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8C817">
      <w:pPr>
        <w:widowControl w:val="0"/>
        <w:spacing w:after="312" w:afterLines="100"/>
        <w:jc w:val="center"/>
        <w:rPr>
          <w:rFonts w:ascii="黑体" w:hAnsi="宋体" w:eastAsia="黑体"/>
          <w:b/>
          <w:bCs/>
          <w:sz w:val="72"/>
          <w:szCs w:val="72"/>
        </w:rPr>
      </w:pPr>
      <w:bookmarkStart w:id="0" w:name="超低能效指标描述"/>
      <w:r>
        <w:rPr>
          <w:rFonts w:hint="eastAsia" w:ascii="黑体" w:hAnsi="宋体" w:eastAsia="黑体"/>
          <w:b/>
          <w:bCs/>
          <w:sz w:val="72"/>
          <w:szCs w:val="72"/>
        </w:rPr>
        <w:t>超低能耗</w:t>
      </w:r>
      <w:bookmarkEnd w:id="0"/>
    </w:p>
    <w:p w14:paraId="4B283982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建筑能效报告书</w:t>
      </w:r>
    </w:p>
    <w:p w14:paraId="3A2846C1">
      <w:pPr>
        <w:spacing w:before="312" w:beforeLines="100" w:line="180" w:lineRule="atLeast"/>
        <w:jc w:val="center"/>
        <w:rPr>
          <w:rFonts w:ascii="宋体" w:hAnsi="宋体"/>
          <w:b/>
          <w:bCs/>
          <w:szCs w:val="21"/>
          <w:lang w:val="en-US"/>
        </w:rPr>
      </w:pPr>
      <w:bookmarkStart w:id="1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1"/>
    </w:p>
    <w:p w14:paraId="2FE7D9DB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2F542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66A3A7C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BE7DA69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黄埔区妇幼保健院（广州开发区医院永和院区）新建项目</w:t>
            </w:r>
          </w:p>
        </w:tc>
      </w:tr>
      <w:tr w14:paraId="7FEB1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F6FF30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81D743E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广东-广州</w:t>
            </w:r>
            <w:bookmarkEnd w:id="2"/>
          </w:p>
        </w:tc>
      </w:tr>
      <w:tr w14:paraId="3A28F8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B386F8F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4A5D25B6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r>
              <w:rPr>
                <w:rFonts w:ascii="宋体" w:hAnsi="宋体"/>
                <w:szCs w:val="21"/>
              </w:rPr>
              <w:t>S2024017</w:t>
            </w:r>
            <w:bookmarkEnd w:id="3"/>
          </w:p>
        </w:tc>
      </w:tr>
      <w:tr w14:paraId="5D26BE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6F2E1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E130442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  <w:r>
              <w:rPr>
                <w:rFonts w:hint="eastAsia" w:ascii="宋体" w:hAnsi="宋体"/>
                <w:szCs w:val="21"/>
                <w:lang w:val="en-US"/>
              </w:rPr>
              <w:t>广州开发区财政投资建设项目管理中心</w:t>
            </w:r>
          </w:p>
        </w:tc>
      </w:tr>
      <w:tr w14:paraId="3927D6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6DC705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5C0E103">
            <w:pPr>
              <w:rPr>
                <w:rFonts w:ascii="宋体" w:hAnsi="宋体"/>
                <w:szCs w:val="21"/>
              </w:rPr>
            </w:pPr>
            <w:bookmarkStart w:id="5" w:name="设计单位"/>
            <w:r>
              <w:rPr>
                <w:rFonts w:hint="eastAsia" w:ascii="宋体" w:hAnsi="宋体"/>
                <w:szCs w:val="21"/>
              </w:rPr>
              <w:t>广州珠江设计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集团</w:t>
            </w:r>
            <w:r>
              <w:rPr>
                <w:rFonts w:hint="eastAsia" w:ascii="宋体" w:hAnsi="宋体"/>
                <w:szCs w:val="21"/>
              </w:rPr>
              <w:t>有限公司</w:t>
            </w:r>
            <w:bookmarkEnd w:id="5"/>
          </w:p>
        </w:tc>
      </w:tr>
      <w:tr w14:paraId="5EBA2B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3150B51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  <w:shd w:val="clear" w:color="auto" w:fill="auto"/>
            <w:vAlign w:val="top"/>
          </w:tcPr>
          <w:p w14:paraId="6DD0ABD8">
            <w:pPr>
              <w:spacing w:line="240" w:lineRule="atLeast"/>
              <w:rPr>
                <w:rFonts w:ascii="宋体" w:hAnsi="宋体" w:eastAsia="宋体" w:cs="Times New Roman"/>
                <w:sz w:val="21"/>
                <w:szCs w:val="21"/>
                <w:lang w:val="en-GB" w:eastAsia="zh-CN" w:bidi="ar-SA"/>
              </w:rPr>
            </w:pPr>
          </w:p>
        </w:tc>
      </w:tr>
      <w:tr w14:paraId="70757F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2F612E7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  <w:shd w:val="clear" w:color="auto" w:fill="auto"/>
            <w:vAlign w:val="top"/>
          </w:tcPr>
          <w:p w14:paraId="294434DA">
            <w:pPr>
              <w:spacing w:line="240" w:lineRule="atLeast"/>
              <w:rPr>
                <w:rFonts w:ascii="宋体" w:hAnsi="宋体" w:eastAsia="宋体" w:cs="Times New Roman"/>
                <w:sz w:val="21"/>
                <w:szCs w:val="21"/>
                <w:lang w:val="en-GB" w:eastAsia="zh-CN" w:bidi="ar-SA"/>
              </w:rPr>
            </w:pPr>
          </w:p>
        </w:tc>
      </w:tr>
      <w:tr w14:paraId="477D95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14D7BB3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定 人</w:t>
            </w:r>
          </w:p>
        </w:tc>
        <w:tc>
          <w:tcPr>
            <w:tcW w:w="3780" w:type="dxa"/>
            <w:shd w:val="clear" w:color="auto" w:fill="auto"/>
            <w:vAlign w:val="top"/>
          </w:tcPr>
          <w:p w14:paraId="521855AA">
            <w:pPr>
              <w:spacing w:line="240" w:lineRule="atLeast"/>
              <w:rPr>
                <w:rFonts w:hint="eastAsia" w:ascii="宋体" w:hAnsi="宋体" w:eastAsia="宋体" w:cs="Times New Roman"/>
                <w:sz w:val="21"/>
                <w:szCs w:val="21"/>
                <w:lang w:val="en-GB" w:eastAsia="zh-CN" w:bidi="ar-SA"/>
              </w:rPr>
            </w:pPr>
          </w:p>
        </w:tc>
      </w:tr>
      <w:tr w14:paraId="572BE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7043307F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5FA7FD4A">
            <w:pPr>
              <w:rPr>
                <w:rFonts w:ascii="宋体" w:hAnsi="宋体"/>
                <w:szCs w:val="21"/>
              </w:rPr>
            </w:pPr>
            <w:bookmarkStart w:id="6" w:name="报告日期"/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  <w:bookmarkStart w:id="217" w:name="_GoBack"/>
            <w:bookmarkEnd w:id="217"/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日</w:t>
            </w:r>
            <w:bookmarkEnd w:id="6"/>
          </w:p>
        </w:tc>
      </w:tr>
    </w:tbl>
    <w:p w14:paraId="785B8C98">
      <w:pPr>
        <w:rPr>
          <w:rFonts w:ascii="宋体" w:hAnsi="宋体"/>
          <w:lang w:val="en-US"/>
        </w:rPr>
      </w:pPr>
    </w:p>
    <w:p w14:paraId="1C7490F9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lang w:val="en-US"/>
        </w:rPr>
        <w:drawing>
          <wp:inline distT="0" distB="0" distL="0" distR="0">
            <wp:extent cx="1514475" cy="151447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0F450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740A0C6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5D38529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rPr>
                <w:rFonts w:hint="eastAsia" w:ascii="宋体" w:hAnsi="宋体"/>
              </w:rPr>
              <w:t>超低能耗PHES2024</w:t>
            </w:r>
            <w:bookmarkEnd w:id="8"/>
          </w:p>
        </w:tc>
      </w:tr>
      <w:tr w14:paraId="1119D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ED9DBD9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6" w:space="0"/>
            </w:tcBorders>
            <w:vAlign w:val="center"/>
          </w:tcPr>
          <w:p w14:paraId="01F996BF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hint="eastAsia" w:ascii="宋体" w:hAnsi="宋体"/>
                <w:szCs w:val="18"/>
              </w:rPr>
              <w:t>20240315(SP1)</w:t>
            </w:r>
            <w:bookmarkEnd w:id="9"/>
          </w:p>
        </w:tc>
      </w:tr>
      <w:tr w14:paraId="0D8568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AFE4A9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32DC9D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6AAD9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8936A32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</w:tcBorders>
            <w:vAlign w:val="center"/>
          </w:tcPr>
          <w:p w14:paraId="726550A7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hint="eastAsia" w:ascii="宋体" w:hAnsi="宋体"/>
                <w:szCs w:val="18"/>
              </w:rPr>
              <w:t>T13113362326</w:t>
            </w:r>
            <w:bookmarkEnd w:id="10"/>
            <w:r>
              <w:rPr>
                <w:rFonts w:hint="eastAsia" w:ascii="宋体" w:hAnsi="宋体"/>
                <w:szCs w:val="18"/>
              </w:rPr>
              <w:t xml:space="preserve"> </w:t>
            </w:r>
          </w:p>
        </w:tc>
      </w:tr>
    </w:tbl>
    <w:p w14:paraId="7B998A8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13CE8D3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14B9519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fldChar w:fldCharType="begin"/>
      </w:r>
      <w:r>
        <w:instrText xml:space="preserve"> HYPERLINK \l "_Toc180159321" </w:instrText>
      </w:r>
      <w:r>
        <w:fldChar w:fldCharType="separate"/>
      </w:r>
      <w:r>
        <w:rPr>
          <w:rStyle w:val="22"/>
        </w:rPr>
        <w:t>1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_Toc180159321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E7B1E8E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"_Toc180159322" </w:instrText>
      </w:r>
      <w:r>
        <w:fldChar w:fldCharType="separate"/>
      </w:r>
      <w:r>
        <w:rPr>
          <w:rStyle w:val="22"/>
        </w:rPr>
        <w:t>2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评估依据</w:t>
      </w:r>
      <w:r>
        <w:tab/>
      </w:r>
      <w:r>
        <w:fldChar w:fldCharType="begin"/>
      </w:r>
      <w:r>
        <w:instrText xml:space="preserve"> PAGEREF _Toc180159322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B0D0017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"_Toc180159323" </w:instrText>
      </w:r>
      <w:r>
        <w:fldChar w:fldCharType="separate"/>
      </w:r>
      <w:r>
        <w:rPr>
          <w:rStyle w:val="22"/>
        </w:rPr>
        <w:t>3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气象数据</w:t>
      </w:r>
      <w:r>
        <w:tab/>
      </w:r>
      <w:r>
        <w:fldChar w:fldCharType="begin"/>
      </w:r>
      <w:r>
        <w:instrText xml:space="preserve"> PAGEREF _Toc180159323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FB2BD8B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"_Toc180159324" </w:instrText>
      </w:r>
      <w:r>
        <w:fldChar w:fldCharType="separate"/>
      </w:r>
      <w:r>
        <w:rPr>
          <w:rStyle w:val="22"/>
          <w:lang w:val="en-GB"/>
        </w:rPr>
        <w:t>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_Toc180159324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9E3336C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"_Toc180159325" </w:instrText>
      </w:r>
      <w:r>
        <w:fldChar w:fldCharType="separate"/>
      </w:r>
      <w:r>
        <w:rPr>
          <w:rStyle w:val="22"/>
          <w:lang w:val="en-GB"/>
        </w:rPr>
        <w:t>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_Toc180159325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BB1907F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"_Toc180159326" </w:instrText>
      </w:r>
      <w:r>
        <w:fldChar w:fldCharType="separate"/>
      </w:r>
      <w:r>
        <w:rPr>
          <w:rStyle w:val="22"/>
          <w:lang w:val="en-GB"/>
        </w:rPr>
        <w:t>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_Toc180159326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AA0F73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"_Toc180159327" </w:instrText>
      </w:r>
      <w:r>
        <w:fldChar w:fldCharType="separate"/>
      </w:r>
      <w:r>
        <w:rPr>
          <w:rStyle w:val="22"/>
          <w:lang w:val="en-GB"/>
        </w:rPr>
        <w:t>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_Toc180159327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2E4D91E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"_Toc180159328" </w:instrText>
      </w:r>
      <w:r>
        <w:fldChar w:fldCharType="separate"/>
      </w:r>
      <w:r>
        <w:rPr>
          <w:rStyle w:val="22"/>
        </w:rPr>
        <w:t>4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围护结构</w:t>
      </w:r>
      <w:r>
        <w:tab/>
      </w:r>
      <w:r>
        <w:fldChar w:fldCharType="begin"/>
      </w:r>
      <w:r>
        <w:instrText xml:space="preserve"> PAGEREF _Toc180159328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1841C43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"_Toc180159329" </w:instrText>
      </w:r>
      <w:r>
        <w:fldChar w:fldCharType="separate"/>
      </w:r>
      <w:r>
        <w:rPr>
          <w:rStyle w:val="22"/>
          <w:lang w:val="en-GB"/>
        </w:rPr>
        <w:t>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工程材料</w:t>
      </w:r>
      <w:r>
        <w:tab/>
      </w:r>
      <w:r>
        <w:fldChar w:fldCharType="begin"/>
      </w:r>
      <w:r>
        <w:instrText xml:space="preserve"> PAGEREF _Toc180159329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6B51F40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"_Toc180159330" </w:instrText>
      </w:r>
      <w:r>
        <w:fldChar w:fldCharType="separate"/>
      </w:r>
      <w:r>
        <w:rPr>
          <w:rStyle w:val="22"/>
          <w:lang w:val="en-GB"/>
        </w:rPr>
        <w:t>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屋顶</w:t>
      </w:r>
      <w:r>
        <w:tab/>
      </w:r>
      <w:r>
        <w:fldChar w:fldCharType="begin"/>
      </w:r>
      <w:r>
        <w:instrText xml:space="preserve"> PAGEREF _Toc180159330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96A2E7B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"_Toc180159331" </w:instrText>
      </w:r>
      <w:r>
        <w:fldChar w:fldCharType="separate"/>
      </w:r>
      <w:r>
        <w:rPr>
          <w:rStyle w:val="22"/>
          <w:lang w:val="en-GB"/>
        </w:rPr>
        <w:t>4.2.1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挤塑聚苯板</w:t>
      </w:r>
      <w:r>
        <w:rPr>
          <w:rStyle w:val="22"/>
        </w:rPr>
        <w:t>80(</w:t>
      </w:r>
      <w:r>
        <w:rPr>
          <w:rStyle w:val="22"/>
          <w:rFonts w:hint="eastAsia"/>
        </w:rPr>
        <w:t>计算</w:t>
      </w:r>
      <w:r>
        <w:rPr>
          <w:rStyle w:val="22"/>
        </w:rPr>
        <w:t>80mm,</w:t>
      </w:r>
      <w:r>
        <w:rPr>
          <w:rStyle w:val="22"/>
          <w:rFonts w:hint="eastAsia"/>
        </w:rPr>
        <w:t>设计</w:t>
      </w:r>
      <w:r>
        <w:rPr>
          <w:rStyle w:val="22"/>
        </w:rPr>
        <w:t>100mm)+</w:t>
      </w:r>
      <w:r>
        <w:rPr>
          <w:rStyle w:val="22"/>
          <w:rFonts w:hint="eastAsia"/>
        </w:rPr>
        <w:t>钢筋砼</w:t>
      </w:r>
      <w:r>
        <w:rPr>
          <w:rStyle w:val="22"/>
        </w:rPr>
        <w:t>120</w:t>
      </w:r>
      <w:r>
        <w:tab/>
      </w:r>
      <w:r>
        <w:fldChar w:fldCharType="begin"/>
      </w:r>
      <w:r>
        <w:instrText xml:space="preserve"> PAGEREF _Toc180159331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D07BE84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"_Toc180159332" </w:instrText>
      </w:r>
      <w:r>
        <w:fldChar w:fldCharType="separate"/>
      </w:r>
      <w:r>
        <w:rPr>
          <w:rStyle w:val="22"/>
          <w:lang w:val="en-GB"/>
        </w:rPr>
        <w:t>4.3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天窗类型</w:t>
      </w:r>
      <w:r>
        <w:tab/>
      </w:r>
      <w:r>
        <w:fldChar w:fldCharType="begin"/>
      </w:r>
      <w:r>
        <w:instrText xml:space="preserve"> PAGEREF _Toc180159332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81EE167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"_Toc180159333" </w:instrText>
      </w:r>
      <w:r>
        <w:fldChar w:fldCharType="separate"/>
      </w:r>
      <w:r>
        <w:rPr>
          <w:rStyle w:val="22"/>
          <w:lang w:val="en-GB"/>
        </w:rPr>
        <w:t>4.4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外墙</w:t>
      </w:r>
      <w:r>
        <w:tab/>
      </w:r>
      <w:r>
        <w:fldChar w:fldCharType="begin"/>
      </w:r>
      <w:r>
        <w:instrText xml:space="preserve"> PAGEREF _Toc180159333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142CFBA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"_Toc180159334" </w:instrText>
      </w:r>
      <w:r>
        <w:fldChar w:fldCharType="separate"/>
      </w:r>
      <w:r>
        <w:rPr>
          <w:rStyle w:val="22"/>
          <w:lang w:val="en-GB"/>
        </w:rPr>
        <w:t>4.4.1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外墙相关构造</w:t>
      </w:r>
      <w:r>
        <w:tab/>
      </w:r>
      <w:r>
        <w:fldChar w:fldCharType="begin"/>
      </w:r>
      <w:r>
        <w:instrText xml:space="preserve"> PAGEREF _Toc180159334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938F4D0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"_Toc180159335" </w:instrText>
      </w:r>
      <w:r>
        <w:fldChar w:fldCharType="separate"/>
      </w:r>
      <w:r>
        <w:rPr>
          <w:rStyle w:val="22"/>
          <w:lang w:val="en-GB"/>
        </w:rPr>
        <w:t>4.4.2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外墙线性热桥</w:t>
      </w:r>
      <w:r>
        <w:tab/>
      </w:r>
      <w:r>
        <w:fldChar w:fldCharType="begin"/>
      </w:r>
      <w:r>
        <w:instrText xml:space="preserve"> PAGEREF _Toc180159335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3E50A4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"_Toc180159336" </w:instrText>
      </w:r>
      <w:r>
        <w:fldChar w:fldCharType="separate"/>
      </w:r>
      <w:r>
        <w:rPr>
          <w:rStyle w:val="22"/>
          <w:lang w:val="en-GB"/>
        </w:rPr>
        <w:t>4.4.3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外墙平均热工特性</w:t>
      </w:r>
      <w:r>
        <w:tab/>
      </w:r>
      <w:r>
        <w:fldChar w:fldCharType="begin"/>
      </w:r>
      <w:r>
        <w:instrText xml:space="preserve"> PAGEREF _Toc180159336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0CFC108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"_Toc180159337" </w:instrText>
      </w:r>
      <w:r>
        <w:fldChar w:fldCharType="separate"/>
      </w:r>
      <w:r>
        <w:rPr>
          <w:rStyle w:val="22"/>
          <w:lang w:val="en-GB"/>
        </w:rPr>
        <w:t>4.5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外窗热工</w:t>
      </w:r>
      <w:r>
        <w:tab/>
      </w:r>
      <w:r>
        <w:fldChar w:fldCharType="begin"/>
      </w:r>
      <w:r>
        <w:instrText xml:space="preserve"> PAGEREF _Toc180159337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5347F0E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"_Toc180159338" </w:instrText>
      </w:r>
      <w:r>
        <w:fldChar w:fldCharType="separate"/>
      </w:r>
      <w:r>
        <w:rPr>
          <w:rStyle w:val="22"/>
          <w:lang w:val="en-GB"/>
        </w:rPr>
        <w:t>4.5.1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外窗</w:t>
      </w:r>
      <w:r>
        <w:tab/>
      </w:r>
      <w:r>
        <w:fldChar w:fldCharType="begin"/>
      </w:r>
      <w:r>
        <w:instrText xml:space="preserve"> PAGEREF _Toc180159338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425F72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"_Toc180159339" </w:instrText>
      </w:r>
      <w:r>
        <w:fldChar w:fldCharType="separate"/>
      </w:r>
      <w:r>
        <w:rPr>
          <w:rStyle w:val="22"/>
          <w:lang w:val="en-GB"/>
        </w:rPr>
        <w:t>4.5.2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外遮阳类型</w:t>
      </w:r>
      <w:r>
        <w:tab/>
      </w:r>
      <w:r>
        <w:fldChar w:fldCharType="begin"/>
      </w:r>
      <w:r>
        <w:instrText xml:space="preserve"> PAGEREF _Toc180159339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75FE28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"_Toc180159340" </w:instrText>
      </w:r>
      <w:r>
        <w:fldChar w:fldCharType="separate"/>
      </w:r>
      <w:r>
        <w:rPr>
          <w:rStyle w:val="22"/>
          <w:lang w:val="en-GB"/>
        </w:rPr>
        <w:t>4.5.3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总体热工性能</w:t>
      </w:r>
      <w:r>
        <w:tab/>
      </w:r>
      <w:r>
        <w:fldChar w:fldCharType="begin"/>
      </w:r>
      <w:r>
        <w:instrText xml:space="preserve"> PAGEREF _Toc180159340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3B6561A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"_Toc180159341" </w:instrText>
      </w:r>
      <w:r>
        <w:fldChar w:fldCharType="separate"/>
      </w:r>
      <w:r>
        <w:rPr>
          <w:rStyle w:val="22"/>
          <w:lang w:val="en-GB"/>
        </w:rPr>
        <w:t>4.6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外窗气密性</w:t>
      </w:r>
      <w:r>
        <w:tab/>
      </w:r>
      <w:r>
        <w:fldChar w:fldCharType="begin"/>
      </w:r>
      <w:r>
        <w:instrText xml:space="preserve"> PAGEREF _Toc180159341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C45A89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"_Toc180159342" </w:instrText>
      </w:r>
      <w:r>
        <w:fldChar w:fldCharType="separate"/>
      </w:r>
      <w:r>
        <w:rPr>
          <w:rStyle w:val="22"/>
          <w:lang w:val="en-GB"/>
        </w:rPr>
        <w:t>4.7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外门气密性</w:t>
      </w:r>
      <w:r>
        <w:tab/>
      </w:r>
      <w:r>
        <w:fldChar w:fldCharType="begin"/>
      </w:r>
      <w:r>
        <w:instrText xml:space="preserve"> PAGEREF _Toc180159342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6798D44A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"_Toc180159343" </w:instrText>
      </w:r>
      <w:r>
        <w:fldChar w:fldCharType="separate"/>
      </w:r>
      <w:r>
        <w:rPr>
          <w:rStyle w:val="22"/>
          <w:lang w:val="en-GB"/>
        </w:rPr>
        <w:t>4.8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户门气密性</w:t>
      </w:r>
      <w:r>
        <w:tab/>
      </w:r>
      <w:r>
        <w:fldChar w:fldCharType="begin"/>
      </w:r>
      <w:r>
        <w:instrText xml:space="preserve"> PAGEREF _Toc180159343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5A1C867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"_Toc180159344" </w:instrText>
      </w:r>
      <w:r>
        <w:fldChar w:fldCharType="separate"/>
      </w:r>
      <w:r>
        <w:rPr>
          <w:rStyle w:val="22"/>
          <w:lang w:val="en-GB"/>
        </w:rPr>
        <w:t>4.9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规定项检查</w:t>
      </w:r>
      <w:r>
        <w:tab/>
      </w:r>
      <w:r>
        <w:fldChar w:fldCharType="begin"/>
      </w:r>
      <w:r>
        <w:instrText xml:space="preserve"> PAGEREF _Toc180159344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FBCA377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"_Toc180159345" </w:instrText>
      </w:r>
      <w:r>
        <w:fldChar w:fldCharType="separate"/>
      </w:r>
      <w:r>
        <w:rPr>
          <w:rStyle w:val="22"/>
        </w:rPr>
        <w:t>5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围护结构概况</w:t>
      </w:r>
      <w:r>
        <w:tab/>
      </w:r>
      <w:r>
        <w:fldChar w:fldCharType="begin"/>
      </w:r>
      <w:r>
        <w:instrText xml:space="preserve"> PAGEREF _Toc180159345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09479CBA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"_Toc180159346" </w:instrText>
      </w:r>
      <w:r>
        <w:fldChar w:fldCharType="separate"/>
      </w:r>
      <w:r>
        <w:rPr>
          <w:rStyle w:val="22"/>
        </w:rPr>
        <w:t>6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设计建筑</w:t>
      </w:r>
      <w:r>
        <w:tab/>
      </w:r>
      <w:r>
        <w:fldChar w:fldCharType="begin"/>
      </w:r>
      <w:r>
        <w:instrText xml:space="preserve"> PAGEREF _Toc180159346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B4B488B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"_Toc180159347" </w:instrText>
      </w:r>
      <w:r>
        <w:fldChar w:fldCharType="separate"/>
      </w:r>
      <w:r>
        <w:rPr>
          <w:rStyle w:val="22"/>
          <w:lang w:val="en-GB"/>
        </w:rPr>
        <w:t>6.1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房间类型</w:t>
      </w:r>
      <w:r>
        <w:tab/>
      </w:r>
      <w:r>
        <w:fldChar w:fldCharType="begin"/>
      </w:r>
      <w:r>
        <w:instrText xml:space="preserve"> PAGEREF _Toc180159347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B7F1A83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"_Toc180159348" </w:instrText>
      </w:r>
      <w:r>
        <w:fldChar w:fldCharType="separate"/>
      </w:r>
      <w:r>
        <w:rPr>
          <w:rStyle w:val="22"/>
          <w:lang w:val="en-GB"/>
        </w:rPr>
        <w:t>6.1.1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房间参数表</w:t>
      </w:r>
      <w:r>
        <w:tab/>
      </w:r>
      <w:r>
        <w:fldChar w:fldCharType="begin"/>
      </w:r>
      <w:r>
        <w:instrText xml:space="preserve"> PAGEREF _Toc180159348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4FF7874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"_Toc180159349" </w:instrText>
      </w:r>
      <w:r>
        <w:fldChar w:fldCharType="separate"/>
      </w:r>
      <w:r>
        <w:rPr>
          <w:rStyle w:val="22"/>
          <w:lang w:val="en-GB"/>
        </w:rPr>
        <w:t>6.1.2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作息时间表</w:t>
      </w:r>
      <w:r>
        <w:tab/>
      </w:r>
      <w:r>
        <w:fldChar w:fldCharType="begin"/>
      </w:r>
      <w:r>
        <w:instrText xml:space="preserve"> PAGEREF _Toc180159349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75E544C7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"_Toc180159350" </w:instrText>
      </w:r>
      <w:r>
        <w:fldChar w:fldCharType="separate"/>
      </w:r>
      <w:r>
        <w:rPr>
          <w:rStyle w:val="22"/>
          <w:lang w:val="en-GB"/>
        </w:rPr>
        <w:t>6.2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系统类型</w:t>
      </w:r>
      <w:r>
        <w:tab/>
      </w:r>
      <w:r>
        <w:fldChar w:fldCharType="begin"/>
      </w:r>
      <w:r>
        <w:instrText xml:space="preserve"> PAGEREF _Toc180159350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22A9B7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"_Toc180159351" </w:instrText>
      </w:r>
      <w:r>
        <w:fldChar w:fldCharType="separate"/>
      </w:r>
      <w:r>
        <w:rPr>
          <w:rStyle w:val="22"/>
          <w:lang w:val="en-GB"/>
        </w:rPr>
        <w:t>6.2.1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系统分区</w:t>
      </w:r>
      <w:r>
        <w:tab/>
      </w:r>
      <w:r>
        <w:fldChar w:fldCharType="begin"/>
      </w:r>
      <w:r>
        <w:instrText xml:space="preserve"> PAGEREF _Toc180159351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BA365DD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"_Toc180159352" </w:instrText>
      </w:r>
      <w:r>
        <w:fldChar w:fldCharType="separate"/>
      </w:r>
      <w:r>
        <w:rPr>
          <w:rStyle w:val="22"/>
          <w:lang w:val="en-GB"/>
        </w:rPr>
        <w:t>6.2.2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热回收参数</w:t>
      </w:r>
      <w:r>
        <w:tab/>
      </w:r>
      <w:r>
        <w:fldChar w:fldCharType="begin"/>
      </w:r>
      <w:r>
        <w:instrText xml:space="preserve"> PAGEREF _Toc180159352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54461292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"_Toc180159353" </w:instrText>
      </w:r>
      <w:r>
        <w:fldChar w:fldCharType="separate"/>
      </w:r>
      <w:r>
        <w:rPr>
          <w:rStyle w:val="22"/>
          <w:lang w:val="en-GB"/>
        </w:rPr>
        <w:t>6.3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制冷系统</w:t>
      </w:r>
      <w:r>
        <w:tab/>
      </w:r>
      <w:r>
        <w:fldChar w:fldCharType="begin"/>
      </w:r>
      <w:r>
        <w:instrText xml:space="preserve"> PAGEREF _Toc180159353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125715AB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"_Toc180159354" </w:instrText>
      </w:r>
      <w:r>
        <w:fldChar w:fldCharType="separate"/>
      </w:r>
      <w:r>
        <w:rPr>
          <w:rStyle w:val="22"/>
          <w:lang w:val="en-GB"/>
        </w:rPr>
        <w:t>6.3.1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默认冷源</w:t>
      </w:r>
      <w:r>
        <w:tab/>
      </w:r>
      <w:r>
        <w:fldChar w:fldCharType="begin"/>
      </w:r>
      <w:r>
        <w:instrText xml:space="preserve"> PAGEREF _Toc180159354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5EDDBC4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"_Toc180159355" </w:instrText>
      </w:r>
      <w:r>
        <w:fldChar w:fldCharType="separate"/>
      </w:r>
      <w:r>
        <w:rPr>
          <w:rStyle w:val="22"/>
          <w:lang w:val="en-GB"/>
        </w:rPr>
        <w:t>6.3.2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多联机</w:t>
      </w:r>
      <w:r>
        <w:rPr>
          <w:rStyle w:val="22"/>
        </w:rPr>
        <w:t>/</w:t>
      </w:r>
      <w:r>
        <w:rPr>
          <w:rStyle w:val="22"/>
          <w:rFonts w:hint="eastAsia"/>
        </w:rPr>
        <w:t>单元式空调能耗</w:t>
      </w:r>
      <w:r>
        <w:tab/>
      </w:r>
      <w:r>
        <w:fldChar w:fldCharType="begin"/>
      </w:r>
      <w:r>
        <w:instrText xml:space="preserve"> PAGEREF _Toc180159355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2CE1E4EE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"_Toc180159356" </w:instrText>
      </w:r>
      <w:r>
        <w:fldChar w:fldCharType="separate"/>
      </w:r>
      <w:r>
        <w:rPr>
          <w:rStyle w:val="22"/>
          <w:lang w:val="en-GB"/>
        </w:rPr>
        <w:t>6.4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供暖系统</w:t>
      </w:r>
      <w:r>
        <w:tab/>
      </w:r>
      <w:r>
        <w:fldChar w:fldCharType="begin"/>
      </w:r>
      <w:r>
        <w:instrText xml:space="preserve"> PAGEREF _Toc180159356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53A9D4E2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"_Toc180159357" </w:instrText>
      </w:r>
      <w:r>
        <w:fldChar w:fldCharType="separate"/>
      </w:r>
      <w:r>
        <w:rPr>
          <w:rStyle w:val="22"/>
          <w:lang w:val="en-GB"/>
        </w:rPr>
        <w:t>6.4.1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默认热源</w:t>
      </w:r>
      <w:r>
        <w:tab/>
      </w:r>
      <w:r>
        <w:fldChar w:fldCharType="begin"/>
      </w:r>
      <w:r>
        <w:instrText xml:space="preserve"> PAGEREF _Toc180159357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04EDF68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"_Toc180159358" </w:instrText>
      </w:r>
      <w:r>
        <w:fldChar w:fldCharType="separate"/>
      </w:r>
      <w:r>
        <w:rPr>
          <w:rStyle w:val="22"/>
          <w:lang w:val="en-GB"/>
        </w:rPr>
        <w:t>6.4.2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多联机</w:t>
      </w:r>
      <w:r>
        <w:rPr>
          <w:rStyle w:val="22"/>
        </w:rPr>
        <w:t>/</w:t>
      </w:r>
      <w:r>
        <w:rPr>
          <w:rStyle w:val="22"/>
          <w:rFonts w:hint="eastAsia"/>
        </w:rPr>
        <w:t>单元式热泵能耗</w:t>
      </w:r>
      <w:r>
        <w:tab/>
      </w:r>
      <w:r>
        <w:fldChar w:fldCharType="begin"/>
      </w:r>
      <w:r>
        <w:instrText xml:space="preserve"> PAGEREF _Toc180159358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5D2ED99B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"_Toc180159359" </w:instrText>
      </w:r>
      <w:r>
        <w:fldChar w:fldCharType="separate"/>
      </w:r>
      <w:r>
        <w:rPr>
          <w:rStyle w:val="22"/>
          <w:lang w:val="en-GB"/>
        </w:rPr>
        <w:t>6.5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照明</w:t>
      </w:r>
      <w:r>
        <w:tab/>
      </w:r>
      <w:r>
        <w:fldChar w:fldCharType="begin"/>
      </w:r>
      <w:r>
        <w:instrText xml:space="preserve"> PAGEREF _Toc180159359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17A2C6A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"_Toc180159360" </w:instrText>
      </w:r>
      <w:r>
        <w:fldChar w:fldCharType="separate"/>
      </w:r>
      <w:r>
        <w:rPr>
          <w:rStyle w:val="22"/>
          <w:lang w:val="en-GB"/>
        </w:rPr>
        <w:t>6.6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生活热水</w:t>
      </w:r>
      <w:r>
        <w:tab/>
      </w:r>
      <w:r>
        <w:fldChar w:fldCharType="begin"/>
      </w:r>
      <w:r>
        <w:instrText xml:space="preserve"> PAGEREF _Toc180159360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31389AB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"_Toc180159361" </w:instrText>
      </w:r>
      <w:r>
        <w:fldChar w:fldCharType="separate"/>
      </w:r>
      <w:r>
        <w:rPr>
          <w:rStyle w:val="22"/>
          <w:lang w:val="en-GB"/>
        </w:rPr>
        <w:t>6.6.1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热水需求</w:t>
      </w:r>
      <w:r>
        <w:tab/>
      </w:r>
      <w:r>
        <w:fldChar w:fldCharType="begin"/>
      </w:r>
      <w:r>
        <w:instrText xml:space="preserve"> PAGEREF _Toc180159361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59C013D6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"_Toc180159362" </w:instrText>
      </w:r>
      <w:r>
        <w:fldChar w:fldCharType="separate"/>
      </w:r>
      <w:r>
        <w:rPr>
          <w:rStyle w:val="22"/>
          <w:lang w:val="en-GB"/>
        </w:rPr>
        <w:t>6.6.2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太阳能集热</w:t>
      </w:r>
      <w:r>
        <w:tab/>
      </w:r>
      <w:r>
        <w:fldChar w:fldCharType="begin"/>
      </w:r>
      <w:r>
        <w:instrText xml:space="preserve"> PAGEREF _Toc180159362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3FB3D9B5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"_Toc180159363" </w:instrText>
      </w:r>
      <w:r>
        <w:fldChar w:fldCharType="separate"/>
      </w:r>
      <w:r>
        <w:rPr>
          <w:rStyle w:val="22"/>
          <w:lang w:val="en-GB"/>
        </w:rPr>
        <w:t>6.6.3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热水设备</w:t>
      </w:r>
      <w:r>
        <w:tab/>
      </w:r>
      <w:r>
        <w:fldChar w:fldCharType="begin"/>
      </w:r>
      <w:r>
        <w:instrText xml:space="preserve"> PAGEREF _Toc180159363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6C99242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"_Toc180159364" </w:instrText>
      </w:r>
      <w:r>
        <w:fldChar w:fldCharType="separate"/>
      </w:r>
      <w:r>
        <w:rPr>
          <w:rStyle w:val="22"/>
          <w:lang w:val="en-GB"/>
        </w:rPr>
        <w:t>6.7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电梯</w:t>
      </w:r>
      <w:r>
        <w:tab/>
      </w:r>
      <w:r>
        <w:fldChar w:fldCharType="begin"/>
      </w:r>
      <w:r>
        <w:instrText xml:space="preserve"> PAGEREF _Toc180159364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1503AC8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"_Toc180159365" </w:instrText>
      </w:r>
      <w:r>
        <w:fldChar w:fldCharType="separate"/>
      </w:r>
      <w:r>
        <w:rPr>
          <w:rStyle w:val="22"/>
          <w:lang w:val="en-GB"/>
        </w:rPr>
        <w:t>6.7.1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直梯</w:t>
      </w:r>
      <w:r>
        <w:tab/>
      </w:r>
      <w:r>
        <w:fldChar w:fldCharType="begin"/>
      </w:r>
      <w:r>
        <w:instrText xml:space="preserve"> PAGEREF _Toc180159365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3A68ADC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"_Toc180159366" </w:instrText>
      </w:r>
      <w:r>
        <w:fldChar w:fldCharType="separate"/>
      </w:r>
      <w:r>
        <w:rPr>
          <w:rStyle w:val="22"/>
          <w:lang w:val="en-GB"/>
        </w:rPr>
        <w:t>6.7.2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扶梯</w:t>
      </w:r>
      <w:r>
        <w:tab/>
      </w:r>
      <w:r>
        <w:fldChar w:fldCharType="begin"/>
      </w:r>
      <w:r>
        <w:instrText xml:space="preserve"> PAGEREF _Toc180159366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5B6A6BF0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"_Toc180159367" </w:instrText>
      </w:r>
      <w:r>
        <w:fldChar w:fldCharType="separate"/>
      </w:r>
      <w:r>
        <w:rPr>
          <w:rStyle w:val="22"/>
          <w:lang w:val="en-GB"/>
        </w:rPr>
        <w:t>6.8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光伏发电</w:t>
      </w:r>
      <w:r>
        <w:tab/>
      </w:r>
      <w:r>
        <w:fldChar w:fldCharType="begin"/>
      </w:r>
      <w:r>
        <w:instrText xml:space="preserve"> PAGEREF _Toc180159367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103CA3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"_Toc180159368" </w:instrText>
      </w:r>
      <w:r>
        <w:fldChar w:fldCharType="separate"/>
      </w:r>
      <w:r>
        <w:rPr>
          <w:rStyle w:val="22"/>
          <w:lang w:val="en-GB"/>
        </w:rPr>
        <w:t>6.9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风力发电</w:t>
      </w:r>
      <w:r>
        <w:tab/>
      </w:r>
      <w:r>
        <w:fldChar w:fldCharType="begin"/>
      </w:r>
      <w:r>
        <w:instrText xml:space="preserve"> PAGEREF _Toc180159368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192B32F1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"_Toc180159369" </w:instrText>
      </w:r>
      <w:r>
        <w:fldChar w:fldCharType="separate"/>
      </w:r>
      <w:r>
        <w:rPr>
          <w:rStyle w:val="22"/>
          <w:lang w:val="en-GB"/>
        </w:rPr>
        <w:t>6.10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负荷分项统计</w:t>
      </w:r>
      <w:r>
        <w:tab/>
      </w:r>
      <w:r>
        <w:fldChar w:fldCharType="begin"/>
      </w:r>
      <w:r>
        <w:instrText xml:space="preserve"> PAGEREF _Toc180159369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38D35672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"_Toc180159370" </w:instrText>
      </w:r>
      <w:r>
        <w:fldChar w:fldCharType="separate"/>
      </w:r>
      <w:r>
        <w:rPr>
          <w:rStyle w:val="22"/>
          <w:lang w:val="en-GB"/>
        </w:rPr>
        <w:t>6.11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逐月负荷表</w:t>
      </w:r>
      <w:r>
        <w:tab/>
      </w:r>
      <w:r>
        <w:fldChar w:fldCharType="begin"/>
      </w:r>
      <w:r>
        <w:instrText xml:space="preserve"> PAGEREF _Toc180159370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4E117CF4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"_Toc180159371" </w:instrText>
      </w:r>
      <w:r>
        <w:fldChar w:fldCharType="separate"/>
      </w:r>
      <w:r>
        <w:rPr>
          <w:rStyle w:val="22"/>
        </w:rPr>
        <w:t>7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基准建筑</w:t>
      </w:r>
      <w:r>
        <w:tab/>
      </w:r>
      <w:r>
        <w:fldChar w:fldCharType="begin"/>
      </w:r>
      <w:r>
        <w:instrText xml:space="preserve"> PAGEREF _Toc180159371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0DA77295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"_Toc180159372" </w:instrText>
      </w:r>
      <w:r>
        <w:fldChar w:fldCharType="separate"/>
      </w:r>
      <w:r>
        <w:rPr>
          <w:rStyle w:val="22"/>
          <w:lang w:val="en-GB"/>
        </w:rPr>
        <w:t>7.1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房间类型</w:t>
      </w:r>
      <w:r>
        <w:tab/>
      </w:r>
      <w:r>
        <w:fldChar w:fldCharType="begin"/>
      </w:r>
      <w:r>
        <w:instrText xml:space="preserve"> PAGEREF _Toc180159372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09F16044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"_Toc180159373" </w:instrText>
      </w:r>
      <w:r>
        <w:fldChar w:fldCharType="separate"/>
      </w:r>
      <w:r>
        <w:rPr>
          <w:rStyle w:val="22"/>
          <w:lang w:val="en-GB"/>
        </w:rPr>
        <w:t>7.1.1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房间参数表</w:t>
      </w:r>
      <w:r>
        <w:tab/>
      </w:r>
      <w:r>
        <w:fldChar w:fldCharType="begin"/>
      </w:r>
      <w:r>
        <w:instrText xml:space="preserve"> PAGEREF _Toc180159373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76BA3EF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"_Toc180159374" </w:instrText>
      </w:r>
      <w:r>
        <w:fldChar w:fldCharType="separate"/>
      </w:r>
      <w:r>
        <w:rPr>
          <w:rStyle w:val="22"/>
          <w:lang w:val="en-GB"/>
        </w:rPr>
        <w:t>7.1.2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作息时间表</w:t>
      </w:r>
      <w:r>
        <w:tab/>
      </w:r>
      <w:r>
        <w:fldChar w:fldCharType="begin"/>
      </w:r>
      <w:r>
        <w:instrText xml:space="preserve"> PAGEREF _Toc180159374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0A6B03C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"_Toc180159375" </w:instrText>
      </w:r>
      <w:r>
        <w:fldChar w:fldCharType="separate"/>
      </w:r>
      <w:r>
        <w:rPr>
          <w:rStyle w:val="22"/>
          <w:lang w:val="en-GB"/>
        </w:rPr>
        <w:t>7.2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制冷系统</w:t>
      </w:r>
      <w:r>
        <w:tab/>
      </w:r>
      <w:r>
        <w:fldChar w:fldCharType="begin"/>
      </w:r>
      <w:r>
        <w:instrText xml:space="preserve"> PAGEREF _Toc180159375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78D7BA23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"_Toc180159376" </w:instrText>
      </w:r>
      <w:r>
        <w:fldChar w:fldCharType="separate"/>
      </w:r>
      <w:r>
        <w:rPr>
          <w:rStyle w:val="22"/>
          <w:lang w:val="en-GB"/>
        </w:rPr>
        <w:t>7.3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供暖系统</w:t>
      </w:r>
      <w:r>
        <w:tab/>
      </w:r>
      <w:r>
        <w:fldChar w:fldCharType="begin"/>
      </w:r>
      <w:r>
        <w:instrText xml:space="preserve"> PAGEREF _Toc180159376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504971F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"_Toc180159377" </w:instrText>
      </w:r>
      <w:r>
        <w:fldChar w:fldCharType="separate"/>
      </w:r>
      <w:r>
        <w:rPr>
          <w:rStyle w:val="22"/>
          <w:lang w:val="en-GB"/>
        </w:rPr>
        <w:t>7.4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照明</w:t>
      </w:r>
      <w:r>
        <w:tab/>
      </w:r>
      <w:r>
        <w:fldChar w:fldCharType="begin"/>
      </w:r>
      <w:r>
        <w:instrText xml:space="preserve"> PAGEREF _Toc180159377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029547F8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"_Toc180159378" </w:instrText>
      </w:r>
      <w:r>
        <w:fldChar w:fldCharType="separate"/>
      </w:r>
      <w:r>
        <w:rPr>
          <w:rStyle w:val="22"/>
          <w:lang w:val="en-GB"/>
        </w:rPr>
        <w:t>7.5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生活热水</w:t>
      </w:r>
      <w:r>
        <w:tab/>
      </w:r>
      <w:r>
        <w:fldChar w:fldCharType="begin"/>
      </w:r>
      <w:r>
        <w:instrText xml:space="preserve"> PAGEREF _Toc180159378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1BF03F1A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"_Toc180159379" </w:instrText>
      </w:r>
      <w:r>
        <w:fldChar w:fldCharType="separate"/>
      </w:r>
      <w:r>
        <w:rPr>
          <w:rStyle w:val="22"/>
          <w:lang w:val="en-GB"/>
        </w:rPr>
        <w:t>7.5.1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热水需求</w:t>
      </w:r>
      <w:r>
        <w:tab/>
      </w:r>
      <w:r>
        <w:fldChar w:fldCharType="begin"/>
      </w:r>
      <w:r>
        <w:instrText xml:space="preserve"> PAGEREF _Toc180159379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5599A644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"_Toc180159380" </w:instrText>
      </w:r>
      <w:r>
        <w:fldChar w:fldCharType="separate"/>
      </w:r>
      <w:r>
        <w:rPr>
          <w:rStyle w:val="22"/>
          <w:lang w:val="en-GB"/>
        </w:rPr>
        <w:t>7.5.2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热水设备</w:t>
      </w:r>
      <w:r>
        <w:tab/>
      </w:r>
      <w:r>
        <w:fldChar w:fldCharType="begin"/>
      </w:r>
      <w:r>
        <w:instrText xml:space="preserve"> PAGEREF _Toc180159380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3C4B5A3F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"_Toc180159381" </w:instrText>
      </w:r>
      <w:r>
        <w:fldChar w:fldCharType="separate"/>
      </w:r>
      <w:r>
        <w:rPr>
          <w:rStyle w:val="22"/>
          <w:lang w:val="en-GB"/>
        </w:rPr>
        <w:t>7.6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电梯</w:t>
      </w:r>
      <w:r>
        <w:tab/>
      </w:r>
      <w:r>
        <w:fldChar w:fldCharType="begin"/>
      </w:r>
      <w:r>
        <w:instrText xml:space="preserve"> PAGEREF _Toc180159381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3BE27D2C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"_Toc180159382" </w:instrText>
      </w:r>
      <w:r>
        <w:fldChar w:fldCharType="separate"/>
      </w:r>
      <w:r>
        <w:rPr>
          <w:rStyle w:val="22"/>
          <w:lang w:val="en-GB"/>
        </w:rPr>
        <w:t>7.6.1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直梯</w:t>
      </w:r>
      <w:r>
        <w:tab/>
      </w:r>
      <w:r>
        <w:fldChar w:fldCharType="begin"/>
      </w:r>
      <w:r>
        <w:instrText xml:space="preserve"> PAGEREF _Toc180159382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6394CAA6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"_Toc180159383" </w:instrText>
      </w:r>
      <w:r>
        <w:fldChar w:fldCharType="separate"/>
      </w:r>
      <w:r>
        <w:rPr>
          <w:rStyle w:val="22"/>
          <w:lang w:val="en-GB"/>
        </w:rPr>
        <w:t>7.6.2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扶梯</w:t>
      </w:r>
      <w:r>
        <w:tab/>
      </w:r>
      <w:r>
        <w:fldChar w:fldCharType="begin"/>
      </w:r>
      <w:r>
        <w:instrText xml:space="preserve"> PAGEREF _Toc180159383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410FC459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"_Toc180159384" </w:instrText>
      </w:r>
      <w:r>
        <w:fldChar w:fldCharType="separate"/>
      </w:r>
      <w:r>
        <w:rPr>
          <w:rStyle w:val="22"/>
          <w:lang w:val="en-GB"/>
        </w:rPr>
        <w:t>7.7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负荷分项统计</w:t>
      </w:r>
      <w:r>
        <w:tab/>
      </w:r>
      <w:r>
        <w:fldChar w:fldCharType="begin"/>
      </w:r>
      <w:r>
        <w:instrText xml:space="preserve"> PAGEREF _Toc180159384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71CC25CB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"_Toc180159385" </w:instrText>
      </w:r>
      <w:r>
        <w:fldChar w:fldCharType="separate"/>
      </w:r>
      <w:r>
        <w:rPr>
          <w:rStyle w:val="22"/>
          <w:lang w:val="en-GB"/>
        </w:rPr>
        <w:t>7.8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逐月负荷表</w:t>
      </w:r>
      <w:r>
        <w:tab/>
      </w:r>
      <w:r>
        <w:fldChar w:fldCharType="begin"/>
      </w:r>
      <w:r>
        <w:instrText xml:space="preserve"> PAGEREF _Toc180159385 \h 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 w14:paraId="71B0E790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"_Toc180159386" </w:instrText>
      </w:r>
      <w:r>
        <w:fldChar w:fldCharType="separate"/>
      </w:r>
      <w:r>
        <w:rPr>
          <w:rStyle w:val="22"/>
        </w:rPr>
        <w:t>8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能效结果</w:t>
      </w:r>
      <w:r>
        <w:tab/>
      </w:r>
      <w:r>
        <w:fldChar w:fldCharType="begin"/>
      </w:r>
      <w:r>
        <w:instrText xml:space="preserve"> PAGEREF _Toc180159386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 w14:paraId="2FE0CB46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"_Toc180159387" </w:instrText>
      </w:r>
      <w:r>
        <w:fldChar w:fldCharType="separate"/>
      </w:r>
      <w:r>
        <w:rPr>
          <w:rStyle w:val="22"/>
          <w:lang w:val="en-GB"/>
        </w:rPr>
        <w:t>8.1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建筑能耗</w:t>
      </w:r>
      <w:r>
        <w:tab/>
      </w:r>
      <w:r>
        <w:fldChar w:fldCharType="begin"/>
      </w:r>
      <w:r>
        <w:instrText xml:space="preserve"> PAGEREF _Toc180159387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 w14:paraId="62E279D5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"_Toc180159388" </w:instrText>
      </w:r>
      <w:r>
        <w:fldChar w:fldCharType="separate"/>
      </w:r>
      <w:r>
        <w:rPr>
          <w:rStyle w:val="22"/>
          <w:lang w:val="en-GB"/>
        </w:rPr>
        <w:t>8.2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结论</w:t>
      </w:r>
      <w:r>
        <w:tab/>
      </w:r>
      <w:r>
        <w:fldChar w:fldCharType="begin"/>
      </w:r>
      <w:r>
        <w:instrText xml:space="preserve"> PAGEREF _Toc180159388 \h </w:instrText>
      </w:r>
      <w:r>
        <w:fldChar w:fldCharType="separate"/>
      </w:r>
      <w:r>
        <w:t>27</w:t>
      </w:r>
      <w:r>
        <w:fldChar w:fldCharType="end"/>
      </w:r>
      <w:r>
        <w:fldChar w:fldCharType="end"/>
      </w:r>
    </w:p>
    <w:p w14:paraId="30838E32"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"_Toc180159389" </w:instrText>
      </w:r>
      <w:r>
        <w:fldChar w:fldCharType="separate"/>
      </w:r>
      <w:r>
        <w:rPr>
          <w:rStyle w:val="22"/>
        </w:rPr>
        <w:t>9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2"/>
          <w:rFonts w:hint="eastAsia"/>
        </w:rPr>
        <w:t>附录</w:t>
      </w:r>
      <w:r>
        <w:tab/>
      </w:r>
      <w:r>
        <w:fldChar w:fldCharType="begin"/>
      </w:r>
      <w:r>
        <w:instrText xml:space="preserve"> PAGEREF _Toc180159389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0548E16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"_Toc180159390" </w:instrText>
      </w:r>
      <w:r>
        <w:fldChar w:fldCharType="separate"/>
      </w:r>
      <w:r>
        <w:rPr>
          <w:rStyle w:val="22"/>
          <w:lang w:val="en-GB"/>
        </w:rPr>
        <w:t>9.1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工作日</w:t>
      </w:r>
      <w:r>
        <w:rPr>
          <w:rStyle w:val="22"/>
        </w:rPr>
        <w:t>/</w:t>
      </w:r>
      <w:r>
        <w:rPr>
          <w:rStyle w:val="22"/>
          <w:rFonts w:hint="eastAsia"/>
        </w:rPr>
        <w:t>节假日人员逐时在室率</w:t>
      </w:r>
      <w:r>
        <w:rPr>
          <w:rStyle w:val="22"/>
        </w:rPr>
        <w:t>(%)</w:t>
      </w:r>
      <w:r>
        <w:tab/>
      </w:r>
      <w:r>
        <w:fldChar w:fldCharType="begin"/>
      </w:r>
      <w:r>
        <w:instrText xml:space="preserve"> PAGEREF _Toc180159390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60BBD944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"_Toc180159391" </w:instrText>
      </w:r>
      <w:r>
        <w:fldChar w:fldCharType="separate"/>
      </w:r>
      <w:r>
        <w:rPr>
          <w:rStyle w:val="22"/>
          <w:lang w:val="en-GB"/>
        </w:rPr>
        <w:t>9.2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工作日</w:t>
      </w:r>
      <w:r>
        <w:rPr>
          <w:rStyle w:val="22"/>
        </w:rPr>
        <w:t>/</w:t>
      </w:r>
      <w:r>
        <w:rPr>
          <w:rStyle w:val="22"/>
          <w:rFonts w:hint="eastAsia"/>
        </w:rPr>
        <w:t>节假日照明开关时间表</w:t>
      </w:r>
      <w:r>
        <w:rPr>
          <w:rStyle w:val="22"/>
        </w:rPr>
        <w:t>(%)</w:t>
      </w:r>
      <w:r>
        <w:tab/>
      </w:r>
      <w:r>
        <w:fldChar w:fldCharType="begin"/>
      </w:r>
      <w:r>
        <w:instrText xml:space="preserve"> PAGEREF _Toc180159391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6844C97D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"_Toc180159392" </w:instrText>
      </w:r>
      <w:r>
        <w:fldChar w:fldCharType="separate"/>
      </w:r>
      <w:r>
        <w:rPr>
          <w:rStyle w:val="22"/>
          <w:lang w:val="en-GB"/>
        </w:rPr>
        <w:t>9.3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工作日</w:t>
      </w:r>
      <w:r>
        <w:rPr>
          <w:rStyle w:val="22"/>
        </w:rPr>
        <w:t>/</w:t>
      </w:r>
      <w:r>
        <w:rPr>
          <w:rStyle w:val="22"/>
          <w:rFonts w:hint="eastAsia"/>
        </w:rPr>
        <w:t>节假日设备逐时使用率</w:t>
      </w:r>
      <w:r>
        <w:rPr>
          <w:rStyle w:val="22"/>
        </w:rPr>
        <w:t>(%)</w:t>
      </w:r>
      <w:r>
        <w:tab/>
      </w:r>
      <w:r>
        <w:fldChar w:fldCharType="begin"/>
      </w:r>
      <w:r>
        <w:instrText xml:space="preserve"> PAGEREF _Toc180159392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42D840BC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"_Toc180159393" </w:instrText>
      </w:r>
      <w:r>
        <w:fldChar w:fldCharType="separate"/>
      </w:r>
      <w:r>
        <w:rPr>
          <w:rStyle w:val="22"/>
          <w:lang w:val="en-GB"/>
        </w:rPr>
        <w:t>9.4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工作日</w:t>
      </w:r>
      <w:r>
        <w:rPr>
          <w:rStyle w:val="22"/>
        </w:rPr>
        <w:t>/</w:t>
      </w:r>
      <w:r>
        <w:rPr>
          <w:rStyle w:val="22"/>
          <w:rFonts w:hint="eastAsia"/>
        </w:rPr>
        <w:t>节假日空调系统运行时间表</w:t>
      </w:r>
      <w:r>
        <w:rPr>
          <w:rStyle w:val="22"/>
        </w:rPr>
        <w:t>(1:</w:t>
      </w:r>
      <w:r>
        <w:rPr>
          <w:rStyle w:val="22"/>
          <w:rFonts w:hint="eastAsia"/>
        </w:rPr>
        <w:t>开</w:t>
      </w:r>
      <w:r>
        <w:rPr>
          <w:rStyle w:val="22"/>
        </w:rPr>
        <w:t>,0:</w:t>
      </w:r>
      <w:r>
        <w:rPr>
          <w:rStyle w:val="22"/>
          <w:rFonts w:hint="eastAsia"/>
        </w:rPr>
        <w:t>关</w:t>
      </w:r>
      <w:r>
        <w:rPr>
          <w:rStyle w:val="22"/>
        </w:rPr>
        <w:t>)</w:t>
      </w:r>
      <w:r>
        <w:tab/>
      </w:r>
      <w:r>
        <w:fldChar w:fldCharType="begin"/>
      </w:r>
      <w:r>
        <w:instrText xml:space="preserve"> PAGEREF _Toc180159393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3A643CC1"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"_Toc180159394" </w:instrText>
      </w:r>
      <w:r>
        <w:fldChar w:fldCharType="separate"/>
      </w:r>
      <w:r>
        <w:rPr>
          <w:rStyle w:val="22"/>
          <w:lang w:val="en-GB"/>
        </w:rPr>
        <w:t>9.5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2"/>
          <w:rFonts w:hint="eastAsia"/>
        </w:rPr>
        <w:t>工作日</w:t>
      </w:r>
      <w:r>
        <w:rPr>
          <w:rStyle w:val="22"/>
        </w:rPr>
        <w:t>/</w:t>
      </w:r>
      <w:r>
        <w:rPr>
          <w:rStyle w:val="22"/>
          <w:rFonts w:hint="eastAsia"/>
        </w:rPr>
        <w:t>节假日新风运行时间表</w:t>
      </w:r>
      <w:r>
        <w:rPr>
          <w:rStyle w:val="22"/>
        </w:rPr>
        <w:t>(%)</w:t>
      </w:r>
      <w:r>
        <w:tab/>
      </w:r>
      <w:r>
        <w:fldChar w:fldCharType="begin"/>
      </w:r>
      <w:r>
        <w:instrText xml:space="preserve"> PAGEREF _Toc180159394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 w14:paraId="308893EE"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13515B70">
      <w:pPr>
        <w:pStyle w:val="16"/>
      </w:pPr>
    </w:p>
    <w:p w14:paraId="32287E7B">
      <w:pPr>
        <w:pStyle w:val="2"/>
      </w:pPr>
      <w:bookmarkStart w:id="11" w:name="_Toc180159321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1"/>
        <w:gridCol w:w="3033"/>
        <w:gridCol w:w="3038"/>
      </w:tblGrid>
      <w:tr w14:paraId="77CAA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BF7EE2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423BBF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黄埔区妇幼保健院（广州开发区医院永和院区）新建项目</w:t>
            </w:r>
          </w:p>
        </w:tc>
      </w:tr>
      <w:tr w14:paraId="3AF146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E8F667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6DF8776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工程地点"/>
            <w:r>
              <w:t>广东-广州</w:t>
            </w:r>
            <w:bookmarkEnd w:id="12"/>
          </w:p>
        </w:tc>
      </w:tr>
      <w:tr w14:paraId="19F434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FAA631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16367D3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3" w:name="纬度"/>
            <w:r>
              <w:rPr>
                <w:rFonts w:hint="eastAsia" w:ascii="宋体" w:hAnsi="宋体"/>
                <w:lang w:val="en-US"/>
              </w:rPr>
              <w:t>23.08</w:t>
            </w:r>
            <w:bookmarkEnd w:id="13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63323C3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4" w:name="经度"/>
            <w:r>
              <w:rPr>
                <w:rFonts w:hint="eastAsia" w:ascii="宋体" w:hAnsi="宋体"/>
                <w:lang w:val="en-US"/>
              </w:rPr>
              <w:t>113.14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1ECB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B50AD3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0B3257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5" w:name="地上建筑面积"/>
            <w:r>
              <w:rPr>
                <w:rFonts w:hint="eastAsia" w:ascii="宋体" w:hAnsi="宋体"/>
                <w:lang w:val="en-US"/>
              </w:rPr>
              <w:t>84174</w:t>
            </w:r>
            <w:bookmarkEnd w:id="15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6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6"/>
          </w:p>
        </w:tc>
      </w:tr>
      <w:tr w14:paraId="3EB053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7E6159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2AF32DA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层数"/>
            <w:r>
              <w:rPr>
                <w:rFonts w:hint="eastAsia" w:ascii="宋体" w:hAnsi="宋体"/>
                <w:lang w:val="en-US"/>
              </w:rPr>
              <w:t>22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8" w:name="地下建筑层数"/>
            <w:r>
              <w:t>0</w:t>
            </w:r>
            <w:bookmarkEnd w:id="18"/>
          </w:p>
        </w:tc>
      </w:tr>
      <w:tr w14:paraId="3B2D5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0BBB80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7DBD2AD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高度"/>
            <w:r>
              <w:rPr>
                <w:rFonts w:hint="eastAsia" w:ascii="宋体" w:hAnsi="宋体"/>
                <w:lang w:val="en-US"/>
              </w:rPr>
              <w:t>92.3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0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0"/>
          </w:p>
        </w:tc>
      </w:tr>
      <w:tr w14:paraId="71C2D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CF1C9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65B3DA1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建筑体积"/>
            <w:r>
              <w:t>379966.06</w:t>
            </w:r>
            <w:bookmarkEnd w:id="21"/>
          </w:p>
        </w:tc>
      </w:tr>
      <w:tr w14:paraId="361BF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599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0CFCBB6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外表面积"/>
            <w:r>
              <w:t>55177.54</w:t>
            </w:r>
            <w:bookmarkEnd w:id="22"/>
          </w:p>
        </w:tc>
      </w:tr>
      <w:tr w14:paraId="788F0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E08F4F0">
            <w:pPr>
              <w:pStyle w:val="3"/>
              <w:ind w:firstLine="0" w:firstLineChars="0"/>
            </w:pPr>
            <w:r>
              <w:rPr>
                <w:rFonts w:hint="eastAsia" w:ascii="宋体" w:hAnsi="宋体"/>
                <w:lang w:val="en-US"/>
              </w:rPr>
              <w:t>建筑</w:t>
            </w:r>
            <w:r>
              <w:rPr>
                <w:rFonts w:ascii="宋体" w:hAnsi="宋体"/>
                <w:lang w:val="en-US"/>
              </w:rPr>
              <w:t>气密性</w:t>
            </w:r>
            <w:r>
              <w:rPr>
                <w:rFonts w:hint="eastAsia" w:ascii="宋体" w:hAnsi="宋体"/>
                <w:lang w:val="en-US"/>
              </w:rPr>
              <w:t>（换气</w:t>
            </w:r>
            <w:r>
              <w:rPr>
                <w:rFonts w:ascii="宋体" w:hAnsi="宋体"/>
                <w:lang w:val="en-US"/>
              </w:rPr>
              <w:t>次数</w:t>
            </w:r>
            <w:r>
              <w:rPr>
                <w:rFonts w:hint="eastAsia" w:ascii="宋体" w:hAnsi="宋体"/>
                <w:lang w:val="en-US"/>
              </w:rPr>
              <w:t>N</w:t>
            </w:r>
            <w:r>
              <w:rPr>
                <w:rFonts w:ascii="宋体" w:hAnsi="宋体"/>
                <w:lang w:val="en-US"/>
              </w:rPr>
              <w:t>50</w:t>
            </w:r>
            <w:r>
              <w:rPr>
                <w:rFonts w:hint="eastAsia" w:ascii="宋体" w:hAnsi="宋体"/>
                <w:lang w:val="en-US"/>
              </w:rPr>
              <w:t>）</w:t>
            </w:r>
          </w:p>
        </w:tc>
        <w:tc>
          <w:tcPr>
            <w:tcW w:w="6231" w:type="dxa"/>
            <w:gridSpan w:val="2"/>
          </w:tcPr>
          <w:p w14:paraId="3636E15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建筑气密性"/>
            <w:r>
              <w:t>0.60</w:t>
            </w:r>
            <w:bookmarkEnd w:id="23"/>
          </w:p>
        </w:tc>
      </w:tr>
      <w:tr w14:paraId="52E585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C3AB1FB">
            <w:pPr>
              <w:pStyle w:val="3"/>
              <w:ind w:firstLine="0" w:firstLineChars="0"/>
            </w:pPr>
            <w:r>
              <w:rPr>
                <w:rFonts w:hint="eastAsia"/>
              </w:rPr>
              <w:t>建筑类型</w:t>
            </w:r>
            <w:r>
              <w:t>细化</w:t>
            </w:r>
          </w:p>
        </w:tc>
        <w:tc>
          <w:tcPr>
            <w:tcW w:w="6231" w:type="dxa"/>
            <w:gridSpan w:val="2"/>
          </w:tcPr>
          <w:p w14:paraId="3ADBAB9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建筑类型细化"/>
            <w:r>
              <w:t>医院建筑</w:t>
            </w:r>
            <w:bookmarkEnd w:id="24"/>
          </w:p>
        </w:tc>
      </w:tr>
      <w:tr w14:paraId="7DBF17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5CB520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2532358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北向角度"/>
            <w:r>
              <w:t>233.2</w:t>
            </w:r>
            <w:bookmarkEnd w:id="25"/>
          </w:p>
        </w:tc>
      </w:tr>
      <w:tr w14:paraId="72E48F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2C0DAC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6A7A81F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结构类型"/>
            <w:r>
              <w:t>框架结构</w:t>
            </w:r>
            <w:bookmarkEnd w:id="26"/>
          </w:p>
        </w:tc>
      </w:tr>
      <w:tr w14:paraId="02B14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C2CA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7F7960F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0.65</w:t>
            </w:r>
            <w:bookmarkEnd w:id="27"/>
          </w:p>
        </w:tc>
      </w:tr>
      <w:tr w14:paraId="4B1CF9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847A34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2157258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0.74</w:t>
            </w:r>
            <w:bookmarkEnd w:id="28"/>
          </w:p>
        </w:tc>
      </w:tr>
      <w:tr w14:paraId="3EA42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476932E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0B7EC841">
            <w:pPr>
              <w:pStyle w:val="3"/>
              <w:ind w:firstLine="0" w:firstLineChars="0"/>
            </w:pPr>
            <w:bookmarkStart w:id="29" w:name="控温期"/>
            <w:r>
              <w:t>全年控温</w:t>
            </w:r>
            <w:bookmarkEnd w:id="29"/>
          </w:p>
        </w:tc>
      </w:tr>
    </w:tbl>
    <w:p w14:paraId="49310092">
      <w:pPr>
        <w:pStyle w:val="3"/>
        <w:ind w:firstLine="0" w:firstLineChars="0"/>
        <w:rPr>
          <w:lang w:val="en-US"/>
        </w:rPr>
      </w:pPr>
    </w:p>
    <w:p w14:paraId="40BAA628">
      <w:pPr>
        <w:pStyle w:val="2"/>
      </w:pPr>
      <w:bookmarkStart w:id="30" w:name="TitleFormat"/>
      <w:bookmarkStart w:id="31" w:name="_Toc180159322"/>
      <w:r>
        <w:rPr>
          <w:rFonts w:hint="eastAsia"/>
        </w:rPr>
        <w:t>评估依据</w:t>
      </w:r>
      <w:bookmarkEnd w:id="30"/>
      <w:bookmarkEnd w:id="31"/>
    </w:p>
    <w:p w14:paraId="477C59F9">
      <w:pPr>
        <w:widowControl w:val="0"/>
        <w:jc w:val="both"/>
        <w:rPr>
          <w:kern w:val="2"/>
          <w:szCs w:val="24"/>
          <w:lang w:val="en-US"/>
        </w:rPr>
      </w:pPr>
      <w:bookmarkStart w:id="32" w:name="计算依据"/>
      <w:bookmarkEnd w:id="32"/>
      <w:r>
        <w:rPr>
          <w:kern w:val="2"/>
          <w:szCs w:val="24"/>
          <w:lang w:val="en-US"/>
        </w:rPr>
        <w:t>1. 《近零能耗建筑技术标准》(GB/T51350-2019)</w:t>
      </w:r>
    </w:p>
    <w:p w14:paraId="27FC5B9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《公共建筑节能设计标准》(GB50189-2015)</w:t>
      </w:r>
    </w:p>
    <w:p w14:paraId="06F870E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《民用建筑热工设计规范》(GB50176-2016-2016)</w:t>
      </w:r>
    </w:p>
    <w:p w14:paraId="223152F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《建筑幕墙、门窗通用技术条件》(GB/T31433-2015)</w:t>
      </w:r>
    </w:p>
    <w:p w14:paraId="2272BAE8">
      <w:pPr>
        <w:widowControl w:val="0"/>
        <w:jc w:val="both"/>
        <w:rPr>
          <w:kern w:val="2"/>
          <w:szCs w:val="24"/>
          <w:lang w:val="en-US"/>
        </w:rPr>
      </w:pPr>
    </w:p>
    <w:p w14:paraId="7CC37956">
      <w:pPr>
        <w:pStyle w:val="2"/>
      </w:pPr>
      <w:bookmarkStart w:id="33" w:name="_Toc180159323"/>
      <w:r>
        <w:rPr>
          <w:rFonts w:hint="eastAsia"/>
        </w:rPr>
        <w:t>气象数据</w:t>
      </w:r>
      <w:bookmarkEnd w:id="33"/>
    </w:p>
    <w:p w14:paraId="6C699381">
      <w:pPr>
        <w:pStyle w:val="4"/>
      </w:pPr>
      <w:bookmarkStart w:id="34" w:name="_Toc180159324"/>
      <w:r>
        <w:rPr>
          <w:rFonts w:hint="eastAsia"/>
        </w:rPr>
        <w:t>气象地点</w:t>
      </w:r>
      <w:bookmarkEnd w:id="34"/>
    </w:p>
    <w:p w14:paraId="4B1B67A4">
      <w:pPr>
        <w:pStyle w:val="3"/>
        <w:ind w:firstLine="420"/>
        <w:rPr>
          <w:lang w:val="en-US"/>
        </w:rPr>
      </w:pPr>
      <w:bookmarkStart w:id="35" w:name="气象数据来源"/>
      <w:r>
        <w:t>广东-广州, 《建筑节能气象参数标准》</w:t>
      </w:r>
      <w:bookmarkEnd w:id="35"/>
    </w:p>
    <w:p w14:paraId="2B807AF4">
      <w:pPr>
        <w:pStyle w:val="4"/>
      </w:pPr>
      <w:bookmarkStart w:id="36" w:name="_Toc180159325"/>
      <w:r>
        <w:rPr>
          <w:rFonts w:hint="eastAsia"/>
        </w:rPr>
        <w:t>逐日干球温度表</w:t>
      </w:r>
      <w:bookmarkEnd w:id="36"/>
    </w:p>
    <w:p w14:paraId="11ECA676">
      <w:pPr>
        <w:pStyle w:val="3"/>
        <w:ind w:firstLine="0" w:firstLineChars="0"/>
        <w:jc w:val="center"/>
        <w:rPr>
          <w:lang w:val="en-US"/>
        </w:rPr>
      </w:pPr>
      <w:bookmarkStart w:id="37" w:name="日均干球温度变化表"/>
      <w:bookmarkEnd w:id="37"/>
      <w:r>
        <w:rPr>
          <w:lang w:val="en-US"/>
        </w:rPr>
        <w:drawing>
          <wp:inline distT="0" distB="0" distL="0" distR="0">
            <wp:extent cx="5610225" cy="25717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57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92880">
      <w:pPr>
        <w:pStyle w:val="4"/>
      </w:pPr>
      <w:bookmarkStart w:id="38" w:name="_Toc180159326"/>
      <w:r>
        <w:rPr>
          <w:rFonts w:hint="eastAsia"/>
        </w:rPr>
        <w:t>逐月辐照量表</w:t>
      </w:r>
      <w:bookmarkEnd w:id="38"/>
    </w:p>
    <w:p w14:paraId="3E244F5B">
      <w:pPr>
        <w:pStyle w:val="3"/>
        <w:ind w:firstLine="0" w:firstLineChars="0"/>
        <w:jc w:val="center"/>
        <w:rPr>
          <w:lang w:val="en-US"/>
        </w:rPr>
      </w:pPr>
      <w:bookmarkStart w:id="39" w:name="逐月辐照量图表"/>
      <w:bookmarkEnd w:id="39"/>
      <w:r>
        <w:rPr>
          <w:lang w:val="en-US"/>
        </w:rPr>
        <w:drawing>
          <wp:inline distT="0" distB="0" distL="0" distR="0">
            <wp:extent cx="5610225" cy="23241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99A57">
      <w:pPr>
        <w:pStyle w:val="4"/>
      </w:pPr>
      <w:bookmarkStart w:id="40" w:name="_Toc180159327"/>
      <w:r>
        <w:rPr>
          <w:rFonts w:hint="eastAsia"/>
        </w:rPr>
        <w:t>峰值工况</w:t>
      </w:r>
      <w:bookmarkEnd w:id="4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1975"/>
        <w:gridCol w:w="1557"/>
        <w:gridCol w:w="1557"/>
        <w:gridCol w:w="1557"/>
        <w:gridCol w:w="1557"/>
      </w:tblGrid>
      <w:tr w14:paraId="5CDC07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292D7A6C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4646C514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353FA97">
            <w:pPr>
              <w:jc w:val="center"/>
            </w:pPr>
            <w:r>
              <w:t>干球温度(℃)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6760514">
            <w:pPr>
              <w:jc w:val="center"/>
            </w:pPr>
            <w:r>
              <w:t>湿球温度(℃)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ED76E54">
            <w:pPr>
              <w:jc w:val="center"/>
            </w:pPr>
            <w:r>
              <w:t>含湿量(g/kg)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03F32DD">
            <w:pPr>
              <w:jc w:val="center"/>
            </w:pPr>
            <w:r>
              <w:t>焓值(kj/kg)</w:t>
            </w:r>
          </w:p>
        </w:tc>
      </w:tr>
      <w:tr w14:paraId="1203A2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2CB93902">
            <w:r>
              <w:t>最热</w:t>
            </w:r>
          </w:p>
        </w:tc>
        <w:tc>
          <w:tcPr>
            <w:tcW w:w="1975" w:type="dxa"/>
            <w:vAlign w:val="center"/>
          </w:tcPr>
          <w:p w14:paraId="2DC6F913">
            <w:r>
              <w:t>07月27日16时</w:t>
            </w:r>
          </w:p>
        </w:tc>
        <w:tc>
          <w:tcPr>
            <w:tcW w:w="1556" w:type="dxa"/>
            <w:vAlign w:val="center"/>
          </w:tcPr>
          <w:p w14:paraId="102765FF">
            <w:r>
              <w:t>37.2</w:t>
            </w:r>
          </w:p>
        </w:tc>
        <w:tc>
          <w:tcPr>
            <w:tcW w:w="1556" w:type="dxa"/>
            <w:vAlign w:val="center"/>
          </w:tcPr>
          <w:p w14:paraId="71A3EEFA">
            <w:r>
              <w:t>27.2</w:t>
            </w:r>
          </w:p>
        </w:tc>
        <w:tc>
          <w:tcPr>
            <w:tcW w:w="1556" w:type="dxa"/>
            <w:vAlign w:val="center"/>
          </w:tcPr>
          <w:p w14:paraId="229EE7E1">
            <w:r>
              <w:t>19.3</w:t>
            </w:r>
          </w:p>
        </w:tc>
        <w:tc>
          <w:tcPr>
            <w:tcW w:w="1556" w:type="dxa"/>
            <w:vAlign w:val="center"/>
          </w:tcPr>
          <w:p w14:paraId="71022944">
            <w:r>
              <w:t>87.0</w:t>
            </w:r>
          </w:p>
        </w:tc>
      </w:tr>
      <w:tr w14:paraId="777479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496C1DA2">
            <w:r>
              <w:t>最冷</w:t>
            </w:r>
          </w:p>
        </w:tc>
        <w:tc>
          <w:tcPr>
            <w:tcW w:w="1975" w:type="dxa"/>
            <w:vAlign w:val="center"/>
          </w:tcPr>
          <w:p w14:paraId="009FAECB">
            <w:r>
              <w:t>02月06日05时</w:t>
            </w:r>
          </w:p>
        </w:tc>
        <w:tc>
          <w:tcPr>
            <w:tcW w:w="1556" w:type="dxa"/>
            <w:vAlign w:val="center"/>
          </w:tcPr>
          <w:p w14:paraId="30F3CD06">
            <w:r>
              <w:t>5.0</w:t>
            </w:r>
          </w:p>
        </w:tc>
        <w:tc>
          <w:tcPr>
            <w:tcW w:w="1556" w:type="dxa"/>
            <w:vAlign w:val="center"/>
          </w:tcPr>
          <w:p w14:paraId="6B135446">
            <w:r>
              <w:t>4.4</w:t>
            </w:r>
          </w:p>
        </w:tc>
        <w:tc>
          <w:tcPr>
            <w:tcW w:w="1556" w:type="dxa"/>
            <w:vAlign w:val="center"/>
          </w:tcPr>
          <w:p w14:paraId="2BC4E489">
            <w:r>
              <w:t>5.0</w:t>
            </w:r>
          </w:p>
        </w:tc>
        <w:tc>
          <w:tcPr>
            <w:tcW w:w="1556" w:type="dxa"/>
            <w:vAlign w:val="center"/>
          </w:tcPr>
          <w:p w14:paraId="163B3AB4">
            <w:r>
              <w:t>17.6</w:t>
            </w:r>
          </w:p>
        </w:tc>
      </w:tr>
    </w:tbl>
    <w:p w14:paraId="65D91906">
      <w:pPr>
        <w:widowControl w:val="0"/>
        <w:jc w:val="both"/>
        <w:rPr>
          <w:kern w:val="2"/>
          <w:szCs w:val="24"/>
          <w:lang w:val="en-US"/>
        </w:rPr>
      </w:pPr>
      <w:bookmarkStart w:id="41" w:name="气象峰值工况"/>
      <w:bookmarkEnd w:id="41"/>
    </w:p>
    <w:p w14:paraId="6ED8ED94">
      <w:pPr>
        <w:pStyle w:val="2"/>
        <w:widowControl w:val="0"/>
        <w:jc w:val="both"/>
        <w:rPr>
          <w:kern w:val="2"/>
          <w:szCs w:val="24"/>
        </w:rPr>
      </w:pPr>
      <w:bookmarkStart w:id="42" w:name="_Toc180159328"/>
      <w:r>
        <w:rPr>
          <w:kern w:val="2"/>
          <w:szCs w:val="24"/>
        </w:rPr>
        <w:t>围护结构</w:t>
      </w:r>
      <w:bookmarkEnd w:id="42"/>
    </w:p>
    <w:p w14:paraId="7FB3FECB">
      <w:pPr>
        <w:pStyle w:val="4"/>
        <w:widowControl w:val="0"/>
        <w:rPr>
          <w:kern w:val="2"/>
        </w:rPr>
      </w:pPr>
      <w:bookmarkStart w:id="43" w:name="_Toc180159329"/>
      <w:r>
        <w:rPr>
          <w:kern w:val="2"/>
        </w:rPr>
        <w:t>工程材料</w:t>
      </w:r>
      <w:bookmarkEnd w:id="43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14:paraId="15FD0F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restart"/>
            <w:shd w:val="clear" w:color="auto" w:fill="E6E6E6"/>
            <w:vAlign w:val="center"/>
          </w:tcPr>
          <w:p w14:paraId="006F5566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A33F91D">
            <w:pPr>
              <w:jc w:val="center"/>
            </w:pPr>
            <w:r>
              <w:t>导热系数λ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03F7776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5647B89">
            <w:pPr>
              <w:jc w:val="center"/>
            </w:pPr>
            <w:r>
              <w:t>密度ρ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4F40E6B">
            <w:pPr>
              <w:jc w:val="center"/>
            </w:pPr>
            <w:r>
              <w:t>比热容Cp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DCD81BC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499B1B64">
            <w:pPr>
              <w:jc w:val="center"/>
            </w:pPr>
            <w:r>
              <w:t>数据来源</w:t>
            </w:r>
          </w:p>
        </w:tc>
      </w:tr>
      <w:tr w14:paraId="43087C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continue"/>
            <w:shd w:val="clear" w:color="auto" w:fill="E6E6E6"/>
            <w:vAlign w:val="center"/>
          </w:tcPr>
          <w:p w14:paraId="0B63063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10C08DAD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290AD4AF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3250CBD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01AC27B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7F16B88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 w:val="continue"/>
            <w:shd w:val="clear" w:color="auto" w:fill="E6E6E6"/>
            <w:vAlign w:val="center"/>
          </w:tcPr>
          <w:p w14:paraId="4884A2F6">
            <w:pPr>
              <w:jc w:val="center"/>
            </w:pPr>
          </w:p>
        </w:tc>
      </w:tr>
      <w:tr w14:paraId="63AFED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196" w:type="dxa"/>
            <w:shd w:val="clear" w:color="auto" w:fill="E6E6E6"/>
            <w:vAlign w:val="center"/>
          </w:tcPr>
          <w:p w14:paraId="62D96AE8">
            <w:r>
              <w:t>水泥砂浆</w:t>
            </w:r>
          </w:p>
        </w:tc>
        <w:tc>
          <w:tcPr>
            <w:tcW w:w="1018" w:type="dxa"/>
            <w:vAlign w:val="center"/>
          </w:tcPr>
          <w:p w14:paraId="2D9BF4F2">
            <w:r>
              <w:t>0.930</w:t>
            </w:r>
          </w:p>
        </w:tc>
        <w:tc>
          <w:tcPr>
            <w:tcW w:w="1030" w:type="dxa"/>
            <w:vAlign w:val="center"/>
          </w:tcPr>
          <w:p w14:paraId="0509A9EB">
            <w:r>
              <w:t>11.370</w:t>
            </w:r>
          </w:p>
        </w:tc>
        <w:tc>
          <w:tcPr>
            <w:tcW w:w="848" w:type="dxa"/>
            <w:vAlign w:val="center"/>
          </w:tcPr>
          <w:p w14:paraId="1BE9A6A5">
            <w:r>
              <w:t>1800.0</w:t>
            </w:r>
          </w:p>
        </w:tc>
        <w:tc>
          <w:tcPr>
            <w:tcW w:w="1018" w:type="dxa"/>
            <w:vAlign w:val="center"/>
          </w:tcPr>
          <w:p w14:paraId="181D6CD3">
            <w:r>
              <w:t>1061.9</w:t>
            </w:r>
          </w:p>
        </w:tc>
        <w:tc>
          <w:tcPr>
            <w:tcW w:w="1188" w:type="dxa"/>
            <w:vAlign w:val="center"/>
          </w:tcPr>
          <w:p w14:paraId="3BAD31A8">
            <w:r>
              <w:t>0.0000</w:t>
            </w:r>
          </w:p>
        </w:tc>
        <w:tc>
          <w:tcPr>
            <w:tcW w:w="1516" w:type="dxa"/>
            <w:vAlign w:val="center"/>
          </w:tcPr>
          <w:p w14:paraId="6D11FB09">
            <w:pPr>
              <w:rPr>
                <w:sz w:val="18"/>
                <w:szCs w:val="18"/>
              </w:rPr>
            </w:pPr>
          </w:p>
        </w:tc>
      </w:tr>
      <w:tr w14:paraId="75AD07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095E1A08">
            <w:r>
              <w:t>石灰砂浆</w:t>
            </w:r>
          </w:p>
        </w:tc>
        <w:tc>
          <w:tcPr>
            <w:tcW w:w="1018" w:type="dxa"/>
            <w:vAlign w:val="center"/>
          </w:tcPr>
          <w:p w14:paraId="3444A51E">
            <w:r>
              <w:t>0.810</w:t>
            </w:r>
          </w:p>
        </w:tc>
        <w:tc>
          <w:tcPr>
            <w:tcW w:w="1030" w:type="dxa"/>
            <w:vAlign w:val="center"/>
          </w:tcPr>
          <w:p w14:paraId="4027987C">
            <w:r>
              <w:t>10.070</w:t>
            </w:r>
          </w:p>
        </w:tc>
        <w:tc>
          <w:tcPr>
            <w:tcW w:w="848" w:type="dxa"/>
            <w:vAlign w:val="center"/>
          </w:tcPr>
          <w:p w14:paraId="002B0776">
            <w:r>
              <w:t>1600.0</w:t>
            </w:r>
          </w:p>
        </w:tc>
        <w:tc>
          <w:tcPr>
            <w:tcW w:w="1018" w:type="dxa"/>
            <w:vAlign w:val="center"/>
          </w:tcPr>
          <w:p w14:paraId="7A8E039E">
            <w:r>
              <w:t>1050.0</w:t>
            </w:r>
          </w:p>
        </w:tc>
        <w:tc>
          <w:tcPr>
            <w:tcW w:w="1188" w:type="dxa"/>
            <w:vAlign w:val="center"/>
          </w:tcPr>
          <w:p w14:paraId="7293571F">
            <w:r>
              <w:t>0.0443</w:t>
            </w:r>
          </w:p>
        </w:tc>
        <w:tc>
          <w:tcPr>
            <w:tcW w:w="1516" w:type="dxa"/>
            <w:vAlign w:val="center"/>
          </w:tcPr>
          <w:p w14:paraId="02CF261F">
            <w:pPr>
              <w:rPr>
                <w:sz w:val="18"/>
                <w:szCs w:val="18"/>
              </w:rPr>
            </w:pPr>
          </w:p>
        </w:tc>
      </w:tr>
      <w:tr w14:paraId="4F7469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7159B4E">
            <w:r>
              <w:t>钢筋混凝土</w:t>
            </w:r>
          </w:p>
        </w:tc>
        <w:tc>
          <w:tcPr>
            <w:tcW w:w="1018" w:type="dxa"/>
            <w:vAlign w:val="center"/>
          </w:tcPr>
          <w:p w14:paraId="528DA9E1">
            <w:r>
              <w:t>1.740</w:t>
            </w:r>
          </w:p>
        </w:tc>
        <w:tc>
          <w:tcPr>
            <w:tcW w:w="1030" w:type="dxa"/>
            <w:vAlign w:val="center"/>
          </w:tcPr>
          <w:p w14:paraId="1309753B">
            <w:r>
              <w:t>17.200</w:t>
            </w:r>
          </w:p>
        </w:tc>
        <w:tc>
          <w:tcPr>
            <w:tcW w:w="848" w:type="dxa"/>
            <w:vAlign w:val="center"/>
          </w:tcPr>
          <w:p w14:paraId="404C104C">
            <w:r>
              <w:t>2500.0</w:t>
            </w:r>
          </w:p>
        </w:tc>
        <w:tc>
          <w:tcPr>
            <w:tcW w:w="1018" w:type="dxa"/>
            <w:vAlign w:val="center"/>
          </w:tcPr>
          <w:p w14:paraId="764CB11A">
            <w:r>
              <w:t>920.0</w:t>
            </w:r>
          </w:p>
        </w:tc>
        <w:tc>
          <w:tcPr>
            <w:tcW w:w="1188" w:type="dxa"/>
            <w:vAlign w:val="center"/>
          </w:tcPr>
          <w:p w14:paraId="3E3BE119">
            <w:r>
              <w:t>0.0158</w:t>
            </w:r>
          </w:p>
        </w:tc>
        <w:tc>
          <w:tcPr>
            <w:tcW w:w="1516" w:type="dxa"/>
            <w:vAlign w:val="center"/>
          </w:tcPr>
          <w:p w14:paraId="503627DE">
            <w:pPr>
              <w:rPr>
                <w:sz w:val="18"/>
                <w:szCs w:val="18"/>
              </w:rPr>
            </w:pPr>
          </w:p>
        </w:tc>
      </w:tr>
      <w:tr w14:paraId="719DB7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13978A9">
            <w:r>
              <w:t>碎石、卵石混凝土(ρ=2300)</w:t>
            </w:r>
          </w:p>
        </w:tc>
        <w:tc>
          <w:tcPr>
            <w:tcW w:w="1018" w:type="dxa"/>
            <w:vAlign w:val="center"/>
          </w:tcPr>
          <w:p w14:paraId="0186ADA9">
            <w:r>
              <w:t>1.740</w:t>
            </w:r>
          </w:p>
        </w:tc>
        <w:tc>
          <w:tcPr>
            <w:tcW w:w="1030" w:type="dxa"/>
            <w:vAlign w:val="center"/>
          </w:tcPr>
          <w:p w14:paraId="16635DAE">
            <w:r>
              <w:t>17.200</w:t>
            </w:r>
          </w:p>
        </w:tc>
        <w:tc>
          <w:tcPr>
            <w:tcW w:w="848" w:type="dxa"/>
            <w:vAlign w:val="center"/>
          </w:tcPr>
          <w:p w14:paraId="6615D336">
            <w:r>
              <w:t>2500.0</w:t>
            </w:r>
          </w:p>
        </w:tc>
        <w:tc>
          <w:tcPr>
            <w:tcW w:w="1018" w:type="dxa"/>
            <w:vAlign w:val="center"/>
          </w:tcPr>
          <w:p w14:paraId="45538BEA">
            <w:r>
              <w:t>920.0</w:t>
            </w:r>
          </w:p>
        </w:tc>
        <w:tc>
          <w:tcPr>
            <w:tcW w:w="1188" w:type="dxa"/>
            <w:vAlign w:val="center"/>
          </w:tcPr>
          <w:p w14:paraId="33B97A93">
            <w:r>
              <w:t>0.0158</w:t>
            </w:r>
          </w:p>
        </w:tc>
        <w:tc>
          <w:tcPr>
            <w:tcW w:w="1516" w:type="dxa"/>
            <w:vAlign w:val="center"/>
          </w:tcPr>
          <w:p w14:paraId="38595B02">
            <w:pPr>
              <w:rPr>
                <w:sz w:val="18"/>
                <w:szCs w:val="18"/>
              </w:rPr>
            </w:pPr>
          </w:p>
        </w:tc>
      </w:tr>
      <w:tr w14:paraId="4E3363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AA6A657">
            <w:r>
              <w:t>挤塑聚苯板</w:t>
            </w:r>
          </w:p>
        </w:tc>
        <w:tc>
          <w:tcPr>
            <w:tcW w:w="1018" w:type="dxa"/>
            <w:vAlign w:val="center"/>
          </w:tcPr>
          <w:p w14:paraId="290BA924">
            <w:r>
              <w:t>0.030</w:t>
            </w:r>
          </w:p>
        </w:tc>
        <w:tc>
          <w:tcPr>
            <w:tcW w:w="1030" w:type="dxa"/>
            <w:vAlign w:val="center"/>
          </w:tcPr>
          <w:p w14:paraId="1F99B4E7">
            <w:r>
              <w:t>0.320</w:t>
            </w:r>
          </w:p>
        </w:tc>
        <w:tc>
          <w:tcPr>
            <w:tcW w:w="848" w:type="dxa"/>
            <w:vAlign w:val="center"/>
          </w:tcPr>
          <w:p w14:paraId="594696CE">
            <w:r>
              <w:t>28.5</w:t>
            </w:r>
          </w:p>
        </w:tc>
        <w:tc>
          <w:tcPr>
            <w:tcW w:w="1018" w:type="dxa"/>
            <w:vAlign w:val="center"/>
          </w:tcPr>
          <w:p w14:paraId="1DDB12DD">
            <w:r>
              <w:t>1647.0</w:t>
            </w:r>
          </w:p>
        </w:tc>
        <w:tc>
          <w:tcPr>
            <w:tcW w:w="1188" w:type="dxa"/>
            <w:vAlign w:val="center"/>
          </w:tcPr>
          <w:p w14:paraId="011A022F">
            <w:r>
              <w:t>0.0162</w:t>
            </w:r>
          </w:p>
        </w:tc>
        <w:tc>
          <w:tcPr>
            <w:tcW w:w="1516" w:type="dxa"/>
            <w:vAlign w:val="center"/>
          </w:tcPr>
          <w:p w14:paraId="471F0F9C">
            <w:pPr>
              <w:rPr>
                <w:sz w:val="18"/>
                <w:szCs w:val="18"/>
              </w:rPr>
            </w:pPr>
          </w:p>
        </w:tc>
      </w:tr>
      <w:tr w14:paraId="58E281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A1EC038">
            <w:r>
              <w:t>加气混凝土</w:t>
            </w:r>
          </w:p>
        </w:tc>
        <w:tc>
          <w:tcPr>
            <w:tcW w:w="1018" w:type="dxa"/>
            <w:vAlign w:val="center"/>
          </w:tcPr>
          <w:p w14:paraId="579D348A">
            <w:r>
              <w:t>0.180</w:t>
            </w:r>
          </w:p>
        </w:tc>
        <w:tc>
          <w:tcPr>
            <w:tcW w:w="1030" w:type="dxa"/>
            <w:vAlign w:val="center"/>
          </w:tcPr>
          <w:p w14:paraId="0B4C4BCA">
            <w:r>
              <w:t>3.590</w:t>
            </w:r>
          </w:p>
        </w:tc>
        <w:tc>
          <w:tcPr>
            <w:tcW w:w="848" w:type="dxa"/>
            <w:vAlign w:val="center"/>
          </w:tcPr>
          <w:p w14:paraId="47BC4A32">
            <w:r>
              <w:t>700.0</w:t>
            </w:r>
          </w:p>
        </w:tc>
        <w:tc>
          <w:tcPr>
            <w:tcW w:w="1018" w:type="dxa"/>
            <w:vAlign w:val="center"/>
          </w:tcPr>
          <w:p w14:paraId="4ACC8375">
            <w:r>
              <w:t>1050.0</w:t>
            </w:r>
          </w:p>
        </w:tc>
        <w:tc>
          <w:tcPr>
            <w:tcW w:w="1188" w:type="dxa"/>
            <w:vAlign w:val="center"/>
          </w:tcPr>
          <w:p w14:paraId="5B94C2B9">
            <w:r>
              <w:t>0.0998</w:t>
            </w:r>
          </w:p>
        </w:tc>
        <w:tc>
          <w:tcPr>
            <w:tcW w:w="1516" w:type="dxa"/>
            <w:vAlign w:val="center"/>
          </w:tcPr>
          <w:p w14:paraId="3266B1CC">
            <w:pPr>
              <w:rPr>
                <w:sz w:val="18"/>
                <w:szCs w:val="18"/>
              </w:rPr>
            </w:pPr>
          </w:p>
        </w:tc>
      </w:tr>
      <w:tr w14:paraId="31A092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299F183A">
            <w:r>
              <w:t>混凝土多孔砖(190六孔砖）</w:t>
            </w:r>
          </w:p>
        </w:tc>
        <w:tc>
          <w:tcPr>
            <w:tcW w:w="1018" w:type="dxa"/>
            <w:vAlign w:val="center"/>
          </w:tcPr>
          <w:p w14:paraId="0069A777">
            <w:r>
              <w:t>0.750</w:t>
            </w:r>
          </w:p>
        </w:tc>
        <w:tc>
          <w:tcPr>
            <w:tcW w:w="1030" w:type="dxa"/>
            <w:vAlign w:val="center"/>
          </w:tcPr>
          <w:p w14:paraId="777FE5C3">
            <w:r>
              <w:t>7.490</w:t>
            </w:r>
          </w:p>
        </w:tc>
        <w:tc>
          <w:tcPr>
            <w:tcW w:w="848" w:type="dxa"/>
            <w:vAlign w:val="center"/>
          </w:tcPr>
          <w:p w14:paraId="48D3DACD">
            <w:r>
              <w:t>1450.0</w:t>
            </w:r>
          </w:p>
        </w:tc>
        <w:tc>
          <w:tcPr>
            <w:tcW w:w="1018" w:type="dxa"/>
            <w:vAlign w:val="center"/>
          </w:tcPr>
          <w:p w14:paraId="070437CE">
            <w:r>
              <w:t>709.4</w:t>
            </w:r>
          </w:p>
        </w:tc>
        <w:tc>
          <w:tcPr>
            <w:tcW w:w="1188" w:type="dxa"/>
            <w:vAlign w:val="center"/>
          </w:tcPr>
          <w:p w14:paraId="2132C8CD">
            <w:r>
              <w:t>0.0000</w:t>
            </w:r>
          </w:p>
        </w:tc>
        <w:tc>
          <w:tcPr>
            <w:tcW w:w="1516" w:type="dxa"/>
            <w:vAlign w:val="center"/>
          </w:tcPr>
          <w:p w14:paraId="295911FB">
            <w:pPr>
              <w:rPr>
                <w:sz w:val="18"/>
                <w:szCs w:val="18"/>
              </w:rPr>
            </w:pPr>
          </w:p>
        </w:tc>
      </w:tr>
    </w:tbl>
    <w:p w14:paraId="338A6A87">
      <w:pPr>
        <w:pStyle w:val="4"/>
        <w:widowControl w:val="0"/>
        <w:rPr>
          <w:kern w:val="2"/>
        </w:rPr>
      </w:pPr>
      <w:bookmarkStart w:id="44" w:name="_Toc180159330"/>
      <w:r>
        <w:rPr>
          <w:kern w:val="2"/>
        </w:rPr>
        <w:t>屋顶</w:t>
      </w:r>
      <w:bookmarkEnd w:id="44"/>
    </w:p>
    <w:p w14:paraId="612298E0">
      <w:pPr>
        <w:pStyle w:val="5"/>
        <w:widowControl w:val="0"/>
        <w:jc w:val="both"/>
        <w:rPr>
          <w:kern w:val="2"/>
          <w:szCs w:val="24"/>
        </w:rPr>
      </w:pPr>
      <w:bookmarkStart w:id="45" w:name="_Toc180159331"/>
      <w:r>
        <w:rPr>
          <w:kern w:val="2"/>
          <w:szCs w:val="24"/>
        </w:rPr>
        <w:t>挤塑聚苯板80(计算80mm,设计100mm)+钢筋砼120</w:t>
      </w:r>
      <w:bookmarkEnd w:id="4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14:paraId="3F43D4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 w14:paraId="761DB21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B981C7"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4EF165"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C424719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C39CC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F895830"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385B4B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612FA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 w14:paraId="4535A35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988E7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50A08F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18D3D27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3C3ED4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B8A32D5"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7C1C00C">
            <w:pPr>
              <w:jc w:val="center"/>
            </w:pPr>
            <w:r>
              <w:t>D=R*S</w:t>
            </w:r>
          </w:p>
        </w:tc>
      </w:tr>
      <w:tr w14:paraId="0D0B39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78D70090">
            <w:r>
              <w:t>碎石、卵石混凝土(ρ=2300)</w:t>
            </w:r>
          </w:p>
        </w:tc>
        <w:tc>
          <w:tcPr>
            <w:tcW w:w="848" w:type="dxa"/>
            <w:vAlign w:val="center"/>
          </w:tcPr>
          <w:p w14:paraId="76E1C85B">
            <w:r>
              <w:t>40</w:t>
            </w:r>
          </w:p>
        </w:tc>
        <w:tc>
          <w:tcPr>
            <w:tcW w:w="1075" w:type="dxa"/>
            <w:vAlign w:val="center"/>
          </w:tcPr>
          <w:p w14:paraId="1FFDDB96">
            <w:r>
              <w:t>1.740</w:t>
            </w:r>
          </w:p>
        </w:tc>
        <w:tc>
          <w:tcPr>
            <w:tcW w:w="1075" w:type="dxa"/>
            <w:vAlign w:val="center"/>
          </w:tcPr>
          <w:p w14:paraId="6C88504E">
            <w:r>
              <w:t>17.200</w:t>
            </w:r>
          </w:p>
        </w:tc>
        <w:tc>
          <w:tcPr>
            <w:tcW w:w="848" w:type="dxa"/>
            <w:vAlign w:val="center"/>
          </w:tcPr>
          <w:p w14:paraId="77B34F5B">
            <w:r>
              <w:t>1.00</w:t>
            </w:r>
          </w:p>
        </w:tc>
        <w:tc>
          <w:tcPr>
            <w:tcW w:w="1075" w:type="dxa"/>
            <w:vAlign w:val="center"/>
          </w:tcPr>
          <w:p w14:paraId="0A7FDDD9">
            <w:r>
              <w:t>0.023</w:t>
            </w:r>
          </w:p>
        </w:tc>
        <w:tc>
          <w:tcPr>
            <w:tcW w:w="1064" w:type="dxa"/>
            <w:vAlign w:val="center"/>
          </w:tcPr>
          <w:p w14:paraId="5EA108E6">
            <w:r>
              <w:t>0.395</w:t>
            </w:r>
          </w:p>
        </w:tc>
      </w:tr>
      <w:tr w14:paraId="3F93D6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54FACBBE">
            <w:r>
              <w:t>挤塑聚苯板</w:t>
            </w:r>
          </w:p>
        </w:tc>
        <w:tc>
          <w:tcPr>
            <w:tcW w:w="848" w:type="dxa"/>
            <w:vAlign w:val="center"/>
          </w:tcPr>
          <w:p w14:paraId="2978A3E3">
            <w:r>
              <w:t>80</w:t>
            </w:r>
          </w:p>
        </w:tc>
        <w:tc>
          <w:tcPr>
            <w:tcW w:w="1075" w:type="dxa"/>
            <w:vAlign w:val="center"/>
          </w:tcPr>
          <w:p w14:paraId="73CA4CF4">
            <w:r>
              <w:t>0.030</w:t>
            </w:r>
          </w:p>
        </w:tc>
        <w:tc>
          <w:tcPr>
            <w:tcW w:w="1075" w:type="dxa"/>
            <w:vAlign w:val="center"/>
          </w:tcPr>
          <w:p w14:paraId="4F048579">
            <w:r>
              <w:t>0.320</w:t>
            </w:r>
          </w:p>
        </w:tc>
        <w:tc>
          <w:tcPr>
            <w:tcW w:w="848" w:type="dxa"/>
            <w:vAlign w:val="center"/>
          </w:tcPr>
          <w:p w14:paraId="6FFFC41B">
            <w:r>
              <w:t>1.20</w:t>
            </w:r>
          </w:p>
        </w:tc>
        <w:tc>
          <w:tcPr>
            <w:tcW w:w="1075" w:type="dxa"/>
            <w:vAlign w:val="center"/>
          </w:tcPr>
          <w:p w14:paraId="0D78CFDA">
            <w:r>
              <w:t>2.222</w:t>
            </w:r>
          </w:p>
        </w:tc>
        <w:tc>
          <w:tcPr>
            <w:tcW w:w="1064" w:type="dxa"/>
            <w:vAlign w:val="center"/>
          </w:tcPr>
          <w:p w14:paraId="77734ABE">
            <w:r>
              <w:t>0.853</w:t>
            </w:r>
          </w:p>
        </w:tc>
      </w:tr>
      <w:tr w14:paraId="5B5579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78D15130">
            <w:r>
              <w:t>加气混凝土</w:t>
            </w:r>
          </w:p>
        </w:tc>
        <w:tc>
          <w:tcPr>
            <w:tcW w:w="848" w:type="dxa"/>
            <w:vAlign w:val="center"/>
          </w:tcPr>
          <w:p w14:paraId="6EBD71D9">
            <w:r>
              <w:t>50</w:t>
            </w:r>
          </w:p>
        </w:tc>
        <w:tc>
          <w:tcPr>
            <w:tcW w:w="1075" w:type="dxa"/>
            <w:vAlign w:val="center"/>
          </w:tcPr>
          <w:p w14:paraId="1280217D">
            <w:r>
              <w:t>0.180</w:t>
            </w:r>
          </w:p>
        </w:tc>
        <w:tc>
          <w:tcPr>
            <w:tcW w:w="1075" w:type="dxa"/>
            <w:vAlign w:val="center"/>
          </w:tcPr>
          <w:p w14:paraId="53BDAE69">
            <w:r>
              <w:t>3.590</w:t>
            </w:r>
          </w:p>
        </w:tc>
        <w:tc>
          <w:tcPr>
            <w:tcW w:w="848" w:type="dxa"/>
            <w:vAlign w:val="center"/>
          </w:tcPr>
          <w:p w14:paraId="163B391D">
            <w:r>
              <w:t>1.60</w:t>
            </w:r>
          </w:p>
        </w:tc>
        <w:tc>
          <w:tcPr>
            <w:tcW w:w="1075" w:type="dxa"/>
            <w:vAlign w:val="center"/>
          </w:tcPr>
          <w:p w14:paraId="19426BAC">
            <w:r>
              <w:t>0.174</w:t>
            </w:r>
          </w:p>
        </w:tc>
        <w:tc>
          <w:tcPr>
            <w:tcW w:w="1064" w:type="dxa"/>
            <w:vAlign w:val="center"/>
          </w:tcPr>
          <w:p w14:paraId="628E5BF9">
            <w:r>
              <w:t>0.997</w:t>
            </w:r>
          </w:p>
        </w:tc>
      </w:tr>
      <w:tr w14:paraId="015994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55B18E5">
            <w:r>
              <w:t>碎石、卵石混凝土(ρ=2300)</w:t>
            </w:r>
          </w:p>
        </w:tc>
        <w:tc>
          <w:tcPr>
            <w:tcW w:w="848" w:type="dxa"/>
            <w:vAlign w:val="center"/>
          </w:tcPr>
          <w:p w14:paraId="7643B0ED">
            <w:r>
              <w:t>30</w:t>
            </w:r>
          </w:p>
        </w:tc>
        <w:tc>
          <w:tcPr>
            <w:tcW w:w="1075" w:type="dxa"/>
            <w:vAlign w:val="center"/>
          </w:tcPr>
          <w:p w14:paraId="19A05540">
            <w:r>
              <w:t>1.740</w:t>
            </w:r>
          </w:p>
        </w:tc>
        <w:tc>
          <w:tcPr>
            <w:tcW w:w="1075" w:type="dxa"/>
            <w:vAlign w:val="center"/>
          </w:tcPr>
          <w:p w14:paraId="441CB48C">
            <w:r>
              <w:t>17.200</w:t>
            </w:r>
          </w:p>
        </w:tc>
        <w:tc>
          <w:tcPr>
            <w:tcW w:w="848" w:type="dxa"/>
            <w:vAlign w:val="center"/>
          </w:tcPr>
          <w:p w14:paraId="28AD00F7">
            <w:r>
              <w:t>1.00</w:t>
            </w:r>
          </w:p>
        </w:tc>
        <w:tc>
          <w:tcPr>
            <w:tcW w:w="1075" w:type="dxa"/>
            <w:vAlign w:val="center"/>
          </w:tcPr>
          <w:p w14:paraId="0BC45C5D">
            <w:r>
              <w:t>0.017</w:t>
            </w:r>
          </w:p>
        </w:tc>
        <w:tc>
          <w:tcPr>
            <w:tcW w:w="1064" w:type="dxa"/>
            <w:vAlign w:val="center"/>
          </w:tcPr>
          <w:p w14:paraId="5D254DDF">
            <w:r>
              <w:t>0.297</w:t>
            </w:r>
          </w:p>
        </w:tc>
      </w:tr>
      <w:tr w14:paraId="1DF2EC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1E0634A9">
            <w:r>
              <w:t>钢筋混凝土</w:t>
            </w:r>
          </w:p>
        </w:tc>
        <w:tc>
          <w:tcPr>
            <w:tcW w:w="848" w:type="dxa"/>
            <w:vAlign w:val="center"/>
          </w:tcPr>
          <w:p w14:paraId="76323A41">
            <w:r>
              <w:t>120</w:t>
            </w:r>
          </w:p>
        </w:tc>
        <w:tc>
          <w:tcPr>
            <w:tcW w:w="1075" w:type="dxa"/>
            <w:vAlign w:val="center"/>
          </w:tcPr>
          <w:p w14:paraId="3E9FD28A">
            <w:r>
              <w:t>1.740</w:t>
            </w:r>
          </w:p>
        </w:tc>
        <w:tc>
          <w:tcPr>
            <w:tcW w:w="1075" w:type="dxa"/>
            <w:vAlign w:val="center"/>
          </w:tcPr>
          <w:p w14:paraId="00347284">
            <w:r>
              <w:t>17.200</w:t>
            </w:r>
          </w:p>
        </w:tc>
        <w:tc>
          <w:tcPr>
            <w:tcW w:w="848" w:type="dxa"/>
            <w:vAlign w:val="center"/>
          </w:tcPr>
          <w:p w14:paraId="52E99C8D">
            <w:r>
              <w:t>1.00</w:t>
            </w:r>
          </w:p>
        </w:tc>
        <w:tc>
          <w:tcPr>
            <w:tcW w:w="1075" w:type="dxa"/>
            <w:vAlign w:val="center"/>
          </w:tcPr>
          <w:p w14:paraId="0840115B">
            <w:r>
              <w:t>0.069</w:t>
            </w:r>
          </w:p>
        </w:tc>
        <w:tc>
          <w:tcPr>
            <w:tcW w:w="1064" w:type="dxa"/>
            <w:vAlign w:val="center"/>
          </w:tcPr>
          <w:p w14:paraId="209DE912">
            <w:r>
              <w:t>1.186</w:t>
            </w:r>
          </w:p>
        </w:tc>
      </w:tr>
      <w:tr w14:paraId="53BDB4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260A4E40">
            <w:r>
              <w:t>各层之和∑</w:t>
            </w:r>
          </w:p>
        </w:tc>
        <w:tc>
          <w:tcPr>
            <w:tcW w:w="848" w:type="dxa"/>
            <w:vAlign w:val="center"/>
          </w:tcPr>
          <w:p w14:paraId="1B167367">
            <w:r>
              <w:t>320</w:t>
            </w:r>
          </w:p>
        </w:tc>
        <w:tc>
          <w:tcPr>
            <w:tcW w:w="1075" w:type="dxa"/>
            <w:vAlign w:val="center"/>
          </w:tcPr>
          <w:p w14:paraId="377F11E9">
            <w:r>
              <w:t>－</w:t>
            </w:r>
          </w:p>
        </w:tc>
        <w:tc>
          <w:tcPr>
            <w:tcW w:w="1075" w:type="dxa"/>
            <w:vAlign w:val="center"/>
          </w:tcPr>
          <w:p w14:paraId="64BE4A4C">
            <w:r>
              <w:t>－</w:t>
            </w:r>
          </w:p>
        </w:tc>
        <w:tc>
          <w:tcPr>
            <w:tcW w:w="848" w:type="dxa"/>
            <w:vAlign w:val="center"/>
          </w:tcPr>
          <w:p w14:paraId="7E13BB51">
            <w:r>
              <w:t>－</w:t>
            </w:r>
          </w:p>
        </w:tc>
        <w:tc>
          <w:tcPr>
            <w:tcW w:w="1075" w:type="dxa"/>
            <w:vAlign w:val="center"/>
          </w:tcPr>
          <w:p w14:paraId="237C29B2">
            <w:r>
              <w:t>2.505</w:t>
            </w:r>
          </w:p>
        </w:tc>
        <w:tc>
          <w:tcPr>
            <w:tcW w:w="1064" w:type="dxa"/>
            <w:vAlign w:val="center"/>
          </w:tcPr>
          <w:p w14:paraId="64DAC1C9">
            <w:r>
              <w:t>3.729</w:t>
            </w:r>
          </w:p>
        </w:tc>
      </w:tr>
      <w:tr w14:paraId="2594B9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5DAF235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2AB5DB6C">
            <w:pPr>
              <w:jc w:val="center"/>
            </w:pPr>
            <w:r>
              <w:t>0.74</w:t>
            </w:r>
          </w:p>
        </w:tc>
      </w:tr>
      <w:tr w14:paraId="38A573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7426C75F">
            <w:r>
              <w:t>传热系数K=1/(0.15+∑R)</w:t>
            </w:r>
          </w:p>
        </w:tc>
        <w:tc>
          <w:tcPr>
            <w:tcW w:w="5985" w:type="dxa"/>
            <w:gridSpan w:val="6"/>
          </w:tcPr>
          <w:p w14:paraId="1AD96292">
            <w:pPr>
              <w:jc w:val="center"/>
            </w:pPr>
            <w:r>
              <w:t>0.38</w:t>
            </w:r>
          </w:p>
        </w:tc>
      </w:tr>
    </w:tbl>
    <w:p w14:paraId="126C95ED">
      <w:pPr>
        <w:widowControl w:val="0"/>
        <w:jc w:val="both"/>
        <w:rPr>
          <w:kern w:val="2"/>
          <w:szCs w:val="24"/>
          <w:lang w:val="en-US"/>
        </w:rPr>
      </w:pPr>
    </w:p>
    <w:p w14:paraId="5B673557">
      <w:pPr>
        <w:pStyle w:val="4"/>
        <w:widowControl w:val="0"/>
        <w:rPr>
          <w:kern w:val="2"/>
        </w:rPr>
      </w:pPr>
      <w:bookmarkStart w:id="46" w:name="_Toc180159332"/>
      <w:r>
        <w:rPr>
          <w:kern w:val="2"/>
        </w:rPr>
        <w:t>天窗类型</w:t>
      </w:r>
      <w:bookmarkEnd w:id="4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807"/>
        <w:gridCol w:w="1018"/>
        <w:gridCol w:w="1018"/>
        <w:gridCol w:w="1075"/>
        <w:gridCol w:w="1075"/>
        <w:gridCol w:w="2604"/>
      </w:tblGrid>
      <w:tr w14:paraId="3251DF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E6E6E6"/>
            <w:vAlign w:val="center"/>
          </w:tcPr>
          <w:p w14:paraId="5AEBE7F0">
            <w:pPr>
              <w:jc w:val="center"/>
            </w:pPr>
            <w:r>
              <w:t>序号</w:t>
            </w:r>
          </w:p>
        </w:tc>
        <w:tc>
          <w:tcPr>
            <w:tcW w:w="1805" w:type="dxa"/>
            <w:shd w:val="clear" w:color="auto" w:fill="E6E6E6"/>
            <w:vAlign w:val="center"/>
          </w:tcPr>
          <w:p w14:paraId="2265A7DA">
            <w:pPr>
              <w:jc w:val="center"/>
            </w:pPr>
            <w:r>
              <w:t>构造名称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6F30BAD">
            <w:pPr>
              <w:jc w:val="center"/>
            </w:pPr>
            <w:r>
              <w:t>构造编号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13B2925">
            <w:pPr>
              <w:jc w:val="center"/>
            </w:pPr>
            <w:r>
              <w:t>传热系数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C088F2A">
            <w:pPr>
              <w:jc w:val="center"/>
            </w:pPr>
            <w:r>
              <w:t>夏季综合</w:t>
            </w:r>
            <w:r>
              <w:br w:type="textWrapping"/>
            </w:r>
            <w:r>
              <w:t>太阳得热系数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83CA921">
            <w:pPr>
              <w:jc w:val="center"/>
            </w:pPr>
            <w:r>
              <w:t>冬季综合</w:t>
            </w:r>
            <w:r>
              <w:br w:type="textWrapping"/>
            </w:r>
            <w:r>
              <w:t>太阳得热系数</w:t>
            </w:r>
          </w:p>
        </w:tc>
        <w:tc>
          <w:tcPr>
            <w:tcW w:w="2603" w:type="dxa"/>
            <w:shd w:val="clear" w:color="auto" w:fill="E6E6E6"/>
            <w:vAlign w:val="center"/>
          </w:tcPr>
          <w:p w14:paraId="247802B0">
            <w:pPr>
              <w:jc w:val="center"/>
            </w:pPr>
            <w:r>
              <w:t>备注</w:t>
            </w:r>
          </w:p>
        </w:tc>
      </w:tr>
      <w:tr w14:paraId="67CFC2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6753A5F7">
            <w:r>
              <w:t>1</w:t>
            </w:r>
          </w:p>
        </w:tc>
        <w:tc>
          <w:tcPr>
            <w:tcW w:w="1805" w:type="dxa"/>
            <w:vAlign w:val="center"/>
          </w:tcPr>
          <w:p w14:paraId="77139199">
            <w:r>
              <w:t>普通铝合金窗+6LOW-E+12AR+6中透光中空玻璃</w:t>
            </w:r>
          </w:p>
        </w:tc>
        <w:tc>
          <w:tcPr>
            <w:tcW w:w="1018" w:type="dxa"/>
            <w:vAlign w:val="center"/>
          </w:tcPr>
          <w:p w14:paraId="13763586">
            <w:r>
              <w:t>55</w:t>
            </w:r>
          </w:p>
        </w:tc>
        <w:tc>
          <w:tcPr>
            <w:tcW w:w="1018" w:type="dxa"/>
            <w:vAlign w:val="center"/>
          </w:tcPr>
          <w:p w14:paraId="735E6A4A">
            <w:r>
              <w:t>2.50</w:t>
            </w:r>
          </w:p>
        </w:tc>
        <w:tc>
          <w:tcPr>
            <w:tcW w:w="1075" w:type="dxa"/>
            <w:vAlign w:val="center"/>
          </w:tcPr>
          <w:p w14:paraId="284ED1EE">
            <w:r>
              <w:t>0.30</w:t>
            </w:r>
          </w:p>
        </w:tc>
        <w:tc>
          <w:tcPr>
            <w:tcW w:w="1075" w:type="dxa"/>
            <w:vAlign w:val="center"/>
          </w:tcPr>
          <w:p w14:paraId="29DA8F5C">
            <w:r>
              <w:t>0.30</w:t>
            </w:r>
          </w:p>
        </w:tc>
        <w:tc>
          <w:tcPr>
            <w:tcW w:w="2603" w:type="dxa"/>
            <w:vAlign w:val="center"/>
          </w:tcPr>
          <w:p w14:paraId="2E6896D5">
            <w:r>
              <w:t>来源《民用建筑热工设计规范》</w:t>
            </w:r>
          </w:p>
        </w:tc>
      </w:tr>
      <w:tr w14:paraId="514754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0" w:type="dxa"/>
            <w:gridSpan w:val="2"/>
            <w:shd w:val="clear" w:color="auto" w:fill="E6E6E6"/>
            <w:vAlign w:val="center"/>
          </w:tcPr>
          <w:p w14:paraId="43A641FF">
            <w:r>
              <w:t>平均</w:t>
            </w:r>
          </w:p>
        </w:tc>
        <w:tc>
          <w:tcPr>
            <w:tcW w:w="1018" w:type="dxa"/>
            <w:vAlign w:val="center"/>
          </w:tcPr>
          <w:p w14:paraId="11167B05"/>
        </w:tc>
        <w:tc>
          <w:tcPr>
            <w:tcW w:w="1018" w:type="dxa"/>
            <w:vAlign w:val="center"/>
          </w:tcPr>
          <w:p w14:paraId="1EC2FC81">
            <w:r>
              <w:t>2.50</w:t>
            </w:r>
          </w:p>
        </w:tc>
        <w:tc>
          <w:tcPr>
            <w:tcW w:w="1075" w:type="dxa"/>
            <w:vAlign w:val="center"/>
          </w:tcPr>
          <w:p w14:paraId="5DCF862A">
            <w:r>
              <w:t>0.30</w:t>
            </w:r>
          </w:p>
        </w:tc>
        <w:tc>
          <w:tcPr>
            <w:tcW w:w="1075" w:type="dxa"/>
            <w:vAlign w:val="center"/>
          </w:tcPr>
          <w:p w14:paraId="37BBA1EC">
            <w:r>
              <w:t>0.30</w:t>
            </w:r>
          </w:p>
        </w:tc>
        <w:tc>
          <w:tcPr>
            <w:tcW w:w="2603" w:type="dxa"/>
            <w:vAlign w:val="center"/>
          </w:tcPr>
          <w:p w14:paraId="6E8E7ED9"/>
        </w:tc>
      </w:tr>
    </w:tbl>
    <w:p w14:paraId="773A408B">
      <w:pPr>
        <w:pStyle w:val="4"/>
        <w:widowControl w:val="0"/>
        <w:rPr>
          <w:kern w:val="2"/>
        </w:rPr>
      </w:pPr>
      <w:bookmarkStart w:id="47" w:name="_Toc180159333"/>
      <w:r>
        <w:rPr>
          <w:kern w:val="2"/>
        </w:rPr>
        <w:t>外墙</w:t>
      </w:r>
      <w:bookmarkEnd w:id="47"/>
    </w:p>
    <w:p w14:paraId="32D245A3">
      <w:pPr>
        <w:pStyle w:val="5"/>
        <w:widowControl w:val="0"/>
        <w:jc w:val="both"/>
        <w:rPr>
          <w:kern w:val="2"/>
          <w:szCs w:val="24"/>
        </w:rPr>
      </w:pPr>
      <w:bookmarkStart w:id="48" w:name="_Toc180159334"/>
      <w:r>
        <w:rPr>
          <w:kern w:val="2"/>
          <w:szCs w:val="24"/>
        </w:rPr>
        <w:t>外墙相关构造</w:t>
      </w:r>
      <w:bookmarkEnd w:id="48"/>
    </w:p>
    <w:p w14:paraId="1C505678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加气混凝土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14:paraId="369C0C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 w14:paraId="0B3B75E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39D7D4E"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CCE2212"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F80B30E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23C028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7DDB97"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57604D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A4E16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 w14:paraId="27E403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E5EFD2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EC70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4C10D8B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BAA5EF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5EA29E4"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AFCCEFC">
            <w:pPr>
              <w:jc w:val="center"/>
            </w:pPr>
            <w:r>
              <w:t>D=R*S</w:t>
            </w:r>
          </w:p>
        </w:tc>
      </w:tr>
      <w:tr w14:paraId="24A922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1272F835">
            <w:r>
              <w:t>水泥砂浆</w:t>
            </w:r>
          </w:p>
        </w:tc>
        <w:tc>
          <w:tcPr>
            <w:tcW w:w="848" w:type="dxa"/>
            <w:vAlign w:val="center"/>
          </w:tcPr>
          <w:p w14:paraId="53BF046D">
            <w:r>
              <w:t>15</w:t>
            </w:r>
          </w:p>
        </w:tc>
        <w:tc>
          <w:tcPr>
            <w:tcW w:w="1075" w:type="dxa"/>
            <w:vAlign w:val="center"/>
          </w:tcPr>
          <w:p w14:paraId="0ABACB03">
            <w:r>
              <w:t>0.930</w:t>
            </w:r>
          </w:p>
        </w:tc>
        <w:tc>
          <w:tcPr>
            <w:tcW w:w="1075" w:type="dxa"/>
            <w:vAlign w:val="center"/>
          </w:tcPr>
          <w:p w14:paraId="115BA330">
            <w:r>
              <w:t>11.370</w:t>
            </w:r>
          </w:p>
        </w:tc>
        <w:tc>
          <w:tcPr>
            <w:tcW w:w="848" w:type="dxa"/>
            <w:vAlign w:val="center"/>
          </w:tcPr>
          <w:p w14:paraId="7F0938C9">
            <w:r>
              <w:t>1.00</w:t>
            </w:r>
          </w:p>
        </w:tc>
        <w:tc>
          <w:tcPr>
            <w:tcW w:w="1075" w:type="dxa"/>
            <w:vAlign w:val="center"/>
          </w:tcPr>
          <w:p w14:paraId="6B64FC56">
            <w:r>
              <w:t>0.016</w:t>
            </w:r>
          </w:p>
        </w:tc>
        <w:tc>
          <w:tcPr>
            <w:tcW w:w="1064" w:type="dxa"/>
            <w:vAlign w:val="center"/>
          </w:tcPr>
          <w:p w14:paraId="321FDBAD">
            <w:r>
              <w:t>0.183</w:t>
            </w:r>
          </w:p>
        </w:tc>
      </w:tr>
      <w:tr w14:paraId="4A200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56DA866D">
            <w:r>
              <w:t>加气混凝土</w:t>
            </w:r>
          </w:p>
        </w:tc>
        <w:tc>
          <w:tcPr>
            <w:tcW w:w="848" w:type="dxa"/>
            <w:vAlign w:val="center"/>
          </w:tcPr>
          <w:p w14:paraId="0B3357C5">
            <w:r>
              <w:t>200</w:t>
            </w:r>
          </w:p>
        </w:tc>
        <w:tc>
          <w:tcPr>
            <w:tcW w:w="1075" w:type="dxa"/>
            <w:vAlign w:val="center"/>
          </w:tcPr>
          <w:p w14:paraId="1DDA8411">
            <w:r>
              <w:t>0.180</w:t>
            </w:r>
          </w:p>
        </w:tc>
        <w:tc>
          <w:tcPr>
            <w:tcW w:w="1075" w:type="dxa"/>
            <w:vAlign w:val="center"/>
          </w:tcPr>
          <w:p w14:paraId="10D19457">
            <w:r>
              <w:t>3.590</w:t>
            </w:r>
          </w:p>
        </w:tc>
        <w:tc>
          <w:tcPr>
            <w:tcW w:w="848" w:type="dxa"/>
            <w:vAlign w:val="center"/>
          </w:tcPr>
          <w:p w14:paraId="06688C62">
            <w:r>
              <w:t>1.25</w:t>
            </w:r>
          </w:p>
        </w:tc>
        <w:tc>
          <w:tcPr>
            <w:tcW w:w="1075" w:type="dxa"/>
            <w:vAlign w:val="center"/>
          </w:tcPr>
          <w:p w14:paraId="4CC3A1CA">
            <w:r>
              <w:t>0.889</w:t>
            </w:r>
          </w:p>
        </w:tc>
        <w:tc>
          <w:tcPr>
            <w:tcW w:w="1064" w:type="dxa"/>
            <w:vAlign w:val="center"/>
          </w:tcPr>
          <w:p w14:paraId="366B3F0D">
            <w:r>
              <w:t>3.989</w:t>
            </w:r>
          </w:p>
        </w:tc>
      </w:tr>
      <w:tr w14:paraId="01E571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E302032">
            <w:r>
              <w:t>水泥砂浆</w:t>
            </w:r>
          </w:p>
        </w:tc>
        <w:tc>
          <w:tcPr>
            <w:tcW w:w="848" w:type="dxa"/>
            <w:vAlign w:val="center"/>
          </w:tcPr>
          <w:p w14:paraId="0A30ED11">
            <w:r>
              <w:t>15</w:t>
            </w:r>
          </w:p>
        </w:tc>
        <w:tc>
          <w:tcPr>
            <w:tcW w:w="1075" w:type="dxa"/>
            <w:vAlign w:val="center"/>
          </w:tcPr>
          <w:p w14:paraId="7FFBF6AB">
            <w:r>
              <w:t>0.930</w:t>
            </w:r>
          </w:p>
        </w:tc>
        <w:tc>
          <w:tcPr>
            <w:tcW w:w="1075" w:type="dxa"/>
            <w:vAlign w:val="center"/>
          </w:tcPr>
          <w:p w14:paraId="19B1FFCD">
            <w:r>
              <w:t>11.370</w:t>
            </w:r>
          </w:p>
        </w:tc>
        <w:tc>
          <w:tcPr>
            <w:tcW w:w="848" w:type="dxa"/>
            <w:vAlign w:val="center"/>
          </w:tcPr>
          <w:p w14:paraId="1EDFAA41">
            <w:r>
              <w:t>1.00</w:t>
            </w:r>
          </w:p>
        </w:tc>
        <w:tc>
          <w:tcPr>
            <w:tcW w:w="1075" w:type="dxa"/>
            <w:vAlign w:val="center"/>
          </w:tcPr>
          <w:p w14:paraId="1589C553">
            <w:r>
              <w:t>0.016</w:t>
            </w:r>
          </w:p>
        </w:tc>
        <w:tc>
          <w:tcPr>
            <w:tcW w:w="1064" w:type="dxa"/>
            <w:vAlign w:val="center"/>
          </w:tcPr>
          <w:p w14:paraId="3D6CB420">
            <w:r>
              <w:t>0.183</w:t>
            </w:r>
          </w:p>
        </w:tc>
      </w:tr>
      <w:tr w14:paraId="2B0D53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DFB6D3B">
            <w:r>
              <w:t>各层之和∑</w:t>
            </w:r>
          </w:p>
        </w:tc>
        <w:tc>
          <w:tcPr>
            <w:tcW w:w="848" w:type="dxa"/>
            <w:vAlign w:val="center"/>
          </w:tcPr>
          <w:p w14:paraId="1AE63BD0">
            <w:r>
              <w:t>230</w:t>
            </w:r>
          </w:p>
        </w:tc>
        <w:tc>
          <w:tcPr>
            <w:tcW w:w="1075" w:type="dxa"/>
            <w:vAlign w:val="center"/>
          </w:tcPr>
          <w:p w14:paraId="21DF9599">
            <w:r>
              <w:t>－</w:t>
            </w:r>
          </w:p>
        </w:tc>
        <w:tc>
          <w:tcPr>
            <w:tcW w:w="1075" w:type="dxa"/>
            <w:vAlign w:val="center"/>
          </w:tcPr>
          <w:p w14:paraId="0E5882E9">
            <w:r>
              <w:t>－</w:t>
            </w:r>
          </w:p>
        </w:tc>
        <w:tc>
          <w:tcPr>
            <w:tcW w:w="848" w:type="dxa"/>
            <w:vAlign w:val="center"/>
          </w:tcPr>
          <w:p w14:paraId="01866F3E">
            <w:r>
              <w:t>－</w:t>
            </w:r>
          </w:p>
        </w:tc>
        <w:tc>
          <w:tcPr>
            <w:tcW w:w="1075" w:type="dxa"/>
            <w:vAlign w:val="center"/>
          </w:tcPr>
          <w:p w14:paraId="55D14F18">
            <w:r>
              <w:t>0.921</w:t>
            </w:r>
          </w:p>
        </w:tc>
        <w:tc>
          <w:tcPr>
            <w:tcW w:w="1064" w:type="dxa"/>
            <w:vAlign w:val="center"/>
          </w:tcPr>
          <w:p w14:paraId="305B118E">
            <w:r>
              <w:t>4.356</w:t>
            </w:r>
          </w:p>
        </w:tc>
      </w:tr>
      <w:tr w14:paraId="7ADC11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162545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7AC646C">
            <w:pPr>
              <w:jc w:val="center"/>
            </w:pPr>
            <w:r>
              <w:t>0.65[默认]</w:t>
            </w:r>
          </w:p>
        </w:tc>
      </w:tr>
      <w:tr w14:paraId="4CBDC4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3D2D1BDF">
            <w:r>
              <w:t>传热系数K=1/(0.15+∑R)</w:t>
            </w:r>
          </w:p>
        </w:tc>
        <w:tc>
          <w:tcPr>
            <w:tcW w:w="5985" w:type="dxa"/>
            <w:gridSpan w:val="6"/>
          </w:tcPr>
          <w:p w14:paraId="57F234E9">
            <w:pPr>
              <w:jc w:val="center"/>
            </w:pPr>
            <w:r>
              <w:t>0.93</w:t>
            </w:r>
          </w:p>
        </w:tc>
      </w:tr>
    </w:tbl>
    <w:p w14:paraId="3AFF61AC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加气混凝土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14:paraId="16CF7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 w14:paraId="50C17A91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A2CD51C"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E759F27"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F8D4E04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DDD50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7C65C8"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6CF066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637E7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 w14:paraId="735D9E1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768B50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15C47AF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6FDA2B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D7FA50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D5B2A6"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24B3042">
            <w:pPr>
              <w:jc w:val="center"/>
            </w:pPr>
            <w:r>
              <w:t>D=R*S</w:t>
            </w:r>
          </w:p>
        </w:tc>
      </w:tr>
      <w:tr w14:paraId="2E998B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1192E6C8">
            <w:r>
              <w:t>水泥砂浆</w:t>
            </w:r>
          </w:p>
        </w:tc>
        <w:tc>
          <w:tcPr>
            <w:tcW w:w="848" w:type="dxa"/>
            <w:vAlign w:val="center"/>
          </w:tcPr>
          <w:p w14:paraId="6DB45545">
            <w:r>
              <w:t>15</w:t>
            </w:r>
          </w:p>
        </w:tc>
        <w:tc>
          <w:tcPr>
            <w:tcW w:w="1075" w:type="dxa"/>
            <w:vAlign w:val="center"/>
          </w:tcPr>
          <w:p w14:paraId="082BCCA0">
            <w:r>
              <w:t>0.930</w:t>
            </w:r>
          </w:p>
        </w:tc>
        <w:tc>
          <w:tcPr>
            <w:tcW w:w="1075" w:type="dxa"/>
            <w:vAlign w:val="center"/>
          </w:tcPr>
          <w:p w14:paraId="127F6782">
            <w:r>
              <w:t>11.370</w:t>
            </w:r>
          </w:p>
        </w:tc>
        <w:tc>
          <w:tcPr>
            <w:tcW w:w="848" w:type="dxa"/>
            <w:vAlign w:val="center"/>
          </w:tcPr>
          <w:p w14:paraId="7C13973E">
            <w:r>
              <w:t>1.00</w:t>
            </w:r>
          </w:p>
        </w:tc>
        <w:tc>
          <w:tcPr>
            <w:tcW w:w="1075" w:type="dxa"/>
            <w:vAlign w:val="center"/>
          </w:tcPr>
          <w:p w14:paraId="57C74A5D">
            <w:r>
              <w:t>0.016</w:t>
            </w:r>
          </w:p>
        </w:tc>
        <w:tc>
          <w:tcPr>
            <w:tcW w:w="1064" w:type="dxa"/>
            <w:vAlign w:val="center"/>
          </w:tcPr>
          <w:p w14:paraId="3DDC53CD">
            <w:r>
              <w:t>0.183</w:t>
            </w:r>
          </w:p>
        </w:tc>
      </w:tr>
      <w:tr w14:paraId="7A2A68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26A19C56">
            <w:r>
              <w:t>加气混凝土</w:t>
            </w:r>
          </w:p>
        </w:tc>
        <w:tc>
          <w:tcPr>
            <w:tcW w:w="848" w:type="dxa"/>
            <w:vAlign w:val="center"/>
          </w:tcPr>
          <w:p w14:paraId="1DC18852">
            <w:r>
              <w:t>200</w:t>
            </w:r>
          </w:p>
        </w:tc>
        <w:tc>
          <w:tcPr>
            <w:tcW w:w="1075" w:type="dxa"/>
            <w:vAlign w:val="center"/>
          </w:tcPr>
          <w:p w14:paraId="038E8E49">
            <w:r>
              <w:t>0.180</w:t>
            </w:r>
          </w:p>
        </w:tc>
        <w:tc>
          <w:tcPr>
            <w:tcW w:w="1075" w:type="dxa"/>
            <w:vAlign w:val="center"/>
          </w:tcPr>
          <w:p w14:paraId="1817500B">
            <w:r>
              <w:t>3.590</w:t>
            </w:r>
          </w:p>
        </w:tc>
        <w:tc>
          <w:tcPr>
            <w:tcW w:w="848" w:type="dxa"/>
            <w:vAlign w:val="center"/>
          </w:tcPr>
          <w:p w14:paraId="3DA5B1D6">
            <w:r>
              <w:t>1.25</w:t>
            </w:r>
          </w:p>
        </w:tc>
        <w:tc>
          <w:tcPr>
            <w:tcW w:w="1075" w:type="dxa"/>
            <w:vAlign w:val="center"/>
          </w:tcPr>
          <w:p w14:paraId="2E7D8564">
            <w:r>
              <w:t>0.889</w:t>
            </w:r>
          </w:p>
        </w:tc>
        <w:tc>
          <w:tcPr>
            <w:tcW w:w="1064" w:type="dxa"/>
            <w:vAlign w:val="center"/>
          </w:tcPr>
          <w:p w14:paraId="2FDD8276">
            <w:r>
              <w:t>3.989</w:t>
            </w:r>
          </w:p>
        </w:tc>
      </w:tr>
      <w:tr w14:paraId="3B355A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31F4A5E">
            <w:r>
              <w:t>水泥砂浆</w:t>
            </w:r>
          </w:p>
        </w:tc>
        <w:tc>
          <w:tcPr>
            <w:tcW w:w="848" w:type="dxa"/>
            <w:vAlign w:val="center"/>
          </w:tcPr>
          <w:p w14:paraId="74117A84">
            <w:r>
              <w:t>15</w:t>
            </w:r>
          </w:p>
        </w:tc>
        <w:tc>
          <w:tcPr>
            <w:tcW w:w="1075" w:type="dxa"/>
            <w:vAlign w:val="center"/>
          </w:tcPr>
          <w:p w14:paraId="57F5FA24">
            <w:r>
              <w:t>0.930</w:t>
            </w:r>
          </w:p>
        </w:tc>
        <w:tc>
          <w:tcPr>
            <w:tcW w:w="1075" w:type="dxa"/>
            <w:vAlign w:val="center"/>
          </w:tcPr>
          <w:p w14:paraId="6E76B015">
            <w:r>
              <w:t>11.370</w:t>
            </w:r>
          </w:p>
        </w:tc>
        <w:tc>
          <w:tcPr>
            <w:tcW w:w="848" w:type="dxa"/>
            <w:vAlign w:val="center"/>
          </w:tcPr>
          <w:p w14:paraId="535573B2">
            <w:r>
              <w:t>1.00</w:t>
            </w:r>
          </w:p>
        </w:tc>
        <w:tc>
          <w:tcPr>
            <w:tcW w:w="1075" w:type="dxa"/>
            <w:vAlign w:val="center"/>
          </w:tcPr>
          <w:p w14:paraId="45CAC5A2">
            <w:r>
              <w:t>0.016</w:t>
            </w:r>
          </w:p>
        </w:tc>
        <w:tc>
          <w:tcPr>
            <w:tcW w:w="1064" w:type="dxa"/>
            <w:vAlign w:val="center"/>
          </w:tcPr>
          <w:p w14:paraId="1277AA49">
            <w:r>
              <w:t>0.183</w:t>
            </w:r>
          </w:p>
        </w:tc>
      </w:tr>
      <w:tr w14:paraId="191402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5B6B49EC">
            <w:r>
              <w:t>各层之和∑</w:t>
            </w:r>
          </w:p>
        </w:tc>
        <w:tc>
          <w:tcPr>
            <w:tcW w:w="848" w:type="dxa"/>
            <w:vAlign w:val="center"/>
          </w:tcPr>
          <w:p w14:paraId="2C7E9F42">
            <w:r>
              <w:t>230</w:t>
            </w:r>
          </w:p>
        </w:tc>
        <w:tc>
          <w:tcPr>
            <w:tcW w:w="1075" w:type="dxa"/>
            <w:vAlign w:val="center"/>
          </w:tcPr>
          <w:p w14:paraId="7A07B43C">
            <w:r>
              <w:t>－</w:t>
            </w:r>
          </w:p>
        </w:tc>
        <w:tc>
          <w:tcPr>
            <w:tcW w:w="1075" w:type="dxa"/>
            <w:vAlign w:val="center"/>
          </w:tcPr>
          <w:p w14:paraId="70E89B3C">
            <w:r>
              <w:t>－</w:t>
            </w:r>
          </w:p>
        </w:tc>
        <w:tc>
          <w:tcPr>
            <w:tcW w:w="848" w:type="dxa"/>
            <w:vAlign w:val="center"/>
          </w:tcPr>
          <w:p w14:paraId="6B78BBFE">
            <w:r>
              <w:t>－</w:t>
            </w:r>
          </w:p>
        </w:tc>
        <w:tc>
          <w:tcPr>
            <w:tcW w:w="1075" w:type="dxa"/>
            <w:vAlign w:val="center"/>
          </w:tcPr>
          <w:p w14:paraId="336F6D41">
            <w:r>
              <w:t>0.921</w:t>
            </w:r>
          </w:p>
        </w:tc>
        <w:tc>
          <w:tcPr>
            <w:tcW w:w="1064" w:type="dxa"/>
            <w:vAlign w:val="center"/>
          </w:tcPr>
          <w:p w14:paraId="09C5559F">
            <w:r>
              <w:t>4.356</w:t>
            </w:r>
          </w:p>
        </w:tc>
      </w:tr>
      <w:tr w14:paraId="1FB892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781B98F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42FF0D9">
            <w:pPr>
              <w:jc w:val="center"/>
            </w:pPr>
            <w:r>
              <w:t>0.65[默认]</w:t>
            </w:r>
          </w:p>
        </w:tc>
      </w:tr>
      <w:tr w14:paraId="3A82C0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3B1AEA18">
            <w:r>
              <w:t>传热系数K=1/(0.15+∑R)</w:t>
            </w:r>
          </w:p>
        </w:tc>
        <w:tc>
          <w:tcPr>
            <w:tcW w:w="5985" w:type="dxa"/>
            <w:gridSpan w:val="6"/>
          </w:tcPr>
          <w:p w14:paraId="3CFE2D19">
            <w:pPr>
              <w:jc w:val="center"/>
            </w:pPr>
            <w:r>
              <w:t>0.93</w:t>
            </w:r>
          </w:p>
        </w:tc>
      </w:tr>
      <w:tr w14:paraId="55B60E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02672882">
            <w:r>
              <w:t>修正后K, D</w:t>
            </w:r>
          </w:p>
        </w:tc>
        <w:tc>
          <w:tcPr>
            <w:tcW w:w="5985" w:type="dxa"/>
            <w:gridSpan w:val="6"/>
          </w:tcPr>
          <w:p w14:paraId="51F66CAA">
            <w:pPr>
              <w:jc w:val="center"/>
            </w:pPr>
            <w:r>
              <w:t>K = 0.93, D = 4.36</w:t>
            </w:r>
          </w:p>
        </w:tc>
      </w:tr>
      <w:tr w14:paraId="3EBE23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0238CF23">
            <w:r>
              <w:t>修正原因</w:t>
            </w:r>
          </w:p>
        </w:tc>
        <w:tc>
          <w:tcPr>
            <w:tcW w:w="5985" w:type="dxa"/>
            <w:gridSpan w:val="6"/>
            <w:vAlign w:val="center"/>
          </w:tcPr>
          <w:p w14:paraId="0A4FC088"/>
        </w:tc>
      </w:tr>
    </w:tbl>
    <w:p w14:paraId="3D1A6CED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钢筋混凝土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14:paraId="512D73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 w14:paraId="7C963DF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0BEBE5E"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94EEB1"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41FA07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33A2857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5C25F3"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EDC974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39726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 w14:paraId="4A5D50C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94EFE1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9CDCC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673DD80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1A0105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8286359"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5D1BD6B">
            <w:pPr>
              <w:jc w:val="center"/>
            </w:pPr>
            <w:r>
              <w:t>D=R*S</w:t>
            </w:r>
          </w:p>
        </w:tc>
      </w:tr>
      <w:tr w14:paraId="48D872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48B8C6A6">
            <w:r>
              <w:t>水泥砂浆</w:t>
            </w:r>
          </w:p>
        </w:tc>
        <w:tc>
          <w:tcPr>
            <w:tcW w:w="848" w:type="dxa"/>
            <w:vAlign w:val="center"/>
          </w:tcPr>
          <w:p w14:paraId="10701675">
            <w:r>
              <w:t>15</w:t>
            </w:r>
          </w:p>
        </w:tc>
        <w:tc>
          <w:tcPr>
            <w:tcW w:w="1075" w:type="dxa"/>
            <w:vAlign w:val="center"/>
          </w:tcPr>
          <w:p w14:paraId="486D506F">
            <w:r>
              <w:t>0.930</w:t>
            </w:r>
          </w:p>
        </w:tc>
        <w:tc>
          <w:tcPr>
            <w:tcW w:w="1075" w:type="dxa"/>
            <w:vAlign w:val="center"/>
          </w:tcPr>
          <w:p w14:paraId="2050B74D">
            <w:r>
              <w:t>11.370</w:t>
            </w:r>
          </w:p>
        </w:tc>
        <w:tc>
          <w:tcPr>
            <w:tcW w:w="848" w:type="dxa"/>
            <w:vAlign w:val="center"/>
          </w:tcPr>
          <w:p w14:paraId="0E418607">
            <w:r>
              <w:t>1.00</w:t>
            </w:r>
          </w:p>
        </w:tc>
        <w:tc>
          <w:tcPr>
            <w:tcW w:w="1075" w:type="dxa"/>
            <w:vAlign w:val="center"/>
          </w:tcPr>
          <w:p w14:paraId="78AF8F64">
            <w:r>
              <w:t>0.016</w:t>
            </w:r>
          </w:p>
        </w:tc>
        <w:tc>
          <w:tcPr>
            <w:tcW w:w="1064" w:type="dxa"/>
            <w:vAlign w:val="center"/>
          </w:tcPr>
          <w:p w14:paraId="324FEF56">
            <w:r>
              <w:t>0.183</w:t>
            </w:r>
          </w:p>
        </w:tc>
      </w:tr>
      <w:tr w14:paraId="73F216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0B6470EF">
            <w:r>
              <w:t>钢筋混凝土</w:t>
            </w:r>
          </w:p>
        </w:tc>
        <w:tc>
          <w:tcPr>
            <w:tcW w:w="848" w:type="dxa"/>
            <w:vAlign w:val="center"/>
          </w:tcPr>
          <w:p w14:paraId="4451D7C2">
            <w:r>
              <w:t>200</w:t>
            </w:r>
          </w:p>
        </w:tc>
        <w:tc>
          <w:tcPr>
            <w:tcW w:w="1075" w:type="dxa"/>
            <w:vAlign w:val="center"/>
          </w:tcPr>
          <w:p w14:paraId="3A31C4C2">
            <w:r>
              <w:t>1.740</w:t>
            </w:r>
          </w:p>
        </w:tc>
        <w:tc>
          <w:tcPr>
            <w:tcW w:w="1075" w:type="dxa"/>
            <w:vAlign w:val="center"/>
          </w:tcPr>
          <w:p w14:paraId="2EB45BB1">
            <w:r>
              <w:t>17.200</w:t>
            </w:r>
          </w:p>
        </w:tc>
        <w:tc>
          <w:tcPr>
            <w:tcW w:w="848" w:type="dxa"/>
            <w:vAlign w:val="center"/>
          </w:tcPr>
          <w:p w14:paraId="0501707F">
            <w:r>
              <w:t>1.00</w:t>
            </w:r>
          </w:p>
        </w:tc>
        <w:tc>
          <w:tcPr>
            <w:tcW w:w="1075" w:type="dxa"/>
            <w:vAlign w:val="center"/>
          </w:tcPr>
          <w:p w14:paraId="3F2DBEA6">
            <w:r>
              <w:t>0.115</w:t>
            </w:r>
          </w:p>
        </w:tc>
        <w:tc>
          <w:tcPr>
            <w:tcW w:w="1064" w:type="dxa"/>
            <w:vAlign w:val="center"/>
          </w:tcPr>
          <w:p w14:paraId="661C4099">
            <w:r>
              <w:t>1.977</w:t>
            </w:r>
          </w:p>
        </w:tc>
      </w:tr>
      <w:tr w14:paraId="3ACC3C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03145D0F">
            <w:r>
              <w:t>水泥砂浆</w:t>
            </w:r>
          </w:p>
        </w:tc>
        <w:tc>
          <w:tcPr>
            <w:tcW w:w="848" w:type="dxa"/>
            <w:vAlign w:val="center"/>
          </w:tcPr>
          <w:p w14:paraId="0A80878B">
            <w:r>
              <w:t>15</w:t>
            </w:r>
          </w:p>
        </w:tc>
        <w:tc>
          <w:tcPr>
            <w:tcW w:w="1075" w:type="dxa"/>
            <w:vAlign w:val="center"/>
          </w:tcPr>
          <w:p w14:paraId="36D88DA4">
            <w:r>
              <w:t>0.930</w:t>
            </w:r>
          </w:p>
        </w:tc>
        <w:tc>
          <w:tcPr>
            <w:tcW w:w="1075" w:type="dxa"/>
            <w:vAlign w:val="center"/>
          </w:tcPr>
          <w:p w14:paraId="67A9CA38">
            <w:r>
              <w:t>11.370</w:t>
            </w:r>
          </w:p>
        </w:tc>
        <w:tc>
          <w:tcPr>
            <w:tcW w:w="848" w:type="dxa"/>
            <w:vAlign w:val="center"/>
          </w:tcPr>
          <w:p w14:paraId="2DDC4709">
            <w:r>
              <w:t>1.00</w:t>
            </w:r>
          </w:p>
        </w:tc>
        <w:tc>
          <w:tcPr>
            <w:tcW w:w="1075" w:type="dxa"/>
            <w:vAlign w:val="center"/>
          </w:tcPr>
          <w:p w14:paraId="3267F279">
            <w:r>
              <w:t>0.016</w:t>
            </w:r>
          </w:p>
        </w:tc>
        <w:tc>
          <w:tcPr>
            <w:tcW w:w="1064" w:type="dxa"/>
            <w:vAlign w:val="center"/>
          </w:tcPr>
          <w:p w14:paraId="675A867F">
            <w:r>
              <w:t>0.183</w:t>
            </w:r>
          </w:p>
        </w:tc>
      </w:tr>
      <w:tr w14:paraId="259963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749521D3">
            <w:r>
              <w:t>各层之和∑</w:t>
            </w:r>
          </w:p>
        </w:tc>
        <w:tc>
          <w:tcPr>
            <w:tcW w:w="848" w:type="dxa"/>
            <w:vAlign w:val="center"/>
          </w:tcPr>
          <w:p w14:paraId="595B4021">
            <w:r>
              <w:t>230</w:t>
            </w:r>
          </w:p>
        </w:tc>
        <w:tc>
          <w:tcPr>
            <w:tcW w:w="1075" w:type="dxa"/>
            <w:vAlign w:val="center"/>
          </w:tcPr>
          <w:p w14:paraId="16179543">
            <w:r>
              <w:t>－</w:t>
            </w:r>
          </w:p>
        </w:tc>
        <w:tc>
          <w:tcPr>
            <w:tcW w:w="1075" w:type="dxa"/>
            <w:vAlign w:val="center"/>
          </w:tcPr>
          <w:p w14:paraId="43D56483">
            <w:r>
              <w:t>－</w:t>
            </w:r>
          </w:p>
        </w:tc>
        <w:tc>
          <w:tcPr>
            <w:tcW w:w="848" w:type="dxa"/>
            <w:vAlign w:val="center"/>
          </w:tcPr>
          <w:p w14:paraId="5A445BC9">
            <w:r>
              <w:t>－</w:t>
            </w:r>
          </w:p>
        </w:tc>
        <w:tc>
          <w:tcPr>
            <w:tcW w:w="1075" w:type="dxa"/>
            <w:vAlign w:val="center"/>
          </w:tcPr>
          <w:p w14:paraId="74A73C18">
            <w:r>
              <w:t>0.147</w:t>
            </w:r>
          </w:p>
        </w:tc>
        <w:tc>
          <w:tcPr>
            <w:tcW w:w="1064" w:type="dxa"/>
            <w:vAlign w:val="center"/>
          </w:tcPr>
          <w:p w14:paraId="543026FF">
            <w:r>
              <w:t>2.344</w:t>
            </w:r>
          </w:p>
        </w:tc>
      </w:tr>
      <w:tr w14:paraId="6B4178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0272A61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B4CF222">
            <w:pPr>
              <w:jc w:val="center"/>
            </w:pPr>
            <w:r>
              <w:t>0.65[默认]</w:t>
            </w:r>
          </w:p>
        </w:tc>
      </w:tr>
      <w:tr w14:paraId="5B1E26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2138BE8B">
            <w:r>
              <w:t>传热系数K=1/(0.15+∑R)</w:t>
            </w:r>
          </w:p>
        </w:tc>
        <w:tc>
          <w:tcPr>
            <w:tcW w:w="5985" w:type="dxa"/>
            <w:gridSpan w:val="6"/>
          </w:tcPr>
          <w:p w14:paraId="1E9B4725">
            <w:pPr>
              <w:jc w:val="center"/>
            </w:pPr>
            <w:r>
              <w:t>3.37</w:t>
            </w:r>
          </w:p>
        </w:tc>
      </w:tr>
      <w:tr w14:paraId="4AAAC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5707EE65">
            <w:r>
              <w:t>修正后K, D</w:t>
            </w:r>
          </w:p>
        </w:tc>
        <w:tc>
          <w:tcPr>
            <w:tcW w:w="5985" w:type="dxa"/>
            <w:gridSpan w:val="6"/>
          </w:tcPr>
          <w:p w14:paraId="7B0D4526">
            <w:pPr>
              <w:jc w:val="center"/>
            </w:pPr>
            <w:r>
              <w:t>K = 3.25, D = 2.34</w:t>
            </w:r>
          </w:p>
        </w:tc>
      </w:tr>
      <w:tr w14:paraId="1B5361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 w14:paraId="5A2F68F1">
            <w:r>
              <w:t>修正原因</w:t>
            </w:r>
          </w:p>
        </w:tc>
        <w:tc>
          <w:tcPr>
            <w:tcW w:w="5985" w:type="dxa"/>
            <w:gridSpan w:val="6"/>
            <w:vAlign w:val="center"/>
          </w:tcPr>
          <w:p w14:paraId="137A1C75"/>
        </w:tc>
      </w:tr>
    </w:tbl>
    <w:p w14:paraId="249E3A03">
      <w:pPr>
        <w:pStyle w:val="5"/>
        <w:widowControl w:val="0"/>
        <w:jc w:val="both"/>
        <w:rPr>
          <w:kern w:val="2"/>
          <w:szCs w:val="24"/>
        </w:rPr>
      </w:pPr>
      <w:bookmarkStart w:id="49" w:name="_Toc180159335"/>
      <w:r>
        <w:rPr>
          <w:kern w:val="2"/>
          <w:szCs w:val="24"/>
        </w:rPr>
        <w:t>外墙线性热桥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315"/>
        <w:gridCol w:w="1444"/>
        <w:gridCol w:w="1698"/>
        <w:gridCol w:w="1500"/>
        <w:gridCol w:w="1500"/>
      </w:tblGrid>
      <w:tr w14:paraId="69449D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shd w:val="clear" w:color="auto" w:fill="E6E6E6"/>
            <w:vAlign w:val="center"/>
          </w:tcPr>
          <w:p w14:paraId="18DDA22C">
            <w:pPr>
              <w:jc w:val="center"/>
            </w:pPr>
            <w:r>
              <w:t>朝向</w:t>
            </w:r>
          </w:p>
        </w:tc>
        <w:tc>
          <w:tcPr>
            <w:tcW w:w="2314" w:type="dxa"/>
            <w:shd w:val="clear" w:color="auto" w:fill="E6E6E6"/>
            <w:vAlign w:val="center"/>
          </w:tcPr>
          <w:p w14:paraId="443415BF">
            <w:pPr>
              <w:jc w:val="center"/>
            </w:pPr>
            <w:r>
              <w:t>热桥部位</w:t>
            </w:r>
          </w:p>
        </w:tc>
        <w:tc>
          <w:tcPr>
            <w:tcW w:w="1443" w:type="dxa"/>
            <w:shd w:val="clear" w:color="auto" w:fill="E6E6E6"/>
            <w:vAlign w:val="center"/>
          </w:tcPr>
          <w:p w14:paraId="6B20221E">
            <w:pPr>
              <w:jc w:val="center"/>
            </w:pPr>
            <w:r>
              <w:t>索引号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702BD2E1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tcW w:w="1499" w:type="dxa"/>
            <w:shd w:val="clear" w:color="auto" w:fill="E6E6E6"/>
            <w:vAlign w:val="center"/>
          </w:tcPr>
          <w:p w14:paraId="3A71268C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tcW w:w="1499" w:type="dxa"/>
            <w:shd w:val="clear" w:color="auto" w:fill="E6E6E6"/>
            <w:vAlign w:val="center"/>
          </w:tcPr>
          <w:p w14:paraId="19AAA4F0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37ED81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restart"/>
            <w:vAlign w:val="center"/>
          </w:tcPr>
          <w:p w14:paraId="5395C5BF">
            <w:pPr>
              <w:jc w:val="center"/>
            </w:pPr>
            <w:r>
              <w:t>南</w:t>
            </w:r>
          </w:p>
        </w:tc>
        <w:tc>
          <w:tcPr>
            <w:tcW w:w="2314" w:type="dxa"/>
            <w:vAlign w:val="center"/>
          </w:tcPr>
          <w:p w14:paraId="444ADF52">
            <w:r>
              <w:t>外墙－屋顶</w:t>
            </w:r>
          </w:p>
        </w:tc>
        <w:tc>
          <w:tcPr>
            <w:tcW w:w="1443" w:type="dxa"/>
            <w:vAlign w:val="center"/>
          </w:tcPr>
          <w:p w14:paraId="371C217A">
            <w:r>
              <w:t>IW-R1</w:t>
            </w:r>
          </w:p>
        </w:tc>
        <w:tc>
          <w:tcPr>
            <w:tcW w:w="1697" w:type="dxa"/>
            <w:vAlign w:val="center"/>
          </w:tcPr>
          <w:p w14:paraId="2C1D472D">
            <w:r>
              <w:t>0.400</w:t>
            </w:r>
          </w:p>
        </w:tc>
        <w:tc>
          <w:tcPr>
            <w:tcW w:w="1499" w:type="dxa"/>
            <w:vAlign w:val="center"/>
          </w:tcPr>
          <w:p w14:paraId="00EE290E">
            <w:r>
              <w:t>436.13</w:t>
            </w:r>
          </w:p>
        </w:tc>
        <w:tc>
          <w:tcPr>
            <w:tcW w:w="1499" w:type="dxa"/>
            <w:vAlign w:val="center"/>
          </w:tcPr>
          <w:p w14:paraId="4C66BD87">
            <w:r>
              <w:t>174.45</w:t>
            </w:r>
          </w:p>
        </w:tc>
      </w:tr>
      <w:tr w14:paraId="5884AC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160D8E85">
            <w:pPr>
              <w:jc w:val="center"/>
            </w:pPr>
          </w:p>
        </w:tc>
        <w:tc>
          <w:tcPr>
            <w:tcW w:w="2314" w:type="dxa"/>
            <w:vAlign w:val="center"/>
          </w:tcPr>
          <w:p w14:paraId="2716E791">
            <w:r>
              <w:t>外墙－窗左右口</w:t>
            </w:r>
          </w:p>
        </w:tc>
        <w:tc>
          <w:tcPr>
            <w:tcW w:w="1443" w:type="dxa"/>
            <w:vAlign w:val="center"/>
          </w:tcPr>
          <w:p w14:paraId="3E2C560A">
            <w:r>
              <w:t>IW-WR2</w:t>
            </w:r>
          </w:p>
        </w:tc>
        <w:tc>
          <w:tcPr>
            <w:tcW w:w="1697" w:type="dxa"/>
            <w:vAlign w:val="center"/>
          </w:tcPr>
          <w:p w14:paraId="6E931A5B">
            <w:r>
              <w:t>0.030</w:t>
            </w:r>
          </w:p>
        </w:tc>
        <w:tc>
          <w:tcPr>
            <w:tcW w:w="1499" w:type="dxa"/>
            <w:vAlign w:val="center"/>
          </w:tcPr>
          <w:p w14:paraId="7027A963">
            <w:r>
              <w:t>2085.70</w:t>
            </w:r>
          </w:p>
        </w:tc>
        <w:tc>
          <w:tcPr>
            <w:tcW w:w="1499" w:type="dxa"/>
            <w:vAlign w:val="center"/>
          </w:tcPr>
          <w:p w14:paraId="2F6F78D2">
            <w:r>
              <w:t>62.57</w:t>
            </w:r>
          </w:p>
        </w:tc>
      </w:tr>
      <w:tr w14:paraId="243700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6EE27DD5">
            <w:pPr>
              <w:jc w:val="center"/>
            </w:pPr>
          </w:p>
        </w:tc>
        <w:tc>
          <w:tcPr>
            <w:tcW w:w="2314" w:type="dxa"/>
            <w:vAlign w:val="center"/>
          </w:tcPr>
          <w:p w14:paraId="16ED9099">
            <w:r>
              <w:t>外墙－窗上口</w:t>
            </w:r>
          </w:p>
        </w:tc>
        <w:tc>
          <w:tcPr>
            <w:tcW w:w="1443" w:type="dxa"/>
            <w:vAlign w:val="center"/>
          </w:tcPr>
          <w:p w14:paraId="5AFEC243">
            <w:r>
              <w:t>IW-WU3</w:t>
            </w:r>
          </w:p>
        </w:tc>
        <w:tc>
          <w:tcPr>
            <w:tcW w:w="1697" w:type="dxa"/>
            <w:vAlign w:val="center"/>
          </w:tcPr>
          <w:p w14:paraId="404DC39C">
            <w:r>
              <w:t>0.030</w:t>
            </w:r>
          </w:p>
        </w:tc>
        <w:tc>
          <w:tcPr>
            <w:tcW w:w="1499" w:type="dxa"/>
            <w:vAlign w:val="center"/>
          </w:tcPr>
          <w:p w14:paraId="4616E8E6">
            <w:r>
              <w:t>1604.78</w:t>
            </w:r>
          </w:p>
        </w:tc>
        <w:tc>
          <w:tcPr>
            <w:tcW w:w="1499" w:type="dxa"/>
            <w:vAlign w:val="center"/>
          </w:tcPr>
          <w:p w14:paraId="4D00B352">
            <w:r>
              <w:t>48.14</w:t>
            </w:r>
          </w:p>
        </w:tc>
      </w:tr>
      <w:tr w14:paraId="3281A7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07A5EE6A">
            <w:pPr>
              <w:jc w:val="center"/>
            </w:pPr>
          </w:p>
        </w:tc>
        <w:tc>
          <w:tcPr>
            <w:tcW w:w="2314" w:type="dxa"/>
            <w:vAlign w:val="center"/>
          </w:tcPr>
          <w:p w14:paraId="7546E8C7">
            <w:r>
              <w:t>外墙－窗下口</w:t>
            </w:r>
          </w:p>
        </w:tc>
        <w:tc>
          <w:tcPr>
            <w:tcW w:w="1443" w:type="dxa"/>
            <w:vAlign w:val="center"/>
          </w:tcPr>
          <w:p w14:paraId="7BF968D8">
            <w:r>
              <w:t>OW-WB9</w:t>
            </w:r>
          </w:p>
        </w:tc>
        <w:tc>
          <w:tcPr>
            <w:tcW w:w="1697" w:type="dxa"/>
            <w:vAlign w:val="center"/>
          </w:tcPr>
          <w:p w14:paraId="1A6C9007">
            <w:r>
              <w:t>0.100</w:t>
            </w:r>
          </w:p>
        </w:tc>
        <w:tc>
          <w:tcPr>
            <w:tcW w:w="1499" w:type="dxa"/>
            <w:vAlign w:val="center"/>
          </w:tcPr>
          <w:p w14:paraId="38003E48">
            <w:r>
              <w:t>1181.45</w:t>
            </w:r>
          </w:p>
        </w:tc>
        <w:tc>
          <w:tcPr>
            <w:tcW w:w="1499" w:type="dxa"/>
            <w:vAlign w:val="center"/>
          </w:tcPr>
          <w:p w14:paraId="4CF7F32B">
            <w:r>
              <w:t>118.15</w:t>
            </w:r>
          </w:p>
        </w:tc>
      </w:tr>
      <w:tr w14:paraId="62D272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73D861EA">
            <w:pPr>
              <w:jc w:val="center"/>
            </w:pPr>
          </w:p>
        </w:tc>
        <w:tc>
          <w:tcPr>
            <w:tcW w:w="2314" w:type="dxa"/>
            <w:vAlign w:val="center"/>
          </w:tcPr>
          <w:p w14:paraId="0AA379E3">
            <w:r>
              <w:t>外墙－凹墙角</w:t>
            </w:r>
          </w:p>
        </w:tc>
        <w:tc>
          <w:tcPr>
            <w:tcW w:w="1443" w:type="dxa"/>
            <w:vAlign w:val="center"/>
          </w:tcPr>
          <w:p w14:paraId="38506463">
            <w:r>
              <w:t>IW-C2</w:t>
            </w:r>
          </w:p>
        </w:tc>
        <w:tc>
          <w:tcPr>
            <w:tcW w:w="1697" w:type="dxa"/>
            <w:vAlign w:val="center"/>
          </w:tcPr>
          <w:p w14:paraId="753904F9">
            <w:r>
              <w:t>0.11/2=0.055</w:t>
            </w:r>
          </w:p>
        </w:tc>
        <w:tc>
          <w:tcPr>
            <w:tcW w:w="1499" w:type="dxa"/>
            <w:vAlign w:val="center"/>
          </w:tcPr>
          <w:p w14:paraId="68221975">
            <w:r>
              <w:t>63.60</w:t>
            </w:r>
          </w:p>
        </w:tc>
        <w:tc>
          <w:tcPr>
            <w:tcW w:w="1499" w:type="dxa"/>
            <w:vAlign w:val="center"/>
          </w:tcPr>
          <w:p w14:paraId="262A2D5F">
            <w:r>
              <w:t>3.50</w:t>
            </w:r>
          </w:p>
        </w:tc>
      </w:tr>
      <w:tr w14:paraId="100CBF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A475592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730C876">
            <w:r>
              <w:t>外墙－楼板</w:t>
            </w:r>
          </w:p>
        </w:tc>
        <w:tc>
          <w:tcPr>
            <w:tcW w:w="1443" w:type="dxa"/>
            <w:vAlign w:val="center"/>
          </w:tcPr>
          <w:p w14:paraId="6AFE6755">
            <w:r>
              <w:t>IW-F1</w:t>
            </w:r>
          </w:p>
        </w:tc>
        <w:tc>
          <w:tcPr>
            <w:tcW w:w="1697" w:type="dxa"/>
            <w:vAlign w:val="center"/>
          </w:tcPr>
          <w:p w14:paraId="458E6590">
            <w:r>
              <w:t>0.550</w:t>
            </w:r>
          </w:p>
        </w:tc>
        <w:tc>
          <w:tcPr>
            <w:tcW w:w="1499" w:type="dxa"/>
            <w:vAlign w:val="center"/>
          </w:tcPr>
          <w:p w14:paraId="697E0F6A">
            <w:r>
              <w:t>1732.19</w:t>
            </w:r>
          </w:p>
        </w:tc>
        <w:tc>
          <w:tcPr>
            <w:tcW w:w="1499" w:type="dxa"/>
            <w:vAlign w:val="center"/>
          </w:tcPr>
          <w:p w14:paraId="6FA276C8">
            <w:r>
              <w:t>952.70</w:t>
            </w:r>
          </w:p>
        </w:tc>
      </w:tr>
      <w:tr w14:paraId="21B04B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2555523A">
            <w:pPr>
              <w:jc w:val="center"/>
            </w:pPr>
          </w:p>
        </w:tc>
        <w:tc>
          <w:tcPr>
            <w:tcW w:w="2314" w:type="dxa"/>
            <w:vAlign w:val="center"/>
          </w:tcPr>
          <w:p w14:paraId="2C798627">
            <w:r>
              <w:t>外墙－挑空楼板</w:t>
            </w:r>
          </w:p>
        </w:tc>
        <w:tc>
          <w:tcPr>
            <w:tcW w:w="1443" w:type="dxa"/>
            <w:vAlign w:val="center"/>
          </w:tcPr>
          <w:p w14:paraId="4566C898">
            <w:r>
              <w:t>OW-FW1</w:t>
            </w:r>
          </w:p>
        </w:tc>
        <w:tc>
          <w:tcPr>
            <w:tcW w:w="1697" w:type="dxa"/>
            <w:vAlign w:val="center"/>
          </w:tcPr>
          <w:p w14:paraId="5D76518E">
            <w:r>
              <w:t>0.580</w:t>
            </w:r>
          </w:p>
        </w:tc>
        <w:tc>
          <w:tcPr>
            <w:tcW w:w="1499" w:type="dxa"/>
            <w:vAlign w:val="center"/>
          </w:tcPr>
          <w:p w14:paraId="1639103C">
            <w:r>
              <w:t>44.92</w:t>
            </w:r>
          </w:p>
        </w:tc>
        <w:tc>
          <w:tcPr>
            <w:tcW w:w="1499" w:type="dxa"/>
            <w:vAlign w:val="center"/>
          </w:tcPr>
          <w:p w14:paraId="22A12B66">
            <w:r>
              <w:t>26.05</w:t>
            </w:r>
          </w:p>
        </w:tc>
      </w:tr>
      <w:tr w14:paraId="1E0060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44B6953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62C3F17">
            <w:r>
              <w:t>外墙－内隔墙</w:t>
            </w:r>
          </w:p>
        </w:tc>
        <w:tc>
          <w:tcPr>
            <w:tcW w:w="1443" w:type="dxa"/>
            <w:vAlign w:val="center"/>
          </w:tcPr>
          <w:p w14:paraId="00519BDC">
            <w:r>
              <w:t>IW-P3</w:t>
            </w:r>
          </w:p>
        </w:tc>
        <w:tc>
          <w:tcPr>
            <w:tcW w:w="1697" w:type="dxa"/>
            <w:vAlign w:val="center"/>
          </w:tcPr>
          <w:p w14:paraId="20268D2D">
            <w:r>
              <w:t>0.380</w:t>
            </w:r>
          </w:p>
        </w:tc>
        <w:tc>
          <w:tcPr>
            <w:tcW w:w="1499" w:type="dxa"/>
            <w:vAlign w:val="center"/>
          </w:tcPr>
          <w:p w14:paraId="7775E634">
            <w:r>
              <w:t>795.85</w:t>
            </w:r>
          </w:p>
        </w:tc>
        <w:tc>
          <w:tcPr>
            <w:tcW w:w="1499" w:type="dxa"/>
            <w:vAlign w:val="center"/>
          </w:tcPr>
          <w:p w14:paraId="3A9CDF5A">
            <w:r>
              <w:t>302.42</w:t>
            </w:r>
          </w:p>
        </w:tc>
      </w:tr>
      <w:tr w14:paraId="1789D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2DA86976">
            <w:pPr>
              <w:jc w:val="center"/>
            </w:pPr>
          </w:p>
        </w:tc>
        <w:tc>
          <w:tcPr>
            <w:tcW w:w="2314" w:type="dxa"/>
            <w:vAlign w:val="center"/>
          </w:tcPr>
          <w:p w14:paraId="28AD600B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14:paraId="1E92C8FF"/>
        </w:tc>
        <w:tc>
          <w:tcPr>
            <w:tcW w:w="1499" w:type="dxa"/>
            <w:vAlign w:val="center"/>
          </w:tcPr>
          <w:p w14:paraId="1864BF47">
            <w:r>
              <w:t>1687.99</w:t>
            </w:r>
          </w:p>
        </w:tc>
      </w:tr>
      <w:tr w14:paraId="7AB6AC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restart"/>
            <w:vAlign w:val="center"/>
          </w:tcPr>
          <w:p w14:paraId="736F214F">
            <w:pPr>
              <w:jc w:val="center"/>
            </w:pPr>
            <w:r>
              <w:t>北</w:t>
            </w:r>
          </w:p>
        </w:tc>
        <w:tc>
          <w:tcPr>
            <w:tcW w:w="2314" w:type="dxa"/>
            <w:vAlign w:val="center"/>
          </w:tcPr>
          <w:p w14:paraId="3BC254F1">
            <w:r>
              <w:t>外墙－屋顶</w:t>
            </w:r>
          </w:p>
        </w:tc>
        <w:tc>
          <w:tcPr>
            <w:tcW w:w="1443" w:type="dxa"/>
            <w:vAlign w:val="center"/>
          </w:tcPr>
          <w:p w14:paraId="44A88A67">
            <w:r>
              <w:t>IW-R1</w:t>
            </w:r>
          </w:p>
        </w:tc>
        <w:tc>
          <w:tcPr>
            <w:tcW w:w="1697" w:type="dxa"/>
            <w:vAlign w:val="center"/>
          </w:tcPr>
          <w:p w14:paraId="2F2B626C">
            <w:r>
              <w:t>0.400</w:t>
            </w:r>
          </w:p>
        </w:tc>
        <w:tc>
          <w:tcPr>
            <w:tcW w:w="1499" w:type="dxa"/>
            <w:vAlign w:val="center"/>
          </w:tcPr>
          <w:p w14:paraId="4B74B79C">
            <w:r>
              <w:t>522.77</w:t>
            </w:r>
          </w:p>
        </w:tc>
        <w:tc>
          <w:tcPr>
            <w:tcW w:w="1499" w:type="dxa"/>
            <w:vAlign w:val="center"/>
          </w:tcPr>
          <w:p w14:paraId="458A43A5">
            <w:r>
              <w:t>209.11</w:t>
            </w:r>
          </w:p>
        </w:tc>
      </w:tr>
      <w:tr w14:paraId="54FB0C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ACE437B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1A013D9">
            <w:r>
              <w:t>外墙－窗左右口</w:t>
            </w:r>
          </w:p>
        </w:tc>
        <w:tc>
          <w:tcPr>
            <w:tcW w:w="1443" w:type="dxa"/>
            <w:vAlign w:val="center"/>
          </w:tcPr>
          <w:p w14:paraId="6EFB7C62">
            <w:r>
              <w:t>IW-WR2</w:t>
            </w:r>
          </w:p>
        </w:tc>
        <w:tc>
          <w:tcPr>
            <w:tcW w:w="1697" w:type="dxa"/>
            <w:vAlign w:val="center"/>
          </w:tcPr>
          <w:p w14:paraId="760D3808">
            <w:r>
              <w:t>0.030</w:t>
            </w:r>
          </w:p>
        </w:tc>
        <w:tc>
          <w:tcPr>
            <w:tcW w:w="1499" w:type="dxa"/>
            <w:vAlign w:val="center"/>
          </w:tcPr>
          <w:p w14:paraId="430984FD">
            <w:r>
              <w:t>2466.10</w:t>
            </w:r>
          </w:p>
        </w:tc>
        <w:tc>
          <w:tcPr>
            <w:tcW w:w="1499" w:type="dxa"/>
            <w:vAlign w:val="center"/>
          </w:tcPr>
          <w:p w14:paraId="6126EBF7">
            <w:r>
              <w:t>73.98</w:t>
            </w:r>
          </w:p>
        </w:tc>
      </w:tr>
      <w:tr w14:paraId="7D8D63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2990B03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FD3C213">
            <w:r>
              <w:t>外墙－窗上口</w:t>
            </w:r>
          </w:p>
        </w:tc>
        <w:tc>
          <w:tcPr>
            <w:tcW w:w="1443" w:type="dxa"/>
            <w:vAlign w:val="center"/>
          </w:tcPr>
          <w:p w14:paraId="14A68640">
            <w:r>
              <w:t>IW-WU3</w:t>
            </w:r>
          </w:p>
        </w:tc>
        <w:tc>
          <w:tcPr>
            <w:tcW w:w="1697" w:type="dxa"/>
            <w:vAlign w:val="center"/>
          </w:tcPr>
          <w:p w14:paraId="055DA650">
            <w:r>
              <w:t>0.030</w:t>
            </w:r>
          </w:p>
        </w:tc>
        <w:tc>
          <w:tcPr>
            <w:tcW w:w="1499" w:type="dxa"/>
            <w:vAlign w:val="center"/>
          </w:tcPr>
          <w:p w14:paraId="555B24C9">
            <w:r>
              <w:t>1509.08</w:t>
            </w:r>
          </w:p>
        </w:tc>
        <w:tc>
          <w:tcPr>
            <w:tcW w:w="1499" w:type="dxa"/>
            <w:vAlign w:val="center"/>
          </w:tcPr>
          <w:p w14:paraId="59B5DF06">
            <w:r>
              <w:t>45.27</w:t>
            </w:r>
          </w:p>
        </w:tc>
      </w:tr>
      <w:tr w14:paraId="3015CF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1AEC4E00">
            <w:pPr>
              <w:jc w:val="center"/>
            </w:pPr>
          </w:p>
        </w:tc>
        <w:tc>
          <w:tcPr>
            <w:tcW w:w="2314" w:type="dxa"/>
            <w:vAlign w:val="center"/>
          </w:tcPr>
          <w:p w14:paraId="382DDAC6">
            <w:r>
              <w:t>外墙－窗下口</w:t>
            </w:r>
          </w:p>
        </w:tc>
        <w:tc>
          <w:tcPr>
            <w:tcW w:w="1443" w:type="dxa"/>
            <w:vAlign w:val="center"/>
          </w:tcPr>
          <w:p w14:paraId="3175A908">
            <w:r>
              <w:t>OW-WB9</w:t>
            </w:r>
          </w:p>
        </w:tc>
        <w:tc>
          <w:tcPr>
            <w:tcW w:w="1697" w:type="dxa"/>
            <w:vAlign w:val="center"/>
          </w:tcPr>
          <w:p w14:paraId="03E80425">
            <w:r>
              <w:t>0.100</w:t>
            </w:r>
          </w:p>
        </w:tc>
        <w:tc>
          <w:tcPr>
            <w:tcW w:w="1499" w:type="dxa"/>
            <w:vAlign w:val="center"/>
          </w:tcPr>
          <w:p w14:paraId="12C47C20">
            <w:r>
              <w:t>1080.34</w:t>
            </w:r>
          </w:p>
        </w:tc>
        <w:tc>
          <w:tcPr>
            <w:tcW w:w="1499" w:type="dxa"/>
            <w:vAlign w:val="center"/>
          </w:tcPr>
          <w:p w14:paraId="62E074F4">
            <w:r>
              <w:t>108.03</w:t>
            </w:r>
          </w:p>
        </w:tc>
      </w:tr>
      <w:tr w14:paraId="5B3DAD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60D74E6C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D296127">
            <w:r>
              <w:t>外墙－凹墙角</w:t>
            </w:r>
          </w:p>
        </w:tc>
        <w:tc>
          <w:tcPr>
            <w:tcW w:w="1443" w:type="dxa"/>
            <w:vAlign w:val="center"/>
          </w:tcPr>
          <w:p w14:paraId="0148C2A5">
            <w:r>
              <w:t>IW-C2</w:t>
            </w:r>
          </w:p>
        </w:tc>
        <w:tc>
          <w:tcPr>
            <w:tcW w:w="1697" w:type="dxa"/>
            <w:vAlign w:val="center"/>
          </w:tcPr>
          <w:p w14:paraId="15ECC5F0">
            <w:r>
              <w:t>0.11/2=0.055</w:t>
            </w:r>
          </w:p>
        </w:tc>
        <w:tc>
          <w:tcPr>
            <w:tcW w:w="1499" w:type="dxa"/>
            <w:vAlign w:val="center"/>
          </w:tcPr>
          <w:p w14:paraId="6599CE60">
            <w:r>
              <w:t>74.10</w:t>
            </w:r>
          </w:p>
        </w:tc>
        <w:tc>
          <w:tcPr>
            <w:tcW w:w="1499" w:type="dxa"/>
            <w:vAlign w:val="center"/>
          </w:tcPr>
          <w:p w14:paraId="3CD609BF">
            <w:r>
              <w:t>4.08</w:t>
            </w:r>
          </w:p>
        </w:tc>
      </w:tr>
      <w:tr w14:paraId="1623E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76D9413D">
            <w:pPr>
              <w:jc w:val="center"/>
            </w:pPr>
          </w:p>
        </w:tc>
        <w:tc>
          <w:tcPr>
            <w:tcW w:w="2314" w:type="dxa"/>
            <w:vAlign w:val="center"/>
          </w:tcPr>
          <w:p w14:paraId="16202DA2">
            <w:r>
              <w:t>外墙－楼板</w:t>
            </w:r>
          </w:p>
        </w:tc>
        <w:tc>
          <w:tcPr>
            <w:tcW w:w="1443" w:type="dxa"/>
            <w:vAlign w:val="center"/>
          </w:tcPr>
          <w:p w14:paraId="02E45425">
            <w:r>
              <w:t>IW-F1</w:t>
            </w:r>
          </w:p>
        </w:tc>
        <w:tc>
          <w:tcPr>
            <w:tcW w:w="1697" w:type="dxa"/>
            <w:vAlign w:val="center"/>
          </w:tcPr>
          <w:p w14:paraId="74F42C8F">
            <w:r>
              <w:t>0.550</w:t>
            </w:r>
          </w:p>
        </w:tc>
        <w:tc>
          <w:tcPr>
            <w:tcW w:w="1499" w:type="dxa"/>
            <w:vAlign w:val="center"/>
          </w:tcPr>
          <w:p w14:paraId="6D4F4853">
            <w:r>
              <w:t>1907.76</w:t>
            </w:r>
          </w:p>
        </w:tc>
        <w:tc>
          <w:tcPr>
            <w:tcW w:w="1499" w:type="dxa"/>
            <w:vAlign w:val="center"/>
          </w:tcPr>
          <w:p w14:paraId="74CE159A">
            <w:r>
              <w:t>1049.27</w:t>
            </w:r>
          </w:p>
        </w:tc>
      </w:tr>
      <w:tr w14:paraId="5FEA25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639D58BB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9069439">
            <w:r>
              <w:t>外墙－挑空楼板</w:t>
            </w:r>
          </w:p>
        </w:tc>
        <w:tc>
          <w:tcPr>
            <w:tcW w:w="1443" w:type="dxa"/>
            <w:vAlign w:val="center"/>
          </w:tcPr>
          <w:p w14:paraId="2495D0B5">
            <w:r>
              <w:t>OW-FW1</w:t>
            </w:r>
          </w:p>
        </w:tc>
        <w:tc>
          <w:tcPr>
            <w:tcW w:w="1697" w:type="dxa"/>
            <w:vAlign w:val="center"/>
          </w:tcPr>
          <w:p w14:paraId="0EB3EB3A">
            <w:r>
              <w:t>0.580</w:t>
            </w:r>
          </w:p>
        </w:tc>
        <w:tc>
          <w:tcPr>
            <w:tcW w:w="1499" w:type="dxa"/>
            <w:vAlign w:val="center"/>
          </w:tcPr>
          <w:p w14:paraId="240B6321">
            <w:r>
              <w:t>89.22</w:t>
            </w:r>
          </w:p>
        </w:tc>
        <w:tc>
          <w:tcPr>
            <w:tcW w:w="1499" w:type="dxa"/>
            <w:vAlign w:val="center"/>
          </w:tcPr>
          <w:p w14:paraId="6047C5CE">
            <w:r>
              <w:t>51.75</w:t>
            </w:r>
          </w:p>
        </w:tc>
      </w:tr>
      <w:tr w14:paraId="05A154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1BDC7D78">
            <w:pPr>
              <w:jc w:val="center"/>
            </w:pPr>
          </w:p>
        </w:tc>
        <w:tc>
          <w:tcPr>
            <w:tcW w:w="2314" w:type="dxa"/>
            <w:vAlign w:val="center"/>
          </w:tcPr>
          <w:p w14:paraId="79F5F252">
            <w:r>
              <w:t>外墙－内隔墙</w:t>
            </w:r>
          </w:p>
        </w:tc>
        <w:tc>
          <w:tcPr>
            <w:tcW w:w="1443" w:type="dxa"/>
            <w:vAlign w:val="center"/>
          </w:tcPr>
          <w:p w14:paraId="468F301E">
            <w:r>
              <w:t>IW-P3</w:t>
            </w:r>
          </w:p>
        </w:tc>
        <w:tc>
          <w:tcPr>
            <w:tcW w:w="1697" w:type="dxa"/>
            <w:vAlign w:val="center"/>
          </w:tcPr>
          <w:p w14:paraId="2FBE2F23">
            <w:r>
              <w:t>0.380</w:t>
            </w:r>
          </w:p>
        </w:tc>
        <w:tc>
          <w:tcPr>
            <w:tcW w:w="1499" w:type="dxa"/>
            <w:vAlign w:val="center"/>
          </w:tcPr>
          <w:p w14:paraId="2504DC4B">
            <w:r>
              <w:t>773.05</w:t>
            </w:r>
          </w:p>
        </w:tc>
        <w:tc>
          <w:tcPr>
            <w:tcW w:w="1499" w:type="dxa"/>
            <w:vAlign w:val="center"/>
          </w:tcPr>
          <w:p w14:paraId="448DC4CA">
            <w:r>
              <w:t>293.76</w:t>
            </w:r>
          </w:p>
        </w:tc>
      </w:tr>
      <w:tr w14:paraId="1EBA89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27170DF7">
            <w:pPr>
              <w:jc w:val="center"/>
            </w:pPr>
          </w:p>
        </w:tc>
        <w:tc>
          <w:tcPr>
            <w:tcW w:w="2314" w:type="dxa"/>
            <w:vAlign w:val="center"/>
          </w:tcPr>
          <w:p w14:paraId="4EC5922B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14:paraId="6FBDF67A"/>
        </w:tc>
        <w:tc>
          <w:tcPr>
            <w:tcW w:w="1499" w:type="dxa"/>
            <w:vAlign w:val="center"/>
          </w:tcPr>
          <w:p w14:paraId="788F30FA">
            <w:r>
              <w:t>1835.25</w:t>
            </w:r>
          </w:p>
        </w:tc>
      </w:tr>
      <w:tr w14:paraId="0481E8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restart"/>
            <w:vAlign w:val="center"/>
          </w:tcPr>
          <w:p w14:paraId="6430DB0A">
            <w:pPr>
              <w:jc w:val="center"/>
            </w:pPr>
            <w:r>
              <w:t>东</w:t>
            </w:r>
          </w:p>
        </w:tc>
        <w:tc>
          <w:tcPr>
            <w:tcW w:w="2314" w:type="dxa"/>
            <w:vAlign w:val="center"/>
          </w:tcPr>
          <w:p w14:paraId="44770512">
            <w:r>
              <w:t>外墙－屋顶</w:t>
            </w:r>
          </w:p>
        </w:tc>
        <w:tc>
          <w:tcPr>
            <w:tcW w:w="1443" w:type="dxa"/>
            <w:vAlign w:val="center"/>
          </w:tcPr>
          <w:p w14:paraId="1A184F5B">
            <w:r>
              <w:t>IW-R1</w:t>
            </w:r>
          </w:p>
        </w:tc>
        <w:tc>
          <w:tcPr>
            <w:tcW w:w="1697" w:type="dxa"/>
            <w:vAlign w:val="center"/>
          </w:tcPr>
          <w:p w14:paraId="72377AAC">
            <w:r>
              <w:t>0.400</w:t>
            </w:r>
          </w:p>
        </w:tc>
        <w:tc>
          <w:tcPr>
            <w:tcW w:w="1499" w:type="dxa"/>
            <w:vAlign w:val="center"/>
          </w:tcPr>
          <w:p w14:paraId="19C30B3C">
            <w:r>
              <w:t>473.69</w:t>
            </w:r>
          </w:p>
        </w:tc>
        <w:tc>
          <w:tcPr>
            <w:tcW w:w="1499" w:type="dxa"/>
            <w:vAlign w:val="center"/>
          </w:tcPr>
          <w:p w14:paraId="651409DB">
            <w:r>
              <w:t>189.48</w:t>
            </w:r>
          </w:p>
        </w:tc>
      </w:tr>
      <w:tr w14:paraId="202E90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25DD9595">
            <w:pPr>
              <w:jc w:val="center"/>
            </w:pPr>
          </w:p>
        </w:tc>
        <w:tc>
          <w:tcPr>
            <w:tcW w:w="2314" w:type="dxa"/>
            <w:vAlign w:val="center"/>
          </w:tcPr>
          <w:p w14:paraId="5C7C8C4E">
            <w:r>
              <w:t>外墙－窗左右口</w:t>
            </w:r>
          </w:p>
        </w:tc>
        <w:tc>
          <w:tcPr>
            <w:tcW w:w="1443" w:type="dxa"/>
            <w:vAlign w:val="center"/>
          </w:tcPr>
          <w:p w14:paraId="09D74F0B">
            <w:r>
              <w:t>IW-WR2</w:t>
            </w:r>
          </w:p>
        </w:tc>
        <w:tc>
          <w:tcPr>
            <w:tcW w:w="1697" w:type="dxa"/>
            <w:vAlign w:val="center"/>
          </w:tcPr>
          <w:p w14:paraId="08AA3B77">
            <w:r>
              <w:t>0.030</w:t>
            </w:r>
          </w:p>
        </w:tc>
        <w:tc>
          <w:tcPr>
            <w:tcW w:w="1499" w:type="dxa"/>
            <w:vAlign w:val="center"/>
          </w:tcPr>
          <w:p w14:paraId="6DC09EEC">
            <w:r>
              <w:t>1708.70</w:t>
            </w:r>
          </w:p>
        </w:tc>
        <w:tc>
          <w:tcPr>
            <w:tcW w:w="1499" w:type="dxa"/>
            <w:vAlign w:val="center"/>
          </w:tcPr>
          <w:p w14:paraId="0E8D3FEF">
            <w:r>
              <w:t>51.26</w:t>
            </w:r>
          </w:p>
        </w:tc>
      </w:tr>
      <w:tr w14:paraId="6F2CE7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6202E9DC">
            <w:pPr>
              <w:jc w:val="center"/>
            </w:pPr>
          </w:p>
        </w:tc>
        <w:tc>
          <w:tcPr>
            <w:tcW w:w="2314" w:type="dxa"/>
            <w:vAlign w:val="center"/>
          </w:tcPr>
          <w:p w14:paraId="48F509D6">
            <w:r>
              <w:t>外墙－窗上口</w:t>
            </w:r>
          </w:p>
        </w:tc>
        <w:tc>
          <w:tcPr>
            <w:tcW w:w="1443" w:type="dxa"/>
            <w:vAlign w:val="center"/>
          </w:tcPr>
          <w:p w14:paraId="68E70C66">
            <w:r>
              <w:t>IW-WU3</w:t>
            </w:r>
          </w:p>
        </w:tc>
        <w:tc>
          <w:tcPr>
            <w:tcW w:w="1697" w:type="dxa"/>
            <w:vAlign w:val="center"/>
          </w:tcPr>
          <w:p w14:paraId="5A7505E8">
            <w:r>
              <w:t>0.030</w:t>
            </w:r>
          </w:p>
        </w:tc>
        <w:tc>
          <w:tcPr>
            <w:tcW w:w="1499" w:type="dxa"/>
            <w:vAlign w:val="center"/>
          </w:tcPr>
          <w:p w14:paraId="6788BB86">
            <w:r>
              <w:t>1200.34</w:t>
            </w:r>
          </w:p>
        </w:tc>
        <w:tc>
          <w:tcPr>
            <w:tcW w:w="1499" w:type="dxa"/>
            <w:vAlign w:val="center"/>
          </w:tcPr>
          <w:p w14:paraId="7235FCFB">
            <w:r>
              <w:t>36.01</w:t>
            </w:r>
          </w:p>
        </w:tc>
      </w:tr>
      <w:tr w14:paraId="5B2D8F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F2B74E8">
            <w:pPr>
              <w:jc w:val="center"/>
            </w:pPr>
          </w:p>
        </w:tc>
        <w:tc>
          <w:tcPr>
            <w:tcW w:w="2314" w:type="dxa"/>
            <w:vAlign w:val="center"/>
          </w:tcPr>
          <w:p w14:paraId="385582C6">
            <w:r>
              <w:t>外墙－窗下口</w:t>
            </w:r>
          </w:p>
        </w:tc>
        <w:tc>
          <w:tcPr>
            <w:tcW w:w="1443" w:type="dxa"/>
            <w:vAlign w:val="center"/>
          </w:tcPr>
          <w:p w14:paraId="3A55D917">
            <w:r>
              <w:t>OW-WB9</w:t>
            </w:r>
          </w:p>
        </w:tc>
        <w:tc>
          <w:tcPr>
            <w:tcW w:w="1697" w:type="dxa"/>
            <w:vAlign w:val="center"/>
          </w:tcPr>
          <w:p w14:paraId="5043FB5C">
            <w:r>
              <w:t>0.100</w:t>
            </w:r>
          </w:p>
        </w:tc>
        <w:tc>
          <w:tcPr>
            <w:tcW w:w="1499" w:type="dxa"/>
            <w:vAlign w:val="center"/>
          </w:tcPr>
          <w:p w14:paraId="035DEFB6">
            <w:r>
              <w:t>857.09</w:t>
            </w:r>
          </w:p>
        </w:tc>
        <w:tc>
          <w:tcPr>
            <w:tcW w:w="1499" w:type="dxa"/>
            <w:vAlign w:val="center"/>
          </w:tcPr>
          <w:p w14:paraId="18B12361">
            <w:r>
              <w:t>85.71</w:t>
            </w:r>
          </w:p>
        </w:tc>
      </w:tr>
      <w:tr w14:paraId="66BEB9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2D065136">
            <w:pPr>
              <w:jc w:val="center"/>
            </w:pPr>
          </w:p>
        </w:tc>
        <w:tc>
          <w:tcPr>
            <w:tcW w:w="2314" w:type="dxa"/>
            <w:vAlign w:val="center"/>
          </w:tcPr>
          <w:p w14:paraId="25166DEF">
            <w:r>
              <w:t>外墙－凹墙角</w:t>
            </w:r>
          </w:p>
        </w:tc>
        <w:tc>
          <w:tcPr>
            <w:tcW w:w="1443" w:type="dxa"/>
            <w:vAlign w:val="center"/>
          </w:tcPr>
          <w:p w14:paraId="357079ED">
            <w:r>
              <w:t>IW-C2</w:t>
            </w:r>
          </w:p>
        </w:tc>
        <w:tc>
          <w:tcPr>
            <w:tcW w:w="1697" w:type="dxa"/>
            <w:vAlign w:val="center"/>
          </w:tcPr>
          <w:p w14:paraId="5A6928FE">
            <w:r>
              <w:t>0.11/2=0.055</w:t>
            </w:r>
          </w:p>
        </w:tc>
        <w:tc>
          <w:tcPr>
            <w:tcW w:w="1499" w:type="dxa"/>
            <w:vAlign w:val="center"/>
          </w:tcPr>
          <w:p w14:paraId="429E5FE9">
            <w:r>
              <w:t>66.00</w:t>
            </w:r>
          </w:p>
        </w:tc>
        <w:tc>
          <w:tcPr>
            <w:tcW w:w="1499" w:type="dxa"/>
            <w:vAlign w:val="center"/>
          </w:tcPr>
          <w:p w14:paraId="5BCC2E81">
            <w:r>
              <w:t>3.63</w:t>
            </w:r>
          </w:p>
        </w:tc>
      </w:tr>
      <w:tr w14:paraId="310EC5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1E37FA6">
            <w:pPr>
              <w:jc w:val="center"/>
            </w:pPr>
          </w:p>
        </w:tc>
        <w:tc>
          <w:tcPr>
            <w:tcW w:w="2314" w:type="dxa"/>
            <w:vAlign w:val="center"/>
          </w:tcPr>
          <w:p w14:paraId="5E27AE81">
            <w:r>
              <w:t>外墙－楼板</w:t>
            </w:r>
          </w:p>
        </w:tc>
        <w:tc>
          <w:tcPr>
            <w:tcW w:w="1443" w:type="dxa"/>
            <w:vAlign w:val="center"/>
          </w:tcPr>
          <w:p w14:paraId="01E42A01">
            <w:r>
              <w:t>IW-F1</w:t>
            </w:r>
          </w:p>
        </w:tc>
        <w:tc>
          <w:tcPr>
            <w:tcW w:w="1697" w:type="dxa"/>
            <w:vAlign w:val="center"/>
          </w:tcPr>
          <w:p w14:paraId="7EFF1917">
            <w:r>
              <w:t>0.550</w:t>
            </w:r>
          </w:p>
        </w:tc>
        <w:tc>
          <w:tcPr>
            <w:tcW w:w="1499" w:type="dxa"/>
            <w:vAlign w:val="center"/>
          </w:tcPr>
          <w:p w14:paraId="2E1C3EBA">
            <w:r>
              <w:t>1533.51</w:t>
            </w:r>
          </w:p>
        </w:tc>
        <w:tc>
          <w:tcPr>
            <w:tcW w:w="1499" w:type="dxa"/>
            <w:vAlign w:val="center"/>
          </w:tcPr>
          <w:p w14:paraId="63287019">
            <w:r>
              <w:t>843.43</w:t>
            </w:r>
          </w:p>
        </w:tc>
      </w:tr>
      <w:tr w14:paraId="6D1DE1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FC555BD">
            <w:pPr>
              <w:jc w:val="center"/>
            </w:pPr>
          </w:p>
        </w:tc>
        <w:tc>
          <w:tcPr>
            <w:tcW w:w="2314" w:type="dxa"/>
            <w:vAlign w:val="center"/>
          </w:tcPr>
          <w:p w14:paraId="73A68426">
            <w:r>
              <w:t>外墙－挑空楼板</w:t>
            </w:r>
          </w:p>
        </w:tc>
        <w:tc>
          <w:tcPr>
            <w:tcW w:w="1443" w:type="dxa"/>
            <w:vAlign w:val="center"/>
          </w:tcPr>
          <w:p w14:paraId="19C40720">
            <w:r>
              <w:t>OW-FW1</w:t>
            </w:r>
          </w:p>
        </w:tc>
        <w:tc>
          <w:tcPr>
            <w:tcW w:w="1697" w:type="dxa"/>
            <w:vAlign w:val="center"/>
          </w:tcPr>
          <w:p w14:paraId="0843D007">
            <w:r>
              <w:t>0.580</w:t>
            </w:r>
          </w:p>
        </w:tc>
        <w:tc>
          <w:tcPr>
            <w:tcW w:w="1499" w:type="dxa"/>
            <w:vAlign w:val="center"/>
          </w:tcPr>
          <w:p w14:paraId="44554FE9">
            <w:r>
              <w:t>66.62</w:t>
            </w:r>
          </w:p>
        </w:tc>
        <w:tc>
          <w:tcPr>
            <w:tcW w:w="1499" w:type="dxa"/>
            <w:vAlign w:val="center"/>
          </w:tcPr>
          <w:p w14:paraId="7AA5BBFB">
            <w:r>
              <w:t>38.64</w:t>
            </w:r>
          </w:p>
        </w:tc>
      </w:tr>
      <w:tr w14:paraId="5400EF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47E7C67A">
            <w:pPr>
              <w:jc w:val="center"/>
            </w:pPr>
          </w:p>
        </w:tc>
        <w:tc>
          <w:tcPr>
            <w:tcW w:w="2314" w:type="dxa"/>
            <w:vAlign w:val="center"/>
          </w:tcPr>
          <w:p w14:paraId="2A40F59D">
            <w:r>
              <w:t>外墙－内隔墙</w:t>
            </w:r>
          </w:p>
        </w:tc>
        <w:tc>
          <w:tcPr>
            <w:tcW w:w="1443" w:type="dxa"/>
            <w:vAlign w:val="center"/>
          </w:tcPr>
          <w:p w14:paraId="06540E2B">
            <w:r>
              <w:t>IW-P3</w:t>
            </w:r>
          </w:p>
        </w:tc>
        <w:tc>
          <w:tcPr>
            <w:tcW w:w="1697" w:type="dxa"/>
            <w:vAlign w:val="center"/>
          </w:tcPr>
          <w:p w14:paraId="3F8108A0">
            <w:r>
              <w:t>0.380</w:t>
            </w:r>
          </w:p>
        </w:tc>
        <w:tc>
          <w:tcPr>
            <w:tcW w:w="1499" w:type="dxa"/>
            <w:vAlign w:val="center"/>
          </w:tcPr>
          <w:p w14:paraId="03D86F2F">
            <w:r>
              <w:t>705.25</w:t>
            </w:r>
          </w:p>
        </w:tc>
        <w:tc>
          <w:tcPr>
            <w:tcW w:w="1499" w:type="dxa"/>
            <w:vAlign w:val="center"/>
          </w:tcPr>
          <w:p w14:paraId="1941877F">
            <w:r>
              <w:t>268.00</w:t>
            </w:r>
          </w:p>
        </w:tc>
      </w:tr>
      <w:tr w14:paraId="5DA421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3BC09CBF">
            <w:pPr>
              <w:jc w:val="center"/>
            </w:pPr>
          </w:p>
        </w:tc>
        <w:tc>
          <w:tcPr>
            <w:tcW w:w="2314" w:type="dxa"/>
            <w:vAlign w:val="center"/>
          </w:tcPr>
          <w:p w14:paraId="11F8104B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14:paraId="3F13C3B6"/>
        </w:tc>
        <w:tc>
          <w:tcPr>
            <w:tcW w:w="1499" w:type="dxa"/>
            <w:vAlign w:val="center"/>
          </w:tcPr>
          <w:p w14:paraId="124F83AB">
            <w:r>
              <w:t>1516.15</w:t>
            </w:r>
          </w:p>
        </w:tc>
      </w:tr>
      <w:tr w14:paraId="2315F1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restart"/>
            <w:vAlign w:val="center"/>
          </w:tcPr>
          <w:p w14:paraId="1E7537F0">
            <w:pPr>
              <w:jc w:val="center"/>
            </w:pPr>
            <w:r>
              <w:t>西</w:t>
            </w:r>
          </w:p>
        </w:tc>
        <w:tc>
          <w:tcPr>
            <w:tcW w:w="2314" w:type="dxa"/>
            <w:vAlign w:val="center"/>
          </w:tcPr>
          <w:p w14:paraId="1040CE2F">
            <w:r>
              <w:t>外墙－屋顶</w:t>
            </w:r>
          </w:p>
        </w:tc>
        <w:tc>
          <w:tcPr>
            <w:tcW w:w="1443" w:type="dxa"/>
            <w:vAlign w:val="center"/>
          </w:tcPr>
          <w:p w14:paraId="2DA022FB">
            <w:r>
              <w:t>IW-R1</w:t>
            </w:r>
          </w:p>
        </w:tc>
        <w:tc>
          <w:tcPr>
            <w:tcW w:w="1697" w:type="dxa"/>
            <w:vAlign w:val="center"/>
          </w:tcPr>
          <w:p w14:paraId="3B889D8C">
            <w:r>
              <w:t>0.400</w:t>
            </w:r>
          </w:p>
        </w:tc>
        <w:tc>
          <w:tcPr>
            <w:tcW w:w="1499" w:type="dxa"/>
            <w:vAlign w:val="center"/>
          </w:tcPr>
          <w:p w14:paraId="03676364">
            <w:r>
              <w:t>452.40</w:t>
            </w:r>
          </w:p>
        </w:tc>
        <w:tc>
          <w:tcPr>
            <w:tcW w:w="1499" w:type="dxa"/>
            <w:vAlign w:val="center"/>
          </w:tcPr>
          <w:p w14:paraId="21C3C0A7">
            <w:r>
              <w:t>180.96</w:t>
            </w:r>
          </w:p>
        </w:tc>
      </w:tr>
      <w:tr w14:paraId="223FBB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6F36692C">
            <w:pPr>
              <w:jc w:val="center"/>
            </w:pPr>
          </w:p>
        </w:tc>
        <w:tc>
          <w:tcPr>
            <w:tcW w:w="2314" w:type="dxa"/>
            <w:vAlign w:val="center"/>
          </w:tcPr>
          <w:p w14:paraId="70B3940C">
            <w:r>
              <w:t>外墙－窗左右口</w:t>
            </w:r>
          </w:p>
        </w:tc>
        <w:tc>
          <w:tcPr>
            <w:tcW w:w="1443" w:type="dxa"/>
            <w:vAlign w:val="center"/>
          </w:tcPr>
          <w:p w14:paraId="1E73519E">
            <w:r>
              <w:t>IW-WR2</w:t>
            </w:r>
          </w:p>
        </w:tc>
        <w:tc>
          <w:tcPr>
            <w:tcW w:w="1697" w:type="dxa"/>
            <w:vAlign w:val="center"/>
          </w:tcPr>
          <w:p w14:paraId="39686F24">
            <w:r>
              <w:t>0.030</w:t>
            </w:r>
          </w:p>
        </w:tc>
        <w:tc>
          <w:tcPr>
            <w:tcW w:w="1499" w:type="dxa"/>
            <w:vAlign w:val="center"/>
          </w:tcPr>
          <w:p w14:paraId="6158E6FF">
            <w:r>
              <w:t>1839.40</w:t>
            </w:r>
          </w:p>
        </w:tc>
        <w:tc>
          <w:tcPr>
            <w:tcW w:w="1499" w:type="dxa"/>
            <w:vAlign w:val="center"/>
          </w:tcPr>
          <w:p w14:paraId="0EDA308A">
            <w:r>
              <w:t>55.18</w:t>
            </w:r>
          </w:p>
        </w:tc>
      </w:tr>
      <w:tr w14:paraId="1CD489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3A1B8D7E">
            <w:pPr>
              <w:jc w:val="center"/>
            </w:pPr>
          </w:p>
        </w:tc>
        <w:tc>
          <w:tcPr>
            <w:tcW w:w="2314" w:type="dxa"/>
            <w:vAlign w:val="center"/>
          </w:tcPr>
          <w:p w14:paraId="7D112AF1">
            <w:r>
              <w:t>外墙－窗上口</w:t>
            </w:r>
          </w:p>
        </w:tc>
        <w:tc>
          <w:tcPr>
            <w:tcW w:w="1443" w:type="dxa"/>
            <w:vAlign w:val="center"/>
          </w:tcPr>
          <w:p w14:paraId="668AEE17">
            <w:r>
              <w:t>IW-WU3</w:t>
            </w:r>
          </w:p>
        </w:tc>
        <w:tc>
          <w:tcPr>
            <w:tcW w:w="1697" w:type="dxa"/>
            <w:vAlign w:val="center"/>
          </w:tcPr>
          <w:p w14:paraId="2ED14644">
            <w:r>
              <w:t>0.030</w:t>
            </w:r>
          </w:p>
        </w:tc>
        <w:tc>
          <w:tcPr>
            <w:tcW w:w="1499" w:type="dxa"/>
            <w:vAlign w:val="center"/>
          </w:tcPr>
          <w:p w14:paraId="717D2673">
            <w:r>
              <w:t>1319.47</w:t>
            </w:r>
          </w:p>
        </w:tc>
        <w:tc>
          <w:tcPr>
            <w:tcW w:w="1499" w:type="dxa"/>
            <w:vAlign w:val="center"/>
          </w:tcPr>
          <w:p w14:paraId="59612A07">
            <w:r>
              <w:t>39.58</w:t>
            </w:r>
          </w:p>
        </w:tc>
      </w:tr>
      <w:tr w14:paraId="7FF9BC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2596F444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1539EE6">
            <w:r>
              <w:t>外墙－窗下口</w:t>
            </w:r>
          </w:p>
        </w:tc>
        <w:tc>
          <w:tcPr>
            <w:tcW w:w="1443" w:type="dxa"/>
            <w:vAlign w:val="center"/>
          </w:tcPr>
          <w:p w14:paraId="6BC1A8B1">
            <w:r>
              <w:t>OW-WB9</w:t>
            </w:r>
          </w:p>
        </w:tc>
        <w:tc>
          <w:tcPr>
            <w:tcW w:w="1697" w:type="dxa"/>
            <w:vAlign w:val="center"/>
          </w:tcPr>
          <w:p w14:paraId="6B0421F9">
            <w:r>
              <w:t>0.100</w:t>
            </w:r>
          </w:p>
        </w:tc>
        <w:tc>
          <w:tcPr>
            <w:tcW w:w="1499" w:type="dxa"/>
            <w:vAlign w:val="center"/>
          </w:tcPr>
          <w:p w14:paraId="702D751C">
            <w:r>
              <w:t>996.94</w:t>
            </w:r>
          </w:p>
        </w:tc>
        <w:tc>
          <w:tcPr>
            <w:tcW w:w="1499" w:type="dxa"/>
            <w:vAlign w:val="center"/>
          </w:tcPr>
          <w:p w14:paraId="2820C889">
            <w:r>
              <w:t>99.69</w:t>
            </w:r>
          </w:p>
        </w:tc>
      </w:tr>
      <w:tr w14:paraId="17082D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302F6FEA">
            <w:pPr>
              <w:jc w:val="center"/>
            </w:pPr>
          </w:p>
        </w:tc>
        <w:tc>
          <w:tcPr>
            <w:tcW w:w="2314" w:type="dxa"/>
            <w:vAlign w:val="center"/>
          </w:tcPr>
          <w:p w14:paraId="68EEF384">
            <w:r>
              <w:t>外墙－凹墙角</w:t>
            </w:r>
          </w:p>
        </w:tc>
        <w:tc>
          <w:tcPr>
            <w:tcW w:w="1443" w:type="dxa"/>
            <w:vAlign w:val="center"/>
          </w:tcPr>
          <w:p w14:paraId="0F672FE4">
            <w:r>
              <w:t>IW-C2</w:t>
            </w:r>
          </w:p>
        </w:tc>
        <w:tc>
          <w:tcPr>
            <w:tcW w:w="1697" w:type="dxa"/>
            <w:vAlign w:val="center"/>
          </w:tcPr>
          <w:p w14:paraId="0AC87485">
            <w:r>
              <w:t>0.11/2=0.055</w:t>
            </w:r>
          </w:p>
        </w:tc>
        <w:tc>
          <w:tcPr>
            <w:tcW w:w="1499" w:type="dxa"/>
            <w:vAlign w:val="center"/>
          </w:tcPr>
          <w:p w14:paraId="44FC3AB2">
            <w:r>
              <w:t>71.70</w:t>
            </w:r>
          </w:p>
        </w:tc>
        <w:tc>
          <w:tcPr>
            <w:tcW w:w="1499" w:type="dxa"/>
            <w:vAlign w:val="center"/>
          </w:tcPr>
          <w:p w14:paraId="3A453B12">
            <w:r>
              <w:t>3.94</w:t>
            </w:r>
          </w:p>
        </w:tc>
      </w:tr>
      <w:tr w14:paraId="3888B1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518A1330">
            <w:pPr>
              <w:jc w:val="center"/>
            </w:pPr>
          </w:p>
        </w:tc>
        <w:tc>
          <w:tcPr>
            <w:tcW w:w="2314" w:type="dxa"/>
            <w:vAlign w:val="center"/>
          </w:tcPr>
          <w:p w14:paraId="507CC1C3">
            <w:r>
              <w:t>外墙－楼板</w:t>
            </w:r>
          </w:p>
        </w:tc>
        <w:tc>
          <w:tcPr>
            <w:tcW w:w="1443" w:type="dxa"/>
            <w:vAlign w:val="center"/>
          </w:tcPr>
          <w:p w14:paraId="43FC932B">
            <w:r>
              <w:t>IW-F1</w:t>
            </w:r>
          </w:p>
        </w:tc>
        <w:tc>
          <w:tcPr>
            <w:tcW w:w="1697" w:type="dxa"/>
            <w:vAlign w:val="center"/>
          </w:tcPr>
          <w:p w14:paraId="6199828E">
            <w:r>
              <w:t>0.550</w:t>
            </w:r>
          </w:p>
        </w:tc>
        <w:tc>
          <w:tcPr>
            <w:tcW w:w="1499" w:type="dxa"/>
            <w:vAlign w:val="center"/>
          </w:tcPr>
          <w:p w14:paraId="1F870CC5">
            <w:r>
              <w:t>1443.75</w:t>
            </w:r>
          </w:p>
        </w:tc>
        <w:tc>
          <w:tcPr>
            <w:tcW w:w="1499" w:type="dxa"/>
            <w:vAlign w:val="center"/>
          </w:tcPr>
          <w:p w14:paraId="68B542D0">
            <w:r>
              <w:t>794.06</w:t>
            </w:r>
          </w:p>
        </w:tc>
      </w:tr>
      <w:tr w14:paraId="4DF7F2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14EF3E5A">
            <w:pPr>
              <w:jc w:val="center"/>
            </w:pPr>
          </w:p>
        </w:tc>
        <w:tc>
          <w:tcPr>
            <w:tcW w:w="2314" w:type="dxa"/>
            <w:vAlign w:val="center"/>
          </w:tcPr>
          <w:p w14:paraId="529B8547">
            <w:r>
              <w:t>外墙－挑空楼板</w:t>
            </w:r>
          </w:p>
        </w:tc>
        <w:tc>
          <w:tcPr>
            <w:tcW w:w="1443" w:type="dxa"/>
            <w:vAlign w:val="center"/>
          </w:tcPr>
          <w:p w14:paraId="2292C018">
            <w:r>
              <w:t>OW-FW1</w:t>
            </w:r>
          </w:p>
        </w:tc>
        <w:tc>
          <w:tcPr>
            <w:tcW w:w="1697" w:type="dxa"/>
            <w:vAlign w:val="center"/>
          </w:tcPr>
          <w:p w14:paraId="6D75F49B">
            <w:r>
              <w:t>0.580</w:t>
            </w:r>
          </w:p>
        </w:tc>
        <w:tc>
          <w:tcPr>
            <w:tcW w:w="1499" w:type="dxa"/>
            <w:vAlign w:val="center"/>
          </w:tcPr>
          <w:p w14:paraId="48549203">
            <w:r>
              <w:t>91.98</w:t>
            </w:r>
          </w:p>
        </w:tc>
        <w:tc>
          <w:tcPr>
            <w:tcW w:w="1499" w:type="dxa"/>
            <w:vAlign w:val="center"/>
          </w:tcPr>
          <w:p w14:paraId="10F5DF82">
            <w:r>
              <w:t>53.35</w:t>
            </w:r>
          </w:p>
        </w:tc>
      </w:tr>
      <w:tr w14:paraId="7C7ACB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466D0B47">
            <w:pPr>
              <w:jc w:val="center"/>
            </w:pPr>
          </w:p>
        </w:tc>
        <w:tc>
          <w:tcPr>
            <w:tcW w:w="2314" w:type="dxa"/>
            <w:vAlign w:val="center"/>
          </w:tcPr>
          <w:p w14:paraId="5BE74FE5">
            <w:r>
              <w:t>外墙－内隔墙</w:t>
            </w:r>
          </w:p>
        </w:tc>
        <w:tc>
          <w:tcPr>
            <w:tcW w:w="1443" w:type="dxa"/>
            <w:vAlign w:val="center"/>
          </w:tcPr>
          <w:p w14:paraId="7AE02E53">
            <w:r>
              <w:t>IW-P3</w:t>
            </w:r>
          </w:p>
        </w:tc>
        <w:tc>
          <w:tcPr>
            <w:tcW w:w="1697" w:type="dxa"/>
            <w:vAlign w:val="center"/>
          </w:tcPr>
          <w:p w14:paraId="6428383C">
            <w:r>
              <w:t>0.380</w:t>
            </w:r>
          </w:p>
        </w:tc>
        <w:tc>
          <w:tcPr>
            <w:tcW w:w="1499" w:type="dxa"/>
            <w:vAlign w:val="center"/>
          </w:tcPr>
          <w:p w14:paraId="5D216362">
            <w:r>
              <w:t>863.75</w:t>
            </w:r>
          </w:p>
        </w:tc>
        <w:tc>
          <w:tcPr>
            <w:tcW w:w="1499" w:type="dxa"/>
            <w:vAlign w:val="center"/>
          </w:tcPr>
          <w:p w14:paraId="406F4B9A">
            <w:r>
              <w:t>328.23</w:t>
            </w:r>
          </w:p>
        </w:tc>
      </w:tr>
      <w:tr w14:paraId="14DF34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Merge w:val="continue"/>
            <w:vAlign w:val="center"/>
          </w:tcPr>
          <w:p w14:paraId="77A1C16F">
            <w:pPr>
              <w:jc w:val="center"/>
            </w:pPr>
          </w:p>
        </w:tc>
        <w:tc>
          <w:tcPr>
            <w:tcW w:w="2314" w:type="dxa"/>
            <w:vAlign w:val="center"/>
          </w:tcPr>
          <w:p w14:paraId="29E90C05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14:paraId="0C2D6DC2"/>
        </w:tc>
        <w:tc>
          <w:tcPr>
            <w:tcW w:w="1499" w:type="dxa"/>
            <w:vAlign w:val="center"/>
          </w:tcPr>
          <w:p w14:paraId="4D129BAE">
            <w:r>
              <w:t>1555.00</w:t>
            </w:r>
          </w:p>
        </w:tc>
      </w:tr>
      <w:tr w14:paraId="50F40F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 w14:paraId="4F6EFB2F">
            <w:pPr>
              <w:jc w:val="center"/>
            </w:pPr>
            <w:r>
              <w:t>总计</w:t>
            </w:r>
          </w:p>
        </w:tc>
        <w:tc>
          <w:tcPr>
            <w:tcW w:w="6953" w:type="dxa"/>
            <w:gridSpan w:val="4"/>
            <w:vAlign w:val="center"/>
          </w:tcPr>
          <w:p w14:paraId="270DC0CA"/>
        </w:tc>
        <w:tc>
          <w:tcPr>
            <w:tcW w:w="1499" w:type="dxa"/>
            <w:vAlign w:val="center"/>
          </w:tcPr>
          <w:p w14:paraId="469DBC69">
            <w:r>
              <w:t>6594.39</w:t>
            </w:r>
          </w:p>
        </w:tc>
      </w:tr>
    </w:tbl>
    <w:p w14:paraId="69F71D2D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6"/>
      </w:tblGrid>
      <w:tr w14:paraId="61D1A2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40215EE6">
            <w:r>
              <w:t>外墙－屋顶：IW-R1</w:t>
            </w:r>
          </w:p>
        </w:tc>
        <w:tc>
          <w:tcPr>
            <w:tcW w:w="4635" w:type="dxa"/>
            <w:vAlign w:val="bottom"/>
          </w:tcPr>
          <w:p w14:paraId="22ABD74F">
            <w:r>
              <w:t>外墙－窗左右口：IW-WR2</w:t>
            </w:r>
          </w:p>
        </w:tc>
      </w:tr>
      <w:tr w14:paraId="254A03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6D6EE634">
            <w:r>
              <w:rPr>
                <w:lang w:val="en-US"/>
              </w:rPr>
              <w:drawing>
                <wp:inline distT="0" distB="0" distL="0" distR="0">
                  <wp:extent cx="2943225" cy="187642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14:paraId="401B66A4">
            <w:r>
              <w:rPr>
                <w:lang w:val="en-US"/>
              </w:rPr>
              <w:drawing>
                <wp:inline distT="0" distB="0" distL="0" distR="0">
                  <wp:extent cx="2943225" cy="220980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010302">
      <w:pPr>
        <w:widowControl w:val="0"/>
        <w:jc w:val="both"/>
        <w:rPr>
          <w:kern w:val="2"/>
          <w:szCs w:val="24"/>
          <w:lang w:val="en-US"/>
        </w:rPr>
      </w:pP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6"/>
      </w:tblGrid>
      <w:tr w14:paraId="31E98E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7A451B3A">
            <w:r>
              <w:t>外墙－窗上口：IW-WU3</w:t>
            </w:r>
          </w:p>
        </w:tc>
        <w:tc>
          <w:tcPr>
            <w:tcW w:w="4635" w:type="dxa"/>
            <w:vAlign w:val="bottom"/>
          </w:tcPr>
          <w:p w14:paraId="591D124A">
            <w:r>
              <w:t>外墙－窗下口：OW-WB9</w:t>
            </w:r>
          </w:p>
        </w:tc>
      </w:tr>
      <w:tr w14:paraId="4270ED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523E9C82">
            <w:r>
              <w:rPr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14:paraId="4F4420DD">
            <w:r>
              <w:rPr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C7623A">
      <w:pPr>
        <w:widowControl w:val="0"/>
        <w:jc w:val="both"/>
        <w:rPr>
          <w:kern w:val="2"/>
          <w:szCs w:val="24"/>
          <w:lang w:val="en-US"/>
        </w:rPr>
      </w:pP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6"/>
      </w:tblGrid>
      <w:tr w14:paraId="38B235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67E3CC04">
            <w:r>
              <w:t>外墙－凹墙角：IW-C2</w:t>
            </w:r>
          </w:p>
        </w:tc>
        <w:tc>
          <w:tcPr>
            <w:tcW w:w="4635" w:type="dxa"/>
            <w:vAlign w:val="bottom"/>
          </w:tcPr>
          <w:p w14:paraId="22281E89">
            <w:r>
              <w:t>外墙－楼板：IW-F1</w:t>
            </w:r>
          </w:p>
        </w:tc>
      </w:tr>
      <w:tr w14:paraId="77C7D6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49A9FB81">
            <w:r>
              <w:rPr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14:paraId="4A7F000B">
            <w:r>
              <w:rPr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1E98D">
      <w:pPr>
        <w:widowControl w:val="0"/>
        <w:jc w:val="both"/>
        <w:rPr>
          <w:kern w:val="2"/>
          <w:szCs w:val="24"/>
          <w:lang w:val="en-US"/>
        </w:rPr>
      </w:pPr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6"/>
      </w:tblGrid>
      <w:tr w14:paraId="4CD3F7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28342D75">
            <w:r>
              <w:t>外墙－挑空楼板：OW-FW1</w:t>
            </w:r>
          </w:p>
        </w:tc>
        <w:tc>
          <w:tcPr>
            <w:tcW w:w="4635" w:type="dxa"/>
            <w:vAlign w:val="bottom"/>
          </w:tcPr>
          <w:p w14:paraId="23DFBF18">
            <w:r>
              <w:t>外墙－内隔墙：IW-P3</w:t>
            </w:r>
          </w:p>
        </w:tc>
      </w:tr>
      <w:tr w14:paraId="2539BA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bottom"/>
          </w:tcPr>
          <w:p w14:paraId="3BDE3D5D">
            <w:r>
              <w:rPr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14:paraId="2661ED7E">
            <w:r>
              <w:rPr>
                <w:lang w:val="en-US"/>
              </w:rPr>
              <w:drawing>
                <wp:inline distT="0" distB="0" distL="0" distR="0">
                  <wp:extent cx="2943225" cy="2143125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F67A3D">
      <w:pPr>
        <w:widowControl w:val="0"/>
        <w:jc w:val="both"/>
        <w:rPr>
          <w:kern w:val="2"/>
          <w:szCs w:val="24"/>
          <w:lang w:val="en-US"/>
        </w:rPr>
      </w:pPr>
    </w:p>
    <w:p w14:paraId="07E509E8">
      <w:pPr>
        <w:pStyle w:val="5"/>
        <w:widowControl w:val="0"/>
        <w:jc w:val="both"/>
        <w:rPr>
          <w:kern w:val="2"/>
          <w:szCs w:val="24"/>
        </w:rPr>
      </w:pPr>
      <w:bookmarkStart w:id="50" w:name="_Toc180159336"/>
      <w:r>
        <w:rPr>
          <w:kern w:val="2"/>
          <w:szCs w:val="24"/>
        </w:rPr>
        <w:t>外墙平均热工特性</w:t>
      </w:r>
      <w:bookmarkEnd w:id="50"/>
    </w:p>
    <w:p w14:paraId="1E76559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14:paraId="62B8A0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73150D29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A534F0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39C36A3"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40C6F5B4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341551F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1382D5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AC418D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2F384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091666C8">
            <w:r>
              <w:t>加气混凝土</w:t>
            </w:r>
          </w:p>
        </w:tc>
        <w:tc>
          <w:tcPr>
            <w:tcW w:w="950" w:type="dxa"/>
            <w:vAlign w:val="center"/>
          </w:tcPr>
          <w:p w14:paraId="24572557">
            <w:r>
              <w:t>主墙体</w:t>
            </w:r>
          </w:p>
        </w:tc>
        <w:tc>
          <w:tcPr>
            <w:tcW w:w="990" w:type="dxa"/>
            <w:vAlign w:val="center"/>
          </w:tcPr>
          <w:p w14:paraId="6C97AEB7">
            <w:r>
              <w:t>6198.23</w:t>
            </w:r>
          </w:p>
        </w:tc>
        <w:tc>
          <w:tcPr>
            <w:tcW w:w="922" w:type="dxa"/>
            <w:vAlign w:val="center"/>
          </w:tcPr>
          <w:p w14:paraId="562BE09A">
            <w:r>
              <w:t>1.000</w:t>
            </w:r>
          </w:p>
        </w:tc>
        <w:tc>
          <w:tcPr>
            <w:tcW w:w="1305" w:type="dxa"/>
            <w:vAlign w:val="center"/>
          </w:tcPr>
          <w:p w14:paraId="5B1E4648">
            <w:r>
              <w:t>0.93</w:t>
            </w:r>
          </w:p>
        </w:tc>
        <w:tc>
          <w:tcPr>
            <w:tcW w:w="1107" w:type="dxa"/>
            <w:vAlign w:val="center"/>
          </w:tcPr>
          <w:p w14:paraId="5760589E">
            <w:r>
              <w:t>4.36</w:t>
            </w:r>
          </w:p>
        </w:tc>
        <w:tc>
          <w:tcPr>
            <w:tcW w:w="1107" w:type="dxa"/>
            <w:vAlign w:val="center"/>
          </w:tcPr>
          <w:p w14:paraId="12ACD07F">
            <w:r>
              <w:t>0.65</w:t>
            </w:r>
          </w:p>
        </w:tc>
      </w:tr>
      <w:tr w14:paraId="32A560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00865653">
            <w:r>
              <w:t>考虑线性热桥后K</w:t>
            </w:r>
          </w:p>
        </w:tc>
        <w:tc>
          <w:tcPr>
            <w:tcW w:w="6381" w:type="dxa"/>
            <w:gridSpan w:val="6"/>
          </w:tcPr>
          <w:p w14:paraId="7BD8B473">
            <w:pPr>
              <w:jc w:val="center"/>
            </w:pPr>
            <w:r>
              <w:t>0.93 + 1687.99/6198.23 = 1.20</w:t>
            </w:r>
          </w:p>
        </w:tc>
      </w:tr>
    </w:tbl>
    <w:p w14:paraId="58079A0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14:paraId="011439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3A414AAB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099A41E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A63159E"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15376CD7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1231CB88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173295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A695770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DD6D9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76E6A0ED">
            <w:r>
              <w:t>加气混凝土</w:t>
            </w:r>
          </w:p>
        </w:tc>
        <w:tc>
          <w:tcPr>
            <w:tcW w:w="950" w:type="dxa"/>
            <w:vAlign w:val="center"/>
          </w:tcPr>
          <w:p w14:paraId="2DFA832B">
            <w:r>
              <w:t>主墙体</w:t>
            </w:r>
          </w:p>
        </w:tc>
        <w:tc>
          <w:tcPr>
            <w:tcW w:w="990" w:type="dxa"/>
            <w:vAlign w:val="center"/>
          </w:tcPr>
          <w:p w14:paraId="66F98030">
            <w:r>
              <w:t>6871.37</w:t>
            </w:r>
          </w:p>
        </w:tc>
        <w:tc>
          <w:tcPr>
            <w:tcW w:w="922" w:type="dxa"/>
            <w:vAlign w:val="center"/>
          </w:tcPr>
          <w:p w14:paraId="03F0614B">
            <w:r>
              <w:t>0.995</w:t>
            </w:r>
          </w:p>
        </w:tc>
        <w:tc>
          <w:tcPr>
            <w:tcW w:w="1305" w:type="dxa"/>
            <w:vAlign w:val="center"/>
          </w:tcPr>
          <w:p w14:paraId="687350D1">
            <w:r>
              <w:t>0.93</w:t>
            </w:r>
          </w:p>
        </w:tc>
        <w:tc>
          <w:tcPr>
            <w:tcW w:w="1107" w:type="dxa"/>
            <w:vAlign w:val="center"/>
          </w:tcPr>
          <w:p w14:paraId="31AE858F">
            <w:r>
              <w:t>4.36</w:t>
            </w:r>
          </w:p>
        </w:tc>
        <w:tc>
          <w:tcPr>
            <w:tcW w:w="1107" w:type="dxa"/>
            <w:vAlign w:val="center"/>
          </w:tcPr>
          <w:p w14:paraId="34B03AD1">
            <w:r>
              <w:t>0.65</w:t>
            </w:r>
          </w:p>
        </w:tc>
      </w:tr>
      <w:tr w14:paraId="3965AB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61330911">
            <w:r>
              <w:t>钢筋混凝土</w:t>
            </w:r>
          </w:p>
        </w:tc>
        <w:tc>
          <w:tcPr>
            <w:tcW w:w="950" w:type="dxa"/>
            <w:vAlign w:val="center"/>
          </w:tcPr>
          <w:p w14:paraId="0D8B7B4A">
            <w:r>
              <w:t>外墙（剪力墙）</w:t>
            </w:r>
          </w:p>
        </w:tc>
        <w:tc>
          <w:tcPr>
            <w:tcW w:w="990" w:type="dxa"/>
            <w:vAlign w:val="center"/>
          </w:tcPr>
          <w:p w14:paraId="661C640A">
            <w:r>
              <w:t>36.05</w:t>
            </w:r>
          </w:p>
        </w:tc>
        <w:tc>
          <w:tcPr>
            <w:tcW w:w="922" w:type="dxa"/>
            <w:vAlign w:val="center"/>
          </w:tcPr>
          <w:p w14:paraId="6EBEEB58">
            <w:r>
              <w:t>0.005</w:t>
            </w:r>
          </w:p>
        </w:tc>
        <w:tc>
          <w:tcPr>
            <w:tcW w:w="1305" w:type="dxa"/>
            <w:vAlign w:val="center"/>
          </w:tcPr>
          <w:p w14:paraId="0C2CF44C">
            <w:r>
              <w:t>3.26</w:t>
            </w:r>
          </w:p>
        </w:tc>
        <w:tc>
          <w:tcPr>
            <w:tcW w:w="1107" w:type="dxa"/>
            <w:vAlign w:val="center"/>
          </w:tcPr>
          <w:p w14:paraId="1EDAB577">
            <w:r>
              <w:t>2.34</w:t>
            </w:r>
          </w:p>
        </w:tc>
        <w:tc>
          <w:tcPr>
            <w:tcW w:w="1107" w:type="dxa"/>
            <w:vAlign w:val="center"/>
          </w:tcPr>
          <w:p w14:paraId="44491308">
            <w:r>
              <w:t>0.65</w:t>
            </w:r>
          </w:p>
        </w:tc>
      </w:tr>
      <w:tr w14:paraId="3F1093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7B9243CD">
            <w:r>
              <w:t>合计</w:t>
            </w:r>
          </w:p>
        </w:tc>
        <w:tc>
          <w:tcPr>
            <w:tcW w:w="950" w:type="dxa"/>
            <w:vAlign w:val="center"/>
          </w:tcPr>
          <w:p w14:paraId="298507BC"/>
        </w:tc>
        <w:tc>
          <w:tcPr>
            <w:tcW w:w="990" w:type="dxa"/>
            <w:vAlign w:val="center"/>
          </w:tcPr>
          <w:p w14:paraId="6CC14174">
            <w:r>
              <w:t>6907.41</w:t>
            </w:r>
          </w:p>
        </w:tc>
        <w:tc>
          <w:tcPr>
            <w:tcW w:w="922" w:type="dxa"/>
            <w:vAlign w:val="center"/>
          </w:tcPr>
          <w:p w14:paraId="0E262528">
            <w:r>
              <w:t>1.000</w:t>
            </w:r>
          </w:p>
        </w:tc>
        <w:tc>
          <w:tcPr>
            <w:tcW w:w="1305" w:type="dxa"/>
            <w:vAlign w:val="center"/>
          </w:tcPr>
          <w:p w14:paraId="54FF6889">
            <w:r>
              <w:t>0.95</w:t>
            </w:r>
          </w:p>
        </w:tc>
        <w:tc>
          <w:tcPr>
            <w:tcW w:w="1107" w:type="dxa"/>
            <w:vAlign w:val="center"/>
          </w:tcPr>
          <w:p w14:paraId="57CDD1EB">
            <w:r>
              <w:t>4.35</w:t>
            </w:r>
          </w:p>
        </w:tc>
        <w:tc>
          <w:tcPr>
            <w:tcW w:w="1107" w:type="dxa"/>
            <w:vAlign w:val="center"/>
          </w:tcPr>
          <w:p w14:paraId="161CBE92">
            <w:r>
              <w:t>0.65</w:t>
            </w:r>
          </w:p>
        </w:tc>
      </w:tr>
      <w:tr w14:paraId="53A8EB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0906F1A8">
            <w:r>
              <w:t>考虑线性热桥后K</w:t>
            </w:r>
          </w:p>
        </w:tc>
        <w:tc>
          <w:tcPr>
            <w:tcW w:w="6381" w:type="dxa"/>
            <w:gridSpan w:val="6"/>
          </w:tcPr>
          <w:p w14:paraId="25A9235A">
            <w:pPr>
              <w:jc w:val="center"/>
            </w:pPr>
            <w:r>
              <w:t>0.95 + 1835.25/6907.41 = 1.22</w:t>
            </w:r>
          </w:p>
        </w:tc>
      </w:tr>
    </w:tbl>
    <w:p w14:paraId="4F9467B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14:paraId="66BF77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3B07F7B4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39E478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8A459EE"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2EDC914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39B9284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6D05C1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51099E8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8F122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45C8FD06">
            <w:r>
              <w:t>加气混凝土</w:t>
            </w:r>
          </w:p>
        </w:tc>
        <w:tc>
          <w:tcPr>
            <w:tcW w:w="950" w:type="dxa"/>
            <w:vAlign w:val="center"/>
          </w:tcPr>
          <w:p w14:paraId="6CE5173D">
            <w:r>
              <w:t>主墙体</w:t>
            </w:r>
          </w:p>
        </w:tc>
        <w:tc>
          <w:tcPr>
            <w:tcW w:w="990" w:type="dxa"/>
            <w:vAlign w:val="center"/>
          </w:tcPr>
          <w:p w14:paraId="1D54D737">
            <w:r>
              <w:t>6018.94</w:t>
            </w:r>
          </w:p>
        </w:tc>
        <w:tc>
          <w:tcPr>
            <w:tcW w:w="922" w:type="dxa"/>
            <w:vAlign w:val="center"/>
          </w:tcPr>
          <w:p w14:paraId="7E637C0E">
            <w:r>
              <w:t>1.000</w:t>
            </w:r>
          </w:p>
        </w:tc>
        <w:tc>
          <w:tcPr>
            <w:tcW w:w="1305" w:type="dxa"/>
            <w:vAlign w:val="center"/>
          </w:tcPr>
          <w:p w14:paraId="07AA2AF8">
            <w:r>
              <w:t>0.93</w:t>
            </w:r>
          </w:p>
        </w:tc>
        <w:tc>
          <w:tcPr>
            <w:tcW w:w="1107" w:type="dxa"/>
            <w:vAlign w:val="center"/>
          </w:tcPr>
          <w:p w14:paraId="10C78637">
            <w:r>
              <w:t>4.36</w:t>
            </w:r>
          </w:p>
        </w:tc>
        <w:tc>
          <w:tcPr>
            <w:tcW w:w="1107" w:type="dxa"/>
            <w:vAlign w:val="center"/>
          </w:tcPr>
          <w:p w14:paraId="5BE6A1AE">
            <w:r>
              <w:t>0.65</w:t>
            </w:r>
          </w:p>
        </w:tc>
      </w:tr>
      <w:tr w14:paraId="2EC4B4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25F53CCE">
            <w:r>
              <w:t>考虑线性热桥后K</w:t>
            </w:r>
          </w:p>
        </w:tc>
        <w:tc>
          <w:tcPr>
            <w:tcW w:w="6381" w:type="dxa"/>
            <w:gridSpan w:val="6"/>
          </w:tcPr>
          <w:p w14:paraId="2F6C1FBB">
            <w:pPr>
              <w:jc w:val="center"/>
            </w:pPr>
            <w:r>
              <w:t>0.93 + 1516.15/6018.94 = 1.18</w:t>
            </w:r>
          </w:p>
        </w:tc>
      </w:tr>
    </w:tbl>
    <w:p w14:paraId="4896A42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14:paraId="4342AB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69AB6EDD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190430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CFF94FB"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3313A7CB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1C718A80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A208A5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4DEDE88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7F432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77796BCA">
            <w:r>
              <w:t>加气混凝土</w:t>
            </w:r>
          </w:p>
        </w:tc>
        <w:tc>
          <w:tcPr>
            <w:tcW w:w="950" w:type="dxa"/>
            <w:vAlign w:val="center"/>
          </w:tcPr>
          <w:p w14:paraId="32F1425F">
            <w:r>
              <w:t>主墙体</w:t>
            </w:r>
          </w:p>
        </w:tc>
        <w:tc>
          <w:tcPr>
            <w:tcW w:w="990" w:type="dxa"/>
            <w:vAlign w:val="center"/>
          </w:tcPr>
          <w:p w14:paraId="01CEAADC">
            <w:r>
              <w:t>5161.99</w:t>
            </w:r>
          </w:p>
        </w:tc>
        <w:tc>
          <w:tcPr>
            <w:tcW w:w="922" w:type="dxa"/>
            <w:vAlign w:val="center"/>
          </w:tcPr>
          <w:p w14:paraId="02A37081">
            <w:r>
              <w:t>0.979</w:t>
            </w:r>
          </w:p>
        </w:tc>
        <w:tc>
          <w:tcPr>
            <w:tcW w:w="1305" w:type="dxa"/>
            <w:vAlign w:val="center"/>
          </w:tcPr>
          <w:p w14:paraId="54244544">
            <w:r>
              <w:t>0.93</w:t>
            </w:r>
          </w:p>
        </w:tc>
        <w:tc>
          <w:tcPr>
            <w:tcW w:w="1107" w:type="dxa"/>
            <w:vAlign w:val="center"/>
          </w:tcPr>
          <w:p w14:paraId="10E6DA97">
            <w:r>
              <w:t>4.36</w:t>
            </w:r>
          </w:p>
        </w:tc>
        <w:tc>
          <w:tcPr>
            <w:tcW w:w="1107" w:type="dxa"/>
            <w:vAlign w:val="center"/>
          </w:tcPr>
          <w:p w14:paraId="6DA5FEBD">
            <w:r>
              <w:t>0.65</w:t>
            </w:r>
          </w:p>
        </w:tc>
      </w:tr>
      <w:tr w14:paraId="6DD0F0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6E0ED421">
            <w:r>
              <w:t>加气混凝土</w:t>
            </w:r>
          </w:p>
        </w:tc>
        <w:tc>
          <w:tcPr>
            <w:tcW w:w="950" w:type="dxa"/>
            <w:vAlign w:val="center"/>
          </w:tcPr>
          <w:p w14:paraId="428FAB04">
            <w:r>
              <w:t>外墙（剪力墙）</w:t>
            </w:r>
          </w:p>
        </w:tc>
        <w:tc>
          <w:tcPr>
            <w:tcW w:w="990" w:type="dxa"/>
            <w:vAlign w:val="center"/>
          </w:tcPr>
          <w:p w14:paraId="0FAF451E">
            <w:r>
              <w:t>109.99</w:t>
            </w:r>
          </w:p>
        </w:tc>
        <w:tc>
          <w:tcPr>
            <w:tcW w:w="922" w:type="dxa"/>
            <w:vAlign w:val="center"/>
          </w:tcPr>
          <w:p w14:paraId="05455389">
            <w:r>
              <w:t>0.021</w:t>
            </w:r>
          </w:p>
        </w:tc>
        <w:tc>
          <w:tcPr>
            <w:tcW w:w="1305" w:type="dxa"/>
            <w:vAlign w:val="center"/>
          </w:tcPr>
          <w:p w14:paraId="4B149F9F">
            <w:r>
              <w:t>0.93</w:t>
            </w:r>
          </w:p>
        </w:tc>
        <w:tc>
          <w:tcPr>
            <w:tcW w:w="1107" w:type="dxa"/>
            <w:vAlign w:val="center"/>
          </w:tcPr>
          <w:p w14:paraId="7F5BC5D4">
            <w:r>
              <w:t>4.36</w:t>
            </w:r>
          </w:p>
        </w:tc>
        <w:tc>
          <w:tcPr>
            <w:tcW w:w="1107" w:type="dxa"/>
            <w:vAlign w:val="center"/>
          </w:tcPr>
          <w:p w14:paraId="0B39D872">
            <w:r>
              <w:t>0.65</w:t>
            </w:r>
          </w:p>
        </w:tc>
      </w:tr>
      <w:tr w14:paraId="534F01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3211D120">
            <w:r>
              <w:t>合计</w:t>
            </w:r>
          </w:p>
        </w:tc>
        <w:tc>
          <w:tcPr>
            <w:tcW w:w="950" w:type="dxa"/>
            <w:vAlign w:val="center"/>
          </w:tcPr>
          <w:p w14:paraId="34626DB7"/>
        </w:tc>
        <w:tc>
          <w:tcPr>
            <w:tcW w:w="990" w:type="dxa"/>
            <w:vAlign w:val="center"/>
          </w:tcPr>
          <w:p w14:paraId="19342B2B">
            <w:r>
              <w:t>5271.98</w:t>
            </w:r>
          </w:p>
        </w:tc>
        <w:tc>
          <w:tcPr>
            <w:tcW w:w="922" w:type="dxa"/>
            <w:vAlign w:val="center"/>
          </w:tcPr>
          <w:p w14:paraId="741A79CD">
            <w:r>
              <w:t>1.000</w:t>
            </w:r>
          </w:p>
        </w:tc>
        <w:tc>
          <w:tcPr>
            <w:tcW w:w="1305" w:type="dxa"/>
            <w:vAlign w:val="center"/>
          </w:tcPr>
          <w:p w14:paraId="5F2F602B">
            <w:r>
              <w:t>0.93</w:t>
            </w:r>
          </w:p>
        </w:tc>
        <w:tc>
          <w:tcPr>
            <w:tcW w:w="1107" w:type="dxa"/>
            <w:vAlign w:val="center"/>
          </w:tcPr>
          <w:p w14:paraId="0E69BE4E">
            <w:r>
              <w:t>4.36</w:t>
            </w:r>
          </w:p>
        </w:tc>
        <w:tc>
          <w:tcPr>
            <w:tcW w:w="1107" w:type="dxa"/>
            <w:vAlign w:val="center"/>
          </w:tcPr>
          <w:p w14:paraId="1F5219B2">
            <w:r>
              <w:t>0.65</w:t>
            </w:r>
          </w:p>
        </w:tc>
      </w:tr>
      <w:tr w14:paraId="0AE4C3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65F04B49">
            <w:r>
              <w:t>考虑线性热桥后K</w:t>
            </w:r>
          </w:p>
        </w:tc>
        <w:tc>
          <w:tcPr>
            <w:tcW w:w="6381" w:type="dxa"/>
            <w:gridSpan w:val="6"/>
          </w:tcPr>
          <w:p w14:paraId="190DA6A1">
            <w:pPr>
              <w:jc w:val="center"/>
            </w:pPr>
            <w:r>
              <w:t>0.93 + 1555.00/5271.98 = 1.22</w:t>
            </w:r>
          </w:p>
        </w:tc>
      </w:tr>
    </w:tbl>
    <w:p w14:paraId="1F3CE01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14:paraId="35159A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35BAA3A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7F6FAEE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4A3ED12"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70F54CD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37AA7AD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1940AF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637BEF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62AE0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31553E2D">
            <w:r>
              <w:t>加气混凝土</w:t>
            </w:r>
          </w:p>
        </w:tc>
        <w:tc>
          <w:tcPr>
            <w:tcW w:w="950" w:type="dxa"/>
            <w:vAlign w:val="center"/>
          </w:tcPr>
          <w:p w14:paraId="24C46524">
            <w:r>
              <w:t>主墙体</w:t>
            </w:r>
          </w:p>
        </w:tc>
        <w:tc>
          <w:tcPr>
            <w:tcW w:w="990" w:type="dxa"/>
            <w:vAlign w:val="center"/>
          </w:tcPr>
          <w:p w14:paraId="1E9D554B">
            <w:r>
              <w:t>24250.52</w:t>
            </w:r>
          </w:p>
        </w:tc>
        <w:tc>
          <w:tcPr>
            <w:tcW w:w="922" w:type="dxa"/>
            <w:vAlign w:val="center"/>
          </w:tcPr>
          <w:p w14:paraId="2F772496">
            <w:r>
              <w:t>0.994</w:t>
            </w:r>
          </w:p>
        </w:tc>
        <w:tc>
          <w:tcPr>
            <w:tcW w:w="1305" w:type="dxa"/>
            <w:vAlign w:val="center"/>
          </w:tcPr>
          <w:p w14:paraId="14BA85D7">
            <w:r>
              <w:t>0.93</w:t>
            </w:r>
          </w:p>
        </w:tc>
        <w:tc>
          <w:tcPr>
            <w:tcW w:w="1107" w:type="dxa"/>
            <w:vAlign w:val="center"/>
          </w:tcPr>
          <w:p w14:paraId="7CA76A85">
            <w:r>
              <w:t>4.36</w:t>
            </w:r>
          </w:p>
        </w:tc>
        <w:tc>
          <w:tcPr>
            <w:tcW w:w="1107" w:type="dxa"/>
            <w:vAlign w:val="center"/>
          </w:tcPr>
          <w:p w14:paraId="5198036C">
            <w:r>
              <w:t>0.65</w:t>
            </w:r>
          </w:p>
        </w:tc>
      </w:tr>
      <w:tr w14:paraId="2FB6F8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0D5A335F">
            <w:r>
              <w:t>加气混凝土</w:t>
            </w:r>
          </w:p>
        </w:tc>
        <w:tc>
          <w:tcPr>
            <w:tcW w:w="950" w:type="dxa"/>
            <w:vAlign w:val="center"/>
          </w:tcPr>
          <w:p w14:paraId="64446500">
            <w:r>
              <w:t>外墙（剪力墙）</w:t>
            </w:r>
          </w:p>
        </w:tc>
        <w:tc>
          <w:tcPr>
            <w:tcW w:w="990" w:type="dxa"/>
            <w:vAlign w:val="center"/>
          </w:tcPr>
          <w:p w14:paraId="4182F2ED">
            <w:r>
              <w:t>109.99</w:t>
            </w:r>
          </w:p>
        </w:tc>
        <w:tc>
          <w:tcPr>
            <w:tcW w:w="922" w:type="dxa"/>
            <w:vAlign w:val="center"/>
          </w:tcPr>
          <w:p w14:paraId="061049DF">
            <w:r>
              <w:t>0.005</w:t>
            </w:r>
          </w:p>
        </w:tc>
        <w:tc>
          <w:tcPr>
            <w:tcW w:w="1305" w:type="dxa"/>
            <w:vAlign w:val="center"/>
          </w:tcPr>
          <w:p w14:paraId="0B8C2124">
            <w:r>
              <w:t>0.93</w:t>
            </w:r>
          </w:p>
        </w:tc>
        <w:tc>
          <w:tcPr>
            <w:tcW w:w="1107" w:type="dxa"/>
            <w:vAlign w:val="center"/>
          </w:tcPr>
          <w:p w14:paraId="2245D5FB">
            <w:r>
              <w:t>4.36</w:t>
            </w:r>
          </w:p>
        </w:tc>
        <w:tc>
          <w:tcPr>
            <w:tcW w:w="1107" w:type="dxa"/>
            <w:vAlign w:val="center"/>
          </w:tcPr>
          <w:p w14:paraId="3CFBCAE4">
            <w:r>
              <w:t>0.65</w:t>
            </w:r>
          </w:p>
        </w:tc>
      </w:tr>
      <w:tr w14:paraId="5DDE1B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6E6952A7">
            <w:r>
              <w:t>钢筋混凝土</w:t>
            </w:r>
          </w:p>
        </w:tc>
        <w:tc>
          <w:tcPr>
            <w:tcW w:w="950" w:type="dxa"/>
            <w:vAlign w:val="center"/>
          </w:tcPr>
          <w:p w14:paraId="71B7DFDF">
            <w:r>
              <w:t>外墙（剪力墙）</w:t>
            </w:r>
          </w:p>
        </w:tc>
        <w:tc>
          <w:tcPr>
            <w:tcW w:w="990" w:type="dxa"/>
            <w:vAlign w:val="center"/>
          </w:tcPr>
          <w:p w14:paraId="70658DDC">
            <w:r>
              <w:t>36.05</w:t>
            </w:r>
          </w:p>
        </w:tc>
        <w:tc>
          <w:tcPr>
            <w:tcW w:w="922" w:type="dxa"/>
            <w:vAlign w:val="center"/>
          </w:tcPr>
          <w:p w14:paraId="39AC363E">
            <w:r>
              <w:t>0.001</w:t>
            </w:r>
          </w:p>
        </w:tc>
        <w:tc>
          <w:tcPr>
            <w:tcW w:w="1305" w:type="dxa"/>
            <w:vAlign w:val="center"/>
          </w:tcPr>
          <w:p w14:paraId="2B0E41D0">
            <w:r>
              <w:t>3.26</w:t>
            </w:r>
          </w:p>
        </w:tc>
        <w:tc>
          <w:tcPr>
            <w:tcW w:w="1107" w:type="dxa"/>
            <w:vAlign w:val="center"/>
          </w:tcPr>
          <w:p w14:paraId="570C32A9">
            <w:r>
              <w:t>2.34</w:t>
            </w:r>
          </w:p>
        </w:tc>
        <w:tc>
          <w:tcPr>
            <w:tcW w:w="1107" w:type="dxa"/>
            <w:vAlign w:val="center"/>
          </w:tcPr>
          <w:p w14:paraId="2FD16051">
            <w:r>
              <w:t>0.65</w:t>
            </w:r>
          </w:p>
        </w:tc>
      </w:tr>
      <w:tr w14:paraId="5A5A78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 w14:paraId="3AC35222">
            <w:r>
              <w:t>合计</w:t>
            </w:r>
          </w:p>
        </w:tc>
        <w:tc>
          <w:tcPr>
            <w:tcW w:w="950" w:type="dxa"/>
            <w:vAlign w:val="center"/>
          </w:tcPr>
          <w:p w14:paraId="54D68DB8"/>
        </w:tc>
        <w:tc>
          <w:tcPr>
            <w:tcW w:w="990" w:type="dxa"/>
            <w:vAlign w:val="center"/>
          </w:tcPr>
          <w:p w14:paraId="13E1400B">
            <w:r>
              <w:t>24396.56</w:t>
            </w:r>
          </w:p>
        </w:tc>
        <w:tc>
          <w:tcPr>
            <w:tcW w:w="922" w:type="dxa"/>
            <w:vAlign w:val="center"/>
          </w:tcPr>
          <w:p w14:paraId="4D9E2447">
            <w:r>
              <w:t>1.000</w:t>
            </w:r>
          </w:p>
        </w:tc>
        <w:tc>
          <w:tcPr>
            <w:tcW w:w="1305" w:type="dxa"/>
            <w:vAlign w:val="center"/>
          </w:tcPr>
          <w:p w14:paraId="77F704A3">
            <w:r>
              <w:t>0.94</w:t>
            </w:r>
          </w:p>
        </w:tc>
        <w:tc>
          <w:tcPr>
            <w:tcW w:w="1107" w:type="dxa"/>
            <w:vAlign w:val="center"/>
          </w:tcPr>
          <w:p w14:paraId="50C4E97A">
            <w:r>
              <w:t>4.35</w:t>
            </w:r>
          </w:p>
        </w:tc>
        <w:tc>
          <w:tcPr>
            <w:tcW w:w="1107" w:type="dxa"/>
            <w:vAlign w:val="center"/>
          </w:tcPr>
          <w:p w14:paraId="55DE28DB">
            <w:r>
              <w:t>0.65</w:t>
            </w:r>
          </w:p>
        </w:tc>
      </w:tr>
      <w:tr w14:paraId="7F4DAC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 w14:paraId="22A9B3CB">
            <w:r>
              <w:t>考虑线性热桥后K</w:t>
            </w:r>
          </w:p>
        </w:tc>
        <w:tc>
          <w:tcPr>
            <w:tcW w:w="6381" w:type="dxa"/>
            <w:gridSpan w:val="6"/>
          </w:tcPr>
          <w:p w14:paraId="39558A80">
            <w:pPr>
              <w:jc w:val="center"/>
            </w:pPr>
            <w:r>
              <w:t>0.94 + 6594.39/24396.56 = 1.21</w:t>
            </w:r>
          </w:p>
        </w:tc>
      </w:tr>
    </w:tbl>
    <w:p w14:paraId="79E978D5">
      <w:pPr>
        <w:pStyle w:val="4"/>
        <w:widowControl w:val="0"/>
        <w:rPr>
          <w:kern w:val="2"/>
        </w:rPr>
      </w:pPr>
      <w:bookmarkStart w:id="51" w:name="_Toc180159337"/>
      <w:r>
        <w:rPr>
          <w:kern w:val="2"/>
        </w:rPr>
        <w:t>外窗热工</w:t>
      </w:r>
      <w:bookmarkEnd w:id="51"/>
    </w:p>
    <w:p w14:paraId="140D8A18">
      <w:pPr>
        <w:pStyle w:val="5"/>
        <w:widowControl w:val="0"/>
        <w:jc w:val="both"/>
        <w:rPr>
          <w:kern w:val="2"/>
          <w:szCs w:val="24"/>
        </w:rPr>
      </w:pPr>
      <w:bookmarkStart w:id="52" w:name="_Toc180159338"/>
      <w:r>
        <w:rPr>
          <w:kern w:val="2"/>
          <w:szCs w:val="24"/>
        </w:rPr>
        <w:t>外窗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604"/>
        <w:gridCol w:w="826"/>
        <w:gridCol w:w="832"/>
        <w:gridCol w:w="1069"/>
        <w:gridCol w:w="956"/>
        <w:gridCol w:w="2253"/>
      </w:tblGrid>
      <w:tr w14:paraId="7B4ADE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shd w:val="clear" w:color="auto" w:fill="E6E6E6"/>
            <w:vAlign w:val="center"/>
          </w:tcPr>
          <w:p w14:paraId="182F24DD">
            <w:pPr>
              <w:jc w:val="center"/>
            </w:pPr>
            <w:r>
              <w:t>序号</w:t>
            </w:r>
          </w:p>
        </w:tc>
        <w:tc>
          <w:tcPr>
            <w:tcW w:w="2603" w:type="dxa"/>
            <w:shd w:val="clear" w:color="auto" w:fill="E6E6E6"/>
            <w:vAlign w:val="center"/>
          </w:tcPr>
          <w:p w14:paraId="344B93E8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2B2849E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399A332B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tcW w:w="1069" w:type="dxa"/>
            <w:shd w:val="clear" w:color="auto" w:fill="E6E6E6"/>
            <w:vAlign w:val="center"/>
          </w:tcPr>
          <w:p w14:paraId="69FD1E02">
            <w:pPr>
              <w:jc w:val="center"/>
            </w:pPr>
            <w:r>
              <w:t>窗遮阳</w:t>
            </w:r>
            <w:r>
              <w:br w:type="textWrapping"/>
            </w:r>
            <w:r>
              <w:t>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0377DA86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tcW w:w="2252" w:type="dxa"/>
            <w:shd w:val="clear" w:color="auto" w:fill="E6E6E6"/>
            <w:vAlign w:val="center"/>
          </w:tcPr>
          <w:p w14:paraId="327B11FD">
            <w:pPr>
              <w:jc w:val="center"/>
            </w:pPr>
            <w:r>
              <w:t>数据来源</w:t>
            </w:r>
          </w:p>
        </w:tc>
      </w:tr>
      <w:tr w14:paraId="1E91F7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restart"/>
            <w:vAlign w:val="center"/>
          </w:tcPr>
          <w:p w14:paraId="6F5CBAB5">
            <w:r>
              <w:t>1</w:t>
            </w:r>
          </w:p>
        </w:tc>
        <w:tc>
          <w:tcPr>
            <w:tcW w:w="2603" w:type="dxa"/>
            <w:vMerge w:val="restart"/>
            <w:vAlign w:val="center"/>
          </w:tcPr>
          <w:p w14:paraId="1234FB01">
            <w:r>
              <w:t>(幕墙)普通铝合金窗+6LOW-E+12AR+6中透光中空玻璃</w:t>
            </w:r>
          </w:p>
        </w:tc>
        <w:tc>
          <w:tcPr>
            <w:tcW w:w="826" w:type="dxa"/>
            <w:vAlign w:val="center"/>
          </w:tcPr>
          <w:p w14:paraId="17855763">
            <w:r>
              <w:t>140</w:t>
            </w:r>
          </w:p>
        </w:tc>
        <w:tc>
          <w:tcPr>
            <w:tcW w:w="832" w:type="dxa"/>
            <w:vAlign w:val="center"/>
          </w:tcPr>
          <w:p w14:paraId="289C9787">
            <w:r>
              <w:t>2.50</w:t>
            </w:r>
          </w:p>
        </w:tc>
        <w:tc>
          <w:tcPr>
            <w:tcW w:w="1069" w:type="dxa"/>
            <w:vAlign w:val="center"/>
          </w:tcPr>
          <w:p w14:paraId="137D6BE0">
            <w:r>
              <w:t>0.34</w:t>
            </w:r>
          </w:p>
        </w:tc>
        <w:tc>
          <w:tcPr>
            <w:tcW w:w="956" w:type="dxa"/>
            <w:vAlign w:val="center"/>
          </w:tcPr>
          <w:p w14:paraId="715E55C2">
            <w:r>
              <w:t>0.500</w:t>
            </w:r>
          </w:p>
        </w:tc>
        <w:tc>
          <w:tcPr>
            <w:tcW w:w="2252" w:type="dxa"/>
            <w:vAlign w:val="center"/>
          </w:tcPr>
          <w:p w14:paraId="21B2EC3C"/>
        </w:tc>
      </w:tr>
      <w:tr w14:paraId="6509F2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 w14:paraId="50227037"/>
        </w:tc>
        <w:tc>
          <w:tcPr>
            <w:tcW w:w="2603" w:type="dxa"/>
            <w:vMerge w:val="continue"/>
            <w:vAlign w:val="center"/>
          </w:tcPr>
          <w:p w14:paraId="51C87991"/>
        </w:tc>
        <w:tc>
          <w:tcPr>
            <w:tcW w:w="5935" w:type="dxa"/>
            <w:gridSpan w:val="5"/>
            <w:shd w:val="clear" w:color="auto" w:fill="E6E6E6"/>
            <w:vAlign w:val="center"/>
          </w:tcPr>
          <w:p w14:paraId="21EBF85B">
            <w:pPr>
              <w:jc w:val="center"/>
            </w:pPr>
            <w:r>
              <w:t>窗编号</w:t>
            </w:r>
          </w:p>
        </w:tc>
      </w:tr>
      <w:tr w14:paraId="3F329F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 w14:paraId="123CEF0D"/>
        </w:tc>
        <w:tc>
          <w:tcPr>
            <w:tcW w:w="2603" w:type="dxa"/>
            <w:vMerge w:val="continue"/>
            <w:vAlign w:val="center"/>
          </w:tcPr>
          <w:p w14:paraId="15DB569C"/>
        </w:tc>
        <w:tc>
          <w:tcPr>
            <w:tcW w:w="5935" w:type="dxa"/>
            <w:gridSpan w:val="5"/>
            <w:vAlign w:val="center"/>
          </w:tcPr>
          <w:p w14:paraId="592D3622">
            <w:r>
              <w:t>C0220，C0229，C0445，C0729，C0745，C0921，C1029，C1045，C1121，C1129，C1145，C1329，C1345，C1445，C1521，C1529，C1545，C1729，C1745，C1929，C2021，C2029，C2045，C2229，C2231，C2320，C2329，C2331，C2429，C2445，C2529，C2531，C2629，C2729，C2921，C3020，C3021，C3045，C3221，C3229，C3245，C3329，C3520，C3529，C3545，C3631，C3731，C3829，C3845，C3920，C3929，C3945，C4045，C4120，C4229，C4245，C4329，C4429，C4445，C4529，C4545，C4831，C4845，C4929，C5020，C5031，C5329，C5529，C5545，C5945，C6020，C7131，C7320，C7529，C7545，C8129，C8145，DC0529，DC0545，DC2029，DC2245，DC2521，DC2529，DC2545，DC2620，2520，C0329，C0429，C0529，C0545，C0929，C1020，C1021，C1229，C1245，C1321，C1421，C1429，C1829，C2121，C2129，C2221，C2245，C2321，C2421，C2545，C2820，C3121，C3129，C3220，C3421，C3429，C3531，C3729，C3831，C4320，C4345，C4420，C4829，C4931，C5221，C5645，C5729，C5745，C5829，C5845，C5920，C6345，C7129，C7245，C7345，C7429，C7445，C7531，DC0429，DC0845，DC1729，DC1745，C0120，C0320，C0345，C0620，C0629，C0645，C0821，C0829，C0845，C0945，C1520，C1629，C1645，C1720，C2120，C2124，C2145，C2420，C2520，C2521，C2845，C3345，C3445，C3521，C3621，C3721，C4520，C4820，C4945，C6420，C7145，C7229，C7321，C7329，C7629，C7645，C7829，C7845，DC2421，DC2745，C1221，C12545，C1631，C1845，C19329，C2031，C2621，C2645，C2721，C2745，C3629，C3645，C4029，C4729，C4821，C5021，C6121，C6231，C6945，C7020，DC2420</w:t>
            </w:r>
          </w:p>
        </w:tc>
      </w:tr>
    </w:tbl>
    <w:p w14:paraId="3B5B8322">
      <w:pPr>
        <w:pStyle w:val="5"/>
        <w:widowControl w:val="0"/>
        <w:jc w:val="both"/>
        <w:rPr>
          <w:kern w:val="2"/>
          <w:szCs w:val="24"/>
        </w:rPr>
      </w:pPr>
      <w:bookmarkStart w:id="53" w:name="_Toc180159339"/>
      <w:r>
        <w:rPr>
          <w:kern w:val="2"/>
          <w:szCs w:val="24"/>
        </w:rPr>
        <w:t>外遮阳类型</w:t>
      </w:r>
      <w:bookmarkEnd w:id="53"/>
    </w:p>
    <w:p w14:paraId="60F5C9BB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平板遮阳</w:t>
      </w:r>
    </w:p>
    <w:p w14:paraId="71533999">
      <w:pPr>
        <w:widowControl w:val="0"/>
        <w:jc w:val="both"/>
        <w:rPr>
          <w:kern w:val="2"/>
          <w:szCs w:val="24"/>
          <w:lang w:val="en-US"/>
        </w:rPr>
      </w:pPr>
      <w:r>
        <w:rPr>
          <w:lang w:val="en-US"/>
        </w:rPr>
        <w:drawing>
          <wp:inline distT="0" distB="0" distL="0" distR="0">
            <wp:extent cx="3133725" cy="21907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14:paraId="011999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shd w:val="clear" w:color="auto" w:fill="E6E6E6"/>
            <w:vAlign w:val="center"/>
          </w:tcPr>
          <w:p w14:paraId="6B6F1A9B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03294F70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68C8407">
            <w:pPr>
              <w:jc w:val="center"/>
            </w:pPr>
            <w:r>
              <w:t>水平挑出Ah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E268A9B">
            <w:pPr>
              <w:jc w:val="center"/>
            </w:pPr>
            <w:r>
              <w:t>距离上沿Eh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BE81995">
            <w:pPr>
              <w:jc w:val="center"/>
            </w:pPr>
            <w:r>
              <w:t>垂直挑出Av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C6B3C3D">
            <w:pPr>
              <w:jc w:val="center"/>
            </w:pPr>
            <w:r>
              <w:t>距离边沿Ev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9626557">
            <w:pPr>
              <w:jc w:val="center"/>
            </w:pPr>
            <w:r>
              <w:t>挡板高Dh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9711080">
            <w:pPr>
              <w:jc w:val="center"/>
            </w:pPr>
            <w:r>
              <w:t>挡板透射η*</w:t>
            </w:r>
          </w:p>
        </w:tc>
      </w:tr>
      <w:tr w14:paraId="3D9687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0F926D6">
            <w:r>
              <w:t>1</w:t>
            </w:r>
          </w:p>
        </w:tc>
        <w:tc>
          <w:tcPr>
            <w:tcW w:w="1562" w:type="dxa"/>
            <w:vAlign w:val="center"/>
          </w:tcPr>
          <w:p w14:paraId="123F8CCF">
            <w:r>
              <w:t>外遮阳_3200</w:t>
            </w:r>
          </w:p>
        </w:tc>
        <w:tc>
          <w:tcPr>
            <w:tcW w:w="1018" w:type="dxa"/>
            <w:vAlign w:val="center"/>
          </w:tcPr>
          <w:p w14:paraId="000A0794">
            <w:r>
              <w:t>3.200</w:t>
            </w:r>
          </w:p>
        </w:tc>
        <w:tc>
          <w:tcPr>
            <w:tcW w:w="1018" w:type="dxa"/>
            <w:vAlign w:val="center"/>
          </w:tcPr>
          <w:p w14:paraId="0B238447">
            <w:r>
              <w:t>0.800</w:t>
            </w:r>
          </w:p>
        </w:tc>
        <w:tc>
          <w:tcPr>
            <w:tcW w:w="1018" w:type="dxa"/>
            <w:vAlign w:val="center"/>
          </w:tcPr>
          <w:p w14:paraId="5BE5C881">
            <w:r>
              <w:t>0.000</w:t>
            </w:r>
          </w:p>
        </w:tc>
        <w:tc>
          <w:tcPr>
            <w:tcW w:w="1018" w:type="dxa"/>
            <w:vAlign w:val="center"/>
          </w:tcPr>
          <w:p w14:paraId="1ABF48FF">
            <w:r>
              <w:t>0.000</w:t>
            </w:r>
          </w:p>
        </w:tc>
        <w:tc>
          <w:tcPr>
            <w:tcW w:w="1018" w:type="dxa"/>
            <w:vAlign w:val="center"/>
          </w:tcPr>
          <w:p w14:paraId="31A3B78C">
            <w:r>
              <w:t>0.000</w:t>
            </w:r>
          </w:p>
        </w:tc>
        <w:tc>
          <w:tcPr>
            <w:tcW w:w="1018" w:type="dxa"/>
            <w:vAlign w:val="center"/>
          </w:tcPr>
          <w:p w14:paraId="1F1AD99E">
            <w:r>
              <w:t>0.100</w:t>
            </w:r>
          </w:p>
        </w:tc>
      </w:tr>
      <w:tr w14:paraId="318F53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D6D7F0E">
            <w:r>
              <w:t>2</w:t>
            </w:r>
          </w:p>
        </w:tc>
        <w:tc>
          <w:tcPr>
            <w:tcW w:w="1562" w:type="dxa"/>
            <w:vAlign w:val="center"/>
          </w:tcPr>
          <w:p w14:paraId="5DE8F0F6">
            <w:r>
              <w:t>外遮阳_3000</w:t>
            </w:r>
          </w:p>
        </w:tc>
        <w:tc>
          <w:tcPr>
            <w:tcW w:w="1018" w:type="dxa"/>
            <w:vAlign w:val="center"/>
          </w:tcPr>
          <w:p w14:paraId="06211805">
            <w:r>
              <w:t>3.000</w:t>
            </w:r>
          </w:p>
        </w:tc>
        <w:tc>
          <w:tcPr>
            <w:tcW w:w="1018" w:type="dxa"/>
            <w:vAlign w:val="center"/>
          </w:tcPr>
          <w:p w14:paraId="4E399C97">
            <w:r>
              <w:t>0.800</w:t>
            </w:r>
          </w:p>
        </w:tc>
        <w:tc>
          <w:tcPr>
            <w:tcW w:w="1018" w:type="dxa"/>
            <w:vAlign w:val="center"/>
          </w:tcPr>
          <w:p w14:paraId="229ECB6F">
            <w:r>
              <w:t>0.000</w:t>
            </w:r>
          </w:p>
        </w:tc>
        <w:tc>
          <w:tcPr>
            <w:tcW w:w="1018" w:type="dxa"/>
            <w:vAlign w:val="center"/>
          </w:tcPr>
          <w:p w14:paraId="6733410B">
            <w:r>
              <w:t>0.000</w:t>
            </w:r>
          </w:p>
        </w:tc>
        <w:tc>
          <w:tcPr>
            <w:tcW w:w="1018" w:type="dxa"/>
            <w:vAlign w:val="center"/>
          </w:tcPr>
          <w:p w14:paraId="6C0B91CB">
            <w:r>
              <w:t>0.000</w:t>
            </w:r>
          </w:p>
        </w:tc>
        <w:tc>
          <w:tcPr>
            <w:tcW w:w="1018" w:type="dxa"/>
            <w:vAlign w:val="center"/>
          </w:tcPr>
          <w:p w14:paraId="3CD34488">
            <w:r>
              <w:t>0.100</w:t>
            </w:r>
          </w:p>
        </w:tc>
      </w:tr>
      <w:tr w14:paraId="42331B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2A119EB4">
            <w:r>
              <w:t>3</w:t>
            </w:r>
          </w:p>
        </w:tc>
        <w:tc>
          <w:tcPr>
            <w:tcW w:w="1562" w:type="dxa"/>
            <w:vAlign w:val="center"/>
          </w:tcPr>
          <w:p w14:paraId="52296265">
            <w:r>
              <w:t>外遮阳_1600</w:t>
            </w:r>
          </w:p>
        </w:tc>
        <w:tc>
          <w:tcPr>
            <w:tcW w:w="1018" w:type="dxa"/>
            <w:vAlign w:val="center"/>
          </w:tcPr>
          <w:p w14:paraId="55F8DF3A">
            <w:r>
              <w:t>1.600</w:t>
            </w:r>
          </w:p>
        </w:tc>
        <w:tc>
          <w:tcPr>
            <w:tcW w:w="1018" w:type="dxa"/>
            <w:vAlign w:val="center"/>
          </w:tcPr>
          <w:p w14:paraId="75685BA5">
            <w:r>
              <w:t>0.000</w:t>
            </w:r>
          </w:p>
        </w:tc>
        <w:tc>
          <w:tcPr>
            <w:tcW w:w="1018" w:type="dxa"/>
            <w:vAlign w:val="center"/>
          </w:tcPr>
          <w:p w14:paraId="23FE2B23">
            <w:r>
              <w:t>0.000</w:t>
            </w:r>
          </w:p>
        </w:tc>
        <w:tc>
          <w:tcPr>
            <w:tcW w:w="1018" w:type="dxa"/>
            <w:vAlign w:val="center"/>
          </w:tcPr>
          <w:p w14:paraId="77865D07">
            <w:r>
              <w:t>0.000</w:t>
            </w:r>
          </w:p>
        </w:tc>
        <w:tc>
          <w:tcPr>
            <w:tcW w:w="1018" w:type="dxa"/>
            <w:vAlign w:val="center"/>
          </w:tcPr>
          <w:p w14:paraId="506C5337">
            <w:r>
              <w:t>0.000</w:t>
            </w:r>
          </w:p>
        </w:tc>
        <w:tc>
          <w:tcPr>
            <w:tcW w:w="1018" w:type="dxa"/>
            <w:vAlign w:val="center"/>
          </w:tcPr>
          <w:p w14:paraId="748CB047">
            <w:r>
              <w:t>0.100</w:t>
            </w:r>
          </w:p>
        </w:tc>
      </w:tr>
      <w:tr w14:paraId="3AE0AB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05D5EC18">
            <w:r>
              <w:t>4</w:t>
            </w:r>
          </w:p>
        </w:tc>
        <w:tc>
          <w:tcPr>
            <w:tcW w:w="1562" w:type="dxa"/>
            <w:vAlign w:val="center"/>
          </w:tcPr>
          <w:p w14:paraId="596001AB">
            <w:r>
              <w:t>外遮阳_33000</w:t>
            </w:r>
          </w:p>
        </w:tc>
        <w:tc>
          <w:tcPr>
            <w:tcW w:w="1018" w:type="dxa"/>
            <w:vAlign w:val="center"/>
          </w:tcPr>
          <w:p w14:paraId="7667D523">
            <w:r>
              <w:t>0.000</w:t>
            </w:r>
          </w:p>
        </w:tc>
        <w:tc>
          <w:tcPr>
            <w:tcW w:w="1018" w:type="dxa"/>
            <w:vAlign w:val="center"/>
          </w:tcPr>
          <w:p w14:paraId="0FEC10FD">
            <w:r>
              <w:t>0.000</w:t>
            </w:r>
          </w:p>
        </w:tc>
        <w:tc>
          <w:tcPr>
            <w:tcW w:w="1018" w:type="dxa"/>
            <w:vAlign w:val="center"/>
          </w:tcPr>
          <w:p w14:paraId="7573D832">
            <w:r>
              <w:t>33.000</w:t>
            </w:r>
          </w:p>
        </w:tc>
        <w:tc>
          <w:tcPr>
            <w:tcW w:w="1018" w:type="dxa"/>
            <w:vAlign w:val="center"/>
          </w:tcPr>
          <w:p w14:paraId="022110A7">
            <w:r>
              <w:t>5.000</w:t>
            </w:r>
          </w:p>
        </w:tc>
        <w:tc>
          <w:tcPr>
            <w:tcW w:w="1018" w:type="dxa"/>
            <w:vAlign w:val="center"/>
          </w:tcPr>
          <w:p w14:paraId="56B25107">
            <w:r>
              <w:t>0.000</w:t>
            </w:r>
          </w:p>
        </w:tc>
        <w:tc>
          <w:tcPr>
            <w:tcW w:w="1018" w:type="dxa"/>
            <w:vAlign w:val="center"/>
          </w:tcPr>
          <w:p w14:paraId="2EB6834E">
            <w:r>
              <w:t>0.100</w:t>
            </w:r>
          </w:p>
        </w:tc>
      </w:tr>
      <w:tr w14:paraId="721E26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065F0423">
            <w:r>
              <w:t>5</w:t>
            </w:r>
          </w:p>
        </w:tc>
        <w:tc>
          <w:tcPr>
            <w:tcW w:w="1562" w:type="dxa"/>
            <w:vAlign w:val="center"/>
          </w:tcPr>
          <w:p w14:paraId="1A7EE44C">
            <w:r>
              <w:t>外遮阳_13000</w:t>
            </w:r>
          </w:p>
        </w:tc>
        <w:tc>
          <w:tcPr>
            <w:tcW w:w="1018" w:type="dxa"/>
            <w:vAlign w:val="center"/>
          </w:tcPr>
          <w:p w14:paraId="7FF529D2">
            <w:r>
              <w:t>0.000</w:t>
            </w:r>
          </w:p>
        </w:tc>
        <w:tc>
          <w:tcPr>
            <w:tcW w:w="1018" w:type="dxa"/>
            <w:vAlign w:val="center"/>
          </w:tcPr>
          <w:p w14:paraId="33648E37">
            <w:r>
              <w:t>0.000</w:t>
            </w:r>
          </w:p>
        </w:tc>
        <w:tc>
          <w:tcPr>
            <w:tcW w:w="1018" w:type="dxa"/>
            <w:vAlign w:val="center"/>
          </w:tcPr>
          <w:p w14:paraId="257B2759">
            <w:r>
              <w:t>13.000</w:t>
            </w:r>
          </w:p>
        </w:tc>
        <w:tc>
          <w:tcPr>
            <w:tcW w:w="1018" w:type="dxa"/>
            <w:vAlign w:val="center"/>
          </w:tcPr>
          <w:p w14:paraId="350CF8E0">
            <w:r>
              <w:t>0.000</w:t>
            </w:r>
          </w:p>
        </w:tc>
        <w:tc>
          <w:tcPr>
            <w:tcW w:w="1018" w:type="dxa"/>
            <w:vAlign w:val="center"/>
          </w:tcPr>
          <w:p w14:paraId="58971289">
            <w:r>
              <w:t>0.000</w:t>
            </w:r>
          </w:p>
        </w:tc>
        <w:tc>
          <w:tcPr>
            <w:tcW w:w="1018" w:type="dxa"/>
            <w:vAlign w:val="center"/>
          </w:tcPr>
          <w:p w14:paraId="2A022CF8">
            <w:r>
              <w:t>0.100</w:t>
            </w:r>
          </w:p>
        </w:tc>
      </w:tr>
      <w:tr w14:paraId="44B11E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F242FA7">
            <w:r>
              <w:t>6</w:t>
            </w:r>
          </w:p>
        </w:tc>
        <w:tc>
          <w:tcPr>
            <w:tcW w:w="1562" w:type="dxa"/>
            <w:vAlign w:val="center"/>
          </w:tcPr>
          <w:p w14:paraId="0EB32057">
            <w:r>
              <w:t>外遮阳_7500</w:t>
            </w:r>
          </w:p>
        </w:tc>
        <w:tc>
          <w:tcPr>
            <w:tcW w:w="1018" w:type="dxa"/>
            <w:vAlign w:val="center"/>
          </w:tcPr>
          <w:p w14:paraId="30C9D67F">
            <w:r>
              <w:t>0.000</w:t>
            </w:r>
          </w:p>
        </w:tc>
        <w:tc>
          <w:tcPr>
            <w:tcW w:w="1018" w:type="dxa"/>
            <w:vAlign w:val="center"/>
          </w:tcPr>
          <w:p w14:paraId="09A291AA">
            <w:r>
              <w:t>0.000</w:t>
            </w:r>
          </w:p>
        </w:tc>
        <w:tc>
          <w:tcPr>
            <w:tcW w:w="1018" w:type="dxa"/>
            <w:vAlign w:val="center"/>
          </w:tcPr>
          <w:p w14:paraId="5AF3BB2F">
            <w:r>
              <w:t>7.500</w:t>
            </w:r>
          </w:p>
        </w:tc>
        <w:tc>
          <w:tcPr>
            <w:tcW w:w="1018" w:type="dxa"/>
            <w:vAlign w:val="center"/>
          </w:tcPr>
          <w:p w14:paraId="210468A5">
            <w:r>
              <w:t>5.000</w:t>
            </w:r>
          </w:p>
        </w:tc>
        <w:tc>
          <w:tcPr>
            <w:tcW w:w="1018" w:type="dxa"/>
            <w:vAlign w:val="center"/>
          </w:tcPr>
          <w:p w14:paraId="01550D26">
            <w:r>
              <w:t>0.000</w:t>
            </w:r>
          </w:p>
        </w:tc>
        <w:tc>
          <w:tcPr>
            <w:tcW w:w="1018" w:type="dxa"/>
            <w:vAlign w:val="center"/>
          </w:tcPr>
          <w:p w14:paraId="21A08760">
            <w:r>
              <w:t>0.100</w:t>
            </w:r>
          </w:p>
        </w:tc>
      </w:tr>
      <w:tr w14:paraId="10B53C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009F599">
            <w:r>
              <w:t>7</w:t>
            </w:r>
          </w:p>
        </w:tc>
        <w:tc>
          <w:tcPr>
            <w:tcW w:w="1562" w:type="dxa"/>
            <w:vAlign w:val="center"/>
          </w:tcPr>
          <w:p w14:paraId="5AEF4E2E">
            <w:r>
              <w:t>外遮阳_18000</w:t>
            </w:r>
          </w:p>
        </w:tc>
        <w:tc>
          <w:tcPr>
            <w:tcW w:w="1018" w:type="dxa"/>
            <w:vAlign w:val="center"/>
          </w:tcPr>
          <w:p w14:paraId="567012F2">
            <w:r>
              <w:t>0.000</w:t>
            </w:r>
          </w:p>
        </w:tc>
        <w:tc>
          <w:tcPr>
            <w:tcW w:w="1018" w:type="dxa"/>
            <w:vAlign w:val="center"/>
          </w:tcPr>
          <w:p w14:paraId="04284F3A">
            <w:r>
              <w:t>0.000</w:t>
            </w:r>
          </w:p>
        </w:tc>
        <w:tc>
          <w:tcPr>
            <w:tcW w:w="1018" w:type="dxa"/>
            <w:vAlign w:val="center"/>
          </w:tcPr>
          <w:p w14:paraId="278B85D1">
            <w:r>
              <w:t>13.000</w:t>
            </w:r>
          </w:p>
        </w:tc>
        <w:tc>
          <w:tcPr>
            <w:tcW w:w="1018" w:type="dxa"/>
            <w:vAlign w:val="center"/>
          </w:tcPr>
          <w:p w14:paraId="2D5197ED">
            <w:r>
              <w:t>18.000</w:t>
            </w:r>
          </w:p>
        </w:tc>
        <w:tc>
          <w:tcPr>
            <w:tcW w:w="1018" w:type="dxa"/>
            <w:vAlign w:val="center"/>
          </w:tcPr>
          <w:p w14:paraId="6FD0F6CB">
            <w:r>
              <w:t>0.000</w:t>
            </w:r>
          </w:p>
        </w:tc>
        <w:tc>
          <w:tcPr>
            <w:tcW w:w="1018" w:type="dxa"/>
            <w:vAlign w:val="center"/>
          </w:tcPr>
          <w:p w14:paraId="198CE66F">
            <w:r>
              <w:t>0.100</w:t>
            </w:r>
          </w:p>
        </w:tc>
      </w:tr>
      <w:tr w14:paraId="0B41C9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28B38704">
            <w:r>
              <w:t>8</w:t>
            </w:r>
          </w:p>
        </w:tc>
        <w:tc>
          <w:tcPr>
            <w:tcW w:w="1562" w:type="dxa"/>
            <w:vAlign w:val="center"/>
          </w:tcPr>
          <w:p w14:paraId="20196D80">
            <w:r>
              <w:t>外遮阳_22000</w:t>
            </w:r>
          </w:p>
        </w:tc>
        <w:tc>
          <w:tcPr>
            <w:tcW w:w="1018" w:type="dxa"/>
            <w:vAlign w:val="center"/>
          </w:tcPr>
          <w:p w14:paraId="528E6654">
            <w:r>
              <w:t>18.000</w:t>
            </w:r>
          </w:p>
        </w:tc>
        <w:tc>
          <w:tcPr>
            <w:tcW w:w="1018" w:type="dxa"/>
            <w:vAlign w:val="center"/>
          </w:tcPr>
          <w:p w14:paraId="75C01C66">
            <w:r>
              <w:t>0.800</w:t>
            </w:r>
          </w:p>
        </w:tc>
        <w:tc>
          <w:tcPr>
            <w:tcW w:w="1018" w:type="dxa"/>
            <w:vAlign w:val="center"/>
          </w:tcPr>
          <w:p w14:paraId="50E12DCC">
            <w:r>
              <w:t>22.000</w:t>
            </w:r>
          </w:p>
        </w:tc>
        <w:tc>
          <w:tcPr>
            <w:tcW w:w="1018" w:type="dxa"/>
            <w:vAlign w:val="center"/>
          </w:tcPr>
          <w:p w14:paraId="63AF0307">
            <w:r>
              <w:t>2.000</w:t>
            </w:r>
          </w:p>
        </w:tc>
        <w:tc>
          <w:tcPr>
            <w:tcW w:w="1018" w:type="dxa"/>
            <w:vAlign w:val="center"/>
          </w:tcPr>
          <w:p w14:paraId="7A428A10">
            <w:r>
              <w:t>0.800</w:t>
            </w:r>
          </w:p>
        </w:tc>
        <w:tc>
          <w:tcPr>
            <w:tcW w:w="1018" w:type="dxa"/>
            <w:vAlign w:val="center"/>
          </w:tcPr>
          <w:p w14:paraId="1FDF2BD3">
            <w:r>
              <w:t>0.100</w:t>
            </w:r>
          </w:p>
        </w:tc>
      </w:tr>
      <w:tr w14:paraId="74E324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0ADF24C0">
            <w:r>
              <w:t>9</w:t>
            </w:r>
          </w:p>
        </w:tc>
        <w:tc>
          <w:tcPr>
            <w:tcW w:w="1562" w:type="dxa"/>
            <w:vAlign w:val="center"/>
          </w:tcPr>
          <w:p w14:paraId="58D81057">
            <w:r>
              <w:t>外遮阳_1200</w:t>
            </w:r>
          </w:p>
        </w:tc>
        <w:tc>
          <w:tcPr>
            <w:tcW w:w="1018" w:type="dxa"/>
            <w:vAlign w:val="center"/>
          </w:tcPr>
          <w:p w14:paraId="361AEC7A">
            <w:r>
              <w:t>1.200</w:t>
            </w:r>
          </w:p>
        </w:tc>
        <w:tc>
          <w:tcPr>
            <w:tcW w:w="1018" w:type="dxa"/>
            <w:vAlign w:val="center"/>
          </w:tcPr>
          <w:p w14:paraId="69CBA059">
            <w:r>
              <w:t>0.000</w:t>
            </w:r>
          </w:p>
        </w:tc>
        <w:tc>
          <w:tcPr>
            <w:tcW w:w="1018" w:type="dxa"/>
            <w:vAlign w:val="center"/>
          </w:tcPr>
          <w:p w14:paraId="6197C91A">
            <w:r>
              <w:t>0.000</w:t>
            </w:r>
          </w:p>
        </w:tc>
        <w:tc>
          <w:tcPr>
            <w:tcW w:w="1018" w:type="dxa"/>
            <w:vAlign w:val="center"/>
          </w:tcPr>
          <w:p w14:paraId="6AAAA201">
            <w:r>
              <w:t>0.000</w:t>
            </w:r>
          </w:p>
        </w:tc>
        <w:tc>
          <w:tcPr>
            <w:tcW w:w="1018" w:type="dxa"/>
            <w:vAlign w:val="center"/>
          </w:tcPr>
          <w:p w14:paraId="46C51AE0">
            <w:r>
              <w:t>0.000</w:t>
            </w:r>
          </w:p>
        </w:tc>
        <w:tc>
          <w:tcPr>
            <w:tcW w:w="1018" w:type="dxa"/>
            <w:vAlign w:val="center"/>
          </w:tcPr>
          <w:p w14:paraId="4C360864">
            <w:r>
              <w:t>0.100</w:t>
            </w:r>
          </w:p>
        </w:tc>
      </w:tr>
      <w:tr w14:paraId="15B10A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1C95A2E9">
            <w:r>
              <w:t>10</w:t>
            </w:r>
          </w:p>
        </w:tc>
        <w:tc>
          <w:tcPr>
            <w:tcW w:w="1562" w:type="dxa"/>
            <w:vAlign w:val="center"/>
          </w:tcPr>
          <w:p w14:paraId="67C83B33">
            <w:r>
              <w:t>外遮阳_2400</w:t>
            </w:r>
          </w:p>
        </w:tc>
        <w:tc>
          <w:tcPr>
            <w:tcW w:w="1018" w:type="dxa"/>
            <w:vAlign w:val="center"/>
          </w:tcPr>
          <w:p w14:paraId="076AA207">
            <w:r>
              <w:t>1.700</w:t>
            </w:r>
          </w:p>
        </w:tc>
        <w:tc>
          <w:tcPr>
            <w:tcW w:w="1018" w:type="dxa"/>
            <w:vAlign w:val="center"/>
          </w:tcPr>
          <w:p w14:paraId="411494AE">
            <w:r>
              <w:t>0.000</w:t>
            </w:r>
          </w:p>
        </w:tc>
        <w:tc>
          <w:tcPr>
            <w:tcW w:w="1018" w:type="dxa"/>
            <w:vAlign w:val="center"/>
          </w:tcPr>
          <w:p w14:paraId="1E163794">
            <w:r>
              <w:t>2.400</w:t>
            </w:r>
          </w:p>
        </w:tc>
        <w:tc>
          <w:tcPr>
            <w:tcW w:w="1018" w:type="dxa"/>
            <w:vAlign w:val="center"/>
          </w:tcPr>
          <w:p w14:paraId="1469743E">
            <w:r>
              <w:t>0.000</w:t>
            </w:r>
          </w:p>
        </w:tc>
        <w:tc>
          <w:tcPr>
            <w:tcW w:w="1018" w:type="dxa"/>
            <w:vAlign w:val="center"/>
          </w:tcPr>
          <w:p w14:paraId="42DE1CF2">
            <w:r>
              <w:t>0.000</w:t>
            </w:r>
          </w:p>
        </w:tc>
        <w:tc>
          <w:tcPr>
            <w:tcW w:w="1018" w:type="dxa"/>
            <w:vAlign w:val="center"/>
          </w:tcPr>
          <w:p w14:paraId="4C5F2EAD">
            <w:r>
              <w:t>0.100</w:t>
            </w:r>
          </w:p>
        </w:tc>
      </w:tr>
      <w:tr w14:paraId="6D5594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B7E414E">
            <w:r>
              <w:t>11</w:t>
            </w:r>
          </w:p>
        </w:tc>
        <w:tc>
          <w:tcPr>
            <w:tcW w:w="1562" w:type="dxa"/>
            <w:vAlign w:val="center"/>
          </w:tcPr>
          <w:p w14:paraId="79EF235A">
            <w:r>
              <w:t>外遮阳_1400</w:t>
            </w:r>
          </w:p>
        </w:tc>
        <w:tc>
          <w:tcPr>
            <w:tcW w:w="1018" w:type="dxa"/>
            <w:vAlign w:val="center"/>
          </w:tcPr>
          <w:p w14:paraId="07FFFFB6">
            <w:r>
              <w:t>0.000</w:t>
            </w:r>
          </w:p>
        </w:tc>
        <w:tc>
          <w:tcPr>
            <w:tcW w:w="1018" w:type="dxa"/>
            <w:vAlign w:val="center"/>
          </w:tcPr>
          <w:p w14:paraId="6D2703BC">
            <w:r>
              <w:t>0.000</w:t>
            </w:r>
          </w:p>
        </w:tc>
        <w:tc>
          <w:tcPr>
            <w:tcW w:w="1018" w:type="dxa"/>
            <w:vAlign w:val="center"/>
          </w:tcPr>
          <w:p w14:paraId="54052210">
            <w:r>
              <w:t>1.200</w:t>
            </w:r>
          </w:p>
        </w:tc>
        <w:tc>
          <w:tcPr>
            <w:tcW w:w="1018" w:type="dxa"/>
            <w:vAlign w:val="center"/>
          </w:tcPr>
          <w:p w14:paraId="4B63FE92">
            <w:r>
              <w:t>1.400</w:t>
            </w:r>
          </w:p>
        </w:tc>
        <w:tc>
          <w:tcPr>
            <w:tcW w:w="1018" w:type="dxa"/>
            <w:vAlign w:val="center"/>
          </w:tcPr>
          <w:p w14:paraId="31750782">
            <w:r>
              <w:t>0.000</w:t>
            </w:r>
          </w:p>
        </w:tc>
        <w:tc>
          <w:tcPr>
            <w:tcW w:w="1018" w:type="dxa"/>
            <w:vAlign w:val="center"/>
          </w:tcPr>
          <w:p w14:paraId="2DDD83E9">
            <w:r>
              <w:t>0.100</w:t>
            </w:r>
          </w:p>
        </w:tc>
      </w:tr>
    </w:tbl>
    <w:p w14:paraId="1B0F5E3C">
      <w:pPr>
        <w:pStyle w:val="5"/>
        <w:widowControl w:val="0"/>
        <w:jc w:val="both"/>
        <w:rPr>
          <w:kern w:val="2"/>
          <w:szCs w:val="24"/>
        </w:rPr>
      </w:pPr>
      <w:bookmarkStart w:id="54" w:name="_Toc180159340"/>
      <w:r>
        <w:rPr>
          <w:kern w:val="2"/>
          <w:szCs w:val="24"/>
        </w:rPr>
        <w:t>总体热工性能</w:t>
      </w:r>
      <w:bookmarkEnd w:id="5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793"/>
        <w:gridCol w:w="792"/>
        <w:gridCol w:w="1245"/>
        <w:gridCol w:w="1245"/>
        <w:gridCol w:w="905"/>
        <w:gridCol w:w="2259"/>
        <w:gridCol w:w="962"/>
      </w:tblGrid>
      <w:tr w14:paraId="150E49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16FF3912">
            <w:pPr>
              <w:jc w:val="center"/>
            </w:pPr>
            <w:r>
              <w:t>朝向</w:t>
            </w:r>
          </w:p>
        </w:tc>
        <w:tc>
          <w:tcPr>
            <w:tcW w:w="792" w:type="dxa"/>
            <w:shd w:val="clear" w:color="auto" w:fill="E6E6E6"/>
            <w:vAlign w:val="center"/>
          </w:tcPr>
          <w:p w14:paraId="0831A979">
            <w:pPr>
              <w:jc w:val="center"/>
            </w:pPr>
            <w:r>
              <w:t>面积</w:t>
            </w:r>
          </w:p>
        </w:tc>
        <w:tc>
          <w:tcPr>
            <w:tcW w:w="792" w:type="dxa"/>
            <w:shd w:val="clear" w:color="auto" w:fill="E6E6E6"/>
            <w:vAlign w:val="center"/>
          </w:tcPr>
          <w:p w14:paraId="58513E29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42040607">
            <w:pPr>
              <w:jc w:val="center"/>
            </w:pPr>
            <w:r>
              <w:t>夏季综合</w:t>
            </w:r>
            <w:r>
              <w:br w:type="textWrapping"/>
            </w:r>
            <w:r>
              <w:t>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0ED6F181">
            <w:pPr>
              <w:jc w:val="center"/>
            </w:pPr>
            <w:r>
              <w:t>冬季综合</w:t>
            </w:r>
            <w:r>
              <w:br w:type="textWrapping"/>
            </w:r>
            <w:r>
              <w:t>太阳得热系数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641DC6AE">
            <w:pPr>
              <w:jc w:val="center"/>
            </w:pPr>
            <w:r>
              <w:t>窗墙比</w:t>
            </w:r>
          </w:p>
        </w:tc>
        <w:tc>
          <w:tcPr>
            <w:tcW w:w="2258" w:type="dxa"/>
            <w:shd w:val="clear" w:color="auto" w:fill="E6E6E6"/>
            <w:vAlign w:val="center"/>
          </w:tcPr>
          <w:p w14:paraId="0CCB17FB">
            <w:pPr>
              <w:jc w:val="center"/>
            </w:pPr>
            <w:r>
              <w:t>标准要求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6DD20D51">
            <w:pPr>
              <w:jc w:val="center"/>
            </w:pPr>
            <w:r>
              <w:t>结论</w:t>
            </w:r>
          </w:p>
        </w:tc>
      </w:tr>
      <w:tr w14:paraId="145318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5A2B9A7D">
            <w:r>
              <w:t>南向</w:t>
            </w:r>
          </w:p>
        </w:tc>
        <w:tc>
          <w:tcPr>
            <w:tcW w:w="792" w:type="dxa"/>
            <w:vAlign w:val="center"/>
          </w:tcPr>
          <w:p w14:paraId="32011BB2">
            <w:r>
              <w:t>4113.36</w:t>
            </w:r>
          </w:p>
        </w:tc>
        <w:tc>
          <w:tcPr>
            <w:tcW w:w="792" w:type="dxa"/>
            <w:vAlign w:val="center"/>
          </w:tcPr>
          <w:p w14:paraId="22806A6B">
            <w:r>
              <w:t>2.50</w:t>
            </w:r>
          </w:p>
        </w:tc>
        <w:tc>
          <w:tcPr>
            <w:tcW w:w="1245" w:type="dxa"/>
            <w:vAlign w:val="center"/>
          </w:tcPr>
          <w:p w14:paraId="5E1839D7">
            <w:r>
              <w:t>0.19</w:t>
            </w:r>
          </w:p>
        </w:tc>
        <w:tc>
          <w:tcPr>
            <w:tcW w:w="1245" w:type="dxa"/>
            <w:vAlign w:val="center"/>
          </w:tcPr>
          <w:p w14:paraId="40F9A7F3">
            <w:r>
              <w:t>0.19</w:t>
            </w:r>
          </w:p>
        </w:tc>
        <w:tc>
          <w:tcPr>
            <w:tcW w:w="905" w:type="dxa"/>
            <w:vAlign w:val="center"/>
          </w:tcPr>
          <w:p w14:paraId="3EEF8EE1">
            <w:r>
              <w:t>0.40</w:t>
            </w:r>
          </w:p>
        </w:tc>
        <w:tc>
          <w:tcPr>
            <w:tcW w:w="2258" w:type="dxa"/>
            <w:vAlign w:val="center"/>
          </w:tcPr>
          <w:p w14:paraId="17973081">
            <w:r>
              <w:t>K≤2.80, SHGCSum≤0.15, SHGCWin(不要求)</w:t>
            </w:r>
          </w:p>
        </w:tc>
        <w:tc>
          <w:tcPr>
            <w:tcW w:w="962" w:type="dxa"/>
            <w:vAlign w:val="center"/>
          </w:tcPr>
          <w:p w14:paraId="16F897BE">
            <w:r>
              <w:t>不需要</w:t>
            </w:r>
          </w:p>
        </w:tc>
      </w:tr>
      <w:tr w14:paraId="5A6577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2D588F88">
            <w:r>
              <w:t>北向</w:t>
            </w:r>
          </w:p>
        </w:tc>
        <w:tc>
          <w:tcPr>
            <w:tcW w:w="792" w:type="dxa"/>
            <w:vAlign w:val="center"/>
          </w:tcPr>
          <w:p w14:paraId="02F85AD3">
            <w:r>
              <w:t>4027.65</w:t>
            </w:r>
          </w:p>
        </w:tc>
        <w:tc>
          <w:tcPr>
            <w:tcW w:w="792" w:type="dxa"/>
            <w:vAlign w:val="center"/>
          </w:tcPr>
          <w:p w14:paraId="554F0404">
            <w:r>
              <w:t>2.50</w:t>
            </w:r>
          </w:p>
        </w:tc>
        <w:tc>
          <w:tcPr>
            <w:tcW w:w="1245" w:type="dxa"/>
            <w:vAlign w:val="center"/>
          </w:tcPr>
          <w:p w14:paraId="4260853D">
            <w:r>
              <w:t>0.22</w:t>
            </w:r>
          </w:p>
        </w:tc>
        <w:tc>
          <w:tcPr>
            <w:tcW w:w="1245" w:type="dxa"/>
            <w:vAlign w:val="center"/>
          </w:tcPr>
          <w:p w14:paraId="7ECE8BC4">
            <w:r>
              <w:t>0.22</w:t>
            </w:r>
          </w:p>
        </w:tc>
        <w:tc>
          <w:tcPr>
            <w:tcW w:w="905" w:type="dxa"/>
            <w:vAlign w:val="center"/>
          </w:tcPr>
          <w:p w14:paraId="6B10CC8E">
            <w:r>
              <w:t>0.37</w:t>
            </w:r>
          </w:p>
        </w:tc>
        <w:tc>
          <w:tcPr>
            <w:tcW w:w="2258" w:type="dxa"/>
            <w:vAlign w:val="center"/>
          </w:tcPr>
          <w:p w14:paraId="70FEABE2">
            <w:r>
              <w:t>K≤2.80, SHGCSum≤0.15, SHGCWin(不要求)</w:t>
            </w:r>
          </w:p>
        </w:tc>
        <w:tc>
          <w:tcPr>
            <w:tcW w:w="962" w:type="dxa"/>
            <w:vAlign w:val="center"/>
          </w:tcPr>
          <w:p w14:paraId="62E67B01">
            <w:r>
              <w:t>不需要</w:t>
            </w:r>
          </w:p>
        </w:tc>
      </w:tr>
      <w:tr w14:paraId="3E2D9A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000F911C">
            <w:r>
              <w:t>东向</w:t>
            </w:r>
          </w:p>
        </w:tc>
        <w:tc>
          <w:tcPr>
            <w:tcW w:w="792" w:type="dxa"/>
            <w:vAlign w:val="center"/>
          </w:tcPr>
          <w:p w14:paraId="79E21747">
            <w:r>
              <w:t>3208.96</w:t>
            </w:r>
          </w:p>
        </w:tc>
        <w:tc>
          <w:tcPr>
            <w:tcW w:w="792" w:type="dxa"/>
            <w:vAlign w:val="center"/>
          </w:tcPr>
          <w:p w14:paraId="7F3D2E8C">
            <w:r>
              <w:t>2.50</w:t>
            </w:r>
          </w:p>
        </w:tc>
        <w:tc>
          <w:tcPr>
            <w:tcW w:w="1245" w:type="dxa"/>
            <w:vAlign w:val="center"/>
          </w:tcPr>
          <w:p w14:paraId="411F84C4">
            <w:r>
              <w:t>0.20</w:t>
            </w:r>
          </w:p>
        </w:tc>
        <w:tc>
          <w:tcPr>
            <w:tcW w:w="1245" w:type="dxa"/>
            <w:vAlign w:val="center"/>
          </w:tcPr>
          <w:p w14:paraId="04B1B3BB">
            <w:r>
              <w:t>0.20</w:t>
            </w:r>
          </w:p>
        </w:tc>
        <w:tc>
          <w:tcPr>
            <w:tcW w:w="905" w:type="dxa"/>
            <w:vAlign w:val="center"/>
          </w:tcPr>
          <w:p w14:paraId="75398CCD">
            <w:r>
              <w:t>0.35</w:t>
            </w:r>
          </w:p>
        </w:tc>
        <w:tc>
          <w:tcPr>
            <w:tcW w:w="2258" w:type="dxa"/>
            <w:vAlign w:val="center"/>
          </w:tcPr>
          <w:p w14:paraId="1CDB7FD1">
            <w:r>
              <w:t>K≤2.80, SHGCSum≤0.15, SHGCWin(不要求)</w:t>
            </w:r>
          </w:p>
        </w:tc>
        <w:tc>
          <w:tcPr>
            <w:tcW w:w="962" w:type="dxa"/>
            <w:vAlign w:val="center"/>
          </w:tcPr>
          <w:p w14:paraId="5137AD50">
            <w:r>
              <w:t>不需要</w:t>
            </w:r>
          </w:p>
        </w:tc>
      </w:tr>
      <w:tr w14:paraId="08984C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04823C83">
            <w:r>
              <w:t>西向</w:t>
            </w:r>
          </w:p>
        </w:tc>
        <w:tc>
          <w:tcPr>
            <w:tcW w:w="792" w:type="dxa"/>
            <w:vAlign w:val="center"/>
          </w:tcPr>
          <w:p w14:paraId="172C447D">
            <w:r>
              <w:t>3400.28</w:t>
            </w:r>
          </w:p>
        </w:tc>
        <w:tc>
          <w:tcPr>
            <w:tcW w:w="792" w:type="dxa"/>
            <w:vAlign w:val="center"/>
          </w:tcPr>
          <w:p w14:paraId="2D782351">
            <w:r>
              <w:t>2.50</w:t>
            </w:r>
          </w:p>
        </w:tc>
        <w:tc>
          <w:tcPr>
            <w:tcW w:w="1245" w:type="dxa"/>
            <w:vAlign w:val="center"/>
          </w:tcPr>
          <w:p w14:paraId="4D773B16">
            <w:r>
              <w:t>0.21</w:t>
            </w:r>
          </w:p>
        </w:tc>
        <w:tc>
          <w:tcPr>
            <w:tcW w:w="1245" w:type="dxa"/>
            <w:vAlign w:val="center"/>
          </w:tcPr>
          <w:p w14:paraId="2832B3FE">
            <w:r>
              <w:t>0.21</w:t>
            </w:r>
          </w:p>
        </w:tc>
        <w:tc>
          <w:tcPr>
            <w:tcW w:w="905" w:type="dxa"/>
            <w:vAlign w:val="center"/>
          </w:tcPr>
          <w:p w14:paraId="6C105093">
            <w:r>
              <w:t>0.39</w:t>
            </w:r>
          </w:p>
        </w:tc>
        <w:tc>
          <w:tcPr>
            <w:tcW w:w="2258" w:type="dxa"/>
            <w:vAlign w:val="center"/>
          </w:tcPr>
          <w:p w14:paraId="3F227C0A">
            <w:r>
              <w:t>K≤2.80, SHGCSum≤0.15, SHGCWin(不要求)</w:t>
            </w:r>
          </w:p>
        </w:tc>
        <w:tc>
          <w:tcPr>
            <w:tcW w:w="962" w:type="dxa"/>
            <w:vAlign w:val="center"/>
          </w:tcPr>
          <w:p w14:paraId="5585A14A">
            <w:r>
              <w:t>不需要</w:t>
            </w:r>
          </w:p>
        </w:tc>
      </w:tr>
      <w:tr w14:paraId="73BEA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6003EC32">
            <w:r>
              <w:t>综合平均</w:t>
            </w:r>
          </w:p>
        </w:tc>
        <w:tc>
          <w:tcPr>
            <w:tcW w:w="792" w:type="dxa"/>
            <w:vAlign w:val="center"/>
          </w:tcPr>
          <w:p w14:paraId="414C3DD9">
            <w:r>
              <w:t>14750.25</w:t>
            </w:r>
          </w:p>
        </w:tc>
        <w:tc>
          <w:tcPr>
            <w:tcW w:w="792" w:type="dxa"/>
            <w:vAlign w:val="center"/>
          </w:tcPr>
          <w:p w14:paraId="302910B3">
            <w:r>
              <w:t>2.50</w:t>
            </w:r>
          </w:p>
        </w:tc>
        <w:tc>
          <w:tcPr>
            <w:tcW w:w="1245" w:type="dxa"/>
            <w:vAlign w:val="center"/>
          </w:tcPr>
          <w:p w14:paraId="60A0C7F9">
            <w:r>
              <w:t>0.20</w:t>
            </w:r>
          </w:p>
        </w:tc>
        <w:tc>
          <w:tcPr>
            <w:tcW w:w="1245" w:type="dxa"/>
            <w:vAlign w:val="center"/>
          </w:tcPr>
          <w:p w14:paraId="7791AAC2">
            <w:r>
              <w:t>0.20</w:t>
            </w:r>
          </w:p>
        </w:tc>
        <w:tc>
          <w:tcPr>
            <w:tcW w:w="905" w:type="dxa"/>
            <w:vAlign w:val="center"/>
          </w:tcPr>
          <w:p w14:paraId="1D2F20F6">
            <w:r>
              <w:t>0.38</w:t>
            </w:r>
          </w:p>
        </w:tc>
        <w:tc>
          <w:tcPr>
            <w:tcW w:w="2258" w:type="dxa"/>
            <w:vAlign w:val="center"/>
          </w:tcPr>
          <w:p w14:paraId="75B87B76"/>
        </w:tc>
        <w:tc>
          <w:tcPr>
            <w:tcW w:w="962" w:type="dxa"/>
            <w:vAlign w:val="center"/>
          </w:tcPr>
          <w:p w14:paraId="28723AD2"/>
        </w:tc>
      </w:tr>
      <w:tr w14:paraId="46D888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237CEE20">
            <w:r>
              <w:t>标准依据</w:t>
            </w:r>
          </w:p>
        </w:tc>
        <w:tc>
          <w:tcPr>
            <w:tcW w:w="8199" w:type="dxa"/>
            <w:gridSpan w:val="7"/>
            <w:vAlign w:val="center"/>
          </w:tcPr>
          <w:p w14:paraId="53A1B765">
            <w:r>
              <w:t>《近零能耗建筑技术标准》(GB/T51350-2019)第6.1.5条</w:t>
            </w:r>
          </w:p>
        </w:tc>
      </w:tr>
      <w:tr w14:paraId="6FAF5D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35041F86">
            <w:r>
              <w:t>标准要求</w:t>
            </w:r>
          </w:p>
        </w:tc>
        <w:tc>
          <w:tcPr>
            <w:tcW w:w="8199" w:type="dxa"/>
            <w:gridSpan w:val="7"/>
            <w:vAlign w:val="center"/>
          </w:tcPr>
          <w:p w14:paraId="73B4BAFC">
            <w:r>
              <w:t>K和SHGC值可按表6.1.5-2选取</w:t>
            </w:r>
          </w:p>
        </w:tc>
      </w:tr>
      <w:tr w14:paraId="12B03B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78189B9F">
            <w:r>
              <w:t>结论</w:t>
            </w:r>
          </w:p>
        </w:tc>
        <w:tc>
          <w:tcPr>
            <w:tcW w:w="8199" w:type="dxa"/>
            <w:gridSpan w:val="7"/>
            <w:vAlign w:val="center"/>
          </w:tcPr>
          <w:p w14:paraId="277C0F9B">
            <w:r>
              <w:t>不需要</w:t>
            </w:r>
          </w:p>
        </w:tc>
      </w:tr>
    </w:tbl>
    <w:p w14:paraId="70A4317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注：本表所统计的外窗包含凸窗。</w:t>
      </w:r>
    </w:p>
    <w:p w14:paraId="059F9793">
      <w:pPr>
        <w:pStyle w:val="4"/>
        <w:widowControl w:val="0"/>
        <w:rPr>
          <w:kern w:val="2"/>
        </w:rPr>
      </w:pPr>
      <w:bookmarkStart w:id="55" w:name="_Toc180159341"/>
      <w:r>
        <w:rPr>
          <w:kern w:val="2"/>
        </w:rPr>
        <w:t>外窗气密性</w:t>
      </w:r>
      <w:bookmarkEnd w:id="5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70"/>
      </w:tblGrid>
      <w:tr w14:paraId="02C3AF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671E968D">
            <w:r>
              <w:t>最不利气密性等级</w:t>
            </w:r>
          </w:p>
        </w:tc>
        <w:tc>
          <w:tcPr>
            <w:tcW w:w="7069" w:type="dxa"/>
            <w:vAlign w:val="center"/>
          </w:tcPr>
          <w:p w14:paraId="1B156AE0">
            <w:r>
              <w:t>8级（窗编号：2520）</w:t>
            </w:r>
          </w:p>
        </w:tc>
      </w:tr>
      <w:tr w14:paraId="16CD47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0F6D15A8">
            <w:r>
              <w:t>外窗气密性措施</w:t>
            </w:r>
          </w:p>
        </w:tc>
        <w:tc>
          <w:tcPr>
            <w:tcW w:w="7069" w:type="dxa"/>
            <w:vAlign w:val="center"/>
          </w:tcPr>
          <w:p w14:paraId="057AF6AE"/>
        </w:tc>
      </w:tr>
      <w:tr w14:paraId="43CACE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362F63BE">
            <w:r>
              <w:t>标准依据</w:t>
            </w:r>
          </w:p>
        </w:tc>
        <w:tc>
          <w:tcPr>
            <w:tcW w:w="7069" w:type="dxa"/>
            <w:vAlign w:val="center"/>
          </w:tcPr>
          <w:p w14:paraId="22A5D9E2">
            <w:r>
              <w:t>《近零能耗建筑技术标准》第6.1.4条，分级与检测方法《建筑幕墙、门窗通用技术条件》(GB/T31433-2015)</w:t>
            </w:r>
          </w:p>
        </w:tc>
      </w:tr>
      <w:tr w14:paraId="47D3A7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7BAB53B6">
            <w:r>
              <w:t>标准要求</w:t>
            </w:r>
          </w:p>
        </w:tc>
        <w:tc>
          <w:tcPr>
            <w:tcW w:w="7069" w:type="dxa"/>
            <w:vAlign w:val="center"/>
          </w:tcPr>
          <w:p w14:paraId="0D0C7982">
            <w:r>
              <w:t>外窗及外门户门气密性不宜低于《建筑幕墙、门窗通用技术条件》(GB/T31433-2015)的8级</w:t>
            </w:r>
          </w:p>
        </w:tc>
      </w:tr>
      <w:tr w14:paraId="29354C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73DA2457">
            <w:r>
              <w:t>结论</w:t>
            </w:r>
          </w:p>
        </w:tc>
        <w:tc>
          <w:tcPr>
            <w:tcW w:w="7069" w:type="dxa"/>
            <w:vAlign w:val="center"/>
          </w:tcPr>
          <w:p w14:paraId="166E8A8E">
            <w:r>
              <w:t>适宜</w:t>
            </w:r>
          </w:p>
        </w:tc>
      </w:tr>
    </w:tbl>
    <w:p w14:paraId="6DE379F6">
      <w:pPr>
        <w:pStyle w:val="4"/>
        <w:widowControl w:val="0"/>
        <w:rPr>
          <w:kern w:val="2"/>
        </w:rPr>
      </w:pPr>
      <w:bookmarkStart w:id="56" w:name="_Toc180159342"/>
      <w:r>
        <w:rPr>
          <w:kern w:val="2"/>
        </w:rPr>
        <w:t>外门气密性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70"/>
      </w:tblGrid>
      <w:tr w14:paraId="6D5CBC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0CDF310E">
            <w:r>
              <w:t>最不利气密性等级</w:t>
            </w:r>
          </w:p>
        </w:tc>
        <w:tc>
          <w:tcPr>
            <w:tcW w:w="7069" w:type="dxa"/>
            <w:vAlign w:val="center"/>
          </w:tcPr>
          <w:p w14:paraId="26E2B16D">
            <w:r>
              <w:t>－</w:t>
            </w:r>
          </w:p>
        </w:tc>
      </w:tr>
      <w:tr w14:paraId="0FB85E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1D4E2799">
            <w:r>
              <w:t>外门气密性措施</w:t>
            </w:r>
          </w:p>
        </w:tc>
        <w:tc>
          <w:tcPr>
            <w:tcW w:w="7069" w:type="dxa"/>
            <w:vAlign w:val="center"/>
          </w:tcPr>
          <w:p w14:paraId="54552E66"/>
        </w:tc>
      </w:tr>
      <w:tr w14:paraId="24AAB3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52FA61AE">
            <w:r>
              <w:t>标准依据</w:t>
            </w:r>
          </w:p>
        </w:tc>
        <w:tc>
          <w:tcPr>
            <w:tcW w:w="7069" w:type="dxa"/>
            <w:vAlign w:val="center"/>
          </w:tcPr>
          <w:p w14:paraId="5EFEC5B8">
            <w:r>
              <w:t>《近零能耗建筑技术标准》第6.1.4条，分级与检测方法《建筑幕墙、门窗通用技术条件》(GB/T31433-2015)</w:t>
            </w:r>
          </w:p>
        </w:tc>
      </w:tr>
      <w:tr w14:paraId="27BC7A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571A521E">
            <w:r>
              <w:t>标准要求</w:t>
            </w:r>
          </w:p>
        </w:tc>
        <w:tc>
          <w:tcPr>
            <w:tcW w:w="7069" w:type="dxa"/>
            <w:vAlign w:val="center"/>
          </w:tcPr>
          <w:p w14:paraId="42EDF9D2">
            <w:r>
              <w:t>外窗及外门户门气密性不宜低于《建筑幕墙、门窗通用技术条件》(GB/T31433-2015)的6级</w:t>
            </w:r>
          </w:p>
        </w:tc>
      </w:tr>
      <w:tr w14:paraId="7AEC76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241A0278">
            <w:r>
              <w:t>结论</w:t>
            </w:r>
          </w:p>
        </w:tc>
        <w:tc>
          <w:tcPr>
            <w:tcW w:w="7069" w:type="dxa"/>
            <w:vAlign w:val="center"/>
          </w:tcPr>
          <w:p w14:paraId="2F2A6E17">
            <w:r>
              <w:t>－</w:t>
            </w:r>
          </w:p>
        </w:tc>
      </w:tr>
    </w:tbl>
    <w:p w14:paraId="65C03BEF">
      <w:pPr>
        <w:pStyle w:val="4"/>
        <w:widowControl w:val="0"/>
        <w:rPr>
          <w:kern w:val="2"/>
        </w:rPr>
      </w:pPr>
      <w:bookmarkStart w:id="57" w:name="_Toc180159343"/>
      <w:r>
        <w:rPr>
          <w:kern w:val="2"/>
        </w:rPr>
        <w:t>户门气密性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70"/>
      </w:tblGrid>
      <w:tr w14:paraId="257AD5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6DA50875">
            <w:r>
              <w:t>最不利气密性等级</w:t>
            </w:r>
          </w:p>
        </w:tc>
        <w:tc>
          <w:tcPr>
            <w:tcW w:w="7069" w:type="dxa"/>
            <w:vAlign w:val="center"/>
          </w:tcPr>
          <w:p w14:paraId="13CB313E">
            <w:r>
              <w:t>－</w:t>
            </w:r>
          </w:p>
        </w:tc>
      </w:tr>
      <w:tr w14:paraId="4D0F10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1B0221DF">
            <w:r>
              <w:t>户门气密性措施</w:t>
            </w:r>
          </w:p>
        </w:tc>
        <w:tc>
          <w:tcPr>
            <w:tcW w:w="7069" w:type="dxa"/>
            <w:vAlign w:val="center"/>
          </w:tcPr>
          <w:p w14:paraId="1ECC4AC7"/>
        </w:tc>
      </w:tr>
      <w:tr w14:paraId="3DE5A2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45135FB5">
            <w:r>
              <w:t>标准依据</w:t>
            </w:r>
          </w:p>
        </w:tc>
        <w:tc>
          <w:tcPr>
            <w:tcW w:w="7069" w:type="dxa"/>
            <w:vAlign w:val="center"/>
          </w:tcPr>
          <w:p w14:paraId="28E134F4">
            <w:r>
              <w:t>《近零能耗建筑技术标准》第6.1.4条，分级与检测方法《建筑幕墙、门窗通用技术条件》(GB/T31433-2015)</w:t>
            </w:r>
          </w:p>
        </w:tc>
      </w:tr>
      <w:tr w14:paraId="1F9B85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044BC867">
            <w:r>
              <w:t>标准要求</w:t>
            </w:r>
          </w:p>
        </w:tc>
        <w:tc>
          <w:tcPr>
            <w:tcW w:w="7069" w:type="dxa"/>
            <w:vAlign w:val="center"/>
          </w:tcPr>
          <w:p w14:paraId="2E422237">
            <w:r>
              <w:t>外窗及外门户门气密性不宜低于《建筑幕墙、门窗通用技术条件》(GB/T31433-2015)的6级</w:t>
            </w:r>
          </w:p>
        </w:tc>
      </w:tr>
      <w:tr w14:paraId="4D7F10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shd w:val="clear" w:color="auto" w:fill="E6E6E6"/>
            <w:vAlign w:val="center"/>
          </w:tcPr>
          <w:p w14:paraId="57463829">
            <w:r>
              <w:t>结论</w:t>
            </w:r>
          </w:p>
        </w:tc>
        <w:tc>
          <w:tcPr>
            <w:tcW w:w="7069" w:type="dxa"/>
            <w:vAlign w:val="center"/>
          </w:tcPr>
          <w:p w14:paraId="1B977E6E">
            <w:r>
              <w:t>－</w:t>
            </w:r>
          </w:p>
        </w:tc>
      </w:tr>
    </w:tbl>
    <w:p w14:paraId="06CD1F39">
      <w:pPr>
        <w:pStyle w:val="4"/>
        <w:widowControl w:val="0"/>
        <w:rPr>
          <w:kern w:val="2"/>
        </w:rPr>
      </w:pPr>
      <w:bookmarkStart w:id="58" w:name="_Toc180159344"/>
      <w:r>
        <w:rPr>
          <w:kern w:val="2"/>
        </w:rPr>
        <w:t>规定项检查</w:t>
      </w:r>
      <w:bookmarkEnd w:id="5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70"/>
        <w:gridCol w:w="4132"/>
      </w:tblGrid>
      <w:tr w14:paraId="7A2CC8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54AE83B1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7951A304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56720DB9">
            <w:pPr>
              <w:jc w:val="center"/>
            </w:pPr>
            <w:r>
              <w:t>结论</w:t>
            </w:r>
          </w:p>
        </w:tc>
      </w:tr>
      <w:tr w14:paraId="766074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457089E0">
            <w:r>
              <w:t>1</w:t>
            </w:r>
          </w:p>
        </w:tc>
        <w:tc>
          <w:tcPr>
            <w:tcW w:w="4069" w:type="dxa"/>
            <w:vAlign w:val="center"/>
          </w:tcPr>
          <w:p w14:paraId="646AC53A">
            <w:r>
              <w:t>屋顶</w:t>
            </w:r>
          </w:p>
        </w:tc>
        <w:tc>
          <w:tcPr>
            <w:tcW w:w="4131" w:type="dxa"/>
            <w:vAlign w:val="center"/>
          </w:tcPr>
          <w:p w14:paraId="4B005EF2">
            <w:r>
              <w:t>不需要</w:t>
            </w:r>
          </w:p>
        </w:tc>
      </w:tr>
      <w:tr w14:paraId="6B80C9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29F941B8">
            <w:r>
              <w:t>2</w:t>
            </w:r>
          </w:p>
        </w:tc>
        <w:tc>
          <w:tcPr>
            <w:tcW w:w="4069" w:type="dxa"/>
            <w:vAlign w:val="center"/>
          </w:tcPr>
          <w:p w14:paraId="7CC4CDAE">
            <w:r>
              <w:t>天窗类型</w:t>
            </w:r>
          </w:p>
        </w:tc>
        <w:tc>
          <w:tcPr>
            <w:tcW w:w="4131" w:type="dxa"/>
            <w:vAlign w:val="center"/>
          </w:tcPr>
          <w:p w14:paraId="011C564D">
            <w:r>
              <w:t>不需要</w:t>
            </w:r>
          </w:p>
        </w:tc>
      </w:tr>
      <w:tr w14:paraId="003AD5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16EBE88C">
            <w:r>
              <w:t>3</w:t>
            </w:r>
          </w:p>
        </w:tc>
        <w:tc>
          <w:tcPr>
            <w:tcW w:w="4069" w:type="dxa"/>
            <w:vAlign w:val="center"/>
          </w:tcPr>
          <w:p w14:paraId="0777AB0D">
            <w:r>
              <w:t>外墙</w:t>
            </w:r>
          </w:p>
        </w:tc>
        <w:tc>
          <w:tcPr>
            <w:tcW w:w="4131" w:type="dxa"/>
            <w:vAlign w:val="center"/>
          </w:tcPr>
          <w:p w14:paraId="2A3A9353">
            <w:r>
              <w:t>不需要</w:t>
            </w:r>
          </w:p>
        </w:tc>
      </w:tr>
      <w:tr w14:paraId="749EC7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51D796BA">
            <w:r>
              <w:t>4</w:t>
            </w:r>
          </w:p>
        </w:tc>
        <w:tc>
          <w:tcPr>
            <w:tcW w:w="4069" w:type="dxa"/>
            <w:vAlign w:val="center"/>
          </w:tcPr>
          <w:p w14:paraId="10034D2C">
            <w:r>
              <w:t>外窗热工</w:t>
            </w:r>
          </w:p>
        </w:tc>
        <w:tc>
          <w:tcPr>
            <w:tcW w:w="4131" w:type="dxa"/>
            <w:vAlign w:val="center"/>
          </w:tcPr>
          <w:p w14:paraId="45D43EAF">
            <w:r>
              <w:t>不需要</w:t>
            </w:r>
          </w:p>
        </w:tc>
      </w:tr>
      <w:tr w14:paraId="57BA09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7E3CC9C3">
            <w:r>
              <w:t>5</w:t>
            </w:r>
          </w:p>
        </w:tc>
        <w:tc>
          <w:tcPr>
            <w:tcW w:w="4069" w:type="dxa"/>
            <w:vAlign w:val="center"/>
          </w:tcPr>
          <w:p w14:paraId="1B8EA531">
            <w:r>
              <w:t>外窗气密性</w:t>
            </w:r>
          </w:p>
        </w:tc>
        <w:tc>
          <w:tcPr>
            <w:tcW w:w="4131" w:type="dxa"/>
            <w:vAlign w:val="center"/>
          </w:tcPr>
          <w:p w14:paraId="0FEC97B9">
            <w:r>
              <w:t>适宜</w:t>
            </w:r>
          </w:p>
        </w:tc>
      </w:tr>
      <w:tr w14:paraId="3773F0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2F3822E6">
            <w:r>
              <w:t>6</w:t>
            </w:r>
          </w:p>
        </w:tc>
        <w:tc>
          <w:tcPr>
            <w:tcW w:w="4069" w:type="dxa"/>
            <w:vAlign w:val="center"/>
          </w:tcPr>
          <w:p w14:paraId="7D1A7253">
            <w:r>
              <w:t>外门气密性</w:t>
            </w:r>
          </w:p>
        </w:tc>
        <w:tc>
          <w:tcPr>
            <w:tcW w:w="4131" w:type="dxa"/>
            <w:vAlign w:val="center"/>
          </w:tcPr>
          <w:p w14:paraId="450A3A27">
            <w:r>
              <w:t>适宜</w:t>
            </w:r>
          </w:p>
        </w:tc>
      </w:tr>
      <w:tr w14:paraId="2D24C6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36E33028">
            <w:r>
              <w:t>7</w:t>
            </w:r>
          </w:p>
        </w:tc>
        <w:tc>
          <w:tcPr>
            <w:tcW w:w="4069" w:type="dxa"/>
            <w:vAlign w:val="center"/>
          </w:tcPr>
          <w:p w14:paraId="5AAFCB2F">
            <w:r>
              <w:t>户门气密性</w:t>
            </w:r>
          </w:p>
        </w:tc>
        <w:tc>
          <w:tcPr>
            <w:tcW w:w="4131" w:type="dxa"/>
            <w:vAlign w:val="center"/>
          </w:tcPr>
          <w:p w14:paraId="52CB62DA">
            <w:r>
              <w:t>适宜</w:t>
            </w:r>
          </w:p>
        </w:tc>
      </w:tr>
    </w:tbl>
    <w:p w14:paraId="6EF1BFB0">
      <w:pPr>
        <w:pStyle w:val="2"/>
        <w:widowControl w:val="0"/>
        <w:jc w:val="both"/>
        <w:rPr>
          <w:kern w:val="2"/>
          <w:szCs w:val="24"/>
        </w:rPr>
      </w:pPr>
      <w:bookmarkStart w:id="59" w:name="_Toc180159345"/>
      <w:r>
        <w:rPr>
          <w:kern w:val="2"/>
          <w:szCs w:val="24"/>
        </w:rPr>
        <w:t>围护结构概况</w:t>
      </w:r>
      <w:bookmarkEnd w:id="59"/>
    </w:p>
    <w:p w14:paraId="3CE5A5FE"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713"/>
        <w:gridCol w:w="955"/>
        <w:gridCol w:w="955"/>
        <w:gridCol w:w="1115"/>
        <w:gridCol w:w="804"/>
        <w:gridCol w:w="1014"/>
        <w:gridCol w:w="1205"/>
      </w:tblGrid>
      <w:tr w14:paraId="00C50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4593018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3E6E3386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4A49980A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基准建筑</w:t>
            </w:r>
          </w:p>
        </w:tc>
      </w:tr>
      <w:tr w14:paraId="206C9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6A4DE2C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</w:t>
            </w:r>
          </w:p>
          <w:p w14:paraId="2D839051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和热惰性指标</w:t>
            </w:r>
            <w:r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0FF5C9AE">
            <w:pPr>
              <w:jc w:val="center"/>
              <w:rPr>
                <w:bCs/>
                <w:szCs w:val="21"/>
              </w:rPr>
            </w:pPr>
            <w:bookmarkStart w:id="60" w:name="屋顶K"/>
            <w:r>
              <w:rPr>
                <w:rFonts w:hint="eastAsia"/>
                <w:bCs/>
                <w:szCs w:val="21"/>
              </w:rPr>
              <w:t>0.38</w:t>
            </w:r>
            <w:bookmarkEnd w:id="60"/>
          </w:p>
          <w:p w14:paraId="60047D51">
            <w:pPr>
              <w:jc w:val="center"/>
              <w:rPr>
                <w:szCs w:val="21"/>
              </w:rPr>
            </w:pPr>
            <w:bookmarkStart w:id="61" w:name="屋顶D"/>
            <w:r>
              <w:rPr>
                <w:bCs/>
                <w:szCs w:val="21"/>
              </w:rPr>
              <w:t>3.73</w:t>
            </w:r>
            <w:bookmarkEnd w:id="61"/>
          </w:p>
        </w:tc>
        <w:tc>
          <w:tcPr>
            <w:tcW w:w="1586" w:type="pct"/>
            <w:gridSpan w:val="3"/>
            <w:vAlign w:val="center"/>
          </w:tcPr>
          <w:p w14:paraId="652D4F08">
            <w:pPr>
              <w:jc w:val="center"/>
              <w:rPr>
                <w:szCs w:val="21"/>
              </w:rPr>
            </w:pPr>
            <w:bookmarkStart w:id="62" w:name="参照建筑屋顶K"/>
            <w:r>
              <w:rPr>
                <w:rFonts w:hint="eastAsia"/>
                <w:szCs w:val="21"/>
              </w:rPr>
              <w:t>0.80</w:t>
            </w:r>
            <w:bookmarkEnd w:id="62"/>
          </w:p>
          <w:p w14:paraId="0737009D">
            <w:pPr>
              <w:jc w:val="center"/>
              <w:rPr>
                <w:szCs w:val="21"/>
              </w:rPr>
            </w:pPr>
            <w:bookmarkStart w:id="63" w:name="参照建筑屋顶D"/>
            <w:r>
              <w:rPr>
                <w:rFonts w:hint="eastAsia"/>
                <w:szCs w:val="21"/>
              </w:rPr>
              <w:t>3.19</w:t>
            </w:r>
            <w:bookmarkEnd w:id="63"/>
          </w:p>
        </w:tc>
      </w:tr>
      <w:tr w14:paraId="408D3B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0503757E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外墙传热系数</w:t>
            </w:r>
            <w:r>
              <w:rPr>
                <w:szCs w:val="21"/>
              </w:rPr>
              <w:t>K</w:t>
            </w:r>
          </w:p>
          <w:p w14:paraId="19AAC2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和热惰性指标</w:t>
            </w:r>
            <w:r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2CA31CFE">
            <w:pPr>
              <w:jc w:val="center"/>
              <w:rPr>
                <w:bCs/>
                <w:szCs w:val="21"/>
              </w:rPr>
            </w:pPr>
            <w:bookmarkStart w:id="64" w:name="外墙K"/>
            <w:r>
              <w:rPr>
                <w:rFonts w:hint="eastAsia"/>
                <w:bCs/>
                <w:szCs w:val="21"/>
              </w:rPr>
              <w:t>1.21</w:t>
            </w:r>
            <w:bookmarkEnd w:id="64"/>
          </w:p>
          <w:p w14:paraId="119B56F6">
            <w:pPr>
              <w:jc w:val="center"/>
              <w:rPr>
                <w:bCs/>
                <w:szCs w:val="21"/>
              </w:rPr>
            </w:pPr>
            <w:bookmarkStart w:id="65" w:name="外墙D"/>
            <w:r>
              <w:rPr>
                <w:rFonts w:hint="eastAsia"/>
                <w:bCs/>
                <w:szCs w:val="21"/>
              </w:rPr>
              <w:t>4.35</w:t>
            </w:r>
            <w:bookmarkEnd w:id="65"/>
          </w:p>
        </w:tc>
        <w:tc>
          <w:tcPr>
            <w:tcW w:w="1586" w:type="pct"/>
            <w:gridSpan w:val="3"/>
            <w:vAlign w:val="center"/>
          </w:tcPr>
          <w:p w14:paraId="765D58AB">
            <w:pPr>
              <w:jc w:val="center"/>
              <w:rPr>
                <w:szCs w:val="21"/>
              </w:rPr>
            </w:pPr>
            <w:bookmarkStart w:id="66" w:name="参照建筑外墙K"/>
            <w:r>
              <w:rPr>
                <w:rFonts w:hint="eastAsia"/>
                <w:szCs w:val="21"/>
              </w:rPr>
              <w:t>1.50</w:t>
            </w:r>
            <w:bookmarkEnd w:id="66"/>
          </w:p>
          <w:p w14:paraId="59A27708">
            <w:pPr>
              <w:jc w:val="center"/>
              <w:rPr>
                <w:szCs w:val="21"/>
              </w:rPr>
            </w:pPr>
            <w:bookmarkStart w:id="67" w:name="参照建筑外墙D"/>
            <w:r>
              <w:rPr>
                <w:rFonts w:hint="eastAsia"/>
                <w:bCs/>
                <w:szCs w:val="21"/>
              </w:rPr>
              <w:t>2.54</w:t>
            </w:r>
            <w:bookmarkEnd w:id="67"/>
          </w:p>
        </w:tc>
      </w:tr>
      <w:tr w14:paraId="4A176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7B349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挑空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或架空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楼板传热系数</w:t>
            </w:r>
            <w:r>
              <w:rPr>
                <w:szCs w:val="21"/>
              </w:rPr>
              <w:t>K</w:t>
            </w:r>
          </w:p>
          <w:p w14:paraId="27C53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和热惰性指标</w:t>
            </w:r>
            <w:r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2CAA8801">
            <w:pPr>
              <w:jc w:val="center"/>
              <w:rPr>
                <w:bCs/>
                <w:szCs w:val="21"/>
              </w:rPr>
            </w:pPr>
            <w:bookmarkStart w:id="68" w:name="挑空楼板K"/>
            <w:r>
              <w:rPr>
                <w:bCs/>
                <w:szCs w:val="21"/>
              </w:rPr>
              <w:t>4.57</w:t>
            </w:r>
            <w:bookmarkEnd w:id="68"/>
          </w:p>
          <w:p w14:paraId="40905213">
            <w:pPr>
              <w:jc w:val="center"/>
              <w:rPr>
                <w:bCs/>
                <w:szCs w:val="21"/>
              </w:rPr>
            </w:pPr>
            <w:bookmarkStart w:id="69" w:name="挑空楼板D"/>
            <w:r>
              <w:rPr>
                <w:bCs/>
                <w:szCs w:val="21"/>
              </w:rPr>
              <w:t>1.19</w:t>
            </w:r>
            <w:bookmarkEnd w:id="69"/>
          </w:p>
        </w:tc>
        <w:tc>
          <w:tcPr>
            <w:tcW w:w="1586" w:type="pct"/>
            <w:gridSpan w:val="3"/>
            <w:vAlign w:val="center"/>
          </w:tcPr>
          <w:p w14:paraId="6239DC0A">
            <w:pPr>
              <w:jc w:val="center"/>
              <w:rPr>
                <w:szCs w:val="21"/>
              </w:rPr>
            </w:pPr>
            <w:bookmarkStart w:id="70" w:name="参照建筑挑空楼板K"/>
            <w:r>
              <w:rPr>
                <w:rFonts w:hint="eastAsia"/>
                <w:szCs w:val="21"/>
              </w:rPr>
              <w:t>1.50</w:t>
            </w:r>
            <w:bookmarkEnd w:id="70"/>
          </w:p>
          <w:p w14:paraId="4DCEF3FE">
            <w:pPr>
              <w:jc w:val="center"/>
              <w:rPr>
                <w:szCs w:val="21"/>
              </w:rPr>
            </w:pPr>
            <w:bookmarkStart w:id="71" w:name="参照建筑挑空楼板D"/>
            <w:r>
              <w:rPr>
                <w:rFonts w:hint="eastAsia"/>
                <w:szCs w:val="21"/>
              </w:rPr>
              <w:t>1.33</w:t>
            </w:r>
            <w:bookmarkEnd w:id="71"/>
          </w:p>
        </w:tc>
      </w:tr>
      <w:tr w14:paraId="5F5E4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253EDB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bCs/>
                <w:szCs w:val="21"/>
              </w:rPr>
              <w:t>K</w:t>
            </w:r>
          </w:p>
          <w:p w14:paraId="1D70CC06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和太阳得热系数</w:t>
            </w:r>
            <w:r>
              <w:rPr>
                <w:bCs/>
                <w:szCs w:val="21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233450ED">
            <w:pPr>
              <w:jc w:val="center"/>
              <w:rPr>
                <w:bCs/>
                <w:szCs w:val="21"/>
              </w:rPr>
            </w:pPr>
            <w:bookmarkStart w:id="72" w:name="天窗K"/>
            <w:r>
              <w:rPr>
                <w:bCs/>
                <w:szCs w:val="21"/>
              </w:rPr>
              <w:t>2.50</w:t>
            </w:r>
            <w:bookmarkEnd w:id="72"/>
          </w:p>
          <w:p w14:paraId="4529FC4A">
            <w:pPr>
              <w:jc w:val="center"/>
              <w:rPr>
                <w:bCs/>
                <w:szCs w:val="21"/>
              </w:rPr>
            </w:pPr>
            <w:bookmarkStart w:id="73" w:name="天窗SHGC"/>
            <w:r>
              <w:rPr>
                <w:bCs/>
                <w:szCs w:val="21"/>
              </w:rPr>
              <w:t>0.30</w:t>
            </w:r>
            <w:bookmarkEnd w:id="73"/>
          </w:p>
        </w:tc>
        <w:tc>
          <w:tcPr>
            <w:tcW w:w="1586" w:type="pct"/>
            <w:gridSpan w:val="3"/>
            <w:vAlign w:val="center"/>
          </w:tcPr>
          <w:p w14:paraId="5EF5CB40">
            <w:pPr>
              <w:jc w:val="center"/>
              <w:rPr>
                <w:szCs w:val="21"/>
              </w:rPr>
            </w:pPr>
            <w:bookmarkStart w:id="74" w:name="参照建筑天窗K"/>
            <w:r>
              <w:rPr>
                <w:rFonts w:hint="eastAsia"/>
                <w:szCs w:val="21"/>
              </w:rPr>
              <w:t>3.00</w:t>
            </w:r>
            <w:bookmarkEnd w:id="74"/>
          </w:p>
          <w:p w14:paraId="2F4C69BD">
            <w:pPr>
              <w:jc w:val="center"/>
              <w:rPr>
                <w:szCs w:val="21"/>
              </w:rPr>
            </w:pPr>
            <w:bookmarkStart w:id="75" w:name="参照建筑天窗SHGC"/>
            <w:r>
              <w:rPr>
                <w:rFonts w:hint="eastAsia"/>
                <w:szCs w:val="21"/>
              </w:rPr>
              <w:t>0.30</w:t>
            </w:r>
            <w:bookmarkEnd w:id="75"/>
          </w:p>
        </w:tc>
      </w:tr>
      <w:tr w14:paraId="443DB8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8" w:type="pct"/>
            <w:vMerge w:val="restart"/>
            <w:shd w:val="clear" w:color="auto" w:fill="E6E6E6"/>
            <w:vAlign w:val="center"/>
          </w:tcPr>
          <w:p w14:paraId="4D5253C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899" w:type="pct"/>
            <w:shd w:val="clear" w:color="auto" w:fill="E6E6E6"/>
            <w:vAlign w:val="center"/>
          </w:tcPr>
          <w:p w14:paraId="2B2EEAA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2FCF367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F04A3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7066504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7EB8A9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422" w:type="pct"/>
            <w:shd w:val="clear" w:color="auto" w:fill="E6E6E6"/>
            <w:vAlign w:val="center"/>
          </w:tcPr>
          <w:p w14:paraId="7A3D2C1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32" w:type="pct"/>
            <w:shd w:val="clear" w:color="auto" w:fill="E6E6E6"/>
            <w:vAlign w:val="center"/>
          </w:tcPr>
          <w:p w14:paraId="1209AFF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3F2EB6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632" w:type="pct"/>
            <w:shd w:val="clear" w:color="auto" w:fill="E6E6E6"/>
            <w:vAlign w:val="center"/>
          </w:tcPr>
          <w:p w14:paraId="0A314DA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14:paraId="41CEB2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28" w:type="pct"/>
            <w:vMerge w:val="continue"/>
            <w:vAlign w:val="center"/>
          </w:tcPr>
          <w:p w14:paraId="583E6F6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3410954E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501" w:type="pct"/>
            <w:vAlign w:val="center"/>
          </w:tcPr>
          <w:p w14:paraId="1C349517">
            <w:pPr>
              <w:jc w:val="center"/>
              <w:rPr>
                <w:bCs/>
                <w:szCs w:val="21"/>
              </w:rPr>
            </w:pPr>
            <w:bookmarkStart w:id="76" w:name="窗墙比－南向"/>
            <w:r>
              <w:rPr>
                <w:rFonts w:hint="eastAsia"/>
                <w:bCs/>
                <w:szCs w:val="21"/>
              </w:rPr>
              <w:t>0.40</w:t>
            </w:r>
            <w:bookmarkEnd w:id="76"/>
          </w:p>
        </w:tc>
        <w:tc>
          <w:tcPr>
            <w:tcW w:w="501" w:type="pct"/>
            <w:vAlign w:val="center"/>
          </w:tcPr>
          <w:p w14:paraId="68DA3DC3">
            <w:pPr>
              <w:jc w:val="center"/>
              <w:rPr>
                <w:bCs/>
                <w:szCs w:val="21"/>
              </w:rPr>
            </w:pPr>
            <w:bookmarkStart w:id="77" w:name="外窗K－南向"/>
            <w:r>
              <w:rPr>
                <w:rFonts w:hint="eastAsia"/>
                <w:bCs/>
                <w:szCs w:val="21"/>
              </w:rPr>
              <w:t>2.50</w:t>
            </w:r>
            <w:bookmarkEnd w:id="77"/>
          </w:p>
        </w:tc>
        <w:tc>
          <w:tcPr>
            <w:tcW w:w="585" w:type="pct"/>
            <w:vAlign w:val="center"/>
          </w:tcPr>
          <w:p w14:paraId="4F3B46F0">
            <w:pPr>
              <w:jc w:val="center"/>
              <w:rPr>
                <w:bCs/>
                <w:szCs w:val="21"/>
              </w:rPr>
            </w:pPr>
            <w:bookmarkStart w:id="78" w:name="外窗SHGC－南向"/>
            <w:r>
              <w:rPr>
                <w:rFonts w:hint="eastAsia"/>
                <w:bCs/>
                <w:szCs w:val="21"/>
              </w:rPr>
              <w:t>0.19</w:t>
            </w:r>
            <w:bookmarkEnd w:id="78"/>
          </w:p>
        </w:tc>
        <w:tc>
          <w:tcPr>
            <w:tcW w:w="422" w:type="pct"/>
            <w:vAlign w:val="center"/>
          </w:tcPr>
          <w:p w14:paraId="16F49BC8">
            <w:pPr>
              <w:jc w:val="center"/>
              <w:rPr>
                <w:bCs/>
                <w:szCs w:val="21"/>
              </w:rPr>
            </w:pPr>
            <w:bookmarkStart w:id="79" w:name="参照建筑窗墙比－南向"/>
            <w:r>
              <w:rPr>
                <w:rFonts w:hint="eastAsia"/>
                <w:bCs/>
                <w:szCs w:val="21"/>
              </w:rPr>
              <w:t>0.27</w:t>
            </w:r>
            <w:bookmarkEnd w:id="79"/>
          </w:p>
        </w:tc>
        <w:tc>
          <w:tcPr>
            <w:tcW w:w="532" w:type="pct"/>
            <w:vAlign w:val="center"/>
          </w:tcPr>
          <w:p w14:paraId="531463EE">
            <w:pPr>
              <w:jc w:val="center"/>
              <w:rPr>
                <w:bCs/>
                <w:szCs w:val="21"/>
              </w:rPr>
            </w:pPr>
            <w:bookmarkStart w:id="80" w:name="参照建筑外窗K－南向"/>
            <w:r>
              <w:rPr>
                <w:rFonts w:hint="eastAsia"/>
                <w:bCs/>
                <w:szCs w:val="21"/>
              </w:rPr>
              <w:t>4.00</w:t>
            </w:r>
            <w:bookmarkEnd w:id="80"/>
          </w:p>
        </w:tc>
        <w:tc>
          <w:tcPr>
            <w:tcW w:w="632" w:type="pct"/>
            <w:vAlign w:val="center"/>
          </w:tcPr>
          <w:p w14:paraId="327C4F76">
            <w:pPr>
              <w:jc w:val="center"/>
              <w:rPr>
                <w:bCs/>
                <w:szCs w:val="21"/>
              </w:rPr>
            </w:pPr>
            <w:bookmarkStart w:id="81" w:name="参照建筑外窗SHGC－南向"/>
            <w:r>
              <w:rPr>
                <w:rFonts w:hint="eastAsia"/>
                <w:bCs/>
                <w:szCs w:val="21"/>
              </w:rPr>
              <w:t>0.44</w:t>
            </w:r>
            <w:bookmarkEnd w:id="81"/>
          </w:p>
        </w:tc>
      </w:tr>
      <w:tr w14:paraId="4D7F1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8" w:type="pct"/>
            <w:vMerge w:val="continue"/>
            <w:vAlign w:val="center"/>
          </w:tcPr>
          <w:p w14:paraId="7E885B7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1784F402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501" w:type="pct"/>
            <w:vAlign w:val="center"/>
          </w:tcPr>
          <w:p w14:paraId="03D08853">
            <w:pPr>
              <w:jc w:val="center"/>
              <w:rPr>
                <w:bCs/>
                <w:szCs w:val="21"/>
              </w:rPr>
            </w:pPr>
            <w:bookmarkStart w:id="82" w:name="窗墙比－北向"/>
            <w:r>
              <w:rPr>
                <w:rFonts w:hint="eastAsia"/>
                <w:bCs/>
                <w:szCs w:val="21"/>
              </w:rPr>
              <w:t>0.37</w:t>
            </w:r>
            <w:bookmarkEnd w:id="82"/>
          </w:p>
        </w:tc>
        <w:tc>
          <w:tcPr>
            <w:tcW w:w="501" w:type="pct"/>
            <w:vAlign w:val="center"/>
          </w:tcPr>
          <w:p w14:paraId="2C1F2066">
            <w:pPr>
              <w:jc w:val="center"/>
              <w:rPr>
                <w:bCs/>
                <w:szCs w:val="21"/>
              </w:rPr>
            </w:pPr>
            <w:bookmarkStart w:id="83" w:name="外窗K－北向"/>
            <w:r>
              <w:rPr>
                <w:rFonts w:hint="eastAsia" w:ascii="宋体" w:hAnsi="宋体" w:cs="宋体"/>
                <w:sz w:val="22"/>
                <w:szCs w:val="22"/>
              </w:rPr>
              <w:t>2.50</w:t>
            </w:r>
            <w:bookmarkEnd w:id="83"/>
          </w:p>
        </w:tc>
        <w:tc>
          <w:tcPr>
            <w:tcW w:w="585" w:type="pct"/>
            <w:vAlign w:val="center"/>
          </w:tcPr>
          <w:p w14:paraId="6E8142E0">
            <w:pPr>
              <w:jc w:val="center"/>
              <w:rPr>
                <w:bCs/>
                <w:szCs w:val="21"/>
              </w:rPr>
            </w:pPr>
            <w:bookmarkStart w:id="84" w:name="外窗SHGC－北向"/>
            <w:r>
              <w:rPr>
                <w:rFonts w:hint="eastAsia"/>
                <w:bCs/>
                <w:szCs w:val="21"/>
              </w:rPr>
              <w:t>0.22</w:t>
            </w:r>
            <w:bookmarkEnd w:id="84"/>
          </w:p>
        </w:tc>
        <w:tc>
          <w:tcPr>
            <w:tcW w:w="422" w:type="pct"/>
            <w:vAlign w:val="center"/>
          </w:tcPr>
          <w:p w14:paraId="2104A4B2">
            <w:pPr>
              <w:jc w:val="center"/>
              <w:rPr>
                <w:bCs/>
                <w:szCs w:val="21"/>
              </w:rPr>
            </w:pPr>
            <w:bookmarkStart w:id="85" w:name="参照建筑窗墙比－北向"/>
            <w:r>
              <w:rPr>
                <w:rFonts w:hint="eastAsia"/>
                <w:bCs/>
                <w:szCs w:val="21"/>
              </w:rPr>
              <w:t>0.27</w:t>
            </w:r>
            <w:bookmarkEnd w:id="85"/>
          </w:p>
        </w:tc>
        <w:tc>
          <w:tcPr>
            <w:tcW w:w="532" w:type="pct"/>
            <w:vAlign w:val="center"/>
          </w:tcPr>
          <w:p w14:paraId="0E1B445C">
            <w:pPr>
              <w:jc w:val="center"/>
              <w:rPr>
                <w:bCs/>
                <w:szCs w:val="21"/>
              </w:rPr>
            </w:pPr>
            <w:bookmarkStart w:id="86" w:name="参照建筑外窗K－北向"/>
            <w:r>
              <w:rPr>
                <w:rFonts w:hint="eastAsia"/>
                <w:bCs/>
                <w:szCs w:val="21"/>
              </w:rPr>
              <w:t>4.00</w:t>
            </w:r>
            <w:bookmarkEnd w:id="86"/>
          </w:p>
        </w:tc>
        <w:tc>
          <w:tcPr>
            <w:tcW w:w="632" w:type="pct"/>
            <w:vAlign w:val="center"/>
          </w:tcPr>
          <w:p w14:paraId="5DF20D93">
            <w:pPr>
              <w:jc w:val="center"/>
              <w:rPr>
                <w:bCs/>
                <w:szCs w:val="21"/>
              </w:rPr>
            </w:pPr>
            <w:bookmarkStart w:id="87" w:name="参照建筑外窗SHGC－北向"/>
            <w:r>
              <w:rPr>
                <w:rFonts w:hint="eastAsia"/>
                <w:bCs/>
                <w:szCs w:val="21"/>
              </w:rPr>
              <w:t>0.52</w:t>
            </w:r>
            <w:bookmarkEnd w:id="87"/>
          </w:p>
        </w:tc>
      </w:tr>
      <w:tr w14:paraId="34CB7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8" w:type="pct"/>
            <w:vMerge w:val="continue"/>
            <w:vAlign w:val="center"/>
          </w:tcPr>
          <w:p w14:paraId="5C317FA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4982B42E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501" w:type="pct"/>
            <w:vAlign w:val="center"/>
          </w:tcPr>
          <w:p w14:paraId="48FD65CA">
            <w:pPr>
              <w:jc w:val="center"/>
              <w:rPr>
                <w:bCs/>
                <w:szCs w:val="21"/>
              </w:rPr>
            </w:pPr>
            <w:bookmarkStart w:id="88" w:name="窗墙比－东向"/>
            <w:r>
              <w:rPr>
                <w:rFonts w:hint="eastAsia"/>
                <w:bCs/>
                <w:szCs w:val="21"/>
              </w:rPr>
              <w:t>0.35</w:t>
            </w:r>
            <w:bookmarkEnd w:id="88"/>
          </w:p>
        </w:tc>
        <w:tc>
          <w:tcPr>
            <w:tcW w:w="501" w:type="pct"/>
            <w:vAlign w:val="center"/>
          </w:tcPr>
          <w:p w14:paraId="184CD6DD">
            <w:pPr>
              <w:jc w:val="center"/>
              <w:rPr>
                <w:bCs/>
                <w:szCs w:val="21"/>
              </w:rPr>
            </w:pPr>
            <w:bookmarkStart w:id="89" w:name="外窗K－东向"/>
            <w:r>
              <w:rPr>
                <w:rFonts w:hint="eastAsia"/>
                <w:bCs/>
                <w:szCs w:val="21"/>
              </w:rPr>
              <w:t>2.50</w:t>
            </w:r>
            <w:bookmarkEnd w:id="89"/>
          </w:p>
        </w:tc>
        <w:tc>
          <w:tcPr>
            <w:tcW w:w="585" w:type="pct"/>
            <w:vAlign w:val="center"/>
          </w:tcPr>
          <w:p w14:paraId="546504CB">
            <w:pPr>
              <w:jc w:val="center"/>
              <w:rPr>
                <w:bCs/>
                <w:szCs w:val="21"/>
              </w:rPr>
            </w:pPr>
            <w:bookmarkStart w:id="90" w:name="外窗SHGC－东向"/>
            <w:r>
              <w:rPr>
                <w:rFonts w:hint="eastAsia"/>
                <w:bCs/>
                <w:szCs w:val="21"/>
              </w:rPr>
              <w:t>0.20</w:t>
            </w:r>
            <w:bookmarkEnd w:id="90"/>
          </w:p>
        </w:tc>
        <w:tc>
          <w:tcPr>
            <w:tcW w:w="422" w:type="pct"/>
            <w:vAlign w:val="center"/>
          </w:tcPr>
          <w:p w14:paraId="4E95FAB5">
            <w:pPr>
              <w:jc w:val="center"/>
              <w:rPr>
                <w:bCs/>
                <w:szCs w:val="21"/>
              </w:rPr>
            </w:pPr>
            <w:bookmarkStart w:id="91" w:name="参照建筑窗墙比－东向"/>
            <w:r>
              <w:rPr>
                <w:rFonts w:hint="eastAsia"/>
                <w:bCs/>
                <w:szCs w:val="21"/>
              </w:rPr>
              <w:t>0.27</w:t>
            </w:r>
            <w:bookmarkEnd w:id="91"/>
          </w:p>
        </w:tc>
        <w:tc>
          <w:tcPr>
            <w:tcW w:w="532" w:type="pct"/>
            <w:vAlign w:val="center"/>
          </w:tcPr>
          <w:p w14:paraId="7B90BDFF">
            <w:pPr>
              <w:jc w:val="center"/>
              <w:rPr>
                <w:bCs/>
                <w:szCs w:val="21"/>
              </w:rPr>
            </w:pPr>
            <w:bookmarkStart w:id="92" w:name="参照建筑外窗K－东向"/>
            <w:r>
              <w:rPr>
                <w:rFonts w:hint="eastAsia"/>
                <w:bCs/>
                <w:szCs w:val="21"/>
              </w:rPr>
              <w:t>4.00</w:t>
            </w:r>
            <w:bookmarkEnd w:id="92"/>
          </w:p>
        </w:tc>
        <w:tc>
          <w:tcPr>
            <w:tcW w:w="632" w:type="pct"/>
            <w:vAlign w:val="center"/>
          </w:tcPr>
          <w:p w14:paraId="0BCBE57D">
            <w:pPr>
              <w:jc w:val="center"/>
              <w:rPr>
                <w:bCs/>
                <w:szCs w:val="21"/>
              </w:rPr>
            </w:pPr>
            <w:bookmarkStart w:id="93" w:name="参照建筑外窗SHGC－东向"/>
            <w:r>
              <w:rPr>
                <w:rFonts w:hint="eastAsia"/>
                <w:bCs/>
                <w:szCs w:val="21"/>
              </w:rPr>
              <w:t>0.44</w:t>
            </w:r>
            <w:bookmarkEnd w:id="93"/>
          </w:p>
        </w:tc>
      </w:tr>
      <w:tr w14:paraId="0FD483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8" w:type="pct"/>
            <w:vMerge w:val="continue"/>
            <w:vAlign w:val="center"/>
          </w:tcPr>
          <w:p w14:paraId="189365E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7A4F9E1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501" w:type="pct"/>
            <w:vAlign w:val="center"/>
          </w:tcPr>
          <w:p w14:paraId="27446007">
            <w:pPr>
              <w:jc w:val="center"/>
              <w:rPr>
                <w:bCs/>
                <w:szCs w:val="21"/>
              </w:rPr>
            </w:pPr>
            <w:bookmarkStart w:id="94" w:name="窗墙比－西向"/>
            <w:r>
              <w:rPr>
                <w:rFonts w:hint="eastAsia"/>
                <w:bCs/>
                <w:szCs w:val="21"/>
              </w:rPr>
              <w:t>0.39</w:t>
            </w:r>
            <w:bookmarkEnd w:id="94"/>
          </w:p>
        </w:tc>
        <w:tc>
          <w:tcPr>
            <w:tcW w:w="501" w:type="pct"/>
            <w:vAlign w:val="center"/>
          </w:tcPr>
          <w:p w14:paraId="63DA7C00">
            <w:pPr>
              <w:jc w:val="center"/>
              <w:rPr>
                <w:bCs/>
                <w:szCs w:val="21"/>
              </w:rPr>
            </w:pPr>
            <w:bookmarkStart w:id="95" w:name="外窗K－西向"/>
            <w:r>
              <w:rPr>
                <w:rFonts w:hint="eastAsia"/>
                <w:bCs/>
                <w:szCs w:val="21"/>
              </w:rPr>
              <w:t>2.50</w:t>
            </w:r>
            <w:bookmarkEnd w:id="95"/>
          </w:p>
        </w:tc>
        <w:tc>
          <w:tcPr>
            <w:tcW w:w="585" w:type="pct"/>
            <w:vAlign w:val="center"/>
          </w:tcPr>
          <w:p w14:paraId="6F63D543">
            <w:pPr>
              <w:jc w:val="center"/>
              <w:rPr>
                <w:bCs/>
                <w:szCs w:val="21"/>
              </w:rPr>
            </w:pPr>
            <w:bookmarkStart w:id="96" w:name="外窗SHGC－西向"/>
            <w:r>
              <w:rPr>
                <w:rFonts w:hint="eastAsia"/>
                <w:bCs/>
                <w:szCs w:val="21"/>
              </w:rPr>
              <w:t>0.21</w:t>
            </w:r>
            <w:bookmarkEnd w:id="96"/>
          </w:p>
        </w:tc>
        <w:tc>
          <w:tcPr>
            <w:tcW w:w="422" w:type="pct"/>
            <w:vAlign w:val="center"/>
          </w:tcPr>
          <w:p w14:paraId="687562F2">
            <w:pPr>
              <w:jc w:val="center"/>
              <w:rPr>
                <w:bCs/>
                <w:szCs w:val="21"/>
              </w:rPr>
            </w:pPr>
            <w:bookmarkStart w:id="97" w:name="参照建筑窗墙比－西向"/>
            <w:r>
              <w:rPr>
                <w:rFonts w:hint="eastAsia"/>
                <w:bCs/>
                <w:szCs w:val="21"/>
              </w:rPr>
              <w:t>0.27</w:t>
            </w:r>
            <w:bookmarkEnd w:id="97"/>
          </w:p>
        </w:tc>
        <w:tc>
          <w:tcPr>
            <w:tcW w:w="532" w:type="pct"/>
            <w:vAlign w:val="center"/>
          </w:tcPr>
          <w:p w14:paraId="3E2F2A65">
            <w:pPr>
              <w:jc w:val="center"/>
              <w:rPr>
                <w:bCs/>
                <w:szCs w:val="21"/>
              </w:rPr>
            </w:pPr>
            <w:bookmarkStart w:id="98" w:name="参照建筑外窗K－西向"/>
            <w:r>
              <w:rPr>
                <w:rFonts w:hint="eastAsia"/>
                <w:bCs/>
                <w:szCs w:val="21"/>
              </w:rPr>
              <w:t>4.00</w:t>
            </w:r>
            <w:bookmarkEnd w:id="98"/>
          </w:p>
        </w:tc>
        <w:tc>
          <w:tcPr>
            <w:tcW w:w="632" w:type="pct"/>
            <w:vAlign w:val="center"/>
          </w:tcPr>
          <w:p w14:paraId="6926F328">
            <w:pPr>
              <w:jc w:val="center"/>
              <w:rPr>
                <w:bCs/>
                <w:szCs w:val="21"/>
              </w:rPr>
            </w:pPr>
            <w:bookmarkStart w:id="99" w:name="参照建筑外窗SHGC－西向"/>
            <w:r>
              <w:rPr>
                <w:rFonts w:hint="eastAsia"/>
                <w:bCs/>
                <w:szCs w:val="21"/>
              </w:rPr>
              <w:t>0.44</w:t>
            </w:r>
            <w:bookmarkEnd w:id="99"/>
          </w:p>
        </w:tc>
      </w:tr>
    </w:tbl>
    <w:p w14:paraId="4C080C6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备注：</w:t>
      </w:r>
    </w:p>
    <w:p w14:paraId="4057147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 传热系数的单位W/(m2.k)，其他参数无量纲.</w:t>
      </w:r>
    </w:p>
    <w:p w14:paraId="469E98C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屋顶和外墙的传热系数K和热情性指标D指平均值.</w:t>
      </w:r>
    </w:p>
    <w:p w14:paraId="2CB9E6C3">
      <w:pPr>
        <w:widowControl w:val="0"/>
        <w:jc w:val="both"/>
        <w:rPr>
          <w:kern w:val="2"/>
          <w:szCs w:val="24"/>
          <w:lang w:val="en-US"/>
        </w:rPr>
      </w:pPr>
    </w:p>
    <w:p w14:paraId="54F47D88">
      <w:pPr>
        <w:pStyle w:val="2"/>
        <w:widowControl w:val="0"/>
        <w:jc w:val="both"/>
        <w:rPr>
          <w:kern w:val="2"/>
          <w:szCs w:val="24"/>
        </w:rPr>
      </w:pPr>
      <w:bookmarkStart w:id="100" w:name="_Toc180159346"/>
      <w:r>
        <w:rPr>
          <w:kern w:val="2"/>
          <w:szCs w:val="24"/>
        </w:rPr>
        <w:t>设计建筑</w:t>
      </w:r>
      <w:bookmarkEnd w:id="100"/>
    </w:p>
    <w:p w14:paraId="5DBF7267">
      <w:pPr>
        <w:pStyle w:val="4"/>
        <w:widowControl w:val="0"/>
        <w:rPr>
          <w:kern w:val="2"/>
        </w:rPr>
      </w:pPr>
      <w:bookmarkStart w:id="101" w:name="_Toc180159347"/>
      <w:r>
        <w:rPr>
          <w:kern w:val="2"/>
        </w:rPr>
        <w:t>房间类型</w:t>
      </w:r>
      <w:bookmarkEnd w:id="101"/>
    </w:p>
    <w:p w14:paraId="4476B992">
      <w:pPr>
        <w:pStyle w:val="5"/>
        <w:widowControl w:val="0"/>
        <w:jc w:val="both"/>
        <w:rPr>
          <w:kern w:val="2"/>
          <w:szCs w:val="24"/>
        </w:rPr>
      </w:pPr>
      <w:bookmarkStart w:id="102" w:name="_Toc180159348"/>
      <w:r>
        <w:rPr>
          <w:kern w:val="2"/>
          <w:szCs w:val="24"/>
        </w:rPr>
        <w:t>房间参数表</w:t>
      </w:r>
      <w:bookmarkEnd w:id="102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14:paraId="71D717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6E317336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0D13DFFA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6650D0D0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B6DFE3B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C453D22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0284ED9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08D20E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6EAE9AA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443431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6636B8D7">
            <w:r>
              <w:t>办公-普通办公室</w:t>
            </w:r>
          </w:p>
        </w:tc>
        <w:tc>
          <w:tcPr>
            <w:tcW w:w="973" w:type="dxa"/>
            <w:vAlign w:val="center"/>
          </w:tcPr>
          <w:p w14:paraId="6299F5C1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673BE9F6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151767F7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4DC192A8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6BE8CDD6">
            <w:pPr>
              <w:jc w:val="center"/>
            </w:pPr>
            <w:r>
              <w:t>10(㎡/人)</w:t>
            </w:r>
          </w:p>
        </w:tc>
        <w:tc>
          <w:tcPr>
            <w:tcW w:w="1131" w:type="dxa"/>
            <w:vAlign w:val="center"/>
          </w:tcPr>
          <w:p w14:paraId="247AB822">
            <w:pPr>
              <w:jc w:val="center"/>
            </w:pPr>
            <w:r>
              <w:t>6(W/㎡)</w:t>
            </w:r>
          </w:p>
        </w:tc>
        <w:tc>
          <w:tcPr>
            <w:tcW w:w="1131" w:type="dxa"/>
            <w:vAlign w:val="center"/>
          </w:tcPr>
          <w:p w14:paraId="70C9769C">
            <w:pPr>
              <w:jc w:val="center"/>
            </w:pPr>
            <w:r>
              <w:t>13(W/㎡)</w:t>
            </w:r>
          </w:p>
        </w:tc>
      </w:tr>
      <w:tr w14:paraId="00FD39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1D083D82">
            <w:r>
              <w:t>空房间</w:t>
            </w:r>
          </w:p>
        </w:tc>
        <w:tc>
          <w:tcPr>
            <w:tcW w:w="973" w:type="dxa"/>
            <w:vAlign w:val="center"/>
          </w:tcPr>
          <w:p w14:paraId="0F22289F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2FC6118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65D5D09F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1181F068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506DED98">
            <w:pPr>
              <w:jc w:val="center"/>
            </w:pPr>
            <w:r>
              <w:t>50(㎡/人)</w:t>
            </w:r>
          </w:p>
        </w:tc>
        <w:tc>
          <w:tcPr>
            <w:tcW w:w="1131" w:type="dxa"/>
            <w:vAlign w:val="center"/>
          </w:tcPr>
          <w:p w14:paraId="1CE3D64E">
            <w:pPr>
              <w:jc w:val="center"/>
            </w:pPr>
            <w:r>
              <w:t>0(W/㎡)</w:t>
            </w:r>
          </w:p>
        </w:tc>
        <w:tc>
          <w:tcPr>
            <w:tcW w:w="1131" w:type="dxa"/>
            <w:vAlign w:val="center"/>
          </w:tcPr>
          <w:p w14:paraId="6B0C3C0D">
            <w:pPr>
              <w:jc w:val="center"/>
            </w:pPr>
            <w:r>
              <w:t>0(W/㎡)</w:t>
            </w:r>
          </w:p>
        </w:tc>
      </w:tr>
    </w:tbl>
    <w:p w14:paraId="6910EB7C">
      <w:pPr>
        <w:pStyle w:val="5"/>
        <w:widowControl w:val="0"/>
        <w:jc w:val="both"/>
        <w:rPr>
          <w:kern w:val="2"/>
          <w:szCs w:val="24"/>
        </w:rPr>
      </w:pPr>
      <w:bookmarkStart w:id="103" w:name="_Toc180159349"/>
      <w:r>
        <w:rPr>
          <w:kern w:val="2"/>
          <w:szCs w:val="24"/>
        </w:rPr>
        <w:t>作息时间表</w:t>
      </w:r>
      <w:bookmarkEnd w:id="103"/>
    </w:p>
    <w:p w14:paraId="32173CA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18E15E43">
      <w:pPr>
        <w:pStyle w:val="4"/>
        <w:widowControl w:val="0"/>
        <w:rPr>
          <w:kern w:val="2"/>
        </w:rPr>
      </w:pPr>
      <w:bookmarkStart w:id="104" w:name="_Toc180159350"/>
      <w:r>
        <w:rPr>
          <w:kern w:val="2"/>
        </w:rPr>
        <w:t>系统类型</w:t>
      </w:r>
      <w:bookmarkEnd w:id="104"/>
    </w:p>
    <w:p w14:paraId="74FA847B">
      <w:pPr>
        <w:pStyle w:val="5"/>
        <w:widowControl w:val="0"/>
        <w:jc w:val="both"/>
        <w:rPr>
          <w:kern w:val="2"/>
          <w:szCs w:val="24"/>
        </w:rPr>
      </w:pPr>
      <w:bookmarkStart w:id="105" w:name="_Toc180159351"/>
      <w:r>
        <w:rPr>
          <w:kern w:val="2"/>
          <w:szCs w:val="24"/>
        </w:rPr>
        <w:t>系统分区</w:t>
      </w:r>
      <w:bookmarkEnd w:id="10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925"/>
        <w:gridCol w:w="848"/>
        <w:gridCol w:w="848"/>
        <w:gridCol w:w="905"/>
        <w:gridCol w:w="3675"/>
      </w:tblGrid>
      <w:tr w14:paraId="32FA1D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74B9C7EB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E22E1B4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92FC53D">
            <w:pPr>
              <w:jc w:val="center"/>
            </w:pPr>
            <w:r>
              <w:t>制冷</w:t>
            </w:r>
            <w:r>
              <w:br w:type="textWrapping"/>
            </w:r>
            <w:r>
              <w:t>SEER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699C872">
            <w:pPr>
              <w:jc w:val="center"/>
            </w:pPr>
            <w:r>
              <w:t>制热</w:t>
            </w:r>
            <w:r>
              <w:br w:type="textWrapping"/>
            </w:r>
            <w:r>
              <w:t>HSPF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17E99D05">
            <w:pPr>
              <w:jc w:val="center"/>
            </w:pPr>
            <w:r>
              <w:t>面积(㎡)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28A5BAD4">
            <w:pPr>
              <w:jc w:val="center"/>
            </w:pPr>
            <w:r>
              <w:t>包含的房间</w:t>
            </w:r>
          </w:p>
        </w:tc>
      </w:tr>
      <w:tr w14:paraId="519BD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59BFD12F">
            <w:r>
              <w:t>冷水机组</w:t>
            </w:r>
          </w:p>
        </w:tc>
        <w:tc>
          <w:tcPr>
            <w:tcW w:w="1924" w:type="dxa"/>
            <w:vAlign w:val="center"/>
          </w:tcPr>
          <w:p w14:paraId="5EA6B79D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0B93E89F">
            <w:r>
              <w:t>－</w:t>
            </w:r>
          </w:p>
        </w:tc>
        <w:tc>
          <w:tcPr>
            <w:tcW w:w="848" w:type="dxa"/>
            <w:vAlign w:val="center"/>
          </w:tcPr>
          <w:p w14:paraId="4DD9A806">
            <w:r>
              <w:t>－</w:t>
            </w:r>
          </w:p>
        </w:tc>
        <w:tc>
          <w:tcPr>
            <w:tcW w:w="905" w:type="dxa"/>
            <w:vAlign w:val="center"/>
          </w:tcPr>
          <w:p w14:paraId="658D0E81">
            <w:r>
              <w:t>41484.24</w:t>
            </w:r>
          </w:p>
        </w:tc>
        <w:tc>
          <w:tcPr>
            <w:tcW w:w="3673" w:type="dxa"/>
            <w:vAlign w:val="center"/>
          </w:tcPr>
          <w:p w14:paraId="06D6FB20">
            <w:r>
              <w:t>1001(1),1007(1),1027(1),1025(1),1024(1),1020(1),1019(1),1001(1),2001(2),2007(2),2207(2),2186(2),2177(2),2173(2),2168(2),2166(2),2160(2),2153(2),2141(2),2137(2),2118(2),2101(2),2087(2),2082(2),2068(2),2062(2),2058(2),2057(2),2053(2),2046(2),2041(2),2038(2),2034(2),2014(2),2003(2),3001(3),3002(3),3006(3),3208(3),3187(3),3176(3),3172(3),3169(3),3167(3),3159(3),3154(3),3142(3),3138(3),3117(3),3102(3),3086(3),3081(3),3069(3),3061(3),3059(3),3056(3),3052(3),3047(3),3042(3),3037(3),3033(3),3013(3),4005(4),4210(4),4209(4),4185(4),4175(4),4171(4),4170(4),4165(4),4161(4),4155(4),4140(4),4139(4),4116(4),4103(4),4088(4),4083(4),4070(4),4063(4),4060(4),4055(4),4051(4),4045(4),4043(4),4036(4),4032(4),4012(4),4004(4),5136(5),5018(5),5008(5)</w:t>
            </w:r>
          </w:p>
        </w:tc>
      </w:tr>
      <w:tr w14:paraId="345895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0F36E618">
            <w:r>
              <w:t>多联机系统</w:t>
            </w:r>
          </w:p>
        </w:tc>
        <w:tc>
          <w:tcPr>
            <w:tcW w:w="1924" w:type="dxa"/>
            <w:vAlign w:val="center"/>
          </w:tcPr>
          <w:p w14:paraId="5472B228">
            <w:r>
              <w:t>多联式空调(热泵)机组</w:t>
            </w:r>
          </w:p>
        </w:tc>
        <w:tc>
          <w:tcPr>
            <w:tcW w:w="1696" w:type="dxa"/>
            <w:gridSpan w:val="2"/>
            <w:vAlign w:val="center"/>
          </w:tcPr>
          <w:p w14:paraId="72B0E3D8">
            <w:r>
              <w:t>4.50[全年能源消耗效率(APF)]</w:t>
            </w:r>
          </w:p>
        </w:tc>
        <w:tc>
          <w:tcPr>
            <w:tcW w:w="905" w:type="dxa"/>
            <w:vAlign w:val="center"/>
          </w:tcPr>
          <w:p w14:paraId="379E9F55">
            <w:r>
              <w:t>23707.00</w:t>
            </w:r>
          </w:p>
        </w:tc>
        <w:tc>
          <w:tcPr>
            <w:tcW w:w="3673" w:type="dxa"/>
            <w:vAlign w:val="center"/>
          </w:tcPr>
          <w:p w14:paraId="12F1DD6A">
            <w:r>
              <w:t>6205@6~16,6203@6~16,6201@6~16,6199@6~16,6198@6~16,6197@6~16,6196@6~16,6195@6~16,6191@6~16,6174@6~16,6163@6~16,6157@6~16,6152@6~16,6151@6~16,6149@6~16,6145@6~16,6144@6~16,6134@6~16,6133@6~16,6131@6~16,6130@6~16,6129@6~16,6121@6~16,6120@6~16,6105@6~16,6090@6~16,6085@6~16,6078@6~16,6076@6~16,6067@6~16,6065@6~16,6064@6~16,6054@6~16,6048@6~16,6035@6~16,6029@6~16,6025@6~16,17212@17~22,17202@17~22,17200@17~22,17194@17~22,17192@17~22,17190@17~22,17184@17~22,17181@17~22,17180@17~22,17179@17~22,17178@17~22,17156@17~22,17150@17~22,17146@17~22,17135@17~22,17127@17~22,17124@17~22,17123@17~22,17115@17~22,17114@17~22,17113@17~22,17112@17~22,17111@17~22,17110@17~22,17109@17~22,17107@17~22,17108@17~22,17106@17~22,17096@17~22,17095@17~22,17093@17~22,17066@17~22,17050@17~22,17015@17~22,17011@17~22</w:t>
            </w:r>
          </w:p>
        </w:tc>
      </w:tr>
    </w:tbl>
    <w:p w14:paraId="6AC7A20E">
      <w:pPr>
        <w:pStyle w:val="5"/>
        <w:widowControl w:val="0"/>
        <w:jc w:val="both"/>
        <w:rPr>
          <w:kern w:val="2"/>
          <w:szCs w:val="24"/>
        </w:rPr>
      </w:pPr>
      <w:bookmarkStart w:id="106" w:name="_Toc180159352"/>
      <w:r>
        <w:rPr>
          <w:kern w:val="2"/>
          <w:szCs w:val="24"/>
        </w:rPr>
        <w:t>热回收参数</w:t>
      </w:r>
      <w:bookmarkEnd w:id="106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3"/>
        <w:gridCol w:w="1732"/>
        <w:gridCol w:w="1732"/>
        <w:gridCol w:w="1732"/>
        <w:gridCol w:w="1732"/>
      </w:tblGrid>
      <w:tr w14:paraId="29B43B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restart"/>
            <w:shd w:val="clear" w:color="auto" w:fill="E6E6E6"/>
            <w:vAlign w:val="center"/>
          </w:tcPr>
          <w:p w14:paraId="04DBD144">
            <w:pPr>
              <w:jc w:val="center"/>
            </w:pPr>
            <w:r>
              <w:t>系统编号</w:t>
            </w:r>
          </w:p>
        </w:tc>
        <w:tc>
          <w:tcPr>
            <w:tcW w:w="1262" w:type="dxa"/>
            <w:vMerge w:val="restart"/>
            <w:shd w:val="clear" w:color="auto" w:fill="E6E6E6"/>
            <w:vAlign w:val="center"/>
          </w:tcPr>
          <w:p w14:paraId="7ECE1FE6">
            <w:pPr>
              <w:jc w:val="center"/>
            </w:pPr>
            <w:r>
              <w:t>热回收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4F0E51E5">
            <w:pPr>
              <w:jc w:val="center"/>
            </w:pPr>
            <w:r>
              <w:t>供冷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331B2D24">
            <w:pPr>
              <w:jc w:val="center"/>
            </w:pPr>
            <w:r>
              <w:t>供暖</w:t>
            </w:r>
          </w:p>
        </w:tc>
      </w:tr>
      <w:tr w14:paraId="6138E7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continue"/>
            <w:vAlign w:val="center"/>
          </w:tcPr>
          <w:p w14:paraId="48F50A91"/>
        </w:tc>
        <w:tc>
          <w:tcPr>
            <w:tcW w:w="1262" w:type="dxa"/>
            <w:vMerge w:val="continue"/>
            <w:vAlign w:val="center"/>
          </w:tcPr>
          <w:p w14:paraId="64C8C50C"/>
        </w:tc>
        <w:tc>
          <w:tcPr>
            <w:tcW w:w="1731" w:type="dxa"/>
            <w:vAlign w:val="center"/>
          </w:tcPr>
          <w:p w14:paraId="314F4075">
            <w:r>
              <w:t>回收效率</w:t>
            </w:r>
          </w:p>
        </w:tc>
        <w:tc>
          <w:tcPr>
            <w:tcW w:w="1731" w:type="dxa"/>
            <w:vAlign w:val="center"/>
          </w:tcPr>
          <w:p w14:paraId="2DF5F36D">
            <w:r>
              <w:t>启动温(焓)差</w:t>
            </w:r>
          </w:p>
        </w:tc>
        <w:tc>
          <w:tcPr>
            <w:tcW w:w="1731" w:type="dxa"/>
            <w:vAlign w:val="center"/>
          </w:tcPr>
          <w:p w14:paraId="7F1B750A">
            <w:r>
              <w:t>回收效率</w:t>
            </w:r>
          </w:p>
        </w:tc>
        <w:tc>
          <w:tcPr>
            <w:tcW w:w="1731" w:type="dxa"/>
            <w:vAlign w:val="center"/>
          </w:tcPr>
          <w:p w14:paraId="330E9529">
            <w:r>
              <w:t>启动温(焓)差</w:t>
            </w:r>
          </w:p>
        </w:tc>
      </w:tr>
      <w:tr w14:paraId="4F0037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65FBB68B">
            <w:r>
              <w:t>冷水机组</w:t>
            </w:r>
          </w:p>
        </w:tc>
        <w:tc>
          <w:tcPr>
            <w:tcW w:w="1262" w:type="dxa"/>
            <w:vAlign w:val="center"/>
          </w:tcPr>
          <w:p w14:paraId="0D827C07">
            <w:r>
              <w:t>无</w:t>
            </w:r>
          </w:p>
        </w:tc>
        <w:tc>
          <w:tcPr>
            <w:tcW w:w="1731" w:type="dxa"/>
            <w:vAlign w:val="center"/>
          </w:tcPr>
          <w:p w14:paraId="6C9B2FED">
            <w:r>
              <w:t>－</w:t>
            </w:r>
          </w:p>
        </w:tc>
        <w:tc>
          <w:tcPr>
            <w:tcW w:w="1731" w:type="dxa"/>
            <w:vAlign w:val="center"/>
          </w:tcPr>
          <w:p w14:paraId="7DB3FA8F">
            <w:r>
              <w:t>－</w:t>
            </w:r>
          </w:p>
        </w:tc>
        <w:tc>
          <w:tcPr>
            <w:tcW w:w="1731" w:type="dxa"/>
            <w:vAlign w:val="center"/>
          </w:tcPr>
          <w:p w14:paraId="3F7AB953">
            <w:r>
              <w:t>－</w:t>
            </w:r>
          </w:p>
        </w:tc>
        <w:tc>
          <w:tcPr>
            <w:tcW w:w="1731" w:type="dxa"/>
            <w:vAlign w:val="center"/>
          </w:tcPr>
          <w:p w14:paraId="0FDBE14D">
            <w:r>
              <w:t>－</w:t>
            </w:r>
          </w:p>
        </w:tc>
      </w:tr>
      <w:tr w14:paraId="6185CB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55314E33">
            <w:r>
              <w:t>多联机系统</w:t>
            </w:r>
          </w:p>
        </w:tc>
        <w:tc>
          <w:tcPr>
            <w:tcW w:w="1262" w:type="dxa"/>
            <w:vAlign w:val="center"/>
          </w:tcPr>
          <w:p w14:paraId="4DDC43F6">
            <w:r>
              <w:t>无</w:t>
            </w:r>
          </w:p>
        </w:tc>
        <w:tc>
          <w:tcPr>
            <w:tcW w:w="1731" w:type="dxa"/>
            <w:vAlign w:val="center"/>
          </w:tcPr>
          <w:p w14:paraId="08118232">
            <w:r>
              <w:t>－</w:t>
            </w:r>
          </w:p>
        </w:tc>
        <w:tc>
          <w:tcPr>
            <w:tcW w:w="1731" w:type="dxa"/>
            <w:vAlign w:val="center"/>
          </w:tcPr>
          <w:p w14:paraId="506D3A5B">
            <w:r>
              <w:t>－</w:t>
            </w:r>
          </w:p>
        </w:tc>
        <w:tc>
          <w:tcPr>
            <w:tcW w:w="1731" w:type="dxa"/>
            <w:vAlign w:val="center"/>
          </w:tcPr>
          <w:p w14:paraId="16697FE3">
            <w:r>
              <w:t>－</w:t>
            </w:r>
          </w:p>
        </w:tc>
        <w:tc>
          <w:tcPr>
            <w:tcW w:w="1731" w:type="dxa"/>
            <w:vAlign w:val="center"/>
          </w:tcPr>
          <w:p w14:paraId="5E275068">
            <w:r>
              <w:t>－</w:t>
            </w:r>
          </w:p>
        </w:tc>
      </w:tr>
    </w:tbl>
    <w:p w14:paraId="44751F6D">
      <w:pPr>
        <w:pStyle w:val="4"/>
        <w:widowControl w:val="0"/>
        <w:rPr>
          <w:kern w:val="2"/>
        </w:rPr>
      </w:pPr>
      <w:bookmarkStart w:id="107" w:name="_Toc180159353"/>
      <w:r>
        <w:rPr>
          <w:kern w:val="2"/>
        </w:rPr>
        <w:t>制冷系统</w:t>
      </w:r>
      <w:bookmarkEnd w:id="107"/>
    </w:p>
    <w:p w14:paraId="6C9FC313">
      <w:pPr>
        <w:pStyle w:val="5"/>
        <w:widowControl w:val="0"/>
        <w:jc w:val="both"/>
        <w:rPr>
          <w:kern w:val="2"/>
          <w:szCs w:val="24"/>
        </w:rPr>
      </w:pPr>
      <w:bookmarkStart w:id="108" w:name="_Toc180159354"/>
      <w:r>
        <w:rPr>
          <w:kern w:val="2"/>
          <w:szCs w:val="24"/>
        </w:rPr>
        <w:t>默认冷源</w:t>
      </w:r>
      <w:bookmarkEnd w:id="108"/>
    </w:p>
    <w:p w14:paraId="77126267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供应的系统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5"/>
      </w:tblGrid>
      <w:tr w14:paraId="3B22DB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E6E6E6"/>
            <w:vAlign w:val="center"/>
          </w:tcPr>
          <w:p w14:paraId="05951BED">
            <w:pPr>
              <w:jc w:val="center"/>
            </w:pPr>
            <w:r>
              <w:t>系统编号</w:t>
            </w:r>
          </w:p>
        </w:tc>
        <w:tc>
          <w:tcPr>
            <w:tcW w:w="7624" w:type="dxa"/>
            <w:shd w:val="clear" w:color="auto" w:fill="FFFFFF"/>
            <w:vAlign w:val="center"/>
          </w:tcPr>
          <w:p w14:paraId="4CF2D3A3">
            <w:r>
              <w:t>冷水机组</w:t>
            </w:r>
          </w:p>
        </w:tc>
      </w:tr>
    </w:tbl>
    <w:p w14:paraId="6BEEAECA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冷水机组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446"/>
        <w:gridCol w:w="1647"/>
        <w:gridCol w:w="1273"/>
        <w:gridCol w:w="1630"/>
        <w:gridCol w:w="628"/>
      </w:tblGrid>
      <w:tr w14:paraId="1ADFD8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E6E6E6"/>
            <w:vAlign w:val="center"/>
          </w:tcPr>
          <w:p w14:paraId="74DD1CA6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11AC4342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2D2A0365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29A0CC3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2BEA2790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619B54ED">
            <w:pPr>
              <w:jc w:val="center"/>
            </w:pPr>
            <w:r>
              <w:t>台数</w:t>
            </w:r>
          </w:p>
        </w:tc>
      </w:tr>
      <w:tr w14:paraId="489B68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vAlign w:val="center"/>
          </w:tcPr>
          <w:p w14:paraId="4FF9CAB2">
            <w:r>
              <w:t>冷水机组</w:t>
            </w:r>
          </w:p>
        </w:tc>
        <w:tc>
          <w:tcPr>
            <w:tcW w:w="2445" w:type="dxa"/>
            <w:vAlign w:val="center"/>
          </w:tcPr>
          <w:p w14:paraId="27AC97A5">
            <w:r>
              <w:t>水冷-离心式冷水机组</w:t>
            </w:r>
          </w:p>
        </w:tc>
        <w:tc>
          <w:tcPr>
            <w:tcW w:w="1647" w:type="dxa"/>
            <w:vAlign w:val="center"/>
          </w:tcPr>
          <w:p w14:paraId="40EDF975">
            <w:r>
              <w:t>550</w:t>
            </w:r>
          </w:p>
        </w:tc>
        <w:tc>
          <w:tcPr>
            <w:tcW w:w="1273" w:type="dxa"/>
            <w:vAlign w:val="center"/>
          </w:tcPr>
          <w:p w14:paraId="2B0CC2C7">
            <w:r>
              <w:t>2750</w:t>
            </w:r>
          </w:p>
        </w:tc>
        <w:tc>
          <w:tcPr>
            <w:tcW w:w="1630" w:type="dxa"/>
            <w:vAlign w:val="center"/>
          </w:tcPr>
          <w:p w14:paraId="0B9FA3DF">
            <w:r>
              <w:t>5.00</w:t>
            </w:r>
          </w:p>
        </w:tc>
        <w:tc>
          <w:tcPr>
            <w:tcW w:w="628" w:type="dxa"/>
            <w:vAlign w:val="center"/>
          </w:tcPr>
          <w:p w14:paraId="6E7BA39B">
            <w:r>
              <w:t>4</w:t>
            </w:r>
          </w:p>
        </w:tc>
      </w:tr>
    </w:tbl>
    <w:p w14:paraId="6C6B33E7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水泵系统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025"/>
        <w:gridCol w:w="1024"/>
        <w:gridCol w:w="1024"/>
        <w:gridCol w:w="1614"/>
        <w:gridCol w:w="1131"/>
        <w:gridCol w:w="1478"/>
        <w:gridCol w:w="905"/>
      </w:tblGrid>
      <w:tr w14:paraId="2AA47F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shd w:val="clear" w:color="auto" w:fill="E6E6E6"/>
            <w:vAlign w:val="center"/>
          </w:tcPr>
          <w:p w14:paraId="23428A81">
            <w:pPr>
              <w:jc w:val="center"/>
            </w:pPr>
            <w:r>
              <w:t>类型</w:t>
            </w:r>
          </w:p>
        </w:tc>
        <w:tc>
          <w:tcPr>
            <w:tcW w:w="1024" w:type="dxa"/>
            <w:shd w:val="clear" w:color="auto" w:fill="E6E6E6"/>
            <w:vAlign w:val="center"/>
          </w:tcPr>
          <w:p w14:paraId="2E71AD37">
            <w:pPr>
              <w:jc w:val="center"/>
            </w:pPr>
            <w:r>
              <w:t>调节</w:t>
            </w:r>
          </w:p>
        </w:tc>
        <w:tc>
          <w:tcPr>
            <w:tcW w:w="1024" w:type="dxa"/>
            <w:shd w:val="clear" w:color="auto" w:fill="E6E6E6"/>
            <w:vAlign w:val="center"/>
          </w:tcPr>
          <w:p w14:paraId="2FE9BDFF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tcW w:w="1024" w:type="dxa"/>
            <w:shd w:val="clear" w:color="auto" w:fill="E6E6E6"/>
            <w:vAlign w:val="center"/>
          </w:tcPr>
          <w:p w14:paraId="72D652F8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tcW w:w="1613" w:type="dxa"/>
            <w:shd w:val="clear" w:color="auto" w:fill="E6E6E6"/>
            <w:vAlign w:val="center"/>
          </w:tcPr>
          <w:p w14:paraId="76F68069">
            <w:pPr>
              <w:jc w:val="center"/>
            </w:pPr>
            <w:r>
              <w:t>设计工作效率(%)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292E312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tcW w:w="1477" w:type="dxa"/>
            <w:shd w:val="clear" w:color="auto" w:fill="E6E6E6"/>
            <w:vAlign w:val="center"/>
          </w:tcPr>
          <w:p w14:paraId="3ED2782E">
            <w:pPr>
              <w:jc w:val="center"/>
            </w:pPr>
            <w:r>
              <w:t>冷却塔耗电比</w:t>
            </w:r>
            <w:r>
              <w:br w:type="textWrapping"/>
            </w:r>
            <w:r>
              <w:t>(kWh/m3)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264CD79">
            <w:pPr>
              <w:jc w:val="center"/>
            </w:pPr>
            <w:r>
              <w:t>台数</w:t>
            </w:r>
          </w:p>
        </w:tc>
      </w:tr>
      <w:tr w14:paraId="20B310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Align w:val="center"/>
          </w:tcPr>
          <w:p w14:paraId="34BEFACD">
            <w:r>
              <w:t>冷却水泵</w:t>
            </w:r>
          </w:p>
        </w:tc>
        <w:tc>
          <w:tcPr>
            <w:tcW w:w="1024" w:type="dxa"/>
            <w:vAlign w:val="center"/>
          </w:tcPr>
          <w:p w14:paraId="3A4A034E">
            <w:r>
              <w:t>变频</w:t>
            </w:r>
          </w:p>
        </w:tc>
        <w:tc>
          <w:tcPr>
            <w:tcW w:w="1024" w:type="dxa"/>
            <w:vAlign w:val="center"/>
          </w:tcPr>
          <w:p w14:paraId="4A4CCF4A">
            <w:r>
              <w:t>500</w:t>
            </w:r>
          </w:p>
        </w:tc>
        <w:tc>
          <w:tcPr>
            <w:tcW w:w="1024" w:type="dxa"/>
            <w:vAlign w:val="center"/>
          </w:tcPr>
          <w:p w14:paraId="3B86A383">
            <w:r>
              <w:t>32</w:t>
            </w:r>
          </w:p>
        </w:tc>
        <w:tc>
          <w:tcPr>
            <w:tcW w:w="1613" w:type="dxa"/>
            <w:vAlign w:val="center"/>
          </w:tcPr>
          <w:p w14:paraId="7DE1B7F2">
            <w:r>
              <w:t>80</w:t>
            </w:r>
          </w:p>
        </w:tc>
        <w:tc>
          <w:tcPr>
            <w:tcW w:w="1131" w:type="dxa"/>
            <w:vAlign w:val="center"/>
          </w:tcPr>
          <w:p w14:paraId="275EF62B">
            <w:r>
              <w:t>62.6</w:t>
            </w:r>
          </w:p>
        </w:tc>
        <w:tc>
          <w:tcPr>
            <w:tcW w:w="1477" w:type="dxa"/>
            <w:vAlign w:val="center"/>
          </w:tcPr>
          <w:p w14:paraId="1272637F">
            <w:r>
              <w:t>0.1</w:t>
            </w:r>
          </w:p>
        </w:tc>
        <w:tc>
          <w:tcPr>
            <w:tcW w:w="905" w:type="dxa"/>
            <w:vAlign w:val="center"/>
          </w:tcPr>
          <w:p w14:paraId="49AAA2D4">
            <w:r>
              <w:t>4</w:t>
            </w:r>
          </w:p>
        </w:tc>
      </w:tr>
      <w:tr w14:paraId="7A7922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Align w:val="center"/>
          </w:tcPr>
          <w:p w14:paraId="56422B5A">
            <w:r>
              <w:t>冷冻水泵</w:t>
            </w:r>
          </w:p>
        </w:tc>
        <w:tc>
          <w:tcPr>
            <w:tcW w:w="1024" w:type="dxa"/>
            <w:vAlign w:val="center"/>
          </w:tcPr>
          <w:p w14:paraId="642986DB">
            <w:r>
              <w:t>变频</w:t>
            </w:r>
          </w:p>
        </w:tc>
        <w:tc>
          <w:tcPr>
            <w:tcW w:w="1024" w:type="dxa"/>
            <w:vAlign w:val="center"/>
          </w:tcPr>
          <w:p w14:paraId="75F199D3">
            <w:r>
              <w:t>250</w:t>
            </w:r>
          </w:p>
        </w:tc>
        <w:tc>
          <w:tcPr>
            <w:tcW w:w="1024" w:type="dxa"/>
            <w:vAlign w:val="center"/>
          </w:tcPr>
          <w:p w14:paraId="00C0A51A">
            <w:r>
              <w:t>38</w:t>
            </w:r>
          </w:p>
        </w:tc>
        <w:tc>
          <w:tcPr>
            <w:tcW w:w="1613" w:type="dxa"/>
            <w:vAlign w:val="center"/>
          </w:tcPr>
          <w:p w14:paraId="2C96824F">
            <w:r>
              <w:t>80</w:t>
            </w:r>
          </w:p>
        </w:tc>
        <w:tc>
          <w:tcPr>
            <w:tcW w:w="1131" w:type="dxa"/>
            <w:vAlign w:val="center"/>
          </w:tcPr>
          <w:p w14:paraId="252F96FF">
            <w:r>
              <w:t>37.2</w:t>
            </w:r>
          </w:p>
        </w:tc>
        <w:tc>
          <w:tcPr>
            <w:tcW w:w="1477" w:type="dxa"/>
            <w:vAlign w:val="center"/>
          </w:tcPr>
          <w:p w14:paraId="0DF66F10">
            <w:r>
              <w:t>－</w:t>
            </w:r>
          </w:p>
        </w:tc>
        <w:tc>
          <w:tcPr>
            <w:tcW w:w="905" w:type="dxa"/>
            <w:vAlign w:val="center"/>
          </w:tcPr>
          <w:p w14:paraId="0F68D6CF">
            <w:r>
              <w:t>4</w:t>
            </w:r>
          </w:p>
        </w:tc>
      </w:tr>
    </w:tbl>
    <w:p w14:paraId="0246948F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运行工况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14:paraId="0F6FB4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735F383A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F5694E9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CFC9693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D497AA4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FEFB04F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81FA749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E4D5573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79A7F6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60A410E3">
            <w:r>
              <w:t>25</w:t>
            </w:r>
          </w:p>
        </w:tc>
        <w:tc>
          <w:tcPr>
            <w:tcW w:w="1273" w:type="dxa"/>
            <w:vAlign w:val="center"/>
          </w:tcPr>
          <w:p w14:paraId="7E9D875C">
            <w:r>
              <w:t>2750</w:t>
            </w:r>
          </w:p>
        </w:tc>
        <w:tc>
          <w:tcPr>
            <w:tcW w:w="1273" w:type="dxa"/>
            <w:vAlign w:val="center"/>
          </w:tcPr>
          <w:p w14:paraId="48FA80D1">
            <w:r>
              <w:t>400</w:t>
            </w:r>
          </w:p>
        </w:tc>
        <w:tc>
          <w:tcPr>
            <w:tcW w:w="1273" w:type="dxa"/>
            <w:vAlign w:val="center"/>
          </w:tcPr>
          <w:p w14:paraId="1C5CCD59">
            <w:r>
              <w:t>6.88</w:t>
            </w:r>
          </w:p>
        </w:tc>
        <w:tc>
          <w:tcPr>
            <w:tcW w:w="1556" w:type="dxa"/>
            <w:vAlign w:val="center"/>
          </w:tcPr>
          <w:p w14:paraId="289078F1">
            <w:r>
              <w:t>60</w:t>
            </w:r>
          </w:p>
        </w:tc>
        <w:tc>
          <w:tcPr>
            <w:tcW w:w="1556" w:type="dxa"/>
            <w:vAlign w:val="center"/>
          </w:tcPr>
          <w:p w14:paraId="5FC31ED5">
            <w:r>
              <w:t>40</w:t>
            </w:r>
          </w:p>
        </w:tc>
        <w:tc>
          <w:tcPr>
            <w:tcW w:w="1273" w:type="dxa"/>
            <w:vAlign w:val="center"/>
          </w:tcPr>
          <w:p w14:paraId="3AAEA877">
            <w:r>
              <w:t>0</w:t>
            </w:r>
          </w:p>
        </w:tc>
      </w:tr>
      <w:tr w14:paraId="376928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FD9F711">
            <w:r>
              <w:t>50</w:t>
            </w:r>
          </w:p>
        </w:tc>
        <w:tc>
          <w:tcPr>
            <w:tcW w:w="1273" w:type="dxa"/>
            <w:vAlign w:val="center"/>
          </w:tcPr>
          <w:p w14:paraId="3B3BD954">
            <w:r>
              <w:t>5500</w:t>
            </w:r>
          </w:p>
        </w:tc>
        <w:tc>
          <w:tcPr>
            <w:tcW w:w="1273" w:type="dxa"/>
            <w:vAlign w:val="center"/>
          </w:tcPr>
          <w:p w14:paraId="2B955658">
            <w:r>
              <w:t>800</w:t>
            </w:r>
          </w:p>
        </w:tc>
        <w:tc>
          <w:tcPr>
            <w:tcW w:w="1273" w:type="dxa"/>
            <w:vAlign w:val="center"/>
          </w:tcPr>
          <w:p w14:paraId="25DE0424">
            <w:r>
              <w:t>6.88</w:t>
            </w:r>
          </w:p>
        </w:tc>
        <w:tc>
          <w:tcPr>
            <w:tcW w:w="1556" w:type="dxa"/>
            <w:vAlign w:val="center"/>
          </w:tcPr>
          <w:p w14:paraId="08BEEC2B">
            <w:r>
              <w:t>120</w:t>
            </w:r>
          </w:p>
        </w:tc>
        <w:tc>
          <w:tcPr>
            <w:tcW w:w="1556" w:type="dxa"/>
            <w:vAlign w:val="center"/>
          </w:tcPr>
          <w:p w14:paraId="2BBC6842">
            <w:r>
              <w:t>80</w:t>
            </w:r>
          </w:p>
        </w:tc>
        <w:tc>
          <w:tcPr>
            <w:tcW w:w="1273" w:type="dxa"/>
            <w:vAlign w:val="center"/>
          </w:tcPr>
          <w:p w14:paraId="4E74B807">
            <w:r>
              <w:t>0</w:t>
            </w:r>
          </w:p>
        </w:tc>
      </w:tr>
      <w:tr w14:paraId="2A2525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D06B94C">
            <w:r>
              <w:t>75</w:t>
            </w:r>
          </w:p>
        </w:tc>
        <w:tc>
          <w:tcPr>
            <w:tcW w:w="1273" w:type="dxa"/>
            <w:vAlign w:val="center"/>
          </w:tcPr>
          <w:p w14:paraId="7D5762D3">
            <w:r>
              <w:t>8250</w:t>
            </w:r>
          </w:p>
        </w:tc>
        <w:tc>
          <w:tcPr>
            <w:tcW w:w="1273" w:type="dxa"/>
            <w:vAlign w:val="center"/>
          </w:tcPr>
          <w:p w14:paraId="71520E6B">
            <w:r>
              <w:t>1200</w:t>
            </w:r>
          </w:p>
        </w:tc>
        <w:tc>
          <w:tcPr>
            <w:tcW w:w="1273" w:type="dxa"/>
            <w:vAlign w:val="center"/>
          </w:tcPr>
          <w:p w14:paraId="23D47D19">
            <w:r>
              <w:t>6.88</w:t>
            </w:r>
          </w:p>
        </w:tc>
        <w:tc>
          <w:tcPr>
            <w:tcW w:w="1556" w:type="dxa"/>
            <w:vAlign w:val="center"/>
          </w:tcPr>
          <w:p w14:paraId="61458C96">
            <w:r>
              <w:t>180</w:t>
            </w:r>
          </w:p>
        </w:tc>
        <w:tc>
          <w:tcPr>
            <w:tcW w:w="1556" w:type="dxa"/>
            <w:vAlign w:val="center"/>
          </w:tcPr>
          <w:p w14:paraId="0F68FFA6">
            <w:r>
              <w:t>120</w:t>
            </w:r>
          </w:p>
        </w:tc>
        <w:tc>
          <w:tcPr>
            <w:tcW w:w="1273" w:type="dxa"/>
            <w:vAlign w:val="center"/>
          </w:tcPr>
          <w:p w14:paraId="3E0D6D1F">
            <w:r>
              <w:t>0</w:t>
            </w:r>
          </w:p>
        </w:tc>
      </w:tr>
      <w:tr w14:paraId="66C32C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179AD51">
            <w:r>
              <w:t>100</w:t>
            </w:r>
          </w:p>
        </w:tc>
        <w:tc>
          <w:tcPr>
            <w:tcW w:w="1273" w:type="dxa"/>
            <w:vAlign w:val="center"/>
          </w:tcPr>
          <w:p w14:paraId="02A3272E">
            <w:r>
              <w:t>11000</w:t>
            </w:r>
          </w:p>
        </w:tc>
        <w:tc>
          <w:tcPr>
            <w:tcW w:w="1273" w:type="dxa"/>
            <w:vAlign w:val="center"/>
          </w:tcPr>
          <w:p w14:paraId="4BDC8617">
            <w:r>
              <w:t>1600</w:t>
            </w:r>
          </w:p>
        </w:tc>
        <w:tc>
          <w:tcPr>
            <w:tcW w:w="1273" w:type="dxa"/>
            <w:vAlign w:val="center"/>
          </w:tcPr>
          <w:p w14:paraId="6296EA5F">
            <w:r>
              <w:t>6.88</w:t>
            </w:r>
          </w:p>
        </w:tc>
        <w:tc>
          <w:tcPr>
            <w:tcW w:w="1556" w:type="dxa"/>
            <w:vAlign w:val="center"/>
          </w:tcPr>
          <w:p w14:paraId="0E71EF53">
            <w:r>
              <w:t>240</w:t>
            </w:r>
          </w:p>
        </w:tc>
        <w:tc>
          <w:tcPr>
            <w:tcW w:w="1556" w:type="dxa"/>
            <w:vAlign w:val="center"/>
          </w:tcPr>
          <w:p w14:paraId="09C3C138">
            <w:r>
              <w:t>160</w:t>
            </w:r>
          </w:p>
        </w:tc>
        <w:tc>
          <w:tcPr>
            <w:tcW w:w="1273" w:type="dxa"/>
            <w:vAlign w:val="center"/>
          </w:tcPr>
          <w:p w14:paraId="2A890F11">
            <w:r>
              <w:t>0</w:t>
            </w:r>
          </w:p>
        </w:tc>
      </w:tr>
    </w:tbl>
    <w:p w14:paraId="2ED6030F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制冷能耗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2"/>
        <w:gridCol w:w="1132"/>
        <w:gridCol w:w="1274"/>
        <w:gridCol w:w="1274"/>
        <w:gridCol w:w="1132"/>
        <w:gridCol w:w="1132"/>
      </w:tblGrid>
      <w:tr w14:paraId="647688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7D3620C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297E628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8E71B85">
            <w:pPr>
              <w:jc w:val="center"/>
            </w:pPr>
            <w:r>
              <w:t>运行时长(h)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DD5D9F4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6E36199">
            <w:pPr>
              <w:jc w:val="center"/>
            </w:pPr>
            <w:r>
              <w:t>平均性能系数(COP)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3566A5C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62685D4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12C82F8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276FA4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D27FA9C">
            <w:r>
              <w:t>0~25</w:t>
            </w:r>
          </w:p>
        </w:tc>
        <w:tc>
          <w:tcPr>
            <w:tcW w:w="1131" w:type="dxa"/>
            <w:vAlign w:val="center"/>
          </w:tcPr>
          <w:p w14:paraId="2EEAF55A">
            <w:r>
              <w:t>2124030</w:t>
            </w:r>
          </w:p>
        </w:tc>
        <w:tc>
          <w:tcPr>
            <w:tcW w:w="1131" w:type="dxa"/>
            <w:vAlign w:val="center"/>
          </w:tcPr>
          <w:p w14:paraId="43283244">
            <w:r>
              <w:t>1308</w:t>
            </w:r>
          </w:p>
        </w:tc>
        <w:tc>
          <w:tcPr>
            <w:tcW w:w="1131" w:type="dxa"/>
            <w:vAlign w:val="center"/>
          </w:tcPr>
          <w:p w14:paraId="306CF489">
            <w:r>
              <w:t>308950</w:t>
            </w:r>
          </w:p>
        </w:tc>
        <w:tc>
          <w:tcPr>
            <w:tcW w:w="1273" w:type="dxa"/>
            <w:vAlign w:val="center"/>
          </w:tcPr>
          <w:p w14:paraId="45608B3A">
            <w:r>
              <w:t>6.87</w:t>
            </w:r>
          </w:p>
        </w:tc>
        <w:tc>
          <w:tcPr>
            <w:tcW w:w="1273" w:type="dxa"/>
            <w:vAlign w:val="center"/>
          </w:tcPr>
          <w:p w14:paraId="56925A0F">
            <w:r>
              <w:t>78480</w:t>
            </w:r>
          </w:p>
        </w:tc>
        <w:tc>
          <w:tcPr>
            <w:tcW w:w="1131" w:type="dxa"/>
            <w:vAlign w:val="center"/>
          </w:tcPr>
          <w:p w14:paraId="3A10F60A">
            <w:r>
              <w:t>52320</w:t>
            </w:r>
          </w:p>
        </w:tc>
        <w:tc>
          <w:tcPr>
            <w:tcW w:w="1131" w:type="dxa"/>
            <w:vAlign w:val="center"/>
          </w:tcPr>
          <w:p w14:paraId="7991F62C">
            <w:r>
              <w:t>0</w:t>
            </w:r>
          </w:p>
        </w:tc>
      </w:tr>
      <w:tr w14:paraId="52F1CF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BA22DDE">
            <w:r>
              <w:t>25~50</w:t>
            </w:r>
          </w:p>
        </w:tc>
        <w:tc>
          <w:tcPr>
            <w:tcW w:w="1131" w:type="dxa"/>
            <w:vAlign w:val="center"/>
          </w:tcPr>
          <w:p w14:paraId="3B5FA757">
            <w:r>
              <w:t>1057270</w:t>
            </w:r>
          </w:p>
        </w:tc>
        <w:tc>
          <w:tcPr>
            <w:tcW w:w="1131" w:type="dxa"/>
            <w:vAlign w:val="center"/>
          </w:tcPr>
          <w:p w14:paraId="3F58EEC7">
            <w:r>
              <w:t>356</w:t>
            </w:r>
          </w:p>
        </w:tc>
        <w:tc>
          <w:tcPr>
            <w:tcW w:w="1131" w:type="dxa"/>
            <w:vAlign w:val="center"/>
          </w:tcPr>
          <w:p w14:paraId="3C5DD71A">
            <w:r>
              <w:t>153784</w:t>
            </w:r>
          </w:p>
        </w:tc>
        <w:tc>
          <w:tcPr>
            <w:tcW w:w="1273" w:type="dxa"/>
            <w:vAlign w:val="center"/>
          </w:tcPr>
          <w:p w14:paraId="0B60B0E3">
            <w:r>
              <w:t>6.88</w:t>
            </w:r>
          </w:p>
        </w:tc>
        <w:tc>
          <w:tcPr>
            <w:tcW w:w="1273" w:type="dxa"/>
            <w:vAlign w:val="center"/>
          </w:tcPr>
          <w:p w14:paraId="668D218E">
            <w:r>
              <w:t>42720</w:t>
            </w:r>
          </w:p>
        </w:tc>
        <w:tc>
          <w:tcPr>
            <w:tcW w:w="1131" w:type="dxa"/>
            <w:vAlign w:val="center"/>
          </w:tcPr>
          <w:p w14:paraId="58866C8F">
            <w:r>
              <w:t>28480</w:t>
            </w:r>
          </w:p>
        </w:tc>
        <w:tc>
          <w:tcPr>
            <w:tcW w:w="1131" w:type="dxa"/>
            <w:vAlign w:val="center"/>
          </w:tcPr>
          <w:p w14:paraId="43F1BAEB">
            <w:r>
              <w:t>0</w:t>
            </w:r>
          </w:p>
        </w:tc>
      </w:tr>
      <w:tr w14:paraId="541AE0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46225CE">
            <w:r>
              <w:t>50~75</w:t>
            </w:r>
          </w:p>
        </w:tc>
        <w:tc>
          <w:tcPr>
            <w:tcW w:w="1131" w:type="dxa"/>
            <w:vAlign w:val="center"/>
          </w:tcPr>
          <w:p w14:paraId="28201D8D">
            <w:r>
              <w:t>0</w:t>
            </w:r>
          </w:p>
        </w:tc>
        <w:tc>
          <w:tcPr>
            <w:tcW w:w="1131" w:type="dxa"/>
            <w:vAlign w:val="center"/>
          </w:tcPr>
          <w:p w14:paraId="3C84128F">
            <w:r>
              <w:t>0</w:t>
            </w:r>
          </w:p>
        </w:tc>
        <w:tc>
          <w:tcPr>
            <w:tcW w:w="1131" w:type="dxa"/>
            <w:vAlign w:val="center"/>
          </w:tcPr>
          <w:p w14:paraId="6F67C846">
            <w:r>
              <w:t>0</w:t>
            </w:r>
          </w:p>
        </w:tc>
        <w:tc>
          <w:tcPr>
            <w:tcW w:w="1273" w:type="dxa"/>
            <w:vAlign w:val="center"/>
          </w:tcPr>
          <w:p w14:paraId="61384038">
            <w:r>
              <w:t>0.00</w:t>
            </w:r>
          </w:p>
        </w:tc>
        <w:tc>
          <w:tcPr>
            <w:tcW w:w="1273" w:type="dxa"/>
            <w:vAlign w:val="center"/>
          </w:tcPr>
          <w:p w14:paraId="48F02B07">
            <w:r>
              <w:t>0</w:t>
            </w:r>
          </w:p>
        </w:tc>
        <w:tc>
          <w:tcPr>
            <w:tcW w:w="1131" w:type="dxa"/>
            <w:vAlign w:val="center"/>
          </w:tcPr>
          <w:p w14:paraId="642BC863">
            <w:r>
              <w:t>0</w:t>
            </w:r>
          </w:p>
        </w:tc>
        <w:tc>
          <w:tcPr>
            <w:tcW w:w="1131" w:type="dxa"/>
            <w:vAlign w:val="center"/>
          </w:tcPr>
          <w:p w14:paraId="73AB10C8">
            <w:r>
              <w:t>0</w:t>
            </w:r>
          </w:p>
        </w:tc>
      </w:tr>
      <w:tr w14:paraId="21E60D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3EF4128">
            <w:r>
              <w:t>75~100</w:t>
            </w:r>
          </w:p>
        </w:tc>
        <w:tc>
          <w:tcPr>
            <w:tcW w:w="1131" w:type="dxa"/>
            <w:vAlign w:val="center"/>
          </w:tcPr>
          <w:p w14:paraId="7D7F489F">
            <w:r>
              <w:t>0</w:t>
            </w:r>
          </w:p>
        </w:tc>
        <w:tc>
          <w:tcPr>
            <w:tcW w:w="1131" w:type="dxa"/>
            <w:vAlign w:val="center"/>
          </w:tcPr>
          <w:p w14:paraId="450A8762">
            <w:r>
              <w:t>0</w:t>
            </w:r>
          </w:p>
        </w:tc>
        <w:tc>
          <w:tcPr>
            <w:tcW w:w="1131" w:type="dxa"/>
            <w:vAlign w:val="center"/>
          </w:tcPr>
          <w:p w14:paraId="60F3E707">
            <w:r>
              <w:t>0</w:t>
            </w:r>
          </w:p>
        </w:tc>
        <w:tc>
          <w:tcPr>
            <w:tcW w:w="1273" w:type="dxa"/>
            <w:vAlign w:val="center"/>
          </w:tcPr>
          <w:p w14:paraId="4B6E5027">
            <w:r>
              <w:t>0.00</w:t>
            </w:r>
          </w:p>
        </w:tc>
        <w:tc>
          <w:tcPr>
            <w:tcW w:w="1273" w:type="dxa"/>
            <w:vAlign w:val="center"/>
          </w:tcPr>
          <w:p w14:paraId="32C1F307">
            <w:r>
              <w:t>0</w:t>
            </w:r>
          </w:p>
        </w:tc>
        <w:tc>
          <w:tcPr>
            <w:tcW w:w="1131" w:type="dxa"/>
            <w:vAlign w:val="center"/>
          </w:tcPr>
          <w:p w14:paraId="4DC2A03C">
            <w:r>
              <w:t>0</w:t>
            </w:r>
          </w:p>
        </w:tc>
        <w:tc>
          <w:tcPr>
            <w:tcW w:w="1131" w:type="dxa"/>
            <w:vAlign w:val="center"/>
          </w:tcPr>
          <w:p w14:paraId="265FB7EE">
            <w:r>
              <w:t>0</w:t>
            </w:r>
          </w:p>
        </w:tc>
      </w:tr>
      <w:tr w14:paraId="3DA334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4648F1C">
            <w:r>
              <w:t>&gt;100</w:t>
            </w:r>
          </w:p>
        </w:tc>
        <w:tc>
          <w:tcPr>
            <w:tcW w:w="1131" w:type="dxa"/>
            <w:vAlign w:val="center"/>
          </w:tcPr>
          <w:p w14:paraId="69171E73">
            <w:r>
              <w:t>0</w:t>
            </w:r>
          </w:p>
        </w:tc>
        <w:tc>
          <w:tcPr>
            <w:tcW w:w="1131" w:type="dxa"/>
            <w:vAlign w:val="center"/>
          </w:tcPr>
          <w:p w14:paraId="75867A1E">
            <w:r>
              <w:t>0</w:t>
            </w:r>
          </w:p>
        </w:tc>
        <w:tc>
          <w:tcPr>
            <w:tcW w:w="1131" w:type="dxa"/>
            <w:vAlign w:val="center"/>
          </w:tcPr>
          <w:p w14:paraId="15C847D6">
            <w:r>
              <w:t>0</w:t>
            </w:r>
          </w:p>
        </w:tc>
        <w:tc>
          <w:tcPr>
            <w:tcW w:w="1273" w:type="dxa"/>
            <w:vAlign w:val="center"/>
          </w:tcPr>
          <w:p w14:paraId="317922B7">
            <w:r>
              <w:t>－</w:t>
            </w:r>
          </w:p>
        </w:tc>
        <w:tc>
          <w:tcPr>
            <w:tcW w:w="1273" w:type="dxa"/>
            <w:vAlign w:val="center"/>
          </w:tcPr>
          <w:p w14:paraId="1D670769">
            <w:r>
              <w:t>0</w:t>
            </w:r>
          </w:p>
        </w:tc>
        <w:tc>
          <w:tcPr>
            <w:tcW w:w="1131" w:type="dxa"/>
            <w:vAlign w:val="center"/>
          </w:tcPr>
          <w:p w14:paraId="31A88D88">
            <w:r>
              <w:t>0</w:t>
            </w:r>
          </w:p>
        </w:tc>
        <w:tc>
          <w:tcPr>
            <w:tcW w:w="1131" w:type="dxa"/>
            <w:vAlign w:val="center"/>
          </w:tcPr>
          <w:p w14:paraId="6B822D2A">
            <w:r>
              <w:t>0</w:t>
            </w:r>
          </w:p>
        </w:tc>
      </w:tr>
      <w:tr w14:paraId="782B6B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407FA1C">
            <w:r>
              <w:t>合计</w:t>
            </w:r>
          </w:p>
        </w:tc>
        <w:tc>
          <w:tcPr>
            <w:tcW w:w="1131" w:type="dxa"/>
            <w:vAlign w:val="center"/>
          </w:tcPr>
          <w:p w14:paraId="3D201AFC">
            <w:r>
              <w:t>3181300</w:t>
            </w:r>
          </w:p>
        </w:tc>
        <w:tc>
          <w:tcPr>
            <w:tcW w:w="1131" w:type="dxa"/>
            <w:vAlign w:val="center"/>
          </w:tcPr>
          <w:p w14:paraId="7737F58E">
            <w:r>
              <w:t>1664</w:t>
            </w:r>
          </w:p>
        </w:tc>
        <w:tc>
          <w:tcPr>
            <w:tcW w:w="1131" w:type="dxa"/>
            <w:vAlign w:val="center"/>
          </w:tcPr>
          <w:p w14:paraId="3B1A40B1">
            <w:r>
              <w:t>462734</w:t>
            </w:r>
          </w:p>
        </w:tc>
        <w:tc>
          <w:tcPr>
            <w:tcW w:w="1273" w:type="dxa"/>
            <w:vAlign w:val="center"/>
          </w:tcPr>
          <w:p w14:paraId="62EF8506"/>
        </w:tc>
        <w:tc>
          <w:tcPr>
            <w:tcW w:w="1273" w:type="dxa"/>
            <w:vAlign w:val="center"/>
          </w:tcPr>
          <w:p w14:paraId="49FC09C8">
            <w:r>
              <w:t>121200</w:t>
            </w:r>
          </w:p>
        </w:tc>
        <w:tc>
          <w:tcPr>
            <w:tcW w:w="1131" w:type="dxa"/>
            <w:vAlign w:val="center"/>
          </w:tcPr>
          <w:p w14:paraId="31152060">
            <w:r>
              <w:t>80800</w:t>
            </w:r>
          </w:p>
        </w:tc>
        <w:tc>
          <w:tcPr>
            <w:tcW w:w="1131" w:type="dxa"/>
            <w:vAlign w:val="center"/>
          </w:tcPr>
          <w:p w14:paraId="2C9B47F6">
            <w:r>
              <w:t>0</w:t>
            </w:r>
          </w:p>
        </w:tc>
      </w:tr>
    </w:tbl>
    <w:p w14:paraId="00B1DEDF">
      <w:pPr>
        <w:pStyle w:val="5"/>
        <w:widowControl w:val="0"/>
        <w:jc w:val="both"/>
        <w:rPr>
          <w:kern w:val="2"/>
          <w:szCs w:val="24"/>
        </w:rPr>
      </w:pPr>
      <w:bookmarkStart w:id="109" w:name="_Toc180159355"/>
      <w:r>
        <w:rPr>
          <w:kern w:val="2"/>
          <w:szCs w:val="24"/>
        </w:rPr>
        <w:t>多联机/单元式空调能耗</w:t>
      </w:r>
      <w:bookmarkEnd w:id="10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2887E1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2F7F265F">
            <w:pPr>
              <w:jc w:val="center"/>
            </w:pPr>
            <w:r>
              <w:t>系统编号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9D3AC29">
            <w:pPr>
              <w:jc w:val="center"/>
            </w:pPr>
            <w:r>
              <w:t>制冷SEER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5F7A521">
            <w:pPr>
              <w:jc w:val="center"/>
            </w:pPr>
            <w:r>
              <w:t>耗冷量(kWh)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61802475">
            <w:pPr>
              <w:jc w:val="center"/>
            </w:pPr>
            <w:r>
              <w:t>耗电量(kWh)</w:t>
            </w:r>
          </w:p>
        </w:tc>
      </w:tr>
      <w:tr w14:paraId="415313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053878A">
            <w:r>
              <w:t>多联机系统</w:t>
            </w:r>
          </w:p>
        </w:tc>
        <w:tc>
          <w:tcPr>
            <w:tcW w:w="2190" w:type="dxa"/>
            <w:vAlign w:val="center"/>
          </w:tcPr>
          <w:p w14:paraId="25296097">
            <w:r>
              <w:t>4.50[全年能源消耗效率(APF)]</w:t>
            </w:r>
          </w:p>
        </w:tc>
        <w:tc>
          <w:tcPr>
            <w:tcW w:w="2473" w:type="dxa"/>
            <w:vAlign w:val="center"/>
          </w:tcPr>
          <w:p w14:paraId="3CA5DB45">
            <w:r>
              <w:t>2333790</w:t>
            </w:r>
          </w:p>
        </w:tc>
        <w:tc>
          <w:tcPr>
            <w:tcW w:w="2473" w:type="dxa"/>
            <w:vAlign w:val="center"/>
          </w:tcPr>
          <w:p w14:paraId="012D395A">
            <w:r>
              <w:t>518621</w:t>
            </w:r>
          </w:p>
        </w:tc>
      </w:tr>
    </w:tbl>
    <w:p w14:paraId="458F957F">
      <w:pPr>
        <w:pStyle w:val="4"/>
        <w:widowControl w:val="0"/>
        <w:rPr>
          <w:kern w:val="2"/>
        </w:rPr>
      </w:pPr>
      <w:bookmarkStart w:id="110" w:name="_Toc180159356"/>
      <w:r>
        <w:rPr>
          <w:kern w:val="2"/>
        </w:rPr>
        <w:t>供暖系统</w:t>
      </w:r>
      <w:bookmarkEnd w:id="110"/>
    </w:p>
    <w:p w14:paraId="59FBBBE9">
      <w:pPr>
        <w:pStyle w:val="5"/>
        <w:widowControl w:val="0"/>
        <w:jc w:val="both"/>
        <w:rPr>
          <w:kern w:val="2"/>
          <w:szCs w:val="24"/>
        </w:rPr>
      </w:pPr>
      <w:bookmarkStart w:id="111" w:name="_Toc180159357"/>
      <w:r>
        <w:rPr>
          <w:kern w:val="2"/>
          <w:szCs w:val="24"/>
        </w:rPr>
        <w:t>默认热源</w:t>
      </w:r>
      <w:bookmarkEnd w:id="111"/>
    </w:p>
    <w:p w14:paraId="3A25583E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供应的系统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5"/>
      </w:tblGrid>
      <w:tr w14:paraId="43AC5A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E6E6E6"/>
            <w:vAlign w:val="center"/>
          </w:tcPr>
          <w:p w14:paraId="577BB037">
            <w:pPr>
              <w:jc w:val="center"/>
            </w:pPr>
            <w:r>
              <w:t>系统编号</w:t>
            </w:r>
          </w:p>
        </w:tc>
        <w:tc>
          <w:tcPr>
            <w:tcW w:w="7624" w:type="dxa"/>
            <w:shd w:val="clear" w:color="auto" w:fill="FFFFFF"/>
            <w:vAlign w:val="center"/>
          </w:tcPr>
          <w:p w14:paraId="3A18ABAC">
            <w:r>
              <w:t>冷水机组</w:t>
            </w:r>
          </w:p>
        </w:tc>
      </w:tr>
    </w:tbl>
    <w:p w14:paraId="5F05664F">
      <w:pPr>
        <w:pStyle w:val="6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热泵系统</w:t>
      </w:r>
    </w:p>
    <w:p w14:paraId="5E4FABA8">
      <w:pPr>
        <w:pStyle w:val="7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热泵机组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1698"/>
        <w:gridCol w:w="1698"/>
        <w:gridCol w:w="1698"/>
        <w:gridCol w:w="1698"/>
        <w:gridCol w:w="730"/>
      </w:tblGrid>
      <w:tr w14:paraId="0F7760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1" w:type="dxa"/>
            <w:shd w:val="clear" w:color="auto" w:fill="E6E6E6"/>
            <w:vAlign w:val="center"/>
          </w:tcPr>
          <w:p w14:paraId="6FD89762">
            <w:pPr>
              <w:jc w:val="center"/>
            </w:pPr>
            <w:r>
              <w:t>名称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77939B7F">
            <w:pPr>
              <w:jc w:val="center"/>
            </w:pPr>
            <w:r>
              <w:t>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5944213D">
            <w:pPr>
              <w:jc w:val="center"/>
            </w:pPr>
            <w:r>
              <w:t>额定耗电量(kW)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0997E1D8">
            <w:pPr>
              <w:jc w:val="center"/>
            </w:pPr>
            <w:r>
              <w:t>额定制热量(kW)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5D79D276">
            <w:pPr>
              <w:jc w:val="center"/>
            </w:pPr>
            <w:r>
              <w:t>额定性能系数 COP</w:t>
            </w:r>
          </w:p>
        </w:tc>
        <w:tc>
          <w:tcPr>
            <w:tcW w:w="730" w:type="dxa"/>
            <w:shd w:val="clear" w:color="auto" w:fill="E6E6E6"/>
            <w:vAlign w:val="center"/>
          </w:tcPr>
          <w:p w14:paraId="10CA17BC">
            <w:pPr>
              <w:jc w:val="center"/>
            </w:pPr>
            <w:r>
              <w:t>台数</w:t>
            </w:r>
          </w:p>
        </w:tc>
      </w:tr>
      <w:tr w14:paraId="7D51B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1" w:type="dxa"/>
            <w:vAlign w:val="center"/>
          </w:tcPr>
          <w:p w14:paraId="1545CFBF">
            <w:r>
              <w:t>风冷-螺杆式</w:t>
            </w:r>
          </w:p>
        </w:tc>
        <w:tc>
          <w:tcPr>
            <w:tcW w:w="1697" w:type="dxa"/>
            <w:vAlign w:val="center"/>
          </w:tcPr>
          <w:p w14:paraId="542C69E4">
            <w:r>
              <w:t>空气源热泵</w:t>
            </w:r>
          </w:p>
        </w:tc>
        <w:tc>
          <w:tcPr>
            <w:tcW w:w="1697" w:type="dxa"/>
            <w:vAlign w:val="center"/>
          </w:tcPr>
          <w:p w14:paraId="6F5C373C">
            <w:r>
              <w:t>1250</w:t>
            </w:r>
          </w:p>
        </w:tc>
        <w:tc>
          <w:tcPr>
            <w:tcW w:w="1697" w:type="dxa"/>
            <w:vAlign w:val="center"/>
          </w:tcPr>
          <w:p w14:paraId="3EA7FAA8">
            <w:r>
              <w:t>5000</w:t>
            </w:r>
          </w:p>
        </w:tc>
        <w:tc>
          <w:tcPr>
            <w:tcW w:w="1697" w:type="dxa"/>
            <w:vAlign w:val="center"/>
          </w:tcPr>
          <w:p w14:paraId="76853060">
            <w:r>
              <w:t>4.00</w:t>
            </w:r>
          </w:p>
        </w:tc>
        <w:tc>
          <w:tcPr>
            <w:tcW w:w="730" w:type="dxa"/>
            <w:vAlign w:val="center"/>
          </w:tcPr>
          <w:p w14:paraId="31BAE56A">
            <w:r>
              <w:t>1</w:t>
            </w:r>
          </w:p>
        </w:tc>
      </w:tr>
    </w:tbl>
    <w:p w14:paraId="00FC8C15">
      <w:pPr>
        <w:pStyle w:val="7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热水循环泵</w:t>
      </w:r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1267"/>
        <w:gridCol w:w="990"/>
        <w:gridCol w:w="2123"/>
        <w:gridCol w:w="1557"/>
        <w:gridCol w:w="701"/>
      </w:tblGrid>
      <w:tr w14:paraId="3C90FA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shd w:val="clear" w:color="auto" w:fill="E6E6E6"/>
            <w:vAlign w:val="center"/>
          </w:tcPr>
          <w:p w14:paraId="1549E760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37EC0B7D">
            <w:pPr>
              <w:jc w:val="center"/>
            </w:pPr>
            <w:r>
              <w:t>流量(m3/h)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64332DD">
            <w:pPr>
              <w:jc w:val="center"/>
            </w:pPr>
            <w:r>
              <w:t>扬程(m)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7458C6F3">
            <w:pPr>
              <w:jc w:val="center"/>
            </w:pPr>
            <w:r>
              <w:t>设计工作效率(%)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8B69468">
            <w:pPr>
              <w:jc w:val="center"/>
            </w:pPr>
            <w:r>
              <w:t>输入功率(kW)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509DAD77">
            <w:pPr>
              <w:jc w:val="center"/>
            </w:pPr>
            <w:r>
              <w:t>台数</w:t>
            </w:r>
          </w:p>
        </w:tc>
      </w:tr>
      <w:tr w14:paraId="4CA7A5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2C04FC8B">
            <w:r>
              <w:t>变频</w:t>
            </w:r>
          </w:p>
        </w:tc>
        <w:tc>
          <w:tcPr>
            <w:tcW w:w="1267" w:type="dxa"/>
            <w:vAlign w:val="center"/>
          </w:tcPr>
          <w:p w14:paraId="081E78B1">
            <w:r>
              <w:t>100</w:t>
            </w:r>
          </w:p>
        </w:tc>
        <w:tc>
          <w:tcPr>
            <w:tcW w:w="990" w:type="dxa"/>
            <w:vAlign w:val="center"/>
          </w:tcPr>
          <w:p w14:paraId="179A254D">
            <w:r>
              <w:t>35</w:t>
            </w:r>
          </w:p>
        </w:tc>
        <w:tc>
          <w:tcPr>
            <w:tcW w:w="2122" w:type="dxa"/>
            <w:vAlign w:val="center"/>
          </w:tcPr>
          <w:p w14:paraId="357F0A89">
            <w:r>
              <w:t>80</w:t>
            </w:r>
          </w:p>
        </w:tc>
        <w:tc>
          <w:tcPr>
            <w:tcW w:w="1556" w:type="dxa"/>
            <w:vAlign w:val="center"/>
          </w:tcPr>
          <w:p w14:paraId="649D5491">
            <w:r>
              <w:t>13.7</w:t>
            </w:r>
          </w:p>
        </w:tc>
        <w:tc>
          <w:tcPr>
            <w:tcW w:w="701" w:type="dxa"/>
            <w:vAlign w:val="center"/>
          </w:tcPr>
          <w:p w14:paraId="041C1013">
            <w:r>
              <w:t>4</w:t>
            </w:r>
          </w:p>
        </w:tc>
      </w:tr>
    </w:tbl>
    <w:p w14:paraId="407C8D00">
      <w:pPr>
        <w:pStyle w:val="7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运行工况</w:t>
      </w:r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794"/>
        <w:gridCol w:w="1902"/>
        <w:gridCol w:w="1749"/>
        <w:gridCol w:w="2140"/>
      </w:tblGrid>
      <w:tr w14:paraId="23292F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526BE743">
            <w:pPr>
              <w:jc w:val="center"/>
            </w:pPr>
            <w:r>
              <w:t>负载率(%)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057B6E3C">
            <w:pPr>
              <w:jc w:val="center"/>
            </w:pPr>
            <w:r>
              <w:t>机组制热量(kW)</w:t>
            </w:r>
          </w:p>
        </w:tc>
        <w:tc>
          <w:tcPr>
            <w:tcW w:w="1901" w:type="dxa"/>
            <w:shd w:val="clear" w:color="auto" w:fill="E6E6E6"/>
            <w:vAlign w:val="center"/>
          </w:tcPr>
          <w:p w14:paraId="69E57A46">
            <w:pPr>
              <w:jc w:val="center"/>
            </w:pPr>
            <w:r>
              <w:t>机组功率(kW)</w:t>
            </w:r>
          </w:p>
        </w:tc>
        <w:tc>
          <w:tcPr>
            <w:tcW w:w="1748" w:type="dxa"/>
            <w:shd w:val="clear" w:color="auto" w:fill="E6E6E6"/>
            <w:vAlign w:val="center"/>
          </w:tcPr>
          <w:p w14:paraId="195C75DF">
            <w:pPr>
              <w:jc w:val="center"/>
            </w:pPr>
            <w:r>
              <w:t>性能系数(COP)</w:t>
            </w:r>
          </w:p>
        </w:tc>
        <w:tc>
          <w:tcPr>
            <w:tcW w:w="2139" w:type="dxa"/>
            <w:shd w:val="clear" w:color="auto" w:fill="E6E6E6"/>
            <w:vAlign w:val="center"/>
          </w:tcPr>
          <w:p w14:paraId="604268F1">
            <w:pPr>
              <w:jc w:val="center"/>
            </w:pPr>
            <w:r>
              <w:t>供暖水泵功率(kW)</w:t>
            </w:r>
          </w:p>
        </w:tc>
      </w:tr>
      <w:tr w14:paraId="62E963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7D6152BE">
            <w:r>
              <w:t>25</w:t>
            </w:r>
          </w:p>
        </w:tc>
        <w:tc>
          <w:tcPr>
            <w:tcW w:w="1794" w:type="dxa"/>
            <w:vAlign w:val="center"/>
          </w:tcPr>
          <w:p w14:paraId="09B2257E">
            <w:r>
              <w:t>1250</w:t>
            </w:r>
          </w:p>
        </w:tc>
        <w:tc>
          <w:tcPr>
            <w:tcW w:w="1901" w:type="dxa"/>
            <w:vAlign w:val="center"/>
          </w:tcPr>
          <w:p w14:paraId="6846473F">
            <w:r>
              <w:t>210</w:t>
            </w:r>
          </w:p>
        </w:tc>
        <w:tc>
          <w:tcPr>
            <w:tcW w:w="1748" w:type="dxa"/>
            <w:vAlign w:val="center"/>
          </w:tcPr>
          <w:p w14:paraId="2684FED5">
            <w:r>
              <w:t>5.95</w:t>
            </w:r>
          </w:p>
        </w:tc>
        <w:tc>
          <w:tcPr>
            <w:tcW w:w="2139" w:type="dxa"/>
            <w:vAlign w:val="center"/>
          </w:tcPr>
          <w:p w14:paraId="4AE44041">
            <w:r>
              <w:t>14</w:t>
            </w:r>
          </w:p>
        </w:tc>
      </w:tr>
      <w:tr w14:paraId="2F7057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13B0D9A8">
            <w:r>
              <w:t>50</w:t>
            </w:r>
          </w:p>
        </w:tc>
        <w:tc>
          <w:tcPr>
            <w:tcW w:w="1794" w:type="dxa"/>
            <w:vAlign w:val="center"/>
          </w:tcPr>
          <w:p w14:paraId="0E51DB74">
            <w:r>
              <w:t>2500</w:t>
            </w:r>
          </w:p>
        </w:tc>
        <w:tc>
          <w:tcPr>
            <w:tcW w:w="1901" w:type="dxa"/>
            <w:vAlign w:val="center"/>
          </w:tcPr>
          <w:p w14:paraId="7A90275F">
            <w:r>
              <w:t>420</w:t>
            </w:r>
          </w:p>
        </w:tc>
        <w:tc>
          <w:tcPr>
            <w:tcW w:w="1748" w:type="dxa"/>
            <w:vAlign w:val="center"/>
          </w:tcPr>
          <w:p w14:paraId="62EF74C6">
            <w:r>
              <w:t>5.95</w:t>
            </w:r>
          </w:p>
        </w:tc>
        <w:tc>
          <w:tcPr>
            <w:tcW w:w="2139" w:type="dxa"/>
            <w:vAlign w:val="center"/>
          </w:tcPr>
          <w:p w14:paraId="1D95788E">
            <w:r>
              <w:t>28</w:t>
            </w:r>
          </w:p>
        </w:tc>
      </w:tr>
      <w:tr w14:paraId="30AEE2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36AC06C4">
            <w:r>
              <w:t>75</w:t>
            </w:r>
          </w:p>
        </w:tc>
        <w:tc>
          <w:tcPr>
            <w:tcW w:w="1794" w:type="dxa"/>
            <w:vAlign w:val="center"/>
          </w:tcPr>
          <w:p w14:paraId="028B510A">
            <w:r>
              <w:t>3750</w:t>
            </w:r>
          </w:p>
        </w:tc>
        <w:tc>
          <w:tcPr>
            <w:tcW w:w="1901" w:type="dxa"/>
            <w:vAlign w:val="center"/>
          </w:tcPr>
          <w:p w14:paraId="331E698A">
            <w:r>
              <w:t>630</w:t>
            </w:r>
          </w:p>
        </w:tc>
        <w:tc>
          <w:tcPr>
            <w:tcW w:w="1748" w:type="dxa"/>
            <w:vAlign w:val="center"/>
          </w:tcPr>
          <w:p w14:paraId="09F9688B">
            <w:r>
              <w:t>5.95</w:t>
            </w:r>
          </w:p>
        </w:tc>
        <w:tc>
          <w:tcPr>
            <w:tcW w:w="2139" w:type="dxa"/>
            <w:vAlign w:val="center"/>
          </w:tcPr>
          <w:p w14:paraId="2B98FF22">
            <w:r>
              <w:t>42</w:t>
            </w:r>
          </w:p>
        </w:tc>
      </w:tr>
      <w:tr w14:paraId="62958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02C53FC1">
            <w:r>
              <w:t>100</w:t>
            </w:r>
          </w:p>
        </w:tc>
        <w:tc>
          <w:tcPr>
            <w:tcW w:w="1794" w:type="dxa"/>
            <w:vAlign w:val="center"/>
          </w:tcPr>
          <w:p w14:paraId="2445080F">
            <w:r>
              <w:t>5000</w:t>
            </w:r>
          </w:p>
        </w:tc>
        <w:tc>
          <w:tcPr>
            <w:tcW w:w="1901" w:type="dxa"/>
            <w:vAlign w:val="center"/>
          </w:tcPr>
          <w:p w14:paraId="1F2B4983">
            <w:r>
              <w:t>840</w:t>
            </w:r>
          </w:p>
        </w:tc>
        <w:tc>
          <w:tcPr>
            <w:tcW w:w="1748" w:type="dxa"/>
            <w:vAlign w:val="center"/>
          </w:tcPr>
          <w:p w14:paraId="5851B507">
            <w:r>
              <w:t>5.95</w:t>
            </w:r>
          </w:p>
        </w:tc>
        <w:tc>
          <w:tcPr>
            <w:tcW w:w="2139" w:type="dxa"/>
            <w:vAlign w:val="center"/>
          </w:tcPr>
          <w:p w14:paraId="5F47908D">
            <w:r>
              <w:t>56</w:t>
            </w:r>
          </w:p>
        </w:tc>
      </w:tr>
    </w:tbl>
    <w:p w14:paraId="24952709">
      <w:pPr>
        <w:pStyle w:val="7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制热能耗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584"/>
        <w:gridCol w:w="1585"/>
        <w:gridCol w:w="1585"/>
        <w:gridCol w:w="1727"/>
        <w:gridCol w:w="1727"/>
      </w:tblGrid>
      <w:tr w14:paraId="16EA04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B710BE0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209E539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1C4780E">
            <w:pPr>
              <w:jc w:val="center"/>
            </w:pPr>
            <w:r>
              <w:t>运行时长</w:t>
            </w:r>
            <w:r>
              <w:br w:type="textWrapping"/>
            </w:r>
            <w:r>
              <w:t>(h)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0FBCF300">
            <w:pPr>
              <w:jc w:val="center"/>
            </w:pPr>
            <w:r>
              <w:t>平均性能系数</w:t>
            </w:r>
            <w:r>
              <w:br w:type="textWrapping"/>
            </w:r>
            <w:r>
              <w:t>(COP)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32D218E1">
            <w:pPr>
              <w:jc w:val="center"/>
            </w:pPr>
            <w:r>
              <w:t>热泵机组</w:t>
            </w:r>
            <w:r>
              <w:br w:type="textWrapping"/>
            </w:r>
            <w:r>
              <w:t>(kWh)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5468B6F1">
            <w:pPr>
              <w:jc w:val="center"/>
            </w:pPr>
            <w:r>
              <w:t>供暖水泵</w:t>
            </w:r>
            <w:r>
              <w:br w:type="textWrapping"/>
            </w:r>
            <w:r>
              <w:t>(kWh)</w:t>
            </w:r>
          </w:p>
        </w:tc>
      </w:tr>
      <w:tr w14:paraId="1B4633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C02BE27">
            <w:r>
              <w:t>0~25</w:t>
            </w:r>
          </w:p>
        </w:tc>
        <w:tc>
          <w:tcPr>
            <w:tcW w:w="1584" w:type="dxa"/>
            <w:vAlign w:val="center"/>
          </w:tcPr>
          <w:p w14:paraId="337E6C9C">
            <w:r>
              <w:t>42240</w:t>
            </w:r>
          </w:p>
        </w:tc>
        <w:tc>
          <w:tcPr>
            <w:tcW w:w="1584" w:type="dxa"/>
            <w:vAlign w:val="center"/>
          </w:tcPr>
          <w:p w14:paraId="7820B962">
            <w:r>
              <w:t>462</w:t>
            </w:r>
          </w:p>
        </w:tc>
        <w:tc>
          <w:tcPr>
            <w:tcW w:w="1584" w:type="dxa"/>
            <w:vAlign w:val="center"/>
          </w:tcPr>
          <w:p w14:paraId="726E8252">
            <w:r>
              <w:t>5.95</w:t>
            </w:r>
          </w:p>
        </w:tc>
        <w:tc>
          <w:tcPr>
            <w:tcW w:w="1726" w:type="dxa"/>
            <w:vAlign w:val="center"/>
          </w:tcPr>
          <w:p w14:paraId="70B5D515">
            <w:r>
              <w:t>7096</w:t>
            </w:r>
          </w:p>
        </w:tc>
        <w:tc>
          <w:tcPr>
            <w:tcW w:w="1726" w:type="dxa"/>
            <w:vAlign w:val="center"/>
          </w:tcPr>
          <w:p w14:paraId="6D22DD5B">
            <w:r>
              <w:t>6482</w:t>
            </w:r>
          </w:p>
        </w:tc>
      </w:tr>
      <w:tr w14:paraId="32AC07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BBAF069">
            <w:r>
              <w:t>25~50</w:t>
            </w:r>
          </w:p>
        </w:tc>
        <w:tc>
          <w:tcPr>
            <w:tcW w:w="1584" w:type="dxa"/>
            <w:vAlign w:val="center"/>
          </w:tcPr>
          <w:p w14:paraId="375E79E5">
            <w:r>
              <w:t>0</w:t>
            </w:r>
          </w:p>
        </w:tc>
        <w:tc>
          <w:tcPr>
            <w:tcW w:w="1584" w:type="dxa"/>
            <w:vAlign w:val="center"/>
          </w:tcPr>
          <w:p w14:paraId="2FCBAFBA">
            <w:r>
              <w:t>0</w:t>
            </w:r>
          </w:p>
        </w:tc>
        <w:tc>
          <w:tcPr>
            <w:tcW w:w="1584" w:type="dxa"/>
            <w:vAlign w:val="center"/>
          </w:tcPr>
          <w:p w14:paraId="7A9693E3">
            <w:r>
              <w:t>0.00</w:t>
            </w:r>
          </w:p>
        </w:tc>
        <w:tc>
          <w:tcPr>
            <w:tcW w:w="1726" w:type="dxa"/>
            <w:vAlign w:val="center"/>
          </w:tcPr>
          <w:p w14:paraId="6F02C935">
            <w:r>
              <w:t>0</w:t>
            </w:r>
          </w:p>
        </w:tc>
        <w:tc>
          <w:tcPr>
            <w:tcW w:w="1726" w:type="dxa"/>
            <w:vAlign w:val="center"/>
          </w:tcPr>
          <w:p w14:paraId="6F315059">
            <w:r>
              <w:t>0</w:t>
            </w:r>
          </w:p>
        </w:tc>
      </w:tr>
      <w:tr w14:paraId="067A0A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E99E71F">
            <w:r>
              <w:t>50~75</w:t>
            </w:r>
          </w:p>
        </w:tc>
        <w:tc>
          <w:tcPr>
            <w:tcW w:w="1584" w:type="dxa"/>
            <w:vAlign w:val="center"/>
          </w:tcPr>
          <w:p w14:paraId="656839FB">
            <w:r>
              <w:t>0</w:t>
            </w:r>
          </w:p>
        </w:tc>
        <w:tc>
          <w:tcPr>
            <w:tcW w:w="1584" w:type="dxa"/>
            <w:vAlign w:val="center"/>
          </w:tcPr>
          <w:p w14:paraId="6ED3F30B">
            <w:r>
              <w:t>0</w:t>
            </w:r>
          </w:p>
        </w:tc>
        <w:tc>
          <w:tcPr>
            <w:tcW w:w="1584" w:type="dxa"/>
            <w:vAlign w:val="center"/>
          </w:tcPr>
          <w:p w14:paraId="2946E681">
            <w:r>
              <w:t>0.00</w:t>
            </w:r>
          </w:p>
        </w:tc>
        <w:tc>
          <w:tcPr>
            <w:tcW w:w="1726" w:type="dxa"/>
            <w:vAlign w:val="center"/>
          </w:tcPr>
          <w:p w14:paraId="1B145B92">
            <w:r>
              <w:t>0</w:t>
            </w:r>
          </w:p>
        </w:tc>
        <w:tc>
          <w:tcPr>
            <w:tcW w:w="1726" w:type="dxa"/>
            <w:vAlign w:val="center"/>
          </w:tcPr>
          <w:p w14:paraId="1033E85B">
            <w:r>
              <w:t>0</w:t>
            </w:r>
          </w:p>
        </w:tc>
      </w:tr>
      <w:tr w14:paraId="7F2EEC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C2C8399">
            <w:r>
              <w:t>75~100</w:t>
            </w:r>
          </w:p>
        </w:tc>
        <w:tc>
          <w:tcPr>
            <w:tcW w:w="1584" w:type="dxa"/>
            <w:vAlign w:val="center"/>
          </w:tcPr>
          <w:p w14:paraId="7124584F">
            <w:r>
              <w:t>0</w:t>
            </w:r>
          </w:p>
        </w:tc>
        <w:tc>
          <w:tcPr>
            <w:tcW w:w="1584" w:type="dxa"/>
            <w:vAlign w:val="center"/>
          </w:tcPr>
          <w:p w14:paraId="53432F7F">
            <w:r>
              <w:t>0</w:t>
            </w:r>
          </w:p>
        </w:tc>
        <w:tc>
          <w:tcPr>
            <w:tcW w:w="1584" w:type="dxa"/>
            <w:vAlign w:val="center"/>
          </w:tcPr>
          <w:p w14:paraId="1BC5BE2B">
            <w:r>
              <w:t>0.00</w:t>
            </w:r>
          </w:p>
        </w:tc>
        <w:tc>
          <w:tcPr>
            <w:tcW w:w="1726" w:type="dxa"/>
            <w:vAlign w:val="center"/>
          </w:tcPr>
          <w:p w14:paraId="72BC44FD">
            <w:r>
              <w:t>0</w:t>
            </w:r>
          </w:p>
        </w:tc>
        <w:tc>
          <w:tcPr>
            <w:tcW w:w="1726" w:type="dxa"/>
            <w:vAlign w:val="center"/>
          </w:tcPr>
          <w:p w14:paraId="5C7F1BF9">
            <w:r>
              <w:t>0</w:t>
            </w:r>
          </w:p>
        </w:tc>
      </w:tr>
      <w:tr w14:paraId="721BB7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7EA4227">
            <w:r>
              <w:t>&gt;100</w:t>
            </w:r>
          </w:p>
        </w:tc>
        <w:tc>
          <w:tcPr>
            <w:tcW w:w="1584" w:type="dxa"/>
            <w:vAlign w:val="center"/>
          </w:tcPr>
          <w:p w14:paraId="57E8BDB5">
            <w:r>
              <w:t>0</w:t>
            </w:r>
          </w:p>
        </w:tc>
        <w:tc>
          <w:tcPr>
            <w:tcW w:w="1584" w:type="dxa"/>
            <w:vAlign w:val="center"/>
          </w:tcPr>
          <w:p w14:paraId="533B90E4">
            <w:r>
              <w:t>0</w:t>
            </w:r>
          </w:p>
        </w:tc>
        <w:tc>
          <w:tcPr>
            <w:tcW w:w="1584" w:type="dxa"/>
            <w:vAlign w:val="center"/>
          </w:tcPr>
          <w:p w14:paraId="43FAE543">
            <w:r>
              <w:t>－</w:t>
            </w:r>
          </w:p>
        </w:tc>
        <w:tc>
          <w:tcPr>
            <w:tcW w:w="1726" w:type="dxa"/>
            <w:vAlign w:val="center"/>
          </w:tcPr>
          <w:p w14:paraId="04D10BB6">
            <w:r>
              <w:t>0</w:t>
            </w:r>
          </w:p>
        </w:tc>
        <w:tc>
          <w:tcPr>
            <w:tcW w:w="1726" w:type="dxa"/>
            <w:vAlign w:val="center"/>
          </w:tcPr>
          <w:p w14:paraId="45D2B3A0">
            <w:r>
              <w:t>0</w:t>
            </w:r>
          </w:p>
        </w:tc>
      </w:tr>
      <w:tr w14:paraId="41E5CE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7F66A6E">
            <w:r>
              <w:t>合计</w:t>
            </w:r>
          </w:p>
        </w:tc>
        <w:tc>
          <w:tcPr>
            <w:tcW w:w="1584" w:type="dxa"/>
            <w:vAlign w:val="center"/>
          </w:tcPr>
          <w:p w14:paraId="33C54CFC">
            <w:r>
              <w:t>42240</w:t>
            </w:r>
          </w:p>
        </w:tc>
        <w:tc>
          <w:tcPr>
            <w:tcW w:w="1584" w:type="dxa"/>
            <w:vAlign w:val="center"/>
          </w:tcPr>
          <w:p w14:paraId="7E71C54F">
            <w:r>
              <w:t>462</w:t>
            </w:r>
          </w:p>
        </w:tc>
        <w:tc>
          <w:tcPr>
            <w:tcW w:w="1584" w:type="dxa"/>
            <w:vAlign w:val="center"/>
          </w:tcPr>
          <w:p w14:paraId="7575D304"/>
        </w:tc>
        <w:tc>
          <w:tcPr>
            <w:tcW w:w="1726" w:type="dxa"/>
            <w:vAlign w:val="center"/>
          </w:tcPr>
          <w:p w14:paraId="46C88AA3">
            <w:r>
              <w:t>7096</w:t>
            </w:r>
          </w:p>
        </w:tc>
        <w:tc>
          <w:tcPr>
            <w:tcW w:w="1726" w:type="dxa"/>
            <w:vAlign w:val="center"/>
          </w:tcPr>
          <w:p w14:paraId="39D72B24">
            <w:r>
              <w:t>6482</w:t>
            </w:r>
          </w:p>
        </w:tc>
      </w:tr>
    </w:tbl>
    <w:p w14:paraId="142AACD8">
      <w:pPr>
        <w:pStyle w:val="5"/>
        <w:widowControl w:val="0"/>
        <w:jc w:val="both"/>
        <w:rPr>
          <w:kern w:val="2"/>
          <w:szCs w:val="24"/>
        </w:rPr>
      </w:pPr>
      <w:bookmarkStart w:id="112" w:name="_Toc180159358"/>
      <w:r>
        <w:rPr>
          <w:kern w:val="2"/>
          <w:szCs w:val="24"/>
        </w:rPr>
        <w:t>多联机/单元式热泵能耗</w:t>
      </w:r>
      <w:bookmarkEnd w:id="11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3EB08D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D30E7E1">
            <w:pPr>
              <w:jc w:val="center"/>
            </w:pPr>
            <w:r>
              <w:t>系统编号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7EC25794">
            <w:pPr>
              <w:jc w:val="center"/>
            </w:pPr>
            <w:r>
              <w:t>制热HSPF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6CF90F8B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45652155">
            <w:pPr>
              <w:jc w:val="center"/>
            </w:pPr>
            <w:r>
              <w:t>耗电量(kWh)</w:t>
            </w:r>
          </w:p>
        </w:tc>
      </w:tr>
      <w:tr w14:paraId="6DDC97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2825238D">
            <w:r>
              <w:t>多联机系统</w:t>
            </w:r>
          </w:p>
        </w:tc>
        <w:tc>
          <w:tcPr>
            <w:tcW w:w="2190" w:type="dxa"/>
            <w:vAlign w:val="center"/>
          </w:tcPr>
          <w:p w14:paraId="2502FEDE">
            <w:r>
              <w:t>4.50[全年能源消耗效率(APF)]</w:t>
            </w:r>
          </w:p>
        </w:tc>
        <w:tc>
          <w:tcPr>
            <w:tcW w:w="2473" w:type="dxa"/>
            <w:vAlign w:val="center"/>
          </w:tcPr>
          <w:p w14:paraId="49309AB3">
            <w:r>
              <w:t>127998</w:t>
            </w:r>
          </w:p>
        </w:tc>
        <w:tc>
          <w:tcPr>
            <w:tcW w:w="2473" w:type="dxa"/>
            <w:vAlign w:val="center"/>
          </w:tcPr>
          <w:p w14:paraId="17A95D4F">
            <w:r>
              <w:t>28444</w:t>
            </w:r>
          </w:p>
        </w:tc>
      </w:tr>
    </w:tbl>
    <w:p w14:paraId="0B4AA414">
      <w:pPr>
        <w:pStyle w:val="4"/>
        <w:widowControl w:val="0"/>
        <w:rPr>
          <w:kern w:val="2"/>
        </w:rPr>
      </w:pPr>
      <w:bookmarkStart w:id="113" w:name="_Toc180159359"/>
      <w:r>
        <w:rPr>
          <w:kern w:val="2"/>
        </w:rPr>
        <w:t>照明</w:t>
      </w:r>
      <w:bookmarkEnd w:id="113"/>
    </w:p>
    <w:tbl>
      <w:tblPr>
        <w:tblStyle w:val="18"/>
        <w:tblW w:w="93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1698"/>
        <w:gridCol w:w="1131"/>
        <w:gridCol w:w="1522"/>
        <w:gridCol w:w="1863"/>
      </w:tblGrid>
      <w:tr w14:paraId="18F506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shd w:val="clear" w:color="auto" w:fill="E6E6E6"/>
            <w:vAlign w:val="center"/>
          </w:tcPr>
          <w:p w14:paraId="20025438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15993757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2B3898C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6C57B496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00B64AF3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4AFCFD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5B1C880D">
            <w:r>
              <w:t>普通办公室</w:t>
            </w:r>
          </w:p>
        </w:tc>
        <w:tc>
          <w:tcPr>
            <w:tcW w:w="1697" w:type="dxa"/>
            <w:vAlign w:val="center"/>
          </w:tcPr>
          <w:p w14:paraId="3687CCBF">
            <w:r>
              <w:t>10.08</w:t>
            </w:r>
          </w:p>
        </w:tc>
        <w:tc>
          <w:tcPr>
            <w:tcW w:w="1131" w:type="dxa"/>
            <w:vAlign w:val="center"/>
          </w:tcPr>
          <w:p w14:paraId="113E051C">
            <w:r>
              <w:t>709</w:t>
            </w:r>
          </w:p>
        </w:tc>
        <w:tc>
          <w:tcPr>
            <w:tcW w:w="1522" w:type="dxa"/>
            <w:vAlign w:val="center"/>
          </w:tcPr>
          <w:p w14:paraId="6B5E1A35">
            <w:r>
              <w:t>67229</w:t>
            </w:r>
          </w:p>
        </w:tc>
        <w:tc>
          <w:tcPr>
            <w:tcW w:w="1862" w:type="dxa"/>
            <w:vAlign w:val="center"/>
          </w:tcPr>
          <w:p w14:paraId="707E96ED">
            <w:r>
              <w:t>677666</w:t>
            </w:r>
          </w:p>
        </w:tc>
      </w:tr>
      <w:tr w14:paraId="520012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2B00709D">
            <w:r>
              <w:t>空房间</w:t>
            </w:r>
          </w:p>
        </w:tc>
        <w:tc>
          <w:tcPr>
            <w:tcW w:w="1697" w:type="dxa"/>
            <w:vAlign w:val="center"/>
          </w:tcPr>
          <w:p w14:paraId="31A8F2B6">
            <w:r>
              <w:t>0.00</w:t>
            </w:r>
          </w:p>
        </w:tc>
        <w:tc>
          <w:tcPr>
            <w:tcW w:w="1131" w:type="dxa"/>
            <w:vAlign w:val="center"/>
          </w:tcPr>
          <w:p w14:paraId="731137DB">
            <w:r>
              <w:t>221</w:t>
            </w:r>
          </w:p>
        </w:tc>
        <w:tc>
          <w:tcPr>
            <w:tcW w:w="1522" w:type="dxa"/>
            <w:vAlign w:val="center"/>
          </w:tcPr>
          <w:p w14:paraId="26C11005">
            <w:r>
              <w:t>16060</w:t>
            </w:r>
          </w:p>
        </w:tc>
        <w:tc>
          <w:tcPr>
            <w:tcW w:w="1862" w:type="dxa"/>
            <w:vAlign w:val="center"/>
          </w:tcPr>
          <w:p w14:paraId="5644EC44">
            <w:r>
              <w:t>0</w:t>
            </w:r>
          </w:p>
        </w:tc>
      </w:tr>
      <w:tr w14:paraId="01E003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4"/>
            <w:vAlign w:val="center"/>
          </w:tcPr>
          <w:p w14:paraId="06E5ECA2">
            <w:r>
              <w:t>总计</w:t>
            </w:r>
          </w:p>
        </w:tc>
        <w:tc>
          <w:tcPr>
            <w:tcW w:w="1862" w:type="dxa"/>
            <w:vAlign w:val="center"/>
          </w:tcPr>
          <w:p w14:paraId="6E4EFBCB">
            <w:r>
              <w:t>677666</w:t>
            </w:r>
          </w:p>
        </w:tc>
      </w:tr>
    </w:tbl>
    <w:p w14:paraId="3E1D2BCE">
      <w:pPr>
        <w:pStyle w:val="4"/>
        <w:widowControl w:val="0"/>
        <w:rPr>
          <w:kern w:val="2"/>
        </w:rPr>
      </w:pPr>
      <w:bookmarkStart w:id="114" w:name="_Toc180159360"/>
      <w:r>
        <w:rPr>
          <w:kern w:val="2"/>
        </w:rPr>
        <w:t>生活热水</w:t>
      </w:r>
      <w:bookmarkEnd w:id="114"/>
    </w:p>
    <w:p w14:paraId="316164E7">
      <w:pPr>
        <w:pStyle w:val="5"/>
        <w:widowControl w:val="0"/>
        <w:jc w:val="both"/>
        <w:rPr>
          <w:kern w:val="2"/>
          <w:szCs w:val="24"/>
        </w:rPr>
      </w:pPr>
      <w:bookmarkStart w:id="115" w:name="_Toc180159361"/>
      <w:r>
        <w:rPr>
          <w:kern w:val="2"/>
          <w:szCs w:val="24"/>
        </w:rPr>
        <w:t>热水需求</w:t>
      </w:r>
      <w:bookmarkEnd w:id="115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1"/>
        <w:gridCol w:w="1551"/>
        <w:gridCol w:w="1551"/>
        <w:gridCol w:w="1574"/>
      </w:tblGrid>
      <w:tr w14:paraId="379545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shd w:val="clear" w:color="auto" w:fill="E6E6E6"/>
            <w:vAlign w:val="center"/>
          </w:tcPr>
          <w:p w14:paraId="689305D2">
            <w:pPr>
              <w:jc w:val="center"/>
            </w:pPr>
            <w:r>
              <w:t>分区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86D6D94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5CF79BF">
            <w:pPr>
              <w:jc w:val="center"/>
            </w:pPr>
            <w:r>
              <w:t>热水温差(℃)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77E24A4">
            <w:pPr>
              <w:jc w:val="center"/>
            </w:pPr>
            <w:r>
              <w:t>用水人数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DC45042">
            <w:pPr>
              <w:jc w:val="center"/>
            </w:pPr>
            <w:r>
              <w:t>年使用天数</w:t>
            </w:r>
          </w:p>
        </w:tc>
        <w:tc>
          <w:tcPr>
            <w:tcW w:w="1573" w:type="dxa"/>
            <w:shd w:val="clear" w:color="auto" w:fill="E6E6E6"/>
            <w:vAlign w:val="center"/>
          </w:tcPr>
          <w:p w14:paraId="4F3535E6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74A066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7F751E1A">
            <w:r>
              <w:t>病房</w:t>
            </w:r>
          </w:p>
        </w:tc>
        <w:tc>
          <w:tcPr>
            <w:tcW w:w="1550" w:type="dxa"/>
            <w:vAlign w:val="center"/>
          </w:tcPr>
          <w:p w14:paraId="2CB9981E">
            <w:r>
              <w:t>200</w:t>
            </w:r>
          </w:p>
        </w:tc>
        <w:tc>
          <w:tcPr>
            <w:tcW w:w="1550" w:type="dxa"/>
            <w:vAlign w:val="center"/>
          </w:tcPr>
          <w:p w14:paraId="63026C00">
            <w:r>
              <w:t>45</w:t>
            </w:r>
          </w:p>
        </w:tc>
        <w:tc>
          <w:tcPr>
            <w:tcW w:w="1550" w:type="dxa"/>
            <w:vAlign w:val="center"/>
          </w:tcPr>
          <w:p w14:paraId="0FE4ED43">
            <w:r>
              <w:t>500</w:t>
            </w:r>
          </w:p>
        </w:tc>
        <w:tc>
          <w:tcPr>
            <w:tcW w:w="1550" w:type="dxa"/>
            <w:vAlign w:val="center"/>
          </w:tcPr>
          <w:p w14:paraId="7B81A708">
            <w:r>
              <w:t>365</w:t>
            </w:r>
          </w:p>
        </w:tc>
        <w:tc>
          <w:tcPr>
            <w:tcW w:w="1573" w:type="dxa"/>
            <w:vAlign w:val="center"/>
          </w:tcPr>
          <w:p w14:paraId="62E1B0E0">
            <w:r>
              <w:t>1877843</w:t>
            </w:r>
          </w:p>
        </w:tc>
      </w:tr>
      <w:tr w14:paraId="0A0F1B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50" w:type="dxa"/>
            <w:gridSpan w:val="5"/>
            <w:vAlign w:val="center"/>
          </w:tcPr>
          <w:p w14:paraId="0B616FC9">
            <w:r>
              <w:t>总计</w:t>
            </w:r>
          </w:p>
        </w:tc>
        <w:tc>
          <w:tcPr>
            <w:tcW w:w="1573" w:type="dxa"/>
            <w:vAlign w:val="center"/>
          </w:tcPr>
          <w:p w14:paraId="479CA1C5">
            <w:r>
              <w:t>1877843</w:t>
            </w:r>
          </w:p>
        </w:tc>
      </w:tr>
    </w:tbl>
    <w:p w14:paraId="05DF3726">
      <w:pPr>
        <w:pStyle w:val="5"/>
        <w:widowControl w:val="0"/>
        <w:jc w:val="both"/>
        <w:rPr>
          <w:kern w:val="2"/>
          <w:szCs w:val="24"/>
        </w:rPr>
      </w:pPr>
      <w:bookmarkStart w:id="116" w:name="_Toc180159362"/>
      <w:r>
        <w:rPr>
          <w:kern w:val="2"/>
          <w:szCs w:val="24"/>
        </w:rPr>
        <w:t>太阳能集热</w:t>
      </w:r>
      <w:bookmarkEnd w:id="116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698"/>
        <w:gridCol w:w="1273"/>
        <w:gridCol w:w="1307"/>
        <w:gridCol w:w="956"/>
        <w:gridCol w:w="1069"/>
        <w:gridCol w:w="1908"/>
      </w:tblGrid>
      <w:tr w14:paraId="2A985E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B742DA5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2F6F06B">
            <w:pPr>
              <w:jc w:val="center"/>
            </w:pPr>
            <w:r>
              <w:t>集热器面积(㎡)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AE3F7F5">
            <w:pPr>
              <w:jc w:val="center"/>
            </w:pPr>
            <w:r>
              <w:t>日均辐照量(kj/(㎡·d)</w:t>
            </w:r>
          </w:p>
        </w:tc>
        <w:tc>
          <w:tcPr>
            <w:tcW w:w="1307" w:type="dxa"/>
            <w:shd w:val="clear" w:color="auto" w:fill="E6E6E6"/>
            <w:vAlign w:val="center"/>
          </w:tcPr>
          <w:p w14:paraId="7D8F38EA">
            <w:pPr>
              <w:jc w:val="center"/>
            </w:pPr>
            <w:r>
              <w:t>年利用天数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4B85E329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</w:t>
            </w:r>
          </w:p>
        </w:tc>
        <w:tc>
          <w:tcPr>
            <w:tcW w:w="1069" w:type="dxa"/>
            <w:shd w:val="clear" w:color="auto" w:fill="E6E6E6"/>
            <w:vAlign w:val="center"/>
          </w:tcPr>
          <w:p w14:paraId="4EEEF280">
            <w:pPr>
              <w:jc w:val="center"/>
            </w:pPr>
            <w:r>
              <w:t>热量</w:t>
            </w:r>
            <w:r>
              <w:br w:type="textWrapping"/>
            </w:r>
            <w:r>
              <w:t>损失率</w:t>
            </w:r>
          </w:p>
        </w:tc>
        <w:tc>
          <w:tcPr>
            <w:tcW w:w="1907" w:type="dxa"/>
            <w:shd w:val="clear" w:color="auto" w:fill="E6E6E6"/>
            <w:vAlign w:val="center"/>
          </w:tcPr>
          <w:p w14:paraId="2EB3CB0F">
            <w:pPr>
              <w:jc w:val="center"/>
            </w:pPr>
            <w:r>
              <w:t>太阳能供热(kWh/a)</w:t>
            </w:r>
          </w:p>
        </w:tc>
      </w:tr>
      <w:tr w14:paraId="7CF486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vAlign w:val="center"/>
          </w:tcPr>
          <w:p w14:paraId="694D75F0">
            <w:r>
              <w:t>200</w:t>
            </w:r>
          </w:p>
        </w:tc>
        <w:tc>
          <w:tcPr>
            <w:tcW w:w="1697" w:type="dxa"/>
            <w:vAlign w:val="center"/>
          </w:tcPr>
          <w:p w14:paraId="6F1CF77B">
            <w:r>
              <w:t>200</w:t>
            </w:r>
          </w:p>
        </w:tc>
        <w:tc>
          <w:tcPr>
            <w:tcW w:w="1273" w:type="dxa"/>
            <w:vAlign w:val="center"/>
          </w:tcPr>
          <w:p w14:paraId="0AD473B6">
            <w:r>
              <w:t>12702</w:t>
            </w:r>
          </w:p>
        </w:tc>
        <w:tc>
          <w:tcPr>
            <w:tcW w:w="1307" w:type="dxa"/>
            <w:vAlign w:val="center"/>
          </w:tcPr>
          <w:p w14:paraId="77882EA1">
            <w:r>
              <w:t>365</w:t>
            </w:r>
          </w:p>
        </w:tc>
        <w:tc>
          <w:tcPr>
            <w:tcW w:w="956" w:type="dxa"/>
            <w:vAlign w:val="center"/>
          </w:tcPr>
          <w:p w14:paraId="3BADA9F3">
            <w:r>
              <w:t>0.45</w:t>
            </w:r>
          </w:p>
        </w:tc>
        <w:tc>
          <w:tcPr>
            <w:tcW w:w="1069" w:type="dxa"/>
            <w:vAlign w:val="center"/>
          </w:tcPr>
          <w:p w14:paraId="65C01AC0">
            <w:r>
              <w:t>0.15</w:t>
            </w:r>
          </w:p>
        </w:tc>
        <w:tc>
          <w:tcPr>
            <w:tcW w:w="1907" w:type="dxa"/>
            <w:vAlign w:val="center"/>
          </w:tcPr>
          <w:p w14:paraId="30EC6FA3">
            <w:r>
              <w:t>98520</w:t>
            </w:r>
          </w:p>
        </w:tc>
      </w:tr>
      <w:tr w14:paraId="048213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7" w:type="dxa"/>
            <w:gridSpan w:val="6"/>
            <w:vAlign w:val="center"/>
          </w:tcPr>
          <w:p w14:paraId="3A4261F5">
            <w:r>
              <w:t>总计</w:t>
            </w:r>
          </w:p>
        </w:tc>
        <w:tc>
          <w:tcPr>
            <w:tcW w:w="1907" w:type="dxa"/>
            <w:vAlign w:val="center"/>
          </w:tcPr>
          <w:p w14:paraId="58A57374">
            <w:r>
              <w:t>98520</w:t>
            </w:r>
          </w:p>
        </w:tc>
      </w:tr>
    </w:tbl>
    <w:p w14:paraId="3EB17653">
      <w:pPr>
        <w:pStyle w:val="5"/>
        <w:widowControl w:val="0"/>
        <w:jc w:val="both"/>
        <w:rPr>
          <w:kern w:val="2"/>
          <w:szCs w:val="24"/>
        </w:rPr>
      </w:pPr>
      <w:bookmarkStart w:id="117" w:name="_Toc180159363"/>
      <w:r>
        <w:rPr>
          <w:kern w:val="2"/>
          <w:szCs w:val="24"/>
        </w:rPr>
        <w:t>热水设备</w:t>
      </w:r>
      <w:bookmarkEnd w:id="117"/>
    </w:p>
    <w:tbl>
      <w:tblPr>
        <w:tblStyle w:val="18"/>
        <w:tblW w:w="928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557"/>
        <w:gridCol w:w="1132"/>
        <w:gridCol w:w="1132"/>
        <w:gridCol w:w="1602"/>
        <w:gridCol w:w="1619"/>
      </w:tblGrid>
      <w:tr w14:paraId="611CA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484308C2">
            <w:pPr>
              <w:jc w:val="center"/>
            </w:pPr>
            <w:r>
              <w:t>热水设备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AF5F20D">
            <w:pPr>
              <w:jc w:val="center"/>
            </w:pPr>
            <w:r>
              <w:t>供热比例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CDD1768">
            <w:pPr>
              <w:jc w:val="center"/>
            </w:pPr>
            <w:r>
              <w:t>供热量(kWh/a)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9973F44">
            <w:pPr>
              <w:jc w:val="center"/>
            </w:pPr>
            <w:r>
              <w:t>性能系数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850464E">
            <w:pPr>
              <w:jc w:val="center"/>
            </w:pPr>
            <w:r>
              <w:t>联供比例</w:t>
            </w:r>
          </w:p>
        </w:tc>
        <w:tc>
          <w:tcPr>
            <w:tcW w:w="1601" w:type="dxa"/>
            <w:shd w:val="clear" w:color="auto" w:fill="E6E6E6"/>
            <w:vAlign w:val="center"/>
          </w:tcPr>
          <w:p w14:paraId="029A9A11">
            <w:pPr>
              <w:jc w:val="center"/>
            </w:pPr>
            <w:r>
              <w:t>耗电量(kWh/a)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243792C3">
            <w:pPr>
              <w:jc w:val="center"/>
            </w:pPr>
            <w:r>
              <w:t>一次能源(kWh)</w:t>
            </w:r>
          </w:p>
        </w:tc>
      </w:tr>
      <w:tr w14:paraId="175394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vAlign w:val="center"/>
          </w:tcPr>
          <w:p w14:paraId="2967AA32">
            <w:r>
              <w:t>热泵</w:t>
            </w:r>
          </w:p>
        </w:tc>
        <w:tc>
          <w:tcPr>
            <w:tcW w:w="1131" w:type="dxa"/>
            <w:vAlign w:val="center"/>
          </w:tcPr>
          <w:p w14:paraId="73DBC2EF">
            <w:r>
              <w:t>1</w:t>
            </w:r>
          </w:p>
        </w:tc>
        <w:tc>
          <w:tcPr>
            <w:tcW w:w="1556" w:type="dxa"/>
            <w:vAlign w:val="center"/>
          </w:tcPr>
          <w:p w14:paraId="64DA4E04">
            <w:r>
              <w:t>1779323</w:t>
            </w:r>
          </w:p>
        </w:tc>
        <w:tc>
          <w:tcPr>
            <w:tcW w:w="1131" w:type="dxa"/>
            <w:vAlign w:val="center"/>
          </w:tcPr>
          <w:p w14:paraId="4E85DDBF">
            <w:r>
              <w:t>4.4</w:t>
            </w:r>
          </w:p>
        </w:tc>
        <w:tc>
          <w:tcPr>
            <w:tcW w:w="1131" w:type="dxa"/>
            <w:vAlign w:val="center"/>
          </w:tcPr>
          <w:p w14:paraId="20E06431">
            <w:r>
              <w:t>0</w:t>
            </w:r>
          </w:p>
        </w:tc>
        <w:tc>
          <w:tcPr>
            <w:tcW w:w="1601" w:type="dxa"/>
            <w:vAlign w:val="center"/>
          </w:tcPr>
          <w:p w14:paraId="42B49330">
            <w:r>
              <w:t>404392</w:t>
            </w:r>
          </w:p>
        </w:tc>
        <w:tc>
          <w:tcPr>
            <w:tcW w:w="1618" w:type="dxa"/>
            <w:vAlign w:val="center"/>
          </w:tcPr>
          <w:p w14:paraId="7D279065">
            <w:r>
              <w:t>1.05142e+06</w:t>
            </w:r>
          </w:p>
        </w:tc>
      </w:tr>
      <w:tr w14:paraId="182D74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vAlign w:val="center"/>
          </w:tcPr>
          <w:p w14:paraId="4CC05C91">
            <w:r>
              <w:t>备注</w:t>
            </w:r>
          </w:p>
        </w:tc>
        <w:tc>
          <w:tcPr>
            <w:tcW w:w="8168" w:type="dxa"/>
            <w:gridSpan w:val="6"/>
            <w:vAlign w:val="center"/>
          </w:tcPr>
          <w:p w14:paraId="001037B8"/>
        </w:tc>
      </w:tr>
    </w:tbl>
    <w:p w14:paraId="4FFE2957">
      <w:pPr>
        <w:widowControl w:val="0"/>
        <w:jc w:val="both"/>
        <w:rPr>
          <w:kern w:val="2"/>
          <w:szCs w:val="24"/>
          <w:lang w:val="en-US"/>
        </w:rPr>
      </w:pPr>
    </w:p>
    <w:p w14:paraId="1270819E">
      <w:pPr>
        <w:pStyle w:val="4"/>
        <w:widowControl w:val="0"/>
        <w:rPr>
          <w:kern w:val="2"/>
        </w:rPr>
      </w:pPr>
      <w:bookmarkStart w:id="118" w:name="_Toc180159364"/>
      <w:r>
        <w:rPr>
          <w:kern w:val="2"/>
        </w:rPr>
        <w:t>电梯</w:t>
      </w:r>
      <w:bookmarkEnd w:id="118"/>
    </w:p>
    <w:p w14:paraId="683289BB">
      <w:pPr>
        <w:pStyle w:val="5"/>
        <w:widowControl w:val="0"/>
        <w:jc w:val="both"/>
        <w:rPr>
          <w:kern w:val="2"/>
          <w:szCs w:val="24"/>
        </w:rPr>
      </w:pPr>
      <w:bookmarkStart w:id="119" w:name="_Toc180159365"/>
      <w:r>
        <w:rPr>
          <w:kern w:val="2"/>
          <w:szCs w:val="24"/>
        </w:rPr>
        <w:t>直梯</w:t>
      </w:r>
      <w:bookmarkEnd w:id="119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14:paraId="5B6D1A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shd w:val="clear" w:color="auto" w:fill="E6E6E6"/>
            <w:vAlign w:val="center"/>
          </w:tcPr>
          <w:p w14:paraId="3F789434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B219237">
            <w:pPr>
              <w:jc w:val="center"/>
            </w:pPr>
            <w:r>
              <w:t>特定能量消耗(mWh/kgm)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30F467B">
            <w:pPr>
              <w:jc w:val="center"/>
            </w:pPr>
            <w:r>
              <w:t>额定载重量(kg)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36C989C4">
            <w:pPr>
              <w:jc w:val="center"/>
            </w:pPr>
            <w:r>
              <w:t>速度(m/s)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6589CAA">
            <w:pPr>
              <w:jc w:val="center"/>
            </w:pPr>
            <w:r>
              <w:t>待机功率(W)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7DCF6D0">
            <w:pPr>
              <w:jc w:val="center"/>
            </w:pPr>
            <w:r>
              <w:t>运行时长(h/天)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5CA4F99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E069017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8BA7FAA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6D0120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 w14:paraId="3A482CC4">
            <w:r>
              <w:t>直梯1</w:t>
            </w:r>
          </w:p>
        </w:tc>
        <w:tc>
          <w:tcPr>
            <w:tcW w:w="1556" w:type="dxa"/>
            <w:vAlign w:val="center"/>
          </w:tcPr>
          <w:p w14:paraId="390E1602">
            <w:r>
              <w:t>1.08</w:t>
            </w:r>
          </w:p>
        </w:tc>
        <w:tc>
          <w:tcPr>
            <w:tcW w:w="1273" w:type="dxa"/>
            <w:vAlign w:val="center"/>
          </w:tcPr>
          <w:p w14:paraId="7898B333">
            <w:r>
              <w:t>1350</w:t>
            </w:r>
          </w:p>
        </w:tc>
        <w:tc>
          <w:tcPr>
            <w:tcW w:w="707" w:type="dxa"/>
            <w:vAlign w:val="center"/>
          </w:tcPr>
          <w:p w14:paraId="3202FA3D">
            <w:r>
              <w:t>1.75</w:t>
            </w:r>
          </w:p>
        </w:tc>
        <w:tc>
          <w:tcPr>
            <w:tcW w:w="848" w:type="dxa"/>
            <w:vAlign w:val="center"/>
          </w:tcPr>
          <w:p w14:paraId="4D59FE4D">
            <w:r>
              <w:t>200</w:t>
            </w:r>
          </w:p>
        </w:tc>
        <w:tc>
          <w:tcPr>
            <w:tcW w:w="990" w:type="dxa"/>
            <w:vAlign w:val="center"/>
          </w:tcPr>
          <w:p w14:paraId="05D0EB6B">
            <w:r>
              <w:t>1.5</w:t>
            </w:r>
          </w:p>
        </w:tc>
        <w:tc>
          <w:tcPr>
            <w:tcW w:w="990" w:type="dxa"/>
            <w:vAlign w:val="center"/>
          </w:tcPr>
          <w:p w14:paraId="088B884C">
            <w:r>
              <w:t>365</w:t>
            </w:r>
          </w:p>
        </w:tc>
        <w:tc>
          <w:tcPr>
            <w:tcW w:w="565" w:type="dxa"/>
            <w:vAlign w:val="center"/>
          </w:tcPr>
          <w:p w14:paraId="73C065D4">
            <w:r>
              <w:t>28</w:t>
            </w:r>
          </w:p>
        </w:tc>
        <w:tc>
          <w:tcPr>
            <w:tcW w:w="1131" w:type="dxa"/>
            <w:vAlign w:val="center"/>
          </w:tcPr>
          <w:p w14:paraId="2F6814C0">
            <w:r>
              <w:t>186802</w:t>
            </w:r>
          </w:p>
        </w:tc>
      </w:tr>
      <w:tr w14:paraId="759B8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8"/>
            <w:vAlign w:val="center"/>
          </w:tcPr>
          <w:p w14:paraId="7E3753D6">
            <w:r>
              <w:t>总计</w:t>
            </w:r>
          </w:p>
        </w:tc>
        <w:tc>
          <w:tcPr>
            <w:tcW w:w="1131" w:type="dxa"/>
            <w:vAlign w:val="center"/>
          </w:tcPr>
          <w:p w14:paraId="0B3E3084">
            <w:r>
              <w:t>186802</w:t>
            </w:r>
          </w:p>
        </w:tc>
      </w:tr>
    </w:tbl>
    <w:p w14:paraId="2DF2025B">
      <w:pPr>
        <w:pStyle w:val="5"/>
        <w:widowControl w:val="0"/>
        <w:jc w:val="both"/>
        <w:rPr>
          <w:kern w:val="2"/>
          <w:szCs w:val="24"/>
        </w:rPr>
      </w:pPr>
      <w:bookmarkStart w:id="120" w:name="_Toc180159366"/>
      <w:r>
        <w:rPr>
          <w:kern w:val="2"/>
          <w:szCs w:val="24"/>
        </w:rPr>
        <w:t>扶梯</w:t>
      </w:r>
      <w:bookmarkEnd w:id="12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14:paraId="0F3EBE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shd w:val="clear" w:color="auto" w:fill="E6E6E6"/>
            <w:vAlign w:val="center"/>
          </w:tcPr>
          <w:p w14:paraId="0A64A74D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8385324">
            <w:pPr>
              <w:jc w:val="center"/>
            </w:pPr>
            <w:r>
              <w:t>特定能量消耗(mWh/kgm)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4840347">
            <w:pPr>
              <w:jc w:val="center"/>
            </w:pPr>
            <w:r>
              <w:t>额定载重量(kg)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A3F3A40">
            <w:pPr>
              <w:jc w:val="center"/>
            </w:pPr>
            <w:r>
              <w:t>速度(m/s)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B631BCB">
            <w:pPr>
              <w:jc w:val="center"/>
            </w:pPr>
            <w:r>
              <w:t>待机功率(W)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5F6CF1F">
            <w:pPr>
              <w:jc w:val="center"/>
            </w:pPr>
            <w:r>
              <w:t>运行时长(h/天)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83D431B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6E943CB1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0DCCCE8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08CECC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 w14:paraId="293442C9">
            <w:r>
              <w:t>自动扶梯1</w:t>
            </w:r>
          </w:p>
        </w:tc>
        <w:tc>
          <w:tcPr>
            <w:tcW w:w="1556" w:type="dxa"/>
            <w:vAlign w:val="center"/>
          </w:tcPr>
          <w:p w14:paraId="41803B08">
            <w:r>
              <w:t>1.26</w:t>
            </w:r>
          </w:p>
        </w:tc>
        <w:tc>
          <w:tcPr>
            <w:tcW w:w="1273" w:type="dxa"/>
            <w:vAlign w:val="center"/>
          </w:tcPr>
          <w:p w14:paraId="6E05E6B0">
            <w:r>
              <w:t>1350</w:t>
            </w:r>
          </w:p>
        </w:tc>
        <w:tc>
          <w:tcPr>
            <w:tcW w:w="707" w:type="dxa"/>
            <w:vAlign w:val="center"/>
          </w:tcPr>
          <w:p w14:paraId="271F0E7D">
            <w:r>
              <w:t>1.75</w:t>
            </w:r>
          </w:p>
        </w:tc>
        <w:tc>
          <w:tcPr>
            <w:tcW w:w="848" w:type="dxa"/>
            <w:vAlign w:val="center"/>
          </w:tcPr>
          <w:p w14:paraId="590EE44D">
            <w:r>
              <w:t>200</w:t>
            </w:r>
          </w:p>
        </w:tc>
        <w:tc>
          <w:tcPr>
            <w:tcW w:w="990" w:type="dxa"/>
            <w:vAlign w:val="center"/>
          </w:tcPr>
          <w:p w14:paraId="07DFB200">
            <w:r>
              <w:t>1.5</w:t>
            </w:r>
          </w:p>
        </w:tc>
        <w:tc>
          <w:tcPr>
            <w:tcW w:w="990" w:type="dxa"/>
            <w:vAlign w:val="center"/>
          </w:tcPr>
          <w:p w14:paraId="451F9D8D">
            <w:r>
              <w:t>365</w:t>
            </w:r>
          </w:p>
        </w:tc>
        <w:tc>
          <w:tcPr>
            <w:tcW w:w="565" w:type="dxa"/>
            <w:vAlign w:val="center"/>
          </w:tcPr>
          <w:p w14:paraId="14A046C1">
            <w:r>
              <w:t>2</w:t>
            </w:r>
          </w:p>
        </w:tc>
        <w:tc>
          <w:tcPr>
            <w:tcW w:w="1131" w:type="dxa"/>
            <w:vAlign w:val="center"/>
          </w:tcPr>
          <w:p w14:paraId="65299175">
            <w:r>
              <w:t>15019</w:t>
            </w:r>
          </w:p>
        </w:tc>
      </w:tr>
      <w:tr w14:paraId="3A08CC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8"/>
            <w:vAlign w:val="center"/>
          </w:tcPr>
          <w:p w14:paraId="241D6012">
            <w:r>
              <w:t>总计</w:t>
            </w:r>
          </w:p>
        </w:tc>
        <w:tc>
          <w:tcPr>
            <w:tcW w:w="1131" w:type="dxa"/>
            <w:vAlign w:val="center"/>
          </w:tcPr>
          <w:p w14:paraId="71E2051C">
            <w:r>
              <w:t>15019</w:t>
            </w:r>
          </w:p>
        </w:tc>
      </w:tr>
    </w:tbl>
    <w:p w14:paraId="6904E911">
      <w:pPr>
        <w:pStyle w:val="4"/>
        <w:widowControl w:val="0"/>
        <w:rPr>
          <w:kern w:val="2"/>
        </w:rPr>
      </w:pPr>
      <w:bookmarkStart w:id="121" w:name="_Toc180159367"/>
      <w:r>
        <w:rPr>
          <w:kern w:val="2"/>
        </w:rPr>
        <w:t>光伏发电</w:t>
      </w:r>
      <w:bookmarkEnd w:id="121"/>
    </w:p>
    <w:p w14:paraId="12E098A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日照辐照量(kJ/㎡.天)：12702，年运行天数：365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556"/>
        <w:gridCol w:w="1556"/>
        <w:gridCol w:w="3108"/>
        <w:gridCol w:w="1556"/>
      </w:tblGrid>
      <w:tr w14:paraId="68445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 w14:paraId="0EB769E1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949605E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D4538A3">
            <w:pPr>
              <w:jc w:val="center"/>
            </w:pPr>
            <w:r>
              <w:t>光伏系统效率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58FDF4C1">
            <w:pPr>
              <w:jc w:val="center"/>
            </w:pPr>
            <w:r>
              <w:t>光伏电池性能衰减修正系数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A517E26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0F1B95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vAlign w:val="center"/>
          </w:tcPr>
          <w:p w14:paraId="389EE55B">
            <w:r>
              <w:t>420</w:t>
            </w:r>
          </w:p>
        </w:tc>
        <w:tc>
          <w:tcPr>
            <w:tcW w:w="1556" w:type="dxa"/>
            <w:vAlign w:val="center"/>
          </w:tcPr>
          <w:p w14:paraId="42210FB7">
            <w:r>
              <w:t>40</w:t>
            </w:r>
          </w:p>
        </w:tc>
        <w:tc>
          <w:tcPr>
            <w:tcW w:w="1556" w:type="dxa"/>
            <w:vAlign w:val="center"/>
          </w:tcPr>
          <w:p w14:paraId="3B868185">
            <w:r>
              <w:t>0.85</w:t>
            </w:r>
          </w:p>
        </w:tc>
        <w:tc>
          <w:tcPr>
            <w:tcW w:w="3107" w:type="dxa"/>
            <w:vAlign w:val="center"/>
          </w:tcPr>
          <w:p w14:paraId="22C8ED52">
            <w:r>
              <w:t>0.95</w:t>
            </w:r>
          </w:p>
        </w:tc>
        <w:tc>
          <w:tcPr>
            <w:tcW w:w="1556" w:type="dxa"/>
            <w:vAlign w:val="center"/>
          </w:tcPr>
          <w:p w14:paraId="54703E7A">
            <w:r>
              <w:t>174709</w:t>
            </w:r>
          </w:p>
        </w:tc>
      </w:tr>
      <w:tr w14:paraId="5496AD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5" w:type="dxa"/>
            <w:gridSpan w:val="4"/>
            <w:vAlign w:val="center"/>
          </w:tcPr>
          <w:p w14:paraId="4C99BDC6">
            <w:r>
              <w:t>总计</w:t>
            </w:r>
          </w:p>
        </w:tc>
        <w:tc>
          <w:tcPr>
            <w:tcW w:w="1556" w:type="dxa"/>
            <w:vAlign w:val="center"/>
          </w:tcPr>
          <w:p w14:paraId="72155B19">
            <w:r>
              <w:t>174709</w:t>
            </w:r>
          </w:p>
        </w:tc>
      </w:tr>
    </w:tbl>
    <w:p w14:paraId="21901D82">
      <w:pPr>
        <w:pStyle w:val="4"/>
        <w:widowControl w:val="0"/>
        <w:rPr>
          <w:kern w:val="2"/>
        </w:rPr>
      </w:pPr>
      <w:bookmarkStart w:id="122" w:name="_Toc180159368"/>
      <w:r>
        <w:rPr>
          <w:kern w:val="2"/>
        </w:rPr>
        <w:t>风力发电</w:t>
      </w:r>
      <w:bookmarkEnd w:id="122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708"/>
        <w:gridCol w:w="990"/>
        <w:gridCol w:w="1131"/>
        <w:gridCol w:w="707"/>
        <w:gridCol w:w="565"/>
        <w:gridCol w:w="990"/>
      </w:tblGrid>
      <w:tr w14:paraId="4E9B57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3" w:type="dxa"/>
            <w:shd w:val="clear" w:color="auto" w:fill="E6E6E6"/>
            <w:vAlign w:val="center"/>
          </w:tcPr>
          <w:p w14:paraId="6EE15E27">
            <w:pPr>
              <w:jc w:val="center"/>
            </w:pPr>
            <w:r>
              <w:t>地形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E80CFBC">
            <w:pPr>
              <w:jc w:val="center"/>
            </w:pPr>
            <w:r>
              <w:t>叶片直径</w:t>
            </w:r>
            <w:r>
              <w:br w:type="textWrapping"/>
            </w:r>
            <w:r>
              <w:t>(m)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604E88C">
            <w:pPr>
              <w:jc w:val="center"/>
            </w:pPr>
            <w:r>
              <w:t>叶片离地高度(m)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96C511B">
            <w:pPr>
              <w:jc w:val="center"/>
            </w:pPr>
            <w:r>
              <w:t>年可利用平均风速(m/s)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5FC4035">
            <w:pPr>
              <w:jc w:val="center"/>
            </w:pPr>
            <w:r>
              <w:t>转换</w:t>
            </w:r>
            <w:r>
              <w:br w:type="textWrapping"/>
            </w:r>
            <w:r>
              <w:t>效率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4D3BB48">
            <w:pPr>
              <w:jc w:val="center"/>
            </w:pPr>
            <w:r>
              <w:t>台数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826180E">
            <w:pPr>
              <w:jc w:val="center"/>
            </w:pPr>
            <w:r>
              <w:t>年供电(kWh)</w:t>
            </w:r>
          </w:p>
        </w:tc>
      </w:tr>
      <w:tr w14:paraId="133AE2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3" w:type="dxa"/>
            <w:vAlign w:val="center"/>
          </w:tcPr>
          <w:p w14:paraId="782A00E0">
            <w:r>
              <w:t>郊区、厂区</w:t>
            </w:r>
          </w:p>
        </w:tc>
        <w:tc>
          <w:tcPr>
            <w:tcW w:w="707" w:type="dxa"/>
            <w:vAlign w:val="center"/>
          </w:tcPr>
          <w:p w14:paraId="48E699B2">
            <w:r>
              <w:t>54</w:t>
            </w:r>
          </w:p>
        </w:tc>
        <w:tc>
          <w:tcPr>
            <w:tcW w:w="990" w:type="dxa"/>
            <w:vAlign w:val="center"/>
          </w:tcPr>
          <w:p w14:paraId="6FC8D1C8">
            <w:r>
              <w:t>65</w:t>
            </w:r>
          </w:p>
        </w:tc>
        <w:tc>
          <w:tcPr>
            <w:tcW w:w="1131" w:type="dxa"/>
            <w:vAlign w:val="center"/>
          </w:tcPr>
          <w:p w14:paraId="3E05424D">
            <w:r>
              <w:t>5</w:t>
            </w:r>
          </w:p>
        </w:tc>
        <w:tc>
          <w:tcPr>
            <w:tcW w:w="707" w:type="dxa"/>
            <w:vAlign w:val="center"/>
          </w:tcPr>
          <w:p w14:paraId="008B1D52">
            <w:r>
              <w:t>0.35</w:t>
            </w:r>
          </w:p>
        </w:tc>
        <w:tc>
          <w:tcPr>
            <w:tcW w:w="565" w:type="dxa"/>
            <w:vAlign w:val="center"/>
          </w:tcPr>
          <w:p w14:paraId="62FB8306">
            <w:r>
              <w:t>0</w:t>
            </w:r>
          </w:p>
        </w:tc>
        <w:tc>
          <w:tcPr>
            <w:tcW w:w="990" w:type="dxa"/>
            <w:vAlign w:val="center"/>
          </w:tcPr>
          <w:p w14:paraId="7B2F738B">
            <w:r>
              <w:t>0</w:t>
            </w:r>
          </w:p>
        </w:tc>
      </w:tr>
      <w:tr w14:paraId="4DC024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3" w:type="dxa"/>
            <w:gridSpan w:val="6"/>
            <w:vAlign w:val="center"/>
          </w:tcPr>
          <w:p w14:paraId="05E09E81">
            <w:r>
              <w:t>总计</w:t>
            </w:r>
          </w:p>
        </w:tc>
        <w:tc>
          <w:tcPr>
            <w:tcW w:w="990" w:type="dxa"/>
            <w:vAlign w:val="center"/>
          </w:tcPr>
          <w:p w14:paraId="352CB87E">
            <w:r>
              <w:t>0</w:t>
            </w:r>
          </w:p>
        </w:tc>
      </w:tr>
    </w:tbl>
    <w:p w14:paraId="6050D787">
      <w:pPr>
        <w:pStyle w:val="4"/>
        <w:widowControl w:val="0"/>
        <w:rPr>
          <w:kern w:val="2"/>
        </w:rPr>
      </w:pPr>
      <w:bookmarkStart w:id="123" w:name="_Toc180159369"/>
      <w:r>
        <w:rPr>
          <w:kern w:val="2"/>
        </w:rPr>
        <w:t>负荷分项统计</w:t>
      </w:r>
      <w:bookmarkEnd w:id="123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274"/>
        <w:gridCol w:w="1274"/>
        <w:gridCol w:w="1131"/>
        <w:gridCol w:w="1131"/>
        <w:gridCol w:w="1131"/>
        <w:gridCol w:w="1416"/>
      </w:tblGrid>
      <w:tr w14:paraId="784C64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490A73BC">
            <w:pPr>
              <w:jc w:val="center"/>
            </w:pPr>
            <w:r>
              <w:t>分类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6E15D7B">
            <w:pPr>
              <w:jc w:val="center"/>
            </w:pPr>
            <w:r>
              <w:t>围护传热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C330166">
            <w:pPr>
              <w:jc w:val="center"/>
            </w:pPr>
            <w:r>
              <w:t>室内得热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6E92A46">
            <w:pPr>
              <w:jc w:val="center"/>
            </w:pPr>
            <w:r>
              <w:t>窗日射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C7230F7">
            <w:pPr>
              <w:jc w:val="center"/>
            </w:pPr>
            <w:r>
              <w:t>新风/渗透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5E4B4C1">
            <w:pPr>
              <w:jc w:val="center"/>
            </w:pPr>
            <w:r>
              <w:t>热回收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F1A53A3">
            <w:pPr>
              <w:jc w:val="center"/>
            </w:pPr>
            <w:r>
              <w:t>合计</w:t>
            </w:r>
          </w:p>
        </w:tc>
      </w:tr>
      <w:tr w14:paraId="421618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3211DCA9">
            <w:r>
              <w:t>供暖(kWh/㎡)</w:t>
            </w:r>
          </w:p>
        </w:tc>
        <w:tc>
          <w:tcPr>
            <w:tcW w:w="1273" w:type="dxa"/>
            <w:vAlign w:val="center"/>
          </w:tcPr>
          <w:p w14:paraId="3738927A">
            <w:r>
              <w:t>-3.20</w:t>
            </w:r>
          </w:p>
        </w:tc>
        <w:tc>
          <w:tcPr>
            <w:tcW w:w="1273" w:type="dxa"/>
            <w:vAlign w:val="center"/>
          </w:tcPr>
          <w:p w14:paraId="3531CFB5">
            <w:r>
              <w:t>1.83</w:t>
            </w:r>
          </w:p>
        </w:tc>
        <w:tc>
          <w:tcPr>
            <w:tcW w:w="1131" w:type="dxa"/>
            <w:vAlign w:val="center"/>
          </w:tcPr>
          <w:p w14:paraId="19D6EF9A">
            <w:r>
              <w:t>0.26</w:t>
            </w:r>
          </w:p>
        </w:tc>
        <w:tc>
          <w:tcPr>
            <w:tcW w:w="1131" w:type="dxa"/>
            <w:vAlign w:val="center"/>
          </w:tcPr>
          <w:p w14:paraId="76832DCF">
            <w:r>
              <w:t>-0.92</w:t>
            </w:r>
          </w:p>
        </w:tc>
        <w:tc>
          <w:tcPr>
            <w:tcW w:w="1131" w:type="dxa"/>
            <w:vAlign w:val="center"/>
          </w:tcPr>
          <w:p w14:paraId="003879E8">
            <w:r>
              <w:t>0.00</w:t>
            </w:r>
          </w:p>
        </w:tc>
        <w:tc>
          <w:tcPr>
            <w:tcW w:w="1415" w:type="dxa"/>
            <w:vAlign w:val="center"/>
          </w:tcPr>
          <w:p w14:paraId="2B03493C">
            <w:r>
              <w:t>-2.02</w:t>
            </w:r>
          </w:p>
        </w:tc>
      </w:tr>
      <w:tr w14:paraId="2E4D27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1DFEAA1A">
            <w:r>
              <w:t>供冷(kWh/㎡)</w:t>
            </w:r>
          </w:p>
        </w:tc>
        <w:tc>
          <w:tcPr>
            <w:tcW w:w="1273" w:type="dxa"/>
            <w:vAlign w:val="center"/>
          </w:tcPr>
          <w:p w14:paraId="3AF56BF7">
            <w:r>
              <w:t>11.72</w:t>
            </w:r>
          </w:p>
        </w:tc>
        <w:tc>
          <w:tcPr>
            <w:tcW w:w="1273" w:type="dxa"/>
            <w:vAlign w:val="center"/>
          </w:tcPr>
          <w:p w14:paraId="7AA30B1C">
            <w:r>
              <w:t>23.92</w:t>
            </w:r>
          </w:p>
        </w:tc>
        <w:tc>
          <w:tcPr>
            <w:tcW w:w="1131" w:type="dxa"/>
            <w:vAlign w:val="center"/>
          </w:tcPr>
          <w:p w14:paraId="6388749A">
            <w:r>
              <w:t>2.79</w:t>
            </w:r>
          </w:p>
        </w:tc>
        <w:tc>
          <w:tcPr>
            <w:tcW w:w="1131" w:type="dxa"/>
            <w:vAlign w:val="center"/>
          </w:tcPr>
          <w:p w14:paraId="56ABF350">
            <w:r>
              <w:t>27.09</w:t>
            </w:r>
          </w:p>
        </w:tc>
        <w:tc>
          <w:tcPr>
            <w:tcW w:w="1131" w:type="dxa"/>
            <w:vAlign w:val="center"/>
          </w:tcPr>
          <w:p w14:paraId="3550BAE4">
            <w:r>
              <w:t>0.00</w:t>
            </w:r>
          </w:p>
        </w:tc>
        <w:tc>
          <w:tcPr>
            <w:tcW w:w="1415" w:type="dxa"/>
            <w:vAlign w:val="center"/>
          </w:tcPr>
          <w:p w14:paraId="481E57CA">
            <w:r>
              <w:t>65.52</w:t>
            </w:r>
          </w:p>
        </w:tc>
      </w:tr>
    </w:tbl>
    <w:p w14:paraId="47B19F15">
      <w:pPr>
        <w:jc w:val="center"/>
      </w:pPr>
      <w:r>
        <w:rPr>
          <w:lang w:val="en-US"/>
        </w:rPr>
        <w:drawing>
          <wp:inline distT="0" distB="0" distL="0" distR="0">
            <wp:extent cx="5667375" cy="27432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A23CA">
      <w:pPr>
        <w:jc w:val="center"/>
      </w:pPr>
      <w:r>
        <w:rPr>
          <w:lang w:val="en-US"/>
        </w:rPr>
        <w:drawing>
          <wp:inline distT="0" distB="0" distL="0" distR="0">
            <wp:extent cx="5667375" cy="269557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74CE4">
      <w:pPr>
        <w:pStyle w:val="4"/>
      </w:pPr>
      <w:bookmarkStart w:id="124" w:name="_Toc180159370"/>
      <w:r>
        <w:t>逐月负荷表</w:t>
      </w:r>
      <w:bookmarkEnd w:id="12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14:paraId="041589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30618A15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B714D63">
            <w:pPr>
              <w:jc w:val="right"/>
            </w:pPr>
            <w:r>
              <w:t>供暖(kWh)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BD702F6">
            <w:pPr>
              <w:jc w:val="right"/>
            </w:pPr>
            <w:r>
              <w:t>供冷(kWh)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0B5A7CE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75517F71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3DF8D58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70D29563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16F446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2068035">
            <w:r>
              <w:t>1月</w:t>
            </w:r>
          </w:p>
        </w:tc>
        <w:tc>
          <w:tcPr>
            <w:tcW w:w="1188" w:type="dxa"/>
            <w:vAlign w:val="center"/>
          </w:tcPr>
          <w:p w14:paraId="00577F72">
            <w:pPr>
              <w:jc w:val="right"/>
            </w:pPr>
            <w:r>
              <w:t>53732</w:t>
            </w:r>
          </w:p>
        </w:tc>
        <w:tc>
          <w:tcPr>
            <w:tcW w:w="1188" w:type="dxa"/>
            <w:vAlign w:val="center"/>
          </w:tcPr>
          <w:p w14:paraId="3D691153">
            <w:pPr>
              <w:jc w:val="right"/>
            </w:pPr>
            <w:r>
              <w:t>1672</w:t>
            </w:r>
          </w:p>
        </w:tc>
        <w:tc>
          <w:tcPr>
            <w:tcW w:w="1188" w:type="dxa"/>
            <w:vAlign w:val="center"/>
          </w:tcPr>
          <w:p w14:paraId="4B680735">
            <w:pPr>
              <w:jc w:val="right"/>
            </w:pPr>
            <w:r>
              <w:rPr>
                <w:color w:val="FF0000"/>
              </w:rPr>
              <w:t>2506.037</w:t>
            </w:r>
          </w:p>
        </w:tc>
        <w:tc>
          <w:tcPr>
            <w:tcW w:w="1862" w:type="dxa"/>
            <w:vAlign w:val="center"/>
          </w:tcPr>
          <w:p w14:paraId="72C6B50B">
            <w:r>
              <w:rPr>
                <w:color w:val="FF0000"/>
              </w:rPr>
              <w:t>1月28日8时</w:t>
            </w:r>
          </w:p>
        </w:tc>
        <w:tc>
          <w:tcPr>
            <w:tcW w:w="1188" w:type="dxa"/>
            <w:vAlign w:val="center"/>
          </w:tcPr>
          <w:p w14:paraId="4FB29145">
            <w:pPr>
              <w:jc w:val="right"/>
            </w:pPr>
            <w:r>
              <w:t>228.400</w:t>
            </w:r>
          </w:p>
        </w:tc>
        <w:tc>
          <w:tcPr>
            <w:tcW w:w="1862" w:type="dxa"/>
            <w:vAlign w:val="center"/>
          </w:tcPr>
          <w:p w14:paraId="4B338FE6">
            <w:r>
              <w:t>1月4日13时</w:t>
            </w:r>
          </w:p>
        </w:tc>
      </w:tr>
      <w:tr w14:paraId="7E04CA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B0E4B07">
            <w:r>
              <w:t>2月</w:t>
            </w:r>
          </w:p>
        </w:tc>
        <w:tc>
          <w:tcPr>
            <w:tcW w:w="1188" w:type="dxa"/>
            <w:vAlign w:val="center"/>
          </w:tcPr>
          <w:p w14:paraId="65B86E1B">
            <w:pPr>
              <w:jc w:val="right"/>
            </w:pPr>
            <w:r>
              <w:t>43465</w:t>
            </w:r>
          </w:p>
        </w:tc>
        <w:tc>
          <w:tcPr>
            <w:tcW w:w="1188" w:type="dxa"/>
            <w:vAlign w:val="center"/>
          </w:tcPr>
          <w:p w14:paraId="42754886">
            <w:pPr>
              <w:jc w:val="right"/>
            </w:pPr>
            <w:r>
              <w:t>925</w:t>
            </w:r>
          </w:p>
        </w:tc>
        <w:tc>
          <w:tcPr>
            <w:tcW w:w="1188" w:type="dxa"/>
            <w:vAlign w:val="center"/>
          </w:tcPr>
          <w:p w14:paraId="72EA3473">
            <w:pPr>
              <w:jc w:val="right"/>
            </w:pPr>
            <w:r>
              <w:t>2028.361</w:t>
            </w:r>
          </w:p>
        </w:tc>
        <w:tc>
          <w:tcPr>
            <w:tcW w:w="1862" w:type="dxa"/>
            <w:vAlign w:val="center"/>
          </w:tcPr>
          <w:p w14:paraId="0EE2555E">
            <w:r>
              <w:t>2月7日8时</w:t>
            </w:r>
          </w:p>
        </w:tc>
        <w:tc>
          <w:tcPr>
            <w:tcW w:w="1188" w:type="dxa"/>
            <w:vAlign w:val="center"/>
          </w:tcPr>
          <w:p w14:paraId="446B717F">
            <w:pPr>
              <w:jc w:val="right"/>
            </w:pPr>
            <w:r>
              <w:t>358.893</w:t>
            </w:r>
          </w:p>
        </w:tc>
        <w:tc>
          <w:tcPr>
            <w:tcW w:w="1862" w:type="dxa"/>
            <w:vAlign w:val="center"/>
          </w:tcPr>
          <w:p w14:paraId="466DE7BB">
            <w:r>
              <w:t>2月20日16时</w:t>
            </w:r>
          </w:p>
        </w:tc>
      </w:tr>
      <w:tr w14:paraId="0FB7B7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331C7178">
            <w:r>
              <w:t>3月</w:t>
            </w:r>
          </w:p>
        </w:tc>
        <w:tc>
          <w:tcPr>
            <w:tcW w:w="1188" w:type="dxa"/>
            <w:vAlign w:val="center"/>
          </w:tcPr>
          <w:p w14:paraId="58213671">
            <w:pPr>
              <w:jc w:val="right"/>
            </w:pPr>
            <w:r>
              <w:t>38652</w:t>
            </w:r>
          </w:p>
        </w:tc>
        <w:tc>
          <w:tcPr>
            <w:tcW w:w="1188" w:type="dxa"/>
            <w:vAlign w:val="center"/>
          </w:tcPr>
          <w:p w14:paraId="4C80637E">
            <w:pPr>
              <w:jc w:val="right"/>
            </w:pPr>
            <w:r>
              <w:t>56749</w:t>
            </w:r>
          </w:p>
        </w:tc>
        <w:tc>
          <w:tcPr>
            <w:tcW w:w="1188" w:type="dxa"/>
            <w:vAlign w:val="center"/>
          </w:tcPr>
          <w:p w14:paraId="7B9A8962">
            <w:pPr>
              <w:jc w:val="right"/>
            </w:pPr>
            <w:r>
              <w:t>2418.849</w:t>
            </w:r>
          </w:p>
        </w:tc>
        <w:tc>
          <w:tcPr>
            <w:tcW w:w="1862" w:type="dxa"/>
            <w:vAlign w:val="center"/>
          </w:tcPr>
          <w:p w14:paraId="4A07E2BB">
            <w:r>
              <w:t>3月4日8时</w:t>
            </w:r>
          </w:p>
        </w:tc>
        <w:tc>
          <w:tcPr>
            <w:tcW w:w="1188" w:type="dxa"/>
            <w:vAlign w:val="center"/>
          </w:tcPr>
          <w:p w14:paraId="3EE7E43A">
            <w:pPr>
              <w:jc w:val="right"/>
            </w:pPr>
            <w:r>
              <w:t>2412.174</w:t>
            </w:r>
          </w:p>
        </w:tc>
        <w:tc>
          <w:tcPr>
            <w:tcW w:w="1862" w:type="dxa"/>
            <w:vAlign w:val="center"/>
          </w:tcPr>
          <w:p w14:paraId="202BE521">
            <w:r>
              <w:t>3月28日13时</w:t>
            </w:r>
          </w:p>
        </w:tc>
      </w:tr>
      <w:tr w14:paraId="7CA3BE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98C74EB">
            <w:r>
              <w:t>4月</w:t>
            </w:r>
          </w:p>
        </w:tc>
        <w:tc>
          <w:tcPr>
            <w:tcW w:w="1188" w:type="dxa"/>
            <w:vAlign w:val="center"/>
          </w:tcPr>
          <w:p w14:paraId="7959E9B0">
            <w:pPr>
              <w:jc w:val="right"/>
            </w:pPr>
            <w:r>
              <w:t>13988</w:t>
            </w:r>
          </w:p>
        </w:tc>
        <w:tc>
          <w:tcPr>
            <w:tcW w:w="1188" w:type="dxa"/>
            <w:vAlign w:val="center"/>
          </w:tcPr>
          <w:p w14:paraId="2ED79E99">
            <w:pPr>
              <w:jc w:val="right"/>
            </w:pPr>
            <w:r>
              <w:t>305817</w:t>
            </w:r>
          </w:p>
        </w:tc>
        <w:tc>
          <w:tcPr>
            <w:tcW w:w="1188" w:type="dxa"/>
            <w:vAlign w:val="center"/>
          </w:tcPr>
          <w:p w14:paraId="7B15F6CC">
            <w:pPr>
              <w:jc w:val="right"/>
            </w:pPr>
            <w:r>
              <w:t>555.740</w:t>
            </w:r>
          </w:p>
        </w:tc>
        <w:tc>
          <w:tcPr>
            <w:tcW w:w="1862" w:type="dxa"/>
            <w:vAlign w:val="center"/>
          </w:tcPr>
          <w:p w14:paraId="2828D008">
            <w:r>
              <w:t>4月5日8时</w:t>
            </w:r>
          </w:p>
        </w:tc>
        <w:tc>
          <w:tcPr>
            <w:tcW w:w="1188" w:type="dxa"/>
            <w:vAlign w:val="center"/>
          </w:tcPr>
          <w:p w14:paraId="200E013D">
            <w:pPr>
              <w:jc w:val="right"/>
            </w:pPr>
            <w:r>
              <w:t>3129.274</w:t>
            </w:r>
          </w:p>
        </w:tc>
        <w:tc>
          <w:tcPr>
            <w:tcW w:w="1862" w:type="dxa"/>
            <w:vAlign w:val="center"/>
          </w:tcPr>
          <w:p w14:paraId="46D8C0B6">
            <w:r>
              <w:t>4月17日16时</w:t>
            </w:r>
          </w:p>
        </w:tc>
      </w:tr>
      <w:tr w14:paraId="6E6B79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C11F4C0">
            <w:r>
              <w:t>5月</w:t>
            </w:r>
          </w:p>
        </w:tc>
        <w:tc>
          <w:tcPr>
            <w:tcW w:w="1188" w:type="dxa"/>
            <w:vAlign w:val="center"/>
          </w:tcPr>
          <w:p w14:paraId="325214DD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2DEE301">
            <w:pPr>
              <w:jc w:val="right"/>
            </w:pPr>
            <w:r>
              <w:t>702916</w:t>
            </w:r>
          </w:p>
        </w:tc>
        <w:tc>
          <w:tcPr>
            <w:tcW w:w="1188" w:type="dxa"/>
            <w:vAlign w:val="center"/>
          </w:tcPr>
          <w:p w14:paraId="61A64BCA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C461A78">
            <w:r>
              <w:t>--</w:t>
            </w:r>
          </w:p>
        </w:tc>
        <w:tc>
          <w:tcPr>
            <w:tcW w:w="1188" w:type="dxa"/>
            <w:vAlign w:val="center"/>
          </w:tcPr>
          <w:p w14:paraId="1CEA7041">
            <w:pPr>
              <w:jc w:val="right"/>
            </w:pPr>
            <w:r>
              <w:t>4042.959</w:t>
            </w:r>
          </w:p>
        </w:tc>
        <w:tc>
          <w:tcPr>
            <w:tcW w:w="1862" w:type="dxa"/>
            <w:vAlign w:val="center"/>
          </w:tcPr>
          <w:p w14:paraId="4D67A650">
            <w:r>
              <w:t>5月10日16时</w:t>
            </w:r>
          </w:p>
        </w:tc>
      </w:tr>
      <w:tr w14:paraId="429D99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F5B8590">
            <w:r>
              <w:t>6月</w:t>
            </w:r>
          </w:p>
        </w:tc>
        <w:tc>
          <w:tcPr>
            <w:tcW w:w="1188" w:type="dxa"/>
            <w:vAlign w:val="center"/>
          </w:tcPr>
          <w:p w14:paraId="7183F2FB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BF331A5">
            <w:pPr>
              <w:jc w:val="right"/>
            </w:pPr>
            <w:r>
              <w:t>689345</w:t>
            </w:r>
          </w:p>
        </w:tc>
        <w:tc>
          <w:tcPr>
            <w:tcW w:w="1188" w:type="dxa"/>
            <w:vAlign w:val="center"/>
          </w:tcPr>
          <w:p w14:paraId="76CA848B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8621FF0">
            <w:r>
              <w:t>--</w:t>
            </w:r>
          </w:p>
        </w:tc>
        <w:tc>
          <w:tcPr>
            <w:tcW w:w="1188" w:type="dxa"/>
            <w:vAlign w:val="center"/>
          </w:tcPr>
          <w:p w14:paraId="3FAE2FE4">
            <w:pPr>
              <w:jc w:val="right"/>
            </w:pPr>
            <w:r>
              <w:t>4328.586</w:t>
            </w:r>
          </w:p>
        </w:tc>
        <w:tc>
          <w:tcPr>
            <w:tcW w:w="1862" w:type="dxa"/>
            <w:vAlign w:val="center"/>
          </w:tcPr>
          <w:p w14:paraId="2770CE83">
            <w:r>
              <w:t>6月17日13时</w:t>
            </w:r>
          </w:p>
        </w:tc>
      </w:tr>
      <w:tr w14:paraId="3E66CC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55E82ED">
            <w:r>
              <w:t>7月</w:t>
            </w:r>
          </w:p>
        </w:tc>
        <w:tc>
          <w:tcPr>
            <w:tcW w:w="1188" w:type="dxa"/>
            <w:vAlign w:val="center"/>
          </w:tcPr>
          <w:p w14:paraId="5C38039C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BFF6CA8">
            <w:pPr>
              <w:jc w:val="right"/>
            </w:pPr>
            <w:r>
              <w:t>1137641</w:t>
            </w:r>
          </w:p>
        </w:tc>
        <w:tc>
          <w:tcPr>
            <w:tcW w:w="1188" w:type="dxa"/>
            <w:vAlign w:val="center"/>
          </w:tcPr>
          <w:p w14:paraId="152D4F49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B1FF631">
            <w:r>
              <w:t>--</w:t>
            </w:r>
          </w:p>
        </w:tc>
        <w:tc>
          <w:tcPr>
            <w:tcW w:w="1188" w:type="dxa"/>
            <w:vAlign w:val="center"/>
          </w:tcPr>
          <w:p w14:paraId="6C111569">
            <w:pPr>
              <w:jc w:val="right"/>
            </w:pPr>
            <w:r>
              <w:t>5441.522</w:t>
            </w:r>
          </w:p>
        </w:tc>
        <w:tc>
          <w:tcPr>
            <w:tcW w:w="1862" w:type="dxa"/>
            <w:vAlign w:val="center"/>
          </w:tcPr>
          <w:p w14:paraId="5FAD3D34">
            <w:r>
              <w:t>7月22日14时</w:t>
            </w:r>
          </w:p>
        </w:tc>
      </w:tr>
      <w:tr w14:paraId="4342AA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3FABEDB">
            <w:r>
              <w:t>8月</w:t>
            </w:r>
          </w:p>
        </w:tc>
        <w:tc>
          <w:tcPr>
            <w:tcW w:w="1188" w:type="dxa"/>
            <w:vAlign w:val="center"/>
          </w:tcPr>
          <w:p w14:paraId="3BC93FF8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143A65C">
            <w:pPr>
              <w:jc w:val="right"/>
            </w:pPr>
            <w:r>
              <w:t>1109540</w:t>
            </w:r>
          </w:p>
        </w:tc>
        <w:tc>
          <w:tcPr>
            <w:tcW w:w="1188" w:type="dxa"/>
            <w:vAlign w:val="center"/>
          </w:tcPr>
          <w:p w14:paraId="23757758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5BBB034">
            <w:r>
              <w:t>--</w:t>
            </w:r>
          </w:p>
        </w:tc>
        <w:tc>
          <w:tcPr>
            <w:tcW w:w="1188" w:type="dxa"/>
            <w:vAlign w:val="center"/>
          </w:tcPr>
          <w:p w14:paraId="48D5DA32">
            <w:pPr>
              <w:jc w:val="right"/>
            </w:pPr>
            <w:r>
              <w:t>5740.308</w:t>
            </w:r>
          </w:p>
        </w:tc>
        <w:tc>
          <w:tcPr>
            <w:tcW w:w="1862" w:type="dxa"/>
            <w:vAlign w:val="center"/>
          </w:tcPr>
          <w:p w14:paraId="244793B3">
            <w:r>
              <w:t>8月5日8时</w:t>
            </w:r>
          </w:p>
        </w:tc>
      </w:tr>
      <w:tr w14:paraId="1FF24F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58FE0AB">
            <w:r>
              <w:t>9月</w:t>
            </w:r>
          </w:p>
        </w:tc>
        <w:tc>
          <w:tcPr>
            <w:tcW w:w="1188" w:type="dxa"/>
            <w:vAlign w:val="center"/>
          </w:tcPr>
          <w:p w14:paraId="67FCF15A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0444B06">
            <w:pPr>
              <w:jc w:val="right"/>
            </w:pPr>
            <w:r>
              <w:t>950036</w:t>
            </w:r>
          </w:p>
        </w:tc>
        <w:tc>
          <w:tcPr>
            <w:tcW w:w="1188" w:type="dxa"/>
            <w:vAlign w:val="center"/>
          </w:tcPr>
          <w:p w14:paraId="147A2EDF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E6CE87E">
            <w:r>
              <w:t>--</w:t>
            </w:r>
          </w:p>
        </w:tc>
        <w:tc>
          <w:tcPr>
            <w:tcW w:w="1188" w:type="dxa"/>
            <w:vAlign w:val="center"/>
          </w:tcPr>
          <w:p w14:paraId="7CA422DE">
            <w:pPr>
              <w:jc w:val="right"/>
            </w:pPr>
            <w:r>
              <w:rPr>
                <w:color w:val="0000FF"/>
              </w:rPr>
              <w:t>5884.533</w:t>
            </w:r>
          </w:p>
        </w:tc>
        <w:tc>
          <w:tcPr>
            <w:tcW w:w="1862" w:type="dxa"/>
            <w:vAlign w:val="center"/>
          </w:tcPr>
          <w:p w14:paraId="7A85233B">
            <w:r>
              <w:rPr>
                <w:color w:val="0000FF"/>
              </w:rPr>
              <w:t>9月2日8时</w:t>
            </w:r>
          </w:p>
        </w:tc>
      </w:tr>
      <w:tr w14:paraId="3CBA16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467CD2E">
            <w:r>
              <w:t>10月</w:t>
            </w:r>
          </w:p>
        </w:tc>
        <w:tc>
          <w:tcPr>
            <w:tcW w:w="1188" w:type="dxa"/>
            <w:vAlign w:val="center"/>
          </w:tcPr>
          <w:p w14:paraId="64484CF5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D6C5326">
            <w:pPr>
              <w:jc w:val="right"/>
            </w:pPr>
            <w:r>
              <w:t>421527</w:t>
            </w:r>
          </w:p>
        </w:tc>
        <w:tc>
          <w:tcPr>
            <w:tcW w:w="1188" w:type="dxa"/>
            <w:vAlign w:val="center"/>
          </w:tcPr>
          <w:p w14:paraId="3ECB2BBE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F5C84A0">
            <w:r>
              <w:t>--</w:t>
            </w:r>
          </w:p>
        </w:tc>
        <w:tc>
          <w:tcPr>
            <w:tcW w:w="1188" w:type="dxa"/>
            <w:vAlign w:val="center"/>
          </w:tcPr>
          <w:p w14:paraId="2A6B9683">
            <w:pPr>
              <w:jc w:val="right"/>
            </w:pPr>
            <w:r>
              <w:t>4991.018</w:t>
            </w:r>
          </w:p>
        </w:tc>
        <w:tc>
          <w:tcPr>
            <w:tcW w:w="1862" w:type="dxa"/>
            <w:vAlign w:val="center"/>
          </w:tcPr>
          <w:p w14:paraId="35CC827E">
            <w:r>
              <w:t>10月8日16时</w:t>
            </w:r>
          </w:p>
        </w:tc>
      </w:tr>
      <w:tr w14:paraId="0CCD99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700586C">
            <w:r>
              <w:t>11月</w:t>
            </w:r>
          </w:p>
        </w:tc>
        <w:tc>
          <w:tcPr>
            <w:tcW w:w="1188" w:type="dxa"/>
            <w:vAlign w:val="center"/>
          </w:tcPr>
          <w:p w14:paraId="077882B7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2BCF1A9">
            <w:pPr>
              <w:jc w:val="right"/>
            </w:pPr>
            <w:r>
              <w:t>123105</w:t>
            </w:r>
          </w:p>
        </w:tc>
        <w:tc>
          <w:tcPr>
            <w:tcW w:w="1188" w:type="dxa"/>
            <w:vAlign w:val="center"/>
          </w:tcPr>
          <w:p w14:paraId="40D77613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7D29DFB">
            <w:r>
              <w:t>--</w:t>
            </w:r>
          </w:p>
        </w:tc>
        <w:tc>
          <w:tcPr>
            <w:tcW w:w="1188" w:type="dxa"/>
            <w:vAlign w:val="center"/>
          </w:tcPr>
          <w:p w14:paraId="5764D15D">
            <w:pPr>
              <w:jc w:val="right"/>
            </w:pPr>
            <w:r>
              <w:t>3064.914</w:t>
            </w:r>
          </w:p>
        </w:tc>
        <w:tc>
          <w:tcPr>
            <w:tcW w:w="1862" w:type="dxa"/>
            <w:vAlign w:val="center"/>
          </w:tcPr>
          <w:p w14:paraId="3F3EA284">
            <w:r>
              <w:t>11月1日9时</w:t>
            </w:r>
          </w:p>
        </w:tc>
      </w:tr>
      <w:tr w14:paraId="17FAF4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132E761">
            <w:r>
              <w:t>12月</w:t>
            </w:r>
          </w:p>
        </w:tc>
        <w:tc>
          <w:tcPr>
            <w:tcW w:w="1188" w:type="dxa"/>
            <w:vAlign w:val="center"/>
          </w:tcPr>
          <w:p w14:paraId="018FF2D5">
            <w:pPr>
              <w:jc w:val="right"/>
            </w:pPr>
            <w:r>
              <w:t>20401</w:t>
            </w:r>
          </w:p>
        </w:tc>
        <w:tc>
          <w:tcPr>
            <w:tcW w:w="1188" w:type="dxa"/>
            <w:vAlign w:val="center"/>
          </w:tcPr>
          <w:p w14:paraId="217A8E24">
            <w:pPr>
              <w:jc w:val="right"/>
            </w:pPr>
            <w:r>
              <w:t>15817</w:t>
            </w:r>
          </w:p>
        </w:tc>
        <w:tc>
          <w:tcPr>
            <w:tcW w:w="1188" w:type="dxa"/>
            <w:vAlign w:val="center"/>
          </w:tcPr>
          <w:p w14:paraId="180A14A2">
            <w:pPr>
              <w:jc w:val="right"/>
            </w:pPr>
            <w:r>
              <w:t>1154.476</w:t>
            </w:r>
          </w:p>
        </w:tc>
        <w:tc>
          <w:tcPr>
            <w:tcW w:w="1862" w:type="dxa"/>
            <w:vAlign w:val="center"/>
          </w:tcPr>
          <w:p w14:paraId="3BBE7981">
            <w:r>
              <w:t>12月23日8时</w:t>
            </w:r>
          </w:p>
        </w:tc>
        <w:tc>
          <w:tcPr>
            <w:tcW w:w="1188" w:type="dxa"/>
            <w:vAlign w:val="center"/>
          </w:tcPr>
          <w:p w14:paraId="7B3A74B2">
            <w:pPr>
              <w:jc w:val="right"/>
            </w:pPr>
            <w:r>
              <w:t>830.712</w:t>
            </w:r>
          </w:p>
        </w:tc>
        <w:tc>
          <w:tcPr>
            <w:tcW w:w="1862" w:type="dxa"/>
            <w:vAlign w:val="center"/>
          </w:tcPr>
          <w:p w14:paraId="09BCE889">
            <w:r>
              <w:t>12月5日16时</w:t>
            </w:r>
          </w:p>
        </w:tc>
      </w:tr>
    </w:tbl>
    <w:p w14:paraId="39CA3BBB">
      <w:pPr>
        <w:jc w:val="center"/>
      </w:pPr>
      <w:r>
        <w:rPr>
          <w:lang w:val="en-US"/>
        </w:rPr>
        <w:drawing>
          <wp:inline distT="0" distB="0" distL="0" distR="0">
            <wp:extent cx="5343525" cy="23241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94EA1">
      <w:pPr>
        <w:jc w:val="center"/>
      </w:pPr>
      <w:r>
        <w:rPr>
          <w:lang w:val="en-US"/>
        </w:rPr>
        <w:drawing>
          <wp:inline distT="0" distB="0" distL="0" distR="0">
            <wp:extent cx="5343525" cy="231457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13D3F">
      <w:pPr>
        <w:pStyle w:val="2"/>
      </w:pPr>
      <w:bookmarkStart w:id="125" w:name="_Toc180159371"/>
      <w:r>
        <w:t>基准建筑</w:t>
      </w:r>
      <w:bookmarkEnd w:id="125"/>
    </w:p>
    <w:p w14:paraId="7A3307D9">
      <w:pPr>
        <w:pStyle w:val="4"/>
        <w:widowControl w:val="0"/>
        <w:rPr>
          <w:kern w:val="2"/>
        </w:rPr>
      </w:pPr>
      <w:bookmarkStart w:id="126" w:name="_Toc180159372"/>
      <w:r>
        <w:rPr>
          <w:kern w:val="2"/>
        </w:rPr>
        <w:t>房间类型</w:t>
      </w:r>
      <w:bookmarkEnd w:id="126"/>
    </w:p>
    <w:p w14:paraId="3C9A2A85">
      <w:pPr>
        <w:pStyle w:val="5"/>
        <w:widowControl w:val="0"/>
        <w:jc w:val="both"/>
        <w:rPr>
          <w:kern w:val="2"/>
          <w:szCs w:val="24"/>
        </w:rPr>
      </w:pPr>
      <w:bookmarkStart w:id="127" w:name="_Toc180159373"/>
      <w:r>
        <w:rPr>
          <w:kern w:val="2"/>
          <w:szCs w:val="24"/>
        </w:rPr>
        <w:t>房间参数表</w:t>
      </w:r>
      <w:bookmarkEnd w:id="127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14:paraId="7978DD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5F6372EF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527C23C1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08515713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9A6EA09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87BB76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BE80239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4575D16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34DB1E8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60DA32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56D42B21">
            <w:r>
              <w:t>办公-普通办公室</w:t>
            </w:r>
          </w:p>
        </w:tc>
        <w:tc>
          <w:tcPr>
            <w:tcW w:w="973" w:type="dxa"/>
            <w:vAlign w:val="center"/>
          </w:tcPr>
          <w:p w14:paraId="4DB99999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3553745E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1805AD67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26EE6171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47A2FA30">
            <w:pPr>
              <w:jc w:val="center"/>
            </w:pPr>
            <w:r>
              <w:t>10(㎡/人)</w:t>
            </w:r>
          </w:p>
        </w:tc>
        <w:tc>
          <w:tcPr>
            <w:tcW w:w="1131" w:type="dxa"/>
            <w:vAlign w:val="center"/>
          </w:tcPr>
          <w:p w14:paraId="697E2343">
            <w:pPr>
              <w:jc w:val="center"/>
            </w:pPr>
            <w:r>
              <w:t>9(W/㎡)</w:t>
            </w:r>
          </w:p>
        </w:tc>
        <w:tc>
          <w:tcPr>
            <w:tcW w:w="1131" w:type="dxa"/>
            <w:vAlign w:val="center"/>
          </w:tcPr>
          <w:p w14:paraId="067FC579">
            <w:pPr>
              <w:jc w:val="center"/>
            </w:pPr>
            <w:r>
              <w:t>13(W/㎡)</w:t>
            </w:r>
          </w:p>
        </w:tc>
      </w:tr>
      <w:tr w14:paraId="5C4EDA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6BE37ED0">
            <w:r>
              <w:t>空房间</w:t>
            </w:r>
          </w:p>
        </w:tc>
        <w:tc>
          <w:tcPr>
            <w:tcW w:w="973" w:type="dxa"/>
            <w:vAlign w:val="center"/>
          </w:tcPr>
          <w:p w14:paraId="5E70A77E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07A798DA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63C835D8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296A8877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70B59508">
            <w:pPr>
              <w:jc w:val="center"/>
            </w:pPr>
            <w:r>
              <w:t>50(㎡/人)</w:t>
            </w:r>
          </w:p>
        </w:tc>
        <w:tc>
          <w:tcPr>
            <w:tcW w:w="1131" w:type="dxa"/>
            <w:vAlign w:val="center"/>
          </w:tcPr>
          <w:p w14:paraId="1EB91464">
            <w:pPr>
              <w:jc w:val="center"/>
            </w:pPr>
            <w:r>
              <w:t>0(W/㎡)</w:t>
            </w:r>
          </w:p>
        </w:tc>
        <w:tc>
          <w:tcPr>
            <w:tcW w:w="1131" w:type="dxa"/>
            <w:vAlign w:val="center"/>
          </w:tcPr>
          <w:p w14:paraId="13482A90">
            <w:pPr>
              <w:jc w:val="center"/>
            </w:pPr>
            <w:r>
              <w:t>0(W/㎡)</w:t>
            </w:r>
          </w:p>
        </w:tc>
      </w:tr>
    </w:tbl>
    <w:p w14:paraId="719159A0">
      <w:pPr>
        <w:pStyle w:val="5"/>
        <w:widowControl w:val="0"/>
        <w:jc w:val="both"/>
        <w:rPr>
          <w:kern w:val="2"/>
          <w:szCs w:val="24"/>
        </w:rPr>
      </w:pPr>
      <w:bookmarkStart w:id="128" w:name="_Toc180159374"/>
      <w:r>
        <w:rPr>
          <w:kern w:val="2"/>
          <w:szCs w:val="24"/>
        </w:rPr>
        <w:t>作息时间表</w:t>
      </w:r>
      <w:bookmarkEnd w:id="128"/>
    </w:p>
    <w:p w14:paraId="27F029F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同设计建筑</w:t>
      </w:r>
    </w:p>
    <w:p w14:paraId="67FDDCD7">
      <w:pPr>
        <w:pStyle w:val="4"/>
        <w:widowControl w:val="0"/>
        <w:rPr>
          <w:kern w:val="2"/>
        </w:rPr>
      </w:pPr>
      <w:bookmarkStart w:id="129" w:name="_Toc180159375"/>
      <w:r>
        <w:rPr>
          <w:kern w:val="2"/>
        </w:rPr>
        <w:t>制冷系统</w:t>
      </w:r>
      <w:bookmarkEnd w:id="129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8"/>
        <w:gridCol w:w="3107"/>
        <w:gridCol w:w="3107"/>
      </w:tblGrid>
      <w:tr w14:paraId="2E6E98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7" w:type="dxa"/>
            <w:shd w:val="clear" w:color="auto" w:fill="E6E6E6"/>
            <w:vAlign w:val="center"/>
          </w:tcPr>
          <w:p w14:paraId="542517A5">
            <w:pPr>
              <w:jc w:val="center"/>
            </w:pPr>
            <w:r>
              <w:t>负荷(kWh/a)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2A331ED4">
            <w:pPr>
              <w:jc w:val="center"/>
            </w:pPr>
            <w:r>
              <w:t>系统综合性能系数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6BC087A9">
            <w:pPr>
              <w:jc w:val="center"/>
            </w:pPr>
            <w:r>
              <w:t>耗电(kWh/a)</w:t>
            </w:r>
          </w:p>
        </w:tc>
      </w:tr>
      <w:tr w14:paraId="6E8992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7" w:type="dxa"/>
            <w:vAlign w:val="center"/>
          </w:tcPr>
          <w:p w14:paraId="07190D8E">
            <w:r>
              <w:t>7176260</w:t>
            </w:r>
          </w:p>
        </w:tc>
        <w:tc>
          <w:tcPr>
            <w:tcW w:w="3107" w:type="dxa"/>
            <w:vAlign w:val="center"/>
          </w:tcPr>
          <w:p w14:paraId="04001B55">
            <w:r>
              <w:t>2.50</w:t>
            </w:r>
          </w:p>
        </w:tc>
        <w:tc>
          <w:tcPr>
            <w:tcW w:w="3107" w:type="dxa"/>
            <w:vAlign w:val="center"/>
          </w:tcPr>
          <w:p w14:paraId="68BB117A">
            <w:r>
              <w:t>2870504</w:t>
            </w:r>
          </w:p>
        </w:tc>
      </w:tr>
    </w:tbl>
    <w:p w14:paraId="08CC4FD2">
      <w:pPr>
        <w:pStyle w:val="4"/>
        <w:widowControl w:val="0"/>
        <w:rPr>
          <w:kern w:val="2"/>
        </w:rPr>
      </w:pPr>
      <w:bookmarkStart w:id="130" w:name="_Toc180159376"/>
      <w:r>
        <w:rPr>
          <w:kern w:val="2"/>
        </w:rPr>
        <w:t>供暖系统</w:t>
      </w:r>
      <w:bookmarkEnd w:id="13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2689"/>
        <w:gridCol w:w="2689"/>
        <w:gridCol w:w="2689"/>
      </w:tblGrid>
      <w:tr w14:paraId="24CB91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shd w:val="clear" w:color="auto" w:fill="E6E6E6"/>
            <w:vAlign w:val="center"/>
          </w:tcPr>
          <w:p w14:paraId="50CC59BE">
            <w:pPr>
              <w:jc w:val="center"/>
            </w:pPr>
            <w:r>
              <w:t>燃料</w:t>
            </w:r>
          </w:p>
        </w:tc>
        <w:tc>
          <w:tcPr>
            <w:tcW w:w="2688" w:type="dxa"/>
            <w:shd w:val="clear" w:color="auto" w:fill="E6E6E6"/>
            <w:vAlign w:val="center"/>
          </w:tcPr>
          <w:p w14:paraId="582F04B9">
            <w:pPr>
              <w:jc w:val="center"/>
            </w:pPr>
            <w:r>
              <w:t>负荷(kWh/a)</w:t>
            </w:r>
          </w:p>
        </w:tc>
        <w:tc>
          <w:tcPr>
            <w:tcW w:w="2688" w:type="dxa"/>
            <w:shd w:val="clear" w:color="auto" w:fill="E6E6E6"/>
            <w:vAlign w:val="center"/>
          </w:tcPr>
          <w:p w14:paraId="08D652E8">
            <w:pPr>
              <w:jc w:val="center"/>
            </w:pPr>
            <w:r>
              <w:t>系统综合效率</w:t>
            </w:r>
          </w:p>
        </w:tc>
        <w:tc>
          <w:tcPr>
            <w:tcW w:w="2688" w:type="dxa"/>
            <w:shd w:val="clear" w:color="auto" w:fill="E6E6E6"/>
            <w:vAlign w:val="center"/>
          </w:tcPr>
          <w:p w14:paraId="63262E1D">
            <w:pPr>
              <w:jc w:val="center"/>
            </w:pPr>
            <w:r>
              <w:t>燃气消耗量(m3)</w:t>
            </w:r>
          </w:p>
        </w:tc>
      </w:tr>
      <w:tr w14:paraId="031EC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 w14:paraId="0C7AFC20">
            <w:r>
              <w:t>燃气</w:t>
            </w:r>
          </w:p>
        </w:tc>
        <w:tc>
          <w:tcPr>
            <w:tcW w:w="2688" w:type="dxa"/>
            <w:vAlign w:val="center"/>
          </w:tcPr>
          <w:p w14:paraId="354121D5">
            <w:r>
              <w:t>122485</w:t>
            </w:r>
          </w:p>
        </w:tc>
        <w:tc>
          <w:tcPr>
            <w:tcW w:w="2688" w:type="dxa"/>
            <w:vAlign w:val="center"/>
          </w:tcPr>
          <w:p w14:paraId="1C138CE5">
            <w:r>
              <w:t>0.75</w:t>
            </w:r>
          </w:p>
        </w:tc>
        <w:tc>
          <w:tcPr>
            <w:tcW w:w="2688" w:type="dxa"/>
            <w:vAlign w:val="center"/>
          </w:tcPr>
          <w:p w14:paraId="49EBB68F">
            <w:r>
              <w:t>16580</w:t>
            </w:r>
          </w:p>
        </w:tc>
      </w:tr>
    </w:tbl>
    <w:p w14:paraId="7392C7E0">
      <w:pPr>
        <w:pStyle w:val="4"/>
        <w:widowControl w:val="0"/>
        <w:rPr>
          <w:kern w:val="2"/>
        </w:rPr>
      </w:pPr>
      <w:bookmarkStart w:id="131" w:name="_Toc180159377"/>
      <w:r>
        <w:rPr>
          <w:kern w:val="2"/>
        </w:rPr>
        <w:t>照明</w:t>
      </w:r>
      <w:bookmarkEnd w:id="131"/>
    </w:p>
    <w:tbl>
      <w:tblPr>
        <w:tblStyle w:val="18"/>
        <w:tblW w:w="93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1698"/>
        <w:gridCol w:w="1131"/>
        <w:gridCol w:w="1522"/>
        <w:gridCol w:w="1863"/>
      </w:tblGrid>
      <w:tr w14:paraId="7E036F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shd w:val="clear" w:color="auto" w:fill="E6E6E6"/>
            <w:vAlign w:val="center"/>
          </w:tcPr>
          <w:p w14:paraId="17C4E66D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09BC0F04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82A4789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79EECBAA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52EE4E0A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320AEF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4FCE1060">
            <w:r>
              <w:t>普通办公室</w:t>
            </w:r>
          </w:p>
        </w:tc>
        <w:tc>
          <w:tcPr>
            <w:tcW w:w="1697" w:type="dxa"/>
            <w:vAlign w:val="center"/>
          </w:tcPr>
          <w:p w14:paraId="698E4C91">
            <w:r>
              <w:t>15.12</w:t>
            </w:r>
          </w:p>
        </w:tc>
        <w:tc>
          <w:tcPr>
            <w:tcW w:w="1131" w:type="dxa"/>
            <w:vAlign w:val="center"/>
          </w:tcPr>
          <w:p w14:paraId="2AAD5112">
            <w:r>
              <w:t>709</w:t>
            </w:r>
          </w:p>
        </w:tc>
        <w:tc>
          <w:tcPr>
            <w:tcW w:w="1522" w:type="dxa"/>
            <w:vAlign w:val="center"/>
          </w:tcPr>
          <w:p w14:paraId="79306D63">
            <w:r>
              <w:t>67229</w:t>
            </w:r>
          </w:p>
        </w:tc>
        <w:tc>
          <w:tcPr>
            <w:tcW w:w="1862" w:type="dxa"/>
            <w:vAlign w:val="center"/>
          </w:tcPr>
          <w:p w14:paraId="48D072E8">
            <w:r>
              <w:t>1016499</w:t>
            </w:r>
          </w:p>
        </w:tc>
      </w:tr>
      <w:tr w14:paraId="2BC5F1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278DAD94">
            <w:r>
              <w:t>空房间</w:t>
            </w:r>
          </w:p>
        </w:tc>
        <w:tc>
          <w:tcPr>
            <w:tcW w:w="1697" w:type="dxa"/>
            <w:vAlign w:val="center"/>
          </w:tcPr>
          <w:p w14:paraId="72977226">
            <w:r>
              <w:t>0.00</w:t>
            </w:r>
          </w:p>
        </w:tc>
        <w:tc>
          <w:tcPr>
            <w:tcW w:w="1131" w:type="dxa"/>
            <w:vAlign w:val="center"/>
          </w:tcPr>
          <w:p w14:paraId="3A64EC8A">
            <w:r>
              <w:t>221</w:t>
            </w:r>
          </w:p>
        </w:tc>
        <w:tc>
          <w:tcPr>
            <w:tcW w:w="1522" w:type="dxa"/>
            <w:vAlign w:val="center"/>
          </w:tcPr>
          <w:p w14:paraId="277A094F">
            <w:r>
              <w:t>16060</w:t>
            </w:r>
          </w:p>
        </w:tc>
        <w:tc>
          <w:tcPr>
            <w:tcW w:w="1862" w:type="dxa"/>
            <w:vAlign w:val="center"/>
          </w:tcPr>
          <w:p w14:paraId="5C044AF2">
            <w:r>
              <w:t>0</w:t>
            </w:r>
          </w:p>
        </w:tc>
      </w:tr>
      <w:tr w14:paraId="58E5E9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4"/>
            <w:vAlign w:val="center"/>
          </w:tcPr>
          <w:p w14:paraId="2681A5B5">
            <w:r>
              <w:t>总计</w:t>
            </w:r>
          </w:p>
        </w:tc>
        <w:tc>
          <w:tcPr>
            <w:tcW w:w="1862" w:type="dxa"/>
            <w:vAlign w:val="center"/>
          </w:tcPr>
          <w:p w14:paraId="2432C8B6">
            <w:r>
              <w:t>1016499</w:t>
            </w:r>
          </w:p>
        </w:tc>
      </w:tr>
    </w:tbl>
    <w:p w14:paraId="063DBC1A">
      <w:pPr>
        <w:pStyle w:val="4"/>
        <w:widowControl w:val="0"/>
        <w:rPr>
          <w:kern w:val="2"/>
        </w:rPr>
      </w:pPr>
      <w:bookmarkStart w:id="132" w:name="_Toc180159378"/>
      <w:r>
        <w:rPr>
          <w:kern w:val="2"/>
        </w:rPr>
        <w:t>生活热水</w:t>
      </w:r>
      <w:bookmarkEnd w:id="132"/>
    </w:p>
    <w:p w14:paraId="1F437960">
      <w:pPr>
        <w:pStyle w:val="5"/>
        <w:widowControl w:val="0"/>
        <w:jc w:val="both"/>
        <w:rPr>
          <w:kern w:val="2"/>
          <w:szCs w:val="24"/>
        </w:rPr>
      </w:pPr>
      <w:bookmarkStart w:id="133" w:name="_Toc180159379"/>
      <w:r>
        <w:rPr>
          <w:kern w:val="2"/>
          <w:szCs w:val="24"/>
        </w:rPr>
        <w:t>热水需求</w:t>
      </w:r>
      <w:bookmarkEnd w:id="133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1"/>
        <w:gridCol w:w="1551"/>
        <w:gridCol w:w="1551"/>
        <w:gridCol w:w="1574"/>
      </w:tblGrid>
      <w:tr w14:paraId="797BA2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0" w:type="dxa"/>
            <w:shd w:val="clear" w:color="auto" w:fill="E6E6E6"/>
            <w:vAlign w:val="center"/>
          </w:tcPr>
          <w:p w14:paraId="21574C95">
            <w:pPr>
              <w:jc w:val="center"/>
            </w:pPr>
            <w:r>
              <w:t>分区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1B51DC77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70228B5">
            <w:pPr>
              <w:jc w:val="center"/>
            </w:pPr>
            <w:r>
              <w:t>热水温差(℃)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7CB04AC">
            <w:pPr>
              <w:jc w:val="center"/>
            </w:pPr>
            <w:r>
              <w:t>用水人数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8F54B9B">
            <w:pPr>
              <w:jc w:val="center"/>
            </w:pPr>
            <w:r>
              <w:t>年使用天数</w:t>
            </w:r>
          </w:p>
        </w:tc>
        <w:tc>
          <w:tcPr>
            <w:tcW w:w="1573" w:type="dxa"/>
            <w:shd w:val="clear" w:color="auto" w:fill="E6E6E6"/>
            <w:vAlign w:val="center"/>
          </w:tcPr>
          <w:p w14:paraId="0F4B253C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22D424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4AA4E189">
            <w:r>
              <w:t>病房</w:t>
            </w:r>
          </w:p>
        </w:tc>
        <w:tc>
          <w:tcPr>
            <w:tcW w:w="1550" w:type="dxa"/>
            <w:vAlign w:val="center"/>
          </w:tcPr>
          <w:p w14:paraId="514F3F67">
            <w:r>
              <w:t>200</w:t>
            </w:r>
          </w:p>
        </w:tc>
        <w:tc>
          <w:tcPr>
            <w:tcW w:w="1550" w:type="dxa"/>
            <w:vAlign w:val="center"/>
          </w:tcPr>
          <w:p w14:paraId="0118AD3D">
            <w:r>
              <w:t>45</w:t>
            </w:r>
          </w:p>
        </w:tc>
        <w:tc>
          <w:tcPr>
            <w:tcW w:w="1550" w:type="dxa"/>
            <w:vAlign w:val="center"/>
          </w:tcPr>
          <w:p w14:paraId="3856D373">
            <w:r>
              <w:t>500</w:t>
            </w:r>
          </w:p>
        </w:tc>
        <w:tc>
          <w:tcPr>
            <w:tcW w:w="1550" w:type="dxa"/>
            <w:vAlign w:val="center"/>
          </w:tcPr>
          <w:p w14:paraId="581ABAD9">
            <w:r>
              <w:t>365</w:t>
            </w:r>
          </w:p>
        </w:tc>
        <w:tc>
          <w:tcPr>
            <w:tcW w:w="1573" w:type="dxa"/>
            <w:vAlign w:val="center"/>
          </w:tcPr>
          <w:p w14:paraId="08FEE9C4">
            <w:r>
              <w:t>1877843</w:t>
            </w:r>
          </w:p>
        </w:tc>
      </w:tr>
      <w:tr w14:paraId="4B5EC5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50" w:type="dxa"/>
            <w:gridSpan w:val="5"/>
            <w:vAlign w:val="center"/>
          </w:tcPr>
          <w:p w14:paraId="6AB1F45B">
            <w:r>
              <w:t>总计</w:t>
            </w:r>
          </w:p>
        </w:tc>
        <w:tc>
          <w:tcPr>
            <w:tcW w:w="1573" w:type="dxa"/>
            <w:vAlign w:val="center"/>
          </w:tcPr>
          <w:p w14:paraId="3C9B8F40">
            <w:r>
              <w:t>1877843</w:t>
            </w:r>
          </w:p>
        </w:tc>
      </w:tr>
    </w:tbl>
    <w:p w14:paraId="54B8D2C1">
      <w:pPr>
        <w:pStyle w:val="5"/>
        <w:widowControl w:val="0"/>
        <w:jc w:val="both"/>
        <w:rPr>
          <w:kern w:val="2"/>
          <w:szCs w:val="24"/>
        </w:rPr>
      </w:pPr>
      <w:bookmarkStart w:id="134" w:name="_Toc180159380"/>
      <w:r>
        <w:rPr>
          <w:kern w:val="2"/>
          <w:szCs w:val="24"/>
        </w:rPr>
        <w:t>热水设备</w:t>
      </w:r>
      <w:bookmarkEnd w:id="134"/>
    </w:p>
    <w:tbl>
      <w:tblPr>
        <w:tblStyle w:val="18"/>
        <w:tblW w:w="93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1"/>
        <w:gridCol w:w="1551"/>
        <w:gridCol w:w="1551"/>
        <w:gridCol w:w="1551"/>
        <w:gridCol w:w="1551"/>
      </w:tblGrid>
      <w:tr w14:paraId="79353D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shd w:val="clear" w:color="auto" w:fill="E6E6E6"/>
            <w:vAlign w:val="center"/>
          </w:tcPr>
          <w:p w14:paraId="5BC69252">
            <w:pPr>
              <w:jc w:val="center"/>
            </w:pPr>
            <w:r>
              <w:t>热水设备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16855719">
            <w:pPr>
              <w:jc w:val="center"/>
            </w:pPr>
            <w:r>
              <w:t>供热比例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46D1A08E">
            <w:pPr>
              <w:jc w:val="center"/>
            </w:pPr>
            <w:r>
              <w:t>供热量(kWh/a)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1803FA92">
            <w:pPr>
              <w:jc w:val="center"/>
            </w:pPr>
            <w:r>
              <w:t>能源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91884A4">
            <w:pPr>
              <w:jc w:val="center"/>
            </w:pPr>
            <w:r>
              <w:t>效率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B230BE4">
            <w:pPr>
              <w:jc w:val="center"/>
            </w:pPr>
            <w:r>
              <w:t>耗气量(m3/a)</w:t>
            </w:r>
          </w:p>
        </w:tc>
      </w:tr>
      <w:tr w14:paraId="54B826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2029F8C3">
            <w:r>
              <w:t>锅炉</w:t>
            </w:r>
          </w:p>
        </w:tc>
        <w:tc>
          <w:tcPr>
            <w:tcW w:w="1550" w:type="dxa"/>
            <w:vAlign w:val="center"/>
          </w:tcPr>
          <w:p w14:paraId="137E363B">
            <w:r>
              <w:t>1</w:t>
            </w:r>
          </w:p>
        </w:tc>
        <w:tc>
          <w:tcPr>
            <w:tcW w:w="1550" w:type="dxa"/>
            <w:vAlign w:val="center"/>
          </w:tcPr>
          <w:p w14:paraId="206A2895">
            <w:r>
              <w:t>1877843</w:t>
            </w:r>
          </w:p>
        </w:tc>
        <w:tc>
          <w:tcPr>
            <w:tcW w:w="1550" w:type="dxa"/>
            <w:vAlign w:val="center"/>
          </w:tcPr>
          <w:p w14:paraId="1E4D33A3">
            <w:r>
              <w:t>天然气</w:t>
            </w:r>
          </w:p>
        </w:tc>
        <w:tc>
          <w:tcPr>
            <w:tcW w:w="1550" w:type="dxa"/>
            <w:vAlign w:val="center"/>
          </w:tcPr>
          <w:p w14:paraId="2DEEBA27">
            <w:r>
              <w:t>0.9</w:t>
            </w:r>
          </w:p>
        </w:tc>
        <w:tc>
          <w:tcPr>
            <w:tcW w:w="1550" w:type="dxa"/>
            <w:vAlign w:val="center"/>
          </w:tcPr>
          <w:p w14:paraId="6216B227">
            <w:r>
              <w:t>211827</w:t>
            </w:r>
          </w:p>
        </w:tc>
      </w:tr>
      <w:tr w14:paraId="62124B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06AEF627">
            <w:r>
              <w:t>备注</w:t>
            </w:r>
          </w:p>
        </w:tc>
        <w:tc>
          <w:tcPr>
            <w:tcW w:w="7750" w:type="dxa"/>
            <w:gridSpan w:val="5"/>
            <w:vAlign w:val="center"/>
          </w:tcPr>
          <w:p w14:paraId="274CDA7C"/>
        </w:tc>
      </w:tr>
    </w:tbl>
    <w:p w14:paraId="6D59C072">
      <w:pPr>
        <w:widowControl w:val="0"/>
        <w:jc w:val="both"/>
        <w:rPr>
          <w:kern w:val="2"/>
          <w:szCs w:val="24"/>
          <w:lang w:val="en-US"/>
        </w:rPr>
      </w:pPr>
    </w:p>
    <w:p w14:paraId="00C775E3">
      <w:pPr>
        <w:pStyle w:val="4"/>
        <w:widowControl w:val="0"/>
        <w:rPr>
          <w:kern w:val="2"/>
        </w:rPr>
      </w:pPr>
      <w:bookmarkStart w:id="135" w:name="_Toc180159381"/>
      <w:r>
        <w:rPr>
          <w:kern w:val="2"/>
        </w:rPr>
        <w:t>电梯</w:t>
      </w:r>
      <w:bookmarkEnd w:id="135"/>
    </w:p>
    <w:p w14:paraId="0478C6C3">
      <w:pPr>
        <w:pStyle w:val="5"/>
        <w:widowControl w:val="0"/>
        <w:jc w:val="both"/>
        <w:rPr>
          <w:kern w:val="2"/>
          <w:szCs w:val="24"/>
        </w:rPr>
      </w:pPr>
      <w:bookmarkStart w:id="136" w:name="_Toc180159382"/>
      <w:r>
        <w:rPr>
          <w:kern w:val="2"/>
          <w:szCs w:val="24"/>
        </w:rPr>
        <w:t>直梯</w:t>
      </w:r>
      <w:bookmarkEnd w:id="136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14:paraId="14CD02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shd w:val="clear" w:color="auto" w:fill="E6E6E6"/>
            <w:vAlign w:val="center"/>
          </w:tcPr>
          <w:p w14:paraId="58397248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C13F7E2">
            <w:pPr>
              <w:jc w:val="center"/>
            </w:pPr>
            <w:r>
              <w:t>特定能量消耗(mWh/kgm)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78A8972">
            <w:pPr>
              <w:jc w:val="center"/>
            </w:pPr>
            <w:r>
              <w:t>额定载重量(kg)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D043482">
            <w:pPr>
              <w:jc w:val="center"/>
            </w:pPr>
            <w:r>
              <w:t>速度(m/s)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0FD204">
            <w:pPr>
              <w:jc w:val="center"/>
            </w:pPr>
            <w:r>
              <w:t>待机功率(W)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CBB8499">
            <w:pPr>
              <w:jc w:val="center"/>
            </w:pPr>
            <w:r>
              <w:t>运行时长(h/天)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CED3567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5E2393C0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F80DCE9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0F2281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 w14:paraId="7E77613B">
            <w:r>
              <w:t>直梯1</w:t>
            </w:r>
          </w:p>
        </w:tc>
        <w:tc>
          <w:tcPr>
            <w:tcW w:w="1556" w:type="dxa"/>
            <w:vAlign w:val="center"/>
          </w:tcPr>
          <w:p w14:paraId="571DE136">
            <w:r>
              <w:t>1.26</w:t>
            </w:r>
          </w:p>
        </w:tc>
        <w:tc>
          <w:tcPr>
            <w:tcW w:w="1273" w:type="dxa"/>
            <w:vAlign w:val="center"/>
          </w:tcPr>
          <w:p w14:paraId="134C6C38">
            <w:r>
              <w:t>1350</w:t>
            </w:r>
          </w:p>
        </w:tc>
        <w:tc>
          <w:tcPr>
            <w:tcW w:w="707" w:type="dxa"/>
            <w:vAlign w:val="center"/>
          </w:tcPr>
          <w:p w14:paraId="336C73DE">
            <w:r>
              <w:t>1.75</w:t>
            </w:r>
          </w:p>
        </w:tc>
        <w:tc>
          <w:tcPr>
            <w:tcW w:w="848" w:type="dxa"/>
            <w:vAlign w:val="center"/>
          </w:tcPr>
          <w:p w14:paraId="03852182">
            <w:r>
              <w:t>200</w:t>
            </w:r>
          </w:p>
        </w:tc>
        <w:tc>
          <w:tcPr>
            <w:tcW w:w="990" w:type="dxa"/>
            <w:vAlign w:val="center"/>
          </w:tcPr>
          <w:p w14:paraId="3A316356">
            <w:r>
              <w:t>1.5</w:t>
            </w:r>
          </w:p>
        </w:tc>
        <w:tc>
          <w:tcPr>
            <w:tcW w:w="990" w:type="dxa"/>
            <w:vAlign w:val="center"/>
          </w:tcPr>
          <w:p w14:paraId="7C79819C">
            <w:r>
              <w:t>365</w:t>
            </w:r>
          </w:p>
        </w:tc>
        <w:tc>
          <w:tcPr>
            <w:tcW w:w="565" w:type="dxa"/>
            <w:vAlign w:val="center"/>
          </w:tcPr>
          <w:p w14:paraId="03AE1431">
            <w:r>
              <w:t>28</w:t>
            </w:r>
          </w:p>
        </w:tc>
        <w:tc>
          <w:tcPr>
            <w:tcW w:w="1131" w:type="dxa"/>
            <w:vAlign w:val="center"/>
          </w:tcPr>
          <w:p w14:paraId="4C6F235B">
            <w:r>
              <w:t>210271</w:t>
            </w:r>
          </w:p>
        </w:tc>
      </w:tr>
      <w:tr w14:paraId="5971BE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8"/>
            <w:vAlign w:val="center"/>
          </w:tcPr>
          <w:p w14:paraId="63639FCA">
            <w:r>
              <w:t>总计</w:t>
            </w:r>
          </w:p>
        </w:tc>
        <w:tc>
          <w:tcPr>
            <w:tcW w:w="1131" w:type="dxa"/>
            <w:vAlign w:val="center"/>
          </w:tcPr>
          <w:p w14:paraId="5A7F9262">
            <w:r>
              <w:t>210271</w:t>
            </w:r>
          </w:p>
        </w:tc>
      </w:tr>
    </w:tbl>
    <w:p w14:paraId="749ADF9B">
      <w:pPr>
        <w:pStyle w:val="5"/>
        <w:widowControl w:val="0"/>
        <w:jc w:val="both"/>
        <w:rPr>
          <w:kern w:val="2"/>
          <w:szCs w:val="24"/>
        </w:rPr>
      </w:pPr>
      <w:bookmarkStart w:id="137" w:name="_Toc180159383"/>
      <w:r>
        <w:rPr>
          <w:kern w:val="2"/>
          <w:szCs w:val="24"/>
        </w:rPr>
        <w:t>扶梯</w:t>
      </w:r>
      <w:bookmarkEnd w:id="137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14:paraId="6C893A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shd w:val="clear" w:color="auto" w:fill="E6E6E6"/>
            <w:vAlign w:val="center"/>
          </w:tcPr>
          <w:p w14:paraId="09B7F466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F4DB2F1">
            <w:pPr>
              <w:jc w:val="center"/>
            </w:pPr>
            <w:r>
              <w:t>特定能量消耗(mWh/kgm)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2933B6D">
            <w:pPr>
              <w:jc w:val="center"/>
            </w:pPr>
            <w:r>
              <w:t>额定载重量(kg)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84870D5">
            <w:pPr>
              <w:jc w:val="center"/>
            </w:pPr>
            <w:r>
              <w:t>速度(m/s)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CB82462">
            <w:pPr>
              <w:jc w:val="center"/>
            </w:pPr>
            <w:r>
              <w:t>待机功率(W)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D3B7BB3">
            <w:pPr>
              <w:jc w:val="center"/>
            </w:pPr>
            <w:r>
              <w:t>运行时长(h/天)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E3B0961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274F1FAF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457B602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4C5929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 w14:paraId="71A78D66">
            <w:r>
              <w:t>自动扶梯1</w:t>
            </w:r>
          </w:p>
        </w:tc>
        <w:tc>
          <w:tcPr>
            <w:tcW w:w="1556" w:type="dxa"/>
            <w:vAlign w:val="center"/>
          </w:tcPr>
          <w:p w14:paraId="318DFDAA">
            <w:r>
              <w:t>1.26</w:t>
            </w:r>
          </w:p>
        </w:tc>
        <w:tc>
          <w:tcPr>
            <w:tcW w:w="1273" w:type="dxa"/>
            <w:vAlign w:val="center"/>
          </w:tcPr>
          <w:p w14:paraId="79FDC13B">
            <w:r>
              <w:t>1350</w:t>
            </w:r>
          </w:p>
        </w:tc>
        <w:tc>
          <w:tcPr>
            <w:tcW w:w="707" w:type="dxa"/>
            <w:vAlign w:val="center"/>
          </w:tcPr>
          <w:p w14:paraId="13FF39A9">
            <w:r>
              <w:t>1.75</w:t>
            </w:r>
          </w:p>
        </w:tc>
        <w:tc>
          <w:tcPr>
            <w:tcW w:w="848" w:type="dxa"/>
            <w:vAlign w:val="center"/>
          </w:tcPr>
          <w:p w14:paraId="57DB0B32">
            <w:r>
              <w:t>200</w:t>
            </w:r>
          </w:p>
        </w:tc>
        <w:tc>
          <w:tcPr>
            <w:tcW w:w="990" w:type="dxa"/>
            <w:vAlign w:val="center"/>
          </w:tcPr>
          <w:p w14:paraId="2A44810D">
            <w:r>
              <w:t>1.5</w:t>
            </w:r>
          </w:p>
        </w:tc>
        <w:tc>
          <w:tcPr>
            <w:tcW w:w="990" w:type="dxa"/>
            <w:vAlign w:val="center"/>
          </w:tcPr>
          <w:p w14:paraId="3C2BD916">
            <w:r>
              <w:t>365</w:t>
            </w:r>
          </w:p>
        </w:tc>
        <w:tc>
          <w:tcPr>
            <w:tcW w:w="565" w:type="dxa"/>
            <w:vAlign w:val="center"/>
          </w:tcPr>
          <w:p w14:paraId="592C37D3">
            <w:r>
              <w:t>2</w:t>
            </w:r>
          </w:p>
        </w:tc>
        <w:tc>
          <w:tcPr>
            <w:tcW w:w="1131" w:type="dxa"/>
            <w:vAlign w:val="center"/>
          </w:tcPr>
          <w:p w14:paraId="3E619597">
            <w:r>
              <w:t>15019</w:t>
            </w:r>
          </w:p>
        </w:tc>
      </w:tr>
      <w:tr w14:paraId="5F5BAA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8"/>
            <w:vAlign w:val="center"/>
          </w:tcPr>
          <w:p w14:paraId="6D287177">
            <w:r>
              <w:t>总计</w:t>
            </w:r>
          </w:p>
        </w:tc>
        <w:tc>
          <w:tcPr>
            <w:tcW w:w="1131" w:type="dxa"/>
            <w:vAlign w:val="center"/>
          </w:tcPr>
          <w:p w14:paraId="7143B5F0">
            <w:r>
              <w:t>15019</w:t>
            </w:r>
          </w:p>
        </w:tc>
      </w:tr>
    </w:tbl>
    <w:p w14:paraId="77305735">
      <w:pPr>
        <w:pStyle w:val="4"/>
        <w:widowControl w:val="0"/>
        <w:rPr>
          <w:kern w:val="2"/>
        </w:rPr>
      </w:pPr>
      <w:bookmarkStart w:id="138" w:name="_Toc180159384"/>
      <w:r>
        <w:rPr>
          <w:kern w:val="2"/>
        </w:rPr>
        <w:t>负荷分项统计</w:t>
      </w:r>
      <w:bookmarkEnd w:id="138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274"/>
        <w:gridCol w:w="1274"/>
        <w:gridCol w:w="1131"/>
        <w:gridCol w:w="1131"/>
        <w:gridCol w:w="1131"/>
        <w:gridCol w:w="1416"/>
      </w:tblGrid>
      <w:tr w14:paraId="284B6A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0A6C3424">
            <w:pPr>
              <w:jc w:val="center"/>
            </w:pPr>
            <w:r>
              <w:t>分类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FE53314">
            <w:pPr>
              <w:jc w:val="center"/>
            </w:pPr>
            <w:r>
              <w:t>围护传热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AFD813C">
            <w:pPr>
              <w:jc w:val="center"/>
            </w:pPr>
            <w:r>
              <w:t>室内得热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5A470D7">
            <w:pPr>
              <w:jc w:val="center"/>
            </w:pPr>
            <w:r>
              <w:t>窗日射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10AB26E">
            <w:pPr>
              <w:jc w:val="center"/>
            </w:pPr>
            <w:r>
              <w:t>新风/渗透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5BCCCE0">
            <w:pPr>
              <w:jc w:val="center"/>
            </w:pPr>
            <w:r>
              <w:t>热回收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35884593">
            <w:pPr>
              <w:jc w:val="center"/>
            </w:pPr>
            <w:r>
              <w:t>合计</w:t>
            </w:r>
          </w:p>
        </w:tc>
      </w:tr>
      <w:tr w14:paraId="02FA55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6A5B9A95">
            <w:r>
              <w:t>供暖(kWh/㎡)</w:t>
            </w:r>
          </w:p>
        </w:tc>
        <w:tc>
          <w:tcPr>
            <w:tcW w:w="1273" w:type="dxa"/>
            <w:vAlign w:val="center"/>
          </w:tcPr>
          <w:p w14:paraId="037DF8A2">
            <w:r>
              <w:t>-2.44</w:t>
            </w:r>
          </w:p>
        </w:tc>
        <w:tc>
          <w:tcPr>
            <w:tcW w:w="1273" w:type="dxa"/>
            <w:vAlign w:val="center"/>
          </w:tcPr>
          <w:p w14:paraId="41C412AB">
            <w:r>
              <w:t>1.48</w:t>
            </w:r>
          </w:p>
        </w:tc>
        <w:tc>
          <w:tcPr>
            <w:tcW w:w="1131" w:type="dxa"/>
            <w:vAlign w:val="center"/>
          </w:tcPr>
          <w:p w14:paraId="29093007">
            <w:r>
              <w:t>0.31</w:t>
            </w:r>
          </w:p>
        </w:tc>
        <w:tc>
          <w:tcPr>
            <w:tcW w:w="1131" w:type="dxa"/>
            <w:vAlign w:val="center"/>
          </w:tcPr>
          <w:p w14:paraId="4A32E57E">
            <w:r>
              <w:t>-0.81</w:t>
            </w:r>
          </w:p>
        </w:tc>
        <w:tc>
          <w:tcPr>
            <w:tcW w:w="1131" w:type="dxa"/>
            <w:vAlign w:val="center"/>
          </w:tcPr>
          <w:p w14:paraId="7B932114">
            <w:r>
              <w:t>0.00</w:t>
            </w:r>
          </w:p>
        </w:tc>
        <w:tc>
          <w:tcPr>
            <w:tcW w:w="1415" w:type="dxa"/>
            <w:vAlign w:val="center"/>
          </w:tcPr>
          <w:p w14:paraId="6E8BF5D1">
            <w:r>
              <w:t>-1.46</w:t>
            </w:r>
          </w:p>
        </w:tc>
      </w:tr>
      <w:tr w14:paraId="2BC50F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381D37A4">
            <w:r>
              <w:t>供冷(kWh/㎡)</w:t>
            </w:r>
          </w:p>
        </w:tc>
        <w:tc>
          <w:tcPr>
            <w:tcW w:w="1273" w:type="dxa"/>
            <w:vAlign w:val="center"/>
          </w:tcPr>
          <w:p w14:paraId="1423B031">
            <w:r>
              <w:t>17.08</w:t>
            </w:r>
          </w:p>
        </w:tc>
        <w:tc>
          <w:tcPr>
            <w:tcW w:w="1273" w:type="dxa"/>
            <w:vAlign w:val="center"/>
          </w:tcPr>
          <w:p w14:paraId="7B4EFC32">
            <w:r>
              <w:t>33.39</w:t>
            </w:r>
          </w:p>
        </w:tc>
        <w:tc>
          <w:tcPr>
            <w:tcW w:w="1131" w:type="dxa"/>
            <w:vAlign w:val="center"/>
          </w:tcPr>
          <w:p w14:paraId="771A8DDC">
            <w:r>
              <w:t>6.45</w:t>
            </w:r>
          </w:p>
        </w:tc>
        <w:tc>
          <w:tcPr>
            <w:tcW w:w="1131" w:type="dxa"/>
            <w:vAlign w:val="center"/>
          </w:tcPr>
          <w:p w14:paraId="500C1F8E">
            <w:r>
              <w:t>28.33</w:t>
            </w:r>
          </w:p>
        </w:tc>
        <w:tc>
          <w:tcPr>
            <w:tcW w:w="1131" w:type="dxa"/>
            <w:vAlign w:val="center"/>
          </w:tcPr>
          <w:p w14:paraId="26B179CA">
            <w:r>
              <w:t>0.00</w:t>
            </w:r>
          </w:p>
        </w:tc>
        <w:tc>
          <w:tcPr>
            <w:tcW w:w="1415" w:type="dxa"/>
            <w:vAlign w:val="center"/>
          </w:tcPr>
          <w:p w14:paraId="762BE76B">
            <w:r>
              <w:t>85.26</w:t>
            </w:r>
          </w:p>
        </w:tc>
      </w:tr>
    </w:tbl>
    <w:p w14:paraId="336073FD">
      <w:pPr>
        <w:jc w:val="center"/>
      </w:pPr>
      <w:r>
        <w:rPr>
          <w:lang w:val="en-US"/>
        </w:rPr>
        <w:drawing>
          <wp:inline distT="0" distB="0" distL="0" distR="0">
            <wp:extent cx="5667375" cy="27432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3B9AD">
      <w:pPr>
        <w:jc w:val="center"/>
      </w:pPr>
      <w:r>
        <w:rPr>
          <w:lang w:val="en-US"/>
        </w:rPr>
        <w:drawing>
          <wp:inline distT="0" distB="0" distL="0" distR="0">
            <wp:extent cx="5667375" cy="269557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1AAF1">
      <w:pPr>
        <w:pStyle w:val="4"/>
      </w:pPr>
      <w:bookmarkStart w:id="139" w:name="_Toc180159385"/>
      <w:r>
        <w:t>逐月负荷表</w:t>
      </w:r>
      <w:bookmarkEnd w:id="13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14:paraId="633C25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F7D9D07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DA328A1">
            <w:pPr>
              <w:jc w:val="right"/>
            </w:pPr>
            <w:r>
              <w:t>供暖(kWh)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A161D3E">
            <w:pPr>
              <w:jc w:val="right"/>
            </w:pPr>
            <w:r>
              <w:t>供冷(kWh)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1387AA4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333C6C63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8EFBB40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40250653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7509C1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DDD17F8">
            <w:r>
              <w:t>1月</w:t>
            </w:r>
          </w:p>
        </w:tc>
        <w:tc>
          <w:tcPr>
            <w:tcW w:w="1188" w:type="dxa"/>
            <w:vAlign w:val="center"/>
          </w:tcPr>
          <w:p w14:paraId="34E6958B">
            <w:pPr>
              <w:jc w:val="right"/>
            </w:pPr>
            <w:r>
              <w:t>41662</w:t>
            </w:r>
          </w:p>
        </w:tc>
        <w:tc>
          <w:tcPr>
            <w:tcW w:w="1188" w:type="dxa"/>
            <w:vAlign w:val="center"/>
          </w:tcPr>
          <w:p w14:paraId="528D65E9">
            <w:pPr>
              <w:jc w:val="right"/>
            </w:pPr>
            <w:r>
              <w:t>21204</w:t>
            </w:r>
          </w:p>
        </w:tc>
        <w:tc>
          <w:tcPr>
            <w:tcW w:w="1188" w:type="dxa"/>
            <w:vAlign w:val="center"/>
          </w:tcPr>
          <w:p w14:paraId="6A05C040">
            <w:pPr>
              <w:jc w:val="right"/>
            </w:pPr>
            <w:r>
              <w:rPr>
                <w:color w:val="FF0000"/>
              </w:rPr>
              <w:t>2679.851</w:t>
            </w:r>
          </w:p>
        </w:tc>
        <w:tc>
          <w:tcPr>
            <w:tcW w:w="1862" w:type="dxa"/>
            <w:vAlign w:val="center"/>
          </w:tcPr>
          <w:p w14:paraId="49A44F8F">
            <w:r>
              <w:rPr>
                <w:color w:val="FF0000"/>
              </w:rPr>
              <w:t>1月28日8时</w:t>
            </w:r>
          </w:p>
        </w:tc>
        <w:tc>
          <w:tcPr>
            <w:tcW w:w="1188" w:type="dxa"/>
            <w:vAlign w:val="center"/>
          </w:tcPr>
          <w:p w14:paraId="2BEEE628">
            <w:pPr>
              <w:jc w:val="right"/>
            </w:pPr>
            <w:r>
              <w:t>823.365</w:t>
            </w:r>
          </w:p>
        </w:tc>
        <w:tc>
          <w:tcPr>
            <w:tcW w:w="1862" w:type="dxa"/>
            <w:vAlign w:val="center"/>
          </w:tcPr>
          <w:p w14:paraId="18FFC438">
            <w:r>
              <w:t>1月31日16时</w:t>
            </w:r>
          </w:p>
        </w:tc>
      </w:tr>
      <w:tr w14:paraId="4E7538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63EDD8C">
            <w:r>
              <w:t>2月</w:t>
            </w:r>
          </w:p>
        </w:tc>
        <w:tc>
          <w:tcPr>
            <w:tcW w:w="1188" w:type="dxa"/>
            <w:vAlign w:val="center"/>
          </w:tcPr>
          <w:p w14:paraId="5D34E059">
            <w:pPr>
              <w:jc w:val="right"/>
            </w:pPr>
            <w:r>
              <w:t>33664</w:t>
            </w:r>
          </w:p>
        </w:tc>
        <w:tc>
          <w:tcPr>
            <w:tcW w:w="1188" w:type="dxa"/>
            <w:vAlign w:val="center"/>
          </w:tcPr>
          <w:p w14:paraId="2DCA4CB9">
            <w:pPr>
              <w:jc w:val="right"/>
            </w:pPr>
            <w:r>
              <w:t>5028</w:t>
            </w:r>
          </w:p>
        </w:tc>
        <w:tc>
          <w:tcPr>
            <w:tcW w:w="1188" w:type="dxa"/>
            <w:vAlign w:val="center"/>
          </w:tcPr>
          <w:p w14:paraId="0001BB64">
            <w:pPr>
              <w:jc w:val="right"/>
            </w:pPr>
            <w:r>
              <w:t>2226.906</w:t>
            </w:r>
          </w:p>
        </w:tc>
        <w:tc>
          <w:tcPr>
            <w:tcW w:w="1862" w:type="dxa"/>
            <w:vAlign w:val="center"/>
          </w:tcPr>
          <w:p w14:paraId="116C963E">
            <w:r>
              <w:t>2月7日8时</w:t>
            </w:r>
          </w:p>
        </w:tc>
        <w:tc>
          <w:tcPr>
            <w:tcW w:w="1188" w:type="dxa"/>
            <w:vAlign w:val="center"/>
          </w:tcPr>
          <w:p w14:paraId="07474ABF">
            <w:pPr>
              <w:jc w:val="right"/>
            </w:pPr>
            <w:r>
              <w:t>990.934</w:t>
            </w:r>
          </w:p>
        </w:tc>
        <w:tc>
          <w:tcPr>
            <w:tcW w:w="1862" w:type="dxa"/>
            <w:vAlign w:val="center"/>
          </w:tcPr>
          <w:p w14:paraId="57870265">
            <w:r>
              <w:t>2月20日16时</w:t>
            </w:r>
          </w:p>
        </w:tc>
      </w:tr>
      <w:tr w14:paraId="090440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741C650">
            <w:r>
              <w:t>3月</w:t>
            </w:r>
          </w:p>
        </w:tc>
        <w:tc>
          <w:tcPr>
            <w:tcW w:w="1188" w:type="dxa"/>
            <w:vAlign w:val="center"/>
          </w:tcPr>
          <w:p w14:paraId="2898EDE8">
            <w:pPr>
              <w:jc w:val="right"/>
            </w:pPr>
            <w:r>
              <w:t>26484</w:t>
            </w:r>
          </w:p>
        </w:tc>
        <w:tc>
          <w:tcPr>
            <w:tcW w:w="1188" w:type="dxa"/>
            <w:vAlign w:val="center"/>
          </w:tcPr>
          <w:p w14:paraId="20D2BE68">
            <w:pPr>
              <w:jc w:val="right"/>
            </w:pPr>
            <w:r>
              <w:t>163563</w:t>
            </w:r>
          </w:p>
        </w:tc>
        <w:tc>
          <w:tcPr>
            <w:tcW w:w="1188" w:type="dxa"/>
            <w:vAlign w:val="center"/>
          </w:tcPr>
          <w:p w14:paraId="58BE0EF6">
            <w:pPr>
              <w:jc w:val="right"/>
            </w:pPr>
            <w:r>
              <w:t>2190.785</w:t>
            </w:r>
          </w:p>
        </w:tc>
        <w:tc>
          <w:tcPr>
            <w:tcW w:w="1862" w:type="dxa"/>
            <w:vAlign w:val="center"/>
          </w:tcPr>
          <w:p w14:paraId="70139E1F">
            <w:r>
              <w:t>3月4日8时</w:t>
            </w:r>
          </w:p>
        </w:tc>
        <w:tc>
          <w:tcPr>
            <w:tcW w:w="1188" w:type="dxa"/>
            <w:vAlign w:val="center"/>
          </w:tcPr>
          <w:p w14:paraId="2D282553">
            <w:pPr>
              <w:jc w:val="right"/>
            </w:pPr>
            <w:r>
              <w:t>3076.785</w:t>
            </w:r>
          </w:p>
        </w:tc>
        <w:tc>
          <w:tcPr>
            <w:tcW w:w="1862" w:type="dxa"/>
            <w:vAlign w:val="center"/>
          </w:tcPr>
          <w:p w14:paraId="5B3684C0">
            <w:r>
              <w:t>3月28日16时</w:t>
            </w:r>
          </w:p>
        </w:tc>
      </w:tr>
      <w:tr w14:paraId="179D3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151BC52">
            <w:r>
              <w:t>4月</w:t>
            </w:r>
          </w:p>
        </w:tc>
        <w:tc>
          <w:tcPr>
            <w:tcW w:w="1188" w:type="dxa"/>
            <w:vAlign w:val="center"/>
          </w:tcPr>
          <w:p w14:paraId="3DB4240B">
            <w:pPr>
              <w:jc w:val="right"/>
            </w:pPr>
            <w:r>
              <w:t>10438</w:t>
            </w:r>
          </w:p>
        </w:tc>
        <w:tc>
          <w:tcPr>
            <w:tcW w:w="1188" w:type="dxa"/>
            <w:vAlign w:val="center"/>
          </w:tcPr>
          <w:p w14:paraId="5B3C5380">
            <w:pPr>
              <w:jc w:val="right"/>
            </w:pPr>
            <w:r>
              <w:t>427395</w:t>
            </w:r>
          </w:p>
        </w:tc>
        <w:tc>
          <w:tcPr>
            <w:tcW w:w="1188" w:type="dxa"/>
            <w:vAlign w:val="center"/>
          </w:tcPr>
          <w:p w14:paraId="11DD4584">
            <w:pPr>
              <w:jc w:val="right"/>
            </w:pPr>
            <w:r>
              <w:t>422.921</w:t>
            </w:r>
          </w:p>
        </w:tc>
        <w:tc>
          <w:tcPr>
            <w:tcW w:w="1862" w:type="dxa"/>
            <w:vAlign w:val="center"/>
          </w:tcPr>
          <w:p w14:paraId="2C246EA3">
            <w:r>
              <w:t>4月8日8时</w:t>
            </w:r>
          </w:p>
        </w:tc>
        <w:tc>
          <w:tcPr>
            <w:tcW w:w="1188" w:type="dxa"/>
            <w:vAlign w:val="center"/>
          </w:tcPr>
          <w:p w14:paraId="1F58B519">
            <w:pPr>
              <w:jc w:val="right"/>
            </w:pPr>
            <w:r>
              <w:t>3601.657</w:t>
            </w:r>
          </w:p>
        </w:tc>
        <w:tc>
          <w:tcPr>
            <w:tcW w:w="1862" w:type="dxa"/>
            <w:vAlign w:val="center"/>
          </w:tcPr>
          <w:p w14:paraId="16C14B49">
            <w:r>
              <w:t>4月17日16时</w:t>
            </w:r>
          </w:p>
        </w:tc>
      </w:tr>
      <w:tr w14:paraId="4DB69B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771E366">
            <w:r>
              <w:t>5月</w:t>
            </w:r>
          </w:p>
        </w:tc>
        <w:tc>
          <w:tcPr>
            <w:tcW w:w="1188" w:type="dxa"/>
            <w:vAlign w:val="center"/>
          </w:tcPr>
          <w:p w14:paraId="6AD24D5A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B24753B">
            <w:pPr>
              <w:jc w:val="right"/>
            </w:pPr>
            <w:r>
              <w:t>830744</w:t>
            </w:r>
          </w:p>
        </w:tc>
        <w:tc>
          <w:tcPr>
            <w:tcW w:w="1188" w:type="dxa"/>
            <w:vAlign w:val="center"/>
          </w:tcPr>
          <w:p w14:paraId="44B728A7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9E6722A">
            <w:r>
              <w:t>--</w:t>
            </w:r>
          </w:p>
        </w:tc>
        <w:tc>
          <w:tcPr>
            <w:tcW w:w="1188" w:type="dxa"/>
            <w:vAlign w:val="center"/>
          </w:tcPr>
          <w:p w14:paraId="582BF833">
            <w:pPr>
              <w:jc w:val="right"/>
            </w:pPr>
            <w:r>
              <w:t>4532.527</w:t>
            </w:r>
          </w:p>
        </w:tc>
        <w:tc>
          <w:tcPr>
            <w:tcW w:w="1862" w:type="dxa"/>
            <w:vAlign w:val="center"/>
          </w:tcPr>
          <w:p w14:paraId="54A90683">
            <w:r>
              <w:t>5月10日16时</w:t>
            </w:r>
          </w:p>
        </w:tc>
      </w:tr>
      <w:tr w14:paraId="557C1D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763B2176">
            <w:r>
              <w:t>6月</w:t>
            </w:r>
          </w:p>
        </w:tc>
        <w:tc>
          <w:tcPr>
            <w:tcW w:w="1188" w:type="dxa"/>
            <w:vAlign w:val="center"/>
          </w:tcPr>
          <w:p w14:paraId="1B9007BA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6631853">
            <w:pPr>
              <w:jc w:val="right"/>
            </w:pPr>
            <w:r>
              <w:t>815087</w:t>
            </w:r>
          </w:p>
        </w:tc>
        <w:tc>
          <w:tcPr>
            <w:tcW w:w="1188" w:type="dxa"/>
            <w:vAlign w:val="center"/>
          </w:tcPr>
          <w:p w14:paraId="3638F7F1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9FE1291">
            <w:r>
              <w:t>--</w:t>
            </w:r>
          </w:p>
        </w:tc>
        <w:tc>
          <w:tcPr>
            <w:tcW w:w="1188" w:type="dxa"/>
            <w:vAlign w:val="center"/>
          </w:tcPr>
          <w:p w14:paraId="31F7C037">
            <w:pPr>
              <w:jc w:val="right"/>
            </w:pPr>
            <w:r>
              <w:t>5088.867</w:t>
            </w:r>
          </w:p>
        </w:tc>
        <w:tc>
          <w:tcPr>
            <w:tcW w:w="1862" w:type="dxa"/>
            <w:vAlign w:val="center"/>
          </w:tcPr>
          <w:p w14:paraId="5D843562">
            <w:r>
              <w:t>6月24日8时</w:t>
            </w:r>
          </w:p>
        </w:tc>
      </w:tr>
      <w:tr w14:paraId="57C7C5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5881F30">
            <w:r>
              <w:t>7月</w:t>
            </w:r>
          </w:p>
        </w:tc>
        <w:tc>
          <w:tcPr>
            <w:tcW w:w="1188" w:type="dxa"/>
            <w:vAlign w:val="center"/>
          </w:tcPr>
          <w:p w14:paraId="10440BC5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39C8310">
            <w:pPr>
              <w:jc w:val="right"/>
            </w:pPr>
            <w:r>
              <w:t>1290896</w:t>
            </w:r>
          </w:p>
        </w:tc>
        <w:tc>
          <w:tcPr>
            <w:tcW w:w="1188" w:type="dxa"/>
            <w:vAlign w:val="center"/>
          </w:tcPr>
          <w:p w14:paraId="7D664A4F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E621833">
            <w:r>
              <w:t>--</w:t>
            </w:r>
          </w:p>
        </w:tc>
        <w:tc>
          <w:tcPr>
            <w:tcW w:w="1188" w:type="dxa"/>
            <w:vAlign w:val="center"/>
          </w:tcPr>
          <w:p w14:paraId="0794CA8A">
            <w:pPr>
              <w:jc w:val="right"/>
            </w:pPr>
            <w:r>
              <w:t>6321.235</w:t>
            </w:r>
          </w:p>
        </w:tc>
        <w:tc>
          <w:tcPr>
            <w:tcW w:w="1862" w:type="dxa"/>
            <w:vAlign w:val="center"/>
          </w:tcPr>
          <w:p w14:paraId="10984D20">
            <w:r>
              <w:t>7月8日8时</w:t>
            </w:r>
          </w:p>
        </w:tc>
      </w:tr>
      <w:tr w14:paraId="7E559F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DE79B16">
            <w:r>
              <w:t>8月</w:t>
            </w:r>
          </w:p>
        </w:tc>
        <w:tc>
          <w:tcPr>
            <w:tcW w:w="1188" w:type="dxa"/>
            <w:vAlign w:val="center"/>
          </w:tcPr>
          <w:p w14:paraId="6CA5BAD1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F2EE951">
            <w:pPr>
              <w:jc w:val="right"/>
            </w:pPr>
            <w:r>
              <w:t>1246701</w:t>
            </w:r>
          </w:p>
        </w:tc>
        <w:tc>
          <w:tcPr>
            <w:tcW w:w="1188" w:type="dxa"/>
            <w:vAlign w:val="center"/>
          </w:tcPr>
          <w:p w14:paraId="37495385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35D6DF1">
            <w:r>
              <w:t>--</w:t>
            </w:r>
          </w:p>
        </w:tc>
        <w:tc>
          <w:tcPr>
            <w:tcW w:w="1188" w:type="dxa"/>
            <w:vAlign w:val="center"/>
          </w:tcPr>
          <w:p w14:paraId="2CDD23F4">
            <w:pPr>
              <w:jc w:val="right"/>
            </w:pPr>
            <w:r>
              <w:t>6564.305</w:t>
            </w:r>
          </w:p>
        </w:tc>
        <w:tc>
          <w:tcPr>
            <w:tcW w:w="1862" w:type="dxa"/>
            <w:vAlign w:val="center"/>
          </w:tcPr>
          <w:p w14:paraId="633DBA52">
            <w:r>
              <w:t>8月5日8时</w:t>
            </w:r>
          </w:p>
        </w:tc>
      </w:tr>
      <w:tr w14:paraId="020B53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76D52C89">
            <w:r>
              <w:t>9月</w:t>
            </w:r>
          </w:p>
        </w:tc>
        <w:tc>
          <w:tcPr>
            <w:tcW w:w="1188" w:type="dxa"/>
            <w:vAlign w:val="center"/>
          </w:tcPr>
          <w:p w14:paraId="2EA8D55B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102B121">
            <w:pPr>
              <w:jc w:val="right"/>
            </w:pPr>
            <w:r>
              <w:t>1100055</w:t>
            </w:r>
          </w:p>
        </w:tc>
        <w:tc>
          <w:tcPr>
            <w:tcW w:w="1188" w:type="dxa"/>
            <w:vAlign w:val="center"/>
          </w:tcPr>
          <w:p w14:paraId="7ECD7614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DF3C3D9">
            <w:r>
              <w:t>--</w:t>
            </w:r>
          </w:p>
        </w:tc>
        <w:tc>
          <w:tcPr>
            <w:tcW w:w="1188" w:type="dxa"/>
            <w:vAlign w:val="center"/>
          </w:tcPr>
          <w:p w14:paraId="0DD7DECD">
            <w:pPr>
              <w:jc w:val="right"/>
            </w:pPr>
            <w:r>
              <w:rPr>
                <w:color w:val="0000FF"/>
              </w:rPr>
              <w:t>6699.496</w:t>
            </w:r>
          </w:p>
        </w:tc>
        <w:tc>
          <w:tcPr>
            <w:tcW w:w="1862" w:type="dxa"/>
            <w:vAlign w:val="center"/>
          </w:tcPr>
          <w:p w14:paraId="10AF7E4B">
            <w:r>
              <w:rPr>
                <w:color w:val="0000FF"/>
              </w:rPr>
              <w:t>9月2日8时</w:t>
            </w:r>
          </w:p>
        </w:tc>
      </w:tr>
      <w:tr w14:paraId="3865B4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D8BF2DE">
            <w:r>
              <w:t>10月</w:t>
            </w:r>
          </w:p>
        </w:tc>
        <w:tc>
          <w:tcPr>
            <w:tcW w:w="1188" w:type="dxa"/>
            <w:vAlign w:val="center"/>
          </w:tcPr>
          <w:p w14:paraId="71F5AA1B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5ED85DF">
            <w:pPr>
              <w:jc w:val="right"/>
            </w:pPr>
            <w:r>
              <w:t>747812</w:t>
            </w:r>
          </w:p>
        </w:tc>
        <w:tc>
          <w:tcPr>
            <w:tcW w:w="1188" w:type="dxa"/>
            <w:vAlign w:val="center"/>
          </w:tcPr>
          <w:p w14:paraId="1D9CFB1B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CF5A136">
            <w:r>
              <w:t>--</w:t>
            </w:r>
          </w:p>
        </w:tc>
        <w:tc>
          <w:tcPr>
            <w:tcW w:w="1188" w:type="dxa"/>
            <w:vAlign w:val="center"/>
          </w:tcPr>
          <w:p w14:paraId="22A002B3">
            <w:pPr>
              <w:jc w:val="right"/>
            </w:pPr>
            <w:r>
              <w:t>5557.211</w:t>
            </w:r>
          </w:p>
        </w:tc>
        <w:tc>
          <w:tcPr>
            <w:tcW w:w="1862" w:type="dxa"/>
            <w:vAlign w:val="center"/>
          </w:tcPr>
          <w:p w14:paraId="538FB0C6">
            <w:r>
              <w:t>10月8日16时</w:t>
            </w:r>
          </w:p>
        </w:tc>
      </w:tr>
      <w:tr w14:paraId="505935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E93ADFD">
            <w:r>
              <w:t>11月</w:t>
            </w:r>
          </w:p>
        </w:tc>
        <w:tc>
          <w:tcPr>
            <w:tcW w:w="1188" w:type="dxa"/>
            <w:vAlign w:val="center"/>
          </w:tcPr>
          <w:p w14:paraId="2D0C40E1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4890CB2">
            <w:pPr>
              <w:jc w:val="right"/>
            </w:pPr>
            <w:r>
              <w:t>456346</w:t>
            </w:r>
          </w:p>
        </w:tc>
        <w:tc>
          <w:tcPr>
            <w:tcW w:w="1188" w:type="dxa"/>
            <w:vAlign w:val="center"/>
          </w:tcPr>
          <w:p w14:paraId="67892B95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CE6F465">
            <w:r>
              <w:t>--</w:t>
            </w:r>
          </w:p>
        </w:tc>
        <w:tc>
          <w:tcPr>
            <w:tcW w:w="1188" w:type="dxa"/>
            <w:vAlign w:val="center"/>
          </w:tcPr>
          <w:p w14:paraId="4A5B087E">
            <w:pPr>
              <w:jc w:val="right"/>
            </w:pPr>
            <w:r>
              <w:t>3772.183</w:t>
            </w:r>
          </w:p>
        </w:tc>
        <w:tc>
          <w:tcPr>
            <w:tcW w:w="1862" w:type="dxa"/>
            <w:vAlign w:val="center"/>
          </w:tcPr>
          <w:p w14:paraId="111EB470">
            <w:r>
              <w:t>11月1日16时</w:t>
            </w:r>
          </w:p>
        </w:tc>
      </w:tr>
      <w:tr w14:paraId="1134F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1161561">
            <w:r>
              <w:t>12月</w:t>
            </w:r>
          </w:p>
        </w:tc>
        <w:tc>
          <w:tcPr>
            <w:tcW w:w="1188" w:type="dxa"/>
            <w:vAlign w:val="center"/>
          </w:tcPr>
          <w:p w14:paraId="0FBE7281">
            <w:pPr>
              <w:jc w:val="right"/>
            </w:pPr>
            <w:r>
              <w:t>10237</w:t>
            </w:r>
          </w:p>
        </w:tc>
        <w:tc>
          <w:tcPr>
            <w:tcW w:w="1188" w:type="dxa"/>
            <w:vAlign w:val="center"/>
          </w:tcPr>
          <w:p w14:paraId="37E31265">
            <w:pPr>
              <w:jc w:val="right"/>
            </w:pPr>
            <w:r>
              <w:t>71429</w:t>
            </w:r>
          </w:p>
        </w:tc>
        <w:tc>
          <w:tcPr>
            <w:tcW w:w="1188" w:type="dxa"/>
            <w:vAlign w:val="center"/>
          </w:tcPr>
          <w:p w14:paraId="1F70D49F">
            <w:pPr>
              <w:jc w:val="right"/>
            </w:pPr>
            <w:r>
              <w:t>946.197</w:t>
            </w:r>
          </w:p>
        </w:tc>
        <w:tc>
          <w:tcPr>
            <w:tcW w:w="1862" w:type="dxa"/>
            <w:vAlign w:val="center"/>
          </w:tcPr>
          <w:p w14:paraId="6A80F77F">
            <w:r>
              <w:t>12月23日8时</w:t>
            </w:r>
          </w:p>
        </w:tc>
        <w:tc>
          <w:tcPr>
            <w:tcW w:w="1188" w:type="dxa"/>
            <w:vAlign w:val="center"/>
          </w:tcPr>
          <w:p w14:paraId="5BF51A01">
            <w:pPr>
              <w:jc w:val="right"/>
            </w:pPr>
            <w:r>
              <w:t>1427.645</w:t>
            </w:r>
          </w:p>
        </w:tc>
        <w:tc>
          <w:tcPr>
            <w:tcW w:w="1862" w:type="dxa"/>
            <w:vAlign w:val="center"/>
          </w:tcPr>
          <w:p w14:paraId="1FFD3BDD">
            <w:r>
              <w:t>12月31日16时</w:t>
            </w:r>
          </w:p>
        </w:tc>
      </w:tr>
    </w:tbl>
    <w:p w14:paraId="6E896A05">
      <w:pPr>
        <w:jc w:val="center"/>
      </w:pPr>
      <w:r>
        <w:rPr>
          <w:lang w:val="en-US"/>
        </w:rPr>
        <w:drawing>
          <wp:inline distT="0" distB="0" distL="0" distR="0">
            <wp:extent cx="5343525" cy="23241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3786A">
      <w:pPr>
        <w:jc w:val="center"/>
      </w:pPr>
      <w:r>
        <w:rPr>
          <w:lang w:val="en-US"/>
        </w:rPr>
        <w:drawing>
          <wp:inline distT="0" distB="0" distL="0" distR="0">
            <wp:extent cx="5343525" cy="231457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6E03E">
      <w:pPr>
        <w:pStyle w:val="2"/>
      </w:pPr>
      <w:bookmarkStart w:id="140" w:name="_Toc180159386"/>
      <w:r>
        <w:t>能效结果</w:t>
      </w:r>
      <w:bookmarkEnd w:id="140"/>
    </w:p>
    <w:p w14:paraId="76CB80DD">
      <w:pPr>
        <w:pStyle w:val="4"/>
        <w:widowControl w:val="0"/>
        <w:rPr>
          <w:kern w:val="2"/>
        </w:rPr>
      </w:pPr>
      <w:bookmarkStart w:id="141" w:name="_Toc180159387"/>
      <w:r>
        <w:rPr>
          <w:kern w:val="2"/>
        </w:rPr>
        <w:t>建筑能耗</w:t>
      </w:r>
      <w:bookmarkEnd w:id="141"/>
    </w:p>
    <w:tbl>
      <w:tblPr>
        <w:tblStyle w:val="1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551"/>
        <w:gridCol w:w="2623"/>
        <w:gridCol w:w="2068"/>
        <w:gridCol w:w="1896"/>
      </w:tblGrid>
      <w:tr w14:paraId="743FD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E0E0E0"/>
            <w:vAlign w:val="center"/>
          </w:tcPr>
          <w:p w14:paraId="51E4EBC8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设计建筑</w:t>
            </w:r>
          </w:p>
        </w:tc>
      </w:tr>
      <w:tr w14:paraId="5C844D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pct"/>
            <w:gridSpan w:val="3"/>
            <w:shd w:val="clear" w:color="auto" w:fill="E0E0E0"/>
            <w:vAlign w:val="center"/>
          </w:tcPr>
          <w:p w14:paraId="65CA4AC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用能</w:t>
            </w:r>
            <w:r>
              <w:rPr>
                <w:lang w:val="en-US"/>
              </w:rPr>
              <w:t>分类</w:t>
            </w:r>
          </w:p>
        </w:tc>
        <w:tc>
          <w:tcPr>
            <w:tcW w:w="1144" w:type="pct"/>
            <w:shd w:val="clear" w:color="auto" w:fill="E0E0E0"/>
            <w:vAlign w:val="center"/>
          </w:tcPr>
          <w:p w14:paraId="252A617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能耗值</w:t>
            </w:r>
          </w:p>
        </w:tc>
        <w:tc>
          <w:tcPr>
            <w:tcW w:w="1048" w:type="pct"/>
            <w:shd w:val="clear" w:color="auto" w:fill="E0E0E0"/>
            <w:vAlign w:val="center"/>
          </w:tcPr>
          <w:p w14:paraId="2459B31F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一次能源</w:t>
            </w: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</w:tr>
      <w:tr w14:paraId="1BA3D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restart"/>
            <w:shd w:val="clear" w:color="auto" w:fill="E0E0E0"/>
            <w:vAlign w:val="center"/>
          </w:tcPr>
          <w:p w14:paraId="6457B30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305" w:type="pct"/>
            <w:vMerge w:val="restart"/>
            <w:shd w:val="clear" w:color="auto" w:fill="E0E0E0"/>
            <w:vAlign w:val="center"/>
          </w:tcPr>
          <w:p w14:paraId="79C55DF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</w:t>
            </w:r>
          </w:p>
          <w:p w14:paraId="394776A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</w:t>
            </w:r>
          </w:p>
        </w:tc>
        <w:tc>
          <w:tcPr>
            <w:tcW w:w="1451" w:type="pct"/>
            <w:tcBorders>
              <w:top w:val="single" w:color="auto" w:sz="4" w:space="0"/>
            </w:tcBorders>
            <w:vAlign w:val="center"/>
          </w:tcPr>
          <w:p w14:paraId="568AD09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144" w:type="pct"/>
            <w:vAlign w:val="center"/>
          </w:tcPr>
          <w:p w14:paraId="2AC8F43A">
            <w:pPr>
              <w:jc w:val="center"/>
              <w:rPr>
                <w:lang w:val="en-US"/>
              </w:rPr>
            </w:pPr>
            <w:bookmarkStart w:id="142" w:name="冷源能耗"/>
            <w:r>
              <w:rPr>
                <w:lang w:val="en-US"/>
              </w:rPr>
              <w:t>5.50</w:t>
            </w:r>
            <w:bookmarkEnd w:id="142"/>
          </w:p>
        </w:tc>
        <w:tc>
          <w:tcPr>
            <w:tcW w:w="1048" w:type="pct"/>
            <w:vAlign w:val="center"/>
          </w:tcPr>
          <w:p w14:paraId="17423190">
            <w:pPr>
              <w:jc w:val="center"/>
              <w:rPr>
                <w:lang w:val="en-US"/>
              </w:rPr>
            </w:pPr>
            <w:bookmarkStart w:id="143" w:name="冷源能耗_转一次能源"/>
            <w:r>
              <w:rPr>
                <w:rFonts w:hint="eastAsia"/>
                <w:lang w:val="en-US"/>
              </w:rPr>
              <w:t>14.30</w:t>
            </w:r>
            <w:bookmarkEnd w:id="143"/>
          </w:p>
        </w:tc>
      </w:tr>
      <w:tr w14:paraId="683194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4A22BF39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50637D36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vAlign w:val="center"/>
          </w:tcPr>
          <w:p w14:paraId="6A406D6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144" w:type="pct"/>
            <w:vAlign w:val="center"/>
          </w:tcPr>
          <w:p w14:paraId="1509F767">
            <w:pPr>
              <w:jc w:val="center"/>
              <w:rPr>
                <w:lang w:val="en-US"/>
              </w:rPr>
            </w:pPr>
            <w:bookmarkStart w:id="144" w:name="冷却水泵能耗"/>
            <w:r>
              <w:rPr>
                <w:lang w:val="en-US"/>
              </w:rPr>
              <w:t>1.44</w:t>
            </w:r>
            <w:bookmarkEnd w:id="144"/>
          </w:p>
        </w:tc>
        <w:tc>
          <w:tcPr>
            <w:tcW w:w="1048" w:type="pct"/>
            <w:vAlign w:val="center"/>
          </w:tcPr>
          <w:p w14:paraId="2677E3AA">
            <w:pPr>
              <w:jc w:val="center"/>
              <w:rPr>
                <w:lang w:val="en-US"/>
              </w:rPr>
            </w:pPr>
            <w:bookmarkStart w:id="145" w:name="冷却水泵能耗_转一次能源"/>
            <w:r>
              <w:rPr>
                <w:rFonts w:hint="eastAsia"/>
                <w:lang w:val="en-US"/>
              </w:rPr>
              <w:t>3.74</w:t>
            </w:r>
            <w:bookmarkEnd w:id="145"/>
          </w:p>
        </w:tc>
      </w:tr>
      <w:tr w14:paraId="4AFB13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7EC54DAF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0134D930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vAlign w:val="center"/>
          </w:tcPr>
          <w:p w14:paraId="3E81776B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144" w:type="pct"/>
            <w:vAlign w:val="center"/>
          </w:tcPr>
          <w:p w14:paraId="101ED637">
            <w:pPr>
              <w:jc w:val="center"/>
              <w:rPr>
                <w:lang w:val="en-US"/>
              </w:rPr>
            </w:pPr>
            <w:bookmarkStart w:id="146" w:name="冷冻水泵能耗"/>
            <w:r>
              <w:rPr>
                <w:lang w:val="en-US"/>
              </w:rPr>
              <w:t>0.96</w:t>
            </w:r>
            <w:bookmarkEnd w:id="146"/>
          </w:p>
        </w:tc>
        <w:tc>
          <w:tcPr>
            <w:tcW w:w="1048" w:type="pct"/>
            <w:vAlign w:val="center"/>
          </w:tcPr>
          <w:p w14:paraId="2C749134">
            <w:pPr>
              <w:jc w:val="center"/>
              <w:rPr>
                <w:lang w:val="en-US"/>
              </w:rPr>
            </w:pPr>
            <w:bookmarkStart w:id="147" w:name="冷冻水泵能耗_转一次能源"/>
            <w:r>
              <w:rPr>
                <w:rFonts w:hint="eastAsia"/>
                <w:lang w:val="en-US"/>
              </w:rPr>
              <w:t>2.50</w:t>
            </w:r>
            <w:bookmarkEnd w:id="147"/>
          </w:p>
        </w:tc>
      </w:tr>
      <w:tr w14:paraId="564B5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662DD3C6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63A5BB87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vAlign w:val="center"/>
          </w:tcPr>
          <w:p w14:paraId="54CA919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冷却塔</w:t>
            </w:r>
          </w:p>
        </w:tc>
        <w:tc>
          <w:tcPr>
            <w:tcW w:w="1144" w:type="pct"/>
            <w:vAlign w:val="center"/>
          </w:tcPr>
          <w:p w14:paraId="399DE90F">
            <w:pPr>
              <w:jc w:val="center"/>
              <w:rPr>
                <w:lang w:val="en-US"/>
              </w:rPr>
            </w:pPr>
            <w:bookmarkStart w:id="148" w:name="冷却塔能耗"/>
            <w:r>
              <w:rPr>
                <w:lang w:val="en-US"/>
              </w:rPr>
              <w:t>0.00</w:t>
            </w:r>
            <w:bookmarkEnd w:id="148"/>
          </w:p>
        </w:tc>
        <w:tc>
          <w:tcPr>
            <w:tcW w:w="1048" w:type="pct"/>
            <w:vAlign w:val="center"/>
          </w:tcPr>
          <w:p w14:paraId="1E9F31A5">
            <w:pPr>
              <w:jc w:val="center"/>
              <w:rPr>
                <w:lang w:val="en-US"/>
              </w:rPr>
            </w:pPr>
            <w:bookmarkStart w:id="149" w:name="冷却塔能耗_转一次能源"/>
            <w:r>
              <w:rPr>
                <w:lang w:val="en-US"/>
              </w:rPr>
              <w:t>0.00</w:t>
            </w:r>
            <w:bookmarkEnd w:id="149"/>
          </w:p>
        </w:tc>
      </w:tr>
      <w:tr w14:paraId="1AEA73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2A220FA0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35860323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vAlign w:val="center"/>
          </w:tcPr>
          <w:p w14:paraId="0CBAA3B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144" w:type="pct"/>
            <w:vAlign w:val="center"/>
          </w:tcPr>
          <w:p w14:paraId="051C7A74">
            <w:pPr>
              <w:jc w:val="center"/>
              <w:rPr>
                <w:lang w:val="en-US"/>
              </w:rPr>
            </w:pPr>
            <w:bookmarkStart w:id="150" w:name="单元式空调能耗"/>
            <w:r>
              <w:rPr>
                <w:lang w:val="en-US"/>
              </w:rPr>
              <w:t>6.16</w:t>
            </w:r>
            <w:bookmarkEnd w:id="150"/>
          </w:p>
        </w:tc>
        <w:tc>
          <w:tcPr>
            <w:tcW w:w="1048" w:type="pct"/>
            <w:vAlign w:val="center"/>
          </w:tcPr>
          <w:p w14:paraId="37FE2B07">
            <w:pPr>
              <w:jc w:val="center"/>
              <w:rPr>
                <w:lang w:val="en-US"/>
              </w:rPr>
            </w:pPr>
            <w:bookmarkStart w:id="151" w:name="单元式空调能耗_转一次能源"/>
            <w:r>
              <w:rPr>
                <w:rFonts w:hint="eastAsia"/>
                <w:lang w:val="en-US"/>
              </w:rPr>
              <w:t>16.02</w:t>
            </w:r>
            <w:bookmarkEnd w:id="151"/>
          </w:p>
        </w:tc>
      </w:tr>
      <w:tr w14:paraId="29C9DA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288E04EC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restart"/>
            <w:shd w:val="clear" w:color="auto" w:fill="E0E0E0"/>
            <w:vAlign w:val="center"/>
          </w:tcPr>
          <w:p w14:paraId="09FE340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</w:t>
            </w:r>
          </w:p>
          <w:p w14:paraId="71F1814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暖</w:t>
            </w:r>
          </w:p>
        </w:tc>
        <w:tc>
          <w:tcPr>
            <w:tcW w:w="1451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219CA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144" w:type="pct"/>
            <w:vAlign w:val="center"/>
          </w:tcPr>
          <w:p w14:paraId="0AA4E842">
            <w:pPr>
              <w:jc w:val="center"/>
              <w:rPr>
                <w:lang w:val="en-US"/>
              </w:rPr>
            </w:pPr>
            <w:bookmarkStart w:id="152" w:name="热源能耗"/>
            <w:r>
              <w:rPr>
                <w:lang w:val="en-US"/>
              </w:rPr>
              <w:t>0.08</w:t>
            </w:r>
            <w:bookmarkEnd w:id="152"/>
          </w:p>
        </w:tc>
        <w:tc>
          <w:tcPr>
            <w:tcW w:w="1048" w:type="pct"/>
            <w:vAlign w:val="center"/>
          </w:tcPr>
          <w:p w14:paraId="18FA8D61">
            <w:pPr>
              <w:jc w:val="center"/>
              <w:rPr>
                <w:lang w:val="en-US"/>
              </w:rPr>
            </w:pPr>
            <w:bookmarkStart w:id="153" w:name="热源能耗_转一次能源"/>
            <w:r>
              <w:rPr>
                <w:rFonts w:hint="eastAsia"/>
                <w:lang w:val="en-US"/>
              </w:rPr>
              <w:t>0.21</w:t>
            </w:r>
            <w:bookmarkEnd w:id="153"/>
          </w:p>
        </w:tc>
      </w:tr>
      <w:tr w14:paraId="3F176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3C76B6D7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1940765F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8E0D2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144" w:type="pct"/>
            <w:vAlign w:val="center"/>
          </w:tcPr>
          <w:p w14:paraId="0E473223">
            <w:pPr>
              <w:jc w:val="center"/>
              <w:rPr>
                <w:lang w:val="en-US"/>
              </w:rPr>
            </w:pPr>
            <w:bookmarkStart w:id="154" w:name="热水泵能耗"/>
            <w:r>
              <w:rPr>
                <w:lang w:val="en-US"/>
              </w:rPr>
              <w:t>0.08</w:t>
            </w:r>
            <w:bookmarkEnd w:id="154"/>
          </w:p>
        </w:tc>
        <w:tc>
          <w:tcPr>
            <w:tcW w:w="1048" w:type="pct"/>
            <w:vAlign w:val="center"/>
          </w:tcPr>
          <w:p w14:paraId="11711A44">
            <w:pPr>
              <w:jc w:val="center"/>
              <w:rPr>
                <w:lang w:val="en-US"/>
              </w:rPr>
            </w:pPr>
            <w:bookmarkStart w:id="155" w:name="热水泵能耗_转一次能源"/>
            <w:r>
              <w:rPr>
                <w:rFonts w:hint="eastAsia"/>
                <w:lang w:val="en-US"/>
              </w:rPr>
              <w:t>0.21</w:t>
            </w:r>
            <w:bookmarkEnd w:id="155"/>
          </w:p>
        </w:tc>
      </w:tr>
      <w:tr w14:paraId="15239D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29D6C203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154E16D8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7C127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</w:p>
        </w:tc>
        <w:tc>
          <w:tcPr>
            <w:tcW w:w="1144" w:type="pct"/>
            <w:vAlign w:val="center"/>
          </w:tcPr>
          <w:p w14:paraId="57471A53">
            <w:pPr>
              <w:jc w:val="center"/>
              <w:rPr>
                <w:lang w:val="en-US"/>
              </w:rPr>
            </w:pPr>
            <w:bookmarkStart w:id="156" w:name="单元式热泵能耗"/>
            <w:r>
              <w:rPr>
                <w:lang w:val="en-US"/>
              </w:rPr>
              <w:t>0.34</w:t>
            </w:r>
            <w:bookmarkEnd w:id="156"/>
          </w:p>
        </w:tc>
        <w:tc>
          <w:tcPr>
            <w:tcW w:w="1048" w:type="pct"/>
            <w:vAlign w:val="center"/>
          </w:tcPr>
          <w:p w14:paraId="357A6D7F">
            <w:pPr>
              <w:jc w:val="center"/>
              <w:rPr>
                <w:lang w:val="en-US"/>
              </w:rPr>
            </w:pPr>
            <w:bookmarkStart w:id="157" w:name="单元式热泵能耗_转一次能源"/>
            <w:r>
              <w:rPr>
                <w:rFonts w:hint="eastAsia"/>
                <w:lang w:val="en-US"/>
              </w:rPr>
              <w:t>0.88</w:t>
            </w:r>
            <w:bookmarkEnd w:id="157"/>
          </w:p>
        </w:tc>
      </w:tr>
      <w:tr w14:paraId="75872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4E288850">
            <w:pPr>
              <w:jc w:val="center"/>
              <w:rPr>
                <w:lang w:val="en-US"/>
              </w:rPr>
            </w:pPr>
          </w:p>
        </w:tc>
        <w:tc>
          <w:tcPr>
            <w:tcW w:w="305" w:type="pct"/>
            <w:vMerge w:val="continue"/>
            <w:shd w:val="clear" w:color="auto" w:fill="E0E0E0"/>
            <w:vAlign w:val="center"/>
          </w:tcPr>
          <w:p w14:paraId="457A365A">
            <w:pPr>
              <w:jc w:val="center"/>
              <w:rPr>
                <w:lang w:val="en-US"/>
              </w:rPr>
            </w:pPr>
          </w:p>
        </w:tc>
        <w:tc>
          <w:tcPr>
            <w:tcW w:w="1451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1BB6F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144" w:type="pct"/>
            <w:vAlign w:val="center"/>
          </w:tcPr>
          <w:p w14:paraId="672315E4">
            <w:pPr>
              <w:jc w:val="center"/>
              <w:rPr>
                <w:lang w:val="en-US"/>
              </w:rPr>
            </w:pPr>
            <w:bookmarkStart w:id="158" w:name="供暖热源侧水泵能耗"/>
            <w:r>
              <w:rPr>
                <w:rFonts w:hint="eastAsia"/>
                <w:lang w:val="en-US"/>
              </w:rPr>
              <w:t>0.00</w:t>
            </w:r>
            <w:bookmarkEnd w:id="158"/>
          </w:p>
        </w:tc>
        <w:tc>
          <w:tcPr>
            <w:tcW w:w="1048" w:type="pct"/>
            <w:vAlign w:val="center"/>
          </w:tcPr>
          <w:p w14:paraId="5D73F584">
            <w:pPr>
              <w:jc w:val="center"/>
              <w:rPr>
                <w:lang w:val="en-US"/>
              </w:rPr>
            </w:pPr>
            <w:bookmarkStart w:id="159" w:name="供暖热源侧水泵能耗_转一次能源"/>
            <w:r>
              <w:rPr>
                <w:rFonts w:hint="eastAsia"/>
                <w:lang w:val="en-US"/>
              </w:rPr>
              <w:t>0.00</w:t>
            </w:r>
            <w:bookmarkEnd w:id="159"/>
          </w:p>
        </w:tc>
      </w:tr>
      <w:tr w14:paraId="42E5A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7EFDD5FB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3C45FB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144" w:type="pct"/>
            <w:vAlign w:val="center"/>
          </w:tcPr>
          <w:p w14:paraId="50A44615">
            <w:pPr>
              <w:jc w:val="center"/>
              <w:rPr>
                <w:lang w:val="en-US"/>
              </w:rPr>
            </w:pPr>
            <w:bookmarkStart w:id="160" w:name="照明能耗"/>
            <w:r>
              <w:rPr>
                <w:lang w:val="en-US"/>
              </w:rPr>
              <w:t>8.05</w:t>
            </w:r>
            <w:bookmarkEnd w:id="160"/>
          </w:p>
        </w:tc>
        <w:tc>
          <w:tcPr>
            <w:tcW w:w="1048" w:type="pct"/>
            <w:vAlign w:val="center"/>
          </w:tcPr>
          <w:p w14:paraId="7242BCDF">
            <w:pPr>
              <w:jc w:val="center"/>
              <w:rPr>
                <w:lang w:val="en-US"/>
              </w:rPr>
            </w:pPr>
            <w:bookmarkStart w:id="161" w:name="照明能耗_转一次能源"/>
            <w:r>
              <w:rPr>
                <w:rFonts w:hint="eastAsia"/>
                <w:lang w:val="en-US"/>
              </w:rPr>
              <w:t>20.93</w:t>
            </w:r>
            <w:bookmarkEnd w:id="161"/>
          </w:p>
        </w:tc>
      </w:tr>
      <w:tr w14:paraId="35FAE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51B30D9A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417FD96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144" w:type="pct"/>
            <w:vAlign w:val="center"/>
          </w:tcPr>
          <w:p w14:paraId="3359F069">
            <w:pPr>
              <w:jc w:val="center"/>
              <w:rPr>
                <w:lang w:val="en-US"/>
              </w:rPr>
            </w:pPr>
            <w:bookmarkStart w:id="162" w:name="热水系统能耗"/>
            <w:r>
              <w:rPr>
                <w:lang w:val="en-US"/>
              </w:rPr>
              <w:t>4.80</w:t>
            </w:r>
            <w:bookmarkEnd w:id="162"/>
          </w:p>
        </w:tc>
        <w:tc>
          <w:tcPr>
            <w:tcW w:w="1048" w:type="pct"/>
            <w:vAlign w:val="center"/>
          </w:tcPr>
          <w:p w14:paraId="6B32BAA6">
            <w:pPr>
              <w:jc w:val="center"/>
              <w:rPr>
                <w:lang w:val="en-US"/>
              </w:rPr>
            </w:pPr>
            <w:bookmarkStart w:id="163" w:name="热水系统能耗_转一次能源"/>
            <w:r>
              <w:rPr>
                <w:rFonts w:hint="eastAsia"/>
                <w:lang w:val="en-US"/>
              </w:rPr>
              <w:t>12.48</w:t>
            </w:r>
            <w:bookmarkEnd w:id="163"/>
          </w:p>
        </w:tc>
      </w:tr>
      <w:tr w14:paraId="68564D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2448375D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01498FE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144" w:type="pct"/>
            <w:vAlign w:val="center"/>
          </w:tcPr>
          <w:p w14:paraId="35A447EA">
            <w:pPr>
              <w:jc w:val="center"/>
              <w:rPr>
                <w:lang w:val="en-US"/>
              </w:rPr>
            </w:pPr>
            <w:bookmarkStart w:id="164" w:name="动力系统能耗"/>
            <w:r>
              <w:rPr>
                <w:lang w:val="en-US"/>
              </w:rPr>
              <w:t>2.40</w:t>
            </w:r>
            <w:bookmarkEnd w:id="164"/>
          </w:p>
        </w:tc>
        <w:tc>
          <w:tcPr>
            <w:tcW w:w="1048" w:type="pct"/>
            <w:vAlign w:val="center"/>
          </w:tcPr>
          <w:p w14:paraId="03785D68">
            <w:pPr>
              <w:jc w:val="center"/>
              <w:rPr>
                <w:lang w:val="en-US"/>
              </w:rPr>
            </w:pPr>
            <w:bookmarkStart w:id="165" w:name="动力系统能耗_转一次能源"/>
            <w:r>
              <w:rPr>
                <w:rFonts w:hint="eastAsia"/>
                <w:lang w:val="en-US"/>
              </w:rPr>
              <w:t>6.24</w:t>
            </w:r>
            <w:bookmarkEnd w:id="165"/>
          </w:p>
        </w:tc>
      </w:tr>
      <w:tr w14:paraId="48251D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shd w:val="clear" w:color="auto" w:fill="E0E0E0"/>
            <w:vAlign w:val="center"/>
          </w:tcPr>
          <w:p w14:paraId="49A3FD2A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标准煤</w:t>
            </w:r>
            <w:r>
              <w:rPr>
                <w:kern w:val="2"/>
                <w:szCs w:val="24"/>
                <w:lang w:val="en-US"/>
              </w:rPr>
              <w:t>(kgce/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0843D85B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供暖锅炉</w:t>
            </w:r>
          </w:p>
        </w:tc>
        <w:tc>
          <w:tcPr>
            <w:tcW w:w="1144" w:type="pct"/>
            <w:vAlign w:val="center"/>
          </w:tcPr>
          <w:p w14:paraId="03F0ED33">
            <w:pPr>
              <w:jc w:val="center"/>
              <w:rPr>
                <w:lang w:val="en-US"/>
              </w:rPr>
            </w:pPr>
            <w:bookmarkStart w:id="166" w:name="热源锅炉标煤"/>
            <w:r>
              <w:rPr>
                <w:rFonts w:hint="eastAsia"/>
                <w:lang w:val="en-US"/>
              </w:rPr>
              <w:t>0.00</w:t>
            </w:r>
            <w:bookmarkEnd w:id="166"/>
          </w:p>
        </w:tc>
        <w:tc>
          <w:tcPr>
            <w:tcW w:w="1048" w:type="pct"/>
            <w:vAlign w:val="center"/>
          </w:tcPr>
          <w:p w14:paraId="7EA84308">
            <w:pPr>
              <w:jc w:val="center"/>
              <w:rPr>
                <w:lang w:val="en-US"/>
              </w:rPr>
            </w:pPr>
            <w:bookmarkStart w:id="167" w:name="热源锅炉标煤_转一次能源"/>
            <w:r>
              <w:rPr>
                <w:rFonts w:hint="eastAsia"/>
                <w:lang w:val="en-US"/>
              </w:rPr>
              <w:t>0.00</w:t>
            </w:r>
            <w:bookmarkEnd w:id="167"/>
          </w:p>
        </w:tc>
      </w:tr>
      <w:tr w14:paraId="6050F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restart"/>
            <w:shd w:val="clear" w:color="auto" w:fill="E0E0E0"/>
            <w:vAlign w:val="center"/>
          </w:tcPr>
          <w:p w14:paraId="4693E43B">
            <w:pPr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天然气</w:t>
            </w:r>
            <w:r>
              <w:rPr>
                <w:kern w:val="2"/>
                <w:szCs w:val="24"/>
                <w:lang w:val="en-US"/>
              </w:rPr>
              <w:t>(m³/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2479058A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供暖锅炉</w:t>
            </w:r>
          </w:p>
        </w:tc>
        <w:tc>
          <w:tcPr>
            <w:tcW w:w="1144" w:type="pct"/>
            <w:vAlign w:val="center"/>
          </w:tcPr>
          <w:p w14:paraId="79E9EF12">
            <w:pPr>
              <w:jc w:val="center"/>
              <w:rPr>
                <w:lang w:val="en-US"/>
              </w:rPr>
            </w:pPr>
            <w:bookmarkStart w:id="168" w:name="热源锅炉燃气"/>
            <w:r>
              <w:rPr>
                <w:rFonts w:hint="eastAsia"/>
                <w:lang w:val="en-US"/>
              </w:rPr>
              <w:t>0.00</w:t>
            </w:r>
            <w:bookmarkEnd w:id="168"/>
          </w:p>
        </w:tc>
        <w:tc>
          <w:tcPr>
            <w:tcW w:w="1048" w:type="pct"/>
            <w:vAlign w:val="center"/>
          </w:tcPr>
          <w:p w14:paraId="39F4E7A3">
            <w:pPr>
              <w:jc w:val="center"/>
              <w:rPr>
                <w:lang w:val="en-US"/>
              </w:rPr>
            </w:pPr>
            <w:bookmarkStart w:id="169" w:name="热源锅炉燃气_转一次能源"/>
            <w:r>
              <w:rPr>
                <w:rFonts w:hint="eastAsia"/>
                <w:lang w:val="en-US"/>
              </w:rPr>
              <w:t>0.00</w:t>
            </w:r>
            <w:bookmarkEnd w:id="169"/>
          </w:p>
        </w:tc>
      </w:tr>
      <w:tr w14:paraId="2D562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6978B670">
            <w:pPr>
              <w:jc w:val="center"/>
              <w:rPr>
                <w:kern w:val="2"/>
                <w:szCs w:val="24"/>
                <w:lang w:val="en-US"/>
              </w:rPr>
            </w:pP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459F3A5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</w:p>
        </w:tc>
        <w:tc>
          <w:tcPr>
            <w:tcW w:w="1144" w:type="pct"/>
            <w:vAlign w:val="center"/>
          </w:tcPr>
          <w:p w14:paraId="20389052">
            <w:pPr>
              <w:jc w:val="center"/>
              <w:rPr>
                <w:lang w:val="en-US"/>
              </w:rPr>
            </w:pPr>
            <w:bookmarkStart w:id="170" w:name="生活热水燃气"/>
            <w:r>
              <w:rPr>
                <w:rFonts w:hint="eastAsia"/>
                <w:lang w:val="en-US"/>
              </w:rPr>
              <w:t>0.00</w:t>
            </w:r>
            <w:bookmarkEnd w:id="170"/>
          </w:p>
        </w:tc>
        <w:tc>
          <w:tcPr>
            <w:tcW w:w="1048" w:type="pct"/>
            <w:vAlign w:val="center"/>
          </w:tcPr>
          <w:p w14:paraId="711C7720">
            <w:pPr>
              <w:jc w:val="center"/>
              <w:rPr>
                <w:lang w:val="en-US"/>
              </w:rPr>
            </w:pPr>
            <w:bookmarkStart w:id="171" w:name="生活热水燃气_转一次能源"/>
            <w:r>
              <w:rPr>
                <w:rFonts w:hint="eastAsia"/>
                <w:lang w:val="en-US"/>
              </w:rPr>
              <w:t>0.00</w:t>
            </w:r>
            <w:bookmarkEnd w:id="171"/>
          </w:p>
        </w:tc>
      </w:tr>
      <w:tr w14:paraId="00304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shd w:val="clear" w:color="auto" w:fill="E0E0E0"/>
            <w:vAlign w:val="center"/>
          </w:tcPr>
          <w:p w14:paraId="0A73C729">
            <w:pPr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市政热力</w:t>
            </w: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73EFF292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市政热力</w:t>
            </w:r>
          </w:p>
        </w:tc>
        <w:tc>
          <w:tcPr>
            <w:tcW w:w="1144" w:type="pct"/>
            <w:vAlign w:val="center"/>
          </w:tcPr>
          <w:p w14:paraId="0C46C29E">
            <w:pPr>
              <w:jc w:val="center"/>
              <w:rPr>
                <w:lang w:val="en-US"/>
              </w:rPr>
            </w:pPr>
            <w:bookmarkStart w:id="172" w:name="热源市政能耗"/>
            <w:r>
              <w:rPr>
                <w:rFonts w:hint="eastAsia"/>
                <w:lang w:val="en-US"/>
              </w:rPr>
              <w:t>0.00</w:t>
            </w:r>
            <w:bookmarkEnd w:id="172"/>
          </w:p>
        </w:tc>
        <w:tc>
          <w:tcPr>
            <w:tcW w:w="1048" w:type="pct"/>
            <w:vAlign w:val="center"/>
          </w:tcPr>
          <w:p w14:paraId="529E17BB">
            <w:pPr>
              <w:jc w:val="center"/>
              <w:rPr>
                <w:lang w:val="en-US"/>
              </w:rPr>
            </w:pPr>
            <w:bookmarkStart w:id="173" w:name="热源市政能耗_转一次能源"/>
            <w:r>
              <w:rPr>
                <w:rFonts w:hint="eastAsia"/>
                <w:lang w:val="en-US"/>
              </w:rPr>
              <w:t>0.00</w:t>
            </w:r>
            <w:bookmarkEnd w:id="173"/>
          </w:p>
        </w:tc>
      </w:tr>
      <w:tr w14:paraId="39C72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restart"/>
            <w:shd w:val="clear" w:color="auto" w:fill="E0E0E0"/>
            <w:vAlign w:val="center"/>
          </w:tcPr>
          <w:p w14:paraId="7EBFCEC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可再生发电</w:t>
            </w:r>
          </w:p>
          <w:p w14:paraId="5C0654E8">
            <w:pPr>
              <w:jc w:val="center"/>
              <w:rPr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539319C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</w:t>
            </w:r>
          </w:p>
        </w:tc>
        <w:tc>
          <w:tcPr>
            <w:tcW w:w="1144" w:type="pct"/>
            <w:vAlign w:val="center"/>
          </w:tcPr>
          <w:p w14:paraId="7D3F565B">
            <w:pPr>
              <w:jc w:val="center"/>
              <w:rPr>
                <w:lang w:val="en-US"/>
              </w:rPr>
            </w:pPr>
            <w:bookmarkStart w:id="174" w:name="光伏能耗"/>
            <w:r>
              <w:rPr>
                <w:rFonts w:hint="eastAsia"/>
                <w:lang w:val="en-US"/>
              </w:rPr>
              <w:t>2.08</w:t>
            </w:r>
            <w:bookmarkEnd w:id="174"/>
          </w:p>
        </w:tc>
        <w:tc>
          <w:tcPr>
            <w:tcW w:w="1048" w:type="pct"/>
            <w:vAlign w:val="center"/>
          </w:tcPr>
          <w:p w14:paraId="269E9F2E">
            <w:pPr>
              <w:jc w:val="center"/>
            </w:pPr>
            <w:bookmarkStart w:id="175" w:name="光伏能耗_转一次能源"/>
            <w:r>
              <w:rPr>
                <w:rFonts w:hint="eastAsia"/>
              </w:rPr>
              <w:t>5.41</w:t>
            </w:r>
            <w:bookmarkEnd w:id="175"/>
          </w:p>
        </w:tc>
      </w:tr>
      <w:tr w14:paraId="3C23B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1449A150">
            <w:pPr>
              <w:ind w:firstLine="420"/>
              <w:jc w:val="center"/>
              <w:rPr>
                <w:lang w:val="en-US"/>
              </w:rPr>
            </w:pPr>
          </w:p>
        </w:tc>
        <w:tc>
          <w:tcPr>
            <w:tcW w:w="1756" w:type="pct"/>
            <w:gridSpan w:val="2"/>
            <w:shd w:val="clear" w:color="auto" w:fill="E0E0E0"/>
            <w:vAlign w:val="center"/>
          </w:tcPr>
          <w:p w14:paraId="6F00228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</w:p>
        </w:tc>
        <w:tc>
          <w:tcPr>
            <w:tcW w:w="1144" w:type="pct"/>
            <w:vAlign w:val="center"/>
          </w:tcPr>
          <w:p w14:paraId="59502CAE">
            <w:pPr>
              <w:jc w:val="center"/>
              <w:rPr>
                <w:lang w:val="en-US"/>
              </w:rPr>
            </w:pPr>
            <w:bookmarkStart w:id="176" w:name="风力能耗"/>
            <w:r>
              <w:rPr>
                <w:rFonts w:hint="eastAsia"/>
                <w:lang w:val="en-US"/>
              </w:rPr>
              <w:t>0.00</w:t>
            </w:r>
            <w:bookmarkEnd w:id="176"/>
          </w:p>
        </w:tc>
        <w:tc>
          <w:tcPr>
            <w:tcW w:w="1048" w:type="pct"/>
            <w:vAlign w:val="center"/>
          </w:tcPr>
          <w:p w14:paraId="0CA3D26E">
            <w:pPr>
              <w:jc w:val="center"/>
            </w:pPr>
            <w:bookmarkStart w:id="177" w:name="风力能耗_转一次能源"/>
            <w:r>
              <w:rPr>
                <w:rFonts w:hint="eastAsia"/>
              </w:rPr>
              <w:t>0.00</w:t>
            </w:r>
            <w:bookmarkEnd w:id="177"/>
          </w:p>
        </w:tc>
      </w:tr>
      <w:tr w14:paraId="230DF0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pct"/>
            <w:gridSpan w:val="3"/>
            <w:shd w:val="clear" w:color="auto" w:fill="E0E0E0"/>
            <w:vAlign w:val="center"/>
          </w:tcPr>
          <w:p w14:paraId="5186A13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本体能耗</w:t>
            </w:r>
            <w:r>
              <w:rPr>
                <w:rFonts w:hint="eastAsia"/>
                <w:lang w:val="en-US"/>
              </w:rPr>
              <w:t>(一次</w:t>
            </w:r>
            <w:r>
              <w:rPr>
                <w:lang w:val="en-US"/>
              </w:rPr>
              <w:t>能源)</w:t>
            </w:r>
            <w:r>
              <w:rPr>
                <w:kern w:val="2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2192" w:type="pct"/>
            <w:gridSpan w:val="2"/>
            <w:vAlign w:val="center"/>
          </w:tcPr>
          <w:p w14:paraId="1BFAE197">
            <w:pPr>
              <w:jc w:val="center"/>
            </w:pPr>
            <w:r>
              <w:rPr>
                <w:rFonts w:hint="eastAsia"/>
                <w:lang w:val="en-US"/>
              </w:rPr>
              <w:t>77.51</w:t>
            </w:r>
          </w:p>
        </w:tc>
      </w:tr>
      <w:tr w14:paraId="18E3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pct"/>
            <w:gridSpan w:val="3"/>
            <w:shd w:val="clear" w:color="auto" w:fill="E0E0E0"/>
            <w:vAlign w:val="center"/>
          </w:tcPr>
          <w:p w14:paraId="655E367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综合能耗</w:t>
            </w:r>
            <w:r>
              <w:rPr>
                <w:rFonts w:hint="eastAsia"/>
                <w:lang w:val="en-US"/>
              </w:rPr>
              <w:t>(一次</w:t>
            </w:r>
            <w:r>
              <w:rPr>
                <w:lang w:val="en-US"/>
              </w:rPr>
              <w:t>能源)</w:t>
            </w:r>
            <w:r>
              <w:rPr>
                <w:kern w:val="2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2192" w:type="pct"/>
            <w:gridSpan w:val="2"/>
            <w:vAlign w:val="center"/>
          </w:tcPr>
          <w:p w14:paraId="5B4FD166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72.11</w:t>
            </w:r>
          </w:p>
        </w:tc>
      </w:tr>
    </w:tbl>
    <w:p w14:paraId="0C82F968"/>
    <w:tbl>
      <w:tblPr>
        <w:tblStyle w:val="1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3175"/>
        <w:gridCol w:w="2068"/>
        <w:gridCol w:w="1895"/>
      </w:tblGrid>
      <w:tr w14:paraId="173E9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shd w:val="clear" w:color="auto" w:fill="E0E0E0"/>
            <w:vAlign w:val="center"/>
          </w:tcPr>
          <w:p w14:paraId="3CDD665E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基准建筑</w:t>
            </w:r>
          </w:p>
        </w:tc>
      </w:tr>
      <w:tr w14:paraId="44B781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pct"/>
            <w:gridSpan w:val="2"/>
            <w:shd w:val="clear" w:color="auto" w:fill="E0E0E0"/>
            <w:vAlign w:val="center"/>
          </w:tcPr>
          <w:p w14:paraId="6F3FB5D6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用能</w:t>
            </w:r>
            <w:r>
              <w:rPr>
                <w:lang w:val="en-US"/>
              </w:rPr>
              <w:t>分类</w:t>
            </w:r>
          </w:p>
        </w:tc>
        <w:tc>
          <w:tcPr>
            <w:tcW w:w="1144" w:type="pct"/>
            <w:shd w:val="clear" w:color="auto" w:fill="E0E0E0"/>
            <w:vAlign w:val="center"/>
          </w:tcPr>
          <w:p w14:paraId="41F118C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能耗值</w:t>
            </w:r>
          </w:p>
        </w:tc>
        <w:tc>
          <w:tcPr>
            <w:tcW w:w="1048" w:type="pct"/>
            <w:shd w:val="clear" w:color="auto" w:fill="E0E0E0"/>
            <w:vAlign w:val="center"/>
          </w:tcPr>
          <w:p w14:paraId="747D645B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一次能源</w:t>
            </w: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</w:tr>
      <w:tr w14:paraId="7F5984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052" w:type="pct"/>
            <w:vMerge w:val="restart"/>
            <w:shd w:val="clear" w:color="auto" w:fill="E0E0E0"/>
            <w:vAlign w:val="center"/>
          </w:tcPr>
          <w:p w14:paraId="07109CE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756" w:type="pct"/>
            <w:shd w:val="clear" w:color="auto" w:fill="E0E0E0"/>
            <w:vAlign w:val="center"/>
          </w:tcPr>
          <w:p w14:paraId="14E917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144" w:type="pct"/>
            <w:vAlign w:val="center"/>
          </w:tcPr>
          <w:p w14:paraId="48AD391F">
            <w:pPr>
              <w:jc w:val="center"/>
              <w:rPr>
                <w:lang w:val="en-US"/>
              </w:rPr>
            </w:pPr>
            <w:bookmarkStart w:id="178" w:name="参照建筑空调能耗"/>
            <w:r>
              <w:rPr>
                <w:lang w:val="en-US"/>
              </w:rPr>
              <w:t>34.10</w:t>
            </w:r>
            <w:bookmarkEnd w:id="178"/>
          </w:p>
        </w:tc>
        <w:tc>
          <w:tcPr>
            <w:tcW w:w="1048" w:type="pct"/>
            <w:vAlign w:val="center"/>
          </w:tcPr>
          <w:p w14:paraId="04A3E0E9">
            <w:pPr>
              <w:jc w:val="center"/>
              <w:rPr>
                <w:lang w:val="en-US"/>
              </w:rPr>
            </w:pPr>
            <w:bookmarkStart w:id="179" w:name="参照建筑空调能耗_转一次能源"/>
            <w:r>
              <w:rPr>
                <w:rFonts w:hint="eastAsia"/>
                <w:lang w:val="en-US"/>
              </w:rPr>
              <w:t>88.66</w:t>
            </w:r>
            <w:bookmarkEnd w:id="179"/>
          </w:p>
        </w:tc>
      </w:tr>
      <w:tr w14:paraId="430B63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1052" w:type="pct"/>
            <w:vMerge w:val="continue"/>
            <w:shd w:val="clear" w:color="auto" w:fill="E0E0E0"/>
            <w:vAlign w:val="center"/>
          </w:tcPr>
          <w:p w14:paraId="7FFC2E06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shd w:val="clear" w:color="auto" w:fill="E0E0E0"/>
            <w:vAlign w:val="center"/>
          </w:tcPr>
          <w:p w14:paraId="3DF9F7E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144" w:type="pct"/>
            <w:vAlign w:val="center"/>
          </w:tcPr>
          <w:p w14:paraId="16D3F6B8">
            <w:pPr>
              <w:jc w:val="center"/>
              <w:rPr>
                <w:lang w:val="en-US"/>
              </w:rPr>
            </w:pPr>
            <w:bookmarkStart w:id="180" w:name="参照建筑供暖能耗"/>
            <w:r>
              <w:rPr>
                <w:lang w:val="en-US"/>
              </w:rPr>
              <w:t>0.00</w:t>
            </w:r>
            <w:bookmarkEnd w:id="180"/>
          </w:p>
        </w:tc>
        <w:tc>
          <w:tcPr>
            <w:tcW w:w="1048" w:type="pct"/>
            <w:vAlign w:val="center"/>
          </w:tcPr>
          <w:p w14:paraId="453E35EA">
            <w:pPr>
              <w:jc w:val="center"/>
              <w:rPr>
                <w:lang w:val="en-US"/>
              </w:rPr>
            </w:pPr>
            <w:bookmarkStart w:id="181" w:name="参照建筑供暖能耗_转一次能源"/>
            <w:r>
              <w:rPr>
                <w:rFonts w:hint="eastAsia"/>
                <w:lang w:val="en-US"/>
              </w:rPr>
              <w:t>0.00</w:t>
            </w:r>
            <w:bookmarkEnd w:id="181"/>
          </w:p>
        </w:tc>
      </w:tr>
      <w:tr w14:paraId="388F2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130CB7C2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shd w:val="clear" w:color="auto" w:fill="E0E0E0"/>
            <w:vAlign w:val="center"/>
          </w:tcPr>
          <w:p w14:paraId="3F9EED3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144" w:type="pct"/>
            <w:vAlign w:val="center"/>
          </w:tcPr>
          <w:p w14:paraId="695AEFEC">
            <w:pPr>
              <w:jc w:val="center"/>
              <w:rPr>
                <w:lang w:val="en-US"/>
              </w:rPr>
            </w:pPr>
            <w:bookmarkStart w:id="182" w:name="参照建筑照明能耗"/>
            <w:r>
              <w:rPr>
                <w:lang w:val="en-US"/>
              </w:rPr>
              <w:t>12.08</w:t>
            </w:r>
            <w:bookmarkEnd w:id="182"/>
          </w:p>
        </w:tc>
        <w:tc>
          <w:tcPr>
            <w:tcW w:w="1048" w:type="pct"/>
            <w:vAlign w:val="center"/>
          </w:tcPr>
          <w:p w14:paraId="7530ABA1">
            <w:pPr>
              <w:jc w:val="center"/>
              <w:rPr>
                <w:lang w:val="en-US"/>
              </w:rPr>
            </w:pPr>
            <w:bookmarkStart w:id="183" w:name="参照建筑照明能耗_转一次能源"/>
            <w:r>
              <w:rPr>
                <w:rFonts w:hint="eastAsia"/>
                <w:lang w:val="en-US"/>
              </w:rPr>
              <w:t>31.41</w:t>
            </w:r>
            <w:bookmarkEnd w:id="183"/>
          </w:p>
        </w:tc>
      </w:tr>
      <w:tr w14:paraId="16089A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7C1CF076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shd w:val="clear" w:color="auto" w:fill="E0E0E0"/>
            <w:vAlign w:val="center"/>
          </w:tcPr>
          <w:p w14:paraId="6AC4058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144" w:type="pct"/>
            <w:vAlign w:val="center"/>
          </w:tcPr>
          <w:p w14:paraId="36FB088C">
            <w:pPr>
              <w:jc w:val="center"/>
              <w:rPr>
                <w:lang w:val="en-US"/>
              </w:rPr>
            </w:pPr>
            <w:bookmarkStart w:id="184" w:name="参照建筑热水系统能耗"/>
            <w:r>
              <w:rPr>
                <w:lang w:val="en-US"/>
              </w:rPr>
              <w:t>0.00</w:t>
            </w:r>
            <w:bookmarkEnd w:id="184"/>
          </w:p>
        </w:tc>
        <w:tc>
          <w:tcPr>
            <w:tcW w:w="1048" w:type="pct"/>
            <w:vAlign w:val="center"/>
          </w:tcPr>
          <w:p w14:paraId="7FAFFA7B">
            <w:pPr>
              <w:jc w:val="center"/>
              <w:rPr>
                <w:lang w:val="en-US"/>
              </w:rPr>
            </w:pPr>
            <w:bookmarkStart w:id="185" w:name="参照建筑热水系统能耗_转一次能源"/>
            <w:r>
              <w:rPr>
                <w:rFonts w:hint="eastAsia"/>
                <w:lang w:val="en-US"/>
              </w:rPr>
              <w:t>0.00</w:t>
            </w:r>
            <w:bookmarkEnd w:id="185"/>
          </w:p>
        </w:tc>
      </w:tr>
      <w:tr w14:paraId="4A1933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41495A82">
            <w:pPr>
              <w:jc w:val="center"/>
              <w:rPr>
                <w:lang w:val="en-US"/>
              </w:rPr>
            </w:pPr>
          </w:p>
        </w:tc>
        <w:tc>
          <w:tcPr>
            <w:tcW w:w="1756" w:type="pct"/>
            <w:shd w:val="clear" w:color="auto" w:fill="E0E0E0"/>
            <w:vAlign w:val="center"/>
          </w:tcPr>
          <w:p w14:paraId="19B9A9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144" w:type="pct"/>
            <w:vAlign w:val="center"/>
          </w:tcPr>
          <w:p w14:paraId="1D4D7CBB">
            <w:pPr>
              <w:jc w:val="center"/>
              <w:rPr>
                <w:lang w:val="en-US"/>
              </w:rPr>
            </w:pPr>
            <w:bookmarkStart w:id="186" w:name="参照建筑动力系统能耗"/>
            <w:r>
              <w:rPr>
                <w:lang w:val="en-US"/>
              </w:rPr>
              <w:t>2.68</w:t>
            </w:r>
            <w:bookmarkEnd w:id="186"/>
          </w:p>
        </w:tc>
        <w:tc>
          <w:tcPr>
            <w:tcW w:w="1048" w:type="pct"/>
            <w:vAlign w:val="center"/>
          </w:tcPr>
          <w:p w14:paraId="2E1D5741">
            <w:pPr>
              <w:jc w:val="center"/>
              <w:rPr>
                <w:lang w:val="en-US"/>
              </w:rPr>
            </w:pPr>
            <w:bookmarkStart w:id="187" w:name="参照建筑动力系统能耗_转一次能源"/>
            <w:r>
              <w:rPr>
                <w:rFonts w:hint="eastAsia"/>
                <w:lang w:val="en-US"/>
              </w:rPr>
              <w:t>6.97</w:t>
            </w:r>
            <w:bookmarkEnd w:id="187"/>
          </w:p>
        </w:tc>
      </w:tr>
      <w:tr w14:paraId="585207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shd w:val="clear" w:color="auto" w:fill="E0E0E0"/>
            <w:vAlign w:val="center"/>
          </w:tcPr>
          <w:p w14:paraId="32CCABA1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标准煤</w:t>
            </w:r>
            <w:r>
              <w:rPr>
                <w:kern w:val="2"/>
                <w:szCs w:val="24"/>
                <w:lang w:val="en-US"/>
              </w:rPr>
              <w:t>(kgce/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shd w:val="clear" w:color="auto" w:fill="E0E0E0"/>
            <w:vAlign w:val="center"/>
          </w:tcPr>
          <w:p w14:paraId="2C227C75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供暖锅炉</w:t>
            </w:r>
          </w:p>
        </w:tc>
        <w:tc>
          <w:tcPr>
            <w:tcW w:w="1144" w:type="pct"/>
            <w:vAlign w:val="center"/>
          </w:tcPr>
          <w:p w14:paraId="4D5D6E0E">
            <w:pPr>
              <w:jc w:val="center"/>
              <w:rPr>
                <w:lang w:val="en-US"/>
              </w:rPr>
            </w:pPr>
            <w:bookmarkStart w:id="188" w:name="参照建筑热源锅炉标煤"/>
            <w:r>
              <w:rPr>
                <w:rFonts w:hint="eastAsia"/>
                <w:lang w:val="en-US"/>
              </w:rPr>
              <w:t>0.00</w:t>
            </w:r>
            <w:bookmarkEnd w:id="188"/>
          </w:p>
        </w:tc>
        <w:tc>
          <w:tcPr>
            <w:tcW w:w="1048" w:type="pct"/>
            <w:vAlign w:val="center"/>
          </w:tcPr>
          <w:p w14:paraId="5C299C8B">
            <w:pPr>
              <w:jc w:val="center"/>
              <w:rPr>
                <w:lang w:val="en-US"/>
              </w:rPr>
            </w:pPr>
            <w:bookmarkStart w:id="189" w:name="参照建筑热源锅炉标煤_转一次能源"/>
            <w:r>
              <w:rPr>
                <w:rFonts w:hint="eastAsia"/>
                <w:lang w:val="en-US"/>
              </w:rPr>
              <w:t>0.00</w:t>
            </w:r>
            <w:bookmarkEnd w:id="189"/>
          </w:p>
        </w:tc>
      </w:tr>
      <w:tr w14:paraId="1F73FC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restart"/>
            <w:shd w:val="clear" w:color="auto" w:fill="E0E0E0"/>
            <w:vAlign w:val="center"/>
          </w:tcPr>
          <w:p w14:paraId="3E1A0D49">
            <w:pPr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天然气</w:t>
            </w:r>
            <w:r>
              <w:rPr>
                <w:kern w:val="2"/>
                <w:szCs w:val="24"/>
                <w:lang w:val="en-US"/>
              </w:rPr>
              <w:t>(m³/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shd w:val="clear" w:color="auto" w:fill="E0E0E0"/>
            <w:vAlign w:val="center"/>
          </w:tcPr>
          <w:p w14:paraId="1C52CB7D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供暖锅炉</w:t>
            </w:r>
          </w:p>
        </w:tc>
        <w:tc>
          <w:tcPr>
            <w:tcW w:w="1144" w:type="pct"/>
            <w:vAlign w:val="center"/>
          </w:tcPr>
          <w:p w14:paraId="104E1B6E">
            <w:pPr>
              <w:jc w:val="center"/>
              <w:rPr>
                <w:lang w:val="en-US"/>
              </w:rPr>
            </w:pPr>
            <w:bookmarkStart w:id="190" w:name="参照建筑热源锅炉燃气"/>
            <w:r>
              <w:rPr>
                <w:rFonts w:hint="eastAsia"/>
                <w:lang w:val="en-US"/>
              </w:rPr>
              <w:t>0.20</w:t>
            </w:r>
            <w:bookmarkEnd w:id="190"/>
          </w:p>
        </w:tc>
        <w:tc>
          <w:tcPr>
            <w:tcW w:w="1048" w:type="pct"/>
            <w:vAlign w:val="center"/>
          </w:tcPr>
          <w:p w14:paraId="0E51120B">
            <w:pPr>
              <w:jc w:val="center"/>
              <w:rPr>
                <w:lang w:val="en-US"/>
              </w:rPr>
            </w:pPr>
            <w:bookmarkStart w:id="191" w:name="参照建筑热源锅炉燃气_转一次能源"/>
            <w:r>
              <w:rPr>
                <w:rFonts w:hint="eastAsia"/>
                <w:lang w:val="en-US"/>
              </w:rPr>
              <w:t>1.97</w:t>
            </w:r>
            <w:bookmarkEnd w:id="191"/>
          </w:p>
        </w:tc>
      </w:tr>
      <w:tr w14:paraId="409D51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vMerge w:val="continue"/>
            <w:shd w:val="clear" w:color="auto" w:fill="E0E0E0"/>
            <w:vAlign w:val="center"/>
          </w:tcPr>
          <w:p w14:paraId="62DCF96C">
            <w:pPr>
              <w:jc w:val="center"/>
              <w:rPr>
                <w:kern w:val="2"/>
                <w:szCs w:val="24"/>
                <w:lang w:val="en-US"/>
              </w:rPr>
            </w:pPr>
          </w:p>
        </w:tc>
        <w:tc>
          <w:tcPr>
            <w:tcW w:w="1756" w:type="pct"/>
            <w:shd w:val="clear" w:color="auto" w:fill="E0E0E0"/>
            <w:vAlign w:val="center"/>
          </w:tcPr>
          <w:p w14:paraId="4A423D2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</w:p>
        </w:tc>
        <w:tc>
          <w:tcPr>
            <w:tcW w:w="1144" w:type="pct"/>
            <w:vAlign w:val="center"/>
          </w:tcPr>
          <w:p w14:paraId="5A6BA98F">
            <w:pPr>
              <w:jc w:val="center"/>
              <w:rPr>
                <w:lang w:val="en-US"/>
              </w:rPr>
            </w:pPr>
            <w:bookmarkStart w:id="192" w:name="参照建筑生活热水燃气"/>
            <w:r>
              <w:rPr>
                <w:rFonts w:hint="eastAsia"/>
                <w:lang w:val="en-US"/>
              </w:rPr>
              <w:t>2.52</w:t>
            </w:r>
            <w:bookmarkEnd w:id="192"/>
          </w:p>
        </w:tc>
        <w:tc>
          <w:tcPr>
            <w:tcW w:w="1048" w:type="pct"/>
            <w:vAlign w:val="center"/>
          </w:tcPr>
          <w:p w14:paraId="7B38FCED">
            <w:pPr>
              <w:jc w:val="center"/>
              <w:rPr>
                <w:lang w:val="en-US"/>
              </w:rPr>
            </w:pPr>
            <w:bookmarkStart w:id="193" w:name="参照建筑生活热水燃气_转一次能源"/>
            <w:r>
              <w:rPr>
                <w:rFonts w:hint="eastAsia"/>
                <w:lang w:val="en-US"/>
              </w:rPr>
              <w:t>24.82</w:t>
            </w:r>
            <w:bookmarkEnd w:id="193"/>
          </w:p>
        </w:tc>
      </w:tr>
      <w:tr w14:paraId="1E2C7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" w:type="pct"/>
            <w:shd w:val="clear" w:color="auto" w:fill="E0E0E0"/>
            <w:vAlign w:val="center"/>
          </w:tcPr>
          <w:p w14:paraId="16109FB9">
            <w:pPr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市政热力</w:t>
            </w: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56" w:type="pct"/>
            <w:shd w:val="clear" w:color="auto" w:fill="E0E0E0"/>
            <w:vAlign w:val="center"/>
          </w:tcPr>
          <w:p w14:paraId="12C5DB27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市政热力</w:t>
            </w:r>
          </w:p>
        </w:tc>
        <w:tc>
          <w:tcPr>
            <w:tcW w:w="1144" w:type="pct"/>
            <w:vAlign w:val="center"/>
          </w:tcPr>
          <w:p w14:paraId="13681517">
            <w:pPr>
              <w:jc w:val="center"/>
              <w:rPr>
                <w:lang w:val="en-US"/>
              </w:rPr>
            </w:pPr>
            <w:bookmarkStart w:id="194" w:name="参照建筑热源市政能耗"/>
            <w:r>
              <w:rPr>
                <w:rFonts w:hint="eastAsia"/>
                <w:lang w:val="en-US"/>
              </w:rPr>
              <w:t>0.00</w:t>
            </w:r>
            <w:bookmarkEnd w:id="194"/>
          </w:p>
        </w:tc>
        <w:tc>
          <w:tcPr>
            <w:tcW w:w="1048" w:type="pct"/>
            <w:vAlign w:val="center"/>
          </w:tcPr>
          <w:p w14:paraId="00634B4B">
            <w:pPr>
              <w:jc w:val="center"/>
              <w:rPr>
                <w:lang w:val="en-US"/>
              </w:rPr>
            </w:pPr>
            <w:bookmarkStart w:id="195" w:name="参照建筑热源市政能耗_转一次能源"/>
            <w:r>
              <w:rPr>
                <w:rFonts w:hint="eastAsia"/>
                <w:lang w:val="en-US"/>
              </w:rPr>
              <w:t>0.00</w:t>
            </w:r>
            <w:bookmarkEnd w:id="195"/>
          </w:p>
        </w:tc>
      </w:tr>
      <w:tr w14:paraId="1EF92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pct"/>
            <w:gridSpan w:val="2"/>
            <w:shd w:val="clear" w:color="auto" w:fill="E0E0E0"/>
            <w:vAlign w:val="center"/>
          </w:tcPr>
          <w:p w14:paraId="55473C5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本体能耗</w:t>
            </w:r>
            <w:r>
              <w:rPr>
                <w:rFonts w:hint="eastAsia"/>
                <w:lang w:val="en-US"/>
              </w:rPr>
              <w:t>(一次</w:t>
            </w:r>
            <w:r>
              <w:rPr>
                <w:lang w:val="en-US"/>
              </w:rPr>
              <w:t>能源)</w:t>
            </w:r>
            <w:r>
              <w:rPr>
                <w:kern w:val="2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2192" w:type="pct"/>
            <w:gridSpan w:val="2"/>
            <w:vAlign w:val="center"/>
          </w:tcPr>
          <w:p w14:paraId="7C8DDC6B">
            <w:pPr>
              <w:jc w:val="center"/>
            </w:pPr>
            <w:r>
              <w:rPr>
                <w:rFonts w:hint="eastAsia"/>
                <w:lang w:val="en-US"/>
              </w:rPr>
              <w:t>153.75</w:t>
            </w:r>
          </w:p>
        </w:tc>
      </w:tr>
      <w:tr w14:paraId="6F88CF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pct"/>
            <w:gridSpan w:val="2"/>
            <w:shd w:val="clear" w:color="auto" w:fill="E0E0E0"/>
            <w:vAlign w:val="center"/>
          </w:tcPr>
          <w:p w14:paraId="68512B5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综合能耗</w:t>
            </w:r>
            <w:r>
              <w:rPr>
                <w:rFonts w:hint="eastAsia"/>
                <w:lang w:val="en-US"/>
              </w:rPr>
              <w:t>(一次</w:t>
            </w:r>
            <w:r>
              <w:rPr>
                <w:lang w:val="en-US"/>
              </w:rPr>
              <w:t>能源)</w:t>
            </w:r>
            <w:r>
              <w:rPr>
                <w:kern w:val="2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2192" w:type="pct"/>
            <w:gridSpan w:val="2"/>
            <w:vAlign w:val="center"/>
          </w:tcPr>
          <w:p w14:paraId="5A1BD82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153.75</w:t>
            </w:r>
          </w:p>
        </w:tc>
      </w:tr>
    </w:tbl>
    <w:p w14:paraId="57F0ED17"/>
    <w:p w14:paraId="39D7F9F8">
      <w:pPr>
        <w:widowControl w:val="0"/>
        <w:jc w:val="center"/>
        <w:rPr>
          <w:kern w:val="2"/>
          <w:szCs w:val="24"/>
          <w:lang w:val="en-US"/>
        </w:rPr>
      </w:pPr>
      <w:r>
        <w:rPr>
          <w:lang w:val="en-US"/>
        </w:rPr>
        <w:drawing>
          <wp:inline distT="0" distB="0" distL="0" distR="0">
            <wp:extent cx="5476875" cy="347662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77450" cy="347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34D1F">
      <w:pPr>
        <w:widowControl w:val="0"/>
        <w:jc w:val="center"/>
        <w:rPr>
          <w:kern w:val="2"/>
          <w:szCs w:val="24"/>
          <w:lang w:val="en-US"/>
        </w:rPr>
      </w:pPr>
      <w:r>
        <w:rPr>
          <w:lang w:val="en-US"/>
        </w:rPr>
        <w:drawing>
          <wp:inline distT="0" distB="0" distL="0" distR="0">
            <wp:extent cx="5486400" cy="347662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86976" cy="347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55189">
      <w:pPr>
        <w:widowControl w:val="0"/>
        <w:jc w:val="center"/>
        <w:rPr>
          <w:kern w:val="2"/>
          <w:szCs w:val="24"/>
          <w:lang w:val="en-US"/>
        </w:rPr>
      </w:pPr>
      <w:r>
        <w:rPr>
          <w:lang w:val="en-US"/>
        </w:rPr>
        <w:drawing>
          <wp:inline distT="0" distB="0" distL="0" distR="0">
            <wp:extent cx="5495925" cy="343852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96502" cy="343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16AA4">
      <w:pPr>
        <w:pStyle w:val="4"/>
        <w:widowControl w:val="0"/>
        <w:rPr>
          <w:kern w:val="2"/>
        </w:rPr>
      </w:pPr>
      <w:bookmarkStart w:id="196" w:name="_Toc180159388"/>
      <w:r>
        <w:rPr>
          <w:kern w:val="2"/>
        </w:rPr>
        <w:t>结论</w:t>
      </w:r>
      <w:bookmarkEnd w:id="196"/>
    </w:p>
    <w:tbl>
      <w:tblPr>
        <w:tblStyle w:val="1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1"/>
        <w:gridCol w:w="2484"/>
        <w:gridCol w:w="2725"/>
      </w:tblGrid>
      <w:tr w14:paraId="69AFE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43ED9356">
            <w:pPr>
              <w:jc w:val="center"/>
              <w:rPr>
                <w:lang w:val="en-US"/>
              </w:rPr>
            </w:pPr>
          </w:p>
        </w:tc>
        <w:tc>
          <w:tcPr>
            <w:tcW w:w="1374" w:type="pct"/>
            <w:shd w:val="clear" w:color="auto" w:fill="E0E0E0"/>
            <w:vAlign w:val="center"/>
          </w:tcPr>
          <w:p w14:paraId="1F0FF199">
            <w:pPr>
              <w:jc w:val="center"/>
              <w:rPr>
                <w:lang w:val="en-US"/>
              </w:rPr>
            </w:pPr>
            <w:bookmarkStart w:id="197" w:name="设计建筑别名"/>
            <w:r>
              <w:rPr>
                <w:rFonts w:hint="eastAsia"/>
                <w:lang w:val="en-US"/>
              </w:rPr>
              <w:t>设计建筑</w:t>
            </w:r>
            <w:bookmarkEnd w:id="197"/>
          </w:p>
        </w:tc>
        <w:tc>
          <w:tcPr>
            <w:tcW w:w="1507" w:type="pct"/>
            <w:shd w:val="clear" w:color="auto" w:fill="E0E0E0"/>
            <w:vAlign w:val="center"/>
          </w:tcPr>
          <w:p w14:paraId="34EC1A26">
            <w:pPr>
              <w:jc w:val="center"/>
              <w:rPr>
                <w:lang w:val="en-US"/>
              </w:rPr>
            </w:pPr>
            <w:bookmarkStart w:id="198" w:name="参照建筑别名"/>
            <w:r>
              <w:rPr>
                <w:rFonts w:hint="eastAsia"/>
                <w:lang w:val="en-US"/>
              </w:rPr>
              <w:t>基准建筑</w:t>
            </w:r>
            <w:bookmarkEnd w:id="198"/>
          </w:p>
        </w:tc>
      </w:tr>
      <w:tr w14:paraId="6A892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70AF6206">
            <w:pPr>
              <w:jc w:val="center"/>
              <w:rPr>
                <w:lang w:val="en-US"/>
              </w:rPr>
            </w:pPr>
            <w:bookmarkStart w:id="199" w:name="_Hlk10039836"/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本体能耗</w:t>
            </w:r>
            <w:r>
              <w:rPr>
                <w:rFonts w:hint="eastAsia"/>
                <w:lang w:val="en-US"/>
              </w:rPr>
              <w:t>(一次</w:t>
            </w:r>
            <w:r>
              <w:rPr>
                <w:lang w:val="en-US"/>
              </w:rPr>
              <w:t>能源) 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374" w:type="pct"/>
            <w:vAlign w:val="center"/>
          </w:tcPr>
          <w:p w14:paraId="7BA160A8">
            <w:pPr>
              <w:jc w:val="center"/>
              <w:rPr>
                <w:lang w:val="en-US"/>
              </w:rPr>
            </w:pPr>
            <w:bookmarkStart w:id="200" w:name="建筑本体能耗"/>
            <w:r>
              <w:rPr>
                <w:rFonts w:hint="eastAsia"/>
                <w:lang w:val="en-US"/>
              </w:rPr>
              <w:t>77.51</w:t>
            </w:r>
            <w:bookmarkEnd w:id="200"/>
          </w:p>
        </w:tc>
        <w:tc>
          <w:tcPr>
            <w:tcW w:w="1507" w:type="pct"/>
            <w:vAlign w:val="center"/>
          </w:tcPr>
          <w:p w14:paraId="45410451">
            <w:pPr>
              <w:jc w:val="center"/>
              <w:rPr>
                <w:lang w:val="en-US"/>
              </w:rPr>
            </w:pPr>
            <w:bookmarkStart w:id="201" w:name="参照建筑建筑本体能耗"/>
            <w:r>
              <w:rPr>
                <w:rFonts w:hint="eastAsia"/>
                <w:lang w:val="en-US"/>
              </w:rPr>
              <w:t>153.75</w:t>
            </w:r>
            <w:bookmarkEnd w:id="201"/>
          </w:p>
        </w:tc>
      </w:tr>
      <w:bookmarkEnd w:id="199"/>
      <w:tr w14:paraId="4BC565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5B497D8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综合能耗</w:t>
            </w:r>
            <w:r>
              <w:rPr>
                <w:rFonts w:hint="eastAsia"/>
                <w:lang w:val="en-US"/>
              </w:rPr>
              <w:t>(一次</w:t>
            </w:r>
            <w:r>
              <w:rPr>
                <w:lang w:val="en-US"/>
              </w:rPr>
              <w:t>能源) 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374" w:type="pct"/>
            <w:vAlign w:val="center"/>
          </w:tcPr>
          <w:p w14:paraId="219312CE">
            <w:pPr>
              <w:jc w:val="center"/>
              <w:rPr>
                <w:lang w:val="en-US"/>
              </w:rPr>
            </w:pPr>
            <w:bookmarkStart w:id="202" w:name="建筑综合能耗"/>
            <w:r>
              <w:rPr>
                <w:rFonts w:hint="eastAsia"/>
                <w:lang w:val="en-US"/>
              </w:rPr>
              <w:t>72.11</w:t>
            </w:r>
            <w:bookmarkEnd w:id="202"/>
          </w:p>
        </w:tc>
        <w:tc>
          <w:tcPr>
            <w:tcW w:w="1507" w:type="pct"/>
            <w:vAlign w:val="center"/>
          </w:tcPr>
          <w:p w14:paraId="468BF17B">
            <w:pPr>
              <w:jc w:val="center"/>
              <w:rPr>
                <w:lang w:val="en-US"/>
              </w:rPr>
            </w:pPr>
            <w:bookmarkStart w:id="203" w:name="参照建筑建筑综合能耗"/>
            <w:r>
              <w:rPr>
                <w:rFonts w:hint="eastAsia"/>
                <w:lang w:val="en-US"/>
              </w:rPr>
              <w:t>153.75</w:t>
            </w:r>
            <w:bookmarkEnd w:id="203"/>
          </w:p>
        </w:tc>
      </w:tr>
      <w:tr w14:paraId="476C10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59244A5F">
            <w:pPr>
              <w:jc w:val="center"/>
              <w:rPr>
                <w:lang w:val="en-US"/>
              </w:rPr>
            </w:pPr>
          </w:p>
        </w:tc>
        <w:tc>
          <w:tcPr>
            <w:tcW w:w="1374" w:type="pct"/>
            <w:shd w:val="clear" w:color="auto" w:fill="E7E6E6"/>
            <w:vAlign w:val="center"/>
          </w:tcPr>
          <w:p w14:paraId="795F18F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值</w:t>
            </w:r>
          </w:p>
        </w:tc>
        <w:tc>
          <w:tcPr>
            <w:tcW w:w="1507" w:type="pct"/>
            <w:shd w:val="clear" w:color="auto" w:fill="E7E6E6"/>
            <w:vAlign w:val="center"/>
          </w:tcPr>
          <w:p w14:paraId="6091BC0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限值</w:t>
            </w:r>
          </w:p>
        </w:tc>
      </w:tr>
      <w:tr w14:paraId="5DB17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038DF09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本体能耗</w:t>
            </w:r>
            <w:r>
              <w:rPr>
                <w:rFonts w:hint="eastAsia"/>
                <w:lang w:val="en-US"/>
              </w:rPr>
              <w:t>节能率(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74" w:type="pct"/>
            <w:vAlign w:val="center"/>
          </w:tcPr>
          <w:p w14:paraId="61358E33">
            <w:pPr>
              <w:jc w:val="center"/>
              <w:rPr>
                <w:lang w:val="en-US"/>
              </w:rPr>
            </w:pPr>
            <w:bookmarkStart w:id="204" w:name="节能率建筑本体能耗"/>
            <w:r>
              <w:rPr>
                <w:rFonts w:hint="eastAsia"/>
                <w:lang w:val="en-US"/>
              </w:rPr>
              <w:t>49.59</w:t>
            </w:r>
            <w:bookmarkEnd w:id="204"/>
          </w:p>
        </w:tc>
        <w:tc>
          <w:tcPr>
            <w:tcW w:w="1507" w:type="pct"/>
            <w:vAlign w:val="center"/>
          </w:tcPr>
          <w:p w14:paraId="43CFBC97">
            <w:pPr>
              <w:jc w:val="center"/>
              <w:rPr>
                <w:lang w:val="en-US"/>
              </w:rPr>
            </w:pPr>
            <w:bookmarkStart w:id="205" w:name="限值_节能率建筑本体能耗"/>
            <w:r>
              <w:rPr>
                <w:rFonts w:hint="eastAsia"/>
                <w:lang w:val="en-US"/>
              </w:rPr>
              <w:t>20.00</w:t>
            </w:r>
            <w:bookmarkEnd w:id="205"/>
          </w:p>
        </w:tc>
      </w:tr>
      <w:tr w14:paraId="672F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7688F75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综合能耗</w:t>
            </w:r>
            <w:r>
              <w:rPr>
                <w:rFonts w:hint="eastAsia"/>
                <w:lang w:val="en-US"/>
              </w:rPr>
              <w:t>节能率(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74" w:type="pct"/>
            <w:vAlign w:val="center"/>
          </w:tcPr>
          <w:p w14:paraId="71455119">
            <w:pPr>
              <w:jc w:val="center"/>
              <w:rPr>
                <w:lang w:val="en-US"/>
              </w:rPr>
            </w:pPr>
            <w:bookmarkStart w:id="206" w:name="节能率建筑综合能耗"/>
            <w:r>
              <w:rPr>
                <w:rFonts w:hint="eastAsia"/>
                <w:lang w:val="en-US"/>
              </w:rPr>
              <w:t>53.10</w:t>
            </w:r>
            <w:bookmarkEnd w:id="206"/>
          </w:p>
        </w:tc>
        <w:tc>
          <w:tcPr>
            <w:tcW w:w="1507" w:type="pct"/>
            <w:vAlign w:val="center"/>
          </w:tcPr>
          <w:p w14:paraId="2FCCBDDF">
            <w:pPr>
              <w:jc w:val="center"/>
              <w:rPr>
                <w:lang w:val="en-US"/>
              </w:rPr>
            </w:pPr>
            <w:bookmarkStart w:id="207" w:name="限值_节能率建筑综合能耗"/>
            <w:r>
              <w:rPr>
                <w:rFonts w:hint="eastAsia"/>
                <w:lang w:val="en-US"/>
              </w:rPr>
              <w:t>50.00</w:t>
            </w:r>
            <w:bookmarkEnd w:id="207"/>
          </w:p>
        </w:tc>
      </w:tr>
      <w:tr w14:paraId="35E34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4F36C33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</w:t>
            </w:r>
            <w:r>
              <w:rPr>
                <w:lang w:val="en-US"/>
              </w:rPr>
              <w:t>依据</w:t>
            </w:r>
          </w:p>
        </w:tc>
        <w:tc>
          <w:tcPr>
            <w:tcW w:w="2881" w:type="pct"/>
            <w:gridSpan w:val="2"/>
            <w:vAlign w:val="center"/>
          </w:tcPr>
          <w:p w14:paraId="1832F915">
            <w:pPr>
              <w:rPr>
                <w:lang w:val="en-US"/>
              </w:rPr>
            </w:pPr>
            <w:bookmarkStart w:id="208" w:name="标准依据"/>
            <w:r>
              <w:rPr>
                <w:rFonts w:hint="eastAsia"/>
              </w:rPr>
              <w:t>《近零能耗建筑技术标准》(GB/T51350-2019)表5.0.4</w:t>
            </w:r>
            <w:bookmarkEnd w:id="208"/>
          </w:p>
        </w:tc>
      </w:tr>
      <w:tr w14:paraId="055F83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315731F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</w:t>
            </w:r>
            <w:r>
              <w:rPr>
                <w:lang w:val="en-US"/>
              </w:rPr>
              <w:t>要求</w:t>
            </w:r>
          </w:p>
        </w:tc>
        <w:tc>
          <w:tcPr>
            <w:tcW w:w="2881" w:type="pct"/>
            <w:gridSpan w:val="2"/>
            <w:vAlign w:val="center"/>
          </w:tcPr>
          <w:p w14:paraId="4F0D4844">
            <w:pPr>
              <w:rPr>
                <w:lang w:val="en-US"/>
              </w:rPr>
            </w:pPr>
            <w:bookmarkStart w:id="209" w:name="标准要求"/>
            <w:r>
              <w:rPr>
                <w:rFonts w:hint="eastAsia"/>
              </w:rPr>
              <w:t>建筑综合节能率应≥50%; 建筑本体节能率应符合表5.0.4的要求</w:t>
            </w:r>
            <w:bookmarkEnd w:id="209"/>
          </w:p>
        </w:tc>
      </w:tr>
      <w:tr w14:paraId="3B4DD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5DB9ACB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2881" w:type="pct"/>
            <w:gridSpan w:val="2"/>
            <w:vAlign w:val="center"/>
          </w:tcPr>
          <w:p w14:paraId="4FCC3190">
            <w:pPr>
              <w:rPr>
                <w:lang w:val="en-US"/>
              </w:rPr>
            </w:pPr>
            <w:bookmarkStart w:id="210" w:name="结论"/>
            <w:r>
              <w:rPr>
                <w:rFonts w:hint="eastAsia"/>
              </w:rPr>
              <w:t>满足</w:t>
            </w:r>
            <w:bookmarkEnd w:id="210"/>
          </w:p>
        </w:tc>
      </w:tr>
    </w:tbl>
    <w:p w14:paraId="01036D9D"/>
    <w:p w14:paraId="1CD69FC4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6A141A2B">
      <w:pPr>
        <w:pStyle w:val="2"/>
        <w:widowControl w:val="0"/>
        <w:jc w:val="both"/>
        <w:rPr>
          <w:kern w:val="2"/>
          <w:szCs w:val="24"/>
        </w:rPr>
      </w:pPr>
      <w:bookmarkStart w:id="211" w:name="_Toc180159389"/>
      <w:r>
        <w:rPr>
          <w:kern w:val="2"/>
          <w:szCs w:val="24"/>
        </w:rPr>
        <w:t>附录</w:t>
      </w:r>
      <w:bookmarkEnd w:id="211"/>
    </w:p>
    <w:p w14:paraId="556E2A93">
      <w:pPr>
        <w:pStyle w:val="4"/>
        <w:widowControl w:val="0"/>
        <w:rPr>
          <w:kern w:val="2"/>
        </w:rPr>
      </w:pPr>
      <w:bookmarkStart w:id="212" w:name="_Toc180159390"/>
      <w:r>
        <w:rPr>
          <w:kern w:val="2"/>
        </w:rPr>
        <w:t>工作日/节假日人员逐时在室率(%)</w:t>
      </w:r>
      <w:bookmarkEnd w:id="212"/>
    </w:p>
    <w:p w14:paraId="56FE5086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9C0936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E805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D06B8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9DAF9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5988D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BED5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0AD3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0BA7C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6589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64F34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D005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F628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EB2A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CCD4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5A3BE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A6B8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A2D4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169F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6F91C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4B09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01092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1A76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3577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A9682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B155D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1827E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7176C1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5C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87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842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8F2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98D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8C2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38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F8F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10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50E4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384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F5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46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C4F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F2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E36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CBC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EB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2E0A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6AEC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59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0D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650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8E9A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54F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757104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980A8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F3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AB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733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AA74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C15A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DE1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A16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192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3ADF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5825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93B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90C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2B2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EF3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07A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7B69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E9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E9B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0A5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403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F5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709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151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A0C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1BEDD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2EA6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2BC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D2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65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32A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FB7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4AB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7728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253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286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86E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485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7D66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4DC4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A49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C3F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14F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E7A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A3F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94C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CE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2284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FC2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8CB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92E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761DF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1BEA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80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ED4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B9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850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E527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39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BE5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2ABE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D6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8C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9C48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D7D4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83F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649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6B7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FA6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AF8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AE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78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BF8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E92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297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33B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CB8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DDEB8CB">
      <w:pPr>
        <w:widowControl w:val="0"/>
        <w:jc w:val="both"/>
        <w:rPr>
          <w:kern w:val="2"/>
          <w:szCs w:val="24"/>
          <w:lang w:val="en-US"/>
        </w:rPr>
      </w:pPr>
    </w:p>
    <w:p w14:paraId="6DB5DB99">
      <w:r>
        <w:t>注：上行：工作日；下行：节假日</w:t>
      </w:r>
    </w:p>
    <w:p w14:paraId="1A2924DA">
      <w:pPr>
        <w:pStyle w:val="4"/>
      </w:pPr>
      <w:bookmarkStart w:id="213" w:name="_Toc180159391"/>
      <w:r>
        <w:t>工作日/节假日照明开关时间表(%)</w:t>
      </w:r>
      <w:bookmarkEnd w:id="213"/>
    </w:p>
    <w:p w14:paraId="6DBCF517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542B32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C9A2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6FCB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57FC2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4CA6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FD1A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6921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B625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FC262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7266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A2A8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DA7C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104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5240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0ACA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41F60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A50D0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3C20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BDA5C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1C6F3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789A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E04B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0A97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3F9C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D3DD2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D10A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38E45B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966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E165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12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659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84B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AA3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F963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11A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88E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F6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8D5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617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D1B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C0C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003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C13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3D1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26F1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F1C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7618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D616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785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EFC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6325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838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73EABD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111D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71D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AF9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091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E4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661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B73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6D6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E45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AE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A87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4D9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C553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68B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22CC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AF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358D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A03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768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F05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B3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B5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D64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2F16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2756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9B2B1B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9D8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28C7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A80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74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6C1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73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3E2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F21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693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3C3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4E8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871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6857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FAA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2ECA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4C1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33C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93D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8A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07A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3F0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711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AC72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9234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386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9A36DD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CC6B8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5742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B17C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50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8B4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C4E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D6B8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C6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A817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A8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C1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4CBC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16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E747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B4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33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6A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0EE9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3C3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EA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355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C9D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E3C8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648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639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5A6BB9D5"/>
    <w:p w14:paraId="4BCF4CC4">
      <w:r>
        <w:t>注：上行：工作日；下行：节假日</w:t>
      </w:r>
    </w:p>
    <w:p w14:paraId="1A89B303">
      <w:pPr>
        <w:pStyle w:val="4"/>
      </w:pPr>
      <w:bookmarkStart w:id="214" w:name="_Toc180159392"/>
      <w:r>
        <w:t>工作日/节假日设备逐时使用率(%)</w:t>
      </w:r>
      <w:bookmarkEnd w:id="214"/>
    </w:p>
    <w:p w14:paraId="74819153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F708CA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627EE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59DE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72A7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DF1B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B52C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BB23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E267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BC5C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9F4B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2F6E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3FBF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D4C62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C174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7A428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8E8C9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08FA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EBBB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02415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F6DC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E672F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3F752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62D56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E711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49B7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007E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2A052E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17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595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226D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3F0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EA9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019A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7E2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1FB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D5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7D6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10D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31B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53F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370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994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0B8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465D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9E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192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02B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9C5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138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214F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30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610A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A610C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FAA09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A7A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1A41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E5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4C34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29A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A634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6801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8C8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146D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655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3A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A1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417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C4D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CFF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FB8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EA0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D4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E12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4D3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3C0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88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A1E9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1B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0B0239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317A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18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921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32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10D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1F2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117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36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DA26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2A9D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7CC0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DE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DBC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D6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4C58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CA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0D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BD4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9CA0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5C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80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991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C5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C93A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614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692C5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12B98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430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40D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54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492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C96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0A9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05C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CA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D3B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07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15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7FB5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C786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E89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3DC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BF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973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4EB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E36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2C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E90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A6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9F4D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F77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8B4D990"/>
    <w:p w14:paraId="339A38FD">
      <w:r>
        <w:t>注：上行：工作日；下行：节假日</w:t>
      </w:r>
    </w:p>
    <w:p w14:paraId="6AC1C77C">
      <w:pPr>
        <w:pStyle w:val="4"/>
      </w:pPr>
      <w:bookmarkStart w:id="215" w:name="_Toc180159393"/>
      <w:r>
        <w:t>工作日/节假日空调系统运行时间表(1:开,0:关)</w:t>
      </w:r>
      <w:bookmarkEnd w:id="215"/>
    </w:p>
    <w:p w14:paraId="68FBF344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BCBF0A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59A13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7E37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E86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90B7C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B84F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F66D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A3432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73FF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1F79D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86D5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67D58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19D6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F012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9C84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5FD9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F69A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220E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411B7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02E8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89C16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BE29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5CAC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27FDD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DC212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686C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B6F32E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E7F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冷水机组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E8F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555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B7C1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4E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F81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BB0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94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33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B5D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34ED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97B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167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95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2EC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85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73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C006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6D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E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71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8E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994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F9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D0E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CA7AF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91508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EF1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FC6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041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EDD5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F2F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803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FF3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233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6F2C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E87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E11C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737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9A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D5F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B4D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B89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5D5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535E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954D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68E9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B0B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6B8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08D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81E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6C162D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72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多联机系统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3B8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24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6D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06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BA9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7948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4F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EF3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FC4F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0B6B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3EA5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221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44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468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9B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3F1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C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BD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DEF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A9A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359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653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86DD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A79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716C337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B5879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8FBF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82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9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C6F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A88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6BE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A1A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E7B6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4023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3F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29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C40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BE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C5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25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80F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EBED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5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702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9D0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1878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96E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1C9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729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1059F4A0"/>
    <w:p w14:paraId="08F396C8">
      <w:r>
        <w:t>注：上行：工作日；下行：节假日</w:t>
      </w:r>
    </w:p>
    <w:p w14:paraId="07FFF2C5">
      <w:pPr>
        <w:pStyle w:val="4"/>
      </w:pPr>
      <w:bookmarkStart w:id="216" w:name="_Toc180159394"/>
      <w:r>
        <w:t>工作日/节假日新风运行时间表(%)</w:t>
      </w:r>
      <w:bookmarkEnd w:id="216"/>
    </w:p>
    <w:p w14:paraId="66E11F88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1B37AA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7701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E8CB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95C7A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C562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2352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1607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634F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20AD4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D74D9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4E24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3B43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1576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275E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885C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E0479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4BC0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CB70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D6E4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13BB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2610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B92C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030C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86854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C4F7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4680A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E36799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87CA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冷水机组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B3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6F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285F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5236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C79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A6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C9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DB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D67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CA3C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16F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4FC0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BCE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5B1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7A0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C3D1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1D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E079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5956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8E7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2C8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36CF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BE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1876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4DC89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FE19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C99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40A9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E2E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E9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358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6FB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EB0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D9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BDEF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561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7EC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8DC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958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B5AE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988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2A2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15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114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DC1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A7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842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83A5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031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943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33620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E2FE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多联机系统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695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DB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D2E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A7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724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E30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6103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6B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19B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95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A8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5FC8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E85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1FD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85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360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93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C79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238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D0D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576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F39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88D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159E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3F18DF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EC0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D94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5959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7BB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114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1FF1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F22C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78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1B3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C2B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90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499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720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F66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8A8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45B8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DDB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50C9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875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8F45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F79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15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E8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78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BB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5789582F"/>
    <w:p w14:paraId="6D08DB94">
      <w:r>
        <w:t>注：上行：工作日；下行：节假日</w:t>
      </w:r>
    </w:p>
    <w:p w14:paraId="0C0FC022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2758C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28</w:t>
    </w:r>
    <w:r>
      <w:rPr>
        <w:rStyle w:val="21"/>
      </w:rPr>
      <w:fldChar w:fldCharType="end"/>
    </w:r>
  </w:p>
  <w:p w14:paraId="2C433A20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C6DE4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6187C9A7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92ADB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2A"/>
    <w:rsid w:val="00036989"/>
    <w:rsid w:val="00037A4C"/>
    <w:rsid w:val="000548C7"/>
    <w:rsid w:val="0007229C"/>
    <w:rsid w:val="000A3C8F"/>
    <w:rsid w:val="000D5BDD"/>
    <w:rsid w:val="000F7EF2"/>
    <w:rsid w:val="00122AE1"/>
    <w:rsid w:val="0014776A"/>
    <w:rsid w:val="001653E4"/>
    <w:rsid w:val="00197094"/>
    <w:rsid w:val="001D1743"/>
    <w:rsid w:val="00203A7D"/>
    <w:rsid w:val="002555B8"/>
    <w:rsid w:val="002566F2"/>
    <w:rsid w:val="00267582"/>
    <w:rsid w:val="002B220D"/>
    <w:rsid w:val="0030437C"/>
    <w:rsid w:val="00310698"/>
    <w:rsid w:val="003121F7"/>
    <w:rsid w:val="00314D29"/>
    <w:rsid w:val="00380EFC"/>
    <w:rsid w:val="003E0BD9"/>
    <w:rsid w:val="0040008D"/>
    <w:rsid w:val="0049152A"/>
    <w:rsid w:val="004B6CC7"/>
    <w:rsid w:val="004D230F"/>
    <w:rsid w:val="004D449D"/>
    <w:rsid w:val="00517BC7"/>
    <w:rsid w:val="005215FB"/>
    <w:rsid w:val="00524D26"/>
    <w:rsid w:val="00534262"/>
    <w:rsid w:val="00542086"/>
    <w:rsid w:val="0054400C"/>
    <w:rsid w:val="00567F66"/>
    <w:rsid w:val="00570EEE"/>
    <w:rsid w:val="005755BA"/>
    <w:rsid w:val="005A5ADF"/>
    <w:rsid w:val="005C264D"/>
    <w:rsid w:val="005D6DF6"/>
    <w:rsid w:val="005F3E0E"/>
    <w:rsid w:val="006139D4"/>
    <w:rsid w:val="0063460A"/>
    <w:rsid w:val="00664E63"/>
    <w:rsid w:val="00681D10"/>
    <w:rsid w:val="00694CD5"/>
    <w:rsid w:val="00694FCA"/>
    <w:rsid w:val="006E3B8E"/>
    <w:rsid w:val="007034F2"/>
    <w:rsid w:val="007B5194"/>
    <w:rsid w:val="007D7FC4"/>
    <w:rsid w:val="00883D6C"/>
    <w:rsid w:val="00954BF0"/>
    <w:rsid w:val="009677EB"/>
    <w:rsid w:val="009D1406"/>
    <w:rsid w:val="00A00E89"/>
    <w:rsid w:val="00A07465"/>
    <w:rsid w:val="00A32590"/>
    <w:rsid w:val="00A355BD"/>
    <w:rsid w:val="00A471F7"/>
    <w:rsid w:val="00A667A5"/>
    <w:rsid w:val="00AA47FE"/>
    <w:rsid w:val="00AA684C"/>
    <w:rsid w:val="00AB02C1"/>
    <w:rsid w:val="00B41640"/>
    <w:rsid w:val="00B55B22"/>
    <w:rsid w:val="00B60841"/>
    <w:rsid w:val="00B71B44"/>
    <w:rsid w:val="00C016D6"/>
    <w:rsid w:val="00C25B29"/>
    <w:rsid w:val="00C63237"/>
    <w:rsid w:val="00C67778"/>
    <w:rsid w:val="00C97E25"/>
    <w:rsid w:val="00CB5E85"/>
    <w:rsid w:val="00CD56DB"/>
    <w:rsid w:val="00CE28AA"/>
    <w:rsid w:val="00D40158"/>
    <w:rsid w:val="00D43C46"/>
    <w:rsid w:val="00D62A9A"/>
    <w:rsid w:val="00D77B9A"/>
    <w:rsid w:val="00DB4CC2"/>
    <w:rsid w:val="00DC2F5E"/>
    <w:rsid w:val="00DC73AD"/>
    <w:rsid w:val="00DE70B5"/>
    <w:rsid w:val="00DE74F6"/>
    <w:rsid w:val="00DE7999"/>
    <w:rsid w:val="00DF470C"/>
    <w:rsid w:val="00E3135C"/>
    <w:rsid w:val="00E64874"/>
    <w:rsid w:val="00E81ACD"/>
    <w:rsid w:val="00F54441"/>
    <w:rsid w:val="00F75DD1"/>
    <w:rsid w:val="00FA4B87"/>
    <w:rsid w:val="00FC7B51"/>
    <w:rsid w:val="00FD16F0"/>
    <w:rsid w:val="00FF2243"/>
    <w:rsid w:val="0A3B29E7"/>
    <w:rsid w:val="1E95273B"/>
    <w:rsid w:val="304E7FF6"/>
    <w:rsid w:val="32EA1597"/>
    <w:rsid w:val="374C6627"/>
    <w:rsid w:val="770519A8"/>
    <w:rsid w:val="7F80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</Template>
  <Company>ths</Company>
  <Pages>30</Pages>
  <Words>3863</Words>
  <Characters>7635</Characters>
  <Lines>168</Lines>
  <Paragraphs>47</Paragraphs>
  <TotalTime>0</TotalTime>
  <ScaleCrop>false</ScaleCrop>
  <LinksUpToDate>false</LinksUpToDate>
  <CharactersWithSpaces>7877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2024-10-18T07:55:00Z</dcterms:created>
  <dc:creator>admin</dc:creator>
  <cp:lastModifiedBy>莎莎</cp:lastModifiedBy>
  <cp:lastPrinted>2411-12-31T16:00:00Z</cp:lastPrinted>
  <dcterms:modified xsi:type="dcterms:W3CDTF">2026-01-05T02:19:40Z</dcterms:modified>
  <dc:title>超低能耗建筑能效报告书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eyJoZGlkIjoiNjZhMjFjMzlhYmZkMDAxNjZlOTQ1YTdjZmFmZDFmZTUiLCJ1c2VySWQiOiIxMzA4OTQwMzQ0In0=</vt:lpwstr>
  </property>
  <property fmtid="{D5CDD505-2E9C-101B-9397-08002B2CF9AE}" pid="3" name="KSOProductBuildVer">
    <vt:lpwstr>2052-12.1.0.24657</vt:lpwstr>
  </property>
  <property fmtid="{D5CDD505-2E9C-101B-9397-08002B2CF9AE}" pid="4" name="ICV">
    <vt:lpwstr>E86E8AF19E124F74A339926DF25007E2_13</vt:lpwstr>
  </property>
</Properties>
</file>