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0662" w:rsidRDefault="009D5254">
      <w:pPr>
        <w:adjustRightInd w:val="0"/>
        <w:snapToGrid w:val="0"/>
        <w:spacing w:line="400" w:lineRule="exact"/>
        <w:ind w:firstLineChars="200" w:firstLine="643"/>
        <w:rPr>
          <w:rFonts w:ascii="仿宋" w:eastAsia="仿宋" w:hAnsi="仿宋"/>
          <w:b/>
          <w:sz w:val="32"/>
          <w:szCs w:val="32"/>
        </w:rPr>
      </w:pPr>
      <w:r w:rsidRPr="00DB6683">
        <w:rPr>
          <w:rFonts w:ascii="仿宋" w:eastAsia="仿宋" w:hAnsi="仿宋" w:hint="eastAsia"/>
          <w:b/>
          <w:sz w:val="32"/>
          <w:szCs w:val="32"/>
        </w:rPr>
        <w:t>三</w:t>
      </w:r>
      <w:r w:rsidR="00DB6683" w:rsidRPr="00DB6683">
        <w:rPr>
          <w:rFonts w:ascii="仿宋" w:eastAsia="仿宋" w:hAnsi="仿宋" w:hint="eastAsia"/>
          <w:b/>
          <w:sz w:val="32"/>
          <w:szCs w:val="32"/>
        </w:rPr>
        <w:t>、</w:t>
      </w:r>
      <w:r w:rsidRPr="00DB6683">
        <w:rPr>
          <w:rFonts w:ascii="仿宋" w:eastAsia="仿宋" w:hAnsi="仿宋" w:hint="eastAsia"/>
          <w:b/>
          <w:sz w:val="32"/>
          <w:szCs w:val="32"/>
        </w:rPr>
        <w:t>E</w:t>
      </w:r>
      <w:r w:rsidRPr="00DB6683">
        <w:rPr>
          <w:rFonts w:ascii="仿宋" w:eastAsia="仿宋" w:hAnsi="仿宋"/>
          <w:b/>
          <w:sz w:val="32"/>
          <w:szCs w:val="32"/>
        </w:rPr>
        <w:t>CP2.0</w:t>
      </w:r>
      <w:r w:rsidRPr="00DB6683">
        <w:rPr>
          <w:rFonts w:ascii="仿宋" w:eastAsia="仿宋" w:hAnsi="仿宋" w:hint="eastAsia"/>
          <w:b/>
          <w:sz w:val="32"/>
          <w:szCs w:val="32"/>
        </w:rPr>
        <w:t>供应商操作温馨提示</w:t>
      </w:r>
    </w:p>
    <w:p w:rsidR="00DB6683" w:rsidRPr="00DB6683" w:rsidRDefault="00DB6683">
      <w:pPr>
        <w:adjustRightInd w:val="0"/>
        <w:snapToGrid w:val="0"/>
        <w:spacing w:line="400" w:lineRule="exact"/>
        <w:ind w:firstLineChars="200" w:firstLine="643"/>
        <w:rPr>
          <w:rFonts w:ascii="仿宋" w:eastAsia="仿宋" w:hAnsi="仿宋"/>
          <w:b/>
          <w:sz w:val="32"/>
          <w:szCs w:val="32"/>
        </w:rPr>
      </w:pPr>
    </w:p>
    <w:p w:rsidR="009D5254" w:rsidRPr="00052A0D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 w:rsidRPr="00052A0D">
        <w:rPr>
          <w:rFonts w:ascii="宋体" w:hAnsi="宋体" w:hint="eastAsia"/>
          <w:sz w:val="24"/>
          <w:szCs w:val="28"/>
        </w:rPr>
        <w:t>1</w:t>
      </w:r>
      <w:r>
        <w:rPr>
          <w:rFonts w:ascii="宋体" w:hAnsi="宋体"/>
          <w:sz w:val="24"/>
          <w:szCs w:val="28"/>
        </w:rPr>
        <w:t>.</w:t>
      </w:r>
      <w:r w:rsidRPr="00052A0D">
        <w:rPr>
          <w:rFonts w:ascii="宋体" w:hAnsi="宋体" w:hint="eastAsia"/>
          <w:sz w:val="24"/>
          <w:szCs w:val="28"/>
        </w:rPr>
        <w:t>登录平台务必使用谷歌浏览器，登录地址：</w:t>
      </w:r>
      <w:hyperlink r:id="rId8" w:history="1">
        <w:r w:rsidRPr="00052A0D">
          <w:rPr>
            <w:rStyle w:val="a6"/>
            <w:rFonts w:ascii="宋体" w:hAnsi="宋体"/>
            <w:sz w:val="24"/>
            <w:szCs w:val="28"/>
          </w:rPr>
          <w:t>https://ecp.sgcc.com.cn/ecp2.0/portal/</w:t>
        </w:r>
      </w:hyperlink>
    </w:p>
    <w:p w:rsidR="009D5254" w:rsidRPr="00052A0D" w:rsidRDefault="009D5254" w:rsidP="009D5254"/>
    <w:p w:rsidR="009D5254" w:rsidRPr="001F449A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 w:rsidRPr="001F449A">
        <w:rPr>
          <w:rFonts w:ascii="宋体" w:hAnsi="宋体" w:hint="eastAsia"/>
          <w:sz w:val="24"/>
          <w:szCs w:val="28"/>
        </w:rPr>
        <w:t>2</w:t>
      </w:r>
      <w:r w:rsidRPr="001F449A">
        <w:rPr>
          <w:rFonts w:ascii="宋体" w:hAnsi="宋体"/>
          <w:sz w:val="24"/>
          <w:szCs w:val="28"/>
        </w:rPr>
        <w:t>.</w:t>
      </w:r>
      <w:r w:rsidRPr="001F449A">
        <w:rPr>
          <w:rFonts w:ascii="宋体" w:hAnsi="宋体" w:hint="eastAsia"/>
          <w:sz w:val="24"/>
          <w:szCs w:val="28"/>
        </w:rPr>
        <w:t>请确认已有账号及C</w:t>
      </w:r>
      <w:r w:rsidRPr="001F449A">
        <w:rPr>
          <w:rFonts w:ascii="宋体" w:hAnsi="宋体"/>
          <w:sz w:val="24"/>
          <w:szCs w:val="28"/>
        </w:rPr>
        <w:t>A</w:t>
      </w:r>
      <w:r w:rsidRPr="001F449A">
        <w:rPr>
          <w:rFonts w:ascii="宋体" w:hAnsi="宋体" w:hint="eastAsia"/>
          <w:sz w:val="24"/>
          <w:szCs w:val="28"/>
        </w:rPr>
        <w:t>电子钥匙，并安装电子钥匙，电子钥匙安装包下载网址：</w:t>
      </w:r>
      <w:hyperlink r:id="rId9" w:anchor="/list/down/2018072800069701_4_2019071434441450" w:history="1">
        <w:r w:rsidRPr="001F449A">
          <w:rPr>
            <w:rStyle w:val="a6"/>
            <w:rFonts w:ascii="宋体" w:hAnsi="宋体"/>
            <w:sz w:val="24"/>
            <w:szCs w:val="28"/>
          </w:rPr>
          <w:t>https://ecp.sgcc.com.cn/ecp2.0/portal/#/list/down/2018072800069701_4_2019071434441450</w:t>
        </w:r>
      </w:hyperlink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 w:rsidRPr="001F449A">
        <w:rPr>
          <w:rFonts w:ascii="宋体" w:hAnsi="宋体" w:hint="eastAsia"/>
          <w:sz w:val="24"/>
          <w:szCs w:val="28"/>
        </w:rPr>
        <w:t>请务必将电子钥匙和账号绑定，绑定路径：登录平台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账户信息管理</w:t>
      </w:r>
      <w:r w:rsidRPr="001F449A">
        <w:rPr>
          <w:rFonts w:ascii="宋体" w:hAnsi="宋体"/>
          <w:sz w:val="24"/>
          <w:szCs w:val="28"/>
        </w:rPr>
        <w:t>-&gt;CA</w:t>
      </w:r>
      <w:r w:rsidRPr="001F449A">
        <w:rPr>
          <w:rFonts w:ascii="宋体" w:hAnsi="宋体" w:hint="eastAsia"/>
          <w:sz w:val="24"/>
          <w:szCs w:val="28"/>
        </w:rPr>
        <w:t>证书管理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绑定C</w:t>
      </w:r>
      <w:r w:rsidRPr="001F449A">
        <w:rPr>
          <w:rFonts w:ascii="宋体" w:hAnsi="宋体"/>
          <w:sz w:val="24"/>
          <w:szCs w:val="28"/>
        </w:rPr>
        <w:t>A</w:t>
      </w:r>
      <w:r w:rsidRPr="001F449A">
        <w:rPr>
          <w:rFonts w:ascii="宋体" w:hAnsi="宋体" w:hint="eastAsia"/>
          <w:sz w:val="24"/>
          <w:szCs w:val="28"/>
        </w:rPr>
        <w:t>证书</w:t>
      </w:r>
    </w:p>
    <w:p w:rsidR="009D5254" w:rsidRPr="001F449A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 w:rsidRPr="001F449A">
        <w:rPr>
          <w:rFonts w:ascii="宋体" w:hAnsi="宋体" w:hint="eastAsia"/>
          <w:sz w:val="24"/>
          <w:szCs w:val="28"/>
        </w:rPr>
        <w:t>3</w:t>
      </w:r>
      <w:r w:rsidRPr="001F449A">
        <w:rPr>
          <w:rFonts w:ascii="宋体" w:hAnsi="宋体"/>
          <w:sz w:val="24"/>
          <w:szCs w:val="28"/>
        </w:rPr>
        <w:t>.</w:t>
      </w:r>
      <w:r w:rsidRPr="001F449A">
        <w:rPr>
          <w:rFonts w:ascii="宋体" w:hAnsi="宋体" w:hint="eastAsia"/>
          <w:sz w:val="24"/>
          <w:szCs w:val="28"/>
        </w:rPr>
        <w:t>招标项目获取招标文件路径：登录平台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采购项目管理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招标项目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投标阶段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获取招标文件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获取文件（选择项目并获取）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获取文件总览（选择项目并结算）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支付及记录及文件下载（下载招标文件</w:t>
      </w:r>
      <w:r w:rsidRPr="001F449A">
        <w:rPr>
          <w:rFonts w:ascii="宋体" w:hAnsi="宋体"/>
          <w:sz w:val="24"/>
          <w:szCs w:val="28"/>
        </w:rPr>
        <w:t>-&gt;SGCC</w:t>
      </w:r>
      <w:r w:rsidRPr="001F449A">
        <w:rPr>
          <w:rFonts w:ascii="宋体" w:hAnsi="宋体" w:hint="eastAsia"/>
          <w:sz w:val="24"/>
          <w:szCs w:val="28"/>
        </w:rPr>
        <w:t>文件打包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下载S</w:t>
      </w:r>
      <w:r w:rsidRPr="001F449A">
        <w:rPr>
          <w:rFonts w:ascii="宋体" w:hAnsi="宋体"/>
          <w:sz w:val="24"/>
          <w:szCs w:val="28"/>
        </w:rPr>
        <w:t>GCC</w:t>
      </w:r>
      <w:r w:rsidRPr="001F449A">
        <w:rPr>
          <w:rFonts w:ascii="宋体" w:hAnsi="宋体" w:hint="eastAsia"/>
          <w:sz w:val="24"/>
          <w:szCs w:val="28"/>
        </w:rPr>
        <w:t>包）</w:t>
      </w:r>
    </w:p>
    <w:p w:rsidR="009D5254" w:rsidRPr="001F449A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 w:rsidRPr="001F449A">
        <w:rPr>
          <w:rFonts w:ascii="宋体" w:hAnsi="宋体" w:hint="eastAsia"/>
          <w:sz w:val="24"/>
          <w:szCs w:val="28"/>
        </w:rPr>
        <w:t>非招标项目获取采购文件路径：登录平台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采购项目管理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非招标项目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应答阶段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获取文件（选择项目并获取）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获取文件总览（选择项目并结算）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支付及记录及文件下载（下载招标文件</w:t>
      </w:r>
      <w:r w:rsidRPr="001F449A">
        <w:rPr>
          <w:rFonts w:ascii="宋体" w:hAnsi="宋体"/>
          <w:sz w:val="24"/>
          <w:szCs w:val="28"/>
        </w:rPr>
        <w:t>-&gt;SGCC</w:t>
      </w:r>
      <w:r w:rsidRPr="001F449A">
        <w:rPr>
          <w:rFonts w:ascii="宋体" w:hAnsi="宋体" w:hint="eastAsia"/>
          <w:sz w:val="24"/>
          <w:szCs w:val="28"/>
        </w:rPr>
        <w:t>文件打包</w:t>
      </w:r>
      <w:r w:rsidRPr="001F449A">
        <w:rPr>
          <w:rFonts w:ascii="宋体" w:hAnsi="宋体"/>
          <w:sz w:val="24"/>
          <w:szCs w:val="28"/>
        </w:rPr>
        <w:t>-&gt;</w:t>
      </w:r>
      <w:r w:rsidRPr="001F449A">
        <w:rPr>
          <w:rFonts w:ascii="宋体" w:hAnsi="宋体" w:hint="eastAsia"/>
          <w:sz w:val="24"/>
          <w:szCs w:val="28"/>
        </w:rPr>
        <w:t>下载S</w:t>
      </w:r>
      <w:r w:rsidRPr="001F449A">
        <w:rPr>
          <w:rFonts w:ascii="宋体" w:hAnsi="宋体"/>
          <w:sz w:val="24"/>
          <w:szCs w:val="28"/>
        </w:rPr>
        <w:t>GCC</w:t>
      </w:r>
      <w:r w:rsidRPr="001F449A">
        <w:rPr>
          <w:rFonts w:ascii="宋体" w:hAnsi="宋体" w:hint="eastAsia"/>
          <w:sz w:val="24"/>
          <w:szCs w:val="28"/>
        </w:rPr>
        <w:t>包）</w:t>
      </w:r>
    </w:p>
    <w:p w:rsidR="009D5254" w:rsidRDefault="009D5254" w:rsidP="009D5254">
      <w:pPr>
        <w:spacing w:line="360" w:lineRule="auto"/>
        <w:rPr>
          <w:rFonts w:ascii="宋体" w:hAnsi="宋体"/>
          <w:color w:val="FF0000"/>
          <w:sz w:val="24"/>
          <w:szCs w:val="28"/>
        </w:rPr>
      </w:pPr>
      <w:r w:rsidRPr="00377F2E">
        <w:rPr>
          <w:rFonts w:ascii="宋体" w:hAnsi="宋体" w:hint="eastAsia"/>
          <w:color w:val="FF0000"/>
          <w:sz w:val="24"/>
          <w:szCs w:val="28"/>
        </w:rPr>
        <w:t>招标（采购）文件</w:t>
      </w:r>
      <w:r>
        <w:rPr>
          <w:rFonts w:ascii="宋体" w:hAnsi="宋体" w:hint="eastAsia"/>
          <w:color w:val="FF0000"/>
          <w:sz w:val="24"/>
          <w:szCs w:val="28"/>
        </w:rPr>
        <w:t>及S</w:t>
      </w:r>
      <w:r>
        <w:rPr>
          <w:rFonts w:ascii="宋体" w:hAnsi="宋体"/>
          <w:color w:val="FF0000"/>
          <w:sz w:val="24"/>
          <w:szCs w:val="28"/>
        </w:rPr>
        <w:t>GCC</w:t>
      </w:r>
      <w:r>
        <w:rPr>
          <w:rFonts w:ascii="宋体" w:hAnsi="宋体" w:hint="eastAsia"/>
          <w:color w:val="FF0000"/>
          <w:sz w:val="24"/>
          <w:szCs w:val="28"/>
        </w:rPr>
        <w:t>包</w:t>
      </w:r>
      <w:r w:rsidRPr="00377F2E">
        <w:rPr>
          <w:rFonts w:ascii="宋体" w:hAnsi="宋体" w:hint="eastAsia"/>
          <w:color w:val="FF0000"/>
          <w:sz w:val="24"/>
          <w:szCs w:val="28"/>
        </w:rPr>
        <w:t>可永久下载</w:t>
      </w:r>
    </w:p>
    <w:p w:rsidR="009D5254" w:rsidRPr="00377F2E" w:rsidRDefault="009D5254" w:rsidP="009D5254">
      <w:pPr>
        <w:spacing w:line="360" w:lineRule="auto"/>
        <w:rPr>
          <w:rFonts w:ascii="宋体" w:hAnsi="宋体"/>
          <w:color w:val="FF0000"/>
          <w:sz w:val="24"/>
          <w:szCs w:val="28"/>
        </w:rPr>
      </w:pP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4</w:t>
      </w:r>
      <w:r>
        <w:rPr>
          <w:rFonts w:ascii="宋体" w:hAnsi="宋体"/>
          <w:sz w:val="24"/>
          <w:szCs w:val="28"/>
        </w:rPr>
        <w:t>.</w:t>
      </w:r>
      <w:r w:rsidRPr="00052A0D">
        <w:rPr>
          <w:rFonts w:ascii="宋体" w:hAnsi="宋体" w:hint="eastAsia"/>
          <w:sz w:val="24"/>
          <w:szCs w:val="28"/>
        </w:rPr>
        <w:t>供应商投标工具准备工作</w:t>
      </w:r>
      <w:r>
        <w:rPr>
          <w:rFonts w:ascii="宋体" w:hAnsi="宋体" w:hint="eastAsia"/>
          <w:sz w:val="24"/>
          <w:szCs w:val="28"/>
        </w:rPr>
        <w:t>：</w:t>
      </w:r>
      <w:r w:rsidRPr="00052A0D">
        <w:rPr>
          <w:rFonts w:ascii="宋体" w:hAnsi="宋体" w:hint="eastAsia"/>
          <w:sz w:val="24"/>
          <w:szCs w:val="28"/>
        </w:rPr>
        <w:t>推荐使用</w:t>
      </w:r>
      <w:r>
        <w:rPr>
          <w:rFonts w:ascii="宋体" w:hAnsi="宋体" w:hint="eastAsia"/>
          <w:sz w:val="24"/>
          <w:szCs w:val="28"/>
        </w:rPr>
        <w:t>W</w:t>
      </w:r>
      <w:r>
        <w:rPr>
          <w:rFonts w:ascii="宋体" w:hAnsi="宋体"/>
          <w:sz w:val="24"/>
          <w:szCs w:val="28"/>
        </w:rPr>
        <w:t>IN7</w:t>
      </w:r>
      <w:r>
        <w:rPr>
          <w:rFonts w:ascii="宋体" w:hAnsi="宋体" w:hint="eastAsia"/>
          <w:sz w:val="24"/>
          <w:szCs w:val="28"/>
        </w:rPr>
        <w:t>及以上操作系统</w:t>
      </w:r>
      <w:r w:rsidRPr="00052A0D">
        <w:rPr>
          <w:rFonts w:ascii="宋体" w:hAnsi="宋体" w:hint="eastAsia"/>
          <w:sz w:val="24"/>
          <w:szCs w:val="28"/>
        </w:rPr>
        <w:t>“</w:t>
      </w:r>
      <w:r w:rsidRPr="00052A0D">
        <w:rPr>
          <w:rFonts w:ascii="宋体" w:hAnsi="宋体"/>
          <w:sz w:val="24"/>
          <w:szCs w:val="28"/>
        </w:rPr>
        <w:t>8G，64位”配置以及优于此配置的</w:t>
      </w:r>
      <w:r>
        <w:rPr>
          <w:rFonts w:ascii="宋体" w:hAnsi="宋体" w:hint="eastAsia"/>
          <w:sz w:val="24"/>
          <w:szCs w:val="28"/>
        </w:rPr>
        <w:t>的</w:t>
      </w:r>
      <w:r w:rsidRPr="00052A0D">
        <w:rPr>
          <w:rFonts w:ascii="宋体" w:hAnsi="宋体"/>
          <w:sz w:val="24"/>
          <w:szCs w:val="28"/>
        </w:rPr>
        <w:t>电脑。同时，推荐安装</w:t>
      </w:r>
      <w:r>
        <w:rPr>
          <w:rFonts w:ascii="宋体" w:hAnsi="宋体" w:hint="eastAsia"/>
          <w:sz w:val="24"/>
          <w:szCs w:val="28"/>
        </w:rPr>
        <w:t>2</w:t>
      </w:r>
      <w:r>
        <w:rPr>
          <w:rFonts w:ascii="宋体" w:hAnsi="宋体"/>
          <w:sz w:val="24"/>
          <w:szCs w:val="28"/>
        </w:rPr>
        <w:t>0</w:t>
      </w:r>
      <w:r w:rsidRPr="00052A0D">
        <w:rPr>
          <w:rFonts w:ascii="宋体" w:hAnsi="宋体"/>
          <w:sz w:val="24"/>
          <w:szCs w:val="28"/>
        </w:rPr>
        <w:t>10/</w:t>
      </w:r>
      <w:r>
        <w:rPr>
          <w:rFonts w:ascii="宋体" w:hAnsi="宋体"/>
          <w:sz w:val="24"/>
          <w:szCs w:val="28"/>
        </w:rPr>
        <w:t>20</w:t>
      </w:r>
      <w:r w:rsidRPr="00052A0D">
        <w:rPr>
          <w:rFonts w:ascii="宋体" w:hAnsi="宋体"/>
          <w:sz w:val="24"/>
          <w:szCs w:val="28"/>
        </w:rPr>
        <w:t>13/</w:t>
      </w:r>
      <w:r>
        <w:rPr>
          <w:rFonts w:ascii="宋体" w:hAnsi="宋体"/>
          <w:sz w:val="24"/>
          <w:szCs w:val="28"/>
        </w:rPr>
        <w:t>20</w:t>
      </w:r>
      <w:r w:rsidRPr="00052A0D">
        <w:rPr>
          <w:rFonts w:ascii="宋体" w:hAnsi="宋体"/>
          <w:sz w:val="24"/>
          <w:szCs w:val="28"/>
        </w:rPr>
        <w:t>16版本的OFFICE软件；</w:t>
      </w:r>
      <w:r>
        <w:rPr>
          <w:rFonts w:ascii="宋体" w:hAnsi="宋体" w:hint="eastAsia"/>
          <w:sz w:val="24"/>
          <w:szCs w:val="28"/>
        </w:rPr>
        <w:t>请勿</w:t>
      </w:r>
      <w:r w:rsidRPr="00052A0D">
        <w:rPr>
          <w:rFonts w:ascii="宋体" w:hAnsi="宋体"/>
          <w:sz w:val="24"/>
          <w:szCs w:val="28"/>
        </w:rPr>
        <w:t>使用WPS办公软件或者其他版本的OFFICE软件，</w:t>
      </w:r>
      <w:r>
        <w:rPr>
          <w:rFonts w:ascii="宋体" w:hAnsi="宋体" w:hint="eastAsia"/>
          <w:sz w:val="24"/>
          <w:szCs w:val="28"/>
        </w:rPr>
        <w:t>请勿</w:t>
      </w:r>
      <w:r w:rsidRPr="00052A0D">
        <w:rPr>
          <w:rFonts w:ascii="宋体" w:hAnsi="宋体"/>
          <w:sz w:val="24"/>
          <w:szCs w:val="28"/>
        </w:rPr>
        <w:t>混合使用OFFICE与WPS软件，都会导致投标失败。</w:t>
      </w: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 w:rsidRPr="00052A0D">
        <w:rPr>
          <w:rFonts w:ascii="宋体" w:hAnsi="宋体" w:hint="eastAsia"/>
          <w:sz w:val="24"/>
          <w:szCs w:val="28"/>
        </w:rPr>
        <w:t>检查当前所使用的</w:t>
      </w:r>
      <w:r w:rsidRPr="00052A0D">
        <w:rPr>
          <w:rFonts w:ascii="宋体" w:hAnsi="宋体"/>
          <w:sz w:val="24"/>
          <w:szCs w:val="28"/>
        </w:rPr>
        <w:t>Office是否具备“转PDF”功能，若不具备该功能，则需要用户额外安装“SaveAsPDFandXPS”插件（已附于投标工具下载的压缩包中）。</w:t>
      </w: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电脑准备好后安装投标工具，供应商投标工具下载地址：</w:t>
      </w:r>
      <w:hyperlink r:id="rId10" w:anchor="/list/down/2018072800069703_4_2019071434441454" w:history="1">
        <w:r w:rsidRPr="004B2B95">
          <w:rPr>
            <w:rStyle w:val="a6"/>
            <w:rFonts w:ascii="宋体" w:hAnsi="宋体"/>
            <w:sz w:val="24"/>
            <w:szCs w:val="28"/>
          </w:rPr>
          <w:t>https://ecp.sgcc.com.cn/ecp2.0/portal/#/list/down/2018072800069703_4_2019071434441454</w:t>
        </w:r>
      </w:hyperlink>
      <w:r>
        <w:rPr>
          <w:rFonts w:ascii="宋体" w:hAnsi="宋体" w:hint="eastAsia"/>
          <w:sz w:val="24"/>
          <w:szCs w:val="28"/>
        </w:rPr>
        <w:t>。两个版本的投标工具均可使用，请按照电脑的版本只安装1个供应商投标工具即可。</w:t>
      </w: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lastRenderedPageBreak/>
        <w:t>5</w:t>
      </w:r>
      <w:r>
        <w:rPr>
          <w:rFonts w:ascii="宋体" w:hAnsi="宋体"/>
          <w:sz w:val="24"/>
          <w:szCs w:val="28"/>
        </w:rPr>
        <w:t>.</w:t>
      </w:r>
      <w:r>
        <w:rPr>
          <w:rFonts w:ascii="宋体" w:hAnsi="宋体" w:hint="eastAsia"/>
          <w:sz w:val="24"/>
          <w:szCs w:val="28"/>
        </w:rPr>
        <w:t>投标</w:t>
      </w: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打开供应商投标工具，联网接受检测，检测通过后点击确定，</w:t>
      </w: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88226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点击导入按钮导入S</w:t>
      </w:r>
      <w:r>
        <w:rPr>
          <w:rFonts w:ascii="宋体" w:hAnsi="宋体"/>
          <w:sz w:val="24"/>
          <w:szCs w:val="28"/>
        </w:rPr>
        <w:t>GCC</w:t>
      </w:r>
      <w:r>
        <w:rPr>
          <w:rFonts w:ascii="宋体" w:hAnsi="宋体" w:hint="eastAsia"/>
          <w:sz w:val="24"/>
          <w:szCs w:val="28"/>
        </w:rPr>
        <w:t>包（请务必解压后再导入），</w:t>
      </w:r>
      <w:r w:rsidRPr="006F4344">
        <w:rPr>
          <w:rFonts w:ascii="宋体" w:hAnsi="宋体" w:hint="eastAsia"/>
          <w:sz w:val="24"/>
          <w:szCs w:val="28"/>
        </w:rPr>
        <w:t>弹出“进度提示”窗口，显示</w:t>
      </w:r>
      <w:r w:rsidRPr="006F4344">
        <w:rPr>
          <w:rFonts w:ascii="宋体" w:hAnsi="宋体"/>
          <w:sz w:val="24"/>
          <w:szCs w:val="28"/>
        </w:rPr>
        <w:t>SGCC包导入进度，导入完成后点击“确认”按钮。</w:t>
      </w:r>
    </w:p>
    <w:p w:rsidR="009D5254" w:rsidRDefault="009D5254" w:rsidP="009D5254">
      <w:pPr>
        <w:spacing w:line="360" w:lineRule="auto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7108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widowControl/>
        <w:jc w:val="left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br w:type="page"/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lastRenderedPageBreak/>
        <w:t>商务文件、价格文件、技术文件需要分别编辑</w:t>
      </w:r>
      <w:r>
        <w:rPr>
          <w:noProof/>
        </w:rPr>
        <w:drawing>
          <wp:inline distT="0" distB="0" distL="0" distR="0">
            <wp:extent cx="5274310" cy="276669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商务文件：请按照招标文件商务部分的要求，将商务文件中法定代表人授权委托书上传至1，将其余商务文件上传至2，点击保存。（注意总上传文件不得超过1</w:t>
      </w:r>
      <w:r>
        <w:rPr>
          <w:rFonts w:ascii="宋体" w:hAnsi="宋体"/>
          <w:sz w:val="24"/>
          <w:szCs w:val="28"/>
        </w:rPr>
        <w:t>0MB</w:t>
      </w:r>
      <w:r>
        <w:rPr>
          <w:rFonts w:ascii="宋体" w:hAnsi="宋体" w:hint="eastAsia"/>
          <w:sz w:val="24"/>
          <w:szCs w:val="28"/>
        </w:rPr>
        <w:t>）</w:t>
      </w:r>
    </w:p>
    <w:p w:rsidR="009D5254" w:rsidRPr="00F03038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电子签章仅对上传文件中带有“</w:t>
      </w:r>
      <w:r w:rsidRPr="006B76D6">
        <w:rPr>
          <w:rFonts w:ascii="宋体" w:hAnsi="宋体" w:hint="eastAsia"/>
          <w:b/>
          <w:bCs/>
          <w:color w:val="FF0000"/>
          <w:sz w:val="24"/>
          <w:szCs w:val="28"/>
        </w:rPr>
        <w:t>盖章</w:t>
      </w:r>
      <w:r>
        <w:rPr>
          <w:rFonts w:ascii="宋体" w:hAnsi="宋体" w:hint="eastAsia"/>
          <w:sz w:val="24"/>
          <w:szCs w:val="28"/>
        </w:rPr>
        <w:t>”二字的文件生成电子章，请提前将需要盖电子章的文件加入“</w:t>
      </w:r>
      <w:r w:rsidRPr="006B76D6">
        <w:rPr>
          <w:rFonts w:ascii="宋体" w:hAnsi="宋体" w:hint="eastAsia"/>
          <w:b/>
          <w:bCs/>
          <w:color w:val="FF0000"/>
          <w:sz w:val="24"/>
          <w:szCs w:val="28"/>
        </w:rPr>
        <w:t>盖章</w:t>
      </w:r>
      <w:r>
        <w:rPr>
          <w:rFonts w:ascii="宋体" w:hAnsi="宋体" w:hint="eastAsia"/>
          <w:sz w:val="24"/>
          <w:szCs w:val="28"/>
        </w:rPr>
        <w:t>”二字。电子签章无法生成法人签字，</w:t>
      </w:r>
      <w:r w:rsidRPr="006B76D6">
        <w:rPr>
          <w:rFonts w:ascii="宋体" w:hAnsi="宋体" w:hint="eastAsia"/>
          <w:sz w:val="24"/>
          <w:szCs w:val="28"/>
        </w:rPr>
        <w:t>其中规定需要签字、盖章的页面（如法人代表授权委托书、原厂商授权委托书等），需签字盖章扫描后插入对应</w:t>
      </w:r>
      <w:r w:rsidRPr="006B76D6">
        <w:rPr>
          <w:rFonts w:ascii="宋体" w:hAnsi="宋体"/>
          <w:sz w:val="24"/>
          <w:szCs w:val="28"/>
        </w:rPr>
        <w:t>word</w:t>
      </w:r>
      <w:r w:rsidRPr="006B76D6">
        <w:rPr>
          <w:rFonts w:ascii="宋体" w:hAnsi="宋体" w:hint="eastAsia"/>
          <w:sz w:val="24"/>
          <w:szCs w:val="28"/>
        </w:rPr>
        <w:t>文件中。由于投标工具对应答文件大小有限制，请合理使用图片工具对插入文件中的图片大小进行压缩，但需确保插入图片的清晰度。</w:t>
      </w:r>
      <w:r>
        <w:rPr>
          <w:rFonts w:ascii="宋体" w:hAnsi="宋体" w:hint="eastAsia"/>
          <w:sz w:val="24"/>
          <w:szCs w:val="28"/>
        </w:rPr>
        <w:t>（</w:t>
      </w:r>
      <w:r w:rsidRPr="006B76D6">
        <w:rPr>
          <w:rFonts w:ascii="宋体" w:hAnsi="宋体" w:hint="eastAsia"/>
          <w:b/>
          <w:bCs/>
          <w:color w:val="FF0000"/>
          <w:sz w:val="24"/>
          <w:szCs w:val="28"/>
        </w:rPr>
        <w:t>非常重要</w:t>
      </w:r>
      <w:r>
        <w:rPr>
          <w:rFonts w:ascii="宋体" w:hAnsi="宋体" w:hint="eastAsia"/>
          <w:sz w:val="24"/>
          <w:szCs w:val="28"/>
        </w:rPr>
        <w:t>）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48856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widowControl/>
        <w:jc w:val="left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br w:type="page"/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lastRenderedPageBreak/>
        <w:t>技术文件：请按照招标文件技术部分的要求，将技术文件上传至1，如有图纸可将图纸上传至2，点击保存。（注意总上传文件不得超过</w:t>
      </w:r>
      <w:r>
        <w:rPr>
          <w:rFonts w:ascii="宋体" w:hAnsi="宋体"/>
          <w:sz w:val="24"/>
          <w:szCs w:val="28"/>
        </w:rPr>
        <w:t>60MB</w:t>
      </w:r>
      <w:r>
        <w:rPr>
          <w:rFonts w:ascii="宋体" w:hAnsi="宋体" w:hint="eastAsia"/>
          <w:sz w:val="24"/>
          <w:szCs w:val="28"/>
        </w:rPr>
        <w:t>）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409825"/>
            <wp:effectExtent l="0" t="0" r="254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widowControl/>
        <w:jc w:val="left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br w:type="page"/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lastRenderedPageBreak/>
        <w:t>价格文件（注意总上传文件不得超过</w:t>
      </w:r>
      <w:r>
        <w:rPr>
          <w:rFonts w:ascii="宋体" w:hAnsi="宋体"/>
          <w:sz w:val="24"/>
          <w:szCs w:val="28"/>
        </w:rPr>
        <w:t>30MB</w:t>
      </w:r>
      <w:r>
        <w:rPr>
          <w:rFonts w:ascii="宋体" w:hAnsi="宋体" w:hint="eastAsia"/>
          <w:sz w:val="24"/>
          <w:szCs w:val="28"/>
        </w:rPr>
        <w:t>）：请先维护投标人基本信息</w:t>
      </w:r>
      <w:r>
        <w:rPr>
          <w:noProof/>
        </w:rPr>
        <w:drawing>
          <wp:inline distT="0" distB="0" distL="0" distR="0">
            <wp:extent cx="5274310" cy="183451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投标人基本信息可手动填写，也可使用导出导入功能（</w:t>
      </w:r>
      <w:r w:rsidRPr="003C285F">
        <w:rPr>
          <w:rFonts w:ascii="宋体" w:hAnsi="宋体" w:hint="eastAsia"/>
          <w:sz w:val="24"/>
          <w:szCs w:val="28"/>
        </w:rPr>
        <w:t>介于投标人信息长期不变，可留存此份</w:t>
      </w:r>
      <w:r w:rsidRPr="003C285F">
        <w:rPr>
          <w:rFonts w:ascii="宋体" w:hAnsi="宋体"/>
          <w:sz w:val="24"/>
          <w:szCs w:val="28"/>
        </w:rPr>
        <w:t>Excel文件，在日后的相</w:t>
      </w:r>
      <w:r w:rsidRPr="003C285F">
        <w:rPr>
          <w:rFonts w:ascii="宋体" w:hAnsi="宋体" w:hint="eastAsia"/>
          <w:sz w:val="24"/>
          <w:szCs w:val="28"/>
        </w:rPr>
        <w:t>关编辑工作中可直接上传、以维护投标人基本信息。</w:t>
      </w:r>
      <w:r>
        <w:rPr>
          <w:rFonts w:ascii="宋体" w:hAnsi="宋体" w:hint="eastAsia"/>
          <w:sz w:val="24"/>
          <w:szCs w:val="28"/>
        </w:rPr>
        <w:t>），请务必勾选保证金提交情况，点击保存。该信息维护后可自动生成投标（应答）函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794635"/>
            <wp:effectExtent l="0" t="0" r="254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widowControl/>
        <w:jc w:val="left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br w:type="page"/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b/>
          <w:bCs/>
          <w:color w:val="FF0000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lastRenderedPageBreak/>
        <w:t>选择已标价货物清单，按照下图提示进行报价和上传报价文件，请注意报价单位为</w:t>
      </w:r>
      <w:r w:rsidRPr="001A13F8">
        <w:rPr>
          <w:rFonts w:ascii="宋体" w:hAnsi="宋体" w:hint="eastAsia"/>
          <w:b/>
          <w:bCs/>
          <w:color w:val="FF0000"/>
          <w:sz w:val="24"/>
          <w:szCs w:val="28"/>
          <w:highlight w:val="yellow"/>
        </w:rPr>
        <w:t>万元</w:t>
      </w:r>
      <w:r>
        <w:rPr>
          <w:rFonts w:ascii="宋体" w:hAnsi="宋体" w:hint="eastAsia"/>
          <w:b/>
          <w:bCs/>
          <w:color w:val="FF0000"/>
          <w:sz w:val="24"/>
          <w:szCs w:val="28"/>
          <w:highlight w:val="yellow"/>
        </w:rPr>
        <w:t>。</w:t>
      </w:r>
    </w:p>
    <w:p w:rsidR="009D5254" w:rsidRDefault="009D5254" w:rsidP="009D5254">
      <w:pPr>
        <w:pStyle w:val="a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/>
          <w:b/>
          <w:bCs/>
          <w:color w:val="FF0000"/>
          <w:sz w:val="24"/>
          <w:szCs w:val="28"/>
        </w:rPr>
      </w:pPr>
      <w:r w:rsidRPr="001A13F8">
        <w:rPr>
          <w:rFonts w:ascii="宋体" w:hAnsi="宋体" w:hint="eastAsia"/>
          <w:b/>
          <w:bCs/>
          <w:color w:val="FF0000"/>
          <w:sz w:val="24"/>
          <w:szCs w:val="28"/>
        </w:rPr>
        <w:t>框架无价格项目无此步骤</w:t>
      </w:r>
    </w:p>
    <w:p w:rsidR="009D5254" w:rsidRDefault="009D5254" w:rsidP="009D5254">
      <w:pPr>
        <w:pStyle w:val="a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/>
          <w:b/>
          <w:bCs/>
          <w:color w:val="FF0000"/>
          <w:sz w:val="24"/>
          <w:szCs w:val="28"/>
        </w:rPr>
      </w:pPr>
      <w:r>
        <w:rPr>
          <w:rFonts w:ascii="宋体" w:hAnsi="宋体" w:hint="eastAsia"/>
          <w:b/>
          <w:bCs/>
          <w:color w:val="FF0000"/>
          <w:sz w:val="24"/>
          <w:szCs w:val="28"/>
        </w:rPr>
        <w:t>单价项目需报税率和未含税报价，请注意数量及系统计算的总价</w:t>
      </w:r>
    </w:p>
    <w:p w:rsidR="009D5254" w:rsidRDefault="009D5254" w:rsidP="009D5254">
      <w:pPr>
        <w:pStyle w:val="a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/>
          <w:b/>
          <w:bCs/>
          <w:color w:val="FF0000"/>
          <w:sz w:val="24"/>
          <w:szCs w:val="28"/>
        </w:rPr>
      </w:pPr>
      <w:r>
        <w:rPr>
          <w:rFonts w:ascii="宋体" w:hAnsi="宋体" w:hint="eastAsia"/>
          <w:b/>
          <w:bCs/>
          <w:color w:val="FF0000"/>
          <w:sz w:val="24"/>
          <w:szCs w:val="28"/>
        </w:rPr>
        <w:t>是否上传报价文件请按照招标文件要求</w:t>
      </w:r>
    </w:p>
    <w:p w:rsidR="009D5254" w:rsidRPr="001A13F8" w:rsidRDefault="009D5254" w:rsidP="009D5254">
      <w:pPr>
        <w:pStyle w:val="a5"/>
        <w:numPr>
          <w:ilvl w:val="0"/>
          <w:numId w:val="2"/>
        </w:numPr>
        <w:spacing w:line="360" w:lineRule="auto"/>
        <w:ind w:firstLineChars="0"/>
        <w:jc w:val="left"/>
        <w:rPr>
          <w:rFonts w:ascii="宋体" w:hAnsi="宋体"/>
          <w:b/>
          <w:bCs/>
          <w:color w:val="FF0000"/>
          <w:sz w:val="24"/>
          <w:szCs w:val="28"/>
        </w:rPr>
      </w:pPr>
      <w:r>
        <w:rPr>
          <w:rFonts w:ascii="宋体" w:hAnsi="宋体" w:hint="eastAsia"/>
          <w:b/>
          <w:bCs/>
          <w:color w:val="FF0000"/>
          <w:sz w:val="24"/>
          <w:szCs w:val="28"/>
        </w:rPr>
        <w:t>行项目较多时请使用批量导出和批量导入功能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08915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widowControl/>
        <w:jc w:val="left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br w:type="page"/>
      </w:r>
    </w:p>
    <w:p w:rsidR="009D5254" w:rsidRPr="003C285F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 w:rsidRPr="003C285F">
        <w:rPr>
          <w:rFonts w:ascii="宋体" w:hAnsi="宋体" w:hint="eastAsia"/>
          <w:sz w:val="24"/>
          <w:szCs w:val="28"/>
        </w:rPr>
        <w:lastRenderedPageBreak/>
        <w:t>请确保</w:t>
      </w:r>
      <w:r>
        <w:rPr>
          <w:rFonts w:ascii="宋体" w:hAnsi="宋体" w:hint="eastAsia"/>
          <w:sz w:val="24"/>
          <w:szCs w:val="28"/>
        </w:rPr>
        <w:t>招标文件要求上传的文件均为已编辑状态的时候，可全选后同时生成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702560"/>
            <wp:effectExtent l="0" t="0" r="254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生成进度为1</w:t>
      </w:r>
      <w:r>
        <w:rPr>
          <w:rFonts w:ascii="宋体" w:hAnsi="宋体"/>
          <w:sz w:val="24"/>
          <w:szCs w:val="28"/>
        </w:rPr>
        <w:t>00</w:t>
      </w:r>
      <w:r>
        <w:rPr>
          <w:rFonts w:ascii="宋体" w:hAnsi="宋体" w:hint="eastAsia"/>
          <w:sz w:val="24"/>
          <w:szCs w:val="28"/>
        </w:rPr>
        <w:t>%，导出查看生成的投标文件（非常重要），若生成的文件中出现图片错乱等情况，请尽可能使用分页符代替空格回车等换页。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25107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widowControl/>
        <w:jc w:val="left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br w:type="page"/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lastRenderedPageBreak/>
        <w:t>确保投标文件无误，可全选后同时加密提交。加密提交时登录的用户名和密码是E</w:t>
      </w:r>
      <w:r>
        <w:rPr>
          <w:rFonts w:ascii="宋体" w:hAnsi="宋体"/>
          <w:sz w:val="24"/>
          <w:szCs w:val="28"/>
        </w:rPr>
        <w:t>CP2.0</w:t>
      </w:r>
      <w:r>
        <w:rPr>
          <w:rFonts w:ascii="宋体" w:hAnsi="宋体" w:hint="eastAsia"/>
          <w:sz w:val="24"/>
          <w:szCs w:val="28"/>
        </w:rPr>
        <w:t>的用户名和密码。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701925"/>
            <wp:effectExtent l="0" t="0" r="254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加密提交进度为1</w:t>
      </w:r>
      <w:r>
        <w:rPr>
          <w:rFonts w:ascii="宋体" w:hAnsi="宋体"/>
          <w:sz w:val="24"/>
          <w:szCs w:val="28"/>
        </w:rPr>
        <w:t>00</w:t>
      </w:r>
      <w:r>
        <w:rPr>
          <w:rFonts w:ascii="宋体" w:hAnsi="宋体" w:hint="eastAsia"/>
          <w:sz w:val="24"/>
          <w:szCs w:val="28"/>
        </w:rPr>
        <w:t>%时完成投标。</w:t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1838325"/>
            <wp:effectExtent l="0" t="0" r="254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rFonts w:ascii="宋体" w:hAnsi="宋体" w:hint="eastAsia"/>
          <w:sz w:val="24"/>
          <w:szCs w:val="28"/>
        </w:rPr>
        <w:t>可自行登录E</w:t>
      </w:r>
      <w:r>
        <w:rPr>
          <w:rFonts w:ascii="宋体" w:hAnsi="宋体"/>
          <w:sz w:val="24"/>
          <w:szCs w:val="28"/>
        </w:rPr>
        <w:t>CP2.0</w:t>
      </w:r>
      <w:r>
        <w:rPr>
          <w:rFonts w:ascii="宋体" w:hAnsi="宋体" w:hint="eastAsia"/>
          <w:sz w:val="24"/>
          <w:szCs w:val="28"/>
        </w:rPr>
        <w:t>平台查看投标文件上传情况统计检查。</w:t>
      </w:r>
    </w:p>
    <w:p w:rsidR="009D5254" w:rsidRPr="006B76D6" w:rsidRDefault="009D5254" w:rsidP="009D5254">
      <w:pPr>
        <w:spacing w:line="360" w:lineRule="auto"/>
        <w:jc w:val="left"/>
        <w:rPr>
          <w:rFonts w:ascii="宋体" w:hAnsi="宋体"/>
          <w:sz w:val="24"/>
          <w:szCs w:val="28"/>
        </w:rPr>
      </w:pPr>
      <w:r>
        <w:rPr>
          <w:noProof/>
        </w:rPr>
        <w:drawing>
          <wp:inline distT="0" distB="0" distL="0" distR="0">
            <wp:extent cx="5274310" cy="2374265"/>
            <wp:effectExtent l="0" t="0" r="2540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254" w:rsidRPr="00EC580F" w:rsidRDefault="009D5254" w:rsidP="009D5254">
      <w:pPr>
        <w:adjustRightInd w:val="0"/>
        <w:snapToGrid w:val="0"/>
        <w:spacing w:line="400" w:lineRule="exact"/>
        <w:rPr>
          <w:rFonts w:ascii="仿宋" w:eastAsia="仿宋" w:hAnsi="仿宋"/>
          <w:bCs/>
          <w:sz w:val="32"/>
          <w:szCs w:val="32"/>
        </w:rPr>
      </w:pPr>
    </w:p>
    <w:sectPr w:rsidR="009D5254" w:rsidRPr="00EC580F" w:rsidSect="00795A9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3C12" w:rsidRDefault="00143C12" w:rsidP="00192E3A">
      <w:r>
        <w:separator/>
      </w:r>
    </w:p>
  </w:endnote>
  <w:endnote w:type="continuationSeparator" w:id="1">
    <w:p w:rsidR="00143C12" w:rsidRDefault="00143C12" w:rsidP="00192E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3C12" w:rsidRDefault="00143C12" w:rsidP="00192E3A">
      <w:r>
        <w:separator/>
      </w:r>
    </w:p>
  </w:footnote>
  <w:footnote w:type="continuationSeparator" w:id="1">
    <w:p w:rsidR="00143C12" w:rsidRDefault="00143C12" w:rsidP="00192E3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F658A"/>
    <w:multiLevelType w:val="hybridMultilevel"/>
    <w:tmpl w:val="33468B72"/>
    <w:lvl w:ilvl="0" w:tplc="8B0CE3B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8245ABB"/>
    <w:multiLevelType w:val="singleLevel"/>
    <w:tmpl w:val="48245ABB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50FE8"/>
    <w:rsid w:val="00010883"/>
    <w:rsid w:val="00075C02"/>
    <w:rsid w:val="000E5228"/>
    <w:rsid w:val="00143C12"/>
    <w:rsid w:val="00192E3A"/>
    <w:rsid w:val="0032137D"/>
    <w:rsid w:val="00383853"/>
    <w:rsid w:val="003C6FEC"/>
    <w:rsid w:val="004A7BEA"/>
    <w:rsid w:val="006526CB"/>
    <w:rsid w:val="006B28A4"/>
    <w:rsid w:val="007819CA"/>
    <w:rsid w:val="00793F9B"/>
    <w:rsid w:val="00795A9E"/>
    <w:rsid w:val="0082085C"/>
    <w:rsid w:val="00830E0B"/>
    <w:rsid w:val="008D2755"/>
    <w:rsid w:val="00942916"/>
    <w:rsid w:val="009C0F5C"/>
    <w:rsid w:val="009D5254"/>
    <w:rsid w:val="00A97A3C"/>
    <w:rsid w:val="00B50FE8"/>
    <w:rsid w:val="00C330DB"/>
    <w:rsid w:val="00CC1398"/>
    <w:rsid w:val="00D13093"/>
    <w:rsid w:val="00D633B5"/>
    <w:rsid w:val="00DB6683"/>
    <w:rsid w:val="00DF0662"/>
    <w:rsid w:val="00E053F8"/>
    <w:rsid w:val="00EC580F"/>
    <w:rsid w:val="046E0A23"/>
    <w:rsid w:val="10DD4D26"/>
    <w:rsid w:val="13A47337"/>
    <w:rsid w:val="17602D0B"/>
    <w:rsid w:val="3FF23CFC"/>
    <w:rsid w:val="422A243D"/>
    <w:rsid w:val="4D7218C1"/>
    <w:rsid w:val="643F6817"/>
    <w:rsid w:val="66A061F4"/>
    <w:rsid w:val="75C25BA6"/>
    <w:rsid w:val="787A0B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5A9E"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795A9E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795A9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795A9E"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sid w:val="00795A9E"/>
    <w:rPr>
      <w:sz w:val="18"/>
      <w:szCs w:val="18"/>
    </w:rPr>
  </w:style>
  <w:style w:type="paragraph" w:styleId="a5">
    <w:name w:val="List Paragraph"/>
    <w:basedOn w:val="a"/>
    <w:uiPriority w:val="34"/>
    <w:qFormat/>
    <w:rsid w:val="00795A9E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9D5254"/>
    <w:rPr>
      <w:color w:val="0000FF" w:themeColor="hyperlink"/>
      <w:u w:val="single"/>
    </w:rPr>
  </w:style>
  <w:style w:type="paragraph" w:styleId="a7">
    <w:name w:val="Document Map"/>
    <w:basedOn w:val="a"/>
    <w:link w:val="Char1"/>
    <w:uiPriority w:val="99"/>
    <w:semiHidden/>
    <w:unhideWhenUsed/>
    <w:rsid w:val="00075C02"/>
    <w:rPr>
      <w:rFonts w:ascii="宋体"/>
      <w:sz w:val="18"/>
      <w:szCs w:val="18"/>
    </w:rPr>
  </w:style>
  <w:style w:type="character" w:customStyle="1" w:styleId="Char1">
    <w:name w:val="文档结构图 Char"/>
    <w:basedOn w:val="a0"/>
    <w:link w:val="a7"/>
    <w:uiPriority w:val="99"/>
    <w:semiHidden/>
    <w:rsid w:val="00075C02"/>
    <w:rPr>
      <w:rFonts w:ascii="宋体"/>
      <w:kern w:val="2"/>
      <w:sz w:val="18"/>
      <w:szCs w:val="18"/>
    </w:rPr>
  </w:style>
  <w:style w:type="paragraph" w:styleId="a8">
    <w:name w:val="Balloon Text"/>
    <w:basedOn w:val="a"/>
    <w:link w:val="Char2"/>
    <w:uiPriority w:val="99"/>
    <w:semiHidden/>
    <w:unhideWhenUsed/>
    <w:rsid w:val="00075C02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075C02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cp.sgcc.com.cn/ecp2.0/portal/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hyperlink" Target="https://ecp.sgcc.com.cn/ecp2.0/portal/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ecp.sgcc.com.cn/ecp2.0/portal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311</Words>
  <Characters>1773</Characters>
  <Application>Microsoft Office Word</Application>
  <DocSecurity>0</DocSecurity>
  <Lines>14</Lines>
  <Paragraphs>4</Paragraphs>
  <ScaleCrop>false</ScaleCrop>
  <Company/>
  <LinksUpToDate>false</LinksUpToDate>
  <CharactersWithSpaces>2080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Think</dc:creator>
  <cp:lastModifiedBy>Administrator</cp:lastModifiedBy>
  <cp:revision>22</cp:revision>
  <dcterms:created xsi:type="dcterms:W3CDTF">2019-07-29T01:17:00Z</dcterms:created>
  <dcterms:modified xsi:type="dcterms:W3CDTF">2021-03-31T03:34:00Z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</Properties>
</file>