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A2269">
      <w:pPr>
        <w:pStyle w:val="4"/>
        <w:spacing w:before="0" w:after="0" w:line="400" w:lineRule="exact"/>
        <w:jc w:val="left"/>
        <w:rPr>
          <w:rFonts w:hint="default" w:eastAsiaTheme="majorEastAsia"/>
          <w:lang w:val="en-US" w:eastAsia="zh-CN" w:bidi="ar"/>
        </w:rPr>
      </w:pPr>
      <w:r>
        <w:rPr>
          <w:rFonts w:hint="eastAsia"/>
          <w:lang w:val="en-US" w:eastAsia="zh-CN" w:bidi="ar"/>
        </w:rPr>
        <w:t>附件2：</w:t>
      </w:r>
    </w:p>
    <w:p w14:paraId="227388AA">
      <w:pPr>
        <w:pStyle w:val="4"/>
        <w:spacing w:before="0" w:after="0" w:line="400" w:lineRule="exact"/>
        <w:jc w:val="center"/>
        <w:rPr>
          <w:lang w:bidi="ar"/>
        </w:rPr>
      </w:pPr>
      <w:r>
        <w:rPr>
          <w:rFonts w:hint="eastAsia"/>
          <w:lang w:bidi="ar"/>
        </w:rPr>
        <w:t>PDA（手持数据终端）技术参数</w:t>
      </w:r>
    </w:p>
    <w:tbl>
      <w:tblPr>
        <w:tblStyle w:val="7"/>
        <w:tblpPr w:leftFromText="180" w:rightFromText="180" w:vertAnchor="text" w:horzAnchor="margin" w:tblpXSpec="center" w:tblpY="711"/>
        <w:tblOverlap w:val="never"/>
        <w:tblW w:w="661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132"/>
        <w:gridCol w:w="889"/>
        <w:gridCol w:w="8752"/>
      </w:tblGrid>
      <w:tr w14:paraId="6A02D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01719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序号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2304C8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参数类型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7B3950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指标项目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25E91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技术参数要求</w:t>
            </w:r>
          </w:p>
        </w:tc>
      </w:tr>
      <w:tr w14:paraId="53874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B066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21E471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硬件参数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457D0B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★CPU处理器平台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AFF77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八核处理器及以上，频率≥2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  <w:lang w:eastAsia="zh-Hans"/>
              </w:rPr>
              <w:t>.45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 xml:space="preserve">GHz </w:t>
            </w:r>
          </w:p>
        </w:tc>
      </w:tr>
      <w:tr w14:paraId="2B0A5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45E2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C39505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3890D8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★存储器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998DF">
            <w:pPr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RAM：≥4GB</w:t>
            </w:r>
          </w:p>
        </w:tc>
      </w:tr>
      <w:tr w14:paraId="198A9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4FBD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28F0F5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B0C509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3E8E7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 xml:space="preserve">ROM：≥64GB </w:t>
            </w:r>
          </w:p>
        </w:tc>
      </w:tr>
      <w:tr w14:paraId="42B40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90AEA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F4AE7D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D6D870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微软雅黑" w:hAnsi="微软雅黑" w:eastAsia="微软雅黑" w:cstheme="minorBid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操作系统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A113D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≥Android 11</w:t>
            </w:r>
          </w:p>
        </w:tc>
      </w:tr>
      <w:tr w14:paraId="09233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C16E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575F1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E7F62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★触摸屏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B3F96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为满足显示需要和单手持握，屏幕尺寸应为</w:t>
            </w:r>
            <w:r>
              <w:rPr>
                <w:rFonts w:hint="eastAsia" w:ascii="Microsoft YaHei Regular" w:hAnsi="Microsoft YaHei Regular" w:eastAsia="Microsoft YaHei Regular" w:cs="Microsoft YaHei Regular"/>
                <w:b/>
                <w:bCs/>
                <w:szCs w:val="21"/>
              </w:rPr>
              <w:t>≥5.6英寸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的全面屏，分辨率≥720×1440，支持戴手套/带水触摸</w:t>
            </w:r>
          </w:p>
        </w:tc>
      </w:tr>
      <w:tr w14:paraId="591C9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69EB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D74B0B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66A356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USB接口</w:t>
            </w:r>
          </w:p>
        </w:tc>
        <w:tc>
          <w:tcPr>
            <w:tcW w:w="388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F8E0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标准的TYPE-C USB接口，支持OTG，</w:t>
            </w:r>
            <w:r>
              <w:rPr>
                <w:rFonts w:hint="eastAsia" w:ascii="Microsoft YaHei Regular" w:hAnsi="Microsoft YaHei Regular" w:eastAsia="Microsoft YaHei Regular" w:cs="Microsoft YaHei Regular"/>
                <w:kern w:val="0"/>
                <w:szCs w:val="21"/>
              </w:rPr>
              <w:t>支持正反随便插拔</w:t>
            </w:r>
          </w:p>
        </w:tc>
      </w:tr>
      <w:tr w14:paraId="1FC8F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22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412B5E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2974FD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79DE75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键盘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A581274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为便于消毒清洗设备正面必须为触控按键，不得有实体按键；侧面有实体扫描按键*2、音量按键+、音量按键-、PTT键</w:t>
            </w:r>
          </w:p>
        </w:tc>
      </w:tr>
      <w:tr w14:paraId="077C5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CC56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F6A321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DD296B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WIFI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AC517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支持2.4G/5G 双频，IEEE 802.11a/b/g/n/ac/d/e/h/i/k/r/v/w 协议</w:t>
            </w:r>
          </w:p>
          <w:p w14:paraId="61B7C750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快速漫游：802.11r /OKC/ PMKID caching</w:t>
            </w:r>
          </w:p>
          <w:p w14:paraId="62663E99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b/>
                <w:bCs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b/>
                <w:bCs/>
                <w:szCs w:val="21"/>
              </w:rPr>
              <w:t>支持IEEE 802.11 ax ready</w:t>
            </w:r>
          </w:p>
        </w:tc>
      </w:tr>
      <w:tr w14:paraId="18668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225E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395AC6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5C239D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蓝牙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F1506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蓝牙5.1或以上,支持 BR/EDR + BLE</w:t>
            </w:r>
          </w:p>
        </w:tc>
      </w:tr>
      <w:tr w14:paraId="76BDD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F3E8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2BCB45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21F48D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微软雅黑" w:hAnsi="微软雅黑" w:eastAsia="微软雅黑" w:cstheme="minorBidi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通信制式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AFA0F0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支持4G 全网通,向下兼容3G、2G网络，双卡双待</w:t>
            </w:r>
          </w:p>
        </w:tc>
      </w:tr>
      <w:tr w14:paraId="11840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97B3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83AC22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6F62CE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  <w:lang w:eastAsia="zh-Hans"/>
              </w:rPr>
              <w:t>音频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C5EF8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需内置双麦克，支持语音通话，支持1.5W高音质喇叭</w:t>
            </w:r>
          </w:p>
        </w:tc>
      </w:tr>
      <w:tr w14:paraId="3F4DD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1B9E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073A98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5F838F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摄像头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6AA1D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前置摄像头：≥500万像素</w:t>
            </w:r>
          </w:p>
          <w:p w14:paraId="59F8F7F8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000000"/>
                <w:kern w:val="0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后置摄像头：≥1300万像素</w:t>
            </w:r>
          </w:p>
        </w:tc>
      </w:tr>
      <w:tr w14:paraId="0A92E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F33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79547C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AAC1CF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9F4D7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支持变焦、自动对焦</w:t>
            </w:r>
          </w:p>
        </w:tc>
      </w:tr>
      <w:tr w14:paraId="7A906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1D5F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FCA413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2F2938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D2BA7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能支持现场录像功能</w:t>
            </w:r>
          </w:p>
        </w:tc>
      </w:tr>
      <w:tr w14:paraId="191E1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9D6D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980A95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DAC182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手电筒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E67B9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支持手电筒功能</w:t>
            </w:r>
          </w:p>
        </w:tc>
      </w:tr>
      <w:tr w14:paraId="38424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CC9450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6281F3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202CA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RFID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5DF9BB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13.56MHz，支持ISO14443 A&amp;B、ISO15693协议，支持NFC；</w:t>
            </w:r>
          </w:p>
        </w:tc>
      </w:tr>
      <w:tr w14:paraId="2878E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198DA2C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F6B31C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420CF0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★条码扫描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2E4E26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 xml:space="preserve">配备专业扫码引擎，支持一维条码和二维条码读取，支持屏幕虚拟扫描按键，扫码需具备十字光线瞄准定位，支持设置关闭补光灯，仅保留瞄准灯。 </w:t>
            </w:r>
          </w:p>
        </w:tc>
      </w:tr>
      <w:tr w14:paraId="35B18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5E66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2A35C9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5E4BD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定位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905FA1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支持GPS，A-GPS、北斗、GLONASS和 Galileo定位</w:t>
            </w:r>
          </w:p>
        </w:tc>
      </w:tr>
      <w:tr w14:paraId="354CA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D773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1F4811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1CA69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微软雅黑" w:eastAsia="Microsoft YaHei Regular" w:cs="宋体"/>
                <w:szCs w:val="21"/>
                <w:shd w:val="clear" w:color="auto" w:fill="FFFFFF"/>
                <w:lang w:eastAsia="zh-Hans"/>
              </w:rPr>
              <w:t>▲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防护等级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FD6B5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IP67防护等级。（提供承诺函）</w:t>
            </w:r>
          </w:p>
        </w:tc>
      </w:tr>
      <w:tr w14:paraId="4B365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E42F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5BCCFE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D41806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A5973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可承受 1.5m 高处到地面的多次跌落</w:t>
            </w:r>
          </w:p>
        </w:tc>
      </w:tr>
      <w:tr w14:paraId="60839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CAB668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C4A8F9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930F3A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微软雅黑" w:eastAsia="Microsoft YaHei Regular" w:cs="宋体"/>
                <w:color w:val="000000"/>
                <w:szCs w:val="21"/>
                <w:shd w:val="clear" w:color="auto" w:fill="FFFFFF"/>
                <w:lang w:eastAsia="zh-Hans"/>
              </w:rPr>
              <w:t>▲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拓展卡槽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9BC1BCF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b/>
                <w:bCs/>
                <w:color w:val="auto"/>
                <w:szCs w:val="21"/>
              </w:rPr>
              <w:t>须满足3个及以上卡槽，同时支持2张Nano-SIM卡和1张TF卡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（支持265G以上存储扩展卡）（提供承诺函）</w:t>
            </w:r>
          </w:p>
        </w:tc>
      </w:tr>
      <w:tr w14:paraId="69AD2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B7EF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C00DD5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DFA58F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▲SIM卡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F181E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支持通用Nano-SIM卡，</w:t>
            </w:r>
            <w:r>
              <w:rPr>
                <w:rFonts w:hint="eastAsia" w:ascii="Microsoft YaHei Regular" w:hAnsi="Microsoft YaHei Regular" w:eastAsia="Microsoft YaHei Regular" w:cs="Microsoft YaHei Regular"/>
                <w:b/>
                <w:bCs/>
                <w:color w:val="auto"/>
                <w:szCs w:val="21"/>
              </w:rPr>
              <w:t>用户可在不使用任何工具的情况下装取SIM卡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（提供承诺函）</w:t>
            </w:r>
          </w:p>
        </w:tc>
      </w:tr>
      <w:tr w14:paraId="79291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85A8B9C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AAC00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95BD02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FF0000"/>
                <w:szCs w:val="21"/>
              </w:rPr>
            </w:pPr>
            <w:r>
              <w:rPr>
                <w:rFonts w:hint="eastAsia" w:ascii="Microsoft YaHei Regular" w:hAnsi="微软雅黑" w:eastAsia="Microsoft YaHei Regular" w:cs="宋体"/>
                <w:color w:val="000000"/>
                <w:szCs w:val="21"/>
                <w:shd w:val="clear" w:color="auto" w:fill="FFFFFF"/>
                <w:lang w:eastAsia="zh-Hans"/>
              </w:rPr>
              <w:t>▲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电池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5C54AC">
            <w:pPr>
              <w:adjustRightInd w:val="0"/>
              <w:snapToGrid w:val="0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  <w:lang w:eastAsia="zh-Hans"/>
              </w:rPr>
              <w:t>锂电池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容量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  <w:lang w:eastAsia="zh-Hans"/>
              </w:rPr>
              <w:t>≥5000mAh，为保证续航使用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，用户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  <w:lang w:eastAsia="zh-Hans"/>
              </w:rPr>
              <w:t>无需工具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可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  <w:lang w:eastAsia="zh-Hans"/>
              </w:rPr>
              <w:t>手动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拆卸更换。（提供承诺函）</w:t>
            </w:r>
          </w:p>
        </w:tc>
      </w:tr>
      <w:tr w14:paraId="4ADC7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CF459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F6BAFE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70991D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传感器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EA428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bookmarkStart w:id="0" w:name="_Hlk144927735"/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支持距离、光感、加速度、地磁、陀螺仪</w:t>
            </w:r>
            <w:bookmarkEnd w:id="0"/>
          </w:p>
        </w:tc>
      </w:tr>
      <w:tr w14:paraId="19516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5AE6B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0142D1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6D472E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szCs w:val="21"/>
              </w:rPr>
            </w:pPr>
            <w:r>
              <w:rPr>
                <w:rFonts w:hint="eastAsia" w:ascii="Microsoft YaHei Regular" w:hAnsi="微软雅黑" w:eastAsia="Microsoft YaHei Regular" w:cs="宋体"/>
                <w:color w:val="000000"/>
                <w:szCs w:val="21"/>
                <w:shd w:val="clear" w:color="auto" w:fill="FFFFFF"/>
                <w:lang w:eastAsia="zh-Hans"/>
              </w:rPr>
              <w:t>▲</w:t>
            </w:r>
            <w:r>
              <w:rPr>
                <w:rFonts w:hint="eastAsia" w:ascii="Microsoft YaHei Regular" w:hAnsi="Microsoft YaHei Regular" w:eastAsia="Microsoft YaHei Regular" w:cs="Microsoft YaHei Regular"/>
                <w:szCs w:val="21"/>
              </w:rPr>
              <w:t>POGO PIN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0A833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  <w:lang w:eastAsia="zh-Hans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设备底端配有POGO PIN充电触点，满足反复拔插充电对耐用性的要求，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  <w:lang w:eastAsia="zh-Hans"/>
              </w:rPr>
              <w:t>设备背面带有9针POGOPIN用于扩展功能扩展</w:t>
            </w: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（提供承诺函）</w:t>
            </w:r>
          </w:p>
        </w:tc>
      </w:tr>
      <w:tr w14:paraId="6C9E4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4B1C5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5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913BE4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E3E7B9">
            <w:pPr>
              <w:adjustRightInd w:val="0"/>
              <w:snapToGrid w:val="0"/>
              <w:jc w:val="center"/>
              <w:rPr>
                <w:rFonts w:hint="default" w:ascii="Microsoft YaHei Regular" w:hAnsi="微软雅黑" w:eastAsia="Microsoft YaHei Regular" w:cs="宋体"/>
                <w:color w:val="auto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Microsoft YaHei Regular" w:hAnsi="微软雅黑" w:eastAsia="Microsoft YaHei Regular" w:cs="宋体"/>
                <w:color w:val="auto"/>
                <w:szCs w:val="21"/>
                <w:shd w:val="clear" w:color="auto" w:fill="FFFFFF"/>
                <w:lang w:val="en-US" w:eastAsia="zh-CN"/>
              </w:rPr>
              <w:t>配套配件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BA296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宋体" w:cs="Microsoft YaHei Regular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2"/>
                <w:lang w:val="en-US" w:eastAsia="zh-CN"/>
              </w:rPr>
              <w:t>每个PDA配套</w:t>
            </w:r>
            <w:r>
              <w:rPr>
                <w:color w:val="auto"/>
                <w:sz w:val="22"/>
              </w:rPr>
              <w:t>挂带、扣带，硅胶套，防爆膜</w:t>
            </w:r>
            <w:r>
              <w:rPr>
                <w:rFonts w:hint="eastAsia"/>
                <w:color w:val="auto"/>
                <w:sz w:val="22"/>
                <w:lang w:val="en-US" w:eastAsia="zh-CN"/>
              </w:rPr>
              <w:t>至少两套</w:t>
            </w:r>
            <w:bookmarkStart w:id="1" w:name="_GoBack"/>
            <w:bookmarkEnd w:id="1"/>
          </w:p>
        </w:tc>
      </w:tr>
      <w:tr w14:paraId="709D1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14F95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9F2B31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软件功能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48E93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快捷设置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7CAD4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通过扫描二维码实现快速同步其他设备设置，如同步扫描头设置状态、WiFi 连接、系统休眠时间、屏幕亮度、字体大小等设置</w:t>
            </w:r>
          </w:p>
        </w:tc>
      </w:tr>
      <w:tr w14:paraId="4F4E9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C3162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4F7190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C48FE9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OTA升级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19504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支持OTA在线系统升级</w:t>
            </w:r>
          </w:p>
        </w:tc>
      </w:tr>
      <w:tr w14:paraId="7B884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1E388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B293BF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DB0133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自动安装应用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9A9EA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不借助任何第三方软件实现APP自动安装，将apk放到设备目录下，可开机后自动安装</w:t>
            </w:r>
          </w:p>
        </w:tc>
      </w:tr>
      <w:tr w14:paraId="5B68B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F2FD7">
            <w:pPr>
              <w:pStyle w:val="14"/>
              <w:numPr>
                <w:ilvl w:val="0"/>
                <w:numId w:val="1"/>
              </w:numPr>
              <w:adjustRightInd w:val="0"/>
              <w:snapToGrid w:val="0"/>
              <w:ind w:left="0" w:firstLine="0" w:firstLineChars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3B2EB0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7AD8C7">
            <w:pPr>
              <w:adjustRightInd w:val="0"/>
              <w:snapToGrid w:val="0"/>
              <w:jc w:val="center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设备配置</w:t>
            </w:r>
          </w:p>
        </w:tc>
        <w:tc>
          <w:tcPr>
            <w:tcW w:w="3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AFEAB">
            <w:pPr>
              <w:adjustRightInd w:val="0"/>
              <w:snapToGrid w:val="0"/>
              <w:jc w:val="left"/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</w:pPr>
            <w:r>
              <w:rPr>
                <w:rFonts w:hint="eastAsia" w:ascii="Microsoft YaHei Regular" w:hAnsi="Microsoft YaHei Regular" w:eastAsia="Microsoft YaHei Regular" w:cs="Microsoft YaHei Regular"/>
                <w:color w:val="auto"/>
                <w:szCs w:val="21"/>
              </w:rPr>
              <w:t>不借助任何第三方软件实现修改设备特殊设置，如禁止任务栏下拉、屏蔽虚拟按键、禁止输入法自动弹出、按键映射等</w:t>
            </w:r>
          </w:p>
        </w:tc>
      </w:tr>
    </w:tbl>
    <w:p w14:paraId="214614AF"/>
    <w:sectPr>
      <w:pgSz w:w="11906" w:h="16838"/>
      <w:pgMar w:top="283" w:right="1800" w:bottom="2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Regular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945BD7"/>
    <w:multiLevelType w:val="multilevel"/>
    <w:tmpl w:val="72945BD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2D"/>
    <w:rsid w:val="00002957"/>
    <w:rsid w:val="00007ADF"/>
    <w:rsid w:val="00033578"/>
    <w:rsid w:val="00033636"/>
    <w:rsid w:val="00033B45"/>
    <w:rsid w:val="00046951"/>
    <w:rsid w:val="00046AF8"/>
    <w:rsid w:val="00054C1F"/>
    <w:rsid w:val="00055176"/>
    <w:rsid w:val="00057CF8"/>
    <w:rsid w:val="00060BDB"/>
    <w:rsid w:val="00075769"/>
    <w:rsid w:val="00094F25"/>
    <w:rsid w:val="000952B3"/>
    <w:rsid w:val="000B39BD"/>
    <w:rsid w:val="000C060F"/>
    <w:rsid w:val="000D368F"/>
    <w:rsid w:val="000D7B75"/>
    <w:rsid w:val="000E3CC2"/>
    <w:rsid w:val="000E71DD"/>
    <w:rsid w:val="000F1321"/>
    <w:rsid w:val="000F4035"/>
    <w:rsid w:val="000F7339"/>
    <w:rsid w:val="00101D7C"/>
    <w:rsid w:val="00102444"/>
    <w:rsid w:val="001101D0"/>
    <w:rsid w:val="001128C3"/>
    <w:rsid w:val="001249F2"/>
    <w:rsid w:val="00151990"/>
    <w:rsid w:val="001522CC"/>
    <w:rsid w:val="00153914"/>
    <w:rsid w:val="00167EE6"/>
    <w:rsid w:val="00172BB0"/>
    <w:rsid w:val="00181C2D"/>
    <w:rsid w:val="00185B68"/>
    <w:rsid w:val="00195958"/>
    <w:rsid w:val="001A3EAB"/>
    <w:rsid w:val="001B1F98"/>
    <w:rsid w:val="001B296C"/>
    <w:rsid w:val="001B64DC"/>
    <w:rsid w:val="001B6714"/>
    <w:rsid w:val="001D6F3D"/>
    <w:rsid w:val="001E355C"/>
    <w:rsid w:val="001F1C39"/>
    <w:rsid w:val="001F3681"/>
    <w:rsid w:val="001F47A4"/>
    <w:rsid w:val="001F5E17"/>
    <w:rsid w:val="002130D3"/>
    <w:rsid w:val="00226657"/>
    <w:rsid w:val="00231DB4"/>
    <w:rsid w:val="00232D81"/>
    <w:rsid w:val="00254C53"/>
    <w:rsid w:val="0025545C"/>
    <w:rsid w:val="00271F33"/>
    <w:rsid w:val="002721F3"/>
    <w:rsid w:val="00272807"/>
    <w:rsid w:val="00280BCF"/>
    <w:rsid w:val="00293C0A"/>
    <w:rsid w:val="002A162C"/>
    <w:rsid w:val="002A6AB9"/>
    <w:rsid w:val="002B7119"/>
    <w:rsid w:val="002D09E5"/>
    <w:rsid w:val="002F3D9B"/>
    <w:rsid w:val="002F3FAB"/>
    <w:rsid w:val="002F46D0"/>
    <w:rsid w:val="003044EB"/>
    <w:rsid w:val="00304F54"/>
    <w:rsid w:val="00314106"/>
    <w:rsid w:val="0031470D"/>
    <w:rsid w:val="0032488B"/>
    <w:rsid w:val="0032551C"/>
    <w:rsid w:val="00330381"/>
    <w:rsid w:val="003304F6"/>
    <w:rsid w:val="00332324"/>
    <w:rsid w:val="00333DC6"/>
    <w:rsid w:val="00335468"/>
    <w:rsid w:val="0033795B"/>
    <w:rsid w:val="0034075C"/>
    <w:rsid w:val="00347551"/>
    <w:rsid w:val="00351E5E"/>
    <w:rsid w:val="003674BE"/>
    <w:rsid w:val="003714FE"/>
    <w:rsid w:val="00375BE4"/>
    <w:rsid w:val="003913F8"/>
    <w:rsid w:val="00396604"/>
    <w:rsid w:val="003A5B90"/>
    <w:rsid w:val="003A5FC0"/>
    <w:rsid w:val="003C11B8"/>
    <w:rsid w:val="003C60FA"/>
    <w:rsid w:val="003C6D4E"/>
    <w:rsid w:val="003C7715"/>
    <w:rsid w:val="003E3C90"/>
    <w:rsid w:val="003E797A"/>
    <w:rsid w:val="003F3A8D"/>
    <w:rsid w:val="003F5D48"/>
    <w:rsid w:val="003F629F"/>
    <w:rsid w:val="004047E9"/>
    <w:rsid w:val="00407AAA"/>
    <w:rsid w:val="00410F89"/>
    <w:rsid w:val="0041469E"/>
    <w:rsid w:val="004356BF"/>
    <w:rsid w:val="004363A8"/>
    <w:rsid w:val="004451BF"/>
    <w:rsid w:val="004663DD"/>
    <w:rsid w:val="0046745B"/>
    <w:rsid w:val="00482F09"/>
    <w:rsid w:val="00491C9D"/>
    <w:rsid w:val="00495AC3"/>
    <w:rsid w:val="00495B94"/>
    <w:rsid w:val="004969C1"/>
    <w:rsid w:val="00497BD4"/>
    <w:rsid w:val="004B2DA0"/>
    <w:rsid w:val="004C1626"/>
    <w:rsid w:val="004C642F"/>
    <w:rsid w:val="004D7D0D"/>
    <w:rsid w:val="004D7F91"/>
    <w:rsid w:val="004E0083"/>
    <w:rsid w:val="004E311D"/>
    <w:rsid w:val="004E3C4B"/>
    <w:rsid w:val="004F3CF9"/>
    <w:rsid w:val="004F77DF"/>
    <w:rsid w:val="0050097A"/>
    <w:rsid w:val="00501EE6"/>
    <w:rsid w:val="00504B14"/>
    <w:rsid w:val="005061E2"/>
    <w:rsid w:val="0051094E"/>
    <w:rsid w:val="0051575F"/>
    <w:rsid w:val="00537894"/>
    <w:rsid w:val="005436EA"/>
    <w:rsid w:val="00544D65"/>
    <w:rsid w:val="005539AC"/>
    <w:rsid w:val="00577223"/>
    <w:rsid w:val="0059100D"/>
    <w:rsid w:val="005A0D2F"/>
    <w:rsid w:val="005A166F"/>
    <w:rsid w:val="005A7DB1"/>
    <w:rsid w:val="005B564E"/>
    <w:rsid w:val="005C350C"/>
    <w:rsid w:val="005C52E1"/>
    <w:rsid w:val="005C7100"/>
    <w:rsid w:val="005D17C9"/>
    <w:rsid w:val="005E7E48"/>
    <w:rsid w:val="005F3F39"/>
    <w:rsid w:val="00605F34"/>
    <w:rsid w:val="00610657"/>
    <w:rsid w:val="00613789"/>
    <w:rsid w:val="006505C9"/>
    <w:rsid w:val="0065331E"/>
    <w:rsid w:val="00653515"/>
    <w:rsid w:val="00667CE3"/>
    <w:rsid w:val="00673CD1"/>
    <w:rsid w:val="00673DA4"/>
    <w:rsid w:val="006813BC"/>
    <w:rsid w:val="006845E3"/>
    <w:rsid w:val="006A2039"/>
    <w:rsid w:val="006B4C5A"/>
    <w:rsid w:val="006C0257"/>
    <w:rsid w:val="006C4A02"/>
    <w:rsid w:val="006C5E61"/>
    <w:rsid w:val="006D25FE"/>
    <w:rsid w:val="006D6C92"/>
    <w:rsid w:val="006E02A1"/>
    <w:rsid w:val="006F40BE"/>
    <w:rsid w:val="00703932"/>
    <w:rsid w:val="00704712"/>
    <w:rsid w:val="00705DD0"/>
    <w:rsid w:val="007129B4"/>
    <w:rsid w:val="00715D9B"/>
    <w:rsid w:val="00722FDF"/>
    <w:rsid w:val="00724D02"/>
    <w:rsid w:val="00731EA9"/>
    <w:rsid w:val="0073358E"/>
    <w:rsid w:val="0074180F"/>
    <w:rsid w:val="007527D3"/>
    <w:rsid w:val="007723CF"/>
    <w:rsid w:val="00782E0C"/>
    <w:rsid w:val="007854D6"/>
    <w:rsid w:val="007857D5"/>
    <w:rsid w:val="007A3A7C"/>
    <w:rsid w:val="007B0F7F"/>
    <w:rsid w:val="007B4776"/>
    <w:rsid w:val="007B51D4"/>
    <w:rsid w:val="007B6223"/>
    <w:rsid w:val="007B7743"/>
    <w:rsid w:val="007C0DEA"/>
    <w:rsid w:val="007C11AE"/>
    <w:rsid w:val="007C55FF"/>
    <w:rsid w:val="007C7315"/>
    <w:rsid w:val="007C7F46"/>
    <w:rsid w:val="007D15FF"/>
    <w:rsid w:val="007D41D5"/>
    <w:rsid w:val="007E55B8"/>
    <w:rsid w:val="007E5B0B"/>
    <w:rsid w:val="007E6EF3"/>
    <w:rsid w:val="007E798A"/>
    <w:rsid w:val="00802935"/>
    <w:rsid w:val="00833DA0"/>
    <w:rsid w:val="008347B5"/>
    <w:rsid w:val="00840046"/>
    <w:rsid w:val="00862C6B"/>
    <w:rsid w:val="00862E41"/>
    <w:rsid w:val="00873E59"/>
    <w:rsid w:val="008824E0"/>
    <w:rsid w:val="00885CC6"/>
    <w:rsid w:val="008914BB"/>
    <w:rsid w:val="008922EC"/>
    <w:rsid w:val="00896C93"/>
    <w:rsid w:val="008A6AFF"/>
    <w:rsid w:val="008A7D9C"/>
    <w:rsid w:val="008C5989"/>
    <w:rsid w:val="008D25D4"/>
    <w:rsid w:val="008D27AE"/>
    <w:rsid w:val="008D3E3E"/>
    <w:rsid w:val="008E0C29"/>
    <w:rsid w:val="00914D6B"/>
    <w:rsid w:val="00915DDA"/>
    <w:rsid w:val="00917458"/>
    <w:rsid w:val="00923981"/>
    <w:rsid w:val="009242E9"/>
    <w:rsid w:val="00934099"/>
    <w:rsid w:val="009465C3"/>
    <w:rsid w:val="0094714D"/>
    <w:rsid w:val="009535E4"/>
    <w:rsid w:val="00956E62"/>
    <w:rsid w:val="009571AF"/>
    <w:rsid w:val="00957E81"/>
    <w:rsid w:val="00964246"/>
    <w:rsid w:val="00970E85"/>
    <w:rsid w:val="00981040"/>
    <w:rsid w:val="00981A62"/>
    <w:rsid w:val="0098680A"/>
    <w:rsid w:val="00990C39"/>
    <w:rsid w:val="009A07F0"/>
    <w:rsid w:val="009A1D36"/>
    <w:rsid w:val="009B0035"/>
    <w:rsid w:val="009B57B1"/>
    <w:rsid w:val="009B7C3C"/>
    <w:rsid w:val="009C184E"/>
    <w:rsid w:val="009C4827"/>
    <w:rsid w:val="009D4EE6"/>
    <w:rsid w:val="009D59FF"/>
    <w:rsid w:val="009F120E"/>
    <w:rsid w:val="009F55F7"/>
    <w:rsid w:val="009F60DD"/>
    <w:rsid w:val="009F639C"/>
    <w:rsid w:val="00A04FC9"/>
    <w:rsid w:val="00A100EB"/>
    <w:rsid w:val="00A302D0"/>
    <w:rsid w:val="00A60F20"/>
    <w:rsid w:val="00AA496C"/>
    <w:rsid w:val="00AA7443"/>
    <w:rsid w:val="00AC1679"/>
    <w:rsid w:val="00AC27B6"/>
    <w:rsid w:val="00AC7D03"/>
    <w:rsid w:val="00AD6239"/>
    <w:rsid w:val="00AD6803"/>
    <w:rsid w:val="00AE5B37"/>
    <w:rsid w:val="00AF3A47"/>
    <w:rsid w:val="00AF779A"/>
    <w:rsid w:val="00B03FE4"/>
    <w:rsid w:val="00B15BD0"/>
    <w:rsid w:val="00B15CEE"/>
    <w:rsid w:val="00B237D0"/>
    <w:rsid w:val="00B320FF"/>
    <w:rsid w:val="00B42219"/>
    <w:rsid w:val="00B45AD9"/>
    <w:rsid w:val="00B62995"/>
    <w:rsid w:val="00B66471"/>
    <w:rsid w:val="00B6722E"/>
    <w:rsid w:val="00B80528"/>
    <w:rsid w:val="00B871A2"/>
    <w:rsid w:val="00B90E7C"/>
    <w:rsid w:val="00BC3E06"/>
    <w:rsid w:val="00BC760C"/>
    <w:rsid w:val="00BD6461"/>
    <w:rsid w:val="00C028ED"/>
    <w:rsid w:val="00C036D8"/>
    <w:rsid w:val="00C15379"/>
    <w:rsid w:val="00C34A4E"/>
    <w:rsid w:val="00C35C12"/>
    <w:rsid w:val="00C3696C"/>
    <w:rsid w:val="00C52420"/>
    <w:rsid w:val="00C57D9A"/>
    <w:rsid w:val="00C604A1"/>
    <w:rsid w:val="00C613F5"/>
    <w:rsid w:val="00C61A74"/>
    <w:rsid w:val="00C6374D"/>
    <w:rsid w:val="00C66133"/>
    <w:rsid w:val="00C670AE"/>
    <w:rsid w:val="00C738D9"/>
    <w:rsid w:val="00C80732"/>
    <w:rsid w:val="00C83F5D"/>
    <w:rsid w:val="00C855CB"/>
    <w:rsid w:val="00CB69B4"/>
    <w:rsid w:val="00CD4468"/>
    <w:rsid w:val="00CE2722"/>
    <w:rsid w:val="00CE3C32"/>
    <w:rsid w:val="00D02344"/>
    <w:rsid w:val="00D03749"/>
    <w:rsid w:val="00D223A0"/>
    <w:rsid w:val="00D31417"/>
    <w:rsid w:val="00D3419A"/>
    <w:rsid w:val="00D35768"/>
    <w:rsid w:val="00D3790D"/>
    <w:rsid w:val="00D4354B"/>
    <w:rsid w:val="00D62CA5"/>
    <w:rsid w:val="00D6463B"/>
    <w:rsid w:val="00D64865"/>
    <w:rsid w:val="00D727B0"/>
    <w:rsid w:val="00D8225A"/>
    <w:rsid w:val="00D8414A"/>
    <w:rsid w:val="00D843FC"/>
    <w:rsid w:val="00D93DBF"/>
    <w:rsid w:val="00DA209D"/>
    <w:rsid w:val="00DA3942"/>
    <w:rsid w:val="00DA7331"/>
    <w:rsid w:val="00DB067B"/>
    <w:rsid w:val="00DB567E"/>
    <w:rsid w:val="00DC0039"/>
    <w:rsid w:val="00DF0B12"/>
    <w:rsid w:val="00E00563"/>
    <w:rsid w:val="00E01629"/>
    <w:rsid w:val="00E255B1"/>
    <w:rsid w:val="00E357E2"/>
    <w:rsid w:val="00E56016"/>
    <w:rsid w:val="00E6444F"/>
    <w:rsid w:val="00E66382"/>
    <w:rsid w:val="00E71144"/>
    <w:rsid w:val="00E7300C"/>
    <w:rsid w:val="00E90235"/>
    <w:rsid w:val="00E92AC5"/>
    <w:rsid w:val="00E9412D"/>
    <w:rsid w:val="00EA5AEE"/>
    <w:rsid w:val="00EB420E"/>
    <w:rsid w:val="00EB4BCE"/>
    <w:rsid w:val="00EB4ED1"/>
    <w:rsid w:val="00EE107D"/>
    <w:rsid w:val="00EE33A8"/>
    <w:rsid w:val="00EF02EB"/>
    <w:rsid w:val="00EF4C6B"/>
    <w:rsid w:val="00EF5174"/>
    <w:rsid w:val="00EF5F3C"/>
    <w:rsid w:val="00F07D52"/>
    <w:rsid w:val="00F11605"/>
    <w:rsid w:val="00F1485B"/>
    <w:rsid w:val="00F30139"/>
    <w:rsid w:val="00F51119"/>
    <w:rsid w:val="00F53398"/>
    <w:rsid w:val="00F714A3"/>
    <w:rsid w:val="00F76DFC"/>
    <w:rsid w:val="00F84DC1"/>
    <w:rsid w:val="00FA0B2F"/>
    <w:rsid w:val="00FA16DB"/>
    <w:rsid w:val="00FA46C3"/>
    <w:rsid w:val="00FB6351"/>
    <w:rsid w:val="00FC13D1"/>
    <w:rsid w:val="00FC198F"/>
    <w:rsid w:val="00FC3E5B"/>
    <w:rsid w:val="00FE1279"/>
    <w:rsid w:val="00FF6EE5"/>
    <w:rsid w:val="00FF74B4"/>
    <w:rsid w:val="012D1A9D"/>
    <w:rsid w:val="01EA1E37"/>
    <w:rsid w:val="02217FDE"/>
    <w:rsid w:val="04084DFC"/>
    <w:rsid w:val="049F2024"/>
    <w:rsid w:val="067803E8"/>
    <w:rsid w:val="07763F5A"/>
    <w:rsid w:val="09727371"/>
    <w:rsid w:val="0A3C5D56"/>
    <w:rsid w:val="0AE92A74"/>
    <w:rsid w:val="0B2A6370"/>
    <w:rsid w:val="0C4F7D70"/>
    <w:rsid w:val="0D763030"/>
    <w:rsid w:val="0E2E40F4"/>
    <w:rsid w:val="0E431554"/>
    <w:rsid w:val="0FF780A2"/>
    <w:rsid w:val="10D17073"/>
    <w:rsid w:val="13B97881"/>
    <w:rsid w:val="13BF7656"/>
    <w:rsid w:val="13F6018D"/>
    <w:rsid w:val="15A9ED96"/>
    <w:rsid w:val="15B1273F"/>
    <w:rsid w:val="162736E2"/>
    <w:rsid w:val="17174414"/>
    <w:rsid w:val="17DE498E"/>
    <w:rsid w:val="18E04B8C"/>
    <w:rsid w:val="19A01100"/>
    <w:rsid w:val="1A0F6847"/>
    <w:rsid w:val="1D910935"/>
    <w:rsid w:val="1E1D669F"/>
    <w:rsid w:val="1E9C2210"/>
    <w:rsid w:val="1F384D7E"/>
    <w:rsid w:val="1FC63B1B"/>
    <w:rsid w:val="1FC72E8E"/>
    <w:rsid w:val="1FEB7EF9"/>
    <w:rsid w:val="21977FFC"/>
    <w:rsid w:val="21A13A96"/>
    <w:rsid w:val="224E261D"/>
    <w:rsid w:val="23E82091"/>
    <w:rsid w:val="24195F26"/>
    <w:rsid w:val="24E16CBF"/>
    <w:rsid w:val="25336E11"/>
    <w:rsid w:val="25F66F0E"/>
    <w:rsid w:val="264D212E"/>
    <w:rsid w:val="2683096C"/>
    <w:rsid w:val="27073931"/>
    <w:rsid w:val="27E47234"/>
    <w:rsid w:val="281D3614"/>
    <w:rsid w:val="2B9A61AE"/>
    <w:rsid w:val="2D060328"/>
    <w:rsid w:val="2DE36F8A"/>
    <w:rsid w:val="2DFB71BC"/>
    <w:rsid w:val="2E6818DF"/>
    <w:rsid w:val="2F7FCA18"/>
    <w:rsid w:val="2FDA781A"/>
    <w:rsid w:val="2FE7274B"/>
    <w:rsid w:val="3111716A"/>
    <w:rsid w:val="318912C8"/>
    <w:rsid w:val="31DC1564"/>
    <w:rsid w:val="33032280"/>
    <w:rsid w:val="33142AF5"/>
    <w:rsid w:val="33E32116"/>
    <w:rsid w:val="34210568"/>
    <w:rsid w:val="34A65B36"/>
    <w:rsid w:val="34B31296"/>
    <w:rsid w:val="34C10782"/>
    <w:rsid w:val="34FB42E6"/>
    <w:rsid w:val="356D19CA"/>
    <w:rsid w:val="35CB1F1E"/>
    <w:rsid w:val="36304147"/>
    <w:rsid w:val="36D74586"/>
    <w:rsid w:val="37C36E66"/>
    <w:rsid w:val="386C7125"/>
    <w:rsid w:val="389A67D2"/>
    <w:rsid w:val="39240F36"/>
    <w:rsid w:val="393707F6"/>
    <w:rsid w:val="3BC20215"/>
    <w:rsid w:val="3BCD0C9F"/>
    <w:rsid w:val="3D7562BF"/>
    <w:rsid w:val="3DF776EB"/>
    <w:rsid w:val="3E986D6D"/>
    <w:rsid w:val="3F0A5D76"/>
    <w:rsid w:val="3FE7A3E9"/>
    <w:rsid w:val="41E54560"/>
    <w:rsid w:val="42693C53"/>
    <w:rsid w:val="44674B0B"/>
    <w:rsid w:val="456D6674"/>
    <w:rsid w:val="45E402A5"/>
    <w:rsid w:val="47A471CE"/>
    <w:rsid w:val="47DD6CA3"/>
    <w:rsid w:val="4812704D"/>
    <w:rsid w:val="484344DF"/>
    <w:rsid w:val="48FD1C0F"/>
    <w:rsid w:val="4B8C2E86"/>
    <w:rsid w:val="4CE028A8"/>
    <w:rsid w:val="4CE210E3"/>
    <w:rsid w:val="4DE17ECD"/>
    <w:rsid w:val="4E944950"/>
    <w:rsid w:val="4F652DE4"/>
    <w:rsid w:val="4FBE36A4"/>
    <w:rsid w:val="50231CC4"/>
    <w:rsid w:val="50E53551"/>
    <w:rsid w:val="519F5069"/>
    <w:rsid w:val="51BD44CE"/>
    <w:rsid w:val="52127250"/>
    <w:rsid w:val="54164422"/>
    <w:rsid w:val="54301B7F"/>
    <w:rsid w:val="550401E1"/>
    <w:rsid w:val="55122059"/>
    <w:rsid w:val="57822D1C"/>
    <w:rsid w:val="599F2BB4"/>
    <w:rsid w:val="5A1A3F5E"/>
    <w:rsid w:val="5A407A4A"/>
    <w:rsid w:val="5B100512"/>
    <w:rsid w:val="5B192531"/>
    <w:rsid w:val="5B270B55"/>
    <w:rsid w:val="5B6B5ED6"/>
    <w:rsid w:val="5BEF68A8"/>
    <w:rsid w:val="5BFF5513"/>
    <w:rsid w:val="5CB25659"/>
    <w:rsid w:val="5D551A5E"/>
    <w:rsid w:val="5E8F582E"/>
    <w:rsid w:val="5EDF4601"/>
    <w:rsid w:val="60911000"/>
    <w:rsid w:val="61476FE2"/>
    <w:rsid w:val="642C28E2"/>
    <w:rsid w:val="64B52454"/>
    <w:rsid w:val="654A5C21"/>
    <w:rsid w:val="655C5A39"/>
    <w:rsid w:val="65F86262"/>
    <w:rsid w:val="67B97013"/>
    <w:rsid w:val="69A52EC9"/>
    <w:rsid w:val="6A3D3FA0"/>
    <w:rsid w:val="6AC56093"/>
    <w:rsid w:val="6C8F3733"/>
    <w:rsid w:val="6CE7547F"/>
    <w:rsid w:val="6D252487"/>
    <w:rsid w:val="6DBA7007"/>
    <w:rsid w:val="6DDFDB19"/>
    <w:rsid w:val="6E164A54"/>
    <w:rsid w:val="6F5FF211"/>
    <w:rsid w:val="6FBD3F3B"/>
    <w:rsid w:val="70974D8D"/>
    <w:rsid w:val="711A762C"/>
    <w:rsid w:val="712F7BEA"/>
    <w:rsid w:val="715BDDF9"/>
    <w:rsid w:val="724A1277"/>
    <w:rsid w:val="725407D7"/>
    <w:rsid w:val="72851A05"/>
    <w:rsid w:val="72AC7F1B"/>
    <w:rsid w:val="75FD99F4"/>
    <w:rsid w:val="764F11ED"/>
    <w:rsid w:val="76F7719E"/>
    <w:rsid w:val="776F84B3"/>
    <w:rsid w:val="77C547BA"/>
    <w:rsid w:val="788A20CB"/>
    <w:rsid w:val="78CD2E83"/>
    <w:rsid w:val="793622EC"/>
    <w:rsid w:val="799534B7"/>
    <w:rsid w:val="7A7B2D90"/>
    <w:rsid w:val="7AFFD041"/>
    <w:rsid w:val="7BA3DB4E"/>
    <w:rsid w:val="7BE25CE5"/>
    <w:rsid w:val="7D7DB4EC"/>
    <w:rsid w:val="7D7FFF98"/>
    <w:rsid w:val="7DB77694"/>
    <w:rsid w:val="7DFF952F"/>
    <w:rsid w:val="7E1A39D7"/>
    <w:rsid w:val="7E6D2DA3"/>
    <w:rsid w:val="7EDB4E4E"/>
    <w:rsid w:val="7EDE233B"/>
    <w:rsid w:val="7F769C4C"/>
    <w:rsid w:val="7F991182"/>
    <w:rsid w:val="7FBF2D46"/>
    <w:rsid w:val="7FFFB363"/>
    <w:rsid w:val="93B78203"/>
    <w:rsid w:val="9BB29515"/>
    <w:rsid w:val="9F75C667"/>
    <w:rsid w:val="AFFFD786"/>
    <w:rsid w:val="BBB72DBC"/>
    <w:rsid w:val="BBFF4A7E"/>
    <w:rsid w:val="BD3EB506"/>
    <w:rsid w:val="BD5B788E"/>
    <w:rsid w:val="BD9F34A6"/>
    <w:rsid w:val="BFDF0DC4"/>
    <w:rsid w:val="CBEFF5E2"/>
    <w:rsid w:val="CFF5B257"/>
    <w:rsid w:val="D59FDCA1"/>
    <w:rsid w:val="DBFE898A"/>
    <w:rsid w:val="DDFF1B81"/>
    <w:rsid w:val="DFFE5E1D"/>
    <w:rsid w:val="EBFB8594"/>
    <w:rsid w:val="EEF7C44A"/>
    <w:rsid w:val="EFB42147"/>
    <w:rsid w:val="EFFF756E"/>
    <w:rsid w:val="F7BFE0F0"/>
    <w:rsid w:val="F8F7397B"/>
    <w:rsid w:val="FB8AA945"/>
    <w:rsid w:val="FEFAC4C3"/>
    <w:rsid w:val="FEFB1764"/>
    <w:rsid w:val="FEFDE3F5"/>
    <w:rsid w:val="FF9587F9"/>
    <w:rsid w:val="FFB9BA60"/>
    <w:rsid w:val="FFFA230A"/>
    <w:rsid w:val="FFFBF1E4"/>
    <w:rsid w:val="FFFF9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ascii="Calibri" w:hAnsi="Calibri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  <w:style w:type="character" w:customStyle="1" w:styleId="15">
    <w:name w:val="标题 1 字符"/>
    <w:basedOn w:val="9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9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7">
    <w:name w:val="Table Paragraph"/>
    <w:basedOn w:val="1"/>
    <w:qFormat/>
    <w:uiPriority w:val="1"/>
    <w:pPr>
      <w:spacing w:line="291" w:lineRule="exact"/>
      <w:ind w:left="112"/>
    </w:p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880</Words>
  <Characters>1132</Characters>
  <Lines>18</Lines>
  <Paragraphs>5</Paragraphs>
  <TotalTime>4</TotalTime>
  <ScaleCrop>false</ScaleCrop>
  <LinksUpToDate>false</LinksUpToDate>
  <CharactersWithSpaces>1157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2025-05-23T00:32:00Z</dcterms:created>
  <dc:creator>lenovo</dc:creator>
  <cp:lastModifiedBy>x.x.m</cp:lastModifiedBy>
  <dcterms:modified xsi:type="dcterms:W3CDTF">2025-05-29T02:04:35Z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2D2427796D444E369C1FC7A2E8FE0C76_13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