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42FD0">
      <w:pPr>
        <w:pStyle w:val="2"/>
        <w:keepNext w:val="0"/>
        <w:keepLines w:val="0"/>
        <w:widowControl/>
        <w:suppressLineNumbers w:val="0"/>
        <w:spacing w:before="75" w:beforeAutospacing="0" w:after="75" w:afterAutospacing="0" w:line="480" w:lineRule="atLeast"/>
        <w:ind w:left="0" w:right="0" w:firstLine="0"/>
        <w:jc w:val="center"/>
        <w:rPr>
          <w:rFonts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31"/>
          <w:szCs w:val="31"/>
        </w:rPr>
        <w:t>招 标 公 告</w:t>
      </w:r>
    </w:p>
    <w:p w14:paraId="597015DC">
      <w:pPr>
        <w:pStyle w:val="2"/>
        <w:keepNext w:val="0"/>
        <w:keepLines w:val="0"/>
        <w:widowControl/>
        <w:suppressLineNumbers w:val="0"/>
        <w:spacing w:before="75" w:beforeAutospacing="0" w:after="75" w:afterAutospacing="0" w:line="480" w:lineRule="atLeast"/>
        <w:ind w:left="0" w:right="0" w:firstLine="480"/>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一、项目名称：</w:t>
      </w:r>
      <w:r>
        <w:rPr>
          <w:rStyle w:val="5"/>
          <w:rFonts w:hint="eastAsia" w:ascii="宋体" w:hAnsi="宋体" w:eastAsia="宋体" w:cs="宋体"/>
          <w:b w:val="0"/>
          <w:bCs/>
          <w:i w:val="0"/>
          <w:iCs w:val="0"/>
          <w:caps w:val="0"/>
          <w:color w:val="000000"/>
          <w:spacing w:val="0"/>
          <w:sz w:val="24"/>
          <w:szCs w:val="24"/>
          <w:lang w:val="en-US" w:eastAsia="zh-CN"/>
        </w:rPr>
        <w:t>高铁片区商务核心区13号D-02、D-03地块项目工程施工零工及文明施工工程</w:t>
      </w:r>
      <w:bookmarkStart w:id="0" w:name="_GoBack"/>
      <w:bookmarkEnd w:id="0"/>
    </w:p>
    <w:p w14:paraId="1B4B1EF6">
      <w:pPr>
        <w:pStyle w:val="2"/>
        <w:keepNext w:val="0"/>
        <w:keepLines w:val="0"/>
        <w:widowControl/>
        <w:suppressLineNumbers w:val="0"/>
        <w:spacing w:before="75" w:beforeAutospacing="0" w:after="75" w:afterAutospacing="0" w:line="480" w:lineRule="atLeast"/>
        <w:ind w:left="0" w:right="0" w:firstLine="480"/>
        <w:rPr>
          <w:rFonts w:hint="default" w:ascii="sans-serif" w:hAnsi="sans-serif" w:eastAsia="sans-serif" w:cs="sans-serif"/>
          <w:i w:val="0"/>
          <w:iCs w:val="0"/>
          <w:caps w:val="0"/>
          <w:color w:val="000000"/>
          <w:spacing w:val="0"/>
          <w:sz w:val="24"/>
          <w:szCs w:val="24"/>
          <w:lang w:val="en-US"/>
        </w:rPr>
      </w:pPr>
      <w:r>
        <w:rPr>
          <w:rStyle w:val="5"/>
          <w:rFonts w:hint="eastAsia" w:ascii="宋体" w:hAnsi="宋体" w:eastAsia="宋体" w:cs="宋体"/>
          <w:i w:val="0"/>
          <w:iCs w:val="0"/>
          <w:caps w:val="0"/>
          <w:color w:val="000000"/>
          <w:spacing w:val="0"/>
          <w:sz w:val="24"/>
          <w:szCs w:val="24"/>
        </w:rPr>
        <w:t>二、招标内容：</w:t>
      </w:r>
      <w:r>
        <w:rPr>
          <w:rStyle w:val="5"/>
          <w:rFonts w:hint="eastAsia" w:ascii="宋体" w:hAnsi="宋体" w:eastAsia="宋体" w:cs="宋体"/>
          <w:b w:val="0"/>
          <w:bCs/>
          <w:i w:val="0"/>
          <w:iCs w:val="0"/>
          <w:caps w:val="0"/>
          <w:color w:val="000000"/>
          <w:spacing w:val="0"/>
          <w:sz w:val="24"/>
          <w:szCs w:val="24"/>
          <w:lang w:val="en-US" w:eastAsia="zh-CN"/>
        </w:rPr>
        <w:t>零工及文明施工工程</w:t>
      </w:r>
    </w:p>
    <w:p w14:paraId="20C42180">
      <w:pPr>
        <w:pStyle w:val="2"/>
        <w:keepNext w:val="0"/>
        <w:keepLines w:val="0"/>
        <w:widowControl/>
        <w:suppressLineNumbers w:val="0"/>
        <w:spacing w:before="75" w:beforeAutospacing="0" w:after="75" w:afterAutospacing="0" w:line="480" w:lineRule="atLeast"/>
        <w:ind w:left="0" w:right="0" w:firstLine="480"/>
        <w:rPr>
          <w:rFonts w:hint="default" w:ascii="宋体" w:hAnsi="宋体" w:eastAsia="宋体" w:cs="宋体"/>
          <w:i w:val="0"/>
          <w:iCs w:val="0"/>
          <w:caps w:val="0"/>
          <w:color w:val="000000"/>
          <w:spacing w:val="0"/>
          <w:sz w:val="24"/>
          <w:szCs w:val="24"/>
          <w:lang w:val="en-US" w:eastAsia="zh-CN"/>
        </w:rPr>
      </w:pPr>
      <w:r>
        <w:rPr>
          <w:rStyle w:val="5"/>
          <w:rFonts w:hint="eastAsia" w:ascii="宋体" w:hAnsi="宋体" w:eastAsia="宋体" w:cs="宋体"/>
          <w:i w:val="0"/>
          <w:iCs w:val="0"/>
          <w:caps w:val="0"/>
          <w:color w:val="000000"/>
          <w:spacing w:val="0"/>
          <w:sz w:val="24"/>
          <w:szCs w:val="24"/>
        </w:rPr>
        <w:t>三、招标范围：</w:t>
      </w:r>
      <w:r>
        <w:rPr>
          <w:rStyle w:val="5"/>
          <w:rFonts w:hint="eastAsia" w:ascii="宋体" w:hAnsi="宋体" w:eastAsia="宋体" w:cs="宋体"/>
          <w:b w:val="0"/>
          <w:bCs/>
          <w:i w:val="0"/>
          <w:iCs w:val="0"/>
          <w:caps w:val="0"/>
          <w:color w:val="000000"/>
          <w:spacing w:val="0"/>
          <w:sz w:val="24"/>
          <w:szCs w:val="24"/>
          <w:lang w:val="en-US" w:eastAsia="zh-CN"/>
        </w:rPr>
        <w:t>本工程施工图纸及设计变更范围内零工及文明施工工程等全部相关工作内容</w:t>
      </w:r>
    </w:p>
    <w:p w14:paraId="70084C83">
      <w:pPr>
        <w:pStyle w:val="2"/>
        <w:keepNext w:val="0"/>
        <w:keepLines w:val="0"/>
        <w:widowControl/>
        <w:suppressLineNumbers w:val="0"/>
        <w:spacing w:before="75" w:beforeAutospacing="0" w:after="75" w:afterAutospacing="0" w:line="480" w:lineRule="atLeast"/>
        <w:ind w:left="0" w:right="0" w:firstLine="480"/>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四、工期：</w:t>
      </w:r>
      <w:r>
        <w:rPr>
          <w:rStyle w:val="5"/>
          <w:rFonts w:hint="eastAsia" w:ascii="宋体" w:hAnsi="宋体" w:eastAsia="宋体" w:cs="宋体"/>
          <w:b w:val="0"/>
          <w:bCs/>
          <w:i w:val="0"/>
          <w:iCs w:val="0"/>
          <w:caps w:val="0"/>
          <w:color w:val="000000"/>
          <w:spacing w:val="0"/>
          <w:sz w:val="24"/>
          <w:szCs w:val="24"/>
          <w:lang w:val="en-US" w:eastAsia="zh-CN"/>
        </w:rPr>
        <w:t>按招标人要求</w:t>
      </w:r>
    </w:p>
    <w:p w14:paraId="6B0E7140">
      <w:pPr>
        <w:pStyle w:val="2"/>
        <w:keepNext w:val="0"/>
        <w:keepLines w:val="0"/>
        <w:widowControl/>
        <w:suppressLineNumbers w:val="0"/>
        <w:spacing w:before="75" w:beforeAutospacing="0" w:after="75" w:afterAutospacing="0" w:line="480" w:lineRule="atLeast"/>
        <w:ind w:left="0" w:right="0" w:firstLine="480"/>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五、招标方式：</w:t>
      </w:r>
      <w:r>
        <w:rPr>
          <w:rFonts w:hint="eastAsia" w:ascii="宋体" w:hAnsi="宋体" w:eastAsia="宋体" w:cs="宋体"/>
          <w:i w:val="0"/>
          <w:iCs w:val="0"/>
          <w:caps w:val="0"/>
          <w:color w:val="000000"/>
          <w:spacing w:val="0"/>
          <w:sz w:val="24"/>
          <w:szCs w:val="24"/>
        </w:rPr>
        <w:t>公开</w:t>
      </w:r>
      <w:r>
        <w:rPr>
          <w:rFonts w:hint="eastAsia" w:ascii="宋体" w:hAnsi="宋体" w:eastAsia="宋体" w:cs="宋体"/>
          <w:i w:val="0"/>
          <w:iCs w:val="0"/>
          <w:caps w:val="0"/>
          <w:color w:val="000000"/>
          <w:spacing w:val="0"/>
          <w:sz w:val="24"/>
          <w:szCs w:val="24"/>
          <w:lang w:val="en-US" w:eastAsia="zh-CN"/>
        </w:rPr>
        <w:t>招标</w:t>
      </w:r>
    </w:p>
    <w:p w14:paraId="66EE779C">
      <w:pPr>
        <w:pStyle w:val="2"/>
        <w:keepNext w:val="0"/>
        <w:keepLines w:val="0"/>
        <w:widowControl/>
        <w:suppressLineNumbers w:val="0"/>
        <w:spacing w:before="75" w:beforeAutospacing="0" w:after="75" w:afterAutospacing="0" w:line="480" w:lineRule="atLeast"/>
        <w:ind w:left="0" w:right="0" w:firstLine="480"/>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六、质量标准：</w:t>
      </w:r>
      <w:r>
        <w:rPr>
          <w:rFonts w:hint="eastAsia" w:ascii="宋体" w:hAnsi="宋体" w:eastAsia="宋体" w:cs="宋体"/>
          <w:i w:val="0"/>
          <w:iCs w:val="0"/>
          <w:caps w:val="0"/>
          <w:color w:val="000000"/>
          <w:spacing w:val="0"/>
          <w:sz w:val="24"/>
          <w:szCs w:val="24"/>
        </w:rPr>
        <w:t>达到国家质量验收规范合格标准</w:t>
      </w:r>
    </w:p>
    <w:p w14:paraId="3CE42A77">
      <w:pPr>
        <w:pStyle w:val="2"/>
        <w:keepNext w:val="0"/>
        <w:keepLines w:val="0"/>
        <w:widowControl/>
        <w:suppressLineNumbers w:val="0"/>
        <w:spacing w:before="75" w:beforeAutospacing="0" w:after="75" w:afterAutospacing="0" w:line="480" w:lineRule="atLeast"/>
        <w:ind w:left="0" w:right="0" w:firstLine="480"/>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七、投标人资格要求：</w:t>
      </w:r>
    </w:p>
    <w:p w14:paraId="5DCF2ED1">
      <w:pPr>
        <w:pStyle w:val="2"/>
        <w:keepNext w:val="0"/>
        <w:keepLines w:val="0"/>
        <w:widowControl/>
        <w:suppressLineNumbers w:val="0"/>
        <w:spacing w:before="75" w:beforeAutospacing="0" w:after="75" w:afterAutospacing="0" w:line="480" w:lineRule="atLeast"/>
        <w:ind w:left="0" w:right="0" w:firstLine="48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1、投标人具有独立企业法人资格；</w:t>
      </w:r>
    </w:p>
    <w:p w14:paraId="09897D02">
      <w:pPr>
        <w:pStyle w:val="2"/>
        <w:keepNext w:val="0"/>
        <w:keepLines w:val="0"/>
        <w:widowControl/>
        <w:suppressLineNumbers w:val="0"/>
        <w:spacing w:before="75" w:beforeAutospacing="0" w:after="75" w:afterAutospacing="0" w:line="480" w:lineRule="atLeast"/>
        <w:ind w:left="0" w:right="0" w:firstLine="48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2、具备建设行政主管部门核发的有效的施工劳务企业资质</w:t>
      </w:r>
      <w:r>
        <w:rPr>
          <w:rFonts w:hint="eastAsia" w:ascii="宋体" w:hAnsi="宋体" w:eastAsia="宋体" w:cs="宋体"/>
          <w:i w:val="0"/>
          <w:iCs w:val="0"/>
          <w:caps w:val="0"/>
          <w:color w:val="000000"/>
          <w:spacing w:val="0"/>
          <w:sz w:val="24"/>
          <w:szCs w:val="24"/>
          <w:lang w:val="en-US" w:eastAsia="zh-CN"/>
        </w:rPr>
        <w:t>；</w:t>
      </w:r>
    </w:p>
    <w:p w14:paraId="41907C4D">
      <w:pPr>
        <w:pStyle w:val="2"/>
        <w:keepNext w:val="0"/>
        <w:keepLines w:val="0"/>
        <w:widowControl/>
        <w:suppressLineNumbers w:val="0"/>
        <w:spacing w:before="75" w:beforeAutospacing="0" w:after="75" w:afterAutospacing="0" w:line="480"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3、有效的安全生产许可证;</w:t>
      </w:r>
    </w:p>
    <w:p w14:paraId="30D1EA67">
      <w:pPr>
        <w:pStyle w:val="2"/>
        <w:keepNext w:val="0"/>
        <w:keepLines w:val="0"/>
        <w:widowControl/>
        <w:suppressLineNumbers w:val="0"/>
        <w:spacing w:before="75" w:beforeAutospacing="0" w:after="75" w:afterAutospacing="0" w:line="480" w:lineRule="atLeast"/>
        <w:ind w:left="0" w:right="0" w:firstLine="48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4、</w:t>
      </w:r>
      <w:r>
        <w:rPr>
          <w:rFonts w:hint="eastAsia" w:ascii="宋体" w:hAnsi="宋体" w:eastAsia="宋体" w:cs="宋体"/>
          <w:i w:val="0"/>
          <w:iCs w:val="0"/>
          <w:caps w:val="0"/>
          <w:color w:val="000000"/>
          <w:spacing w:val="0"/>
          <w:sz w:val="24"/>
          <w:szCs w:val="24"/>
        </w:rPr>
        <w:t>河北省外建筑企业需办理进冀备案手续。</w:t>
      </w:r>
    </w:p>
    <w:p w14:paraId="49F6AC00">
      <w:pPr>
        <w:pStyle w:val="2"/>
        <w:keepNext w:val="0"/>
        <w:keepLines w:val="0"/>
        <w:widowControl/>
        <w:suppressLineNumbers w:val="0"/>
        <w:spacing w:before="75" w:beforeAutospacing="0" w:after="75" w:afterAutospacing="0" w:line="480" w:lineRule="atLeast"/>
        <w:ind w:left="0" w:right="0" w:firstLine="48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5</w:t>
      </w:r>
      <w:r>
        <w:rPr>
          <w:rFonts w:hint="eastAsia" w:ascii="宋体" w:hAnsi="宋体" w:eastAsia="宋体" w:cs="宋体"/>
          <w:i w:val="0"/>
          <w:iCs w:val="0"/>
          <w:caps w:val="0"/>
          <w:color w:val="000000"/>
          <w:spacing w:val="0"/>
          <w:sz w:val="24"/>
          <w:szCs w:val="24"/>
        </w:rPr>
        <w:t>、其他要求：</w:t>
      </w:r>
    </w:p>
    <w:p w14:paraId="0BBCB19A">
      <w:pPr>
        <w:pStyle w:val="2"/>
        <w:keepNext w:val="0"/>
        <w:keepLines w:val="0"/>
        <w:widowControl/>
        <w:suppressLineNumbers w:val="0"/>
        <w:spacing w:before="75" w:beforeAutospacing="0" w:after="75" w:afterAutospacing="0" w:line="480" w:lineRule="atLeast"/>
        <w:ind w:left="0" w:right="0" w:firstLine="48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1）未被“信用中国”网站列入失信被执行人、重大税收违法案件当事人名单、政府采购严重违法失信名单。（信用中国</w:t>
      </w:r>
      <w:r>
        <w:rPr>
          <w:rFonts w:hint="default" w:ascii="sans-serif" w:hAnsi="sans-serif" w:eastAsia="sans-serif" w:cs="sans-serif"/>
          <w:i w:val="0"/>
          <w:iCs w:val="0"/>
          <w:caps w:val="0"/>
          <w:color w:val="auto"/>
          <w:spacing w:val="0"/>
          <w:sz w:val="24"/>
          <w:szCs w:val="24"/>
        </w:rPr>
        <w:fldChar w:fldCharType="begin"/>
      </w:r>
      <w:r>
        <w:rPr>
          <w:rFonts w:hint="default" w:ascii="sans-serif" w:hAnsi="sans-serif" w:eastAsia="sans-serif" w:cs="sans-serif"/>
          <w:i w:val="0"/>
          <w:iCs w:val="0"/>
          <w:caps w:val="0"/>
          <w:color w:val="auto"/>
          <w:spacing w:val="0"/>
          <w:sz w:val="24"/>
          <w:szCs w:val="24"/>
        </w:rPr>
        <w:instrText xml:space="preserve"> HYPERLINK "https://www.creditchina.gov.cn/" </w:instrText>
      </w:r>
      <w:r>
        <w:rPr>
          <w:rFonts w:hint="default" w:ascii="sans-serif" w:hAnsi="sans-serif" w:eastAsia="sans-serif" w:cs="sans-serif"/>
          <w:i w:val="0"/>
          <w:iCs w:val="0"/>
          <w:caps w:val="0"/>
          <w:color w:val="auto"/>
          <w:spacing w:val="0"/>
          <w:sz w:val="24"/>
          <w:szCs w:val="24"/>
        </w:rPr>
        <w:fldChar w:fldCharType="separate"/>
      </w:r>
      <w:r>
        <w:rPr>
          <w:rStyle w:val="6"/>
          <w:rFonts w:hint="eastAsia" w:ascii="宋体" w:hAnsi="宋体" w:eastAsia="宋体" w:cs="宋体"/>
          <w:i w:val="0"/>
          <w:iCs w:val="0"/>
          <w:caps w:val="0"/>
          <w:color w:val="auto"/>
          <w:spacing w:val="0"/>
          <w:sz w:val="24"/>
          <w:szCs w:val="24"/>
          <w:u w:val="single"/>
        </w:rPr>
        <w:t>https://www.creditchina.gov.cn/</w:t>
      </w:r>
      <w:r>
        <w:rPr>
          <w:rFonts w:hint="default" w:ascii="sans-serif" w:hAnsi="sans-serif" w:eastAsia="sans-serif" w:cs="sans-serif"/>
          <w:i w:val="0"/>
          <w:iCs w:val="0"/>
          <w:caps w:val="0"/>
          <w:color w:val="auto"/>
          <w:spacing w:val="0"/>
          <w:sz w:val="24"/>
          <w:szCs w:val="24"/>
        </w:rPr>
        <w:fldChar w:fldCharType="end"/>
      </w:r>
      <w:r>
        <w:rPr>
          <w:rFonts w:hint="eastAsia" w:ascii="宋体" w:hAnsi="宋体" w:eastAsia="宋体" w:cs="宋体"/>
          <w:i w:val="0"/>
          <w:iCs w:val="0"/>
          <w:caps w:val="0"/>
          <w:color w:val="auto"/>
          <w:spacing w:val="0"/>
          <w:sz w:val="24"/>
          <w:szCs w:val="24"/>
        </w:rPr>
        <w:t> </w:t>
      </w:r>
      <w:r>
        <w:rPr>
          <w:rFonts w:hint="eastAsia" w:ascii="宋体" w:hAnsi="宋体" w:eastAsia="宋体" w:cs="宋体"/>
          <w:i w:val="0"/>
          <w:iCs w:val="0"/>
          <w:caps w:val="0"/>
          <w:color w:val="000000"/>
          <w:spacing w:val="0"/>
          <w:sz w:val="24"/>
          <w:szCs w:val="24"/>
        </w:rPr>
        <w:t>查询即可）。</w:t>
      </w:r>
    </w:p>
    <w:p w14:paraId="31490DE2">
      <w:pPr>
        <w:pStyle w:val="2"/>
        <w:keepNext w:val="0"/>
        <w:keepLines w:val="0"/>
        <w:widowControl/>
        <w:suppressLineNumbers w:val="0"/>
        <w:spacing w:before="75" w:beforeAutospacing="0" w:after="75" w:afterAutospacing="0" w:line="480" w:lineRule="atLeast"/>
        <w:ind w:left="0" w:right="0" w:firstLine="48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2）单位负责人为同一人或者存在控股、管理关系的不同单位，不得同时参加本项目投标，否则均按无效标处理。（国家企业信用信息公示系统</w:t>
      </w:r>
      <w:r>
        <w:rPr>
          <w:rFonts w:hint="default" w:ascii="sans-serif" w:hAnsi="sans-serif" w:eastAsia="sans-serif" w:cs="sans-serif"/>
          <w:i w:val="0"/>
          <w:iCs w:val="0"/>
          <w:caps w:val="0"/>
          <w:color w:val="auto"/>
          <w:spacing w:val="0"/>
          <w:sz w:val="24"/>
          <w:szCs w:val="24"/>
        </w:rPr>
        <w:fldChar w:fldCharType="begin"/>
      </w:r>
      <w:r>
        <w:rPr>
          <w:rFonts w:hint="default" w:ascii="sans-serif" w:hAnsi="sans-serif" w:eastAsia="sans-serif" w:cs="sans-serif"/>
          <w:i w:val="0"/>
          <w:iCs w:val="0"/>
          <w:caps w:val="0"/>
          <w:color w:val="auto"/>
          <w:spacing w:val="0"/>
          <w:sz w:val="24"/>
          <w:szCs w:val="24"/>
        </w:rPr>
        <w:instrText xml:space="preserve"> HYPERLINK "https://www.gsxt.gov.cn/" </w:instrText>
      </w:r>
      <w:r>
        <w:rPr>
          <w:rFonts w:hint="default" w:ascii="sans-serif" w:hAnsi="sans-serif" w:eastAsia="sans-serif" w:cs="sans-serif"/>
          <w:i w:val="0"/>
          <w:iCs w:val="0"/>
          <w:caps w:val="0"/>
          <w:color w:val="auto"/>
          <w:spacing w:val="0"/>
          <w:sz w:val="24"/>
          <w:szCs w:val="24"/>
        </w:rPr>
        <w:fldChar w:fldCharType="separate"/>
      </w:r>
      <w:r>
        <w:rPr>
          <w:rStyle w:val="6"/>
          <w:rFonts w:hint="eastAsia" w:ascii="宋体" w:hAnsi="宋体" w:eastAsia="宋体" w:cs="宋体"/>
          <w:i w:val="0"/>
          <w:iCs w:val="0"/>
          <w:caps w:val="0"/>
          <w:color w:val="auto"/>
          <w:spacing w:val="0"/>
          <w:sz w:val="24"/>
          <w:szCs w:val="24"/>
          <w:u w:val="single"/>
        </w:rPr>
        <w:t>https://www.gsxt.gov.cn</w:t>
      </w:r>
      <w:r>
        <w:rPr>
          <w:rFonts w:hint="default" w:ascii="sans-serif" w:hAnsi="sans-serif" w:eastAsia="sans-serif" w:cs="sans-serif"/>
          <w:i w:val="0"/>
          <w:iCs w:val="0"/>
          <w:caps w:val="0"/>
          <w:color w:val="auto"/>
          <w:spacing w:val="0"/>
          <w:sz w:val="24"/>
          <w:szCs w:val="24"/>
        </w:rPr>
        <w:fldChar w:fldCharType="end"/>
      </w: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000000"/>
          <w:spacing w:val="0"/>
          <w:sz w:val="24"/>
          <w:szCs w:val="24"/>
        </w:rPr>
        <w:t> 查询即可）。</w:t>
      </w:r>
    </w:p>
    <w:p w14:paraId="75D774BD">
      <w:pPr>
        <w:pStyle w:val="2"/>
        <w:keepNext w:val="0"/>
        <w:keepLines w:val="0"/>
        <w:widowControl/>
        <w:suppressLineNumbers w:val="0"/>
        <w:spacing w:before="75" w:beforeAutospacing="0" w:after="75" w:afterAutospacing="0" w:line="480" w:lineRule="atLeast"/>
        <w:ind w:left="0" w:right="0" w:firstLine="480"/>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八、报名截止时间：</w:t>
      </w:r>
      <w:r>
        <w:rPr>
          <w:rFonts w:hint="eastAsia" w:ascii="宋体" w:hAnsi="宋体" w:eastAsia="宋体" w:cs="宋体"/>
          <w:i w:val="0"/>
          <w:iCs w:val="0"/>
          <w:caps w:val="0"/>
          <w:color w:val="000000"/>
          <w:spacing w:val="0"/>
          <w:sz w:val="24"/>
          <w:szCs w:val="24"/>
        </w:rPr>
        <w:t>从本公告发布日起至</w:t>
      </w:r>
      <w:r>
        <w:rPr>
          <w:rFonts w:hint="eastAsia" w:ascii="宋体" w:hAnsi="宋体" w:eastAsia="宋体" w:cs="宋体"/>
          <w:i w:val="0"/>
          <w:iCs w:val="0"/>
          <w:caps w:val="0"/>
          <w:color w:val="000000"/>
          <w:spacing w:val="0"/>
          <w:sz w:val="24"/>
          <w:szCs w:val="24"/>
          <w:lang w:val="en-US" w:eastAsia="zh-CN"/>
        </w:rPr>
        <w:t>5</w:t>
      </w:r>
      <w:r>
        <w:rPr>
          <w:rFonts w:hint="eastAsia" w:ascii="宋体" w:hAnsi="宋体" w:eastAsia="宋体" w:cs="宋体"/>
          <w:i w:val="0"/>
          <w:iCs w:val="0"/>
          <w:caps w:val="0"/>
          <w:color w:val="000000"/>
          <w:spacing w:val="0"/>
          <w:sz w:val="24"/>
          <w:szCs w:val="24"/>
        </w:rPr>
        <w:t>日后结束，最终以河北旭诚智联供应链有限公司电子交易平台招标采购系统报名截止时间为准。</w:t>
      </w:r>
    </w:p>
    <w:p w14:paraId="7C0C8DA7">
      <w:pPr>
        <w:pStyle w:val="2"/>
        <w:keepNext w:val="0"/>
        <w:keepLines w:val="0"/>
        <w:widowControl/>
        <w:suppressLineNumbers w:val="0"/>
        <w:spacing w:before="75" w:beforeAutospacing="0" w:after="75" w:afterAutospacing="0" w:line="480" w:lineRule="atLeast"/>
        <w:ind w:left="0" w:right="0" w:firstLine="480"/>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九、报名需知：</w:t>
      </w:r>
    </w:p>
    <w:p w14:paraId="354736C8">
      <w:pPr>
        <w:pStyle w:val="2"/>
        <w:keepNext w:val="0"/>
        <w:keepLines w:val="0"/>
        <w:widowControl/>
        <w:suppressLineNumbers w:val="0"/>
        <w:spacing w:before="75" w:beforeAutospacing="0" w:after="75" w:afterAutospacing="0" w:line="480" w:lineRule="atLeast"/>
        <w:ind w:left="0" w:right="0" w:firstLine="48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登录河北旭诚智联供应链有限公司电子交易平台招标采购系统</w:t>
      </w:r>
      <w:r>
        <w:rPr>
          <w:rFonts w:hint="default" w:ascii="Times New Roman" w:hAnsi="Times New Roman" w:eastAsia="宋体" w:cs="Times New Roman"/>
          <w:i w:val="0"/>
          <w:iCs w:val="0"/>
          <w:caps w:val="0"/>
          <w:color w:val="000000"/>
          <w:spacing w:val="0"/>
          <w:sz w:val="24"/>
          <w:szCs w:val="24"/>
        </w:rPr>
        <w:t>https://www.xcsw.net</w:t>
      </w:r>
      <w:r>
        <w:rPr>
          <w:rFonts w:hint="eastAsia" w:ascii="宋体" w:hAnsi="宋体" w:eastAsia="宋体" w:cs="宋体"/>
          <w:i w:val="0"/>
          <w:iCs w:val="0"/>
          <w:caps w:val="0"/>
          <w:color w:val="000000"/>
          <w:spacing w:val="0"/>
          <w:sz w:val="24"/>
          <w:szCs w:val="24"/>
        </w:rPr>
        <w:t>报名。资格审查通过后下载招标文件。</w:t>
      </w:r>
    </w:p>
    <w:p w14:paraId="009A110F">
      <w:pPr>
        <w:pStyle w:val="2"/>
        <w:keepNext w:val="0"/>
        <w:keepLines w:val="0"/>
        <w:widowControl/>
        <w:suppressLineNumbers w:val="0"/>
        <w:spacing w:before="75" w:beforeAutospacing="0" w:after="75" w:afterAutospacing="0" w:line="480" w:lineRule="atLeast"/>
        <w:ind w:left="0" w:right="0" w:firstLine="480"/>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十、资格预审申请文件：</w:t>
      </w:r>
    </w:p>
    <w:p w14:paraId="305F3280">
      <w:pPr>
        <w:pStyle w:val="2"/>
        <w:keepNext w:val="0"/>
        <w:keepLines w:val="0"/>
        <w:widowControl/>
        <w:suppressLineNumbers w:val="0"/>
        <w:spacing w:before="75" w:beforeAutospacing="0" w:after="75" w:afterAutospacing="0" w:line="480" w:lineRule="atLeast"/>
        <w:ind w:left="0" w:right="0" w:firstLine="480"/>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详见附件：资格预审申请文件</w:t>
      </w:r>
    </w:p>
    <w:p w14:paraId="2A6EB2B5">
      <w:pPr>
        <w:pStyle w:val="2"/>
        <w:keepNext w:val="0"/>
        <w:keepLines w:val="0"/>
        <w:widowControl/>
        <w:suppressLineNumbers w:val="0"/>
        <w:spacing w:before="75" w:beforeAutospacing="0" w:after="75" w:afterAutospacing="0" w:line="480" w:lineRule="atLeast"/>
        <w:ind w:left="0" w:right="0" w:firstLine="480"/>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十一、投标文件的递交</w:t>
      </w:r>
      <w:r>
        <w:rPr>
          <w:rFonts w:hint="eastAsia" w:ascii="宋体" w:hAnsi="宋体" w:eastAsia="宋体" w:cs="宋体"/>
          <w:i w:val="0"/>
          <w:iCs w:val="0"/>
          <w:caps w:val="0"/>
          <w:color w:val="000000"/>
          <w:spacing w:val="0"/>
          <w:sz w:val="24"/>
          <w:szCs w:val="24"/>
        </w:rPr>
        <w:t>：资格预审文件审核通过的投标人按招标文件要求在投标截止时间前于河北旭诚智联供应链有限公司电子交易平台招标采购系统完成投标报价文件递交。</w:t>
      </w:r>
    </w:p>
    <w:p w14:paraId="2F4E42D6">
      <w:pPr>
        <w:pStyle w:val="2"/>
        <w:keepNext w:val="0"/>
        <w:keepLines w:val="0"/>
        <w:widowControl/>
        <w:suppressLineNumbers w:val="0"/>
        <w:spacing w:before="75" w:beforeAutospacing="0" w:after="75" w:afterAutospacing="0" w:line="480" w:lineRule="atLeast"/>
        <w:ind w:left="0" w:right="0" w:firstLine="480"/>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十二、投标截止时间：</w:t>
      </w:r>
      <w:r>
        <w:rPr>
          <w:rFonts w:hint="eastAsia" w:ascii="宋体" w:hAnsi="宋体" w:eastAsia="宋体" w:cs="宋体"/>
          <w:i w:val="0"/>
          <w:iCs w:val="0"/>
          <w:caps w:val="0"/>
          <w:color w:val="000000"/>
          <w:spacing w:val="0"/>
          <w:sz w:val="24"/>
          <w:szCs w:val="24"/>
        </w:rPr>
        <w:t>以河北旭诚智联供应链有限公司电子交易平台招标采购系统公布的投标截止时间为准。</w:t>
      </w:r>
    </w:p>
    <w:p w14:paraId="4221E971">
      <w:pPr>
        <w:pStyle w:val="2"/>
        <w:keepNext w:val="0"/>
        <w:keepLines w:val="0"/>
        <w:widowControl/>
        <w:suppressLineNumbers w:val="0"/>
        <w:spacing w:before="75" w:beforeAutospacing="0" w:after="75" w:afterAutospacing="0" w:line="480" w:lineRule="atLeast"/>
        <w:ind w:left="0" w:right="0" w:firstLine="48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审查合格后领取招标文件</w:t>
      </w:r>
    </w:p>
    <w:p w14:paraId="0D9221EA">
      <w:pPr>
        <w:pStyle w:val="2"/>
        <w:keepNext w:val="0"/>
        <w:keepLines w:val="0"/>
        <w:widowControl/>
        <w:suppressLineNumbers w:val="0"/>
        <w:spacing w:before="75" w:beforeAutospacing="0" w:after="75" w:afterAutospacing="0" w:line="480" w:lineRule="atLeast"/>
        <w:ind w:left="0" w:right="0" w:firstLine="480"/>
        <w:rPr>
          <w:rFonts w:hint="default" w:ascii="sans-serif" w:hAnsi="sans-serif" w:eastAsia="宋体" w:cs="sans-serif"/>
          <w:i w:val="0"/>
          <w:iCs w:val="0"/>
          <w:caps w:val="0"/>
          <w:color w:val="auto"/>
          <w:spacing w:val="0"/>
          <w:sz w:val="24"/>
          <w:szCs w:val="24"/>
          <w:lang w:val="en-US" w:eastAsia="zh-CN"/>
        </w:rPr>
      </w:pPr>
      <w:r>
        <w:rPr>
          <w:rStyle w:val="5"/>
          <w:rFonts w:hint="eastAsia" w:ascii="宋体" w:hAnsi="宋体" w:eastAsia="宋体" w:cs="宋体"/>
          <w:i w:val="0"/>
          <w:iCs w:val="0"/>
          <w:caps w:val="0"/>
          <w:color w:val="000000"/>
          <w:spacing w:val="0"/>
          <w:sz w:val="24"/>
          <w:szCs w:val="24"/>
        </w:rPr>
        <w:t>十二、</w:t>
      </w:r>
      <w:r>
        <w:rPr>
          <w:rStyle w:val="5"/>
          <w:rFonts w:hint="eastAsia" w:ascii="宋体" w:hAnsi="宋体" w:eastAsia="宋体" w:cs="宋体"/>
          <w:i w:val="0"/>
          <w:iCs w:val="0"/>
          <w:caps w:val="0"/>
          <w:color w:val="auto"/>
          <w:spacing w:val="0"/>
          <w:sz w:val="24"/>
          <w:szCs w:val="24"/>
        </w:rPr>
        <w:t>联系人</w:t>
      </w: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val="en-US" w:eastAsia="zh-CN"/>
        </w:rPr>
        <w:t>刘悦进</w:t>
      </w:r>
      <w:r>
        <w:rPr>
          <w:rFonts w:hint="eastAsia" w:ascii="宋体" w:hAnsi="宋体" w:eastAsia="宋体" w:cs="宋体"/>
          <w:i w:val="0"/>
          <w:iCs w:val="0"/>
          <w:caps w:val="0"/>
          <w:color w:val="auto"/>
          <w:spacing w:val="0"/>
          <w:sz w:val="24"/>
          <w:szCs w:val="24"/>
        </w:rPr>
        <w:t>  联系电话：</w:t>
      </w:r>
      <w:r>
        <w:rPr>
          <w:rFonts w:hint="eastAsia" w:ascii="宋体" w:hAnsi="宋体" w:eastAsia="宋体" w:cs="宋体"/>
          <w:i w:val="0"/>
          <w:iCs w:val="0"/>
          <w:caps w:val="0"/>
          <w:color w:val="auto"/>
          <w:spacing w:val="0"/>
          <w:sz w:val="24"/>
          <w:szCs w:val="24"/>
          <w:lang w:val="en-US" w:eastAsia="zh-CN"/>
        </w:rPr>
        <w:t>15830989187</w:t>
      </w:r>
    </w:p>
    <w:p w14:paraId="0DF46589">
      <w:pPr>
        <w:pStyle w:val="2"/>
        <w:keepNext w:val="0"/>
        <w:keepLines w:val="0"/>
        <w:widowControl/>
        <w:suppressLineNumbers w:val="0"/>
        <w:spacing w:before="75" w:beforeAutospacing="0" w:after="75" w:afterAutospacing="0" w:line="480" w:lineRule="atLeast"/>
        <w:ind w:left="0" w:right="0" w:firstLine="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60AEB3DC">
      <w:pPr>
        <w:pStyle w:val="2"/>
        <w:keepNext w:val="0"/>
        <w:keepLines w:val="0"/>
        <w:widowControl/>
        <w:suppressLineNumbers w:val="0"/>
        <w:spacing w:before="75" w:beforeAutospacing="0" w:after="75" w:afterAutospacing="0" w:line="480" w:lineRule="atLeast"/>
        <w:ind w:left="0" w:right="0" w:firstLine="3360"/>
        <w:jc w:val="right"/>
        <w:rPr>
          <w:rFonts w:hint="eastAsia" w:ascii="sans-serif" w:hAnsi="sans-serif" w:eastAsia="宋体" w:cs="sans-serif"/>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招标人：石家庄市建筑工程有限公司</w:t>
      </w:r>
      <w:r>
        <w:rPr>
          <w:rFonts w:hint="eastAsia" w:ascii="宋体" w:hAnsi="宋体" w:eastAsia="宋体" w:cs="宋体"/>
          <w:i w:val="0"/>
          <w:iCs w:val="0"/>
          <w:caps w:val="0"/>
          <w:color w:val="000000"/>
          <w:spacing w:val="0"/>
          <w:sz w:val="24"/>
          <w:szCs w:val="24"/>
          <w:lang w:val="en-US" w:eastAsia="zh-CN"/>
        </w:rPr>
        <w:t>第一分公司</w:t>
      </w:r>
    </w:p>
    <w:p w14:paraId="35B28706">
      <w:pPr>
        <w:pStyle w:val="2"/>
        <w:keepNext w:val="0"/>
        <w:keepLines w:val="0"/>
        <w:widowControl/>
        <w:suppressLineNumbers w:val="0"/>
        <w:spacing w:before="75" w:beforeAutospacing="0" w:after="75" w:afterAutospacing="0" w:line="480" w:lineRule="atLeast"/>
        <w:ind w:left="0" w:right="0" w:firstLine="55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0221EF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xNmJkZTJjMjM1MGMxYTc3YWQ4YTQ3MjAyN2M4NmMifQ=="/>
    <w:docVar w:name="KSO_WPS_MARK_KEY" w:val="77affe8a-d967-4c38-8ab9-de8014930ada"/>
  </w:docVars>
  <w:rsids>
    <w:rsidRoot w:val="00000000"/>
    <w:rsid w:val="013430C8"/>
    <w:rsid w:val="01897C71"/>
    <w:rsid w:val="0421273B"/>
    <w:rsid w:val="07E5385B"/>
    <w:rsid w:val="0BC6363D"/>
    <w:rsid w:val="15AC0DB6"/>
    <w:rsid w:val="16393B20"/>
    <w:rsid w:val="183D3642"/>
    <w:rsid w:val="1B5E1905"/>
    <w:rsid w:val="1E7F010E"/>
    <w:rsid w:val="21F77FC0"/>
    <w:rsid w:val="23D902C0"/>
    <w:rsid w:val="23EE75E9"/>
    <w:rsid w:val="2638238C"/>
    <w:rsid w:val="2E402A8D"/>
    <w:rsid w:val="303074BA"/>
    <w:rsid w:val="308D31E4"/>
    <w:rsid w:val="35E054DE"/>
    <w:rsid w:val="3C8E45CF"/>
    <w:rsid w:val="3C9C5ED7"/>
    <w:rsid w:val="3EC6723B"/>
    <w:rsid w:val="42B624A8"/>
    <w:rsid w:val="483F42E6"/>
    <w:rsid w:val="4BF843F1"/>
    <w:rsid w:val="4DDE00FE"/>
    <w:rsid w:val="4F34147B"/>
    <w:rsid w:val="53933738"/>
    <w:rsid w:val="55E62390"/>
    <w:rsid w:val="56431446"/>
    <w:rsid w:val="5A7A2C7D"/>
    <w:rsid w:val="5B992327"/>
    <w:rsid w:val="5E7F17AF"/>
    <w:rsid w:val="61637546"/>
    <w:rsid w:val="6D00490B"/>
    <w:rsid w:val="700C170C"/>
    <w:rsid w:val="73667E13"/>
    <w:rsid w:val="75D44761"/>
    <w:rsid w:val="772C1C5F"/>
    <w:rsid w:val="7B8C1362"/>
    <w:rsid w:val="7D597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670</Words>
  <Characters>752</Characters>
  <Lines>0</Lines>
  <Paragraphs>0</Paragraphs>
  <TotalTime>0</TotalTime>
  <ScaleCrop>false</ScaleCrop>
  <LinksUpToDate>false</LinksUpToDate>
  <CharactersWithSpaces>761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2024-08-09T07:08:00Z</dcterms:created>
  <dc:creator>Administrator</dc:creator>
  <cp:lastModifiedBy>【夏沫烟雨つ】</cp:lastModifiedBy>
  <dcterms:modified xsi:type="dcterms:W3CDTF">2025-11-19T08:23:05Z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C63AC4C961244AB1BB05EEB20265D868_12</vt:lpwstr>
  </property>
  <property fmtid="{D5CDD505-2E9C-101B-9397-08002B2CF9AE}" pid="4" name="KSOTemplateDocerSaveRecord">
    <vt:lpwstr>eyJoZGlkIjoiYjkxNTM2MGI5MjdmNmU3MTQzZDE4ODllNDVmNjY5NWYiLCJ1c2VySWQiOiI0NjA1NDEyMzMifQ==</vt:lpwstr>
  </property>
</Properties>
</file>