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OLE_LINK2"/>
      <w:bookmarkStart w:id="1" w:name="OLE_LINK1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和田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公路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事业发展中心</w:t>
      </w:r>
      <w:bookmarkStart w:id="2" w:name="OLE_LINK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民丰养护所</w:t>
      </w:r>
      <w:bookmarkEnd w:id="0"/>
      <w:bookmarkEnd w:id="2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民丰服务区、苦牙克服务区防滑垫采购项目</w:t>
      </w:r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3" w:firstLineChars="200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的资格要求：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3" w:name="OLE_LINK3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1.满足《中华人民共和国政府采购法》第二十二条规定；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2.落实政府采购政策需满足的资格要求；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3.在中华人民共和国境内注册，具有独立的法人资格和有效的营业执照（营业执照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内必须有相应的经营范围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与采购人存在利害关系可能影响招标公正性的单位，不得参加投标。单位负责人为同一人或存在控股、管理关系的不同单位，不得参加同一标段投标，否则，相关投标均无效；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二、货物要求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货物质量必须满足相关国家现行的有关规范、标准、规程、规定等要求。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2.规格参数：宽度为1.6m，厚度为3mmPVC橡胶防滑垫。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3.</w:t>
      </w:r>
      <w:bookmarkStart w:id="4" w:name="OLE_LINK11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防滑性能</w:t>
      </w:r>
      <w:bookmarkEnd w:id="4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：干燥状态表面摩擦系数</w:t>
      </w:r>
      <w:bookmarkStart w:id="5" w:name="OLE_LINK9"/>
      <w:r>
        <w:rPr>
          <w:rFonts w:hint="default" w:ascii="Arial" w:hAnsi="Arial" w:eastAsia="方正仿宋_GBK" w:cs="Arial"/>
          <w:kern w:val="0"/>
          <w:sz w:val="32"/>
          <w:szCs w:val="32"/>
          <w:lang w:val="en-US" w:eastAsia="zh-CN" w:bidi="ar-SA"/>
        </w:rPr>
        <w:t>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0.8</w:t>
      </w:r>
      <w:bookmarkEnd w:id="5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，潮湿状态下摩擦系数</w:t>
      </w:r>
      <w:r>
        <w:rPr>
          <w:rFonts w:hint="default" w:ascii="Arial" w:hAnsi="Arial" w:eastAsia="方正仿宋_GBK" w:cs="Arial"/>
          <w:kern w:val="0"/>
          <w:sz w:val="32"/>
          <w:szCs w:val="32"/>
          <w:lang w:val="en-US" w:eastAsia="zh-CN" w:bidi="ar-SA"/>
        </w:rPr>
        <w:t>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0.6.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4.耐温范围：通常﹣20℃∽60℃，可适应日常环境温度变化。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5.耐腐蚀性：</w:t>
      </w:r>
      <w:bookmarkStart w:id="6" w:name="OLE_LINK12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适合用于公共卫生区域</w:t>
      </w:r>
      <w:bookmarkEnd w:id="6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6.</w:t>
      </w:r>
      <w:bookmarkStart w:id="7" w:name="OLE_LINK13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货物质量保证期为2年及2年以上</w:t>
      </w:r>
      <w:bookmarkEnd w:id="7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7.供应商中标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后，没有特殊原因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日以内必须将成品货物送达我方指定地点：</w:t>
      </w:r>
      <w:r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  <w:lang w:val="en-US" w:eastAsia="zh-CN" w:bidi="ar-SA"/>
        </w:rPr>
        <w:t>民丰服务区（G0612线K2112+750处）</w:t>
      </w:r>
      <w:bookmarkStart w:id="8" w:name="OLE_LINK4"/>
      <w:r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  <w:lang w:val="en-US" w:eastAsia="zh-CN" w:bidi="ar-SA"/>
        </w:rPr>
        <w:t>离县城15公里</w:t>
      </w:r>
      <w:bookmarkEnd w:id="8"/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苦牙克服务区（G216线K2068+650处）</w:t>
      </w:r>
      <w:r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  <w:lang w:val="en-US" w:eastAsia="zh-CN" w:bidi="ar-SA"/>
        </w:rPr>
        <w:t>离县城140公里。请投标方充分了解情况后进行报价。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三、结算要求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1.货物验收并安装完毕后，一次性支付。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2.开发票时我方提供开票信息。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四、必须提供上传的文件资料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bookmarkStart w:id="9" w:name="OLE_LINK7"/>
      <w:r>
        <w:rPr>
          <w:rFonts w:hint="default" w:ascii="方正仿宋_GBK" w:hAnsi="方正仿宋_GBK" w:eastAsia="方正仿宋_GBK" w:cs="方正仿宋_GBK"/>
          <w:bCs/>
          <w:color w:val="FF0000"/>
          <w:kern w:val="0"/>
          <w:sz w:val="32"/>
          <w:szCs w:val="32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</w:t>
      </w:r>
      <w:r>
        <w:rPr>
          <w:rFonts w:hint="default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。</w:t>
      </w:r>
    </w:p>
    <w:bookmarkEnd w:id="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1、公司营业执照 （必须含有相关营业范围）。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2、法人证。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3、开户许可证或基本存款账户信息证明。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4、未被列入失信被执行人名证明（“信用中国”）（截图）。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5、货物质量保证书（必须写清楚质量保证内容及造成验收不合格后</w:t>
      </w:r>
      <w:bookmarkStart w:id="13" w:name="_GoBack"/>
      <w:bookmarkEnd w:id="13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的承诺，如核心内容不全视为无效报价）。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6、报价表（采用提供模版）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7、</w:t>
      </w:r>
      <w:bookmarkStart w:id="10" w:name="OLE_LINK6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提供产品合格证、产</w:t>
      </w:r>
      <w:bookmarkStart w:id="11" w:name="OLE_LINK8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品</w:t>
      </w:r>
      <w:bookmarkEnd w:id="11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照片</w:t>
      </w:r>
      <w:bookmarkEnd w:id="1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8、</w:t>
      </w:r>
      <w:bookmarkStart w:id="12" w:name="OLE_LINK5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投标单位不懂之处与我方积极联系，避免不必要的损失。</w:t>
      </w:r>
    </w:p>
    <w:bookmarkEnd w:id="12"/>
    <w:p>
      <w:pPr>
        <w:spacing w:line="420" w:lineRule="exact"/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4"/>
      <w:lvlText w:val="%1、"/>
      <w:lvlJc w:val="left"/>
      <w:pPr>
        <w:tabs>
          <w:tab w:val="left" w:pos="4121"/>
        </w:tabs>
        <w:ind w:left="4121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  <w:docVar w:name="KSO_WPS_MARK_KEY" w:val="eca5468b-a881-494f-9dea-b7bf64b17ece"/>
  </w:docVars>
  <w:rsids>
    <w:rsidRoot w:val="00D31D50"/>
    <w:rsid w:val="00323B43"/>
    <w:rsid w:val="003D37D8"/>
    <w:rsid w:val="00426133"/>
    <w:rsid w:val="004358AB"/>
    <w:rsid w:val="008B7726"/>
    <w:rsid w:val="00D31D50"/>
    <w:rsid w:val="02F21EC1"/>
    <w:rsid w:val="043232F1"/>
    <w:rsid w:val="04C94519"/>
    <w:rsid w:val="0966757A"/>
    <w:rsid w:val="09A27B87"/>
    <w:rsid w:val="0B0009AC"/>
    <w:rsid w:val="0DED64B8"/>
    <w:rsid w:val="16B30873"/>
    <w:rsid w:val="18CE217F"/>
    <w:rsid w:val="193D63F7"/>
    <w:rsid w:val="194057E1"/>
    <w:rsid w:val="1DBE4EB2"/>
    <w:rsid w:val="1E510C38"/>
    <w:rsid w:val="20AB7654"/>
    <w:rsid w:val="252B0AA9"/>
    <w:rsid w:val="29610DD5"/>
    <w:rsid w:val="29D02A0C"/>
    <w:rsid w:val="2A5C1A2D"/>
    <w:rsid w:val="2B155D1B"/>
    <w:rsid w:val="2C8E2493"/>
    <w:rsid w:val="316D4DF3"/>
    <w:rsid w:val="31D52751"/>
    <w:rsid w:val="32AA7F38"/>
    <w:rsid w:val="338A0408"/>
    <w:rsid w:val="35534E88"/>
    <w:rsid w:val="36786210"/>
    <w:rsid w:val="36821EBA"/>
    <w:rsid w:val="37C00113"/>
    <w:rsid w:val="39A3641C"/>
    <w:rsid w:val="41F93451"/>
    <w:rsid w:val="431D412A"/>
    <w:rsid w:val="436C03B1"/>
    <w:rsid w:val="47800E5B"/>
    <w:rsid w:val="47C37A6C"/>
    <w:rsid w:val="4D3F325D"/>
    <w:rsid w:val="4DF54FDF"/>
    <w:rsid w:val="52BF6F62"/>
    <w:rsid w:val="5443534C"/>
    <w:rsid w:val="555C12A3"/>
    <w:rsid w:val="58133182"/>
    <w:rsid w:val="58E80082"/>
    <w:rsid w:val="592B211D"/>
    <w:rsid w:val="59B841B2"/>
    <w:rsid w:val="5A7B06D1"/>
    <w:rsid w:val="64751DE9"/>
    <w:rsid w:val="649D011F"/>
    <w:rsid w:val="65791E68"/>
    <w:rsid w:val="6663444A"/>
    <w:rsid w:val="697B406D"/>
    <w:rsid w:val="6A7F5AA3"/>
    <w:rsid w:val="6CD07A07"/>
    <w:rsid w:val="6EF9099F"/>
    <w:rsid w:val="774F292A"/>
    <w:rsid w:val="78504348"/>
    <w:rsid w:val="7BA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line="460" w:lineRule="exact"/>
      <w:jc w:val="left"/>
      <w:textAlignment w:val="baseline"/>
      <w:outlineLvl w:val="0"/>
    </w:pPr>
    <w:rPr>
      <w:b/>
      <w:kern w:val="44"/>
      <w:sz w:val="32"/>
      <w:szCs w:val="20"/>
    </w:rPr>
  </w:style>
  <w:style w:type="paragraph" w:styleId="4">
    <w:name w:val="heading 3"/>
    <w:basedOn w:val="1"/>
    <w:next w:val="5"/>
    <w:qFormat/>
    <w:uiPriority w:val="0"/>
    <w:pPr>
      <w:keepNext/>
      <w:numPr>
        <w:ilvl w:val="0"/>
        <w:numId w:val="1"/>
      </w:numPr>
      <w:outlineLvl w:val="2"/>
    </w:pPr>
    <w:rPr>
      <w:b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line="360" w:lineRule="auto"/>
      <w:ind w:firstLine="425"/>
    </w:pPr>
    <w:rPr>
      <w:color w:val="FF0000"/>
      <w:sz w:val="24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List"/>
    <w:basedOn w:val="1"/>
    <w:qFormat/>
    <w:uiPriority w:val="0"/>
    <w:pPr>
      <w:ind w:left="420" w:hanging="420"/>
    </w:pPr>
    <w:rPr>
      <w:sz w:val="24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4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761</Characters>
  <Lines>1</Lines>
  <Paragraphs>1</Paragraphs>
  <TotalTime>12</TotalTime>
  <ScaleCrop>false</ScaleCrop>
  <LinksUpToDate>false</LinksUpToDate>
  <CharactersWithSpaces>838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2025-07-22T14:34:00Z</cp:lastPrinted>
  <dcterms:modified xsi:type="dcterms:W3CDTF">2025-07-22T15:07:26Z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1D28A10AF3FE45FE89F83DDAF1849D18</vt:lpwstr>
  </property>
  <property fmtid="{D5CDD505-2E9C-101B-9397-08002B2CF9AE}" pid="4" name="KSOTemplateDocerSaveRecord">
    <vt:lpwstr>eyJoZGlkIjoiOWRkYjdiODEzN2M2Y2M3ZjJjYjYyNmJmOTJhODAzZTgiLCJ1c2VySWQiOiIxNTgxMzg1OTM2In0=</vt:lpwstr>
  </property>
</Properties>
</file>