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6B21" w14:textId="3B1C6327" w:rsidR="004B33E2" w:rsidRDefault="0036623C" w:rsidP="009A7EEA">
      <w:pPr>
        <w:jc w:val="center"/>
        <w:rPr>
          <w:rFonts w:ascii="方正小标宋简体" w:eastAsia="方正小标宋简体"/>
          <w:szCs w:val="32"/>
        </w:rPr>
      </w:pPr>
      <w:r w:rsidRPr="0036623C">
        <w:rPr>
          <w:rFonts w:ascii="方正小标宋简体" w:eastAsia="方正小标宋简体" w:hint="eastAsia"/>
          <w:szCs w:val="32"/>
        </w:rPr>
        <w:t>安徽职业技术大学2026年建筑工程管理实训中心采购项目</w:t>
      </w:r>
      <w:r w:rsidR="009A7EEA">
        <w:rPr>
          <w:rFonts w:ascii="方正小标宋简体" w:eastAsia="方正小标宋简体" w:hint="eastAsia"/>
          <w:szCs w:val="32"/>
        </w:rPr>
        <w:t>采购需求</w:t>
      </w:r>
    </w:p>
    <w:p w14:paraId="2C32AF66" w14:textId="77777777" w:rsidR="009A7EEA" w:rsidRPr="009A7EEA" w:rsidRDefault="009A7EEA" w:rsidP="009A7EEA">
      <w:pPr>
        <w:spacing w:afterLines="50" w:after="156"/>
        <w:jc w:val="left"/>
        <w:rPr>
          <w:rFonts w:ascii="方正小标宋简体" w:eastAsia="方正小标宋简体"/>
          <w:b/>
          <w:sz w:val="36"/>
          <w:szCs w:val="36"/>
        </w:rPr>
      </w:pPr>
      <w:r w:rsidRPr="009A7EEA">
        <w:rPr>
          <w:rFonts w:ascii="Calibri" w:hAnsi="Calibri" w:cs="Arial" w:hint="eastAsia"/>
          <w:b/>
          <w:sz w:val="28"/>
          <w:szCs w:val="28"/>
        </w:rPr>
        <w:t>一、采购需求前附表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127"/>
        <w:gridCol w:w="5579"/>
      </w:tblGrid>
      <w:tr w:rsidR="009A7EEA" w14:paraId="51406349" w14:textId="77777777" w:rsidTr="00D02682">
        <w:trPr>
          <w:trHeight w:val="576"/>
          <w:jc w:val="center"/>
        </w:trPr>
        <w:tc>
          <w:tcPr>
            <w:tcW w:w="479" w:type="pct"/>
            <w:vAlign w:val="center"/>
          </w:tcPr>
          <w:p w14:paraId="2F7FB0CD"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序号</w:t>
            </w:r>
          </w:p>
        </w:tc>
        <w:tc>
          <w:tcPr>
            <w:tcW w:w="1248" w:type="pct"/>
            <w:vAlign w:val="center"/>
          </w:tcPr>
          <w:p w14:paraId="50AE6CA8" w14:textId="77777777" w:rsidR="009A7EEA" w:rsidRPr="0091666F" w:rsidRDefault="009A7EEA">
            <w:pPr>
              <w:spacing w:line="360" w:lineRule="auto"/>
              <w:jc w:val="center"/>
              <w:rPr>
                <w:rFonts w:ascii="宋体" w:hAnsi="宋体" w:hint="eastAsia"/>
                <w:b/>
                <w:sz w:val="24"/>
                <w:szCs w:val="24"/>
              </w:rPr>
            </w:pPr>
            <w:r w:rsidRPr="0091666F">
              <w:rPr>
                <w:rFonts w:ascii="宋体" w:hAnsi="宋体" w:hint="eastAsia"/>
                <w:b/>
                <w:sz w:val="24"/>
                <w:szCs w:val="24"/>
              </w:rPr>
              <w:t>条款名称</w:t>
            </w:r>
          </w:p>
        </w:tc>
        <w:tc>
          <w:tcPr>
            <w:tcW w:w="3273" w:type="pct"/>
            <w:vAlign w:val="center"/>
          </w:tcPr>
          <w:p w14:paraId="4E8B4E1C" w14:textId="77777777" w:rsidR="009A7EEA" w:rsidRPr="0091666F" w:rsidRDefault="009A7EEA" w:rsidP="009A7EEA">
            <w:pPr>
              <w:autoSpaceDE w:val="0"/>
              <w:autoSpaceDN w:val="0"/>
              <w:adjustRightInd w:val="0"/>
              <w:spacing w:line="360" w:lineRule="auto"/>
              <w:jc w:val="center"/>
              <w:rPr>
                <w:rFonts w:ascii="宋体" w:hAnsi="宋体" w:hint="eastAsia"/>
                <w:sz w:val="24"/>
                <w:szCs w:val="24"/>
              </w:rPr>
            </w:pPr>
            <w:r w:rsidRPr="0091666F">
              <w:rPr>
                <w:rFonts w:ascii="宋体" w:hAnsi="宋体" w:hint="eastAsia"/>
                <w:b/>
                <w:sz w:val="24"/>
                <w:szCs w:val="24"/>
              </w:rPr>
              <w:t>内容、说明与要求</w:t>
            </w:r>
          </w:p>
        </w:tc>
      </w:tr>
      <w:tr w:rsidR="009A7EEA" w14:paraId="57E1D56B" w14:textId="77777777" w:rsidTr="00D02682">
        <w:trPr>
          <w:trHeight w:val="576"/>
          <w:jc w:val="center"/>
        </w:trPr>
        <w:tc>
          <w:tcPr>
            <w:tcW w:w="479" w:type="pct"/>
            <w:vAlign w:val="center"/>
          </w:tcPr>
          <w:p w14:paraId="2E2DBC91"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1</w:t>
            </w:r>
          </w:p>
        </w:tc>
        <w:tc>
          <w:tcPr>
            <w:tcW w:w="1248" w:type="pct"/>
            <w:vAlign w:val="center"/>
          </w:tcPr>
          <w:p w14:paraId="2BA7C05F" w14:textId="77777777" w:rsidR="009A7EEA" w:rsidRPr="0091666F" w:rsidRDefault="009A7EEA">
            <w:pPr>
              <w:spacing w:line="360" w:lineRule="auto"/>
              <w:jc w:val="center"/>
              <w:rPr>
                <w:rFonts w:ascii="宋体" w:hAnsi="宋体" w:hint="eastAsia"/>
                <w:b/>
                <w:sz w:val="24"/>
                <w:szCs w:val="24"/>
              </w:rPr>
            </w:pPr>
            <w:r w:rsidRPr="0091666F">
              <w:rPr>
                <w:rFonts w:ascii="宋体" w:hAnsi="宋体" w:hint="eastAsia"/>
                <w:b/>
                <w:sz w:val="24"/>
                <w:szCs w:val="24"/>
              </w:rPr>
              <w:t>付款方式</w:t>
            </w:r>
          </w:p>
        </w:tc>
        <w:tc>
          <w:tcPr>
            <w:tcW w:w="3273" w:type="pct"/>
            <w:vAlign w:val="center"/>
          </w:tcPr>
          <w:p w14:paraId="5D8BD11B" w14:textId="46C1CC26" w:rsidR="009A7EEA" w:rsidRPr="0091666F" w:rsidRDefault="0036623C">
            <w:pPr>
              <w:autoSpaceDE w:val="0"/>
              <w:autoSpaceDN w:val="0"/>
              <w:adjustRightInd w:val="0"/>
              <w:spacing w:line="360" w:lineRule="auto"/>
              <w:jc w:val="left"/>
              <w:rPr>
                <w:rFonts w:ascii="宋体" w:hAnsi="宋体" w:hint="eastAsia"/>
                <w:sz w:val="24"/>
                <w:szCs w:val="24"/>
              </w:rPr>
            </w:pPr>
            <w:r w:rsidRPr="0091666F">
              <w:rPr>
                <w:rFonts w:ascii="宋体" w:hAnsi="宋体" w:hint="eastAsia"/>
                <w:sz w:val="24"/>
                <w:szCs w:val="24"/>
              </w:rPr>
              <w:t>签订合同后支付合同总额的60%（付款前，中标人须向招标人提供等额的预付款保函），安装、调试完毕，所有设备使用无质量问题，验收合格后支付合同余款。</w:t>
            </w:r>
          </w:p>
        </w:tc>
      </w:tr>
      <w:tr w:rsidR="009A7EEA" w14:paraId="687132DF" w14:textId="77777777" w:rsidTr="00D02682">
        <w:trPr>
          <w:trHeight w:val="612"/>
          <w:jc w:val="center"/>
        </w:trPr>
        <w:tc>
          <w:tcPr>
            <w:tcW w:w="479" w:type="pct"/>
            <w:vAlign w:val="center"/>
          </w:tcPr>
          <w:p w14:paraId="0DC55732"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2</w:t>
            </w:r>
          </w:p>
        </w:tc>
        <w:tc>
          <w:tcPr>
            <w:tcW w:w="1248" w:type="pct"/>
            <w:vAlign w:val="center"/>
          </w:tcPr>
          <w:p w14:paraId="66AECD2A"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供货及安装地点</w:t>
            </w:r>
          </w:p>
        </w:tc>
        <w:tc>
          <w:tcPr>
            <w:tcW w:w="3273" w:type="pct"/>
            <w:vAlign w:val="center"/>
          </w:tcPr>
          <w:p w14:paraId="5B01A058" w14:textId="671EB3B6" w:rsidR="009A7EEA" w:rsidRDefault="00D52BCA">
            <w:pPr>
              <w:autoSpaceDE w:val="0"/>
              <w:autoSpaceDN w:val="0"/>
              <w:adjustRightInd w:val="0"/>
              <w:spacing w:line="360" w:lineRule="auto"/>
              <w:jc w:val="left"/>
              <w:rPr>
                <w:rFonts w:ascii="宋体" w:hAnsi="宋体" w:hint="eastAsia"/>
                <w:sz w:val="24"/>
                <w:szCs w:val="24"/>
              </w:rPr>
            </w:pPr>
            <w:r>
              <w:rPr>
                <w:rFonts w:ascii="宋体" w:hAnsi="宋体" w:hint="eastAsia"/>
                <w:sz w:val="24"/>
                <w:szCs w:val="24"/>
              </w:rPr>
              <w:t>安徽职业技术大学。</w:t>
            </w:r>
          </w:p>
        </w:tc>
      </w:tr>
      <w:tr w:rsidR="009A7EEA" w14:paraId="17EF8558" w14:textId="77777777" w:rsidTr="00D02682">
        <w:trPr>
          <w:trHeight w:val="606"/>
          <w:jc w:val="center"/>
        </w:trPr>
        <w:tc>
          <w:tcPr>
            <w:tcW w:w="479" w:type="pct"/>
            <w:vAlign w:val="center"/>
          </w:tcPr>
          <w:p w14:paraId="59B98C39"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3</w:t>
            </w:r>
          </w:p>
        </w:tc>
        <w:tc>
          <w:tcPr>
            <w:tcW w:w="1248" w:type="pct"/>
            <w:vAlign w:val="center"/>
          </w:tcPr>
          <w:p w14:paraId="3E45402C"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供货及安装期限</w:t>
            </w:r>
          </w:p>
        </w:tc>
        <w:tc>
          <w:tcPr>
            <w:tcW w:w="3273" w:type="pct"/>
            <w:vAlign w:val="center"/>
          </w:tcPr>
          <w:p w14:paraId="01BBAD2F" w14:textId="5A5F237A" w:rsidR="009A7EEA" w:rsidRDefault="00D52BCA">
            <w:pPr>
              <w:autoSpaceDE w:val="0"/>
              <w:autoSpaceDN w:val="0"/>
              <w:adjustRightInd w:val="0"/>
              <w:spacing w:line="360" w:lineRule="auto"/>
              <w:jc w:val="left"/>
              <w:rPr>
                <w:rFonts w:ascii="宋体" w:hAnsi="宋体" w:hint="eastAsia"/>
                <w:sz w:val="24"/>
                <w:szCs w:val="24"/>
              </w:rPr>
            </w:pPr>
            <w:r w:rsidRPr="00D02682">
              <w:rPr>
                <w:rFonts w:ascii="宋体" w:hAnsi="宋体" w:hint="eastAsia"/>
                <w:sz w:val="24"/>
                <w:szCs w:val="24"/>
              </w:rPr>
              <w:t>合同签订生效后，90日历天完成交货及安装调试</w:t>
            </w:r>
            <w:r>
              <w:rPr>
                <w:rFonts w:ascii="宋体" w:hAnsi="宋体" w:hint="eastAsia"/>
                <w:sz w:val="24"/>
                <w:szCs w:val="24"/>
              </w:rPr>
              <w:t>。</w:t>
            </w:r>
          </w:p>
        </w:tc>
      </w:tr>
      <w:tr w:rsidR="009A7EEA" w14:paraId="74CD5193" w14:textId="77777777" w:rsidTr="00D02682">
        <w:trPr>
          <w:trHeight w:val="586"/>
          <w:jc w:val="center"/>
        </w:trPr>
        <w:tc>
          <w:tcPr>
            <w:tcW w:w="479" w:type="pct"/>
            <w:vAlign w:val="center"/>
          </w:tcPr>
          <w:p w14:paraId="5ADB4D52"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4</w:t>
            </w:r>
          </w:p>
        </w:tc>
        <w:tc>
          <w:tcPr>
            <w:tcW w:w="1248" w:type="pct"/>
            <w:vAlign w:val="center"/>
          </w:tcPr>
          <w:p w14:paraId="2A323728" w14:textId="77777777" w:rsidR="009A7EEA" w:rsidRDefault="009A7EEA">
            <w:pPr>
              <w:spacing w:line="360" w:lineRule="auto"/>
              <w:jc w:val="center"/>
              <w:rPr>
                <w:rFonts w:ascii="宋体" w:hAnsi="宋体" w:hint="eastAsia"/>
                <w:b/>
                <w:sz w:val="24"/>
                <w:szCs w:val="24"/>
              </w:rPr>
            </w:pPr>
            <w:r>
              <w:rPr>
                <w:rFonts w:ascii="宋体" w:hAnsi="宋体" w:hint="eastAsia"/>
                <w:b/>
                <w:sz w:val="24"/>
                <w:szCs w:val="24"/>
              </w:rPr>
              <w:t>免费质保期</w:t>
            </w:r>
          </w:p>
        </w:tc>
        <w:tc>
          <w:tcPr>
            <w:tcW w:w="3273" w:type="pct"/>
            <w:vAlign w:val="center"/>
          </w:tcPr>
          <w:p w14:paraId="637AB060" w14:textId="40CE3ACA" w:rsidR="009A7EEA" w:rsidRDefault="00D52BCA">
            <w:pPr>
              <w:autoSpaceDE w:val="0"/>
              <w:autoSpaceDN w:val="0"/>
              <w:adjustRightInd w:val="0"/>
              <w:spacing w:line="360" w:lineRule="auto"/>
              <w:jc w:val="left"/>
              <w:rPr>
                <w:rFonts w:ascii="宋体" w:hAnsi="宋体" w:hint="eastAsia"/>
                <w:sz w:val="24"/>
                <w:szCs w:val="24"/>
              </w:rPr>
            </w:pPr>
            <w:r w:rsidRPr="00D52BCA">
              <w:rPr>
                <w:rFonts w:ascii="宋体" w:hAnsi="宋体" w:hint="eastAsia"/>
                <w:sz w:val="24"/>
                <w:szCs w:val="24"/>
              </w:rPr>
              <w:t>验收合格之日起3年</w:t>
            </w:r>
            <w:r>
              <w:rPr>
                <w:rFonts w:ascii="宋体" w:hAnsi="宋体" w:hint="eastAsia"/>
                <w:sz w:val="24"/>
                <w:szCs w:val="24"/>
              </w:rPr>
              <w:t>。</w:t>
            </w:r>
          </w:p>
        </w:tc>
      </w:tr>
    </w:tbl>
    <w:p w14:paraId="03BF7A87" w14:textId="77777777" w:rsidR="009A7EEA" w:rsidRPr="009A7EEA" w:rsidRDefault="009A7EEA" w:rsidP="009A7EEA">
      <w:pPr>
        <w:spacing w:beforeLines="50" w:before="156"/>
        <w:jc w:val="left"/>
        <w:rPr>
          <w:rFonts w:ascii="方正小标宋简体" w:eastAsia="方正小标宋简体"/>
          <w:b/>
          <w:sz w:val="36"/>
          <w:szCs w:val="36"/>
        </w:rPr>
      </w:pPr>
      <w:r w:rsidRPr="009A7EEA">
        <w:rPr>
          <w:rFonts w:ascii="Calibri" w:hAnsi="Calibri" w:cs="Arial" w:hint="eastAsia"/>
          <w:b/>
          <w:sz w:val="28"/>
          <w:szCs w:val="28"/>
        </w:rPr>
        <w:t>二、技术需求</w:t>
      </w:r>
    </w:p>
    <w:p w14:paraId="63CC45E9" w14:textId="77777777" w:rsidR="004B33E2" w:rsidRDefault="00000000">
      <w:pPr>
        <w:pStyle w:val="4"/>
        <w:spacing w:beforeLines="100" w:before="312" w:afterLines="100" w:after="312"/>
        <w:rPr>
          <w:b w:val="0"/>
          <w:i w:val="0"/>
          <w:iCs w:val="0"/>
          <w:color w:val="auto"/>
          <w:sz w:val="24"/>
          <w:szCs w:val="24"/>
        </w:rPr>
      </w:pPr>
      <w:r>
        <w:rPr>
          <w:rFonts w:hint="eastAsia"/>
          <w:b w:val="0"/>
          <w:i w:val="0"/>
          <w:iCs w:val="0"/>
          <w:color w:val="auto"/>
          <w:sz w:val="24"/>
          <w:szCs w:val="24"/>
        </w:rPr>
        <w:t>（一）货物指标重要性表述</w:t>
      </w:r>
    </w:p>
    <w:tbl>
      <w:tblPr>
        <w:tblW w:w="52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405"/>
        <w:gridCol w:w="5648"/>
      </w:tblGrid>
      <w:tr w:rsidR="004B33E2" w14:paraId="706710D8" w14:textId="77777777">
        <w:trPr>
          <w:jc w:val="center"/>
        </w:trPr>
        <w:tc>
          <w:tcPr>
            <w:tcW w:w="1090" w:type="pct"/>
            <w:vAlign w:val="center"/>
          </w:tcPr>
          <w:p w14:paraId="2EA2F6AE" w14:textId="77777777" w:rsidR="004B33E2" w:rsidRDefault="00000000">
            <w:pPr>
              <w:spacing w:line="360" w:lineRule="auto"/>
              <w:jc w:val="center"/>
              <w:rPr>
                <w:rFonts w:ascii="宋体" w:hAnsi="宋体" w:hint="eastAsia"/>
                <w:bCs/>
                <w:sz w:val="24"/>
                <w:szCs w:val="18"/>
              </w:rPr>
            </w:pPr>
            <w:r>
              <w:rPr>
                <w:rFonts w:ascii="宋体" w:hAnsi="宋体" w:hint="eastAsia"/>
                <w:bCs/>
                <w:sz w:val="24"/>
                <w:szCs w:val="18"/>
              </w:rPr>
              <w:t>标识重要性</w:t>
            </w:r>
          </w:p>
        </w:tc>
        <w:tc>
          <w:tcPr>
            <w:tcW w:w="779" w:type="pct"/>
            <w:vAlign w:val="center"/>
          </w:tcPr>
          <w:p w14:paraId="3CDE2E6E" w14:textId="77777777" w:rsidR="004B33E2" w:rsidRDefault="00000000">
            <w:pPr>
              <w:spacing w:line="360" w:lineRule="auto"/>
              <w:jc w:val="center"/>
              <w:rPr>
                <w:rFonts w:ascii="宋体" w:hAnsi="宋体" w:hint="eastAsia"/>
                <w:bCs/>
                <w:sz w:val="24"/>
                <w:szCs w:val="18"/>
              </w:rPr>
            </w:pPr>
            <w:r>
              <w:rPr>
                <w:rFonts w:ascii="宋体" w:hAnsi="宋体" w:hint="eastAsia"/>
                <w:bCs/>
                <w:sz w:val="24"/>
                <w:szCs w:val="18"/>
              </w:rPr>
              <w:t>标识符号</w:t>
            </w:r>
          </w:p>
        </w:tc>
        <w:tc>
          <w:tcPr>
            <w:tcW w:w="3131" w:type="pct"/>
            <w:vAlign w:val="center"/>
          </w:tcPr>
          <w:p w14:paraId="32A7F4CC" w14:textId="77777777" w:rsidR="004B33E2" w:rsidRDefault="00000000">
            <w:pPr>
              <w:spacing w:line="360" w:lineRule="auto"/>
              <w:jc w:val="center"/>
              <w:rPr>
                <w:rFonts w:ascii="宋体" w:hAnsi="宋体" w:hint="eastAsia"/>
                <w:bCs/>
                <w:sz w:val="24"/>
                <w:szCs w:val="18"/>
              </w:rPr>
            </w:pPr>
            <w:r>
              <w:rPr>
                <w:rFonts w:ascii="宋体" w:hAnsi="宋体" w:hint="eastAsia"/>
                <w:bCs/>
                <w:sz w:val="24"/>
                <w:szCs w:val="18"/>
              </w:rPr>
              <w:t>符号说明</w:t>
            </w:r>
          </w:p>
        </w:tc>
      </w:tr>
      <w:tr w:rsidR="00D52BCA" w14:paraId="47DA0572" w14:textId="77777777">
        <w:trPr>
          <w:trHeight w:val="249"/>
          <w:jc w:val="center"/>
        </w:trPr>
        <w:tc>
          <w:tcPr>
            <w:tcW w:w="1090" w:type="pct"/>
            <w:vAlign w:val="center"/>
          </w:tcPr>
          <w:p w14:paraId="3CFE2D66" w14:textId="5C942536" w:rsidR="00D52BCA" w:rsidRDefault="00D52BCA" w:rsidP="00D52BCA">
            <w:pPr>
              <w:spacing w:line="360" w:lineRule="auto"/>
              <w:jc w:val="center"/>
              <w:rPr>
                <w:rFonts w:ascii="宋体" w:hAnsi="宋体" w:hint="eastAsia"/>
                <w:sz w:val="24"/>
                <w:szCs w:val="18"/>
              </w:rPr>
            </w:pPr>
            <w:r>
              <w:rPr>
                <w:rFonts w:ascii="宋体" w:hAnsi="宋体" w:cs="宋体" w:hint="eastAsia"/>
                <w:sz w:val="24"/>
                <w:szCs w:val="18"/>
              </w:rPr>
              <w:t>关键性指标项</w:t>
            </w:r>
          </w:p>
        </w:tc>
        <w:tc>
          <w:tcPr>
            <w:tcW w:w="779" w:type="pct"/>
            <w:vAlign w:val="center"/>
          </w:tcPr>
          <w:p w14:paraId="7E207080" w14:textId="3A648154" w:rsidR="00D52BCA" w:rsidRDefault="00D52BCA" w:rsidP="00D52BCA">
            <w:pPr>
              <w:spacing w:line="360" w:lineRule="auto"/>
              <w:jc w:val="center"/>
              <w:rPr>
                <w:rFonts w:ascii="宋体" w:hAnsi="宋体" w:hint="eastAsia"/>
                <w:bCs/>
                <w:sz w:val="24"/>
                <w:szCs w:val="18"/>
              </w:rPr>
            </w:pPr>
            <w:r>
              <w:rPr>
                <w:rFonts w:ascii="宋体" w:hAnsi="宋体" w:cs="宋体" w:hint="eastAsia"/>
                <w:sz w:val="24"/>
                <w:szCs w:val="18"/>
              </w:rPr>
              <w:t>★</w:t>
            </w:r>
          </w:p>
        </w:tc>
        <w:tc>
          <w:tcPr>
            <w:tcW w:w="3131" w:type="pct"/>
            <w:vAlign w:val="center"/>
          </w:tcPr>
          <w:p w14:paraId="3D88E585" w14:textId="3CC23EE5" w:rsidR="00D52BCA" w:rsidRDefault="00D52BCA" w:rsidP="00D52BCA">
            <w:pPr>
              <w:spacing w:line="360" w:lineRule="auto"/>
              <w:jc w:val="center"/>
              <w:rPr>
                <w:rFonts w:ascii="宋体" w:hAnsi="宋体" w:hint="eastAsia"/>
                <w:bCs/>
                <w:sz w:val="24"/>
                <w:szCs w:val="18"/>
              </w:rPr>
            </w:pPr>
            <w:r>
              <w:rPr>
                <w:rFonts w:ascii="宋体" w:hAnsi="宋体" w:cs="宋体" w:hint="eastAsia"/>
                <w:sz w:val="24"/>
                <w:szCs w:val="18"/>
              </w:rPr>
              <w:t>不满足该指标项将导致投标被拒绝</w:t>
            </w:r>
          </w:p>
        </w:tc>
      </w:tr>
      <w:tr w:rsidR="00D52BCA" w14:paraId="3491C8DF" w14:textId="77777777">
        <w:trPr>
          <w:jc w:val="center"/>
        </w:trPr>
        <w:tc>
          <w:tcPr>
            <w:tcW w:w="1090" w:type="pct"/>
            <w:vAlign w:val="center"/>
          </w:tcPr>
          <w:p w14:paraId="120FAFFF" w14:textId="02F3A6B2" w:rsidR="00D52BCA" w:rsidRDefault="00D52BCA" w:rsidP="00D52BCA">
            <w:pPr>
              <w:spacing w:line="360" w:lineRule="auto"/>
              <w:jc w:val="center"/>
              <w:rPr>
                <w:rFonts w:ascii="宋体" w:hAnsi="宋体" w:hint="eastAsia"/>
                <w:sz w:val="24"/>
                <w:szCs w:val="18"/>
              </w:rPr>
            </w:pPr>
            <w:r>
              <w:rPr>
                <w:rFonts w:ascii="宋体" w:hAnsi="宋体" w:cs="宋体" w:hint="eastAsia"/>
                <w:sz w:val="24"/>
                <w:szCs w:val="18"/>
              </w:rPr>
              <w:t>重要指标项</w:t>
            </w:r>
          </w:p>
        </w:tc>
        <w:tc>
          <w:tcPr>
            <w:tcW w:w="779" w:type="pct"/>
            <w:vAlign w:val="center"/>
          </w:tcPr>
          <w:p w14:paraId="7EDF8B58" w14:textId="584EA36D" w:rsidR="00D52BCA" w:rsidRDefault="00D52BCA" w:rsidP="00D52BCA">
            <w:pPr>
              <w:spacing w:line="360" w:lineRule="auto"/>
              <w:jc w:val="center"/>
              <w:rPr>
                <w:rFonts w:ascii="宋体" w:hAnsi="宋体" w:hint="eastAsia"/>
                <w:bCs/>
                <w:sz w:val="24"/>
                <w:szCs w:val="18"/>
              </w:rPr>
            </w:pPr>
            <w:r>
              <w:rPr>
                <w:rFonts w:ascii="宋体" w:hAnsi="宋体" w:cs="宋体" w:hint="eastAsia"/>
                <w:sz w:val="24"/>
                <w:szCs w:val="18"/>
              </w:rPr>
              <w:t>■</w:t>
            </w:r>
          </w:p>
        </w:tc>
        <w:tc>
          <w:tcPr>
            <w:tcW w:w="3131" w:type="pct"/>
            <w:vAlign w:val="center"/>
          </w:tcPr>
          <w:p w14:paraId="60F1BAA2" w14:textId="5BE05F3F" w:rsidR="00D52BCA" w:rsidRDefault="00D52BCA" w:rsidP="00D52BCA">
            <w:pPr>
              <w:spacing w:line="360" w:lineRule="auto"/>
              <w:jc w:val="center"/>
              <w:rPr>
                <w:rFonts w:ascii="宋体" w:hAnsi="宋体" w:hint="eastAsia"/>
                <w:bCs/>
                <w:sz w:val="24"/>
                <w:szCs w:val="18"/>
              </w:rPr>
            </w:pPr>
            <w:r>
              <w:rPr>
                <w:rFonts w:ascii="宋体" w:hAnsi="宋体" w:cs="宋体" w:hint="eastAsia"/>
                <w:sz w:val="24"/>
                <w:szCs w:val="24"/>
              </w:rPr>
              <w:t>评分项，每满足一项得**分</w:t>
            </w:r>
          </w:p>
        </w:tc>
      </w:tr>
      <w:tr w:rsidR="00D52BCA" w14:paraId="1AC56D6D" w14:textId="77777777">
        <w:trPr>
          <w:jc w:val="center"/>
        </w:trPr>
        <w:tc>
          <w:tcPr>
            <w:tcW w:w="1090" w:type="pct"/>
            <w:vAlign w:val="center"/>
          </w:tcPr>
          <w:p w14:paraId="57D3DBB1" w14:textId="49B2CBC7" w:rsidR="00D52BCA" w:rsidRDefault="00D52BCA" w:rsidP="00D52BCA">
            <w:pPr>
              <w:spacing w:line="360" w:lineRule="auto"/>
              <w:jc w:val="center"/>
              <w:rPr>
                <w:rFonts w:ascii="宋体" w:hAnsi="宋体" w:hint="eastAsia"/>
                <w:sz w:val="24"/>
                <w:szCs w:val="18"/>
              </w:rPr>
            </w:pPr>
            <w:r>
              <w:rPr>
                <w:rFonts w:ascii="宋体" w:hAnsi="宋体" w:cs="宋体" w:hint="eastAsia"/>
                <w:sz w:val="24"/>
                <w:szCs w:val="18"/>
              </w:rPr>
              <w:t>一般指标项</w:t>
            </w:r>
          </w:p>
        </w:tc>
        <w:tc>
          <w:tcPr>
            <w:tcW w:w="779" w:type="pct"/>
            <w:vAlign w:val="center"/>
          </w:tcPr>
          <w:p w14:paraId="759FF67B" w14:textId="6B406D9A" w:rsidR="00D52BCA" w:rsidRDefault="00D52BCA" w:rsidP="00D52BCA">
            <w:pPr>
              <w:spacing w:line="360" w:lineRule="auto"/>
              <w:jc w:val="center"/>
              <w:rPr>
                <w:rFonts w:ascii="宋体" w:hAnsi="宋体" w:hint="eastAsia"/>
                <w:bCs/>
                <w:sz w:val="24"/>
                <w:szCs w:val="18"/>
              </w:rPr>
            </w:pPr>
            <w:r>
              <w:rPr>
                <w:rFonts w:ascii="宋体" w:hAnsi="宋体" w:cs="宋体" w:hint="eastAsia"/>
                <w:sz w:val="24"/>
                <w:szCs w:val="18"/>
              </w:rPr>
              <w:t>●</w:t>
            </w:r>
          </w:p>
        </w:tc>
        <w:tc>
          <w:tcPr>
            <w:tcW w:w="3131" w:type="pct"/>
            <w:vAlign w:val="center"/>
          </w:tcPr>
          <w:p w14:paraId="14BFBD14" w14:textId="21B9A4C2" w:rsidR="00D52BCA" w:rsidRDefault="00D52BCA" w:rsidP="00D52BCA">
            <w:pPr>
              <w:pStyle w:val="a7"/>
              <w:widowControl/>
              <w:spacing w:line="360" w:lineRule="auto"/>
              <w:jc w:val="center"/>
              <w:rPr>
                <w:rFonts w:ascii="宋体" w:hAnsi="宋体" w:hint="eastAsia"/>
                <w:bCs/>
                <w:szCs w:val="18"/>
              </w:rPr>
            </w:pPr>
            <w:r>
              <w:rPr>
                <w:rFonts w:ascii="宋体" w:hAnsi="宋体" w:cs="宋体" w:hint="eastAsia"/>
                <w:szCs w:val="24"/>
              </w:rPr>
              <w:t>评分项，每满足一项得**分</w:t>
            </w:r>
          </w:p>
        </w:tc>
      </w:tr>
      <w:tr w:rsidR="00D52BCA" w14:paraId="470807CA" w14:textId="77777777">
        <w:trPr>
          <w:jc w:val="center"/>
        </w:trPr>
        <w:tc>
          <w:tcPr>
            <w:tcW w:w="1090" w:type="pct"/>
            <w:vAlign w:val="center"/>
          </w:tcPr>
          <w:p w14:paraId="11A19BF6" w14:textId="69F26B09" w:rsidR="00D52BCA" w:rsidRDefault="00D52BCA" w:rsidP="00D52BCA">
            <w:pPr>
              <w:spacing w:line="360" w:lineRule="auto"/>
              <w:jc w:val="center"/>
              <w:rPr>
                <w:rFonts w:ascii="宋体" w:hAnsi="宋体" w:hint="eastAsia"/>
                <w:sz w:val="24"/>
                <w:szCs w:val="18"/>
              </w:rPr>
            </w:pPr>
            <w:r>
              <w:rPr>
                <w:rFonts w:ascii="宋体" w:hAnsi="宋体" w:cs="宋体" w:hint="eastAsia"/>
                <w:sz w:val="24"/>
                <w:szCs w:val="18"/>
              </w:rPr>
              <w:t>无标识项</w:t>
            </w:r>
          </w:p>
        </w:tc>
        <w:tc>
          <w:tcPr>
            <w:tcW w:w="779" w:type="pct"/>
            <w:vAlign w:val="center"/>
          </w:tcPr>
          <w:p w14:paraId="7FE8F857" w14:textId="77777777" w:rsidR="00D52BCA" w:rsidRDefault="00D52BCA" w:rsidP="00D52BCA">
            <w:pPr>
              <w:spacing w:line="360" w:lineRule="auto"/>
              <w:jc w:val="center"/>
              <w:rPr>
                <w:rFonts w:ascii="宋体" w:hAnsi="宋体" w:hint="eastAsia"/>
                <w:bCs/>
                <w:sz w:val="24"/>
                <w:szCs w:val="18"/>
              </w:rPr>
            </w:pPr>
          </w:p>
        </w:tc>
        <w:tc>
          <w:tcPr>
            <w:tcW w:w="3131" w:type="pct"/>
            <w:vAlign w:val="center"/>
          </w:tcPr>
          <w:p w14:paraId="278C28DA" w14:textId="140119D4" w:rsidR="00D52BCA" w:rsidRDefault="00D52BCA" w:rsidP="00D52BCA">
            <w:pPr>
              <w:pStyle w:val="a7"/>
              <w:widowControl/>
              <w:spacing w:line="360" w:lineRule="auto"/>
              <w:jc w:val="left"/>
              <w:rPr>
                <w:rFonts w:ascii="宋体" w:hAnsi="宋体" w:hint="eastAsia"/>
                <w:bCs/>
                <w:szCs w:val="18"/>
              </w:rPr>
            </w:pPr>
            <w:r>
              <w:rPr>
                <w:rFonts w:ascii="宋体" w:hAnsi="宋体" w:cs="宋体" w:hint="eastAsia"/>
                <w:bCs/>
                <w:szCs w:val="24"/>
              </w:rPr>
              <w:t>不作为评审项，投标文件（响应文件）中无需列明</w:t>
            </w:r>
          </w:p>
        </w:tc>
      </w:tr>
    </w:tbl>
    <w:p w14:paraId="209ABB87" w14:textId="77777777" w:rsidR="00EB4B1A" w:rsidRDefault="00000000">
      <w:pPr>
        <w:pStyle w:val="4"/>
        <w:spacing w:beforeLines="100" w:before="312" w:afterLines="100" w:after="312"/>
        <w:rPr>
          <w:b w:val="0"/>
          <w:i w:val="0"/>
          <w:iCs w:val="0"/>
          <w:color w:val="auto"/>
          <w:sz w:val="24"/>
          <w:szCs w:val="24"/>
        </w:rPr>
      </w:pPr>
      <w:r>
        <w:rPr>
          <w:rFonts w:hint="eastAsia"/>
          <w:b w:val="0"/>
          <w:i w:val="0"/>
          <w:iCs w:val="0"/>
          <w:color w:val="auto"/>
          <w:sz w:val="24"/>
          <w:szCs w:val="24"/>
        </w:rPr>
        <w:t>（二）技术参数及要求</w:t>
      </w:r>
    </w:p>
    <w:p w14:paraId="7077149A" w14:textId="2CC15A9D" w:rsidR="00DE4F24" w:rsidRPr="00DE4F24" w:rsidRDefault="00DE4F24" w:rsidP="00DE4F24">
      <w:pPr>
        <w:rPr>
          <w:sz w:val="24"/>
          <w:szCs w:val="24"/>
        </w:rPr>
      </w:pPr>
      <w:r w:rsidRPr="00DE4F24">
        <w:rPr>
          <w:rFonts w:hint="eastAsia"/>
          <w:sz w:val="24"/>
          <w:szCs w:val="24"/>
        </w:rPr>
        <w:t>第</w:t>
      </w:r>
      <w:r w:rsidRPr="00DE4F24">
        <w:rPr>
          <w:rFonts w:hint="eastAsia"/>
          <w:sz w:val="24"/>
          <w:szCs w:val="24"/>
        </w:rPr>
        <w:t>1</w:t>
      </w:r>
      <w:r w:rsidRPr="00DE4F24">
        <w:rPr>
          <w:rFonts w:hint="eastAsia"/>
          <w:sz w:val="24"/>
          <w:szCs w:val="24"/>
        </w:rPr>
        <w:t>包</w:t>
      </w:r>
      <w:r>
        <w:rPr>
          <w:rFonts w:hint="eastAsia"/>
          <w:sz w:val="24"/>
          <w:szCs w:val="24"/>
        </w:rPr>
        <w:t>（</w:t>
      </w:r>
      <w:r>
        <w:rPr>
          <w:rFonts w:ascii="宋体" w:hAnsi="宋体" w:cs="宋体" w:hint="eastAsia"/>
          <w:sz w:val="24"/>
          <w:szCs w:val="24"/>
        </w:rPr>
        <w:t>智慧检测实训中心</w:t>
      </w:r>
      <w:r>
        <w:rPr>
          <w:rFonts w:hint="eastAsia"/>
          <w:sz w:val="24"/>
          <w:szCs w:val="24"/>
        </w:rPr>
        <w:t>）</w:t>
      </w:r>
      <w:r w:rsidRPr="00DE4F24">
        <w:rPr>
          <w:rFonts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212"/>
        <w:gridCol w:w="4142"/>
        <w:gridCol w:w="949"/>
        <w:gridCol w:w="1369"/>
      </w:tblGrid>
      <w:tr w:rsidR="00EB4B1A" w:rsidRPr="00EB4B1A" w14:paraId="048FCD20" w14:textId="77777777" w:rsidTr="00D52BCA">
        <w:trPr>
          <w:trHeight w:val="605"/>
          <w:jc w:val="center"/>
        </w:trPr>
        <w:tc>
          <w:tcPr>
            <w:tcW w:w="499" w:type="pct"/>
            <w:vAlign w:val="center"/>
          </w:tcPr>
          <w:p w14:paraId="6B18F81E" w14:textId="77777777" w:rsidR="00EB4B1A" w:rsidRPr="00EB4B1A" w:rsidRDefault="00EB4B1A" w:rsidP="00915559">
            <w:pPr>
              <w:jc w:val="center"/>
              <w:rPr>
                <w:rFonts w:ascii="宋体" w:hAnsi="宋体" w:hint="eastAsia"/>
                <w:b/>
                <w:bCs/>
                <w:sz w:val="24"/>
                <w:szCs w:val="24"/>
              </w:rPr>
            </w:pPr>
            <w:r w:rsidRPr="00EB4B1A">
              <w:rPr>
                <w:rFonts w:ascii="宋体" w:hAnsi="宋体" w:hint="eastAsia"/>
                <w:b/>
                <w:bCs/>
                <w:sz w:val="24"/>
                <w:szCs w:val="24"/>
              </w:rPr>
              <w:t>序号</w:t>
            </w:r>
          </w:p>
        </w:tc>
        <w:tc>
          <w:tcPr>
            <w:tcW w:w="711" w:type="pct"/>
            <w:vAlign w:val="center"/>
          </w:tcPr>
          <w:p w14:paraId="37F37B14" w14:textId="77777777" w:rsidR="00EB4B1A" w:rsidRPr="00EB4B1A" w:rsidRDefault="00EB4B1A" w:rsidP="00915559">
            <w:pPr>
              <w:jc w:val="center"/>
              <w:rPr>
                <w:rFonts w:ascii="宋体" w:hAnsi="宋体" w:hint="eastAsia"/>
                <w:b/>
                <w:bCs/>
                <w:sz w:val="24"/>
                <w:szCs w:val="24"/>
              </w:rPr>
            </w:pPr>
            <w:r w:rsidRPr="00EB4B1A">
              <w:rPr>
                <w:rFonts w:ascii="宋体" w:hAnsi="宋体" w:hint="eastAsia"/>
                <w:b/>
                <w:bCs/>
                <w:sz w:val="24"/>
                <w:szCs w:val="24"/>
              </w:rPr>
              <w:t>货物名称</w:t>
            </w:r>
          </w:p>
        </w:tc>
        <w:tc>
          <w:tcPr>
            <w:tcW w:w="2430" w:type="pct"/>
            <w:vAlign w:val="center"/>
          </w:tcPr>
          <w:p w14:paraId="12C58290" w14:textId="77777777" w:rsidR="00EB4B1A" w:rsidRPr="00EB4B1A" w:rsidRDefault="00EB4B1A" w:rsidP="00915559">
            <w:pPr>
              <w:jc w:val="center"/>
              <w:rPr>
                <w:rFonts w:ascii="宋体" w:hAnsi="宋体" w:hint="eastAsia"/>
                <w:b/>
                <w:bCs/>
                <w:sz w:val="24"/>
                <w:szCs w:val="24"/>
              </w:rPr>
            </w:pPr>
            <w:r w:rsidRPr="00EB4B1A">
              <w:rPr>
                <w:rFonts w:ascii="宋体" w:hAnsi="宋体" w:hint="eastAsia"/>
                <w:b/>
                <w:bCs/>
                <w:sz w:val="24"/>
                <w:szCs w:val="24"/>
              </w:rPr>
              <w:t>技术参数</w:t>
            </w:r>
          </w:p>
        </w:tc>
        <w:tc>
          <w:tcPr>
            <w:tcW w:w="557" w:type="pct"/>
            <w:vAlign w:val="center"/>
          </w:tcPr>
          <w:p w14:paraId="3E2E8F0D" w14:textId="77777777" w:rsidR="00EB4B1A" w:rsidRPr="00EB4B1A" w:rsidRDefault="00EB4B1A" w:rsidP="00915559">
            <w:pPr>
              <w:jc w:val="center"/>
              <w:rPr>
                <w:rFonts w:ascii="宋体" w:hAnsi="宋体" w:hint="eastAsia"/>
                <w:b/>
                <w:bCs/>
                <w:sz w:val="24"/>
                <w:szCs w:val="24"/>
              </w:rPr>
            </w:pPr>
            <w:r w:rsidRPr="00EB4B1A">
              <w:rPr>
                <w:rFonts w:ascii="宋体" w:hAnsi="宋体" w:hint="eastAsia"/>
                <w:b/>
                <w:bCs/>
                <w:sz w:val="24"/>
                <w:szCs w:val="24"/>
              </w:rPr>
              <w:t>数量</w:t>
            </w:r>
          </w:p>
        </w:tc>
        <w:tc>
          <w:tcPr>
            <w:tcW w:w="803" w:type="pct"/>
            <w:vAlign w:val="center"/>
          </w:tcPr>
          <w:p w14:paraId="1B32BD2B" w14:textId="77777777" w:rsidR="00EB4B1A" w:rsidRPr="00EB4B1A" w:rsidRDefault="00EB4B1A" w:rsidP="00915559">
            <w:pPr>
              <w:jc w:val="center"/>
              <w:rPr>
                <w:rFonts w:ascii="宋体" w:hAnsi="宋体" w:hint="eastAsia"/>
                <w:b/>
                <w:bCs/>
                <w:sz w:val="24"/>
                <w:szCs w:val="24"/>
              </w:rPr>
            </w:pPr>
            <w:r w:rsidRPr="00EB4B1A">
              <w:rPr>
                <w:rFonts w:ascii="宋体" w:hAnsi="宋体" w:hint="eastAsia"/>
                <w:b/>
                <w:bCs/>
                <w:sz w:val="24"/>
                <w:szCs w:val="24"/>
              </w:rPr>
              <w:t>所属行业</w:t>
            </w:r>
          </w:p>
        </w:tc>
      </w:tr>
      <w:tr w:rsidR="00D52BCA" w:rsidRPr="00EB4B1A" w14:paraId="6EC0849C" w14:textId="77777777" w:rsidTr="00D52BCA">
        <w:trPr>
          <w:trHeight w:val="249"/>
          <w:jc w:val="center"/>
        </w:trPr>
        <w:tc>
          <w:tcPr>
            <w:tcW w:w="499" w:type="pct"/>
            <w:vAlign w:val="center"/>
          </w:tcPr>
          <w:p w14:paraId="1BBD0870" w14:textId="77777777" w:rsidR="00D52BCA" w:rsidRPr="00EB4B1A" w:rsidRDefault="00D52BCA" w:rsidP="00D52BCA">
            <w:pPr>
              <w:jc w:val="center"/>
              <w:rPr>
                <w:rFonts w:ascii="宋体" w:hAnsi="宋体" w:hint="eastAsia"/>
                <w:sz w:val="24"/>
                <w:szCs w:val="24"/>
              </w:rPr>
            </w:pPr>
            <w:bookmarkStart w:id="0" w:name="_Hlk209559718"/>
            <w:r w:rsidRPr="00EB4B1A">
              <w:rPr>
                <w:rFonts w:ascii="宋体" w:hAnsi="宋体" w:hint="eastAsia"/>
                <w:sz w:val="24"/>
                <w:szCs w:val="24"/>
              </w:rPr>
              <w:t>1</w:t>
            </w:r>
          </w:p>
        </w:tc>
        <w:tc>
          <w:tcPr>
            <w:tcW w:w="711" w:type="pct"/>
            <w:vAlign w:val="center"/>
          </w:tcPr>
          <w:p w14:paraId="3DF972ED" w14:textId="2E1BFDA9" w:rsidR="00D52BCA" w:rsidRPr="00EB4B1A" w:rsidRDefault="00D52BCA" w:rsidP="00D52BCA">
            <w:pPr>
              <w:jc w:val="center"/>
              <w:rPr>
                <w:rFonts w:ascii="宋体" w:hAnsi="宋体" w:hint="eastAsia"/>
                <w:sz w:val="24"/>
                <w:szCs w:val="24"/>
              </w:rPr>
            </w:pPr>
            <w:r>
              <w:rPr>
                <w:rFonts w:ascii="宋体" w:hAnsi="宋体" w:cs="宋体" w:hint="eastAsia"/>
                <w:sz w:val="24"/>
                <w:szCs w:val="24"/>
              </w:rPr>
              <w:t>▲架站式三维激光扫描机器人</w:t>
            </w:r>
          </w:p>
        </w:tc>
        <w:tc>
          <w:tcPr>
            <w:tcW w:w="2430" w:type="pct"/>
          </w:tcPr>
          <w:p w14:paraId="11E9C16E" w14:textId="77777777" w:rsidR="00D52BCA" w:rsidRDefault="00D52BCA" w:rsidP="00D52BCA">
            <w:pPr>
              <w:widowControl/>
              <w:jc w:val="left"/>
              <w:rPr>
                <w:rFonts w:ascii="宋体" w:hAnsi="宋体" w:cs="宋体" w:hint="eastAsia"/>
                <w:sz w:val="24"/>
                <w:szCs w:val="24"/>
              </w:rPr>
            </w:pPr>
            <w:r>
              <w:rPr>
                <w:rFonts w:ascii="宋体" w:hAnsi="宋体" w:cs="宋体" w:hint="eastAsia"/>
                <w:sz w:val="24"/>
                <w:szCs w:val="24"/>
              </w:rPr>
              <w:t>1.测量精度：±1.5mm，重复精度：±1mm</w:t>
            </w:r>
            <w:r>
              <w:rPr>
                <w:rFonts w:ascii="宋体" w:hAnsi="宋体" w:cs="宋体" w:hint="eastAsia"/>
                <w:kern w:val="0"/>
                <w:sz w:val="24"/>
                <w:szCs w:val="24"/>
                <w:lang w:bidi="ar"/>
              </w:rPr>
              <w:t>（需提供CMA 认证专业检测机构出具的检测报告或实物照片或说明书截图等相关证明材料）</w:t>
            </w:r>
            <w:r>
              <w:rPr>
                <w:rFonts w:ascii="宋体" w:hAnsi="宋体" w:cs="宋体" w:hint="eastAsia"/>
                <w:sz w:val="24"/>
                <w:szCs w:val="24"/>
              </w:rPr>
              <w:t xml:space="preserve">。 </w:t>
            </w:r>
          </w:p>
          <w:p w14:paraId="4FAE5CB2"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2.回波模式：自适应多回波/单回波 </w:t>
            </w:r>
          </w:p>
          <w:p w14:paraId="6F26FA4B"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lastRenderedPageBreak/>
              <w:t xml:space="preserve">3.角分辨率：0.06°/0.03°/0.015°。 </w:t>
            </w:r>
          </w:p>
          <w:p w14:paraId="455D0316"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4.扫描视场角：水平 360°*垂直 300°。 </w:t>
            </w:r>
          </w:p>
          <w:p w14:paraId="1C4C35F1"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5.激光参数：一级安全激光。波长：1550nm。发散角：0.3mrad。 </w:t>
            </w:r>
          </w:p>
          <w:p w14:paraId="32BE14F3" w14:textId="77777777" w:rsidR="00D52BCA" w:rsidRDefault="00D52BCA" w:rsidP="00D52BCA">
            <w:pPr>
              <w:widowControl/>
              <w:jc w:val="left"/>
              <w:rPr>
                <w:rFonts w:ascii="宋体" w:hAnsi="宋体" w:cs="宋体" w:hint="eastAsia"/>
                <w:sz w:val="24"/>
                <w:szCs w:val="24"/>
              </w:rPr>
            </w:pPr>
            <w:r>
              <w:rPr>
                <w:rFonts w:ascii="宋体" w:hAnsi="宋体" w:cs="宋体" w:hint="eastAsia"/>
                <w:color w:val="000000"/>
                <w:kern w:val="0"/>
                <w:sz w:val="20"/>
                <w:lang w:bidi="ar"/>
              </w:rPr>
              <w:t>★</w:t>
            </w:r>
            <w:r>
              <w:rPr>
                <w:rFonts w:ascii="宋体" w:hAnsi="宋体" w:cs="宋体" w:hint="eastAsia"/>
                <w:sz w:val="24"/>
                <w:szCs w:val="24"/>
              </w:rPr>
              <w:t>6.感知范围：支持两种测距模式一键热切换。模式 A：最小测距 0.4m，最大测距 200m（80%反射率）。模式 B：最小测距 0.4m，最大测距 500m（80%反射率</w:t>
            </w:r>
            <w:r>
              <w:rPr>
                <w:rFonts w:ascii="宋体" w:hAnsi="宋体" w:cs="宋体" w:hint="eastAsia"/>
                <w:kern w:val="0"/>
                <w:sz w:val="24"/>
                <w:szCs w:val="24"/>
                <w:lang w:bidi="ar"/>
              </w:rPr>
              <w:t>（提供产品功能截图或实物图或产品彩页或官网截图）</w:t>
            </w:r>
            <w:r>
              <w:rPr>
                <w:rFonts w:ascii="宋体" w:hAnsi="宋体" w:cs="宋体" w:hint="eastAsia"/>
                <w:sz w:val="24"/>
                <w:szCs w:val="24"/>
              </w:rPr>
              <w:t xml:space="preserve">。 </w:t>
            </w:r>
          </w:p>
          <w:p w14:paraId="4136832C"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7.扫描速度：每秒不低于 30 万点。 </w:t>
            </w:r>
          </w:p>
          <w:p w14:paraId="6353011B"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8.工作时间：单电池不低于 2.5 小时，标配 2 块电池。 </w:t>
            </w:r>
          </w:p>
          <w:p w14:paraId="025E45A6"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9.防护等级:IP54。 </w:t>
            </w:r>
          </w:p>
          <w:p w14:paraId="75A2A6CD"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10.工作温度:-20℃至+50℃。 </w:t>
            </w:r>
          </w:p>
          <w:p w14:paraId="7BE5FAD6"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11.重量:≤4.3kg（不含电池）。 </w:t>
            </w:r>
          </w:p>
          <w:p w14:paraId="40D4D7F5"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12.彩色点云支持。 </w:t>
            </w:r>
          </w:p>
          <w:p w14:paraId="406DA15A"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13.全景相机像素：≥6400 万。 </w:t>
            </w:r>
          </w:p>
          <w:p w14:paraId="48D3E13F"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14.可智能化单点拼接；可实现点云数据于全景影像，一键赋色。 </w:t>
            </w:r>
          </w:p>
          <w:p w14:paraId="037508C7"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15.点云数据信息查询，绝对坐标、相对坐标、点云强度；支持输出点云精度拼接报告。 </w:t>
            </w:r>
          </w:p>
          <w:p w14:paraId="3BDE7A6F"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16.支持多测站点云分幅、合并导出；具备参考地理坐标转换功能。 </w:t>
            </w:r>
          </w:p>
          <w:p w14:paraId="610BBA61"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17.可导入导出 LAS/XYZ 等点云数据。</w:t>
            </w:r>
          </w:p>
          <w:p w14:paraId="19FA1513"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18.支持利用基础模块组件，根据业务场景可快速搭建工作空间，每个工作空间中可以独立设置菜单栏、功能区、状态栏、资源树、快捷键等；实现项目生产工具的按需组装；支持大场景数据区块划分与工程配置功能；支持文件拖拽式自动识别路径创建工程，支持一个工程内同时加载多块区域场景数据；并提供多工程合并能力；支持生产模板编辑功能，自定义基本属性和扩展属性，适应地理实体构建等不同项目成果标准。</w:t>
            </w:r>
          </w:p>
          <w:p w14:paraId="2A073AB8"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19.支持点云的多种展示方式，如点云高程显示、强度显示、密度显示、RGB显示、分类显示、GPS时间、组合显示、</w:t>
            </w:r>
            <w:r>
              <w:rPr>
                <w:rFonts w:ascii="宋体" w:hAnsi="宋体" w:cs="宋体" w:hint="eastAsia"/>
                <w:sz w:val="24"/>
                <w:szCs w:val="24"/>
              </w:rPr>
              <w:lastRenderedPageBreak/>
              <w:t>回波、特征、点大小等，使用户能够更好地理解和展示数据。</w:t>
            </w:r>
          </w:p>
          <w:p w14:paraId="72645CE3"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20.支持二维图元采集功能，包括点、多段线、样条线、圆弧、圆、矩形、注记等矢量采集，支持矢量编辑功能，含插点、删点、延伸、修剪、偏移、删除公共边、相交打断、打断、连接、平移、旋转、缩放、复制、粘贴等。</w:t>
            </w:r>
          </w:p>
          <w:p w14:paraId="0F4C6B93"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21.支持多种几何体编辑功能、含面挤出工具、偏移工具、切割、快速切片、连接、布尔加、布尔减、模型交错、平移、旋转、缩放、复制、阵列、镜像、倒角等功能。支持选择多个面同时挤出、挤出非流程、挤出到基准面等操作；支持体块模型之间的一键式布尔运算处理，自动去除体块之间的穿插和重叠结构，减少单体模型的数据量，保障数据的合规性</w:t>
            </w:r>
            <w:r>
              <w:rPr>
                <w:rFonts w:ascii="宋体" w:hAnsi="宋体" w:cs="宋体" w:hint="eastAsia"/>
                <w:kern w:val="0"/>
                <w:sz w:val="24"/>
                <w:szCs w:val="24"/>
                <w:lang w:bidi="ar"/>
              </w:rPr>
              <w:t>（需产品功能截图或产品彩页等证明材料）</w:t>
            </w:r>
            <w:r>
              <w:rPr>
                <w:rFonts w:ascii="宋体" w:hAnsi="宋体" w:cs="宋体" w:hint="eastAsia"/>
                <w:sz w:val="24"/>
                <w:szCs w:val="24"/>
              </w:rPr>
              <w:t>。</w:t>
            </w:r>
          </w:p>
          <w:p w14:paraId="08690A8D" w14:textId="01C7AAAB" w:rsidR="00D52BCA" w:rsidRPr="00EB4B1A" w:rsidRDefault="00D52BCA" w:rsidP="00D52BCA">
            <w:pPr>
              <w:pStyle w:val="CharCharCharCharCharCharChar1Char"/>
              <w:rPr>
                <w:rFonts w:ascii="宋体" w:hAnsi="宋体" w:hint="eastAsia"/>
                <w:szCs w:val="24"/>
              </w:rPr>
            </w:pPr>
            <w:r>
              <w:rPr>
                <w:rFonts w:ascii="宋体" w:hAnsi="宋体" w:cs="宋体" w:hint="eastAsia"/>
                <w:szCs w:val="24"/>
              </w:rPr>
              <w:t>■22.支持对模型及贴图重命名处理，通过对固定码、时间码、顺序码、GUID、模型名称的自由排列组合，生成重命名规则，满足不同项目需求；支持导出常用三维格式成果模型，含OBJ、OSGB、3Ds、FBX、3Dtiles、KML、GLTF等；支持常见的矢量格式成果导出，含SHP、DWG、DXF等；支持自动、人工交互两种质检模式对模型进行质检，支持将三维图元与高精度实景三维数据两个模型间的距离比较，得到三维图元的平面误差、高程误差，通过不同颜色渲染三维模型，可直观反应模型质量分布，支持直方图图、饼状图统计模型面合格率，支持导出模型精度检查质检报告</w:t>
            </w:r>
            <w:r>
              <w:rPr>
                <w:rFonts w:ascii="宋体" w:hAnsi="宋体" w:cs="宋体" w:hint="eastAsia"/>
                <w:kern w:val="0"/>
                <w:szCs w:val="24"/>
                <w:lang w:bidi="ar"/>
              </w:rPr>
              <w:t>（需产品功能截图或产品彩页等证明材料）</w:t>
            </w:r>
            <w:r>
              <w:rPr>
                <w:rFonts w:ascii="宋体" w:hAnsi="宋体" w:cs="宋体" w:hint="eastAsia"/>
                <w:szCs w:val="24"/>
              </w:rPr>
              <w:t>。</w:t>
            </w:r>
          </w:p>
        </w:tc>
        <w:tc>
          <w:tcPr>
            <w:tcW w:w="557" w:type="pct"/>
            <w:vAlign w:val="center"/>
          </w:tcPr>
          <w:p w14:paraId="40C68862" w14:textId="74621386" w:rsidR="00D52BCA" w:rsidRPr="00EB4B1A" w:rsidRDefault="00D52BCA" w:rsidP="00D52BCA">
            <w:pPr>
              <w:jc w:val="center"/>
              <w:rPr>
                <w:rFonts w:ascii="宋体" w:hAnsi="宋体" w:hint="eastAsia"/>
                <w:sz w:val="24"/>
                <w:szCs w:val="28"/>
              </w:rPr>
            </w:pPr>
            <w:r>
              <w:rPr>
                <w:rFonts w:ascii="宋体" w:hAnsi="宋体" w:cs="宋体" w:hint="eastAsia"/>
                <w:snapToGrid w:val="0"/>
                <w:color w:val="000000"/>
                <w:kern w:val="0"/>
                <w:sz w:val="24"/>
                <w:szCs w:val="24"/>
                <w:lang w:bidi="ar"/>
              </w:rPr>
              <w:lastRenderedPageBreak/>
              <w:t>1套</w:t>
            </w:r>
          </w:p>
        </w:tc>
        <w:tc>
          <w:tcPr>
            <w:tcW w:w="803" w:type="pct"/>
            <w:vAlign w:val="center"/>
          </w:tcPr>
          <w:p w14:paraId="1B6AE42E" w14:textId="7193F5BC" w:rsidR="00D52BCA" w:rsidRPr="00EB4B1A" w:rsidRDefault="00D52BCA" w:rsidP="00D52BCA">
            <w:pPr>
              <w:jc w:val="center"/>
              <w:rPr>
                <w:rFonts w:ascii="宋体" w:hAnsi="宋体" w:hint="eastAsia"/>
                <w:sz w:val="24"/>
                <w:szCs w:val="28"/>
              </w:rPr>
            </w:pPr>
            <w:r>
              <w:rPr>
                <w:rFonts w:ascii="宋体" w:hAnsi="宋体" w:cs="宋体" w:hint="eastAsia"/>
                <w:color w:val="000000"/>
                <w:kern w:val="0"/>
                <w:sz w:val="24"/>
                <w:szCs w:val="24"/>
              </w:rPr>
              <w:t>软件和信息技术服务业</w:t>
            </w:r>
          </w:p>
        </w:tc>
      </w:tr>
      <w:tr w:rsidR="00D52BCA" w14:paraId="47D58EBF" w14:textId="77777777" w:rsidTr="00FF1080">
        <w:trPr>
          <w:trHeight w:val="249"/>
          <w:jc w:val="center"/>
        </w:trPr>
        <w:tc>
          <w:tcPr>
            <w:tcW w:w="499" w:type="pct"/>
            <w:vAlign w:val="center"/>
          </w:tcPr>
          <w:p w14:paraId="6AAC54F2" w14:textId="77777777" w:rsidR="00D52BCA" w:rsidRPr="00EB4B1A" w:rsidRDefault="00D52BCA" w:rsidP="00D52BCA">
            <w:pPr>
              <w:jc w:val="center"/>
              <w:rPr>
                <w:rFonts w:ascii="宋体" w:hAnsi="宋体" w:hint="eastAsia"/>
                <w:sz w:val="24"/>
                <w:szCs w:val="24"/>
              </w:rPr>
            </w:pPr>
            <w:r w:rsidRPr="00EB4B1A">
              <w:rPr>
                <w:rFonts w:ascii="宋体" w:hAnsi="宋体" w:hint="eastAsia"/>
                <w:sz w:val="24"/>
                <w:szCs w:val="24"/>
              </w:rPr>
              <w:lastRenderedPageBreak/>
              <w:t>2</w:t>
            </w:r>
          </w:p>
        </w:tc>
        <w:tc>
          <w:tcPr>
            <w:tcW w:w="711" w:type="pct"/>
            <w:vAlign w:val="center"/>
          </w:tcPr>
          <w:p w14:paraId="7043C6EA" w14:textId="1EEC60C0" w:rsidR="00D52BCA" w:rsidRPr="00EB4B1A" w:rsidRDefault="00D52BCA" w:rsidP="00D52BCA">
            <w:pPr>
              <w:jc w:val="center"/>
              <w:rPr>
                <w:rFonts w:ascii="宋体" w:hAnsi="宋体" w:hint="eastAsia"/>
                <w:sz w:val="24"/>
                <w:szCs w:val="24"/>
              </w:rPr>
            </w:pPr>
            <w:r>
              <w:rPr>
                <w:rFonts w:ascii="宋体" w:hAnsi="宋体" w:cs="宋体" w:hint="eastAsia"/>
                <w:color w:val="000000"/>
                <w:kern w:val="0"/>
                <w:sz w:val="24"/>
                <w:szCs w:val="24"/>
                <w:lang w:bidi="ar"/>
              </w:rPr>
              <w:t>混凝土结构多功能检测仪</w:t>
            </w:r>
          </w:p>
        </w:tc>
        <w:tc>
          <w:tcPr>
            <w:tcW w:w="2430" w:type="pct"/>
          </w:tcPr>
          <w:p w14:paraId="6D487792"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1.检测对象：混凝土或钢管混凝土。</w:t>
            </w:r>
          </w:p>
          <w:p w14:paraId="1020035E"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2.检测功能：混凝土脱空（包含钢管混凝土脱空）、混凝土的开口裂缝、混凝土厚度等缺陷。</w:t>
            </w:r>
          </w:p>
          <w:p w14:paraId="372DF335"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3.仪器硬件性能：运行内存≥4GB，存储空间≥32GB。</w:t>
            </w:r>
          </w:p>
          <w:p w14:paraId="78D80BB9"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4.图形模式：平面等值线图。</w:t>
            </w:r>
          </w:p>
          <w:p w14:paraId="13469F63"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5.外触发装置：识别敲击波形，蓝牙</w:t>
            </w:r>
            <w:r>
              <w:rPr>
                <w:rFonts w:ascii="宋体" w:hAnsi="宋体" w:cs="宋体" w:hint="eastAsia"/>
                <w:sz w:val="24"/>
                <w:szCs w:val="24"/>
              </w:rPr>
              <w:lastRenderedPageBreak/>
              <w:t>通讯。</w:t>
            </w:r>
          </w:p>
          <w:p w14:paraId="175D5117"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■6.可对混凝土裂缝进行拍照，识别标记裂缝宽度，勾勒记录发展趋势</w:t>
            </w:r>
            <w:r>
              <w:rPr>
                <w:rFonts w:ascii="宋体" w:hAnsi="宋体" w:cs="宋体" w:hint="eastAsia"/>
                <w:kern w:val="0"/>
                <w:sz w:val="24"/>
                <w:szCs w:val="24"/>
                <w:lang w:bidi="ar"/>
              </w:rPr>
              <w:t>（需附截图证明材料）</w:t>
            </w:r>
            <w:r>
              <w:rPr>
                <w:rFonts w:ascii="宋体" w:hAnsi="宋体" w:cs="宋体" w:hint="eastAsia"/>
                <w:sz w:val="24"/>
                <w:szCs w:val="24"/>
              </w:rPr>
              <w:t>。</w:t>
            </w:r>
          </w:p>
          <w:p w14:paraId="71FC94B4"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7.脱空影响深度：可达≥0.3m。</w:t>
            </w:r>
          </w:p>
          <w:p w14:paraId="01E1A3D2"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8.裂缝深度测试范围：≥0.3m。</w:t>
            </w:r>
          </w:p>
          <w:p w14:paraId="2CCBD5E5" w14:textId="48566E74" w:rsidR="00D52BCA" w:rsidRPr="00EB4B1A" w:rsidRDefault="00D52BCA" w:rsidP="00D52BCA">
            <w:pPr>
              <w:pStyle w:val="CharCharCharCharCharCharChar1Char"/>
              <w:ind w:firstLineChars="200" w:firstLine="480"/>
              <w:rPr>
                <w:rFonts w:ascii="宋体" w:hAnsi="宋体" w:cs="宋体" w:hint="eastAsia"/>
                <w:kern w:val="0"/>
                <w:szCs w:val="24"/>
              </w:rPr>
            </w:pPr>
            <w:r>
              <w:rPr>
                <w:rFonts w:ascii="宋体" w:hAnsi="宋体" w:cs="宋体" w:hint="eastAsia"/>
                <w:szCs w:val="24"/>
              </w:rPr>
              <w:t>9混凝土厚度测试范围：0.2～1m。</w:t>
            </w:r>
          </w:p>
        </w:tc>
        <w:tc>
          <w:tcPr>
            <w:tcW w:w="557" w:type="pct"/>
            <w:vAlign w:val="center"/>
          </w:tcPr>
          <w:p w14:paraId="22D98417" w14:textId="36D836B4" w:rsidR="00D52BCA" w:rsidRPr="00EB4B1A" w:rsidRDefault="00D52BCA" w:rsidP="00D52BCA">
            <w:pPr>
              <w:jc w:val="center"/>
              <w:rPr>
                <w:rFonts w:ascii="宋体" w:hAnsi="宋体" w:hint="eastAsia"/>
                <w:sz w:val="24"/>
                <w:szCs w:val="28"/>
              </w:rPr>
            </w:pPr>
            <w:r>
              <w:rPr>
                <w:rFonts w:ascii="宋体" w:hAnsi="宋体" w:cs="宋体" w:hint="eastAsia"/>
                <w:snapToGrid w:val="0"/>
                <w:color w:val="000000"/>
                <w:kern w:val="0"/>
                <w:sz w:val="24"/>
                <w:szCs w:val="24"/>
                <w:lang w:bidi="ar"/>
              </w:rPr>
              <w:lastRenderedPageBreak/>
              <w:t>1套</w:t>
            </w:r>
          </w:p>
        </w:tc>
        <w:tc>
          <w:tcPr>
            <w:tcW w:w="803" w:type="pct"/>
            <w:vAlign w:val="center"/>
          </w:tcPr>
          <w:p w14:paraId="0DAD2E4A" w14:textId="1FB76AB7" w:rsidR="00D52BCA" w:rsidRDefault="00D52BCA" w:rsidP="00D52BCA">
            <w:pPr>
              <w:jc w:val="center"/>
              <w:rPr>
                <w:rFonts w:ascii="宋体" w:hAnsi="宋体" w:hint="eastAsia"/>
                <w:sz w:val="24"/>
                <w:szCs w:val="28"/>
              </w:rPr>
            </w:pPr>
            <w:r>
              <w:rPr>
                <w:rFonts w:ascii="宋体" w:hAnsi="宋体" w:cs="宋体" w:hint="eastAsia"/>
                <w:color w:val="000000"/>
                <w:kern w:val="0"/>
                <w:sz w:val="24"/>
                <w:szCs w:val="24"/>
              </w:rPr>
              <w:t>软件和信息技术服务业</w:t>
            </w:r>
          </w:p>
        </w:tc>
      </w:tr>
      <w:tr w:rsidR="00D52BCA" w14:paraId="18231D6E" w14:textId="77777777" w:rsidTr="00FF1080">
        <w:trPr>
          <w:trHeight w:val="249"/>
          <w:jc w:val="center"/>
        </w:trPr>
        <w:tc>
          <w:tcPr>
            <w:tcW w:w="499" w:type="pct"/>
            <w:vAlign w:val="center"/>
          </w:tcPr>
          <w:p w14:paraId="303B13E1" w14:textId="162CB584" w:rsidR="00D52BCA" w:rsidRPr="00EB4B1A" w:rsidRDefault="00D52BCA" w:rsidP="00D52BCA">
            <w:pPr>
              <w:jc w:val="center"/>
              <w:rPr>
                <w:rFonts w:ascii="宋体" w:hAnsi="宋体" w:hint="eastAsia"/>
                <w:sz w:val="24"/>
                <w:szCs w:val="24"/>
              </w:rPr>
            </w:pPr>
            <w:r>
              <w:rPr>
                <w:rFonts w:ascii="宋体" w:hAnsi="宋体" w:hint="eastAsia"/>
                <w:sz w:val="24"/>
                <w:szCs w:val="24"/>
              </w:rPr>
              <w:t>3</w:t>
            </w:r>
          </w:p>
        </w:tc>
        <w:tc>
          <w:tcPr>
            <w:tcW w:w="711" w:type="pct"/>
            <w:vAlign w:val="center"/>
          </w:tcPr>
          <w:p w14:paraId="65765DC0" w14:textId="4ED1B91C" w:rsidR="00D52BCA" w:rsidRDefault="00D52BCA" w:rsidP="00D52BCA">
            <w:pPr>
              <w:jc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冲击弹性波无损检测仪</w:t>
            </w:r>
          </w:p>
        </w:tc>
        <w:tc>
          <w:tcPr>
            <w:tcW w:w="2430" w:type="pct"/>
          </w:tcPr>
          <w:p w14:paraId="5EB73C11" w14:textId="77777777" w:rsidR="00D52BCA" w:rsidRDefault="00D52BCA" w:rsidP="00D52BCA">
            <w:pPr>
              <w:jc w:val="left"/>
              <w:rPr>
                <w:rFonts w:ascii="宋体" w:hAnsi="宋体" w:cs="宋体" w:hint="eastAsia"/>
                <w:b/>
                <w:bCs/>
                <w:sz w:val="24"/>
                <w:szCs w:val="24"/>
              </w:rPr>
            </w:pPr>
            <w:r>
              <w:rPr>
                <w:rFonts w:ascii="宋体" w:hAnsi="宋体" w:cs="宋体" w:hint="eastAsia"/>
                <w:b/>
                <w:bCs/>
                <w:sz w:val="24"/>
                <w:szCs w:val="24"/>
              </w:rPr>
              <w:t>（一）设备参数</w:t>
            </w:r>
          </w:p>
          <w:p w14:paraId="3688414D"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1.可对混凝土结构材质（弹性模量、强度）、厚度、裂缝深度、内部缺陷（空洞、不密实、脱空）、浅层剥离进行无损检测。</w:t>
            </w:r>
          </w:p>
          <w:p w14:paraId="243DFABF"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2.工作温度：0～40℃。</w:t>
            </w:r>
          </w:p>
          <w:p w14:paraId="78C927B5"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测试通道数：2通道。</w:t>
            </w:r>
          </w:p>
          <w:p w14:paraId="58053F0B" w14:textId="77777777" w:rsidR="00D52BCA" w:rsidRDefault="00D52BCA" w:rsidP="00D52BCA">
            <w:pPr>
              <w:jc w:val="left"/>
              <w:rPr>
                <w:rFonts w:ascii="宋体" w:hAnsi="宋体" w:cs="宋体" w:hint="eastAsia"/>
                <w:sz w:val="24"/>
                <w:szCs w:val="24"/>
              </w:rPr>
            </w:pPr>
            <w:r>
              <w:rPr>
                <w:rFonts w:ascii="宋体" w:hAnsi="宋体" w:cs="宋体" w:hint="eastAsia"/>
                <w:sz w:val="24"/>
                <w:szCs w:val="24"/>
                <w:lang w:bidi="ar"/>
              </w:rPr>
              <w:t>3.通讯方式：无线。</w:t>
            </w:r>
          </w:p>
          <w:p w14:paraId="5C505F3D" w14:textId="77777777" w:rsidR="00D52BCA" w:rsidRDefault="00D52BCA" w:rsidP="00D52BCA">
            <w:pPr>
              <w:jc w:val="left"/>
              <w:rPr>
                <w:rFonts w:ascii="宋体" w:hAnsi="宋体" w:cs="宋体" w:hint="eastAsia"/>
                <w:sz w:val="24"/>
                <w:szCs w:val="24"/>
              </w:rPr>
            </w:pPr>
            <w:r>
              <w:rPr>
                <w:rFonts w:ascii="宋体" w:hAnsi="宋体" w:cs="宋体" w:hint="eastAsia"/>
                <w:sz w:val="24"/>
                <w:szCs w:val="24"/>
                <w:lang w:bidi="ar"/>
              </w:rPr>
              <w:t>4.通讯距离：显示端与采集端远距离交互</w:t>
            </w:r>
            <w:r>
              <w:rPr>
                <w:rFonts w:ascii="宋体" w:hAnsi="宋体" w:cs="宋体" w:hint="eastAsia"/>
                <w:sz w:val="24"/>
                <w:szCs w:val="24"/>
              </w:rPr>
              <w:t>≥</w:t>
            </w:r>
            <w:r>
              <w:rPr>
                <w:rFonts w:ascii="宋体" w:hAnsi="宋体" w:cs="宋体" w:hint="eastAsia"/>
                <w:sz w:val="24"/>
                <w:szCs w:val="24"/>
                <w:lang w:bidi="ar"/>
              </w:rPr>
              <w:t>20m。</w:t>
            </w:r>
          </w:p>
          <w:p w14:paraId="126283A0"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5.采样点数：＞20000个。</w:t>
            </w:r>
          </w:p>
          <w:p w14:paraId="68604A25"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6.耦合方式：传感器侧壁高阻尼支座，可避免按压力度不均匀造成的误差。</w:t>
            </w:r>
          </w:p>
          <w:p w14:paraId="5109500C"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7.传感器耐冲击性：28000m/s</w:t>
            </w:r>
            <w:r>
              <w:rPr>
                <w:rFonts w:ascii="宋体" w:hAnsi="宋体" w:cs="宋体" w:hint="eastAsia"/>
                <w:sz w:val="24"/>
                <w:szCs w:val="24"/>
                <w:vertAlign w:val="superscript"/>
              </w:rPr>
              <w:t>2</w:t>
            </w:r>
            <w:r>
              <w:rPr>
                <w:rFonts w:ascii="宋体" w:hAnsi="宋体" w:cs="宋体" w:hint="eastAsia"/>
                <w:sz w:val="24"/>
                <w:szCs w:val="24"/>
              </w:rPr>
              <w:t>以上。</w:t>
            </w:r>
          </w:p>
          <w:p w14:paraId="6D50B7B2"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8.噪音处理及频谱分析：移动平滑、BPF、EMD、FFT、MEM。</w:t>
            </w:r>
            <w:r>
              <w:rPr>
                <w:rFonts w:ascii="宋体" w:hAnsi="宋体" w:cs="宋体" w:hint="eastAsia"/>
                <w:kern w:val="0"/>
                <w:sz w:val="24"/>
                <w:szCs w:val="24"/>
                <w:lang w:bidi="ar"/>
              </w:rPr>
              <w:t>（需附截图证明材料）</w:t>
            </w:r>
          </w:p>
          <w:p w14:paraId="4CA4119D"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9.图像模式：等值线图。</w:t>
            </w:r>
          </w:p>
          <w:p w14:paraId="4D4487E1"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10.支持检监测数据、设备管理综合平台，数据能无缝直接上传至综合平台。</w:t>
            </w:r>
          </w:p>
          <w:p w14:paraId="591DA664"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11.混凝土材质、尺寸最适测试范围：0.1～1m。</w:t>
            </w:r>
          </w:p>
          <w:p w14:paraId="61853A7E" w14:textId="77777777" w:rsidR="00D52BCA" w:rsidRDefault="00D52BCA" w:rsidP="00D52BCA">
            <w:pPr>
              <w:widowControl/>
              <w:jc w:val="left"/>
              <w:rPr>
                <w:rFonts w:ascii="宋体" w:hAnsi="宋体" w:cs="宋体" w:hint="eastAsia"/>
                <w:sz w:val="24"/>
                <w:szCs w:val="24"/>
              </w:rPr>
            </w:pPr>
            <w:r>
              <w:rPr>
                <w:rFonts w:ascii="宋体" w:hAnsi="宋体" w:cs="宋体" w:hint="eastAsia"/>
                <w:sz w:val="24"/>
                <w:szCs w:val="24"/>
              </w:rPr>
              <w:t>12.混凝土裂缝深度最适测试范围：0.05～0.15m。</w:t>
            </w:r>
          </w:p>
          <w:p w14:paraId="4F21F0C1"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■13.提供该设备的微课、实训指导书、课件PPT等教学资源</w:t>
            </w:r>
            <w:r>
              <w:rPr>
                <w:rFonts w:ascii="宋体" w:hAnsi="宋体" w:cs="宋体" w:hint="eastAsia"/>
                <w:kern w:val="0"/>
                <w:sz w:val="24"/>
                <w:szCs w:val="24"/>
                <w:lang w:bidi="ar"/>
              </w:rPr>
              <w:t>（需附截图证明材料）</w:t>
            </w:r>
            <w:r>
              <w:rPr>
                <w:rFonts w:ascii="宋体" w:hAnsi="宋体" w:cs="宋体" w:hint="eastAsia"/>
                <w:sz w:val="24"/>
                <w:szCs w:val="24"/>
              </w:rPr>
              <w:t>。</w:t>
            </w:r>
          </w:p>
          <w:p w14:paraId="641DF50D" w14:textId="77777777" w:rsidR="00D52BCA" w:rsidRDefault="00D52BCA" w:rsidP="00D52BCA">
            <w:pPr>
              <w:pStyle w:val="af0"/>
              <w:ind w:firstLineChars="0" w:firstLine="0"/>
              <w:jc w:val="left"/>
              <w:rPr>
                <w:rFonts w:ascii="宋体" w:hAnsi="宋体" w:cs="宋体" w:hint="eastAsia"/>
                <w:b/>
                <w:bCs/>
                <w:sz w:val="24"/>
                <w:szCs w:val="24"/>
              </w:rPr>
            </w:pPr>
            <w:r>
              <w:rPr>
                <w:rFonts w:ascii="宋体" w:hAnsi="宋体" w:cs="宋体" w:hint="eastAsia"/>
                <w:b/>
                <w:bCs/>
                <w:sz w:val="24"/>
                <w:szCs w:val="24"/>
              </w:rPr>
              <w:t>（二）配套模型参数</w:t>
            </w:r>
          </w:p>
          <w:p w14:paraId="6C4EE4DD" w14:textId="77777777" w:rsidR="00D52BCA" w:rsidRDefault="00D52BCA" w:rsidP="00D52BCA">
            <w:pPr>
              <w:numPr>
                <w:ilvl w:val="0"/>
                <w:numId w:val="3"/>
              </w:numPr>
              <w:tabs>
                <w:tab w:val="left" w:pos="312"/>
              </w:tabs>
              <w:jc w:val="left"/>
              <w:rPr>
                <w:rFonts w:ascii="宋体" w:hAnsi="宋体" w:cs="宋体" w:hint="eastAsia"/>
                <w:sz w:val="24"/>
                <w:szCs w:val="24"/>
              </w:rPr>
            </w:pPr>
            <w:r>
              <w:rPr>
                <w:rFonts w:ascii="宋体" w:hAnsi="宋体" w:cs="宋体" w:hint="eastAsia"/>
                <w:sz w:val="24"/>
                <w:szCs w:val="24"/>
              </w:rPr>
              <w:t>结构厚度检测模型</w:t>
            </w:r>
          </w:p>
          <w:p w14:paraId="29AED6C4" w14:textId="77777777" w:rsidR="00D52BCA" w:rsidRDefault="00D52BCA" w:rsidP="00D52BCA">
            <w:pPr>
              <w:numPr>
                <w:ilvl w:val="0"/>
                <w:numId w:val="4"/>
              </w:numPr>
              <w:jc w:val="left"/>
              <w:rPr>
                <w:rFonts w:ascii="宋体" w:hAnsi="宋体" w:cs="宋体" w:hint="eastAsia"/>
                <w:sz w:val="24"/>
                <w:szCs w:val="24"/>
              </w:rPr>
            </w:pPr>
            <w:r>
              <w:rPr>
                <w:rFonts w:ascii="宋体" w:hAnsi="宋体" w:cs="宋体" w:hint="eastAsia"/>
                <w:sz w:val="24"/>
                <w:szCs w:val="24"/>
              </w:rPr>
              <w:t>能够配合冲击弹性波检测仪使用，满足教学功能需求；</w:t>
            </w:r>
            <w:r>
              <w:rPr>
                <w:rFonts w:ascii="宋体" w:hAnsi="宋体" w:cs="宋体" w:hint="eastAsia"/>
                <w:sz w:val="24"/>
                <w:szCs w:val="24"/>
              </w:rPr>
              <w:br/>
              <w:t>2）能够满足冲击弹性波单面反射法检测条件；</w:t>
            </w:r>
            <w:r>
              <w:rPr>
                <w:rFonts w:ascii="宋体" w:hAnsi="宋体" w:cs="宋体" w:hint="eastAsia"/>
                <w:sz w:val="24"/>
                <w:szCs w:val="24"/>
              </w:rPr>
              <w:br/>
              <w:t>3）能够与室外混凝土厚度、裂缝与缺陷模型配合使用；</w:t>
            </w:r>
            <w:r>
              <w:rPr>
                <w:rFonts w:ascii="宋体" w:hAnsi="宋体" w:cs="宋体" w:hint="eastAsia"/>
                <w:sz w:val="24"/>
                <w:szCs w:val="24"/>
              </w:rPr>
              <w:br/>
              <w:t>4）尺寸≥150mm*150mm*150mm；</w:t>
            </w:r>
            <w:r>
              <w:rPr>
                <w:rFonts w:ascii="宋体" w:hAnsi="宋体" w:cs="宋体" w:hint="eastAsia"/>
                <w:sz w:val="24"/>
                <w:szCs w:val="24"/>
              </w:rPr>
              <w:br/>
              <w:t>5）材质为尼龙材质；</w:t>
            </w:r>
          </w:p>
          <w:p w14:paraId="3371E702" w14:textId="77777777" w:rsidR="00D52BCA" w:rsidRDefault="00D52BCA" w:rsidP="00D52BCA">
            <w:pPr>
              <w:numPr>
                <w:ilvl w:val="0"/>
                <w:numId w:val="3"/>
              </w:numPr>
              <w:tabs>
                <w:tab w:val="left" w:pos="312"/>
              </w:tabs>
              <w:jc w:val="left"/>
              <w:rPr>
                <w:rFonts w:ascii="宋体" w:hAnsi="宋体" w:cs="宋体" w:hint="eastAsia"/>
                <w:sz w:val="24"/>
                <w:szCs w:val="24"/>
              </w:rPr>
            </w:pPr>
            <w:r>
              <w:rPr>
                <w:rFonts w:ascii="宋体" w:hAnsi="宋体" w:cs="宋体" w:hint="eastAsia"/>
                <w:sz w:val="24"/>
                <w:szCs w:val="24"/>
              </w:rPr>
              <w:lastRenderedPageBreak/>
              <w:t>结构裂缝检测模型</w:t>
            </w:r>
          </w:p>
          <w:p w14:paraId="33B80E58" w14:textId="77777777" w:rsidR="00D52BCA" w:rsidRDefault="00D52BCA" w:rsidP="00D52BCA">
            <w:pPr>
              <w:numPr>
                <w:ilvl w:val="0"/>
                <w:numId w:val="5"/>
              </w:numPr>
              <w:jc w:val="left"/>
              <w:rPr>
                <w:rFonts w:ascii="宋体" w:hAnsi="宋体" w:cs="宋体" w:hint="eastAsia"/>
                <w:sz w:val="24"/>
                <w:szCs w:val="24"/>
              </w:rPr>
            </w:pPr>
            <w:r>
              <w:rPr>
                <w:rFonts w:ascii="宋体" w:hAnsi="宋体" w:cs="宋体" w:hint="eastAsia"/>
                <w:sz w:val="24"/>
                <w:szCs w:val="24"/>
              </w:rPr>
              <w:t>能够配合冲击弹性波检测仪使用，满足教学功能需求；</w:t>
            </w:r>
            <w:r>
              <w:rPr>
                <w:rFonts w:ascii="宋体" w:hAnsi="宋体" w:cs="宋体" w:hint="eastAsia"/>
                <w:sz w:val="24"/>
                <w:szCs w:val="24"/>
              </w:rPr>
              <w:br/>
              <w:t>2）能够满足冲击弹性波单面反射法检测条件；</w:t>
            </w:r>
            <w:r>
              <w:rPr>
                <w:rFonts w:ascii="宋体" w:hAnsi="宋体" w:cs="宋体" w:hint="eastAsia"/>
                <w:sz w:val="24"/>
                <w:szCs w:val="24"/>
              </w:rPr>
              <w:br/>
              <w:t>3）能够与室外混凝土厚度、裂缝与缺陷模型配合使用；</w:t>
            </w:r>
            <w:r>
              <w:rPr>
                <w:rFonts w:ascii="宋体" w:hAnsi="宋体" w:cs="宋体" w:hint="eastAsia"/>
                <w:sz w:val="24"/>
                <w:szCs w:val="24"/>
              </w:rPr>
              <w:br/>
              <w:t>4）尺寸为≥150mm*150mm*150mm；</w:t>
            </w:r>
            <w:r>
              <w:rPr>
                <w:rFonts w:ascii="宋体" w:hAnsi="宋体" w:cs="宋体" w:hint="eastAsia"/>
                <w:sz w:val="24"/>
                <w:szCs w:val="24"/>
              </w:rPr>
              <w:br/>
              <w:t>5）材质为尼龙材质。</w:t>
            </w:r>
          </w:p>
          <w:p w14:paraId="370B1EE9" w14:textId="77777777" w:rsidR="00D52BCA" w:rsidRDefault="00D52BCA" w:rsidP="00D52BCA">
            <w:pPr>
              <w:numPr>
                <w:ilvl w:val="0"/>
                <w:numId w:val="3"/>
              </w:numPr>
              <w:tabs>
                <w:tab w:val="left" w:pos="312"/>
              </w:tabs>
              <w:jc w:val="left"/>
              <w:rPr>
                <w:rFonts w:ascii="宋体" w:hAnsi="宋体" w:cs="宋体" w:hint="eastAsia"/>
                <w:sz w:val="24"/>
                <w:szCs w:val="24"/>
              </w:rPr>
            </w:pPr>
            <w:r>
              <w:rPr>
                <w:rFonts w:ascii="宋体" w:hAnsi="宋体" w:cs="宋体" w:hint="eastAsia"/>
                <w:sz w:val="24"/>
                <w:szCs w:val="24"/>
              </w:rPr>
              <w:t>结构缺陷检测模型</w:t>
            </w:r>
          </w:p>
          <w:p w14:paraId="08F785BD" w14:textId="40AD9B6C" w:rsidR="00D52BCA" w:rsidRDefault="00D52BCA" w:rsidP="00D52BCA">
            <w:pPr>
              <w:jc w:val="left"/>
              <w:rPr>
                <w:rFonts w:ascii="宋体" w:hAnsi="宋体" w:cs="宋体" w:hint="eastAsia"/>
                <w:sz w:val="24"/>
                <w:szCs w:val="24"/>
              </w:rPr>
            </w:pPr>
            <w:r>
              <w:rPr>
                <w:rFonts w:ascii="宋体" w:hAnsi="宋体" w:cs="宋体" w:hint="eastAsia"/>
                <w:sz w:val="24"/>
                <w:szCs w:val="24"/>
              </w:rPr>
              <w:t>1）能够配合冲击弹性波检测仪使用，满足教学功能需求</w:t>
            </w:r>
            <w:r>
              <w:rPr>
                <w:rFonts w:ascii="宋体" w:hAnsi="宋体" w:cs="宋体" w:hint="eastAsia"/>
                <w:sz w:val="24"/>
                <w:szCs w:val="24"/>
              </w:rPr>
              <w:br/>
              <w:t>2）能够满足冲击弹性波单面反射法检测条件；</w:t>
            </w:r>
            <w:r>
              <w:rPr>
                <w:rFonts w:ascii="宋体" w:hAnsi="宋体" w:cs="宋体" w:hint="eastAsia"/>
                <w:sz w:val="24"/>
                <w:szCs w:val="24"/>
              </w:rPr>
              <w:br/>
              <w:t>3）能够与室外混凝土厚度、裂缝与缺陷模型配合使用；</w:t>
            </w:r>
            <w:r>
              <w:rPr>
                <w:rFonts w:ascii="宋体" w:hAnsi="宋体" w:cs="宋体" w:hint="eastAsia"/>
                <w:sz w:val="24"/>
                <w:szCs w:val="24"/>
              </w:rPr>
              <w:br/>
              <w:t>4）尺寸≥400mm*400mm*200mm,内部缺陷尺寸≥150mm*150mm，缺陷厚度≥50mm；</w:t>
            </w:r>
            <w:r>
              <w:rPr>
                <w:rFonts w:ascii="宋体" w:hAnsi="宋体" w:cs="宋体" w:hint="eastAsia"/>
                <w:sz w:val="24"/>
                <w:szCs w:val="24"/>
              </w:rPr>
              <w:br/>
              <w:t>5）材质为尼龙材质。</w:t>
            </w:r>
          </w:p>
        </w:tc>
        <w:tc>
          <w:tcPr>
            <w:tcW w:w="557" w:type="pct"/>
            <w:vAlign w:val="center"/>
          </w:tcPr>
          <w:p w14:paraId="1AD26839" w14:textId="5F3062B6" w:rsidR="00D52BCA" w:rsidRDefault="00D52BCA" w:rsidP="00D52BCA">
            <w:pPr>
              <w:jc w:val="center"/>
              <w:rPr>
                <w:rFonts w:ascii="宋体" w:hAnsi="宋体" w:cs="宋体" w:hint="eastAsia"/>
                <w:snapToGrid w:val="0"/>
                <w:color w:val="000000"/>
                <w:kern w:val="0"/>
                <w:sz w:val="24"/>
                <w:szCs w:val="24"/>
                <w:lang w:bidi="ar"/>
              </w:rPr>
            </w:pPr>
            <w:r>
              <w:rPr>
                <w:rFonts w:ascii="宋体" w:hAnsi="宋体" w:cs="宋体" w:hint="eastAsia"/>
                <w:snapToGrid w:val="0"/>
                <w:color w:val="000000"/>
                <w:kern w:val="0"/>
                <w:sz w:val="24"/>
                <w:szCs w:val="24"/>
                <w:lang w:bidi="ar"/>
              </w:rPr>
              <w:lastRenderedPageBreak/>
              <w:t>1套</w:t>
            </w:r>
          </w:p>
        </w:tc>
        <w:tc>
          <w:tcPr>
            <w:tcW w:w="803" w:type="pct"/>
            <w:vAlign w:val="center"/>
          </w:tcPr>
          <w:p w14:paraId="14F50DE7" w14:textId="5E47D035" w:rsidR="00D52BCA" w:rsidRDefault="00D52BCA" w:rsidP="00D52BCA">
            <w:pPr>
              <w:jc w:val="center"/>
              <w:rPr>
                <w:rFonts w:ascii="宋体" w:hAnsi="宋体" w:cs="宋体" w:hint="eastAsia"/>
                <w:color w:val="000000"/>
                <w:kern w:val="0"/>
                <w:sz w:val="24"/>
                <w:szCs w:val="24"/>
              </w:rPr>
            </w:pPr>
            <w:r>
              <w:rPr>
                <w:rFonts w:ascii="宋体" w:hAnsi="宋体" w:cs="宋体" w:hint="eastAsia"/>
                <w:color w:val="000000"/>
                <w:kern w:val="0"/>
                <w:sz w:val="24"/>
                <w:szCs w:val="24"/>
              </w:rPr>
              <w:t>软件和信息技术服务业</w:t>
            </w:r>
          </w:p>
        </w:tc>
      </w:tr>
      <w:tr w:rsidR="00D52BCA" w14:paraId="4C60D23D" w14:textId="77777777" w:rsidTr="00FF1080">
        <w:trPr>
          <w:trHeight w:val="249"/>
          <w:jc w:val="center"/>
        </w:trPr>
        <w:tc>
          <w:tcPr>
            <w:tcW w:w="499" w:type="pct"/>
            <w:vAlign w:val="center"/>
          </w:tcPr>
          <w:p w14:paraId="029B2A23" w14:textId="396E59D5" w:rsidR="00D52BCA" w:rsidRDefault="00D52BCA" w:rsidP="00D52BCA">
            <w:pPr>
              <w:jc w:val="center"/>
              <w:rPr>
                <w:rFonts w:ascii="宋体" w:hAnsi="宋体" w:hint="eastAsia"/>
                <w:sz w:val="24"/>
                <w:szCs w:val="24"/>
              </w:rPr>
            </w:pPr>
            <w:r>
              <w:rPr>
                <w:rFonts w:ascii="宋体" w:hAnsi="宋体" w:hint="eastAsia"/>
                <w:sz w:val="24"/>
                <w:szCs w:val="24"/>
              </w:rPr>
              <w:t>4</w:t>
            </w:r>
          </w:p>
        </w:tc>
        <w:tc>
          <w:tcPr>
            <w:tcW w:w="711" w:type="pct"/>
            <w:vAlign w:val="center"/>
          </w:tcPr>
          <w:p w14:paraId="15AC2668" w14:textId="220F95D3" w:rsidR="00D52BCA" w:rsidRDefault="00D52BCA" w:rsidP="00D52BCA">
            <w:pPr>
              <w:jc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孔道灌浆缺陷定位仪</w:t>
            </w:r>
          </w:p>
        </w:tc>
        <w:tc>
          <w:tcPr>
            <w:tcW w:w="2430" w:type="pct"/>
          </w:tcPr>
          <w:p w14:paraId="4AF3924C" w14:textId="77777777" w:rsidR="00D52BCA" w:rsidRDefault="00D52BCA" w:rsidP="00D52BCA">
            <w:pPr>
              <w:jc w:val="left"/>
              <w:rPr>
                <w:rFonts w:ascii="宋体" w:hAnsi="宋体" w:cs="宋体" w:hint="eastAsia"/>
                <w:b/>
                <w:bCs/>
                <w:sz w:val="24"/>
                <w:szCs w:val="24"/>
              </w:rPr>
            </w:pPr>
            <w:r>
              <w:rPr>
                <w:rFonts w:ascii="宋体" w:hAnsi="宋体" w:cs="宋体" w:hint="eastAsia"/>
                <w:b/>
                <w:bCs/>
                <w:sz w:val="24"/>
                <w:szCs w:val="24"/>
              </w:rPr>
              <w:t>（一）仪器设备参数</w:t>
            </w:r>
          </w:p>
          <w:p w14:paraId="7D4054DB"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1.可对单孔灌浆（模型）孔道进行灌浆缺陷定位检测。</w:t>
            </w:r>
          </w:p>
          <w:p w14:paraId="2804614D"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2.工作温度：0～40℃</w:t>
            </w:r>
          </w:p>
          <w:p w14:paraId="4B1597AC"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3.测试通道数：1通道</w:t>
            </w:r>
          </w:p>
          <w:p w14:paraId="16686D04" w14:textId="77777777" w:rsidR="00D52BCA" w:rsidRDefault="00D52BCA" w:rsidP="00D52BCA">
            <w:pPr>
              <w:jc w:val="left"/>
              <w:rPr>
                <w:rFonts w:ascii="宋体" w:hAnsi="宋体" w:cs="宋体" w:hint="eastAsia"/>
                <w:sz w:val="24"/>
                <w:szCs w:val="24"/>
              </w:rPr>
            </w:pPr>
            <w:r>
              <w:rPr>
                <w:rFonts w:ascii="宋体" w:hAnsi="宋体" w:cs="宋体" w:hint="eastAsia"/>
                <w:sz w:val="24"/>
                <w:szCs w:val="24"/>
                <w:lang w:bidi="ar"/>
              </w:rPr>
              <w:t>4.通讯距离：显示端与采集端远距离交互，可达20m</w:t>
            </w:r>
          </w:p>
          <w:p w14:paraId="3F2AE987"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5.采样点数：＞20000个，可调</w:t>
            </w:r>
          </w:p>
          <w:p w14:paraId="6C4DA6EC"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6.采样模式：单次、阈值连续、特征波形连续（AI辅助判定，有效过滤非激振波形）</w:t>
            </w:r>
          </w:p>
          <w:p w14:paraId="7A09A57D"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7.噪音处理及频谱分析：移动平滑、BPF、EMD、FFT、MEM。</w:t>
            </w:r>
            <w:r>
              <w:rPr>
                <w:rFonts w:ascii="宋体" w:hAnsi="宋体" w:cs="宋体" w:hint="eastAsia"/>
                <w:kern w:val="0"/>
                <w:sz w:val="24"/>
                <w:szCs w:val="24"/>
                <w:lang w:bidi="ar"/>
              </w:rPr>
              <w:t>（需附截图证明材料）</w:t>
            </w:r>
          </w:p>
          <w:p w14:paraId="5F1EB30E"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8.图形处理：等值线</w:t>
            </w:r>
          </w:p>
          <w:p w14:paraId="37C809A9"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9.测试壁厚范围：0.1～0.3m</w:t>
            </w:r>
          </w:p>
          <w:p w14:paraId="10276F9D"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10.支持检监测数据、设备管理综合平台，数据能无缝直接上传至综合平台</w:t>
            </w:r>
          </w:p>
          <w:p w14:paraId="53F19DFF"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11.提供微课、实训指导书、课件PPT等教学资源。</w:t>
            </w:r>
            <w:r>
              <w:rPr>
                <w:rFonts w:ascii="宋体" w:hAnsi="宋体" w:cs="宋体" w:hint="eastAsia"/>
                <w:kern w:val="0"/>
                <w:sz w:val="24"/>
                <w:szCs w:val="24"/>
                <w:lang w:bidi="ar"/>
              </w:rPr>
              <w:t>（需附截图证明材料）</w:t>
            </w:r>
          </w:p>
          <w:p w14:paraId="77470FCF" w14:textId="77777777" w:rsidR="00D52BCA" w:rsidRDefault="00D52BCA" w:rsidP="00D52BCA">
            <w:pPr>
              <w:jc w:val="left"/>
              <w:rPr>
                <w:rFonts w:ascii="宋体" w:hAnsi="宋体" w:cs="宋体" w:hint="eastAsia"/>
                <w:b/>
                <w:bCs/>
                <w:sz w:val="24"/>
                <w:szCs w:val="24"/>
              </w:rPr>
            </w:pPr>
            <w:r>
              <w:rPr>
                <w:rFonts w:ascii="宋体" w:hAnsi="宋体" w:cs="宋体" w:hint="eastAsia"/>
                <w:b/>
                <w:bCs/>
                <w:sz w:val="24"/>
                <w:szCs w:val="24"/>
              </w:rPr>
              <w:t>（二）配套模型参数</w:t>
            </w:r>
          </w:p>
          <w:p w14:paraId="7C365FAC"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1.能够配合孔道灌浆定位仪使用，进行对孔道灌浆的定位检测。</w:t>
            </w:r>
          </w:p>
          <w:p w14:paraId="084A2546" w14:textId="4D0143D8" w:rsidR="00D52BCA" w:rsidRDefault="00D52BCA" w:rsidP="00D52BCA">
            <w:pPr>
              <w:jc w:val="left"/>
              <w:rPr>
                <w:rFonts w:ascii="宋体" w:hAnsi="宋体" w:cs="宋体" w:hint="eastAsia"/>
                <w:b/>
                <w:bCs/>
                <w:sz w:val="24"/>
                <w:szCs w:val="24"/>
              </w:rPr>
            </w:pPr>
            <w:r>
              <w:rPr>
                <w:rFonts w:ascii="宋体" w:hAnsi="宋体" w:cs="宋体" w:hint="eastAsia"/>
                <w:sz w:val="24"/>
                <w:szCs w:val="24"/>
              </w:rPr>
              <w:t>2.尺寸≥300mm*200mm*200mm，在</w:t>
            </w:r>
            <w:r>
              <w:rPr>
                <w:rFonts w:ascii="宋体" w:hAnsi="宋体" w:cs="宋体" w:hint="eastAsia"/>
                <w:sz w:val="24"/>
                <w:szCs w:val="24"/>
              </w:rPr>
              <w:lastRenderedPageBreak/>
              <w:t>200mm*200mm面中部设置直径为50mm，深度150mm的空洞。</w:t>
            </w:r>
          </w:p>
        </w:tc>
        <w:tc>
          <w:tcPr>
            <w:tcW w:w="557" w:type="pct"/>
            <w:vAlign w:val="center"/>
          </w:tcPr>
          <w:p w14:paraId="1F84AF78" w14:textId="449480C6" w:rsidR="00D52BCA" w:rsidRDefault="00D52BCA" w:rsidP="00D52BCA">
            <w:pPr>
              <w:jc w:val="center"/>
              <w:rPr>
                <w:rFonts w:ascii="宋体" w:hAnsi="宋体" w:cs="宋体" w:hint="eastAsia"/>
                <w:snapToGrid w:val="0"/>
                <w:color w:val="000000"/>
                <w:kern w:val="0"/>
                <w:sz w:val="24"/>
                <w:szCs w:val="24"/>
                <w:lang w:bidi="ar"/>
              </w:rPr>
            </w:pPr>
            <w:r>
              <w:rPr>
                <w:rFonts w:ascii="宋体" w:hAnsi="宋体" w:cs="宋体" w:hint="eastAsia"/>
                <w:snapToGrid w:val="0"/>
                <w:color w:val="000000"/>
                <w:kern w:val="0"/>
                <w:sz w:val="24"/>
                <w:szCs w:val="24"/>
                <w:lang w:bidi="ar"/>
              </w:rPr>
              <w:lastRenderedPageBreak/>
              <w:t>1套</w:t>
            </w:r>
          </w:p>
        </w:tc>
        <w:tc>
          <w:tcPr>
            <w:tcW w:w="803" w:type="pct"/>
            <w:vAlign w:val="center"/>
          </w:tcPr>
          <w:p w14:paraId="404C5B8C" w14:textId="101CF477" w:rsidR="00D52BCA" w:rsidRDefault="00D52BCA" w:rsidP="00D52BCA">
            <w:pPr>
              <w:jc w:val="center"/>
              <w:rPr>
                <w:rFonts w:ascii="宋体" w:hAnsi="宋体" w:cs="宋体" w:hint="eastAsia"/>
                <w:color w:val="000000"/>
                <w:kern w:val="0"/>
                <w:sz w:val="24"/>
                <w:szCs w:val="24"/>
              </w:rPr>
            </w:pPr>
            <w:r>
              <w:rPr>
                <w:rFonts w:ascii="宋体" w:hAnsi="宋体" w:cs="宋体" w:hint="eastAsia"/>
                <w:color w:val="000000"/>
                <w:kern w:val="0"/>
                <w:sz w:val="24"/>
                <w:szCs w:val="24"/>
              </w:rPr>
              <w:t>软件和信息技术服务业</w:t>
            </w:r>
          </w:p>
        </w:tc>
      </w:tr>
      <w:tr w:rsidR="00D52BCA" w14:paraId="7878AE07" w14:textId="77777777" w:rsidTr="00FF1080">
        <w:trPr>
          <w:trHeight w:val="249"/>
          <w:jc w:val="center"/>
        </w:trPr>
        <w:tc>
          <w:tcPr>
            <w:tcW w:w="499" w:type="pct"/>
            <w:vAlign w:val="center"/>
          </w:tcPr>
          <w:p w14:paraId="2C62CC7D" w14:textId="7434BACB" w:rsidR="00D52BCA" w:rsidRDefault="00D52BCA" w:rsidP="00D52BCA">
            <w:pPr>
              <w:jc w:val="center"/>
              <w:rPr>
                <w:rFonts w:ascii="宋体" w:hAnsi="宋体" w:hint="eastAsia"/>
                <w:sz w:val="24"/>
                <w:szCs w:val="24"/>
              </w:rPr>
            </w:pPr>
            <w:r>
              <w:rPr>
                <w:rFonts w:ascii="宋体" w:hAnsi="宋体" w:hint="eastAsia"/>
                <w:sz w:val="24"/>
                <w:szCs w:val="24"/>
              </w:rPr>
              <w:t>5</w:t>
            </w:r>
          </w:p>
        </w:tc>
        <w:tc>
          <w:tcPr>
            <w:tcW w:w="711" w:type="pct"/>
            <w:vAlign w:val="center"/>
          </w:tcPr>
          <w:p w14:paraId="654B929A" w14:textId="07A88106" w:rsidR="00D52BCA" w:rsidRDefault="00D52BCA" w:rsidP="00D52BCA">
            <w:pPr>
              <w:jc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锚杆无损检测仪</w:t>
            </w:r>
          </w:p>
        </w:tc>
        <w:tc>
          <w:tcPr>
            <w:tcW w:w="2430" w:type="pct"/>
          </w:tcPr>
          <w:p w14:paraId="666A7A7A" w14:textId="77777777" w:rsidR="00D52BCA" w:rsidRDefault="00D52BCA" w:rsidP="00D52BCA">
            <w:pPr>
              <w:jc w:val="left"/>
              <w:rPr>
                <w:rFonts w:ascii="宋体" w:hAnsi="宋体" w:cs="宋体" w:hint="eastAsia"/>
                <w:b/>
                <w:bCs/>
                <w:sz w:val="24"/>
                <w:szCs w:val="24"/>
              </w:rPr>
            </w:pPr>
            <w:r>
              <w:rPr>
                <w:rFonts w:ascii="宋体" w:hAnsi="宋体" w:cs="宋体" w:hint="eastAsia"/>
                <w:b/>
                <w:bCs/>
                <w:sz w:val="24"/>
                <w:szCs w:val="24"/>
              </w:rPr>
              <w:t>（一）仪器设备参数：</w:t>
            </w:r>
          </w:p>
          <w:p w14:paraId="1DE9761C"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1.功能：仪器可对短锚杆长度及其灌浆密实度进行无损检测。</w:t>
            </w:r>
          </w:p>
          <w:p w14:paraId="2064D735"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2.工作温度：0～40℃。</w:t>
            </w:r>
          </w:p>
          <w:p w14:paraId="57A0C739"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3.测试通道数：1通道。</w:t>
            </w:r>
          </w:p>
          <w:p w14:paraId="4E07ADAC" w14:textId="77777777" w:rsidR="00D52BCA" w:rsidRDefault="00D52BCA" w:rsidP="00D52BCA">
            <w:pPr>
              <w:jc w:val="left"/>
              <w:rPr>
                <w:rFonts w:ascii="宋体" w:hAnsi="宋体" w:cs="宋体" w:hint="eastAsia"/>
                <w:sz w:val="24"/>
                <w:szCs w:val="24"/>
              </w:rPr>
            </w:pPr>
            <w:r>
              <w:rPr>
                <w:rFonts w:ascii="宋体" w:hAnsi="宋体" w:cs="宋体" w:hint="eastAsia"/>
                <w:sz w:val="24"/>
                <w:szCs w:val="24"/>
                <w:lang w:bidi="ar"/>
              </w:rPr>
              <w:t>4.供电方式：内置充电电池，满电量可供工作时间＞15h。</w:t>
            </w:r>
          </w:p>
          <w:p w14:paraId="179E82C4" w14:textId="77777777" w:rsidR="00D52BCA" w:rsidRDefault="00D52BCA" w:rsidP="00D52BCA">
            <w:pPr>
              <w:jc w:val="left"/>
              <w:rPr>
                <w:rFonts w:ascii="宋体" w:hAnsi="宋体" w:cs="宋体" w:hint="eastAsia"/>
                <w:sz w:val="24"/>
                <w:szCs w:val="24"/>
              </w:rPr>
            </w:pPr>
            <w:r>
              <w:rPr>
                <w:rFonts w:ascii="宋体" w:hAnsi="宋体" w:cs="宋体" w:hint="eastAsia"/>
                <w:sz w:val="24"/>
                <w:szCs w:val="24"/>
                <w:lang w:bidi="ar"/>
              </w:rPr>
              <w:t>5.通讯方式：无线。</w:t>
            </w:r>
          </w:p>
          <w:p w14:paraId="370B6688" w14:textId="77777777" w:rsidR="00D52BCA" w:rsidRDefault="00D52BCA" w:rsidP="00D52BCA">
            <w:pPr>
              <w:jc w:val="left"/>
              <w:rPr>
                <w:rFonts w:ascii="宋体" w:hAnsi="宋体" w:cs="宋体" w:hint="eastAsia"/>
                <w:sz w:val="24"/>
                <w:szCs w:val="24"/>
              </w:rPr>
            </w:pPr>
            <w:r>
              <w:rPr>
                <w:rFonts w:ascii="宋体" w:hAnsi="宋体" w:cs="宋体" w:hint="eastAsia"/>
                <w:sz w:val="24"/>
                <w:szCs w:val="24"/>
                <w:lang w:bidi="ar"/>
              </w:rPr>
              <w:t>6.通讯距离：显示端与采集端远距离交互。</w:t>
            </w:r>
          </w:p>
          <w:p w14:paraId="4B693444"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7.采样点数：＞20000个。</w:t>
            </w:r>
          </w:p>
          <w:p w14:paraId="1E06EBC6"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8.输出类型：电荷。</w:t>
            </w:r>
          </w:p>
          <w:p w14:paraId="0A8FC0F5"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9.信号匹配技术：时域自相关分析。</w:t>
            </w:r>
          </w:p>
          <w:p w14:paraId="47EA290E"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10.结果分析：自动剔除异常数据，统计得出最优结果。</w:t>
            </w:r>
          </w:p>
          <w:p w14:paraId="7D35E4CF"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11.噪音处理及频谱分析：移动平滑、BPF、EMD、FFT、MEM。</w:t>
            </w:r>
          </w:p>
          <w:p w14:paraId="1797DA87"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12.支持检监测数据、设备管理综合平台，数据能无缝直接上传至综合平台。</w:t>
            </w:r>
          </w:p>
          <w:p w14:paraId="37A7344D"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13.测试范围：1～3m。</w:t>
            </w:r>
          </w:p>
          <w:p w14:paraId="248E3DD9"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■14支持与本地BIM系统直接连接，实现检测结果模型可视化；支持云端AI（人工智能）分析</w:t>
            </w:r>
          </w:p>
          <w:p w14:paraId="7FE7796E"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15.提供微课、实训指导书、课件PPT等教学资源。</w:t>
            </w:r>
            <w:r>
              <w:rPr>
                <w:rFonts w:ascii="宋体" w:hAnsi="宋体" w:cs="宋体" w:hint="eastAsia"/>
                <w:kern w:val="0"/>
                <w:sz w:val="24"/>
                <w:szCs w:val="24"/>
                <w:lang w:bidi="ar"/>
              </w:rPr>
              <w:t>（需附截图证明材料）</w:t>
            </w:r>
          </w:p>
          <w:p w14:paraId="6E2A7BBA" w14:textId="77777777" w:rsidR="00D52BCA" w:rsidRDefault="00D52BCA" w:rsidP="00D52BCA">
            <w:pPr>
              <w:jc w:val="left"/>
              <w:rPr>
                <w:rFonts w:ascii="宋体" w:hAnsi="宋体" w:cs="宋体" w:hint="eastAsia"/>
                <w:b/>
                <w:bCs/>
                <w:sz w:val="24"/>
                <w:szCs w:val="24"/>
              </w:rPr>
            </w:pPr>
            <w:r>
              <w:rPr>
                <w:rFonts w:ascii="宋体" w:hAnsi="宋体" w:cs="宋体" w:hint="eastAsia"/>
                <w:b/>
                <w:bCs/>
                <w:sz w:val="24"/>
                <w:szCs w:val="24"/>
              </w:rPr>
              <w:t>（二）配套模型参数</w:t>
            </w:r>
          </w:p>
          <w:p w14:paraId="6ED977B1"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1.模拟锚杆长度、锚杆灌浆密实度检测。</w:t>
            </w:r>
          </w:p>
          <w:p w14:paraId="27D1BB83"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2.能够满足冲击弹性波单面反射法检测条件。</w:t>
            </w:r>
          </w:p>
          <w:p w14:paraId="1F440AD2" w14:textId="34134DF5" w:rsidR="00D52BCA" w:rsidRDefault="00D52BCA" w:rsidP="00D52BCA">
            <w:pPr>
              <w:jc w:val="left"/>
              <w:rPr>
                <w:rFonts w:ascii="宋体" w:hAnsi="宋体" w:cs="宋体" w:hint="eastAsia"/>
                <w:b/>
                <w:bCs/>
                <w:sz w:val="24"/>
                <w:szCs w:val="24"/>
              </w:rPr>
            </w:pPr>
            <w:r>
              <w:rPr>
                <w:rFonts w:ascii="宋体" w:hAnsi="宋体" w:cs="宋体" w:hint="eastAsia"/>
                <w:sz w:val="24"/>
                <w:szCs w:val="24"/>
              </w:rPr>
              <w:t>3.内部为直径25mm的螺纹钢，外部以直径50PVC管包裹，并灌注M10砂浆，长度不低于1m。</w:t>
            </w:r>
          </w:p>
        </w:tc>
        <w:tc>
          <w:tcPr>
            <w:tcW w:w="557" w:type="pct"/>
            <w:vAlign w:val="center"/>
          </w:tcPr>
          <w:p w14:paraId="105FCAD9" w14:textId="63A280C6" w:rsidR="00D52BCA" w:rsidRDefault="00D52BCA" w:rsidP="00D52BCA">
            <w:pPr>
              <w:jc w:val="center"/>
              <w:rPr>
                <w:rFonts w:ascii="宋体" w:hAnsi="宋体" w:cs="宋体" w:hint="eastAsia"/>
                <w:snapToGrid w:val="0"/>
                <w:color w:val="000000"/>
                <w:kern w:val="0"/>
                <w:sz w:val="24"/>
                <w:szCs w:val="24"/>
                <w:lang w:bidi="ar"/>
              </w:rPr>
            </w:pPr>
            <w:r>
              <w:rPr>
                <w:rFonts w:ascii="宋体" w:hAnsi="宋体" w:cs="宋体" w:hint="eastAsia"/>
                <w:snapToGrid w:val="0"/>
                <w:color w:val="000000"/>
                <w:kern w:val="0"/>
                <w:sz w:val="24"/>
                <w:szCs w:val="24"/>
                <w:lang w:bidi="ar"/>
              </w:rPr>
              <w:t>1套</w:t>
            </w:r>
          </w:p>
        </w:tc>
        <w:tc>
          <w:tcPr>
            <w:tcW w:w="803" w:type="pct"/>
            <w:vAlign w:val="center"/>
          </w:tcPr>
          <w:p w14:paraId="45F58EEB" w14:textId="6C3324C9" w:rsidR="00D52BCA" w:rsidRDefault="00D52BCA" w:rsidP="00D52BCA">
            <w:pPr>
              <w:jc w:val="center"/>
              <w:rPr>
                <w:rFonts w:ascii="宋体" w:hAnsi="宋体" w:cs="宋体" w:hint="eastAsia"/>
                <w:color w:val="000000"/>
                <w:kern w:val="0"/>
                <w:sz w:val="24"/>
                <w:szCs w:val="24"/>
              </w:rPr>
            </w:pPr>
            <w:r>
              <w:rPr>
                <w:rFonts w:ascii="宋体" w:hAnsi="宋体" w:cs="宋体" w:hint="eastAsia"/>
                <w:color w:val="000000"/>
                <w:kern w:val="0"/>
                <w:sz w:val="24"/>
                <w:szCs w:val="24"/>
              </w:rPr>
              <w:t>软件和信息技术服务业</w:t>
            </w:r>
          </w:p>
        </w:tc>
      </w:tr>
      <w:tr w:rsidR="00D52BCA" w14:paraId="5A62D4DB" w14:textId="77777777" w:rsidTr="00FF1080">
        <w:trPr>
          <w:trHeight w:val="249"/>
          <w:jc w:val="center"/>
        </w:trPr>
        <w:tc>
          <w:tcPr>
            <w:tcW w:w="499" w:type="pct"/>
            <w:vAlign w:val="center"/>
          </w:tcPr>
          <w:p w14:paraId="6268D044" w14:textId="05544829" w:rsidR="00D52BCA" w:rsidRDefault="00D52BCA" w:rsidP="00D52BCA">
            <w:pPr>
              <w:jc w:val="center"/>
              <w:rPr>
                <w:rFonts w:ascii="宋体" w:hAnsi="宋体" w:hint="eastAsia"/>
                <w:sz w:val="24"/>
                <w:szCs w:val="24"/>
              </w:rPr>
            </w:pPr>
            <w:r>
              <w:rPr>
                <w:rFonts w:ascii="宋体" w:hAnsi="宋体" w:hint="eastAsia"/>
                <w:sz w:val="24"/>
                <w:szCs w:val="24"/>
              </w:rPr>
              <w:t>6</w:t>
            </w:r>
          </w:p>
        </w:tc>
        <w:tc>
          <w:tcPr>
            <w:tcW w:w="711" w:type="pct"/>
            <w:vAlign w:val="center"/>
          </w:tcPr>
          <w:p w14:paraId="6A0A99DE" w14:textId="273C9241" w:rsidR="00D52BCA" w:rsidRDefault="00D52BCA" w:rsidP="00D52BCA">
            <w:pPr>
              <w:jc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钢质护栏立柱埋深检测仪</w:t>
            </w:r>
          </w:p>
        </w:tc>
        <w:tc>
          <w:tcPr>
            <w:tcW w:w="2430" w:type="pct"/>
          </w:tcPr>
          <w:p w14:paraId="59C38594" w14:textId="77777777" w:rsidR="00D52BCA" w:rsidRDefault="00D52BCA" w:rsidP="00D52BCA">
            <w:pPr>
              <w:jc w:val="left"/>
              <w:rPr>
                <w:rFonts w:ascii="宋体" w:hAnsi="宋体" w:cs="宋体" w:hint="eastAsia"/>
                <w:b/>
                <w:bCs/>
                <w:sz w:val="24"/>
                <w:szCs w:val="24"/>
              </w:rPr>
            </w:pPr>
            <w:r>
              <w:rPr>
                <w:rFonts w:ascii="宋体" w:hAnsi="宋体" w:cs="宋体" w:hint="eastAsia"/>
                <w:b/>
                <w:bCs/>
                <w:sz w:val="24"/>
                <w:szCs w:val="24"/>
              </w:rPr>
              <w:t>（一）仪器设备参数</w:t>
            </w:r>
          </w:p>
          <w:p w14:paraId="3CE860EC" w14:textId="77777777" w:rsidR="00D52BCA" w:rsidRDefault="00D52BCA" w:rsidP="00D52BCA">
            <w:pPr>
              <w:numPr>
                <w:ilvl w:val="0"/>
                <w:numId w:val="6"/>
              </w:numPr>
              <w:ind w:left="0" w:firstLine="0"/>
              <w:jc w:val="left"/>
              <w:rPr>
                <w:rFonts w:ascii="宋体" w:hAnsi="宋体" w:cs="宋体" w:hint="eastAsia"/>
                <w:sz w:val="24"/>
                <w:szCs w:val="24"/>
              </w:rPr>
            </w:pPr>
            <w:r>
              <w:rPr>
                <w:rFonts w:ascii="宋体" w:hAnsi="宋体" w:cs="宋体" w:hint="eastAsia"/>
                <w:sz w:val="24"/>
                <w:szCs w:val="24"/>
              </w:rPr>
              <w:t>功能：仪器可对立柱模型长度、埋深进行检测。</w:t>
            </w:r>
          </w:p>
          <w:p w14:paraId="39DB15A0" w14:textId="77777777" w:rsidR="00D52BCA" w:rsidRDefault="00D52BCA" w:rsidP="00D52BCA">
            <w:pPr>
              <w:numPr>
                <w:ilvl w:val="0"/>
                <w:numId w:val="6"/>
              </w:numPr>
              <w:ind w:left="0" w:firstLine="0"/>
              <w:jc w:val="left"/>
              <w:rPr>
                <w:rFonts w:ascii="宋体" w:hAnsi="宋体" w:cs="宋体" w:hint="eastAsia"/>
                <w:sz w:val="24"/>
                <w:szCs w:val="24"/>
              </w:rPr>
            </w:pPr>
            <w:r>
              <w:rPr>
                <w:rFonts w:ascii="宋体" w:hAnsi="宋体" w:cs="宋体" w:hint="eastAsia"/>
                <w:sz w:val="24"/>
                <w:szCs w:val="24"/>
              </w:rPr>
              <w:t>最适工作温度：0～40℃。</w:t>
            </w:r>
          </w:p>
          <w:p w14:paraId="24D97770" w14:textId="77777777" w:rsidR="00D52BCA" w:rsidRDefault="00D52BCA" w:rsidP="00D52BCA">
            <w:pPr>
              <w:numPr>
                <w:ilvl w:val="0"/>
                <w:numId w:val="6"/>
              </w:numPr>
              <w:ind w:left="0" w:firstLine="0"/>
              <w:jc w:val="left"/>
              <w:rPr>
                <w:rFonts w:ascii="宋体" w:hAnsi="宋体" w:cs="宋体" w:hint="eastAsia"/>
                <w:sz w:val="24"/>
                <w:szCs w:val="24"/>
              </w:rPr>
            </w:pPr>
            <w:r>
              <w:rPr>
                <w:rFonts w:ascii="宋体" w:hAnsi="宋体" w:cs="宋体" w:hint="eastAsia"/>
                <w:sz w:val="24"/>
                <w:szCs w:val="24"/>
              </w:rPr>
              <w:t>测试通道数：2通道。</w:t>
            </w:r>
          </w:p>
          <w:p w14:paraId="45C7D522" w14:textId="77777777" w:rsidR="00D52BCA" w:rsidRDefault="00D52BCA" w:rsidP="00D52BCA">
            <w:pPr>
              <w:numPr>
                <w:ilvl w:val="0"/>
                <w:numId w:val="6"/>
              </w:numPr>
              <w:ind w:left="0" w:firstLine="0"/>
              <w:jc w:val="left"/>
              <w:rPr>
                <w:rFonts w:ascii="宋体" w:hAnsi="宋体" w:cs="宋体" w:hint="eastAsia"/>
                <w:sz w:val="24"/>
                <w:szCs w:val="24"/>
              </w:rPr>
            </w:pPr>
            <w:r>
              <w:rPr>
                <w:rFonts w:ascii="宋体" w:hAnsi="宋体" w:cs="宋体" w:hint="eastAsia"/>
                <w:sz w:val="24"/>
                <w:szCs w:val="24"/>
                <w:lang w:bidi="ar"/>
              </w:rPr>
              <w:t>供电方式：内置充电电池，满电量可供工作时间＞15h。</w:t>
            </w:r>
          </w:p>
          <w:p w14:paraId="1E486434" w14:textId="77777777" w:rsidR="00D52BCA" w:rsidRDefault="00D52BCA" w:rsidP="00D52BCA">
            <w:pPr>
              <w:numPr>
                <w:ilvl w:val="0"/>
                <w:numId w:val="6"/>
              </w:numPr>
              <w:ind w:left="0" w:firstLine="0"/>
              <w:jc w:val="left"/>
              <w:rPr>
                <w:rFonts w:ascii="宋体" w:hAnsi="宋体" w:cs="宋体" w:hint="eastAsia"/>
                <w:sz w:val="24"/>
                <w:szCs w:val="24"/>
              </w:rPr>
            </w:pPr>
            <w:r>
              <w:rPr>
                <w:rFonts w:ascii="宋体" w:hAnsi="宋体" w:cs="宋体" w:hint="eastAsia"/>
                <w:sz w:val="24"/>
                <w:szCs w:val="24"/>
                <w:lang w:bidi="ar"/>
              </w:rPr>
              <w:t>通讯方式：无线。</w:t>
            </w:r>
          </w:p>
          <w:p w14:paraId="5A38D31D" w14:textId="77777777" w:rsidR="00D52BCA" w:rsidRDefault="00D52BCA" w:rsidP="00D52BCA">
            <w:pPr>
              <w:numPr>
                <w:ilvl w:val="0"/>
                <w:numId w:val="6"/>
              </w:numPr>
              <w:ind w:left="0" w:firstLine="0"/>
              <w:jc w:val="left"/>
              <w:rPr>
                <w:rFonts w:ascii="宋体" w:hAnsi="宋体" w:cs="宋体" w:hint="eastAsia"/>
                <w:sz w:val="24"/>
                <w:szCs w:val="24"/>
              </w:rPr>
            </w:pPr>
            <w:r>
              <w:rPr>
                <w:rFonts w:ascii="宋体" w:hAnsi="宋体" w:cs="宋体" w:hint="eastAsia"/>
                <w:sz w:val="24"/>
                <w:szCs w:val="24"/>
                <w:lang w:bidi="ar"/>
              </w:rPr>
              <w:t>通讯距离：显示端与采集端远距离</w:t>
            </w:r>
            <w:r>
              <w:rPr>
                <w:rFonts w:ascii="宋体" w:hAnsi="宋体" w:cs="宋体" w:hint="eastAsia"/>
                <w:sz w:val="24"/>
                <w:szCs w:val="24"/>
                <w:lang w:bidi="ar"/>
              </w:rPr>
              <w:lastRenderedPageBreak/>
              <w:t>交互。</w:t>
            </w:r>
          </w:p>
          <w:p w14:paraId="5107F087" w14:textId="77777777" w:rsidR="00D52BCA" w:rsidRDefault="00D52BCA" w:rsidP="00D52BCA">
            <w:pPr>
              <w:numPr>
                <w:ilvl w:val="0"/>
                <w:numId w:val="6"/>
              </w:numPr>
              <w:ind w:left="0" w:firstLine="0"/>
              <w:jc w:val="left"/>
              <w:rPr>
                <w:rFonts w:ascii="宋体" w:hAnsi="宋体" w:cs="宋体" w:hint="eastAsia"/>
                <w:sz w:val="24"/>
                <w:szCs w:val="24"/>
              </w:rPr>
            </w:pPr>
            <w:r>
              <w:rPr>
                <w:rFonts w:ascii="宋体" w:hAnsi="宋体" w:cs="宋体" w:hint="eastAsia"/>
                <w:sz w:val="24"/>
                <w:szCs w:val="24"/>
              </w:rPr>
              <w:t>采样点数：＞20000个。</w:t>
            </w:r>
          </w:p>
          <w:p w14:paraId="38A34196" w14:textId="77777777" w:rsidR="00D52BCA" w:rsidRDefault="00D52BCA" w:rsidP="00D52BCA">
            <w:pPr>
              <w:numPr>
                <w:ilvl w:val="0"/>
                <w:numId w:val="6"/>
              </w:numPr>
              <w:ind w:left="0" w:firstLine="0"/>
              <w:jc w:val="left"/>
              <w:rPr>
                <w:rFonts w:ascii="宋体" w:hAnsi="宋体" w:cs="宋体" w:hint="eastAsia"/>
                <w:sz w:val="24"/>
                <w:szCs w:val="24"/>
              </w:rPr>
            </w:pPr>
            <w:r>
              <w:rPr>
                <w:rFonts w:ascii="宋体" w:hAnsi="宋体" w:cs="宋体" w:hint="eastAsia"/>
                <w:sz w:val="24"/>
                <w:szCs w:val="24"/>
              </w:rPr>
              <w:t>采样频率：500kHz。</w:t>
            </w:r>
          </w:p>
          <w:p w14:paraId="6A17E976" w14:textId="77777777" w:rsidR="00D52BCA" w:rsidRDefault="00D52BCA" w:rsidP="00D52BCA">
            <w:pPr>
              <w:numPr>
                <w:ilvl w:val="0"/>
                <w:numId w:val="6"/>
              </w:numPr>
              <w:ind w:left="0" w:firstLine="0"/>
              <w:jc w:val="left"/>
              <w:rPr>
                <w:rFonts w:ascii="宋体" w:hAnsi="宋体" w:cs="宋体" w:hint="eastAsia"/>
                <w:sz w:val="24"/>
                <w:szCs w:val="24"/>
              </w:rPr>
            </w:pPr>
            <w:r>
              <w:rPr>
                <w:rFonts w:ascii="宋体" w:hAnsi="宋体" w:cs="宋体" w:hint="eastAsia"/>
                <w:sz w:val="24"/>
                <w:szCs w:val="24"/>
              </w:rPr>
              <w:t>激振方式：电磁自动击打，保证稳定性。</w:t>
            </w:r>
          </w:p>
          <w:p w14:paraId="32644922" w14:textId="77777777" w:rsidR="00D52BCA" w:rsidRDefault="00D52BCA" w:rsidP="00D52BCA">
            <w:pPr>
              <w:numPr>
                <w:ilvl w:val="0"/>
                <w:numId w:val="6"/>
              </w:numPr>
              <w:ind w:left="0" w:firstLine="0"/>
              <w:jc w:val="left"/>
              <w:rPr>
                <w:rFonts w:ascii="宋体" w:hAnsi="宋体" w:cs="宋体" w:hint="eastAsia"/>
                <w:sz w:val="24"/>
                <w:szCs w:val="24"/>
              </w:rPr>
            </w:pPr>
            <w:r>
              <w:rPr>
                <w:rFonts w:ascii="宋体" w:hAnsi="宋体" w:cs="宋体" w:hint="eastAsia"/>
                <w:sz w:val="24"/>
                <w:szCs w:val="24"/>
              </w:rPr>
              <w:t>激振力度：多档可调，适用不同工况。</w:t>
            </w:r>
          </w:p>
          <w:p w14:paraId="4C565B18" w14:textId="77777777" w:rsidR="00D52BCA" w:rsidRDefault="00D52BCA" w:rsidP="00D52BCA">
            <w:pPr>
              <w:numPr>
                <w:ilvl w:val="0"/>
                <w:numId w:val="6"/>
              </w:numPr>
              <w:ind w:left="0" w:firstLine="0"/>
              <w:jc w:val="left"/>
              <w:rPr>
                <w:rFonts w:ascii="宋体" w:hAnsi="宋体" w:cs="宋体" w:hint="eastAsia"/>
                <w:sz w:val="24"/>
                <w:szCs w:val="24"/>
              </w:rPr>
            </w:pPr>
            <w:r>
              <w:rPr>
                <w:rFonts w:ascii="宋体" w:hAnsi="宋体" w:cs="宋体" w:hint="eastAsia"/>
                <w:sz w:val="24"/>
                <w:szCs w:val="24"/>
              </w:rPr>
              <w:t>信号处理技术：可消减激振残留、地面反射信号。</w:t>
            </w:r>
          </w:p>
          <w:p w14:paraId="27F174F9" w14:textId="77777777" w:rsidR="00D52BCA" w:rsidRDefault="00D52BCA" w:rsidP="00D52BCA">
            <w:pPr>
              <w:numPr>
                <w:ilvl w:val="0"/>
                <w:numId w:val="6"/>
              </w:numPr>
              <w:ind w:left="0" w:firstLine="0"/>
              <w:jc w:val="left"/>
              <w:rPr>
                <w:rFonts w:ascii="宋体" w:hAnsi="宋体" w:cs="宋体" w:hint="eastAsia"/>
                <w:sz w:val="24"/>
                <w:szCs w:val="24"/>
              </w:rPr>
            </w:pPr>
            <w:r>
              <w:rPr>
                <w:rFonts w:ascii="宋体" w:hAnsi="宋体" w:cs="宋体" w:hint="eastAsia"/>
                <w:sz w:val="24"/>
                <w:szCs w:val="24"/>
              </w:rPr>
              <w:t>噪音处理及频谱分析：移动平滑、BPF、EMD、小波降噪，FFT、MEM。</w:t>
            </w:r>
          </w:p>
          <w:p w14:paraId="75213258" w14:textId="77777777" w:rsidR="00D52BCA" w:rsidRDefault="00D52BCA" w:rsidP="00D52BCA">
            <w:pPr>
              <w:numPr>
                <w:ilvl w:val="0"/>
                <w:numId w:val="6"/>
              </w:numPr>
              <w:ind w:left="0" w:firstLine="0"/>
              <w:jc w:val="left"/>
              <w:rPr>
                <w:rFonts w:ascii="宋体" w:hAnsi="宋体" w:cs="宋体" w:hint="eastAsia"/>
                <w:sz w:val="24"/>
                <w:szCs w:val="24"/>
              </w:rPr>
            </w:pPr>
            <w:r>
              <w:rPr>
                <w:rFonts w:ascii="宋体" w:hAnsi="宋体" w:cs="宋体" w:hint="eastAsia"/>
                <w:sz w:val="24"/>
                <w:szCs w:val="24"/>
              </w:rPr>
              <w:t>支持检监测数据、设备管理综合平台，数据能无缝直接上传至综合平台。</w:t>
            </w:r>
          </w:p>
          <w:p w14:paraId="15955B86" w14:textId="77777777" w:rsidR="00D52BCA" w:rsidRDefault="00D52BCA" w:rsidP="00D52BCA">
            <w:pPr>
              <w:numPr>
                <w:ilvl w:val="0"/>
                <w:numId w:val="6"/>
              </w:numPr>
              <w:ind w:left="0" w:firstLine="0"/>
              <w:jc w:val="left"/>
              <w:rPr>
                <w:rFonts w:ascii="宋体" w:hAnsi="宋体" w:cs="宋体" w:hint="eastAsia"/>
                <w:sz w:val="24"/>
                <w:szCs w:val="24"/>
              </w:rPr>
            </w:pPr>
            <w:r>
              <w:rPr>
                <w:rFonts w:ascii="宋体" w:hAnsi="宋体" w:cs="宋体" w:hint="eastAsia"/>
                <w:sz w:val="24"/>
                <w:szCs w:val="24"/>
              </w:rPr>
              <w:t>最适测试范围：1～3m。</w:t>
            </w:r>
          </w:p>
          <w:p w14:paraId="1DE4D968"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17.提供微课、实训指导书、课件PPT等教学资源。</w:t>
            </w:r>
            <w:r>
              <w:rPr>
                <w:rFonts w:ascii="宋体" w:hAnsi="宋体" w:cs="宋体" w:hint="eastAsia"/>
                <w:kern w:val="0"/>
                <w:sz w:val="24"/>
                <w:szCs w:val="24"/>
                <w:lang w:bidi="ar"/>
              </w:rPr>
              <w:t>（需附截图证明材料）</w:t>
            </w:r>
          </w:p>
          <w:p w14:paraId="6F752752" w14:textId="77777777" w:rsidR="00D52BCA" w:rsidRDefault="00D52BCA" w:rsidP="00D52BCA">
            <w:pPr>
              <w:jc w:val="left"/>
              <w:rPr>
                <w:rFonts w:ascii="宋体" w:hAnsi="宋体" w:cs="宋体" w:hint="eastAsia"/>
                <w:b/>
                <w:bCs/>
                <w:sz w:val="24"/>
                <w:szCs w:val="24"/>
              </w:rPr>
            </w:pPr>
            <w:r>
              <w:rPr>
                <w:rFonts w:ascii="宋体" w:hAnsi="宋体" w:cs="宋体" w:hint="eastAsia"/>
                <w:b/>
                <w:bCs/>
                <w:sz w:val="24"/>
                <w:szCs w:val="24"/>
              </w:rPr>
              <w:t>（二）配套模型参数</w:t>
            </w:r>
          </w:p>
          <w:p w14:paraId="7C726BFF"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1.能够配合室外钢质护栏立柱埋深模型使用，满足教学需求；</w:t>
            </w:r>
          </w:p>
          <w:p w14:paraId="33BDB955" w14:textId="4CA6158A" w:rsidR="00D52BCA" w:rsidRDefault="00D52BCA" w:rsidP="00D52BCA">
            <w:pPr>
              <w:jc w:val="left"/>
              <w:rPr>
                <w:rFonts w:ascii="宋体" w:hAnsi="宋体" w:cs="宋体" w:hint="eastAsia"/>
                <w:b/>
                <w:bCs/>
                <w:sz w:val="24"/>
                <w:szCs w:val="24"/>
              </w:rPr>
            </w:pPr>
            <w:r>
              <w:rPr>
                <w:rFonts w:ascii="宋体" w:hAnsi="宋体" w:cs="宋体" w:hint="eastAsia"/>
                <w:sz w:val="24"/>
                <w:szCs w:val="24"/>
              </w:rPr>
              <w:t>2.直径140mm/直径114mm，厚度≥3.0mm，长度≥1m；</w:t>
            </w:r>
          </w:p>
        </w:tc>
        <w:tc>
          <w:tcPr>
            <w:tcW w:w="557" w:type="pct"/>
            <w:vAlign w:val="center"/>
          </w:tcPr>
          <w:p w14:paraId="107BC9FF" w14:textId="1A952B5F" w:rsidR="00D52BCA" w:rsidRDefault="00D52BCA" w:rsidP="00D52BCA">
            <w:pPr>
              <w:jc w:val="center"/>
              <w:rPr>
                <w:rFonts w:ascii="宋体" w:hAnsi="宋体" w:cs="宋体" w:hint="eastAsia"/>
                <w:snapToGrid w:val="0"/>
                <w:color w:val="000000"/>
                <w:kern w:val="0"/>
                <w:sz w:val="24"/>
                <w:szCs w:val="24"/>
                <w:lang w:bidi="ar"/>
              </w:rPr>
            </w:pPr>
            <w:r>
              <w:rPr>
                <w:rFonts w:ascii="宋体" w:hAnsi="宋体" w:cs="宋体" w:hint="eastAsia"/>
                <w:snapToGrid w:val="0"/>
                <w:color w:val="000000"/>
                <w:kern w:val="0"/>
                <w:sz w:val="24"/>
                <w:szCs w:val="24"/>
                <w:lang w:bidi="ar"/>
              </w:rPr>
              <w:lastRenderedPageBreak/>
              <w:t>1套</w:t>
            </w:r>
          </w:p>
        </w:tc>
        <w:tc>
          <w:tcPr>
            <w:tcW w:w="803" w:type="pct"/>
            <w:vAlign w:val="center"/>
          </w:tcPr>
          <w:p w14:paraId="7801067D" w14:textId="67ADA5FD" w:rsidR="00D52BCA" w:rsidRDefault="00D52BCA" w:rsidP="00D52BCA">
            <w:pPr>
              <w:jc w:val="center"/>
              <w:rPr>
                <w:rFonts w:ascii="宋体" w:hAnsi="宋体" w:cs="宋体" w:hint="eastAsia"/>
                <w:color w:val="000000"/>
                <w:kern w:val="0"/>
                <w:sz w:val="24"/>
                <w:szCs w:val="24"/>
              </w:rPr>
            </w:pPr>
            <w:r>
              <w:rPr>
                <w:rFonts w:ascii="宋体" w:hAnsi="宋体" w:cs="宋体" w:hint="eastAsia"/>
                <w:color w:val="000000"/>
                <w:kern w:val="0"/>
                <w:sz w:val="24"/>
                <w:szCs w:val="24"/>
              </w:rPr>
              <w:t>软件和信息技术服务业</w:t>
            </w:r>
          </w:p>
        </w:tc>
      </w:tr>
      <w:tr w:rsidR="00D52BCA" w14:paraId="433E4FE8" w14:textId="77777777" w:rsidTr="00FF1080">
        <w:trPr>
          <w:trHeight w:val="249"/>
          <w:jc w:val="center"/>
        </w:trPr>
        <w:tc>
          <w:tcPr>
            <w:tcW w:w="499" w:type="pct"/>
            <w:vAlign w:val="center"/>
          </w:tcPr>
          <w:p w14:paraId="104C5D8D" w14:textId="0AD30D96" w:rsidR="00D52BCA" w:rsidRDefault="00D52BCA" w:rsidP="00D52BCA">
            <w:pPr>
              <w:jc w:val="center"/>
              <w:rPr>
                <w:rFonts w:ascii="宋体" w:hAnsi="宋体" w:hint="eastAsia"/>
                <w:sz w:val="24"/>
                <w:szCs w:val="24"/>
              </w:rPr>
            </w:pPr>
            <w:r>
              <w:rPr>
                <w:rFonts w:ascii="宋体" w:hAnsi="宋体" w:hint="eastAsia"/>
                <w:sz w:val="24"/>
                <w:szCs w:val="24"/>
              </w:rPr>
              <w:t>7</w:t>
            </w:r>
          </w:p>
        </w:tc>
        <w:tc>
          <w:tcPr>
            <w:tcW w:w="711" w:type="pct"/>
            <w:vAlign w:val="center"/>
          </w:tcPr>
          <w:p w14:paraId="5CAD9FF2" w14:textId="4754D00C" w:rsidR="00D52BCA" w:rsidRDefault="00D52BCA" w:rsidP="00D52BCA">
            <w:pPr>
              <w:jc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一体式钢筋扫描仪</w:t>
            </w:r>
          </w:p>
        </w:tc>
        <w:tc>
          <w:tcPr>
            <w:tcW w:w="2430" w:type="pct"/>
          </w:tcPr>
          <w:p w14:paraId="1BBE414A"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1.采用高精度光栅传感器扫描位移及钢筋间距。</w:t>
            </w:r>
          </w:p>
          <w:p w14:paraId="6CDB810E"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2.钢筋直径适用范围（mm）：Φ6-Φ50。</w:t>
            </w:r>
          </w:p>
          <w:p w14:paraId="3BF2F9BC"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3.最大量程（mm）：①第一量程：1~105，②第二量程：1~205。</w:t>
            </w:r>
          </w:p>
          <w:p w14:paraId="736380AE"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4.保护层厚度最大允许误差：①±1 (mm)：1~80，②±2 (mm)：81~120，③±3 (mm)：121~160，④±4 (mm）：161~205。</w:t>
            </w:r>
          </w:p>
          <w:p w14:paraId="4B4C75D1"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5.直径估测适用范围（mm）：Φ6-Φ50。</w:t>
            </w:r>
          </w:p>
          <w:p w14:paraId="4F50AE43"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6.直径估测最大误差：±1个规格。</w:t>
            </w:r>
          </w:p>
          <w:p w14:paraId="653A2A49"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7.直径估测显示精度（mm）：0.1。</w:t>
            </w:r>
          </w:p>
          <w:p w14:paraId="0BDDE9D3" w14:textId="03752C95" w:rsidR="00D52BCA" w:rsidRDefault="00D52BCA" w:rsidP="00D52BCA">
            <w:pPr>
              <w:jc w:val="left"/>
              <w:rPr>
                <w:rFonts w:ascii="宋体" w:hAnsi="宋体" w:cs="宋体" w:hint="eastAsia"/>
                <w:b/>
                <w:bCs/>
                <w:sz w:val="24"/>
                <w:szCs w:val="24"/>
              </w:rPr>
            </w:pPr>
            <w:r>
              <w:rPr>
                <w:rFonts w:ascii="宋体" w:hAnsi="宋体" w:cs="宋体" w:hint="eastAsia"/>
                <w:sz w:val="24"/>
                <w:szCs w:val="24"/>
              </w:rPr>
              <w:t>8.配置室内教学模型、实训指导书、微课。</w:t>
            </w:r>
          </w:p>
        </w:tc>
        <w:tc>
          <w:tcPr>
            <w:tcW w:w="557" w:type="pct"/>
            <w:vAlign w:val="center"/>
          </w:tcPr>
          <w:p w14:paraId="5B5FEE23" w14:textId="413BFF7C" w:rsidR="00D52BCA" w:rsidRDefault="00D52BCA" w:rsidP="00D52BCA">
            <w:pPr>
              <w:jc w:val="center"/>
              <w:rPr>
                <w:rFonts w:ascii="宋体" w:hAnsi="宋体" w:cs="宋体" w:hint="eastAsia"/>
                <w:snapToGrid w:val="0"/>
                <w:color w:val="000000"/>
                <w:kern w:val="0"/>
                <w:sz w:val="24"/>
                <w:szCs w:val="24"/>
                <w:lang w:bidi="ar"/>
              </w:rPr>
            </w:pPr>
            <w:r>
              <w:rPr>
                <w:rFonts w:ascii="宋体" w:hAnsi="宋体" w:cs="宋体" w:hint="eastAsia"/>
                <w:snapToGrid w:val="0"/>
                <w:color w:val="000000"/>
                <w:kern w:val="0"/>
                <w:sz w:val="24"/>
                <w:szCs w:val="24"/>
                <w:lang w:bidi="ar"/>
              </w:rPr>
              <w:t>2套</w:t>
            </w:r>
          </w:p>
        </w:tc>
        <w:tc>
          <w:tcPr>
            <w:tcW w:w="803" w:type="pct"/>
            <w:vAlign w:val="center"/>
          </w:tcPr>
          <w:p w14:paraId="0A3F8E2F" w14:textId="35C50A18" w:rsidR="00D52BCA" w:rsidRDefault="00D52BCA" w:rsidP="00D52BCA">
            <w:pPr>
              <w:jc w:val="center"/>
              <w:rPr>
                <w:rFonts w:ascii="宋体" w:hAnsi="宋体" w:cs="宋体" w:hint="eastAsia"/>
                <w:color w:val="000000"/>
                <w:kern w:val="0"/>
                <w:sz w:val="24"/>
                <w:szCs w:val="24"/>
              </w:rPr>
            </w:pPr>
            <w:r>
              <w:rPr>
                <w:rFonts w:ascii="宋体" w:hAnsi="宋体" w:cs="宋体" w:hint="eastAsia"/>
                <w:color w:val="000000"/>
                <w:kern w:val="0"/>
                <w:sz w:val="24"/>
                <w:szCs w:val="24"/>
              </w:rPr>
              <w:t>软件和信息技术服务业</w:t>
            </w:r>
          </w:p>
        </w:tc>
      </w:tr>
      <w:tr w:rsidR="00D52BCA" w14:paraId="46501A8C" w14:textId="77777777" w:rsidTr="00FF1080">
        <w:trPr>
          <w:trHeight w:val="249"/>
          <w:jc w:val="center"/>
        </w:trPr>
        <w:tc>
          <w:tcPr>
            <w:tcW w:w="499" w:type="pct"/>
            <w:vAlign w:val="center"/>
          </w:tcPr>
          <w:p w14:paraId="686E8E75" w14:textId="1C9F27B1" w:rsidR="00D52BCA" w:rsidRDefault="00D52BCA" w:rsidP="00D52BCA">
            <w:pPr>
              <w:jc w:val="center"/>
              <w:rPr>
                <w:rFonts w:ascii="宋体" w:hAnsi="宋体" w:hint="eastAsia"/>
                <w:sz w:val="24"/>
                <w:szCs w:val="24"/>
              </w:rPr>
            </w:pPr>
            <w:r>
              <w:rPr>
                <w:rFonts w:ascii="宋体" w:hAnsi="宋体" w:hint="eastAsia"/>
                <w:sz w:val="24"/>
                <w:szCs w:val="24"/>
              </w:rPr>
              <w:t>8</w:t>
            </w:r>
          </w:p>
        </w:tc>
        <w:tc>
          <w:tcPr>
            <w:tcW w:w="711" w:type="pct"/>
            <w:vAlign w:val="center"/>
          </w:tcPr>
          <w:p w14:paraId="745C145D" w14:textId="76EDD9DD" w:rsidR="00D52BCA" w:rsidRDefault="00D52BCA" w:rsidP="00D52BCA">
            <w:pPr>
              <w:jc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数字回弹仪</w:t>
            </w:r>
          </w:p>
        </w:tc>
        <w:tc>
          <w:tcPr>
            <w:tcW w:w="2430" w:type="pct"/>
          </w:tcPr>
          <w:p w14:paraId="1DCBE39B"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1.配合手机APP软件，可实现回弹数据实时上传。</w:t>
            </w:r>
          </w:p>
          <w:p w14:paraId="31E76F93"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2.PC端联机系统软件，具有自动导入和云端导入回弹值等功能。自动分析和处理检测数据；集成了丰富的报表格式，多种数据导出格式。</w:t>
            </w:r>
          </w:p>
          <w:p w14:paraId="16B03212"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3.检测数据处理依据:内置国标统一测强曲线及各省市区地方测强曲线和专用测强曲线。</w:t>
            </w:r>
          </w:p>
          <w:p w14:paraId="007DA3F3"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lastRenderedPageBreak/>
              <w:t>4.数据储存:1000个构件，每个构件最多可设置100个测区。</w:t>
            </w:r>
          </w:p>
          <w:p w14:paraId="6F0758B9"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6.冲击动能:2.207J。</w:t>
            </w:r>
          </w:p>
          <w:p w14:paraId="07E39AF0"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7.弹击拉簧刚度:785±30N/m。</w:t>
            </w:r>
          </w:p>
          <w:p w14:paraId="41BB8D3A"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8.弹击拉簧拉伸长度:75.0±0.3mm。</w:t>
            </w:r>
          </w:p>
          <w:p w14:paraId="5325D212"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9.弹击拉簧工作长度:61.5±0.3mm。</w:t>
            </w:r>
          </w:p>
          <w:p w14:paraId="6CF8DADF"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10钢砧率定值:80±2Mpa。</w:t>
            </w:r>
          </w:p>
          <w:p w14:paraId="21F19127"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11.示值一致性:＜±0.5。</w:t>
            </w:r>
          </w:p>
          <w:p w14:paraId="4B5A4DA0"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12.显示屏:3英寸高亮度可触摸液晶屏。</w:t>
            </w:r>
          </w:p>
          <w:p w14:paraId="6260BF66"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13.供电方式:3200毫安时 3.7V锂离子电池。</w:t>
            </w:r>
          </w:p>
          <w:p w14:paraId="0B862947" w14:textId="349BA8D0" w:rsidR="00D52BCA" w:rsidRDefault="00D52BCA" w:rsidP="00D52BCA">
            <w:pPr>
              <w:jc w:val="left"/>
              <w:rPr>
                <w:rFonts w:ascii="宋体" w:hAnsi="宋体" w:cs="宋体" w:hint="eastAsia"/>
                <w:sz w:val="24"/>
                <w:szCs w:val="24"/>
              </w:rPr>
            </w:pPr>
            <w:r>
              <w:rPr>
                <w:rFonts w:ascii="宋体" w:hAnsi="宋体" w:cs="宋体" w:hint="eastAsia"/>
                <w:sz w:val="24"/>
                <w:szCs w:val="24"/>
              </w:rPr>
              <w:t>14.配置室内教学模型、实训指导书、微课。</w:t>
            </w:r>
          </w:p>
        </w:tc>
        <w:tc>
          <w:tcPr>
            <w:tcW w:w="557" w:type="pct"/>
            <w:vAlign w:val="center"/>
          </w:tcPr>
          <w:p w14:paraId="34EA3514" w14:textId="52A7F799" w:rsidR="00D52BCA" w:rsidRDefault="00D52BCA" w:rsidP="00D52BCA">
            <w:pPr>
              <w:jc w:val="center"/>
              <w:rPr>
                <w:rFonts w:ascii="宋体" w:hAnsi="宋体" w:cs="宋体" w:hint="eastAsia"/>
                <w:snapToGrid w:val="0"/>
                <w:color w:val="000000"/>
                <w:kern w:val="0"/>
                <w:sz w:val="24"/>
                <w:szCs w:val="24"/>
                <w:lang w:bidi="ar"/>
              </w:rPr>
            </w:pPr>
            <w:r>
              <w:rPr>
                <w:rFonts w:ascii="宋体" w:hAnsi="宋体" w:cs="宋体" w:hint="eastAsia"/>
                <w:snapToGrid w:val="0"/>
                <w:color w:val="000000"/>
                <w:kern w:val="0"/>
                <w:sz w:val="24"/>
                <w:szCs w:val="24"/>
                <w:lang w:bidi="ar"/>
              </w:rPr>
              <w:lastRenderedPageBreak/>
              <w:t>2套</w:t>
            </w:r>
          </w:p>
        </w:tc>
        <w:tc>
          <w:tcPr>
            <w:tcW w:w="803" w:type="pct"/>
            <w:vAlign w:val="center"/>
          </w:tcPr>
          <w:p w14:paraId="18030128" w14:textId="10D27FBA" w:rsidR="00D52BCA" w:rsidRDefault="00D52BCA" w:rsidP="00D52BCA">
            <w:pPr>
              <w:jc w:val="center"/>
              <w:rPr>
                <w:rFonts w:ascii="宋体" w:hAnsi="宋体" w:cs="宋体" w:hint="eastAsia"/>
                <w:color w:val="000000"/>
                <w:kern w:val="0"/>
                <w:sz w:val="24"/>
                <w:szCs w:val="24"/>
              </w:rPr>
            </w:pPr>
            <w:r>
              <w:rPr>
                <w:rFonts w:ascii="宋体" w:hAnsi="宋体" w:cs="宋体" w:hint="eastAsia"/>
                <w:color w:val="000000"/>
                <w:kern w:val="0"/>
                <w:sz w:val="24"/>
                <w:szCs w:val="24"/>
              </w:rPr>
              <w:t>软件和信息技术服务业</w:t>
            </w:r>
          </w:p>
        </w:tc>
      </w:tr>
      <w:tr w:rsidR="00D52BCA" w14:paraId="14EA2AC1" w14:textId="77777777" w:rsidTr="00FF1080">
        <w:trPr>
          <w:trHeight w:val="249"/>
          <w:jc w:val="center"/>
        </w:trPr>
        <w:tc>
          <w:tcPr>
            <w:tcW w:w="499" w:type="pct"/>
            <w:vAlign w:val="center"/>
          </w:tcPr>
          <w:p w14:paraId="3EFBF5F0" w14:textId="4C9FCD90" w:rsidR="00D52BCA" w:rsidRDefault="00D52BCA" w:rsidP="00D52BCA">
            <w:pPr>
              <w:jc w:val="center"/>
              <w:rPr>
                <w:rFonts w:ascii="宋体" w:hAnsi="宋体" w:hint="eastAsia"/>
                <w:sz w:val="24"/>
                <w:szCs w:val="24"/>
              </w:rPr>
            </w:pPr>
            <w:r>
              <w:rPr>
                <w:rFonts w:ascii="宋体" w:hAnsi="宋体" w:hint="eastAsia"/>
                <w:sz w:val="24"/>
                <w:szCs w:val="24"/>
              </w:rPr>
              <w:t>9</w:t>
            </w:r>
          </w:p>
        </w:tc>
        <w:tc>
          <w:tcPr>
            <w:tcW w:w="711" w:type="pct"/>
            <w:vAlign w:val="center"/>
          </w:tcPr>
          <w:p w14:paraId="6316DEEA" w14:textId="2562C57C" w:rsidR="00D52BCA" w:rsidRDefault="00D52BCA" w:rsidP="00D52BCA">
            <w:pPr>
              <w:jc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超声波无损检测仪</w:t>
            </w:r>
          </w:p>
        </w:tc>
        <w:tc>
          <w:tcPr>
            <w:tcW w:w="2430" w:type="pct"/>
          </w:tcPr>
          <w:p w14:paraId="593EF120"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主控单元：A8专业处理器。</w:t>
            </w:r>
          </w:p>
          <w:p w14:paraId="5EB5329D"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通道数：双通道。</w:t>
            </w:r>
          </w:p>
          <w:p w14:paraId="686390A4"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显示方式：8英寸寸彩色液晶屏（1024x768）。</w:t>
            </w:r>
          </w:p>
          <w:p w14:paraId="4EB0DB17"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触发方式：自动触发（信号触发）。</w:t>
            </w:r>
          </w:p>
          <w:p w14:paraId="71D1D054"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采样间隔：0.025μs～2000μs多档可选。</w:t>
            </w:r>
          </w:p>
          <w:p w14:paraId="19321197"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采样长度：512点～2048点多档可选。</w:t>
            </w:r>
          </w:p>
          <w:p w14:paraId="30D99710"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接收灵敏度：≤10μV。</w:t>
            </w:r>
          </w:p>
          <w:p w14:paraId="2685060C"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声时测量范围：0～4096000μs。</w:t>
            </w:r>
          </w:p>
          <w:p w14:paraId="5845CDE7"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频带宽度：10～500kHz。</w:t>
            </w:r>
          </w:p>
          <w:p w14:paraId="08F90511"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幅度测读范围：0～170dB。</w:t>
            </w:r>
          </w:p>
          <w:p w14:paraId="5444111A"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发射电压：125V、250V、500V、1000V多档可选。</w:t>
            </w:r>
          </w:p>
          <w:p w14:paraId="5250E790"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发射脉宽：0.1μs~100μs。</w:t>
            </w:r>
          </w:p>
          <w:p w14:paraId="04D06658"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声时测读精度：0.025μs。</w:t>
            </w:r>
          </w:p>
          <w:p w14:paraId="49F2E814"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存储容量：内置电子硬盘（16G）+U盘。</w:t>
            </w:r>
          </w:p>
          <w:p w14:paraId="06BE2441"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数据转存方式：专用U盘，WIFI。</w:t>
            </w:r>
          </w:p>
          <w:p w14:paraId="4781950C"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充电电源：AC100~240V，50/60Hz，输出12.6VDC，3.0A。</w:t>
            </w:r>
          </w:p>
          <w:p w14:paraId="513FD97B"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工作温度：-20～+60℃。</w:t>
            </w:r>
          </w:p>
          <w:p w14:paraId="198721A5"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裂缝测深范围：5～500mm。</w:t>
            </w:r>
          </w:p>
          <w:p w14:paraId="7022883C"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裂缝测宽范围：0～10mm，精度0.01mm。</w:t>
            </w:r>
          </w:p>
          <w:p w14:paraId="77D16911" w14:textId="77777777"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裂缝宽度判断：AI斜向裂缝自动判读、横向判读、手动判读。</w:t>
            </w:r>
          </w:p>
          <w:p w14:paraId="7F7291F8" w14:textId="37B8BA5F" w:rsidR="00D52BCA" w:rsidRDefault="00D52BCA" w:rsidP="00D52BCA">
            <w:pPr>
              <w:jc w:val="left"/>
              <w:rPr>
                <w:rFonts w:ascii="宋体" w:hAnsi="宋体" w:cs="宋体" w:hint="eastAsia"/>
                <w:sz w:val="24"/>
                <w:szCs w:val="24"/>
              </w:rPr>
            </w:pPr>
            <w:r>
              <w:rPr>
                <w:rFonts w:ascii="宋体" w:hAnsi="宋体" w:cs="宋体" w:hint="eastAsia"/>
                <w:sz w:val="24"/>
                <w:szCs w:val="24"/>
              </w:rPr>
              <w:t>21.配置室内教学模型、实训指导书、微课。</w:t>
            </w:r>
          </w:p>
        </w:tc>
        <w:tc>
          <w:tcPr>
            <w:tcW w:w="557" w:type="pct"/>
            <w:vAlign w:val="center"/>
          </w:tcPr>
          <w:p w14:paraId="6956C490" w14:textId="44D29877" w:rsidR="00D52BCA" w:rsidRDefault="00D52BCA" w:rsidP="00D52BCA">
            <w:pPr>
              <w:jc w:val="center"/>
              <w:rPr>
                <w:rFonts w:ascii="宋体" w:hAnsi="宋体" w:cs="宋体" w:hint="eastAsia"/>
                <w:snapToGrid w:val="0"/>
                <w:color w:val="000000"/>
                <w:kern w:val="0"/>
                <w:sz w:val="24"/>
                <w:szCs w:val="24"/>
                <w:lang w:bidi="ar"/>
              </w:rPr>
            </w:pPr>
            <w:r>
              <w:rPr>
                <w:rFonts w:ascii="宋体" w:hAnsi="宋体" w:cs="宋体" w:hint="eastAsia"/>
                <w:snapToGrid w:val="0"/>
                <w:color w:val="000000"/>
                <w:kern w:val="0"/>
                <w:sz w:val="24"/>
                <w:szCs w:val="24"/>
                <w:lang w:bidi="ar"/>
              </w:rPr>
              <w:t>1套</w:t>
            </w:r>
          </w:p>
        </w:tc>
        <w:tc>
          <w:tcPr>
            <w:tcW w:w="803" w:type="pct"/>
            <w:vAlign w:val="center"/>
          </w:tcPr>
          <w:p w14:paraId="40BFB0B0" w14:textId="5E2FF1C8" w:rsidR="00D52BCA" w:rsidRDefault="00D52BCA" w:rsidP="00D52BCA">
            <w:pPr>
              <w:jc w:val="center"/>
              <w:rPr>
                <w:rFonts w:ascii="宋体" w:hAnsi="宋体" w:cs="宋体" w:hint="eastAsia"/>
                <w:color w:val="000000"/>
                <w:kern w:val="0"/>
                <w:sz w:val="24"/>
                <w:szCs w:val="24"/>
              </w:rPr>
            </w:pPr>
            <w:r>
              <w:rPr>
                <w:rFonts w:ascii="宋体" w:hAnsi="宋体" w:cs="宋体" w:hint="eastAsia"/>
                <w:color w:val="000000"/>
                <w:kern w:val="0"/>
                <w:sz w:val="24"/>
                <w:szCs w:val="24"/>
              </w:rPr>
              <w:t>软件和信息技术服务业</w:t>
            </w:r>
          </w:p>
        </w:tc>
      </w:tr>
      <w:tr w:rsidR="00D52BCA" w14:paraId="45430C9F" w14:textId="77777777" w:rsidTr="00FF1080">
        <w:trPr>
          <w:trHeight w:val="249"/>
          <w:jc w:val="center"/>
        </w:trPr>
        <w:tc>
          <w:tcPr>
            <w:tcW w:w="499" w:type="pct"/>
            <w:vAlign w:val="center"/>
          </w:tcPr>
          <w:p w14:paraId="0ECA95D7" w14:textId="0A433921" w:rsidR="00D52BCA" w:rsidRDefault="00D52BCA" w:rsidP="00D52BCA">
            <w:pPr>
              <w:jc w:val="center"/>
              <w:rPr>
                <w:rFonts w:ascii="宋体" w:hAnsi="宋体" w:hint="eastAsia"/>
                <w:sz w:val="24"/>
                <w:szCs w:val="24"/>
              </w:rPr>
            </w:pPr>
            <w:r>
              <w:rPr>
                <w:rFonts w:ascii="宋体" w:hAnsi="宋体" w:hint="eastAsia"/>
                <w:sz w:val="24"/>
                <w:szCs w:val="24"/>
              </w:rPr>
              <w:lastRenderedPageBreak/>
              <w:t>10</w:t>
            </w:r>
          </w:p>
        </w:tc>
        <w:tc>
          <w:tcPr>
            <w:tcW w:w="711" w:type="pct"/>
            <w:vAlign w:val="center"/>
          </w:tcPr>
          <w:p w14:paraId="0CE320AA" w14:textId="4499C7F7" w:rsidR="00D52BCA" w:rsidRDefault="00D52BCA" w:rsidP="00D52BCA">
            <w:pPr>
              <w:jc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静载荷测试仪</w:t>
            </w:r>
          </w:p>
        </w:tc>
        <w:tc>
          <w:tcPr>
            <w:tcW w:w="2430" w:type="pct"/>
          </w:tcPr>
          <w:p w14:paraId="5A9916BC"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主机主控单元：专业处理器。</w:t>
            </w:r>
          </w:p>
          <w:p w14:paraId="3E0A197E"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主机操作方式：触屏。</w:t>
            </w:r>
          </w:p>
          <w:p w14:paraId="2480BF88"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主机显示方式：≥12.1 英寸彩色液晶屏（1024×768）。</w:t>
            </w:r>
          </w:p>
          <w:p w14:paraId="7A408631"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主机存储容量：≥16G。</w:t>
            </w:r>
          </w:p>
          <w:p w14:paraId="1868F213"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主机转存方式：专用 U盘。</w:t>
            </w:r>
          </w:p>
          <w:p w14:paraId="0D1B8884"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主机工作时间：连续工作时间超过 10 小时。</w:t>
            </w:r>
          </w:p>
          <w:p w14:paraId="7450D99C"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主机主机功率：≤25VA。</w:t>
            </w:r>
          </w:p>
          <w:p w14:paraId="5CB93593"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主机扬声器：高保真语音扬声器。</w:t>
            </w:r>
          </w:p>
          <w:p w14:paraId="484924A4"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主机无线测控距离：超过 2000m。</w:t>
            </w:r>
          </w:p>
          <w:p w14:paraId="390F720F"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充电电源：直流 DC12V±5%（电源适配器）。</w:t>
            </w:r>
          </w:p>
          <w:p w14:paraId="2097720F"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主机工作温度：-20～+60℃。</w:t>
            </w:r>
          </w:p>
          <w:p w14:paraId="6CFF5D4C"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主机通信模式：4G 通信模块 +Wifi。</w:t>
            </w:r>
          </w:p>
          <w:p w14:paraId="1BAB2120"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主机环境湿度：≤50%。</w:t>
            </w:r>
          </w:p>
          <w:p w14:paraId="0F228D7D"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前端机显示屏：6.5 英寸液晶显示屏。</w:t>
            </w:r>
          </w:p>
          <w:p w14:paraId="3B9AA51D"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前端机通讯方式：无线。</w:t>
            </w:r>
          </w:p>
          <w:p w14:paraId="36BD25EC"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前端机定位：GPS 定位系统。</w:t>
            </w:r>
          </w:p>
          <w:p w14:paraId="1164A727"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前端机供电模式：直流 DC12V±5%（电源适配器）；交流 AC220V±20%。</w:t>
            </w:r>
          </w:p>
          <w:p w14:paraId="5D6D4388"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前端机前端机功率：直流 ≤10VA；交流 ≤15VA。</w:t>
            </w:r>
          </w:p>
          <w:p w14:paraId="43C4935F"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位移传感器类型：防水调频位移传感器。</w:t>
            </w:r>
          </w:p>
          <w:p w14:paraId="67566A9E"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位移传感器测试通道：1个位移盒支持4个位移传感器通道；最大支持 8 个位移传感器通道。</w:t>
            </w:r>
          </w:p>
          <w:p w14:paraId="794517B2"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位移传感器位移量程：50.00㎜（可选100.00㎜）单次，累计行程无限制</w:t>
            </w:r>
          </w:p>
          <w:p w14:paraId="6AAB01DF"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位移传感器位移测试精度：≤0.1%FS</w:t>
            </w:r>
          </w:p>
          <w:p w14:paraId="3D73ABBE"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位移传感器位移分辨率：≤0.01mm</w:t>
            </w:r>
          </w:p>
          <w:p w14:paraId="199068CC"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压力传感器类型：压阻式、4～20mA 输出、无需调零。</w:t>
            </w:r>
          </w:p>
          <w:p w14:paraId="54112C9B"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压力传感器量程：0～70MPa。</w:t>
            </w:r>
          </w:p>
          <w:p w14:paraId="31E90FA0"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压力传感器精度：≤0.5%FS。</w:t>
            </w:r>
          </w:p>
          <w:p w14:paraId="55093461"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压力传感器分辨率：≤0.1%FS。</w:t>
            </w:r>
          </w:p>
          <w:p w14:paraId="5D2B6379" w14:textId="77777777" w:rsidR="00D52BCA" w:rsidRDefault="00D52BCA" w:rsidP="00D52BCA">
            <w:pPr>
              <w:numPr>
                <w:ilvl w:val="0"/>
                <w:numId w:val="8"/>
              </w:numPr>
              <w:ind w:left="0" w:firstLine="0"/>
              <w:jc w:val="left"/>
              <w:rPr>
                <w:rFonts w:ascii="宋体" w:hAnsi="宋体" w:cs="宋体" w:hint="eastAsia"/>
                <w:sz w:val="24"/>
                <w:szCs w:val="24"/>
              </w:rPr>
            </w:pPr>
            <w:r>
              <w:rPr>
                <w:rFonts w:ascii="宋体" w:hAnsi="宋体" w:cs="宋体" w:hint="eastAsia"/>
                <w:sz w:val="24"/>
                <w:szCs w:val="24"/>
              </w:rPr>
              <w:t>压力传感器控载超调量：可任意设置。</w:t>
            </w:r>
          </w:p>
          <w:p w14:paraId="0068DF25" w14:textId="64940AEC" w:rsidR="00D52BCA" w:rsidRDefault="00D52BCA" w:rsidP="00D52BCA">
            <w:pPr>
              <w:numPr>
                <w:ilvl w:val="0"/>
                <w:numId w:val="7"/>
              </w:numPr>
              <w:ind w:left="0" w:firstLine="0"/>
              <w:jc w:val="left"/>
              <w:rPr>
                <w:rFonts w:ascii="宋体" w:hAnsi="宋体" w:cs="宋体" w:hint="eastAsia"/>
                <w:sz w:val="24"/>
                <w:szCs w:val="24"/>
              </w:rPr>
            </w:pPr>
            <w:r>
              <w:rPr>
                <w:rFonts w:ascii="宋体" w:hAnsi="宋体" w:cs="宋体" w:hint="eastAsia"/>
                <w:sz w:val="24"/>
                <w:szCs w:val="24"/>
              </w:rPr>
              <w:t>压力传感器最大控制功率：7kVA。</w:t>
            </w:r>
          </w:p>
        </w:tc>
        <w:tc>
          <w:tcPr>
            <w:tcW w:w="557" w:type="pct"/>
            <w:vAlign w:val="center"/>
          </w:tcPr>
          <w:p w14:paraId="5245498F" w14:textId="1E73E424" w:rsidR="00D52BCA" w:rsidRDefault="00D52BCA" w:rsidP="00D52BCA">
            <w:pPr>
              <w:jc w:val="center"/>
              <w:rPr>
                <w:rFonts w:ascii="宋体" w:hAnsi="宋体" w:cs="宋体" w:hint="eastAsia"/>
                <w:snapToGrid w:val="0"/>
                <w:color w:val="000000"/>
                <w:kern w:val="0"/>
                <w:sz w:val="24"/>
                <w:szCs w:val="24"/>
                <w:lang w:bidi="ar"/>
              </w:rPr>
            </w:pPr>
            <w:r>
              <w:rPr>
                <w:rFonts w:ascii="宋体" w:hAnsi="宋体" w:cs="宋体" w:hint="eastAsia"/>
                <w:snapToGrid w:val="0"/>
                <w:color w:val="000000"/>
                <w:kern w:val="0"/>
                <w:sz w:val="24"/>
                <w:szCs w:val="24"/>
                <w:lang w:bidi="ar"/>
              </w:rPr>
              <w:t>1套</w:t>
            </w:r>
          </w:p>
        </w:tc>
        <w:tc>
          <w:tcPr>
            <w:tcW w:w="803" w:type="pct"/>
            <w:vAlign w:val="center"/>
          </w:tcPr>
          <w:p w14:paraId="4723D8DA" w14:textId="5F03FBD6" w:rsidR="00D52BCA" w:rsidRDefault="00D52BCA" w:rsidP="00D52BCA">
            <w:pPr>
              <w:jc w:val="center"/>
              <w:rPr>
                <w:rFonts w:ascii="宋体" w:hAnsi="宋体" w:cs="宋体" w:hint="eastAsia"/>
                <w:color w:val="000000"/>
                <w:kern w:val="0"/>
                <w:sz w:val="24"/>
                <w:szCs w:val="24"/>
              </w:rPr>
            </w:pPr>
            <w:r>
              <w:rPr>
                <w:rFonts w:ascii="宋体" w:hAnsi="宋体" w:cs="宋体" w:hint="eastAsia"/>
                <w:color w:val="000000"/>
                <w:kern w:val="0"/>
                <w:sz w:val="24"/>
                <w:szCs w:val="24"/>
              </w:rPr>
              <w:t>软件和信息技术服务业</w:t>
            </w:r>
          </w:p>
        </w:tc>
      </w:tr>
      <w:tr w:rsidR="00D52BCA" w14:paraId="067F5926" w14:textId="77777777" w:rsidTr="00FF1080">
        <w:trPr>
          <w:trHeight w:val="249"/>
          <w:jc w:val="center"/>
        </w:trPr>
        <w:tc>
          <w:tcPr>
            <w:tcW w:w="499" w:type="pct"/>
            <w:vAlign w:val="center"/>
          </w:tcPr>
          <w:p w14:paraId="773D9998" w14:textId="23D73288" w:rsidR="00D52BCA" w:rsidRDefault="00D52BCA" w:rsidP="00D52BCA">
            <w:pPr>
              <w:jc w:val="center"/>
              <w:rPr>
                <w:rFonts w:ascii="宋体" w:hAnsi="宋体" w:hint="eastAsia"/>
                <w:sz w:val="24"/>
                <w:szCs w:val="24"/>
              </w:rPr>
            </w:pPr>
            <w:r>
              <w:rPr>
                <w:rFonts w:ascii="宋体" w:hAnsi="宋体" w:hint="eastAsia"/>
                <w:sz w:val="24"/>
                <w:szCs w:val="24"/>
              </w:rPr>
              <w:lastRenderedPageBreak/>
              <w:t>11</w:t>
            </w:r>
          </w:p>
        </w:tc>
        <w:tc>
          <w:tcPr>
            <w:tcW w:w="711" w:type="pct"/>
            <w:vAlign w:val="center"/>
          </w:tcPr>
          <w:p w14:paraId="113A595A" w14:textId="58CE9F36" w:rsidR="00D52BCA" w:rsidRDefault="00D52BCA" w:rsidP="00D52BCA">
            <w:pPr>
              <w:jc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基桩低应变检测仪</w:t>
            </w:r>
          </w:p>
        </w:tc>
        <w:tc>
          <w:tcPr>
            <w:tcW w:w="2430" w:type="pct"/>
          </w:tcPr>
          <w:p w14:paraId="09BEB0CA"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主控单元：高性能ARM处理器。</w:t>
            </w:r>
          </w:p>
          <w:p w14:paraId="7390E483"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显示屏：≥10.1寸彩色液晶屏分辨率1280x800。</w:t>
            </w:r>
          </w:p>
          <w:p w14:paraId="189B5919"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存储方式：≥16G内部存储空间。</w:t>
            </w:r>
          </w:p>
          <w:p w14:paraId="1AB5CFF4"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操作方式：电容触屏。</w:t>
            </w:r>
          </w:p>
          <w:p w14:paraId="4BF77C23"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转存方式：U盘转存、WIFI上传云端。</w:t>
            </w:r>
          </w:p>
          <w:p w14:paraId="706222E7"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A/D采样精度：24位。</w:t>
            </w:r>
          </w:p>
          <w:p w14:paraId="7FE1F019"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采样频率：6、12、24、36、48、72kHz六档可选。</w:t>
            </w:r>
          </w:p>
          <w:p w14:paraId="19C4FCC6"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采样长度：1024、2048、4096三档可选。</w:t>
            </w:r>
          </w:p>
          <w:p w14:paraId="3521FDFD"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传感器类型：加速度传感器。</w:t>
            </w:r>
          </w:p>
          <w:p w14:paraId="7419A661"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传感器灵敏度：≥100mV/g。</w:t>
            </w:r>
          </w:p>
          <w:p w14:paraId="1710BE6B"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传感器量程：0-50g。</w:t>
            </w:r>
          </w:p>
          <w:p w14:paraId="7865C6FD"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频率范围：0.5-9000Hz。</w:t>
            </w:r>
          </w:p>
          <w:p w14:paraId="738FD9FC"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分辨率：≤0.0002g。</w:t>
            </w:r>
          </w:p>
          <w:p w14:paraId="70AA7EF9"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抗冲击：≥1500g。</w:t>
            </w:r>
          </w:p>
          <w:p w14:paraId="57D5FBFC"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仪器增益：1、2、4、8倍可调。</w:t>
            </w:r>
          </w:p>
          <w:p w14:paraId="4730D12E"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供电方式：可拆卸锂电池。</w:t>
            </w:r>
          </w:p>
          <w:p w14:paraId="36D5BB5C"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工作时间：≥8h。</w:t>
            </w:r>
          </w:p>
          <w:p w14:paraId="4081969B"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无线连接方式：WiFi、蓝牙。</w:t>
            </w:r>
          </w:p>
          <w:p w14:paraId="467B9E83"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工作环境温度：-10～+50℃。</w:t>
            </w:r>
          </w:p>
          <w:p w14:paraId="0F7CD824"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工作环境湿度：≤90%RH。</w:t>
            </w:r>
          </w:p>
          <w:p w14:paraId="437C9AAB"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云上传：支持。</w:t>
            </w:r>
          </w:p>
          <w:p w14:paraId="1E4677CD" w14:textId="77777777" w:rsidR="00D52BCA" w:rsidRDefault="00D52BCA" w:rsidP="00D52BCA">
            <w:pPr>
              <w:numPr>
                <w:ilvl w:val="0"/>
                <w:numId w:val="9"/>
              </w:numPr>
              <w:ind w:left="0" w:firstLine="0"/>
              <w:jc w:val="left"/>
              <w:rPr>
                <w:rFonts w:ascii="宋体" w:hAnsi="宋体" w:cs="宋体" w:hint="eastAsia"/>
                <w:sz w:val="24"/>
                <w:szCs w:val="24"/>
              </w:rPr>
            </w:pPr>
            <w:r>
              <w:rPr>
                <w:rFonts w:ascii="宋体" w:hAnsi="宋体" w:cs="宋体" w:hint="eastAsia"/>
                <w:sz w:val="24"/>
                <w:szCs w:val="24"/>
              </w:rPr>
              <w:t>工作模式：单速度模式、双速度模式。</w:t>
            </w:r>
          </w:p>
          <w:p w14:paraId="0682925D" w14:textId="106EB99C" w:rsidR="00D52BCA" w:rsidRDefault="00D52BCA" w:rsidP="00D52BCA">
            <w:pPr>
              <w:jc w:val="left"/>
              <w:rPr>
                <w:rFonts w:ascii="宋体" w:hAnsi="宋体" w:cs="宋体" w:hint="eastAsia"/>
                <w:sz w:val="24"/>
                <w:szCs w:val="24"/>
              </w:rPr>
            </w:pPr>
            <w:r>
              <w:rPr>
                <w:rFonts w:ascii="宋体" w:hAnsi="宋体" w:cs="宋体" w:hint="eastAsia"/>
                <w:sz w:val="24"/>
                <w:szCs w:val="24"/>
              </w:rPr>
              <w:t>通道数：2通道。</w:t>
            </w:r>
          </w:p>
        </w:tc>
        <w:tc>
          <w:tcPr>
            <w:tcW w:w="557" w:type="pct"/>
            <w:vAlign w:val="center"/>
          </w:tcPr>
          <w:p w14:paraId="5A35A3E5" w14:textId="02D349C0" w:rsidR="00D52BCA" w:rsidRDefault="00D52BCA" w:rsidP="00D52BCA">
            <w:pPr>
              <w:jc w:val="center"/>
              <w:rPr>
                <w:rFonts w:ascii="宋体" w:hAnsi="宋体" w:cs="宋体" w:hint="eastAsia"/>
                <w:snapToGrid w:val="0"/>
                <w:color w:val="000000"/>
                <w:kern w:val="0"/>
                <w:sz w:val="24"/>
                <w:szCs w:val="24"/>
                <w:lang w:bidi="ar"/>
              </w:rPr>
            </w:pPr>
            <w:r>
              <w:rPr>
                <w:rFonts w:ascii="宋体" w:hAnsi="宋体" w:cs="宋体" w:hint="eastAsia"/>
                <w:snapToGrid w:val="0"/>
                <w:color w:val="000000"/>
                <w:kern w:val="0"/>
                <w:sz w:val="24"/>
                <w:szCs w:val="24"/>
                <w:lang w:bidi="ar"/>
              </w:rPr>
              <w:t>1套</w:t>
            </w:r>
          </w:p>
        </w:tc>
        <w:tc>
          <w:tcPr>
            <w:tcW w:w="803" w:type="pct"/>
            <w:vAlign w:val="center"/>
          </w:tcPr>
          <w:p w14:paraId="56DD652D" w14:textId="7EC10770" w:rsidR="00D52BCA" w:rsidRDefault="00D52BCA" w:rsidP="00D52BCA">
            <w:pPr>
              <w:jc w:val="center"/>
              <w:rPr>
                <w:rFonts w:ascii="宋体" w:hAnsi="宋体" w:cs="宋体" w:hint="eastAsia"/>
                <w:color w:val="000000"/>
                <w:kern w:val="0"/>
                <w:sz w:val="24"/>
                <w:szCs w:val="24"/>
              </w:rPr>
            </w:pPr>
            <w:r>
              <w:rPr>
                <w:rFonts w:ascii="宋体" w:hAnsi="宋体" w:cs="宋体" w:hint="eastAsia"/>
                <w:color w:val="000000"/>
                <w:kern w:val="0"/>
                <w:sz w:val="24"/>
                <w:szCs w:val="24"/>
              </w:rPr>
              <w:t>软件和信息技术服务业</w:t>
            </w:r>
          </w:p>
        </w:tc>
      </w:tr>
      <w:tr w:rsidR="00D52BCA" w14:paraId="3578BFD0" w14:textId="77777777" w:rsidTr="00FF1080">
        <w:trPr>
          <w:trHeight w:val="249"/>
          <w:jc w:val="center"/>
        </w:trPr>
        <w:tc>
          <w:tcPr>
            <w:tcW w:w="499" w:type="pct"/>
            <w:vAlign w:val="center"/>
          </w:tcPr>
          <w:p w14:paraId="67EC0ED5" w14:textId="35D3BEAE" w:rsidR="00D52BCA" w:rsidRDefault="00D52BCA" w:rsidP="00D52BCA">
            <w:pPr>
              <w:jc w:val="center"/>
              <w:rPr>
                <w:rFonts w:ascii="宋体" w:hAnsi="宋体" w:hint="eastAsia"/>
                <w:sz w:val="24"/>
                <w:szCs w:val="24"/>
              </w:rPr>
            </w:pPr>
            <w:r>
              <w:rPr>
                <w:rFonts w:ascii="宋体" w:hAnsi="宋体" w:hint="eastAsia"/>
                <w:sz w:val="24"/>
                <w:szCs w:val="24"/>
              </w:rPr>
              <w:t>12</w:t>
            </w:r>
          </w:p>
        </w:tc>
        <w:tc>
          <w:tcPr>
            <w:tcW w:w="711" w:type="pct"/>
            <w:vAlign w:val="center"/>
          </w:tcPr>
          <w:p w14:paraId="6601DEF6" w14:textId="4E4758D6" w:rsidR="00D52BCA" w:rsidRDefault="00D52BCA" w:rsidP="00D52BCA">
            <w:pPr>
              <w:jc w:val="center"/>
              <w:rPr>
                <w:rFonts w:ascii="宋体" w:hAnsi="宋体" w:cs="宋体" w:hint="eastAsia"/>
                <w:color w:val="000000"/>
                <w:kern w:val="0"/>
                <w:sz w:val="24"/>
                <w:szCs w:val="24"/>
                <w:lang w:bidi="ar"/>
              </w:rPr>
            </w:pPr>
            <w:r>
              <w:rPr>
                <w:rFonts w:ascii="宋体" w:hAnsi="宋体" w:cs="宋体" w:hint="eastAsia"/>
                <w:color w:val="000000"/>
                <w:kern w:val="0"/>
                <w:sz w:val="24"/>
                <w:szCs w:val="24"/>
                <w:lang w:bidi="ar"/>
              </w:rPr>
              <w:t>桥梁动静态挠度检测仪</w:t>
            </w:r>
          </w:p>
        </w:tc>
        <w:tc>
          <w:tcPr>
            <w:tcW w:w="2430" w:type="pct"/>
          </w:tcPr>
          <w:p w14:paraId="2227F1F8"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1.设备检测方式:光电图像法。</w:t>
            </w:r>
          </w:p>
          <w:p w14:paraId="717A83F8"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2.支持全局 DIC 技术获得连续的位移场。 </w:t>
            </w:r>
          </w:p>
          <w:p w14:paraId="0425A8E0"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3.支持散斑和规则网格图案识别。 </w:t>
            </w:r>
          </w:p>
          <w:p w14:paraId="33CC3C84"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4.能够智能匹配测点。</w:t>
            </w:r>
          </w:p>
          <w:p w14:paraId="3D3A7510"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5.配备激光测距机和测距望远镜。 </w:t>
            </w:r>
          </w:p>
          <w:p w14:paraId="06A9A9E1"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6，录像功能：可录制并分析 2000Hz 频率的无损无压缩 AVI 图像。</w:t>
            </w:r>
          </w:p>
          <w:p w14:paraId="35E6BFA8"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7.支持自动标定、智能匹配测点、录像复测、光照补偿、扰动分析、目标点质量评价、设置基点、丢点自动找回、外触发及超限预警功能， 并可现场实时显示各测点数值及位移曲线变化，锂电池供电。 </w:t>
            </w:r>
          </w:p>
          <w:p w14:paraId="70535C3B" w14:textId="77777777" w:rsidR="00D52BCA" w:rsidRDefault="00D52BCA" w:rsidP="00D52BCA">
            <w:pPr>
              <w:jc w:val="left"/>
              <w:rPr>
                <w:rFonts w:ascii="宋体" w:hAnsi="宋体" w:cs="宋体" w:hint="eastAsia"/>
                <w:b/>
                <w:bCs/>
                <w:sz w:val="24"/>
                <w:szCs w:val="24"/>
              </w:rPr>
            </w:pPr>
            <w:r>
              <w:rPr>
                <w:rFonts w:ascii="宋体" w:hAnsi="宋体" w:cs="宋体" w:hint="eastAsia"/>
                <w:sz w:val="24"/>
                <w:szCs w:val="24"/>
              </w:rPr>
              <w:t>8.可自动分析位移极限、速度、加速度、频谱曲线等参数。</w:t>
            </w:r>
          </w:p>
          <w:p w14:paraId="49063938"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lastRenderedPageBreak/>
              <w:t xml:space="preserve">9.网格数:≥9 阶。 </w:t>
            </w:r>
          </w:p>
          <w:p w14:paraId="0ECE07DE"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●10.应变分辨率:≥10 微应变（提供产品功能截图或实物图或产品彩页或官网截图）。</w:t>
            </w:r>
          </w:p>
          <w:p w14:paraId="1110800E"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11.应变测量范围:0.005%-2000%。  </w:t>
            </w:r>
          </w:p>
          <w:p w14:paraId="410D5999"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●12.相机分辨率:≥500万像素。（需要提供第三方检测报告或功能截图）  </w:t>
            </w:r>
          </w:p>
          <w:p w14:paraId="38332B7C"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●13.测量分辨率:≥0.01毫米（需要提供第三方检测报告或功能截图）。 </w:t>
            </w:r>
          </w:p>
          <w:p w14:paraId="1E17F2EA"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 xml:space="preserve">14.测量精度:≤士0.01毫米(10 米距离)。（需要提供第三方检测报告功能截图）。  </w:t>
            </w:r>
          </w:p>
          <w:p w14:paraId="17CEBDB2"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●15.标定精度:优于1%（需要提供第三方检测报告或功能截图）。</w:t>
            </w:r>
          </w:p>
          <w:p w14:paraId="71502276" w14:textId="77777777" w:rsidR="00D52BCA" w:rsidRDefault="00D52BCA" w:rsidP="00D52BCA">
            <w:pPr>
              <w:jc w:val="left"/>
              <w:rPr>
                <w:rFonts w:ascii="宋体" w:hAnsi="宋体" w:cs="宋体" w:hint="eastAsia"/>
                <w:sz w:val="24"/>
                <w:szCs w:val="24"/>
              </w:rPr>
            </w:pPr>
            <w:r>
              <w:rPr>
                <w:rFonts w:ascii="宋体" w:hAnsi="宋体" w:cs="宋体" w:hint="eastAsia"/>
                <w:sz w:val="24"/>
                <w:szCs w:val="24"/>
              </w:rPr>
              <w:t>16.可以检测斜拉索的固有频率和模态频率、幅度、波形和振动时间等关键参数，并对相关数据进行并对分析生成报告。</w:t>
            </w:r>
          </w:p>
          <w:p w14:paraId="2A47100A" w14:textId="77777777" w:rsidR="00D52BCA" w:rsidRDefault="00D52BCA" w:rsidP="00D52BCA">
            <w:pPr>
              <w:widowControl/>
              <w:jc w:val="left"/>
              <w:rPr>
                <w:rFonts w:ascii="宋体" w:hAnsi="宋体" w:cs="宋体" w:hint="eastAsia"/>
                <w:sz w:val="24"/>
                <w:szCs w:val="24"/>
              </w:rPr>
            </w:pPr>
            <w:r>
              <w:rPr>
                <w:rFonts w:ascii="宋体" w:hAnsi="宋体" w:cs="宋体" w:hint="eastAsia"/>
                <w:color w:val="000000"/>
                <w:kern w:val="0"/>
                <w:sz w:val="20"/>
                <w:lang w:bidi="ar"/>
              </w:rPr>
              <w:t>★</w:t>
            </w:r>
            <w:r>
              <w:rPr>
                <w:rFonts w:ascii="宋体" w:hAnsi="宋体" w:cs="宋体" w:hint="eastAsia"/>
                <w:sz w:val="24"/>
                <w:szCs w:val="24"/>
              </w:rPr>
              <w:t xml:space="preserve">17.防护等级:IP67防护（需要提供第三方检测报告）。 </w:t>
            </w:r>
          </w:p>
          <w:p w14:paraId="70D37E8C" w14:textId="033F1D30" w:rsidR="00D52BCA" w:rsidRDefault="00D52BCA" w:rsidP="00D52BCA">
            <w:pPr>
              <w:jc w:val="left"/>
              <w:rPr>
                <w:rFonts w:ascii="宋体" w:hAnsi="宋体" w:cs="宋体" w:hint="eastAsia"/>
                <w:sz w:val="24"/>
                <w:szCs w:val="24"/>
              </w:rPr>
            </w:pPr>
            <w:r>
              <w:rPr>
                <w:rFonts w:ascii="宋体" w:hAnsi="宋体" w:cs="宋体" w:hint="eastAsia"/>
                <w:sz w:val="24"/>
                <w:szCs w:val="24"/>
              </w:rPr>
              <w:t>18.随机附带专用数据后处理软件:支持生成测试报告、生成数据表，自动分析挠度最大、最小值，桥梁冲击系数，区间频率，阻尼比，功率谱、衰减系数；支持数字滤波，均值滤波、基线自调整、删除曲线功能。</w:t>
            </w:r>
          </w:p>
        </w:tc>
        <w:tc>
          <w:tcPr>
            <w:tcW w:w="557" w:type="pct"/>
            <w:vAlign w:val="center"/>
          </w:tcPr>
          <w:p w14:paraId="7CAAB25F" w14:textId="274F6DD7" w:rsidR="00D52BCA" w:rsidRDefault="00D52BCA" w:rsidP="00D52BCA">
            <w:pPr>
              <w:jc w:val="center"/>
              <w:rPr>
                <w:rFonts w:ascii="宋体" w:hAnsi="宋体" w:cs="宋体" w:hint="eastAsia"/>
                <w:snapToGrid w:val="0"/>
                <w:color w:val="000000"/>
                <w:kern w:val="0"/>
                <w:sz w:val="24"/>
                <w:szCs w:val="24"/>
                <w:lang w:bidi="ar"/>
              </w:rPr>
            </w:pPr>
            <w:r>
              <w:rPr>
                <w:rFonts w:ascii="宋体" w:hAnsi="宋体" w:cs="宋体" w:hint="eastAsia"/>
                <w:color w:val="000000"/>
                <w:kern w:val="0"/>
                <w:sz w:val="24"/>
                <w:szCs w:val="24"/>
                <w:lang w:bidi="ar"/>
              </w:rPr>
              <w:lastRenderedPageBreak/>
              <w:t>1套</w:t>
            </w:r>
          </w:p>
        </w:tc>
        <w:tc>
          <w:tcPr>
            <w:tcW w:w="803" w:type="pct"/>
            <w:vAlign w:val="center"/>
          </w:tcPr>
          <w:p w14:paraId="3B89EDE8" w14:textId="2D359BD0" w:rsidR="00D52BCA" w:rsidRDefault="00D52BCA" w:rsidP="00D52BCA">
            <w:pPr>
              <w:jc w:val="center"/>
              <w:rPr>
                <w:rFonts w:ascii="宋体" w:hAnsi="宋体" w:cs="宋体" w:hint="eastAsia"/>
                <w:color w:val="000000"/>
                <w:kern w:val="0"/>
                <w:sz w:val="24"/>
                <w:szCs w:val="24"/>
              </w:rPr>
            </w:pPr>
            <w:r>
              <w:rPr>
                <w:rFonts w:ascii="宋体" w:hAnsi="宋体" w:cs="宋体" w:hint="eastAsia"/>
                <w:color w:val="000000"/>
                <w:kern w:val="0"/>
                <w:sz w:val="24"/>
                <w:szCs w:val="24"/>
              </w:rPr>
              <w:t>软件和信息技术服务业</w:t>
            </w:r>
          </w:p>
        </w:tc>
      </w:tr>
    </w:tbl>
    <w:bookmarkEnd w:id="0"/>
    <w:p w14:paraId="44A2C9B6" w14:textId="77777777" w:rsidR="00DE4F24" w:rsidRPr="00DE4F24" w:rsidRDefault="00000000" w:rsidP="00DE4F24">
      <w:pPr>
        <w:autoSpaceDE w:val="0"/>
        <w:autoSpaceDN w:val="0"/>
        <w:adjustRightInd w:val="0"/>
        <w:spacing w:line="360" w:lineRule="auto"/>
        <w:jc w:val="left"/>
        <w:rPr>
          <w:rFonts w:ascii="宋体" w:hAnsi="宋体" w:hint="eastAsia"/>
          <w:b/>
          <w:sz w:val="24"/>
          <w:szCs w:val="24"/>
        </w:rPr>
      </w:pPr>
      <w:r w:rsidRPr="00DE4F24">
        <w:rPr>
          <w:rFonts w:ascii="宋体" w:hAnsi="宋体" w:hint="eastAsia"/>
          <w:b/>
          <w:sz w:val="24"/>
          <w:szCs w:val="24"/>
        </w:rPr>
        <w:t>注：</w:t>
      </w:r>
    </w:p>
    <w:p w14:paraId="015CE4E6" w14:textId="1FE8E4EB" w:rsidR="00DE4F24" w:rsidRPr="00DE4F24" w:rsidRDefault="00DE4F24" w:rsidP="00DE4F24">
      <w:pPr>
        <w:autoSpaceDE w:val="0"/>
        <w:autoSpaceDN w:val="0"/>
        <w:adjustRightInd w:val="0"/>
        <w:spacing w:line="360" w:lineRule="auto"/>
        <w:jc w:val="left"/>
        <w:rPr>
          <w:rFonts w:ascii="宋体" w:hAnsi="宋体" w:hint="eastAsia"/>
          <w:b/>
          <w:sz w:val="24"/>
          <w:szCs w:val="24"/>
        </w:rPr>
      </w:pPr>
      <w:r w:rsidRPr="00DE4F24">
        <w:rPr>
          <w:rFonts w:ascii="宋体" w:hAnsi="宋体" w:hint="eastAsia"/>
          <w:b/>
          <w:sz w:val="24"/>
          <w:szCs w:val="24"/>
        </w:rPr>
        <w:t>1</w:t>
      </w:r>
      <w:r w:rsidRPr="00DE4F24">
        <w:rPr>
          <w:rFonts w:ascii="宋体" w:hAnsi="宋体"/>
          <w:b/>
          <w:sz w:val="24"/>
          <w:szCs w:val="24"/>
        </w:rPr>
        <w:t>.</w:t>
      </w:r>
      <w:r w:rsidRPr="00DE4F24">
        <w:rPr>
          <w:rFonts w:ascii="宋体" w:hAnsi="宋体" w:hint="eastAsia"/>
          <w:b/>
          <w:sz w:val="24"/>
          <w:szCs w:val="24"/>
        </w:rPr>
        <w:t>上表中产品如为工程、服务，无需列明所属行业，</w:t>
      </w:r>
      <w:r w:rsidRPr="00DE4F24">
        <w:rPr>
          <w:rFonts w:ascii="宋体" w:hAnsi="宋体"/>
          <w:b/>
          <w:sz w:val="24"/>
          <w:szCs w:val="24"/>
        </w:rPr>
        <w:t>投标人在填写《中小企业声明函》时，</w:t>
      </w:r>
      <w:r w:rsidRPr="00DE4F24">
        <w:rPr>
          <w:rFonts w:ascii="宋体" w:hAnsi="宋体" w:hint="eastAsia"/>
          <w:b/>
          <w:sz w:val="24"/>
          <w:szCs w:val="24"/>
        </w:rPr>
        <w:t>无需填写工程、服务品目</w:t>
      </w:r>
      <w:r w:rsidRPr="00DE4F24">
        <w:rPr>
          <w:rFonts w:ascii="宋体" w:hAnsi="宋体"/>
          <w:b/>
          <w:sz w:val="24"/>
          <w:szCs w:val="24"/>
        </w:rPr>
        <w:t>。</w:t>
      </w:r>
    </w:p>
    <w:p w14:paraId="63C5EA80" w14:textId="77777777" w:rsidR="00DE4F24" w:rsidRDefault="00DE4F24" w:rsidP="00DE4F24">
      <w:pPr>
        <w:autoSpaceDE w:val="0"/>
        <w:autoSpaceDN w:val="0"/>
        <w:adjustRightInd w:val="0"/>
        <w:spacing w:line="360" w:lineRule="auto"/>
        <w:jc w:val="left"/>
        <w:rPr>
          <w:rFonts w:ascii="宋体" w:hAnsi="宋体" w:hint="eastAsia"/>
          <w:b/>
          <w:sz w:val="24"/>
          <w:szCs w:val="24"/>
        </w:rPr>
      </w:pPr>
      <w:r w:rsidRPr="00DE4F24">
        <w:rPr>
          <w:rFonts w:ascii="宋体" w:hAnsi="宋体" w:hint="eastAsia"/>
          <w:b/>
          <w:sz w:val="24"/>
          <w:szCs w:val="24"/>
        </w:rPr>
        <w:t>2</w:t>
      </w:r>
      <w:r w:rsidRPr="00DE4F24">
        <w:rPr>
          <w:rFonts w:ascii="宋体" w:hAnsi="宋体"/>
          <w:b/>
          <w:sz w:val="24"/>
          <w:szCs w:val="24"/>
        </w:rPr>
        <w:t>.</w:t>
      </w:r>
      <w:r w:rsidRPr="00DE4F24">
        <w:rPr>
          <w:rFonts w:ascii="宋体" w:hAnsi="宋体" w:hint="eastAsia"/>
          <w:b/>
          <w:sz w:val="24"/>
          <w:szCs w:val="24"/>
        </w:rPr>
        <w:t>主要标的前标注“▲”符号。</w:t>
      </w:r>
    </w:p>
    <w:p w14:paraId="74EA8328" w14:textId="77777777" w:rsidR="00DE4F24" w:rsidRDefault="00DE4F24" w:rsidP="00DE4F24">
      <w:pPr>
        <w:autoSpaceDE w:val="0"/>
        <w:autoSpaceDN w:val="0"/>
        <w:adjustRightInd w:val="0"/>
        <w:spacing w:line="360" w:lineRule="auto"/>
        <w:jc w:val="left"/>
        <w:rPr>
          <w:rFonts w:ascii="宋体" w:hAnsi="宋体" w:hint="eastAsia"/>
          <w:b/>
          <w:sz w:val="24"/>
          <w:szCs w:val="24"/>
        </w:rPr>
      </w:pPr>
    </w:p>
    <w:p w14:paraId="0D1217A4" w14:textId="0017723C" w:rsidR="00DE4F24" w:rsidRPr="00DE4F24" w:rsidRDefault="00DE4F24" w:rsidP="00DE4F24">
      <w:pPr>
        <w:rPr>
          <w:sz w:val="24"/>
          <w:szCs w:val="24"/>
        </w:rPr>
      </w:pPr>
      <w:r w:rsidRPr="00DE4F24">
        <w:rPr>
          <w:rFonts w:hint="eastAsia"/>
          <w:sz w:val="24"/>
          <w:szCs w:val="24"/>
        </w:rPr>
        <w:t>第</w:t>
      </w:r>
      <w:r>
        <w:rPr>
          <w:rFonts w:hint="eastAsia"/>
          <w:sz w:val="24"/>
          <w:szCs w:val="24"/>
        </w:rPr>
        <w:t>2</w:t>
      </w:r>
      <w:r w:rsidRPr="00DE4F24">
        <w:rPr>
          <w:rFonts w:hint="eastAsia"/>
          <w:sz w:val="24"/>
          <w:szCs w:val="24"/>
        </w:rPr>
        <w:t>包</w:t>
      </w:r>
      <w:r>
        <w:rPr>
          <w:rFonts w:hint="eastAsia"/>
          <w:sz w:val="24"/>
          <w:szCs w:val="24"/>
        </w:rPr>
        <w:t>（</w:t>
      </w:r>
      <w:r>
        <w:rPr>
          <w:rFonts w:ascii="宋体" w:hAnsi="宋体" w:cs="宋体" w:hint="eastAsia"/>
          <w:sz w:val="24"/>
          <w:szCs w:val="24"/>
        </w:rPr>
        <w:t>城市管理实训中心</w:t>
      </w:r>
      <w:r>
        <w:rPr>
          <w:rFonts w:hint="eastAsia"/>
          <w:sz w:val="24"/>
          <w:szCs w:val="24"/>
        </w:rPr>
        <w:t>）</w:t>
      </w:r>
      <w:r w:rsidRPr="00DE4F24">
        <w:rPr>
          <w:rFonts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1276"/>
        <w:gridCol w:w="4396"/>
        <w:gridCol w:w="994"/>
        <w:gridCol w:w="1185"/>
      </w:tblGrid>
      <w:tr w:rsidR="00DE4F24" w:rsidRPr="00DE4F24" w14:paraId="7B63E6B9" w14:textId="77777777" w:rsidTr="00DE4F24">
        <w:trPr>
          <w:trHeight w:val="605"/>
          <w:jc w:val="center"/>
        </w:trPr>
        <w:tc>
          <w:tcPr>
            <w:tcW w:w="394" w:type="pct"/>
            <w:vAlign w:val="center"/>
          </w:tcPr>
          <w:p w14:paraId="0A21A641" w14:textId="77777777" w:rsidR="00DE4F24" w:rsidRPr="00DE4F24" w:rsidRDefault="00DE4F24" w:rsidP="003A53F7">
            <w:pPr>
              <w:jc w:val="center"/>
              <w:rPr>
                <w:rFonts w:ascii="宋体" w:hAnsi="宋体" w:hint="eastAsia"/>
                <w:b/>
                <w:bCs/>
                <w:sz w:val="24"/>
                <w:szCs w:val="24"/>
              </w:rPr>
            </w:pPr>
            <w:r w:rsidRPr="00DE4F24">
              <w:rPr>
                <w:rFonts w:ascii="宋体" w:hAnsi="宋体" w:hint="eastAsia"/>
                <w:b/>
                <w:bCs/>
                <w:sz w:val="24"/>
                <w:szCs w:val="24"/>
              </w:rPr>
              <w:t>序号</w:t>
            </w:r>
          </w:p>
        </w:tc>
        <w:tc>
          <w:tcPr>
            <w:tcW w:w="749" w:type="pct"/>
            <w:vAlign w:val="center"/>
          </w:tcPr>
          <w:p w14:paraId="47F3BD84" w14:textId="77777777" w:rsidR="00DE4F24" w:rsidRPr="00DE4F24" w:rsidRDefault="00DE4F24" w:rsidP="003A53F7">
            <w:pPr>
              <w:jc w:val="center"/>
              <w:rPr>
                <w:rFonts w:ascii="宋体" w:hAnsi="宋体" w:hint="eastAsia"/>
                <w:b/>
                <w:bCs/>
                <w:sz w:val="24"/>
                <w:szCs w:val="24"/>
              </w:rPr>
            </w:pPr>
            <w:r w:rsidRPr="00DE4F24">
              <w:rPr>
                <w:rFonts w:ascii="宋体" w:hAnsi="宋体" w:hint="eastAsia"/>
                <w:b/>
                <w:bCs/>
                <w:sz w:val="24"/>
                <w:szCs w:val="24"/>
              </w:rPr>
              <w:t>货物名称</w:t>
            </w:r>
          </w:p>
        </w:tc>
        <w:tc>
          <w:tcPr>
            <w:tcW w:w="2579" w:type="pct"/>
            <w:vAlign w:val="center"/>
          </w:tcPr>
          <w:p w14:paraId="6CBA49BE" w14:textId="77777777" w:rsidR="00DE4F24" w:rsidRPr="00DE4F24" w:rsidRDefault="00DE4F24" w:rsidP="003A53F7">
            <w:pPr>
              <w:jc w:val="center"/>
              <w:rPr>
                <w:rFonts w:ascii="宋体" w:hAnsi="宋体" w:hint="eastAsia"/>
                <w:b/>
                <w:bCs/>
                <w:sz w:val="24"/>
                <w:szCs w:val="24"/>
              </w:rPr>
            </w:pPr>
            <w:r w:rsidRPr="00DE4F24">
              <w:rPr>
                <w:rFonts w:ascii="宋体" w:hAnsi="宋体" w:hint="eastAsia"/>
                <w:b/>
                <w:bCs/>
                <w:sz w:val="24"/>
                <w:szCs w:val="24"/>
              </w:rPr>
              <w:t>技术参数</w:t>
            </w:r>
          </w:p>
        </w:tc>
        <w:tc>
          <w:tcPr>
            <w:tcW w:w="583" w:type="pct"/>
            <w:vAlign w:val="center"/>
          </w:tcPr>
          <w:p w14:paraId="41ABE13B" w14:textId="77777777" w:rsidR="00DE4F24" w:rsidRPr="00DE4F24" w:rsidRDefault="00DE4F24" w:rsidP="003A53F7">
            <w:pPr>
              <w:jc w:val="center"/>
              <w:rPr>
                <w:rFonts w:ascii="宋体" w:hAnsi="宋体" w:hint="eastAsia"/>
                <w:b/>
                <w:bCs/>
                <w:sz w:val="24"/>
                <w:szCs w:val="24"/>
              </w:rPr>
            </w:pPr>
            <w:r w:rsidRPr="00DE4F24">
              <w:rPr>
                <w:rFonts w:ascii="宋体" w:hAnsi="宋体" w:hint="eastAsia"/>
                <w:b/>
                <w:bCs/>
                <w:sz w:val="24"/>
                <w:szCs w:val="24"/>
              </w:rPr>
              <w:t>数量</w:t>
            </w:r>
          </w:p>
        </w:tc>
        <w:tc>
          <w:tcPr>
            <w:tcW w:w="695" w:type="pct"/>
            <w:vAlign w:val="center"/>
          </w:tcPr>
          <w:p w14:paraId="79EC5ACA" w14:textId="77777777" w:rsidR="00DE4F24" w:rsidRPr="00DE4F24" w:rsidRDefault="00DE4F24" w:rsidP="003A53F7">
            <w:pPr>
              <w:jc w:val="center"/>
              <w:rPr>
                <w:rFonts w:ascii="宋体" w:hAnsi="宋体" w:hint="eastAsia"/>
                <w:b/>
                <w:bCs/>
                <w:sz w:val="24"/>
                <w:szCs w:val="24"/>
              </w:rPr>
            </w:pPr>
            <w:r w:rsidRPr="00DE4F24">
              <w:rPr>
                <w:rFonts w:ascii="宋体" w:hAnsi="宋体" w:hint="eastAsia"/>
                <w:b/>
                <w:bCs/>
                <w:sz w:val="24"/>
                <w:szCs w:val="24"/>
              </w:rPr>
              <w:t>所属行业</w:t>
            </w:r>
          </w:p>
        </w:tc>
      </w:tr>
      <w:tr w:rsidR="00DE4F24" w:rsidRPr="00DE4F24" w14:paraId="3D9E03B1" w14:textId="77777777" w:rsidTr="00DE4F24">
        <w:trPr>
          <w:trHeight w:val="605"/>
          <w:jc w:val="center"/>
        </w:trPr>
        <w:tc>
          <w:tcPr>
            <w:tcW w:w="394" w:type="pct"/>
            <w:vAlign w:val="center"/>
          </w:tcPr>
          <w:p w14:paraId="45842B40" w14:textId="72007484" w:rsidR="00DE4F24" w:rsidRPr="00DE4F24" w:rsidRDefault="00DE4F24" w:rsidP="00DE4F24">
            <w:pPr>
              <w:jc w:val="center"/>
              <w:rPr>
                <w:rFonts w:ascii="宋体" w:hAnsi="宋体" w:hint="eastAsia"/>
                <w:sz w:val="24"/>
                <w:szCs w:val="24"/>
              </w:rPr>
            </w:pPr>
            <w:r w:rsidRPr="00DE4F24">
              <w:rPr>
                <w:rFonts w:ascii="宋体" w:hAnsi="宋体" w:hint="eastAsia"/>
                <w:sz w:val="24"/>
                <w:szCs w:val="24"/>
              </w:rPr>
              <w:t>1</w:t>
            </w:r>
          </w:p>
        </w:tc>
        <w:tc>
          <w:tcPr>
            <w:tcW w:w="749" w:type="pct"/>
            <w:vAlign w:val="center"/>
          </w:tcPr>
          <w:p w14:paraId="7A7C0A77" w14:textId="05B82D68" w:rsidR="00DE4F24" w:rsidRPr="00DE4F24" w:rsidRDefault="00DE4F24" w:rsidP="00DE4F24">
            <w:pPr>
              <w:jc w:val="center"/>
              <w:rPr>
                <w:rFonts w:ascii="宋体" w:hAnsi="宋体" w:hint="eastAsia"/>
                <w:sz w:val="24"/>
                <w:szCs w:val="24"/>
              </w:rPr>
            </w:pPr>
            <w:r>
              <w:rPr>
                <w:rFonts w:ascii="宋体" w:hAnsi="宋体" w:cs="宋体" w:hint="eastAsia"/>
                <w:color w:val="000000"/>
                <w:kern w:val="0"/>
                <w:sz w:val="24"/>
                <w:szCs w:val="24"/>
                <w:lang w:bidi="ar"/>
              </w:rPr>
              <w:t>手持式三维激光扫描仪</w:t>
            </w:r>
          </w:p>
        </w:tc>
        <w:tc>
          <w:tcPr>
            <w:tcW w:w="2579" w:type="pct"/>
          </w:tcPr>
          <w:p w14:paraId="55EC10F1" w14:textId="77777777" w:rsidR="00DE4F24" w:rsidRDefault="00DE4F24" w:rsidP="00DE4F24">
            <w:pPr>
              <w:jc w:val="left"/>
              <w:rPr>
                <w:rFonts w:ascii="宋体" w:hAnsi="宋体" w:cs="宋体" w:hint="eastAsia"/>
                <w:b/>
                <w:bCs/>
                <w:sz w:val="24"/>
                <w:szCs w:val="24"/>
              </w:rPr>
            </w:pPr>
            <w:r>
              <w:rPr>
                <w:rFonts w:ascii="宋体" w:hAnsi="宋体" w:cs="宋体" w:hint="eastAsia"/>
                <w:b/>
                <w:bCs/>
                <w:sz w:val="24"/>
                <w:szCs w:val="24"/>
              </w:rPr>
              <w:t>一．硬件：</w:t>
            </w:r>
          </w:p>
          <w:p w14:paraId="5C52C07F"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1.线束与测程:激光线程数不低于16线；测程不低于120米</w:t>
            </w:r>
          </w:p>
          <w:p w14:paraId="6DAFA4E5" w14:textId="77777777" w:rsidR="00DE4F24" w:rsidRDefault="00DE4F24" w:rsidP="00DE4F24">
            <w:pPr>
              <w:pStyle w:val="a3"/>
              <w:rPr>
                <w:rFonts w:ascii="宋体" w:hAnsi="宋体" w:cs="宋体" w:hint="eastAsia"/>
                <w:sz w:val="24"/>
                <w:szCs w:val="24"/>
              </w:rPr>
            </w:pPr>
            <w:r>
              <w:rPr>
                <w:rFonts w:ascii="宋体" w:hAnsi="宋体" w:cs="宋体" w:hint="eastAsia"/>
                <w:sz w:val="24"/>
                <w:szCs w:val="24"/>
              </w:rPr>
              <w:t>2.激光视场角:不低于360°× 270°</w:t>
            </w:r>
          </w:p>
          <w:p w14:paraId="0655E074"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3.扫描频率:不低于32万点/秒</w:t>
            </w:r>
          </w:p>
          <w:p w14:paraId="27906DFA"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4.后处理点密度:地面点云密度不低于18000PTS/㎡，后处理后点密度不低于一百万PTS/㎡。</w:t>
            </w:r>
          </w:p>
          <w:p w14:paraId="6AD7CD42"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lastRenderedPageBreak/>
              <w:t>5.激光等级:Ⅰ级（人眼安全）</w:t>
            </w:r>
          </w:p>
          <w:p w14:paraId="73EA5B14"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6.防护等级:不低于IP54</w:t>
            </w:r>
          </w:p>
          <w:p w14:paraId="00B50315"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7.工作温度:-20℃~50℃</w:t>
            </w:r>
          </w:p>
          <w:p w14:paraId="3B43F700"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8.存储容量:不低于1TB</w:t>
            </w:r>
          </w:p>
          <w:p w14:paraId="39678196"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9.不间断持续采集时间长:不低于90min</w:t>
            </w:r>
          </w:p>
          <w:p w14:paraId="52E31A7A"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10.实时点云生成:支持扫描后实时导出包含绝对坐标的彩色点云。</w:t>
            </w:r>
          </w:p>
          <w:p w14:paraId="6D7BA2FE"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11.实时点云精度:绝对精度平面优于3cm、高程优于3cm，相对精度优于2cm（RMSE）</w:t>
            </w:r>
          </w:p>
          <w:p w14:paraId="3B28E0F6"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12.整机总重量:小于等于2.0kg（不含电池）</w:t>
            </w:r>
          </w:p>
          <w:p w14:paraId="2A4B0C6B"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13.供电与配件设置:设备一体化设计，无需外挂（电源/全景相机/计算模块）</w:t>
            </w:r>
          </w:p>
          <w:p w14:paraId="1C28308D"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●14.机身全景相机:内置2个彩色鱼眼相机（提供功能截图或实物图）。</w:t>
            </w:r>
          </w:p>
          <w:p w14:paraId="4CDB563B"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15.机身内置深度相机:支持视觉辅助定位算法，像素不低于100万。</w:t>
            </w:r>
          </w:p>
          <w:p w14:paraId="1587FA71"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16.模型生成:单次采集的数据同时支持彩色点云后处理和三维模型重建。</w:t>
            </w:r>
            <w:r>
              <w:rPr>
                <w:rFonts w:ascii="宋体" w:hAnsi="宋体" w:cs="宋体" w:hint="eastAsia"/>
                <w:sz w:val="24"/>
                <w:szCs w:val="24"/>
              </w:rPr>
              <w:br w:type="page"/>
            </w:r>
          </w:p>
          <w:p w14:paraId="1C9F6ED6" w14:textId="77777777" w:rsidR="00DE4F24" w:rsidRDefault="00DE4F24" w:rsidP="00DE4F24">
            <w:pPr>
              <w:jc w:val="left"/>
              <w:rPr>
                <w:rFonts w:ascii="宋体" w:hAnsi="宋体" w:cs="宋体" w:hint="eastAsia"/>
                <w:b/>
                <w:bCs/>
                <w:sz w:val="24"/>
                <w:szCs w:val="24"/>
              </w:rPr>
            </w:pPr>
            <w:r>
              <w:rPr>
                <w:rFonts w:ascii="宋体" w:hAnsi="宋体" w:cs="宋体" w:hint="eastAsia"/>
                <w:b/>
                <w:bCs/>
                <w:sz w:val="24"/>
                <w:szCs w:val="24"/>
              </w:rPr>
              <w:t>二．软件：</w:t>
            </w:r>
          </w:p>
          <w:p w14:paraId="2B6BBA8C"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1.APP可实时查看三维点云及扫描轨迹。</w:t>
            </w:r>
          </w:p>
          <w:p w14:paraId="5EE0462E"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2.APP具备初始化倒计时功能，辅助操作人员初始化设备 。</w:t>
            </w:r>
          </w:p>
          <w:p w14:paraId="5CF12AD3"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3.APP具备添加控制点、设置RTK账号、切换坐标系、开启点云远程传输功能。</w:t>
            </w:r>
          </w:p>
          <w:p w14:paraId="2B04D1DF" w14:textId="77777777" w:rsidR="00DE4F24" w:rsidRDefault="00DE4F24" w:rsidP="00DE4F24">
            <w:pPr>
              <w:pStyle w:val="a3"/>
              <w:rPr>
                <w:rFonts w:ascii="宋体" w:hAnsi="宋体" w:cs="宋体" w:hint="eastAsia"/>
                <w:sz w:val="24"/>
                <w:szCs w:val="24"/>
              </w:rPr>
            </w:pPr>
            <w:r>
              <w:rPr>
                <w:rFonts w:ascii="宋体" w:hAnsi="宋体" w:cs="宋体" w:hint="eastAsia"/>
                <w:sz w:val="24"/>
                <w:szCs w:val="24"/>
              </w:rPr>
              <w:t>■4.设备采集时，倾斜超过30°，APP应自动报警提示（提供产品功能截图或实物图或产品彩页或官网截图）。</w:t>
            </w:r>
          </w:p>
          <w:p w14:paraId="72F41D18"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5.APP同时支持无线网络、数据线方式与设备连接。</w:t>
            </w:r>
          </w:p>
          <w:p w14:paraId="1A0D0DB1"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6.经点云软件后处理后，点云精度优于：绝对精度高程3cm，绝对精度平面 3cm，相对精度 1cm，重复精度 2cm，水平度(RTK融合) 0.015°。</w:t>
            </w:r>
          </w:p>
          <w:p w14:paraId="01D30F67" w14:textId="77777777" w:rsidR="00DE4F24" w:rsidRDefault="00DE4F24" w:rsidP="00DE4F24">
            <w:pPr>
              <w:pStyle w:val="a3"/>
            </w:pPr>
            <w:r>
              <w:rPr>
                <w:rFonts w:ascii="宋体" w:hAnsi="宋体" w:cs="宋体" w:hint="eastAsia"/>
                <w:sz w:val="24"/>
                <w:szCs w:val="24"/>
              </w:rPr>
              <w:t>●7.点云软件支持点云增强功能，可通过算法生成1mm、5mm点云间距的高清细腻彩色点云，最高不低于一百万PTS/㎡。当点云数据量大时，软件可自动分块输出多个点云数据;（提供产品功能截图或实物图或产品彩页或官网截图</w:t>
            </w:r>
          </w:p>
          <w:p w14:paraId="19029C91" w14:textId="77777777" w:rsidR="00DE4F24" w:rsidRDefault="00DE4F24" w:rsidP="00DE4F24">
            <w:pPr>
              <w:pStyle w:val="a3"/>
              <w:rPr>
                <w:rFonts w:ascii="宋体" w:hAnsi="宋体" w:cs="宋体" w:hint="eastAsia"/>
                <w:sz w:val="24"/>
                <w:szCs w:val="24"/>
              </w:rPr>
            </w:pPr>
            <w:r>
              <w:rPr>
                <w:rFonts w:ascii="宋体" w:hAnsi="宋体" w:cs="宋体" w:hint="eastAsia"/>
                <w:sz w:val="24"/>
                <w:szCs w:val="24"/>
              </w:rPr>
              <w:t>●8.点云软件支持一键预处理、可设置人影去除、首尾闭环、稳健模式等，项目处理完自动输出处理报告（提供产品</w:t>
            </w:r>
            <w:r>
              <w:rPr>
                <w:rFonts w:ascii="宋体" w:hAnsi="宋体" w:cs="宋体" w:hint="eastAsia"/>
                <w:sz w:val="24"/>
                <w:szCs w:val="24"/>
              </w:rPr>
              <w:lastRenderedPageBreak/>
              <w:t>功能截图或实物图或产品彩页或官网截图）。</w:t>
            </w:r>
          </w:p>
          <w:p w14:paraId="143D185C"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9.点云软件支持地图融合功能，支持通过控制点、RTK、断点续扫等方式，将多个扫描的数据融合，实现大场景的拼接，支持在无控制点RTK情况下进行手动拼接。</w:t>
            </w:r>
          </w:p>
          <w:p w14:paraId="06DC35F3"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10.点云软件支持自动精度核验，可自动识别标靶纸，自动输出精度报告。</w:t>
            </w:r>
          </w:p>
          <w:p w14:paraId="490E6B6A"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11.点云软件支持云图叠加功能，可以将点云和全景照片叠加显示，可按轨迹查看全景照片和点云并进行测量。</w:t>
            </w:r>
          </w:p>
          <w:p w14:paraId="493BADEE"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12.点云软件支持点云转mesh功能，可生成带贴图的mesh实景模型。</w:t>
            </w:r>
          </w:p>
          <w:p w14:paraId="118C56EF"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13.支持一键生成基于3D高斯技术的高清三维实景模型和点云生产。</w:t>
            </w:r>
          </w:p>
          <w:p w14:paraId="4FEFCFA3"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14.支持对模型的三维标注，标注类型包括但不限于支持文字、图片、视频、超链接，并保存标注内容。</w:t>
            </w:r>
          </w:p>
          <w:p w14:paraId="3DFD7EA0"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15、支持导出模型PLY、3DTiles、USDZ格式等通用格式。</w:t>
            </w:r>
          </w:p>
          <w:p w14:paraId="03AA7DBB" w14:textId="07D91712" w:rsidR="00DE4F24" w:rsidRPr="00DE4F24" w:rsidRDefault="00DE4F24" w:rsidP="00DE4F24">
            <w:pPr>
              <w:jc w:val="left"/>
              <w:rPr>
                <w:rFonts w:ascii="宋体" w:hAnsi="宋体" w:hint="eastAsia"/>
                <w:sz w:val="24"/>
                <w:szCs w:val="24"/>
              </w:rPr>
            </w:pPr>
            <w:r>
              <w:rPr>
                <w:rFonts w:ascii="宋体" w:hAnsi="宋体" w:cs="宋体" w:hint="eastAsia"/>
                <w:sz w:val="24"/>
                <w:szCs w:val="24"/>
              </w:rPr>
              <w:t>●16、软件支持对3D高斯模型进行裁剪并保存，支持对选中部分的色彩调整（提供产品功能截图或实物图或产品彩页或官网截图）。</w:t>
            </w:r>
          </w:p>
        </w:tc>
        <w:tc>
          <w:tcPr>
            <w:tcW w:w="583" w:type="pct"/>
            <w:vAlign w:val="center"/>
          </w:tcPr>
          <w:p w14:paraId="3EA62435" w14:textId="2E0B7CD4" w:rsidR="00DE4F24" w:rsidRPr="00DE4F24" w:rsidRDefault="00DE4F24" w:rsidP="00DE4F24">
            <w:pPr>
              <w:jc w:val="center"/>
              <w:rPr>
                <w:rFonts w:ascii="宋体" w:hAnsi="宋体" w:hint="eastAsia"/>
                <w:sz w:val="24"/>
                <w:szCs w:val="24"/>
              </w:rPr>
            </w:pPr>
            <w:r>
              <w:rPr>
                <w:rFonts w:ascii="宋体" w:hAnsi="宋体" w:cs="宋体" w:hint="eastAsia"/>
                <w:color w:val="000000"/>
                <w:sz w:val="24"/>
                <w:szCs w:val="24"/>
                <w:lang w:bidi="ar"/>
              </w:rPr>
              <w:lastRenderedPageBreak/>
              <w:t>1套</w:t>
            </w:r>
          </w:p>
        </w:tc>
        <w:tc>
          <w:tcPr>
            <w:tcW w:w="695" w:type="pct"/>
            <w:vAlign w:val="center"/>
          </w:tcPr>
          <w:p w14:paraId="06C7E4B7" w14:textId="09C0A7DC" w:rsidR="00DE4F24" w:rsidRPr="00DE4F24" w:rsidRDefault="00DE4F24" w:rsidP="00DE4F24">
            <w:pPr>
              <w:jc w:val="center"/>
              <w:rPr>
                <w:rFonts w:ascii="宋体" w:hAnsi="宋体" w:hint="eastAsia"/>
                <w:sz w:val="24"/>
                <w:szCs w:val="24"/>
              </w:rPr>
            </w:pPr>
            <w:r>
              <w:rPr>
                <w:rFonts w:ascii="宋体" w:hAnsi="宋体" w:cs="宋体" w:hint="eastAsia"/>
                <w:color w:val="000000"/>
                <w:kern w:val="0"/>
                <w:sz w:val="24"/>
                <w:szCs w:val="24"/>
              </w:rPr>
              <w:t>软件和信息技术服务业</w:t>
            </w:r>
          </w:p>
        </w:tc>
      </w:tr>
      <w:tr w:rsidR="00DE4F24" w:rsidRPr="00DE4F24" w14:paraId="257D4D51" w14:textId="77777777" w:rsidTr="00DE4F24">
        <w:trPr>
          <w:trHeight w:val="605"/>
          <w:jc w:val="center"/>
        </w:trPr>
        <w:tc>
          <w:tcPr>
            <w:tcW w:w="394" w:type="pct"/>
            <w:vAlign w:val="center"/>
          </w:tcPr>
          <w:p w14:paraId="772A7CB9" w14:textId="6C5FD794" w:rsidR="00DE4F24" w:rsidRPr="00DE4F24" w:rsidRDefault="00DE4F24" w:rsidP="00DE4F24">
            <w:pPr>
              <w:jc w:val="center"/>
              <w:rPr>
                <w:rFonts w:ascii="宋体" w:hAnsi="宋体" w:hint="eastAsia"/>
                <w:sz w:val="24"/>
                <w:szCs w:val="24"/>
              </w:rPr>
            </w:pPr>
            <w:r>
              <w:rPr>
                <w:rFonts w:ascii="宋体" w:hAnsi="宋体" w:hint="eastAsia"/>
                <w:sz w:val="24"/>
                <w:szCs w:val="24"/>
              </w:rPr>
              <w:lastRenderedPageBreak/>
              <w:t>2</w:t>
            </w:r>
          </w:p>
        </w:tc>
        <w:tc>
          <w:tcPr>
            <w:tcW w:w="749" w:type="pct"/>
            <w:vAlign w:val="center"/>
          </w:tcPr>
          <w:p w14:paraId="33FFAE08" w14:textId="297B0C75" w:rsidR="00DE4F24" w:rsidRPr="00DE4F24" w:rsidRDefault="00DE4F24" w:rsidP="00DE4F24">
            <w:pPr>
              <w:jc w:val="center"/>
              <w:rPr>
                <w:rFonts w:ascii="宋体" w:hAnsi="宋体" w:hint="eastAsia"/>
                <w:sz w:val="24"/>
                <w:szCs w:val="24"/>
              </w:rPr>
            </w:pPr>
            <w:r>
              <w:rPr>
                <w:rFonts w:ascii="宋体" w:hAnsi="宋体" w:cs="宋体" w:hint="eastAsia"/>
                <w:color w:val="000000"/>
                <w:kern w:val="0"/>
                <w:sz w:val="24"/>
                <w:szCs w:val="24"/>
                <w:lang w:bidi="ar"/>
              </w:rPr>
              <w:t>倾斜摄影平台</w:t>
            </w:r>
          </w:p>
        </w:tc>
        <w:tc>
          <w:tcPr>
            <w:tcW w:w="2579" w:type="pct"/>
          </w:tcPr>
          <w:p w14:paraId="7099B9C5"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一．摄影相机</w:t>
            </w:r>
          </w:p>
          <w:p w14:paraId="5478AF87"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1.总像素：≥1.3 亿。</w:t>
            </w:r>
          </w:p>
          <w:p w14:paraId="34F2BCB7"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2.CMOS数量：5pcs。</w:t>
            </w:r>
          </w:p>
          <w:p w14:paraId="5F3E76D2"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3.重量：≤630g。</w:t>
            </w:r>
          </w:p>
          <w:p w14:paraId="7A6134EC"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4.体积：≤105×105×87mm。</w:t>
            </w:r>
          </w:p>
          <w:p w14:paraId="7E382B61"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5.工作温度：-20°C~65°C。</w:t>
            </w:r>
          </w:p>
          <w:p w14:paraId="4BE52CF0"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6.最小曝光间隔：0.5s。</w:t>
            </w:r>
          </w:p>
          <w:p w14:paraId="31F9C10A"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7.总存储器容量：≥1T。</w:t>
            </w:r>
          </w:p>
          <w:p w14:paraId="556F6BE8"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8.支持实时图传功能。</w:t>
            </w:r>
          </w:p>
          <w:p w14:paraId="2E8B83DD"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9.具备5路热靴独立反馈功能。</w:t>
            </w:r>
          </w:p>
          <w:p w14:paraId="394E944C"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10.数据预处理功能：配备数据预处理软件，能够自动生成block文件，一键入导入建模软件，提供数据融合功能，可空三前刺点，提高空三效率。</w:t>
            </w:r>
          </w:p>
          <w:p w14:paraId="169BE760"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12.拍照反馈：具有5相机实时拍照反馈，并实时在地面站显示，能够在作业飞行过程中，随时知晓相机的工作状态。</w:t>
            </w:r>
          </w:p>
          <w:p w14:paraId="76081774"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■13.航片筛选功能：软件可自动剔除5相机外扩航线的无用航片（提供产品功</w:t>
            </w:r>
            <w:r>
              <w:rPr>
                <w:rFonts w:ascii="宋体" w:hAnsi="宋体" w:cs="宋体" w:hint="eastAsia"/>
                <w:sz w:val="24"/>
                <w:szCs w:val="24"/>
              </w:rPr>
              <w:lastRenderedPageBreak/>
              <w:t>能截图或实物图或产品彩页或官网截图）。</w:t>
            </w:r>
          </w:p>
          <w:p w14:paraId="2F78A538"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13.支持相机模式切换，可进行正射和环绕拍摄。</w:t>
            </w:r>
          </w:p>
          <w:p w14:paraId="4267145C"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14.姿态合成功能：能够解算出倾斜相机准确外方位元素。</w:t>
            </w:r>
          </w:p>
          <w:p w14:paraId="0784DE0C"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二．摄影平台</w:t>
            </w:r>
          </w:p>
          <w:p w14:paraId="0F4736EC"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1.最大载重：≥6 千克。</w:t>
            </w:r>
          </w:p>
          <w:p w14:paraId="3A12B6EE"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2.工作环境温度：≥-20°C 至 50°C。</w:t>
            </w:r>
          </w:p>
          <w:p w14:paraId="7B008EF7"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3.防护等级：≥IP55。</w:t>
            </w:r>
          </w:p>
          <w:p w14:paraId="5F799702"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4.支持GPS + Galileo + BeiDou + GLONASS。</w:t>
            </w:r>
          </w:p>
          <w:p w14:paraId="56A31C8A"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5.支持RTK定位：需具备RTK定位能力，支持通过遥控器连接到网络RTK服务或RTK移动站，获取高精度的位置信息。</w:t>
            </w:r>
          </w:p>
          <w:p w14:paraId="4A8ABACA"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6.支持单北斗定位模式。</w:t>
            </w:r>
          </w:p>
          <w:p w14:paraId="472CBD5C"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7.避障性能：≥25 米/秒速度，当探测到前方电线等障碍物，应能自动刹停避开障碍物。</w:t>
            </w:r>
          </w:p>
          <w:p w14:paraId="1A69546E"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8.最大挂载数量：≥7。</w:t>
            </w:r>
          </w:p>
          <w:p w14:paraId="55D8C9EA"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9.夜航灯：飞行器双侧应配备夜航灯，支持通过遥控器手动开启或关闭。</w:t>
            </w:r>
          </w:p>
          <w:p w14:paraId="78C6FA8F"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10.感知系统：具备全向双目视觉模块；具备六向毫米波雷达模块；具备顶部环扫激光雷达模块；可实现白天及夜间避障。</w:t>
            </w:r>
          </w:p>
          <w:p w14:paraId="04873704"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12.具备飞行器健康管理系统，应能显示动力系统、航电系统、视觉系统、图传系统、电池系统等的健康状态。</w:t>
            </w:r>
          </w:p>
          <w:p w14:paraId="525639B1"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12.低电量自动返航：具备低电量自动返航功能。</w:t>
            </w:r>
          </w:p>
          <w:p w14:paraId="50F01FB4"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13.信号丢失自动返航：具备信号丢失自动返航功。</w:t>
            </w:r>
          </w:p>
          <w:p w14:paraId="72C4473D" w14:textId="26FD2584" w:rsidR="00DE4F24" w:rsidRPr="00DE4F24" w:rsidRDefault="00DE4F24" w:rsidP="00DE4F24">
            <w:pPr>
              <w:jc w:val="left"/>
              <w:rPr>
                <w:rFonts w:ascii="宋体" w:hAnsi="宋体" w:hint="eastAsia"/>
                <w:sz w:val="24"/>
                <w:szCs w:val="24"/>
              </w:rPr>
            </w:pPr>
            <w:r>
              <w:rPr>
                <w:rFonts w:ascii="宋体" w:hAnsi="宋体" w:cs="宋体" w:hint="eastAsia"/>
                <w:sz w:val="24"/>
                <w:szCs w:val="24"/>
              </w:rPr>
              <w:t>14.图传天线数量：≥10。</w:t>
            </w:r>
          </w:p>
        </w:tc>
        <w:tc>
          <w:tcPr>
            <w:tcW w:w="583" w:type="pct"/>
            <w:vAlign w:val="center"/>
          </w:tcPr>
          <w:p w14:paraId="6EEDE34C" w14:textId="58950CB9" w:rsidR="00DE4F24" w:rsidRPr="00DE4F24" w:rsidRDefault="00DE4F24" w:rsidP="00DE4F24">
            <w:pPr>
              <w:jc w:val="center"/>
              <w:rPr>
                <w:rFonts w:ascii="宋体" w:hAnsi="宋体" w:hint="eastAsia"/>
                <w:sz w:val="24"/>
                <w:szCs w:val="24"/>
              </w:rPr>
            </w:pPr>
            <w:r>
              <w:rPr>
                <w:rFonts w:ascii="宋体" w:hAnsi="宋体" w:cs="宋体" w:hint="eastAsia"/>
                <w:sz w:val="24"/>
                <w:szCs w:val="24"/>
              </w:rPr>
              <w:lastRenderedPageBreak/>
              <w:t>1套</w:t>
            </w:r>
          </w:p>
        </w:tc>
        <w:tc>
          <w:tcPr>
            <w:tcW w:w="695" w:type="pct"/>
            <w:vAlign w:val="center"/>
          </w:tcPr>
          <w:p w14:paraId="3735C96E" w14:textId="6915F1E4" w:rsidR="00DE4F24" w:rsidRPr="00DE4F24" w:rsidRDefault="00DE4F24" w:rsidP="00DE4F24">
            <w:pPr>
              <w:jc w:val="center"/>
              <w:rPr>
                <w:rFonts w:ascii="宋体" w:hAnsi="宋体" w:hint="eastAsia"/>
                <w:sz w:val="24"/>
                <w:szCs w:val="24"/>
              </w:rPr>
            </w:pPr>
            <w:r>
              <w:rPr>
                <w:rFonts w:ascii="宋体" w:hAnsi="宋体" w:cs="宋体" w:hint="eastAsia"/>
                <w:color w:val="000000"/>
                <w:kern w:val="0"/>
                <w:sz w:val="24"/>
                <w:szCs w:val="24"/>
              </w:rPr>
              <w:t>软件和信息技术服务业</w:t>
            </w:r>
          </w:p>
        </w:tc>
      </w:tr>
      <w:tr w:rsidR="00DE4F24" w:rsidRPr="00DE4F24" w14:paraId="45CC3301" w14:textId="77777777" w:rsidTr="00DE4F24">
        <w:trPr>
          <w:trHeight w:val="605"/>
          <w:jc w:val="center"/>
        </w:trPr>
        <w:tc>
          <w:tcPr>
            <w:tcW w:w="394" w:type="pct"/>
            <w:vAlign w:val="center"/>
          </w:tcPr>
          <w:p w14:paraId="358DAA1F" w14:textId="33DE2DC5" w:rsidR="00DE4F24" w:rsidRPr="00DE4F24" w:rsidRDefault="00DE4F24" w:rsidP="00DE4F24">
            <w:pPr>
              <w:jc w:val="center"/>
              <w:rPr>
                <w:rFonts w:ascii="宋体" w:hAnsi="宋体" w:hint="eastAsia"/>
                <w:sz w:val="24"/>
                <w:szCs w:val="24"/>
              </w:rPr>
            </w:pPr>
            <w:r>
              <w:rPr>
                <w:rFonts w:ascii="宋体" w:hAnsi="宋体" w:hint="eastAsia"/>
                <w:sz w:val="24"/>
                <w:szCs w:val="24"/>
              </w:rPr>
              <w:t>3</w:t>
            </w:r>
          </w:p>
        </w:tc>
        <w:tc>
          <w:tcPr>
            <w:tcW w:w="749" w:type="pct"/>
            <w:vAlign w:val="center"/>
          </w:tcPr>
          <w:p w14:paraId="16C42588" w14:textId="75AABEFF" w:rsidR="00DE4F24" w:rsidRPr="00DE4F24" w:rsidRDefault="00DE4F24" w:rsidP="00DE4F24">
            <w:pPr>
              <w:jc w:val="center"/>
              <w:rPr>
                <w:rFonts w:ascii="宋体" w:hAnsi="宋体" w:hint="eastAsia"/>
                <w:sz w:val="24"/>
                <w:szCs w:val="24"/>
              </w:rPr>
            </w:pPr>
            <w:r>
              <w:rPr>
                <w:rFonts w:ascii="宋体" w:hAnsi="宋体" w:cs="宋体" w:hint="eastAsia"/>
                <w:color w:val="000000"/>
                <w:kern w:val="0"/>
                <w:sz w:val="24"/>
                <w:szCs w:val="24"/>
                <w:lang w:bidi="ar"/>
              </w:rPr>
              <w:t>多光谱相机</w:t>
            </w:r>
          </w:p>
        </w:tc>
        <w:tc>
          <w:tcPr>
            <w:tcW w:w="2579" w:type="pct"/>
          </w:tcPr>
          <w:p w14:paraId="326E356C"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1.组配方式：6个多光谱通道。</w:t>
            </w:r>
          </w:p>
          <w:p w14:paraId="49044295"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2.靶面大小：1/3英寸。</w:t>
            </w:r>
          </w:p>
          <w:p w14:paraId="437B1982"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3.有效像素：≥1.2Mpx。</w:t>
            </w:r>
          </w:p>
          <w:p w14:paraId="648E5FB9"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4.快门类型：全局。</w:t>
            </w:r>
          </w:p>
          <w:p w14:paraId="44FB31B2"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5.视场：≥45°×35°。</w:t>
            </w:r>
          </w:p>
          <w:p w14:paraId="73AE4C4F" w14:textId="77777777" w:rsidR="00DE4F24" w:rsidRDefault="00DE4F24" w:rsidP="00DE4F24">
            <w:pPr>
              <w:tabs>
                <w:tab w:val="left" w:pos="6522"/>
              </w:tabs>
              <w:jc w:val="left"/>
              <w:rPr>
                <w:rFonts w:ascii="宋体" w:hAnsi="宋体" w:cs="宋体" w:hint="eastAsia"/>
                <w:sz w:val="24"/>
                <w:szCs w:val="24"/>
              </w:rPr>
            </w:pPr>
            <w:r>
              <w:rPr>
                <w:rFonts w:ascii="宋体" w:hAnsi="宋体" w:cs="宋体" w:hint="eastAsia"/>
                <w:sz w:val="24"/>
                <w:szCs w:val="24"/>
              </w:rPr>
              <w:t>6.地面分辨率：优于9cm@h120m。</w:t>
            </w:r>
          </w:p>
          <w:p w14:paraId="00B259F4"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7.覆盖宽度：≥110m×80m@h120m。</w:t>
            </w:r>
          </w:p>
          <w:p w14:paraId="5531A4CE"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●8.光谱通道：450nm@30nm,555nm@27nm,660nm@22nm,720nm@10nm,750nm@10nm, 840nm@30nm</w:t>
            </w:r>
            <w:r>
              <w:rPr>
                <w:rFonts w:ascii="宋体" w:hAnsi="宋体" w:cs="宋体" w:hint="eastAsia"/>
                <w:kern w:val="0"/>
                <w:sz w:val="24"/>
                <w:szCs w:val="24"/>
                <w:lang w:bidi="ar"/>
              </w:rPr>
              <w:t>（</w:t>
            </w:r>
            <w:r>
              <w:rPr>
                <w:rFonts w:ascii="宋体" w:hAnsi="宋体" w:cs="宋体" w:hint="eastAsia"/>
                <w:sz w:val="24"/>
                <w:szCs w:val="24"/>
              </w:rPr>
              <w:t>提</w:t>
            </w:r>
            <w:r>
              <w:rPr>
                <w:rFonts w:ascii="宋体" w:hAnsi="宋体" w:cs="宋体" w:hint="eastAsia"/>
                <w:sz w:val="24"/>
                <w:szCs w:val="24"/>
              </w:rPr>
              <w:lastRenderedPageBreak/>
              <w:t>供产品检测报告或功能截图或实物图或产品彩页或官网截图</w:t>
            </w:r>
            <w:r>
              <w:rPr>
                <w:rFonts w:ascii="宋体" w:hAnsi="宋体" w:cs="宋体" w:hint="eastAsia"/>
                <w:kern w:val="0"/>
                <w:sz w:val="24"/>
                <w:szCs w:val="24"/>
                <w:lang w:bidi="ar"/>
              </w:rPr>
              <w:t>）</w:t>
            </w:r>
            <w:r>
              <w:rPr>
                <w:rFonts w:ascii="宋体" w:hAnsi="宋体" w:cs="宋体" w:hint="eastAsia"/>
                <w:sz w:val="24"/>
                <w:szCs w:val="24"/>
              </w:rPr>
              <w:t>。</w:t>
            </w:r>
          </w:p>
          <w:p w14:paraId="6C8C5165"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9.光学窗口：蓝宝石光学玻璃窗口。</w:t>
            </w:r>
          </w:p>
          <w:p w14:paraId="5E1B7DD6"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10.主机尺寸：≤130mm×160mm×165mm（光轴与地水平）、≤130mm×160mm×150mm（光轴垂直对地）。</w:t>
            </w:r>
          </w:p>
          <w:p w14:paraId="5FB7552E"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 xml:space="preserve">11.图片格式：16bit 原始 TIFF &amp; 8bit 反射率 JPEG ( 包含 GPS、环境光信息 )。 </w:t>
            </w:r>
          </w:p>
          <w:p w14:paraId="174BA8C5" w14:textId="77777777" w:rsidR="00DE4F24" w:rsidRDefault="00DE4F24" w:rsidP="00DE4F24">
            <w:pPr>
              <w:jc w:val="left"/>
              <w:rPr>
                <w:rFonts w:ascii="宋体" w:hAnsi="宋体" w:cs="宋体" w:hint="eastAsia"/>
                <w:sz w:val="24"/>
                <w:szCs w:val="24"/>
              </w:rPr>
            </w:pPr>
            <w:r>
              <w:rPr>
                <w:rFonts w:ascii="宋体" w:hAnsi="宋体" w:cs="宋体" w:hint="eastAsia"/>
                <w:sz w:val="24"/>
                <w:szCs w:val="24"/>
              </w:rPr>
              <w:t>12.存储介质：标配64G 、最大支持 128G 容量micro SD卡。</w:t>
            </w:r>
          </w:p>
          <w:p w14:paraId="7DE083B5" w14:textId="4C9645FD" w:rsidR="00DE4F24" w:rsidRPr="00DE4F24" w:rsidRDefault="00DE4F24" w:rsidP="00DE4F24">
            <w:pPr>
              <w:jc w:val="left"/>
              <w:rPr>
                <w:rFonts w:ascii="宋体" w:hAnsi="宋体" w:hint="eastAsia"/>
                <w:sz w:val="24"/>
                <w:szCs w:val="24"/>
              </w:rPr>
            </w:pPr>
            <w:r>
              <w:rPr>
                <w:rFonts w:ascii="宋体" w:hAnsi="宋体" w:cs="宋体" w:hint="eastAsia"/>
                <w:sz w:val="24"/>
                <w:szCs w:val="24"/>
              </w:rPr>
              <w:t>13.支持多光谱数据预处理，包括波段间配准、影像拼接、辐射定标及波段间四则运算。</w:t>
            </w:r>
          </w:p>
        </w:tc>
        <w:tc>
          <w:tcPr>
            <w:tcW w:w="583" w:type="pct"/>
            <w:vAlign w:val="center"/>
          </w:tcPr>
          <w:p w14:paraId="2929A487" w14:textId="3C07CC22" w:rsidR="00DE4F24" w:rsidRPr="00DE4F24" w:rsidRDefault="00DE4F24" w:rsidP="00DE4F24">
            <w:pPr>
              <w:jc w:val="center"/>
              <w:rPr>
                <w:rFonts w:ascii="宋体" w:hAnsi="宋体" w:hint="eastAsia"/>
                <w:sz w:val="24"/>
                <w:szCs w:val="24"/>
              </w:rPr>
            </w:pPr>
            <w:r>
              <w:rPr>
                <w:rFonts w:ascii="宋体" w:hAnsi="宋体" w:cs="宋体" w:hint="eastAsia"/>
                <w:sz w:val="24"/>
                <w:szCs w:val="24"/>
              </w:rPr>
              <w:lastRenderedPageBreak/>
              <w:t>1套</w:t>
            </w:r>
          </w:p>
        </w:tc>
        <w:tc>
          <w:tcPr>
            <w:tcW w:w="695" w:type="pct"/>
            <w:vAlign w:val="center"/>
          </w:tcPr>
          <w:p w14:paraId="3D998691" w14:textId="122F0A4C" w:rsidR="00DE4F24" w:rsidRPr="00DE4F24" w:rsidRDefault="00DE4F24" w:rsidP="00DE4F24">
            <w:pPr>
              <w:jc w:val="center"/>
              <w:rPr>
                <w:rFonts w:ascii="宋体" w:hAnsi="宋体" w:hint="eastAsia"/>
                <w:sz w:val="24"/>
                <w:szCs w:val="24"/>
              </w:rPr>
            </w:pPr>
            <w:r>
              <w:rPr>
                <w:rFonts w:ascii="宋体" w:hAnsi="宋体" w:cs="宋体" w:hint="eastAsia"/>
                <w:color w:val="000000"/>
                <w:kern w:val="0"/>
                <w:sz w:val="24"/>
                <w:szCs w:val="24"/>
              </w:rPr>
              <w:t>软件和信息技术服务业</w:t>
            </w:r>
          </w:p>
        </w:tc>
      </w:tr>
      <w:tr w:rsidR="00DE4F24" w:rsidRPr="00DE4F24" w14:paraId="19E3D10F" w14:textId="77777777" w:rsidTr="00DE4F24">
        <w:trPr>
          <w:trHeight w:val="605"/>
          <w:jc w:val="center"/>
        </w:trPr>
        <w:tc>
          <w:tcPr>
            <w:tcW w:w="394" w:type="pct"/>
            <w:vAlign w:val="center"/>
          </w:tcPr>
          <w:p w14:paraId="45CD8E65" w14:textId="6D8EB2B5" w:rsidR="00DE4F24" w:rsidRPr="00DE4F24" w:rsidRDefault="00DE4F24" w:rsidP="00DE4F24">
            <w:pPr>
              <w:jc w:val="center"/>
              <w:rPr>
                <w:rFonts w:ascii="宋体" w:hAnsi="宋体" w:hint="eastAsia"/>
                <w:sz w:val="24"/>
                <w:szCs w:val="24"/>
              </w:rPr>
            </w:pPr>
            <w:r>
              <w:rPr>
                <w:rFonts w:ascii="宋体" w:hAnsi="宋体" w:hint="eastAsia"/>
                <w:sz w:val="24"/>
                <w:szCs w:val="24"/>
              </w:rPr>
              <w:t>4</w:t>
            </w:r>
          </w:p>
        </w:tc>
        <w:tc>
          <w:tcPr>
            <w:tcW w:w="749" w:type="pct"/>
            <w:vAlign w:val="center"/>
          </w:tcPr>
          <w:p w14:paraId="79DC9B25" w14:textId="500C9593" w:rsidR="00DE4F24" w:rsidRPr="00DE4F24" w:rsidRDefault="00DE4F24" w:rsidP="00DE4F24">
            <w:pPr>
              <w:jc w:val="center"/>
              <w:rPr>
                <w:rFonts w:ascii="宋体" w:hAnsi="宋体" w:hint="eastAsia"/>
                <w:sz w:val="24"/>
                <w:szCs w:val="24"/>
              </w:rPr>
            </w:pPr>
            <w:r>
              <w:rPr>
                <w:rFonts w:ascii="宋体" w:hAnsi="宋体" w:cs="宋体" w:hint="eastAsia"/>
                <w:color w:val="000000"/>
                <w:kern w:val="0"/>
                <w:sz w:val="24"/>
                <w:szCs w:val="24"/>
                <w:lang w:bidi="ar"/>
              </w:rPr>
              <w:t>分光光度计</w:t>
            </w:r>
          </w:p>
        </w:tc>
        <w:tc>
          <w:tcPr>
            <w:tcW w:w="2579" w:type="pct"/>
          </w:tcPr>
          <w:p w14:paraId="3554A730"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1.光路结构：双光束。</w:t>
            </w:r>
          </w:p>
          <w:p w14:paraId="0B9EB096"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2.波长范围：190～1100nm。</w:t>
            </w:r>
          </w:p>
          <w:p w14:paraId="61E928CB"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3.光谱带宽： 0.1-5.0nm连续可调。</w:t>
            </w:r>
          </w:p>
          <w:p w14:paraId="48CEE214"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4.波长准确度：±0.3nm。</w:t>
            </w:r>
          </w:p>
          <w:p w14:paraId="43C3F1D5"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5.波长重现性：≤0.1nm。</w:t>
            </w:r>
          </w:p>
          <w:p w14:paraId="4F2146AE"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6.比准确度：±0.3%τ（0-100%τ） ±0.002A(0～0.5A) ±0.003A(0.5A～1A)。</w:t>
            </w:r>
          </w:p>
          <w:p w14:paraId="4AA153EE"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7.透射比重复性：±0.15%τ（0-100%τ） ±0.001A(0～0.5A) ±0.0015A(0.5A～1A)。</w:t>
            </w:r>
          </w:p>
          <w:p w14:paraId="2A1DBFAF"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8.杂散光：≤0.02% τ (220nm NaI，340nm NaNO2)。</w:t>
            </w:r>
          </w:p>
          <w:p w14:paraId="524F5778"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9.稳定性：0.0005A/h（500nm预热后）。</w:t>
            </w:r>
          </w:p>
          <w:p w14:paraId="48DB6797"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10.噪声：±0.0002A (500nm预热后)。</w:t>
            </w:r>
          </w:p>
          <w:p w14:paraId="2421F342"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11.基线平直度：±0.0005A。</w:t>
            </w:r>
          </w:p>
          <w:p w14:paraId="457DF7EE"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12.测光方式：透过率、吸光度、浓度、能量。</w:t>
            </w:r>
          </w:p>
          <w:p w14:paraId="0C9D2DD8"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13.波长调节：自动调节。</w:t>
            </w:r>
          </w:p>
          <w:p w14:paraId="04F47CC8"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14.光度范围：0-200%T、-4-4A、0-9999C。</w:t>
            </w:r>
          </w:p>
          <w:p w14:paraId="3263B8CF"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15.显示方式：10英寸彩色触摸屏。</w:t>
            </w:r>
          </w:p>
          <w:p w14:paraId="36B5A0DC"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16.检测器：硅光二极管*2。</w:t>
            </w:r>
          </w:p>
          <w:p w14:paraId="70E8F295"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17.光源：氘灯，钨灯。</w:t>
            </w:r>
          </w:p>
          <w:p w14:paraId="33AF3617"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18.电源：AC 220V/50Hz或110V/60Hz。</w:t>
            </w:r>
          </w:p>
          <w:p w14:paraId="63BAE2DA"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19.功率：≤120W。</w:t>
            </w:r>
          </w:p>
          <w:p w14:paraId="139D9E83" w14:textId="77777777" w:rsidR="00DE4F24" w:rsidRDefault="00DE4F24" w:rsidP="00DE4F24">
            <w:pPr>
              <w:widowControl/>
              <w:jc w:val="left"/>
              <w:rPr>
                <w:rFonts w:ascii="宋体" w:hAnsi="宋体" w:cs="宋体" w:hint="eastAsia"/>
                <w:sz w:val="24"/>
                <w:szCs w:val="24"/>
              </w:rPr>
            </w:pPr>
            <w:r>
              <w:rPr>
                <w:rFonts w:ascii="宋体" w:hAnsi="宋体" w:cs="宋体" w:hint="eastAsia"/>
                <w:sz w:val="24"/>
                <w:szCs w:val="24"/>
              </w:rPr>
              <w:t>20.具有波长扫描、时间扫描、多波长测定、多阶导数测定（选）、双波长、三波长（选）DNA蛋白质测量（选）等多种测量方法。</w:t>
            </w:r>
          </w:p>
          <w:p w14:paraId="1F38CE35" w14:textId="20D6CED9" w:rsidR="00DE4F24" w:rsidRPr="00DE4F24" w:rsidRDefault="00DE4F24" w:rsidP="00DE4F24">
            <w:pPr>
              <w:jc w:val="left"/>
              <w:rPr>
                <w:rFonts w:ascii="宋体" w:hAnsi="宋体" w:hint="eastAsia"/>
                <w:sz w:val="24"/>
                <w:szCs w:val="24"/>
              </w:rPr>
            </w:pPr>
            <w:r>
              <w:rPr>
                <w:rFonts w:ascii="宋体" w:hAnsi="宋体" w:cs="宋体" w:hint="eastAsia"/>
                <w:color w:val="000000"/>
                <w:kern w:val="0"/>
                <w:sz w:val="20"/>
                <w:lang w:bidi="ar"/>
              </w:rPr>
              <w:t>★</w:t>
            </w:r>
            <w:r>
              <w:rPr>
                <w:rFonts w:ascii="宋体" w:hAnsi="宋体" w:cs="宋体" w:hint="eastAsia"/>
                <w:sz w:val="24"/>
                <w:szCs w:val="24"/>
              </w:rPr>
              <w:t>21.仪器具备语音控制功能，解放实验</w:t>
            </w:r>
            <w:r>
              <w:rPr>
                <w:rFonts w:ascii="宋体" w:hAnsi="宋体" w:cs="宋体" w:hint="eastAsia"/>
                <w:sz w:val="24"/>
                <w:szCs w:val="24"/>
              </w:rPr>
              <w:lastRenderedPageBreak/>
              <w:t>人员双手。直接通过语音控制进行光度测量，空白校正，样品测量，波长扫描等功能(提供产品功能截图或实物图或产品彩页或官网截图)。</w:t>
            </w:r>
          </w:p>
        </w:tc>
        <w:tc>
          <w:tcPr>
            <w:tcW w:w="583" w:type="pct"/>
            <w:vAlign w:val="center"/>
          </w:tcPr>
          <w:p w14:paraId="614B9328" w14:textId="3352CF40" w:rsidR="00DE4F24" w:rsidRPr="00DE4F24" w:rsidRDefault="00DE4F24" w:rsidP="00DE4F24">
            <w:pPr>
              <w:jc w:val="center"/>
              <w:rPr>
                <w:rFonts w:ascii="宋体" w:hAnsi="宋体" w:hint="eastAsia"/>
                <w:sz w:val="24"/>
                <w:szCs w:val="24"/>
              </w:rPr>
            </w:pPr>
            <w:r>
              <w:rPr>
                <w:rFonts w:ascii="宋体" w:hAnsi="宋体" w:cs="宋体" w:hint="eastAsia"/>
                <w:sz w:val="24"/>
                <w:szCs w:val="24"/>
              </w:rPr>
              <w:lastRenderedPageBreak/>
              <w:t>1套</w:t>
            </w:r>
          </w:p>
        </w:tc>
        <w:tc>
          <w:tcPr>
            <w:tcW w:w="695" w:type="pct"/>
            <w:vAlign w:val="center"/>
          </w:tcPr>
          <w:p w14:paraId="2B593F72" w14:textId="0AE598A1" w:rsidR="00DE4F24" w:rsidRPr="00DE4F24" w:rsidRDefault="00DE4F24" w:rsidP="00DE4F24">
            <w:pPr>
              <w:jc w:val="center"/>
              <w:rPr>
                <w:rFonts w:ascii="宋体" w:hAnsi="宋体" w:hint="eastAsia"/>
                <w:sz w:val="24"/>
                <w:szCs w:val="24"/>
              </w:rPr>
            </w:pPr>
            <w:r>
              <w:rPr>
                <w:rFonts w:ascii="宋体" w:hAnsi="宋体" w:cs="宋体" w:hint="eastAsia"/>
                <w:color w:val="000000"/>
                <w:kern w:val="0"/>
                <w:sz w:val="24"/>
                <w:szCs w:val="24"/>
              </w:rPr>
              <w:t>软件和信息技术服务业</w:t>
            </w:r>
          </w:p>
        </w:tc>
      </w:tr>
      <w:tr w:rsidR="00DE4F24" w:rsidRPr="00DE4F24" w14:paraId="2D4CA4D3" w14:textId="77777777" w:rsidTr="007D5BBE">
        <w:trPr>
          <w:trHeight w:val="605"/>
          <w:jc w:val="center"/>
        </w:trPr>
        <w:tc>
          <w:tcPr>
            <w:tcW w:w="394" w:type="pct"/>
            <w:vAlign w:val="center"/>
          </w:tcPr>
          <w:p w14:paraId="24633DFF" w14:textId="166AC949" w:rsidR="00DE4F24" w:rsidRPr="00DE4F24" w:rsidRDefault="00DE4F24" w:rsidP="00DE4F24">
            <w:pPr>
              <w:jc w:val="center"/>
              <w:rPr>
                <w:rFonts w:ascii="宋体" w:hAnsi="宋体" w:hint="eastAsia"/>
                <w:sz w:val="24"/>
                <w:szCs w:val="24"/>
              </w:rPr>
            </w:pPr>
            <w:r>
              <w:rPr>
                <w:rFonts w:ascii="宋体" w:hAnsi="宋体" w:hint="eastAsia"/>
                <w:sz w:val="24"/>
                <w:szCs w:val="24"/>
              </w:rPr>
              <w:t>5</w:t>
            </w:r>
          </w:p>
        </w:tc>
        <w:tc>
          <w:tcPr>
            <w:tcW w:w="749" w:type="pct"/>
            <w:vAlign w:val="center"/>
          </w:tcPr>
          <w:p w14:paraId="0E4E16DD" w14:textId="5131F012" w:rsidR="00DE4F24" w:rsidRPr="00DE4F24" w:rsidRDefault="00DE4F24" w:rsidP="00DE4F24">
            <w:pPr>
              <w:jc w:val="center"/>
              <w:rPr>
                <w:rFonts w:ascii="宋体" w:hAnsi="宋体" w:hint="eastAsia"/>
                <w:sz w:val="24"/>
                <w:szCs w:val="24"/>
              </w:rPr>
            </w:pPr>
            <w:r>
              <w:rPr>
                <w:rFonts w:ascii="宋体" w:hAnsi="宋体" w:cs="宋体" w:hint="eastAsia"/>
                <w:sz w:val="24"/>
                <w:szCs w:val="24"/>
              </w:rPr>
              <w:t>▲</w:t>
            </w:r>
            <w:r>
              <w:rPr>
                <w:rFonts w:ascii="宋体" w:hAnsi="宋体" w:cs="宋体" w:hint="eastAsia"/>
                <w:color w:val="000000"/>
                <w:kern w:val="0"/>
                <w:sz w:val="24"/>
                <w:szCs w:val="24"/>
                <w:lang w:bidi="ar"/>
              </w:rPr>
              <w:t>电感耦合等离子体发射光谱仪</w:t>
            </w:r>
          </w:p>
        </w:tc>
        <w:tc>
          <w:tcPr>
            <w:tcW w:w="2579" w:type="pct"/>
          </w:tcPr>
          <w:p w14:paraId="03D3C4C6" w14:textId="77777777" w:rsidR="00DE4F24" w:rsidRDefault="00DE4F24" w:rsidP="00DE4F24">
            <w:pPr>
              <w:pStyle w:val="ab"/>
              <w:ind w:firstLineChars="0" w:firstLine="0"/>
              <w:jc w:val="left"/>
              <w:rPr>
                <w:rFonts w:ascii="宋体" w:hAnsi="宋体" w:cs="宋体" w:hint="eastAsia"/>
                <w:sz w:val="24"/>
                <w:szCs w:val="24"/>
              </w:rPr>
            </w:pPr>
            <w:r>
              <w:rPr>
                <w:rFonts w:ascii="宋体" w:hAnsi="宋体" w:cs="宋体" w:hint="eastAsia"/>
                <w:sz w:val="24"/>
                <w:szCs w:val="24"/>
              </w:rPr>
              <w:t>1.电路类型：固态射频电源。</w:t>
            </w:r>
          </w:p>
          <w:p w14:paraId="6E30986C" w14:textId="77777777" w:rsidR="00DE4F24" w:rsidRDefault="00DE4F24" w:rsidP="00DE4F24">
            <w:pPr>
              <w:pStyle w:val="ab"/>
              <w:ind w:firstLineChars="0" w:firstLine="0"/>
              <w:jc w:val="left"/>
              <w:rPr>
                <w:rFonts w:ascii="宋体" w:hAnsi="宋体" w:cs="宋体" w:hint="eastAsia"/>
                <w:sz w:val="24"/>
                <w:szCs w:val="24"/>
              </w:rPr>
            </w:pPr>
            <w:r>
              <w:rPr>
                <w:rFonts w:ascii="宋体" w:hAnsi="宋体" w:cs="宋体" w:hint="eastAsia"/>
                <w:sz w:val="24"/>
                <w:szCs w:val="24"/>
              </w:rPr>
              <w:t>2.工作频率：27MHz-28MHz。</w:t>
            </w:r>
          </w:p>
          <w:p w14:paraId="595465C9" w14:textId="77777777" w:rsidR="00DE4F24" w:rsidRDefault="00DE4F24" w:rsidP="00DE4F24">
            <w:pPr>
              <w:pStyle w:val="ab"/>
              <w:ind w:firstLineChars="0" w:firstLine="0"/>
              <w:jc w:val="left"/>
              <w:rPr>
                <w:rFonts w:ascii="宋体" w:hAnsi="宋体" w:cs="宋体" w:hint="eastAsia"/>
                <w:sz w:val="24"/>
                <w:szCs w:val="24"/>
              </w:rPr>
            </w:pPr>
            <w:r>
              <w:rPr>
                <w:rFonts w:ascii="宋体" w:hAnsi="宋体" w:cs="宋体" w:hint="eastAsia"/>
                <w:sz w:val="24"/>
                <w:szCs w:val="24"/>
              </w:rPr>
              <w:t>3.输出功率：700W～1600W 。</w:t>
            </w:r>
          </w:p>
          <w:p w14:paraId="15D1C848" w14:textId="77777777" w:rsidR="00DE4F24" w:rsidRDefault="00DE4F24" w:rsidP="00DE4F24">
            <w:pPr>
              <w:pStyle w:val="ab"/>
              <w:ind w:firstLineChars="0" w:firstLine="0"/>
              <w:jc w:val="left"/>
              <w:rPr>
                <w:rFonts w:ascii="宋体" w:hAnsi="宋体" w:cs="宋体" w:hint="eastAsia"/>
                <w:sz w:val="24"/>
                <w:szCs w:val="24"/>
              </w:rPr>
            </w:pPr>
            <w:r>
              <w:rPr>
                <w:rFonts w:ascii="宋体" w:hAnsi="宋体" w:cs="宋体" w:hint="eastAsia"/>
                <w:sz w:val="24"/>
                <w:szCs w:val="24"/>
              </w:rPr>
              <w:t>4.输出功率稳定性：＜0.05% 。</w:t>
            </w:r>
          </w:p>
          <w:p w14:paraId="2BFD3A17" w14:textId="77777777" w:rsidR="00DE4F24" w:rsidRDefault="00DE4F24" w:rsidP="00DE4F24">
            <w:pPr>
              <w:pStyle w:val="ab"/>
              <w:ind w:firstLineChars="0" w:firstLine="0"/>
              <w:jc w:val="left"/>
              <w:rPr>
                <w:rFonts w:ascii="宋体" w:hAnsi="宋体" w:cs="宋体" w:hint="eastAsia"/>
                <w:sz w:val="24"/>
                <w:szCs w:val="24"/>
              </w:rPr>
            </w:pPr>
            <w:r>
              <w:rPr>
                <w:rFonts w:ascii="宋体" w:hAnsi="宋体" w:cs="宋体" w:hint="eastAsia"/>
                <w:sz w:val="24"/>
                <w:szCs w:val="24"/>
              </w:rPr>
              <w:t>5.距机箱30cm处电场强度E：＜2V/m 。</w:t>
            </w:r>
          </w:p>
          <w:p w14:paraId="2CAA4638" w14:textId="77777777" w:rsidR="00DE4F24" w:rsidRDefault="00DE4F24" w:rsidP="00DE4F24">
            <w:pPr>
              <w:pStyle w:val="ab"/>
              <w:ind w:firstLineChars="0" w:firstLine="0"/>
              <w:jc w:val="left"/>
              <w:rPr>
                <w:rFonts w:ascii="宋体" w:hAnsi="宋体" w:cs="宋体" w:hint="eastAsia"/>
                <w:sz w:val="24"/>
                <w:szCs w:val="24"/>
              </w:rPr>
            </w:pPr>
            <w:r>
              <w:rPr>
                <w:rFonts w:ascii="宋体" w:hAnsi="宋体" w:cs="宋体" w:hint="eastAsia"/>
                <w:color w:val="000000"/>
                <w:kern w:val="0"/>
                <w:sz w:val="20"/>
                <w:szCs w:val="20"/>
                <w:lang w:bidi="ar"/>
              </w:rPr>
              <w:t>★</w:t>
            </w:r>
            <w:r>
              <w:rPr>
                <w:rFonts w:ascii="宋体" w:hAnsi="宋体" w:cs="宋体" w:hint="eastAsia"/>
                <w:sz w:val="24"/>
                <w:szCs w:val="24"/>
              </w:rPr>
              <w:t>6.具有固态射频电源输出保护装置，带有水路、气路及过载安全保护功能(提供产品功能截图或实物图或产品彩页或官网截图)。</w:t>
            </w:r>
          </w:p>
          <w:p w14:paraId="1B549F39" w14:textId="77777777" w:rsidR="00DE4F24" w:rsidRDefault="00DE4F24" w:rsidP="00DE4F24">
            <w:pPr>
              <w:pStyle w:val="ab"/>
              <w:ind w:firstLineChars="0" w:firstLine="0"/>
              <w:jc w:val="left"/>
              <w:rPr>
                <w:rFonts w:ascii="宋体" w:hAnsi="宋体" w:cs="宋体" w:hint="eastAsia"/>
                <w:sz w:val="24"/>
                <w:szCs w:val="24"/>
              </w:rPr>
            </w:pPr>
            <w:r>
              <w:rPr>
                <w:rFonts w:ascii="宋体" w:hAnsi="宋体" w:cs="宋体" w:hint="eastAsia"/>
                <w:sz w:val="24"/>
                <w:szCs w:val="24"/>
              </w:rPr>
              <w:t>■7.配置四通道十二滚轴高精度蠕动泵，可同时保证进样的精度和防止积液，蠕动泵的转速连续可调(提供产品功能截图或实物图或产品彩页或官网截图)。</w:t>
            </w:r>
          </w:p>
          <w:p w14:paraId="186D0F1F" w14:textId="77777777" w:rsidR="00DE4F24" w:rsidRDefault="00DE4F24" w:rsidP="00DE4F24">
            <w:pPr>
              <w:pStyle w:val="ab"/>
              <w:ind w:firstLineChars="0" w:firstLine="0"/>
              <w:jc w:val="left"/>
              <w:rPr>
                <w:rFonts w:ascii="宋体" w:hAnsi="宋体" w:cs="宋体" w:hint="eastAsia"/>
                <w:sz w:val="24"/>
                <w:szCs w:val="24"/>
              </w:rPr>
            </w:pPr>
            <w:r>
              <w:rPr>
                <w:rFonts w:ascii="宋体" w:hAnsi="宋体" w:cs="宋体" w:hint="eastAsia"/>
                <w:sz w:val="24"/>
                <w:szCs w:val="24"/>
              </w:rPr>
              <w:t>8.采用质量流量控制器控制气体流量，等离子气质量流量控制器：1L～20L/min、辅助气质量流量控制器：0.05L-1L/min、载气质量流量控制器：0.05L-1L/min、氩气总消耗量：＜14 L/min。</w:t>
            </w:r>
          </w:p>
          <w:p w14:paraId="2AE9E1B1" w14:textId="77777777" w:rsidR="00DE4F24" w:rsidRDefault="00DE4F24" w:rsidP="00DE4F24">
            <w:pPr>
              <w:pStyle w:val="ab"/>
              <w:ind w:firstLineChars="0" w:firstLine="0"/>
              <w:jc w:val="left"/>
              <w:rPr>
                <w:rFonts w:ascii="宋体" w:hAnsi="宋体" w:cs="宋体" w:hint="eastAsia"/>
                <w:sz w:val="24"/>
                <w:szCs w:val="24"/>
              </w:rPr>
            </w:pPr>
            <w:r>
              <w:rPr>
                <w:rFonts w:ascii="宋体" w:hAnsi="宋体" w:cs="宋体" w:hint="eastAsia"/>
                <w:sz w:val="24"/>
                <w:szCs w:val="24"/>
              </w:rPr>
              <w:t>■9.温控和水路系统采用精密恒温系统保护，可根据实验室实际环境温度实时设定，控温精度≤±0.1℃，具有二进六出的水路集成反馈分流器系统(提供产品功能截图或实物图或产品彩页或官网截图)。</w:t>
            </w:r>
          </w:p>
          <w:p w14:paraId="69841D70" w14:textId="77777777" w:rsidR="00DE4F24" w:rsidRDefault="00DE4F24" w:rsidP="00DE4F24">
            <w:pPr>
              <w:pStyle w:val="ab"/>
              <w:ind w:firstLineChars="0" w:firstLine="0"/>
              <w:jc w:val="left"/>
              <w:rPr>
                <w:rFonts w:ascii="宋体" w:hAnsi="宋体" w:cs="宋体" w:hint="eastAsia"/>
                <w:sz w:val="24"/>
                <w:szCs w:val="24"/>
              </w:rPr>
            </w:pPr>
            <w:r>
              <w:rPr>
                <w:rFonts w:ascii="宋体" w:hAnsi="宋体" w:cs="宋体" w:hint="eastAsia"/>
                <w:sz w:val="24"/>
                <w:szCs w:val="24"/>
              </w:rPr>
              <w:t>10.单色器光路焦距：≤1000mm。</w:t>
            </w:r>
          </w:p>
          <w:p w14:paraId="0C6A3F3C" w14:textId="77777777" w:rsidR="00DE4F24" w:rsidRDefault="00DE4F24" w:rsidP="00DE4F24">
            <w:pPr>
              <w:pStyle w:val="ab"/>
              <w:ind w:firstLineChars="0" w:firstLine="0"/>
              <w:jc w:val="left"/>
              <w:rPr>
                <w:rFonts w:ascii="宋体" w:hAnsi="宋体" w:cs="宋体" w:hint="eastAsia"/>
                <w:sz w:val="24"/>
                <w:szCs w:val="24"/>
              </w:rPr>
            </w:pPr>
            <w:r>
              <w:rPr>
                <w:rFonts w:ascii="宋体" w:hAnsi="宋体" w:cs="宋体" w:hint="eastAsia"/>
                <w:sz w:val="24"/>
                <w:szCs w:val="24"/>
              </w:rPr>
              <w:t>11.光栅规格：离子刻蚀全息光栅，刻线密度3600线/mm、线色散率倒数：0.26nm/mm。</w:t>
            </w:r>
          </w:p>
          <w:p w14:paraId="6308A9B3" w14:textId="77777777" w:rsidR="00DE4F24" w:rsidRDefault="00DE4F24" w:rsidP="00DE4F24">
            <w:pPr>
              <w:pStyle w:val="ab"/>
              <w:ind w:firstLineChars="0" w:firstLine="0"/>
              <w:jc w:val="left"/>
              <w:rPr>
                <w:rFonts w:ascii="宋体" w:hAnsi="宋体" w:cs="宋体" w:hint="eastAsia"/>
                <w:sz w:val="24"/>
                <w:szCs w:val="24"/>
              </w:rPr>
            </w:pPr>
            <w:r>
              <w:rPr>
                <w:rFonts w:ascii="宋体" w:hAnsi="宋体" w:cs="宋体" w:hint="eastAsia"/>
                <w:sz w:val="24"/>
                <w:szCs w:val="24"/>
              </w:rPr>
              <w:t>■12.步进电机驱动最小步距:0.0004 nm，扫描速度不小于10个元素/分钟，可同时分开Fe的四重峰(提供产品功能截图或实物图或产品彩页或官网截图)。</w:t>
            </w:r>
          </w:p>
          <w:p w14:paraId="64CFCABD" w14:textId="5E632E1D" w:rsidR="00DE4F24" w:rsidRPr="00DE4F24" w:rsidRDefault="00DE4F24" w:rsidP="00DE4F24">
            <w:pPr>
              <w:jc w:val="left"/>
              <w:rPr>
                <w:rFonts w:ascii="宋体" w:hAnsi="宋体" w:hint="eastAsia"/>
                <w:sz w:val="24"/>
                <w:szCs w:val="24"/>
              </w:rPr>
            </w:pPr>
            <w:r>
              <w:rPr>
                <w:rFonts w:ascii="宋体" w:hAnsi="宋体" w:cs="宋体" w:hint="eastAsia"/>
                <w:sz w:val="24"/>
                <w:szCs w:val="24"/>
              </w:rPr>
              <w:t>13.光电倍增管负高压：（-50～-1000）V，扫描波长范围：190nm～800nm（2400L/mm 光栅）、190nm～500nm（3600L/mm光栅）、190nm～460nm（4320L/mm 光栅）、重复性：（即短期稳定度）相对标准偏差RSD≤1％、稳定性：相对标准偏差RSD≤1.5％。</w:t>
            </w:r>
          </w:p>
        </w:tc>
        <w:tc>
          <w:tcPr>
            <w:tcW w:w="583" w:type="pct"/>
            <w:vAlign w:val="center"/>
          </w:tcPr>
          <w:p w14:paraId="12A1A62E" w14:textId="2360FC23" w:rsidR="00DE4F24" w:rsidRPr="00DE4F24" w:rsidRDefault="00DE4F24" w:rsidP="00DE4F24">
            <w:pPr>
              <w:jc w:val="center"/>
              <w:rPr>
                <w:rFonts w:ascii="宋体" w:hAnsi="宋体" w:hint="eastAsia"/>
                <w:sz w:val="24"/>
                <w:szCs w:val="24"/>
              </w:rPr>
            </w:pPr>
            <w:r>
              <w:rPr>
                <w:rFonts w:ascii="宋体" w:hAnsi="宋体" w:cs="宋体" w:hint="eastAsia"/>
                <w:sz w:val="24"/>
                <w:szCs w:val="24"/>
              </w:rPr>
              <w:t>1套</w:t>
            </w:r>
          </w:p>
        </w:tc>
        <w:tc>
          <w:tcPr>
            <w:tcW w:w="695" w:type="pct"/>
            <w:vAlign w:val="center"/>
          </w:tcPr>
          <w:p w14:paraId="5E70ED4E" w14:textId="5AB59617" w:rsidR="00DE4F24" w:rsidRPr="00DE4F24" w:rsidRDefault="00DE4F24" w:rsidP="00DE4F24">
            <w:pPr>
              <w:jc w:val="center"/>
              <w:rPr>
                <w:rFonts w:ascii="宋体" w:hAnsi="宋体" w:hint="eastAsia"/>
                <w:sz w:val="24"/>
                <w:szCs w:val="24"/>
              </w:rPr>
            </w:pPr>
            <w:r>
              <w:rPr>
                <w:rFonts w:ascii="宋体" w:hAnsi="宋体" w:cs="宋体" w:hint="eastAsia"/>
                <w:color w:val="000000"/>
                <w:kern w:val="0"/>
                <w:sz w:val="24"/>
                <w:szCs w:val="24"/>
              </w:rPr>
              <w:t>软件和信息技术服务业</w:t>
            </w:r>
          </w:p>
        </w:tc>
      </w:tr>
      <w:tr w:rsidR="00DE4F24" w:rsidRPr="00DE4F24" w14:paraId="165F1AFC" w14:textId="77777777" w:rsidTr="005C5FC3">
        <w:trPr>
          <w:trHeight w:val="605"/>
          <w:jc w:val="center"/>
        </w:trPr>
        <w:tc>
          <w:tcPr>
            <w:tcW w:w="394" w:type="pct"/>
            <w:vAlign w:val="center"/>
          </w:tcPr>
          <w:p w14:paraId="705C042C" w14:textId="19B8AEFE" w:rsidR="00DE4F24" w:rsidRPr="00DE4F24" w:rsidRDefault="00DE4F24" w:rsidP="00DE4F24">
            <w:pPr>
              <w:jc w:val="center"/>
              <w:rPr>
                <w:rFonts w:ascii="宋体" w:hAnsi="宋体" w:hint="eastAsia"/>
                <w:sz w:val="24"/>
                <w:szCs w:val="24"/>
              </w:rPr>
            </w:pPr>
            <w:r>
              <w:rPr>
                <w:rFonts w:ascii="宋体" w:hAnsi="宋体" w:hint="eastAsia"/>
                <w:sz w:val="24"/>
                <w:szCs w:val="24"/>
              </w:rPr>
              <w:lastRenderedPageBreak/>
              <w:t>6</w:t>
            </w:r>
          </w:p>
        </w:tc>
        <w:tc>
          <w:tcPr>
            <w:tcW w:w="749" w:type="pct"/>
            <w:vAlign w:val="center"/>
          </w:tcPr>
          <w:p w14:paraId="1518FDCE" w14:textId="013ADEE4" w:rsidR="00DE4F24" w:rsidRPr="00DE4F24" w:rsidRDefault="00DE4F24" w:rsidP="00DE4F24">
            <w:pPr>
              <w:jc w:val="center"/>
              <w:rPr>
                <w:rFonts w:ascii="宋体" w:hAnsi="宋体" w:hint="eastAsia"/>
                <w:sz w:val="24"/>
                <w:szCs w:val="24"/>
              </w:rPr>
            </w:pPr>
            <w:r>
              <w:rPr>
                <w:rFonts w:ascii="宋体" w:hAnsi="宋体" w:cs="宋体" w:hint="eastAsia"/>
                <w:color w:val="000000"/>
                <w:kern w:val="0"/>
                <w:sz w:val="24"/>
                <w:szCs w:val="24"/>
                <w:lang w:bidi="ar"/>
              </w:rPr>
              <w:t>实验室废水处理设备</w:t>
            </w:r>
          </w:p>
        </w:tc>
        <w:tc>
          <w:tcPr>
            <w:tcW w:w="2579" w:type="pct"/>
          </w:tcPr>
          <w:p w14:paraId="12BACDE0" w14:textId="77777777" w:rsidR="00DE4F24" w:rsidRDefault="00DE4F24" w:rsidP="00DE4F24">
            <w:pPr>
              <w:widowControl/>
              <w:numPr>
                <w:ilvl w:val="0"/>
                <w:numId w:val="10"/>
              </w:numPr>
              <w:tabs>
                <w:tab w:val="left" w:pos="312"/>
              </w:tabs>
              <w:jc w:val="left"/>
              <w:rPr>
                <w:rFonts w:ascii="宋体" w:hAnsi="宋体" w:cs="宋体" w:hint="eastAsia"/>
                <w:color w:val="000000"/>
                <w:sz w:val="24"/>
                <w:szCs w:val="24"/>
              </w:rPr>
            </w:pPr>
            <w:r>
              <w:rPr>
                <w:rFonts w:ascii="宋体" w:hAnsi="宋体" w:cs="宋体" w:hint="eastAsia"/>
                <w:color w:val="000000"/>
                <w:sz w:val="24"/>
                <w:szCs w:val="24"/>
              </w:rPr>
              <w:t>水质运行检测指标：包括物理指标和化学指标。处理后水质标准：达到《污水综合排放标准》（GB8978-1996）设备尺寸不大于900*650*650mm。</w:t>
            </w:r>
          </w:p>
          <w:p w14:paraId="2378CDBD" w14:textId="77777777" w:rsidR="00DE4F24" w:rsidRDefault="00DE4F24" w:rsidP="00DE4F24">
            <w:pPr>
              <w:widowControl/>
              <w:jc w:val="left"/>
              <w:rPr>
                <w:rFonts w:ascii="宋体" w:hAnsi="宋体" w:cs="宋体" w:hint="eastAsia"/>
                <w:color w:val="000000"/>
                <w:sz w:val="24"/>
                <w:szCs w:val="24"/>
              </w:rPr>
            </w:pPr>
            <w:r>
              <w:rPr>
                <w:rFonts w:ascii="宋体" w:hAnsi="宋体" w:cs="宋体" w:hint="eastAsia"/>
                <w:color w:val="000000"/>
                <w:sz w:val="24"/>
                <w:szCs w:val="24"/>
              </w:rPr>
              <w:t>2.通过在线pH仪表控制加药泵的运行和停止，具有迟滞量设置功能。</w:t>
            </w:r>
          </w:p>
          <w:p w14:paraId="6C798A73" w14:textId="77777777" w:rsidR="00DE4F24" w:rsidRDefault="00DE4F24" w:rsidP="00DE4F24">
            <w:pPr>
              <w:widowControl/>
              <w:jc w:val="left"/>
              <w:rPr>
                <w:rFonts w:ascii="宋体" w:hAnsi="宋体" w:cs="宋体" w:hint="eastAsia"/>
                <w:color w:val="000000"/>
                <w:sz w:val="24"/>
                <w:szCs w:val="24"/>
              </w:rPr>
            </w:pPr>
            <w:r>
              <w:rPr>
                <w:rFonts w:ascii="宋体" w:hAnsi="宋体" w:cs="宋体" w:hint="eastAsia"/>
                <w:color w:val="000000"/>
                <w:sz w:val="24"/>
                <w:szCs w:val="24"/>
              </w:rPr>
              <w:t>3.通过液位传感器控制增压泵、加药泵的运行和停止。</w:t>
            </w:r>
          </w:p>
          <w:p w14:paraId="0DC13FDD" w14:textId="77777777" w:rsidR="00DE4F24" w:rsidRDefault="00DE4F24" w:rsidP="00DE4F24">
            <w:pPr>
              <w:widowControl/>
              <w:jc w:val="left"/>
              <w:rPr>
                <w:rFonts w:ascii="宋体" w:hAnsi="宋体" w:cs="宋体" w:hint="eastAsia"/>
                <w:color w:val="000000"/>
                <w:sz w:val="24"/>
                <w:szCs w:val="24"/>
              </w:rPr>
            </w:pPr>
            <w:r>
              <w:rPr>
                <w:rFonts w:ascii="宋体" w:hAnsi="宋体" w:cs="宋体" w:hint="eastAsia"/>
                <w:color w:val="000000"/>
                <w:sz w:val="24"/>
                <w:szCs w:val="24"/>
              </w:rPr>
              <w:t xml:space="preserve">4.配置PH中和预调反应装置，通过传感器在线监控水质，根据需要添加相应药剂，完成水质酸碱度控制。 </w:t>
            </w:r>
          </w:p>
          <w:p w14:paraId="49BBABEB" w14:textId="77777777" w:rsidR="00DE4F24" w:rsidRDefault="00DE4F24" w:rsidP="00DE4F24">
            <w:pPr>
              <w:widowControl/>
              <w:jc w:val="left"/>
              <w:rPr>
                <w:rFonts w:ascii="宋体" w:hAnsi="宋体" w:cs="宋体" w:hint="eastAsia"/>
                <w:color w:val="000000"/>
                <w:sz w:val="24"/>
                <w:szCs w:val="24"/>
              </w:rPr>
            </w:pPr>
            <w:r>
              <w:rPr>
                <w:rFonts w:ascii="宋体" w:hAnsi="宋体" w:cs="宋体" w:hint="eastAsia"/>
                <w:color w:val="000000"/>
                <w:sz w:val="24"/>
                <w:szCs w:val="24"/>
              </w:rPr>
              <w:t>5.利用臭氧以氧原子的氧化作用破坏微生物膜的结构实现杀菌作用，并且能充分将废水中的细菌病毒杀死，彻底杀灭大肠杆菌，在规定的时间和场所内，臭氧的泄漏量为≤0.1mg/m³，粪大肠杆菌的杀菌率达到99.99%以上，安全高效。</w:t>
            </w:r>
          </w:p>
          <w:p w14:paraId="3FBF3DC6" w14:textId="77777777" w:rsidR="00DE4F24" w:rsidRDefault="00DE4F24" w:rsidP="00DE4F24">
            <w:pPr>
              <w:widowControl/>
              <w:jc w:val="left"/>
              <w:rPr>
                <w:rFonts w:ascii="宋体" w:hAnsi="宋体" w:cs="宋体" w:hint="eastAsia"/>
                <w:color w:val="000000"/>
                <w:sz w:val="24"/>
                <w:szCs w:val="24"/>
              </w:rPr>
            </w:pPr>
            <w:r>
              <w:rPr>
                <w:rFonts w:ascii="宋体" w:hAnsi="宋体" w:cs="宋体" w:hint="eastAsia"/>
                <w:color w:val="000000"/>
                <w:sz w:val="24"/>
                <w:szCs w:val="24"/>
              </w:rPr>
              <w:t>6.配置复合过滤装置，用于去除水中的悬浮物、胶体、重金属等杂质及细菌、病毒等污染物。</w:t>
            </w:r>
          </w:p>
          <w:p w14:paraId="7ACD7803" w14:textId="26B1A1E2" w:rsidR="00DE4F24" w:rsidRPr="00DE4F24" w:rsidRDefault="00DE4F24" w:rsidP="00DE4F24">
            <w:pPr>
              <w:jc w:val="left"/>
              <w:rPr>
                <w:rFonts w:ascii="宋体" w:hAnsi="宋体" w:hint="eastAsia"/>
                <w:sz w:val="24"/>
                <w:szCs w:val="24"/>
              </w:rPr>
            </w:pPr>
            <w:r>
              <w:rPr>
                <w:rFonts w:ascii="宋体" w:hAnsi="宋体" w:cs="宋体" w:hint="eastAsia"/>
                <w:color w:val="000000"/>
                <w:sz w:val="24"/>
                <w:szCs w:val="24"/>
              </w:rPr>
              <w:t>7.具备全能自动启停功能，无需定时开关机，用户单位实验室额外工作加班，设备正常运行。</w:t>
            </w:r>
          </w:p>
        </w:tc>
        <w:tc>
          <w:tcPr>
            <w:tcW w:w="583" w:type="pct"/>
            <w:vAlign w:val="center"/>
          </w:tcPr>
          <w:p w14:paraId="3782036D" w14:textId="70921FDC" w:rsidR="00DE4F24" w:rsidRPr="00DE4F24" w:rsidRDefault="00DE4F24" w:rsidP="00DE4F24">
            <w:pPr>
              <w:jc w:val="center"/>
              <w:rPr>
                <w:rFonts w:ascii="宋体" w:hAnsi="宋体" w:hint="eastAsia"/>
                <w:sz w:val="24"/>
                <w:szCs w:val="24"/>
              </w:rPr>
            </w:pPr>
            <w:r>
              <w:rPr>
                <w:rFonts w:ascii="宋体" w:hAnsi="宋体" w:cs="宋体" w:hint="eastAsia"/>
                <w:sz w:val="24"/>
                <w:szCs w:val="24"/>
              </w:rPr>
              <w:t>1套</w:t>
            </w:r>
          </w:p>
        </w:tc>
        <w:tc>
          <w:tcPr>
            <w:tcW w:w="695" w:type="pct"/>
            <w:vAlign w:val="center"/>
          </w:tcPr>
          <w:p w14:paraId="11CA3BA6" w14:textId="30DD2685" w:rsidR="00DE4F24" w:rsidRPr="00DE4F24" w:rsidRDefault="00DE4F24" w:rsidP="00DE4F24">
            <w:pPr>
              <w:jc w:val="center"/>
              <w:rPr>
                <w:rFonts w:ascii="宋体" w:hAnsi="宋体" w:hint="eastAsia"/>
                <w:sz w:val="24"/>
                <w:szCs w:val="24"/>
              </w:rPr>
            </w:pPr>
            <w:r>
              <w:rPr>
                <w:rFonts w:ascii="宋体" w:hAnsi="宋体" w:cs="宋体" w:hint="eastAsia"/>
                <w:color w:val="000000"/>
                <w:kern w:val="0"/>
                <w:sz w:val="24"/>
                <w:szCs w:val="24"/>
              </w:rPr>
              <w:t>软件和信息技术服务业</w:t>
            </w:r>
          </w:p>
        </w:tc>
      </w:tr>
    </w:tbl>
    <w:p w14:paraId="27EAEC09" w14:textId="77777777" w:rsidR="00DE4F24" w:rsidRPr="00DE4F24" w:rsidRDefault="00DE4F24" w:rsidP="00DE4F24">
      <w:pPr>
        <w:autoSpaceDE w:val="0"/>
        <w:autoSpaceDN w:val="0"/>
        <w:adjustRightInd w:val="0"/>
        <w:spacing w:line="360" w:lineRule="auto"/>
        <w:jc w:val="left"/>
        <w:rPr>
          <w:rFonts w:ascii="宋体" w:hAnsi="宋体" w:hint="eastAsia"/>
          <w:b/>
          <w:sz w:val="24"/>
          <w:szCs w:val="24"/>
        </w:rPr>
      </w:pPr>
      <w:r w:rsidRPr="00DE4F24">
        <w:rPr>
          <w:rFonts w:ascii="宋体" w:hAnsi="宋体" w:hint="eastAsia"/>
          <w:b/>
          <w:sz w:val="24"/>
          <w:szCs w:val="24"/>
        </w:rPr>
        <w:t>注：</w:t>
      </w:r>
    </w:p>
    <w:p w14:paraId="7A6DCB97" w14:textId="77777777" w:rsidR="00DE4F24" w:rsidRPr="00DE4F24" w:rsidRDefault="00DE4F24" w:rsidP="00DE4F24">
      <w:pPr>
        <w:autoSpaceDE w:val="0"/>
        <w:autoSpaceDN w:val="0"/>
        <w:adjustRightInd w:val="0"/>
        <w:spacing w:line="360" w:lineRule="auto"/>
        <w:jc w:val="left"/>
        <w:rPr>
          <w:rFonts w:ascii="宋体" w:hAnsi="宋体" w:hint="eastAsia"/>
          <w:b/>
          <w:sz w:val="24"/>
          <w:szCs w:val="24"/>
        </w:rPr>
      </w:pPr>
      <w:r w:rsidRPr="00DE4F24">
        <w:rPr>
          <w:rFonts w:ascii="宋体" w:hAnsi="宋体" w:hint="eastAsia"/>
          <w:b/>
          <w:sz w:val="24"/>
          <w:szCs w:val="24"/>
        </w:rPr>
        <w:t>1</w:t>
      </w:r>
      <w:r w:rsidRPr="00DE4F24">
        <w:rPr>
          <w:rFonts w:ascii="宋体" w:hAnsi="宋体"/>
          <w:b/>
          <w:sz w:val="24"/>
          <w:szCs w:val="24"/>
        </w:rPr>
        <w:t>.</w:t>
      </w:r>
      <w:r w:rsidRPr="00DE4F24">
        <w:rPr>
          <w:rFonts w:ascii="宋体" w:hAnsi="宋体" w:hint="eastAsia"/>
          <w:b/>
          <w:sz w:val="24"/>
          <w:szCs w:val="24"/>
        </w:rPr>
        <w:t>上表中产品如为工程、服务，无需列明所属行业，</w:t>
      </w:r>
      <w:r w:rsidRPr="00DE4F24">
        <w:rPr>
          <w:rFonts w:ascii="宋体" w:hAnsi="宋体"/>
          <w:b/>
          <w:sz w:val="24"/>
          <w:szCs w:val="24"/>
        </w:rPr>
        <w:t>投标人在填写《中小企业声明函》时，</w:t>
      </w:r>
      <w:r w:rsidRPr="00DE4F24">
        <w:rPr>
          <w:rFonts w:ascii="宋体" w:hAnsi="宋体" w:hint="eastAsia"/>
          <w:b/>
          <w:sz w:val="24"/>
          <w:szCs w:val="24"/>
        </w:rPr>
        <w:t>无需填写工程、服务品目</w:t>
      </w:r>
      <w:r w:rsidRPr="00DE4F24">
        <w:rPr>
          <w:rFonts w:ascii="宋体" w:hAnsi="宋体"/>
          <w:b/>
          <w:sz w:val="24"/>
          <w:szCs w:val="24"/>
        </w:rPr>
        <w:t>。</w:t>
      </w:r>
    </w:p>
    <w:p w14:paraId="61285424" w14:textId="77777777" w:rsidR="00DE4F24" w:rsidRPr="00DE4F24" w:rsidRDefault="00DE4F24" w:rsidP="00DE4F24">
      <w:pPr>
        <w:autoSpaceDE w:val="0"/>
        <w:autoSpaceDN w:val="0"/>
        <w:adjustRightInd w:val="0"/>
        <w:spacing w:line="360" w:lineRule="auto"/>
        <w:jc w:val="left"/>
        <w:rPr>
          <w:rFonts w:ascii="宋体" w:hAnsi="宋体" w:hint="eastAsia"/>
          <w:b/>
          <w:sz w:val="24"/>
          <w:szCs w:val="24"/>
        </w:rPr>
      </w:pPr>
      <w:r w:rsidRPr="00DE4F24">
        <w:rPr>
          <w:rFonts w:ascii="宋体" w:hAnsi="宋体" w:hint="eastAsia"/>
          <w:b/>
          <w:sz w:val="24"/>
          <w:szCs w:val="24"/>
        </w:rPr>
        <w:t>2</w:t>
      </w:r>
      <w:r w:rsidRPr="00DE4F24">
        <w:rPr>
          <w:rFonts w:ascii="宋体" w:hAnsi="宋体"/>
          <w:b/>
          <w:sz w:val="24"/>
          <w:szCs w:val="24"/>
        </w:rPr>
        <w:t>.</w:t>
      </w:r>
      <w:r w:rsidRPr="00DE4F24">
        <w:rPr>
          <w:rFonts w:ascii="宋体" w:hAnsi="宋体" w:hint="eastAsia"/>
          <w:b/>
          <w:sz w:val="24"/>
          <w:szCs w:val="24"/>
        </w:rPr>
        <w:t>主要标的前标注“▲”符号。</w:t>
      </w:r>
    </w:p>
    <w:p w14:paraId="0DBECADA" w14:textId="77777777" w:rsidR="004B33E2" w:rsidRPr="009A7EEA" w:rsidRDefault="00000000" w:rsidP="009A7EEA">
      <w:pPr>
        <w:spacing w:beforeLines="50" w:before="156"/>
        <w:jc w:val="left"/>
        <w:rPr>
          <w:rFonts w:ascii="Calibri" w:hAnsi="Calibri" w:cs="Arial"/>
          <w:b/>
          <w:sz w:val="28"/>
          <w:szCs w:val="28"/>
        </w:rPr>
      </w:pPr>
      <w:r w:rsidRPr="009A7EEA">
        <w:rPr>
          <w:rFonts w:ascii="Calibri" w:hAnsi="Calibri" w:cs="Arial" w:hint="eastAsia"/>
          <w:b/>
          <w:sz w:val="28"/>
          <w:szCs w:val="28"/>
        </w:rPr>
        <w:t>三、安装调试、质保及售后服务要求</w:t>
      </w:r>
    </w:p>
    <w:p w14:paraId="26D5320A" w14:textId="77777777" w:rsidR="00DE4F24" w:rsidRPr="00DE4F24" w:rsidRDefault="00DE4F24" w:rsidP="00DE4F24">
      <w:pPr>
        <w:spacing w:line="360" w:lineRule="auto"/>
        <w:ind w:firstLineChars="200" w:firstLine="480"/>
        <w:rPr>
          <w:rFonts w:ascii="宋体" w:hAnsi="宋体" w:hint="eastAsia"/>
          <w:sz w:val="24"/>
        </w:rPr>
      </w:pPr>
      <w:r w:rsidRPr="00DE4F24">
        <w:rPr>
          <w:rFonts w:ascii="宋体" w:hAnsi="宋体" w:hint="eastAsia"/>
          <w:sz w:val="24"/>
        </w:rPr>
        <w:t>1.仪器到货安装，仪器到货前卖方应出具场地布置方案书面通知买方，并与买方协商到货和安装验收时间，卖方负责安装调试，现场开箱清点检查和性能测试以及验收结果需买卖双方参与并确认。</w:t>
      </w:r>
    </w:p>
    <w:p w14:paraId="5BED82B9" w14:textId="77777777" w:rsidR="00DE4F24" w:rsidRPr="00DE4F24" w:rsidRDefault="00DE4F24" w:rsidP="00DE4F24">
      <w:pPr>
        <w:spacing w:line="360" w:lineRule="auto"/>
        <w:ind w:firstLineChars="200" w:firstLine="480"/>
        <w:rPr>
          <w:rFonts w:ascii="宋体" w:hAnsi="宋体" w:hint="eastAsia"/>
          <w:sz w:val="24"/>
        </w:rPr>
      </w:pPr>
      <w:r w:rsidRPr="00DE4F24">
        <w:rPr>
          <w:rFonts w:ascii="宋体" w:hAnsi="宋体" w:hint="eastAsia"/>
          <w:sz w:val="24"/>
        </w:rPr>
        <w:t>2.质量保证，仪器设备质保期自验收合格之日起计算，免费质保期为3年。质保期内，任何由制造商引起的质量问题，卖方负责维护维修或更换部件等直至符合验收标准，并承担相关全部费用。质保期满前1个月内卖方应负责一次免费全面检查，并写出正式检查报告，如发现潜在问题，应负责解决排除。质保期内提供免费软件更新与系统维护。</w:t>
      </w:r>
    </w:p>
    <w:p w14:paraId="41BCCBEC" w14:textId="77777777" w:rsidR="00DE4F24" w:rsidRPr="00DE4F24" w:rsidRDefault="00DE4F24" w:rsidP="00DE4F24">
      <w:pPr>
        <w:spacing w:line="360" w:lineRule="auto"/>
        <w:ind w:firstLineChars="200" w:firstLine="480"/>
        <w:rPr>
          <w:rFonts w:ascii="宋体" w:hAnsi="宋体" w:hint="eastAsia"/>
          <w:sz w:val="24"/>
        </w:rPr>
      </w:pPr>
      <w:r w:rsidRPr="00DE4F24">
        <w:rPr>
          <w:rFonts w:ascii="宋体" w:hAnsi="宋体" w:hint="eastAsia"/>
          <w:sz w:val="24"/>
        </w:rPr>
        <w:lastRenderedPageBreak/>
        <w:t>3.质保期服务响应，卖方应在24小时内对用户的服务要求做出响应，一般问题在48小时内解决，重大问题或其它无法立刻解决的问题应在一周内解决或提出明确的解决方案，否则卖方应赔偿相应的损失。</w:t>
      </w:r>
    </w:p>
    <w:p w14:paraId="02E7F8FA" w14:textId="77777777" w:rsidR="00DE4F24" w:rsidRPr="00DE4F24" w:rsidRDefault="00DE4F24" w:rsidP="00DE4F24">
      <w:pPr>
        <w:spacing w:line="360" w:lineRule="auto"/>
        <w:ind w:firstLineChars="200" w:firstLine="480"/>
        <w:rPr>
          <w:rFonts w:ascii="宋体" w:hAnsi="宋体" w:hint="eastAsia"/>
          <w:sz w:val="24"/>
        </w:rPr>
      </w:pPr>
      <w:r w:rsidRPr="00DE4F24">
        <w:rPr>
          <w:rFonts w:ascii="宋体" w:hAnsi="宋体" w:hint="eastAsia"/>
          <w:sz w:val="24"/>
        </w:rPr>
        <w:t>4.质保期外服务，厂商或其代理商需提供迅速优质的售后服务和技术支持。质保期合同期外，需提供设备终身保障性服务，系统、软件及仪器有维修需求需及时进行现场维修，以协助保障仪器设备的正常使用。</w:t>
      </w:r>
    </w:p>
    <w:p w14:paraId="184732F0" w14:textId="77777777" w:rsidR="00DE4F24" w:rsidRPr="00DE4F24" w:rsidRDefault="00DE4F24" w:rsidP="00DE4F24">
      <w:pPr>
        <w:spacing w:line="360" w:lineRule="auto"/>
        <w:ind w:firstLineChars="200" w:firstLine="480"/>
        <w:rPr>
          <w:rFonts w:ascii="宋体" w:hAnsi="宋体" w:hint="eastAsia"/>
          <w:sz w:val="24"/>
        </w:rPr>
      </w:pPr>
      <w:r w:rsidRPr="00DE4F24">
        <w:rPr>
          <w:rFonts w:ascii="宋体" w:hAnsi="宋体" w:hint="eastAsia"/>
          <w:sz w:val="24"/>
        </w:rPr>
        <w:t>5.技术培训，到货安装调试完成后，卖方专业工程师现场提供系统的使用培训服务，直至买方技术人员不少于3人熟练掌握操作和常规维护为止。并在质保期内提供不少于2次/年的技术服务与培训。</w:t>
      </w:r>
    </w:p>
    <w:p w14:paraId="0B7C9C49" w14:textId="260B01F7" w:rsidR="00EB4B1A" w:rsidRDefault="00DE4F24" w:rsidP="00DE4F24">
      <w:pPr>
        <w:spacing w:line="360" w:lineRule="auto"/>
        <w:ind w:firstLineChars="200" w:firstLine="480"/>
        <w:rPr>
          <w:rFonts w:ascii="宋体" w:hAnsi="宋体" w:hint="eastAsia"/>
          <w:sz w:val="24"/>
        </w:rPr>
      </w:pPr>
      <w:r w:rsidRPr="00DE4F24">
        <w:rPr>
          <w:rFonts w:ascii="宋体" w:hAnsi="宋体" w:hint="eastAsia"/>
          <w:sz w:val="24"/>
        </w:rPr>
        <w:t>6.维护与更新，提供持续软件更新与系统维护服务。提供持续技术支持，服务客户功能调整、定制及更新。案例库持续免费更新</w:t>
      </w:r>
      <w:r w:rsidR="00EB4B1A" w:rsidRPr="00EB4B1A">
        <w:rPr>
          <w:rFonts w:ascii="宋体" w:hAnsi="宋体" w:hint="eastAsia"/>
          <w:sz w:val="24"/>
        </w:rPr>
        <w:t>。</w:t>
      </w:r>
    </w:p>
    <w:p w14:paraId="40F0E5A0" w14:textId="77777777" w:rsidR="004B33E2" w:rsidRPr="00C76E3E" w:rsidRDefault="00000000" w:rsidP="00C76E3E">
      <w:pPr>
        <w:spacing w:beforeLines="50" w:before="156"/>
        <w:jc w:val="left"/>
        <w:rPr>
          <w:rFonts w:ascii="Calibri" w:hAnsi="Calibri" w:cs="Arial"/>
          <w:b/>
          <w:sz w:val="28"/>
          <w:szCs w:val="28"/>
        </w:rPr>
      </w:pPr>
      <w:r w:rsidRPr="00C76E3E">
        <w:rPr>
          <w:rFonts w:ascii="Calibri" w:hAnsi="Calibri" w:cs="Arial" w:hint="eastAsia"/>
          <w:b/>
          <w:sz w:val="28"/>
          <w:szCs w:val="28"/>
        </w:rPr>
        <w:t>四、报价要求</w:t>
      </w:r>
    </w:p>
    <w:p w14:paraId="6AFB091E" w14:textId="301D4DB9" w:rsidR="00DE4F24" w:rsidRPr="00DE4F24" w:rsidRDefault="00DE4F24" w:rsidP="00DE4F24">
      <w:pPr>
        <w:spacing w:line="360" w:lineRule="auto"/>
        <w:ind w:firstLineChars="200" w:firstLine="480"/>
        <w:jc w:val="left"/>
        <w:rPr>
          <w:rFonts w:ascii="宋体" w:hAnsi="宋体" w:hint="eastAsia"/>
          <w:sz w:val="24"/>
        </w:rPr>
      </w:pPr>
      <w:r w:rsidRPr="00DE4F24">
        <w:rPr>
          <w:rFonts w:ascii="宋体" w:hAnsi="宋体" w:hint="eastAsia"/>
          <w:sz w:val="24"/>
        </w:rPr>
        <w:t>1</w:t>
      </w:r>
      <w:r>
        <w:rPr>
          <w:rFonts w:ascii="宋体" w:hAnsi="宋体" w:hint="eastAsia"/>
          <w:sz w:val="24"/>
        </w:rPr>
        <w:t>、</w:t>
      </w:r>
      <w:r w:rsidRPr="00DE4F24">
        <w:rPr>
          <w:rFonts w:ascii="宋体" w:hAnsi="宋体" w:hint="eastAsia"/>
          <w:sz w:val="24"/>
        </w:rPr>
        <w:t>所有投标均以人民币报价。</w:t>
      </w:r>
    </w:p>
    <w:p w14:paraId="3B99C706" w14:textId="6F3B7929" w:rsidR="00DE4F24" w:rsidRPr="00DE4F24" w:rsidRDefault="00DE4F24" w:rsidP="00DE4F24">
      <w:pPr>
        <w:spacing w:line="360" w:lineRule="auto"/>
        <w:ind w:firstLineChars="200" w:firstLine="480"/>
        <w:jc w:val="left"/>
        <w:rPr>
          <w:rFonts w:ascii="宋体" w:hAnsi="宋体" w:hint="eastAsia"/>
          <w:sz w:val="24"/>
        </w:rPr>
      </w:pPr>
      <w:r w:rsidRPr="00DE4F24">
        <w:rPr>
          <w:rFonts w:ascii="宋体" w:hAnsi="宋体" w:hint="eastAsia"/>
          <w:sz w:val="24"/>
        </w:rPr>
        <w:t>2</w:t>
      </w:r>
      <w:r>
        <w:rPr>
          <w:rFonts w:ascii="宋体" w:hAnsi="宋体" w:hint="eastAsia"/>
          <w:sz w:val="24"/>
        </w:rPr>
        <w:t>、</w:t>
      </w:r>
      <w:r w:rsidRPr="00DE4F24">
        <w:rPr>
          <w:rFonts w:ascii="宋体" w:hAnsi="宋体" w:hint="eastAsia"/>
          <w:sz w:val="24"/>
        </w:rPr>
        <w:t>投标人的报价应包括为完成本项目所发生的一切费用和税费，采购人将不再支付报价以外的任何费用。</w:t>
      </w:r>
    </w:p>
    <w:p w14:paraId="57FD6BCC" w14:textId="57A41A9F" w:rsidR="00DE4F24" w:rsidRDefault="00DE4F24" w:rsidP="00DE4F24">
      <w:pPr>
        <w:spacing w:line="360" w:lineRule="auto"/>
        <w:ind w:firstLineChars="200" w:firstLine="480"/>
        <w:jc w:val="left"/>
        <w:rPr>
          <w:rFonts w:ascii="宋体" w:hAnsi="宋体" w:hint="eastAsia"/>
          <w:sz w:val="24"/>
        </w:rPr>
      </w:pPr>
      <w:r w:rsidRPr="00DE4F24">
        <w:rPr>
          <w:rFonts w:ascii="宋体" w:hAnsi="宋体" w:hint="eastAsia"/>
          <w:sz w:val="24"/>
        </w:rPr>
        <w:t>3</w:t>
      </w:r>
      <w:r>
        <w:rPr>
          <w:rFonts w:ascii="宋体" w:hAnsi="宋体" w:hint="eastAsia"/>
          <w:sz w:val="24"/>
        </w:rPr>
        <w:t>、</w:t>
      </w:r>
      <w:r w:rsidRPr="00DE4F24">
        <w:rPr>
          <w:rFonts w:ascii="宋体" w:hAnsi="宋体" w:hint="eastAsia"/>
          <w:sz w:val="24"/>
        </w:rPr>
        <w:t>投标人不能提供任何有选择性或可调整的报价（招标文件另有规定的除外），否则其投标无效。</w:t>
      </w:r>
    </w:p>
    <w:p w14:paraId="22064343" w14:textId="457C98C4" w:rsidR="004B33E2" w:rsidRPr="00C76E3E" w:rsidRDefault="00000000" w:rsidP="00DE4F24">
      <w:pPr>
        <w:spacing w:beforeLines="50" w:before="156"/>
        <w:jc w:val="left"/>
        <w:rPr>
          <w:rFonts w:ascii="Calibri" w:hAnsi="Calibri" w:cs="Arial"/>
          <w:b/>
          <w:sz w:val="28"/>
          <w:szCs w:val="28"/>
        </w:rPr>
      </w:pPr>
      <w:r w:rsidRPr="00C76E3E">
        <w:rPr>
          <w:rFonts w:ascii="Calibri" w:hAnsi="Calibri" w:cs="Arial" w:hint="eastAsia"/>
          <w:b/>
          <w:sz w:val="28"/>
          <w:szCs w:val="28"/>
        </w:rPr>
        <w:t>五、其他要求</w:t>
      </w:r>
    </w:p>
    <w:p w14:paraId="654F2DFD" w14:textId="3E5E54E3" w:rsidR="004B33E2" w:rsidRPr="00C76E3E" w:rsidRDefault="0091666F" w:rsidP="00DE4F24">
      <w:pPr>
        <w:spacing w:line="360" w:lineRule="auto"/>
        <w:ind w:firstLine="420"/>
        <w:rPr>
          <w:rFonts w:ascii="宋体" w:hAnsi="宋体" w:hint="eastAsia"/>
          <w:sz w:val="24"/>
        </w:rPr>
      </w:pPr>
      <w:r>
        <w:rPr>
          <w:rFonts w:ascii="宋体" w:hAnsi="宋体" w:hint="eastAsia"/>
          <w:sz w:val="24"/>
        </w:rPr>
        <w:t>无。</w:t>
      </w:r>
    </w:p>
    <w:sectPr w:rsidR="004B33E2" w:rsidRPr="00C76E3E">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AB24" w14:textId="77777777" w:rsidR="00F92140" w:rsidRDefault="00F92140">
      <w:r>
        <w:separator/>
      </w:r>
    </w:p>
  </w:endnote>
  <w:endnote w:type="continuationSeparator" w:id="0">
    <w:p w14:paraId="19B318B3" w14:textId="77777777" w:rsidR="00F92140" w:rsidRDefault="00F9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3420" w14:textId="77777777" w:rsidR="004B33E2" w:rsidRDefault="00000000">
    <w:pPr>
      <w:pStyle w:val="a5"/>
    </w:pPr>
    <w:r>
      <w:rPr>
        <w:noProof/>
      </w:rPr>
      <mc:AlternateContent>
        <mc:Choice Requires="wps">
          <w:drawing>
            <wp:anchor distT="0" distB="0" distL="0" distR="0" simplePos="0" relativeHeight="251659264" behindDoc="0" locked="0" layoutInCell="1" allowOverlap="1" wp14:anchorId="1E8283C1" wp14:editId="10054009">
              <wp:simplePos x="0" y="0"/>
              <wp:positionH relativeFrom="margin">
                <wp:align>right</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476403C" w14:textId="77777777" w:rsidR="004B33E2" w:rsidRDefault="00000000">
                          <w:pPr>
                            <w:pStyle w:val="a5"/>
                          </w:pPr>
                          <w:r>
                            <w:fldChar w:fldCharType="begin"/>
                          </w:r>
                          <w:r>
                            <w:instrText xml:space="preserve"> PAGE  \* MERGEFORMAT </w:instrText>
                          </w:r>
                          <w:r>
                            <w:fldChar w:fldCharType="separate"/>
                          </w:r>
                          <w:r>
                            <w:t>11</w:t>
                          </w:r>
                          <w:r>
                            <w:fldChar w:fldCharType="end"/>
                          </w:r>
                        </w:p>
                      </w:txbxContent>
                    </wps:txbx>
                    <wps:bodyPr vert="horz" wrap="none" lIns="0" tIns="0" rIns="0" bIns="0" anchor="t">
                      <a:spAutoFit/>
                    </wps:bodyPr>
                  </wps:wsp>
                </a:graphicData>
              </a:graphic>
            </wp:anchor>
          </w:drawing>
        </mc:Choice>
        <mc:Fallback>
          <w:pict>
            <v:rect w14:anchorId="1E8283C1" id="文本框 1" o:spid="_x0000_s1026" style="position:absolute;margin-left:92.8pt;margin-top:0;width:2in;height:2in;z-index:251659264;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3476403C" w14:textId="77777777" w:rsidR="004B33E2" w:rsidRDefault="00000000">
                    <w:pPr>
                      <w:pStyle w:val="a5"/>
                    </w:pPr>
                    <w:r>
                      <w:fldChar w:fldCharType="begin"/>
                    </w:r>
                    <w:r>
                      <w:instrText xml:space="preserve"> PAGE  \* MERGEFORMAT </w:instrText>
                    </w:r>
                    <w:r>
                      <w:fldChar w:fldCharType="separate"/>
                    </w:r>
                    <w:r>
                      <w:t>11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028E" w14:textId="77777777" w:rsidR="00F92140" w:rsidRDefault="00F92140">
      <w:r>
        <w:separator/>
      </w:r>
    </w:p>
  </w:footnote>
  <w:footnote w:type="continuationSeparator" w:id="0">
    <w:p w14:paraId="4E2EE2DF" w14:textId="77777777" w:rsidR="00F92140" w:rsidRDefault="00F92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139FAA"/>
    <w:multiLevelType w:val="singleLevel"/>
    <w:tmpl w:val="A6139FAA"/>
    <w:lvl w:ilvl="0">
      <w:start w:val="1"/>
      <w:numFmt w:val="decimal"/>
      <w:lvlText w:val="%1."/>
      <w:lvlJc w:val="left"/>
      <w:pPr>
        <w:tabs>
          <w:tab w:val="num" w:pos="312"/>
        </w:tabs>
      </w:pPr>
    </w:lvl>
  </w:abstractNum>
  <w:abstractNum w:abstractNumId="1" w15:restartNumberingAfterBreak="0">
    <w:nsid w:val="A9BE99A9"/>
    <w:multiLevelType w:val="singleLevel"/>
    <w:tmpl w:val="A9BE99A9"/>
    <w:lvl w:ilvl="0">
      <w:start w:val="1"/>
      <w:numFmt w:val="decimal"/>
      <w:lvlText w:val="%1."/>
      <w:lvlJc w:val="left"/>
      <w:pPr>
        <w:ind w:left="425" w:hanging="425"/>
      </w:pPr>
      <w:rPr>
        <w:rFonts w:hint="default"/>
      </w:rPr>
    </w:lvl>
  </w:abstractNum>
  <w:abstractNum w:abstractNumId="2" w15:restartNumberingAfterBreak="0">
    <w:nsid w:val="B5C5A189"/>
    <w:multiLevelType w:val="singleLevel"/>
    <w:tmpl w:val="B5C5A189"/>
    <w:lvl w:ilvl="0">
      <w:start w:val="1"/>
      <w:numFmt w:val="decimal"/>
      <w:suff w:val="nothing"/>
      <w:lvlText w:val="%1）"/>
      <w:lvlJc w:val="left"/>
    </w:lvl>
  </w:abstractNum>
  <w:abstractNum w:abstractNumId="3" w15:restartNumberingAfterBreak="0">
    <w:nsid w:val="DC040973"/>
    <w:multiLevelType w:val="singleLevel"/>
    <w:tmpl w:val="DC040973"/>
    <w:lvl w:ilvl="0">
      <w:start w:val="1"/>
      <w:numFmt w:val="decimal"/>
      <w:lvlText w:val="%1."/>
      <w:lvlJc w:val="left"/>
      <w:pPr>
        <w:ind w:left="425" w:hanging="425"/>
      </w:pPr>
      <w:rPr>
        <w:rFonts w:hint="default"/>
      </w:rPr>
    </w:lvl>
  </w:abstractNum>
  <w:abstractNum w:abstractNumId="4" w15:restartNumberingAfterBreak="0">
    <w:nsid w:val="00000001"/>
    <w:multiLevelType w:val="singleLevel"/>
    <w:tmpl w:val="00000001"/>
    <w:lvl w:ilvl="0">
      <w:start w:val="6"/>
      <w:numFmt w:val="chineseCounting"/>
      <w:suff w:val="nothing"/>
      <w:lvlText w:val="%1、"/>
      <w:lvlJc w:val="left"/>
      <w:rPr>
        <w:rFonts w:hint="eastAsia"/>
      </w:rPr>
    </w:lvl>
  </w:abstractNum>
  <w:abstractNum w:abstractNumId="5" w15:restartNumberingAfterBreak="0">
    <w:nsid w:val="1D9BF9EB"/>
    <w:multiLevelType w:val="singleLevel"/>
    <w:tmpl w:val="1D9BF9EB"/>
    <w:lvl w:ilvl="0">
      <w:start w:val="1"/>
      <w:numFmt w:val="decimal"/>
      <w:lvlText w:val="%1."/>
      <w:lvlJc w:val="left"/>
      <w:pPr>
        <w:tabs>
          <w:tab w:val="num" w:pos="312"/>
        </w:tabs>
      </w:pPr>
    </w:lvl>
  </w:abstractNum>
  <w:abstractNum w:abstractNumId="6" w15:restartNumberingAfterBreak="0">
    <w:nsid w:val="24C72357"/>
    <w:multiLevelType w:val="singleLevel"/>
    <w:tmpl w:val="24C72357"/>
    <w:lvl w:ilvl="0">
      <w:start w:val="2"/>
      <w:numFmt w:val="chineseCounting"/>
      <w:suff w:val="nothing"/>
      <w:lvlText w:val="%1、"/>
      <w:lvlJc w:val="left"/>
      <w:rPr>
        <w:rFonts w:hint="eastAsia"/>
      </w:rPr>
    </w:lvl>
  </w:abstractNum>
  <w:abstractNum w:abstractNumId="7" w15:restartNumberingAfterBreak="0">
    <w:nsid w:val="2D3B9FB4"/>
    <w:multiLevelType w:val="singleLevel"/>
    <w:tmpl w:val="2D3B9FB4"/>
    <w:lvl w:ilvl="0">
      <w:start w:val="1"/>
      <w:numFmt w:val="decimal"/>
      <w:suff w:val="nothing"/>
      <w:lvlText w:val="%1）"/>
      <w:lvlJc w:val="left"/>
    </w:lvl>
  </w:abstractNum>
  <w:abstractNum w:abstractNumId="8" w15:restartNumberingAfterBreak="0">
    <w:nsid w:val="66C84920"/>
    <w:multiLevelType w:val="singleLevel"/>
    <w:tmpl w:val="66C84920"/>
    <w:lvl w:ilvl="0">
      <w:start w:val="1"/>
      <w:numFmt w:val="decimal"/>
      <w:lvlText w:val="%1."/>
      <w:lvlJc w:val="left"/>
      <w:pPr>
        <w:ind w:left="425" w:hanging="425"/>
      </w:pPr>
      <w:rPr>
        <w:rFonts w:hint="default"/>
      </w:rPr>
    </w:lvl>
  </w:abstractNum>
  <w:abstractNum w:abstractNumId="9" w15:restartNumberingAfterBreak="0">
    <w:nsid w:val="737EBCCA"/>
    <w:multiLevelType w:val="singleLevel"/>
    <w:tmpl w:val="737EBCCA"/>
    <w:lvl w:ilvl="0">
      <w:start w:val="1"/>
      <w:numFmt w:val="decimal"/>
      <w:lvlText w:val="%1."/>
      <w:lvlJc w:val="left"/>
      <w:pPr>
        <w:ind w:left="425" w:hanging="425"/>
      </w:pPr>
      <w:rPr>
        <w:rFonts w:hint="default"/>
      </w:rPr>
    </w:lvl>
  </w:abstractNum>
  <w:num w:numId="1" w16cid:durableId="126894459">
    <w:abstractNumId w:val="6"/>
  </w:num>
  <w:num w:numId="2" w16cid:durableId="1481849971">
    <w:abstractNumId w:val="4"/>
  </w:num>
  <w:num w:numId="3" w16cid:durableId="1148934734">
    <w:abstractNumId w:val="5"/>
  </w:num>
  <w:num w:numId="4" w16cid:durableId="554006451">
    <w:abstractNumId w:val="2"/>
  </w:num>
  <w:num w:numId="5" w16cid:durableId="1349676727">
    <w:abstractNumId w:val="7"/>
  </w:num>
  <w:num w:numId="6" w16cid:durableId="651524515">
    <w:abstractNumId w:val="9"/>
  </w:num>
  <w:num w:numId="7" w16cid:durableId="993995184">
    <w:abstractNumId w:val="1"/>
  </w:num>
  <w:num w:numId="8" w16cid:durableId="278534751">
    <w:abstractNumId w:val="8"/>
  </w:num>
  <w:num w:numId="9" w16cid:durableId="1874079547">
    <w:abstractNumId w:val="3"/>
  </w:num>
  <w:num w:numId="10" w16cid:durableId="82543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0C4"/>
    <w:rsid w:val="00014D88"/>
    <w:rsid w:val="000F2E73"/>
    <w:rsid w:val="00267BF6"/>
    <w:rsid w:val="0036623C"/>
    <w:rsid w:val="003B3C44"/>
    <w:rsid w:val="004B33E2"/>
    <w:rsid w:val="005E4D67"/>
    <w:rsid w:val="006C712E"/>
    <w:rsid w:val="007C0F8A"/>
    <w:rsid w:val="007D16B9"/>
    <w:rsid w:val="007E09F0"/>
    <w:rsid w:val="007E6061"/>
    <w:rsid w:val="008A5140"/>
    <w:rsid w:val="008C40C4"/>
    <w:rsid w:val="0091666F"/>
    <w:rsid w:val="009A7EEA"/>
    <w:rsid w:val="009E5B83"/>
    <w:rsid w:val="00A82195"/>
    <w:rsid w:val="00AD1848"/>
    <w:rsid w:val="00C76E3E"/>
    <w:rsid w:val="00C95473"/>
    <w:rsid w:val="00D02682"/>
    <w:rsid w:val="00D52BCA"/>
    <w:rsid w:val="00D57088"/>
    <w:rsid w:val="00DE4F24"/>
    <w:rsid w:val="00E962D6"/>
    <w:rsid w:val="00EB4B1A"/>
    <w:rsid w:val="00EC48E3"/>
    <w:rsid w:val="00EE5D5C"/>
    <w:rsid w:val="00F92140"/>
    <w:rsid w:val="00F94967"/>
    <w:rsid w:val="5CAF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3C6FF"/>
  <w15:docId w15:val="{702D4817-0ACC-4F9F-9AF7-BD2A3BAB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uiPriority="0"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32"/>
    </w:rPr>
  </w:style>
  <w:style w:type="paragraph" w:styleId="4">
    <w:name w:val="heading 4"/>
    <w:basedOn w:val="a"/>
    <w:next w:val="a"/>
    <w:uiPriority w:val="9"/>
    <w:unhideWhenUsed/>
    <w:qFormat/>
    <w:pPr>
      <w:keepNext/>
      <w:keepLines/>
      <w:spacing w:before="200"/>
      <w:outlineLvl w:val="3"/>
    </w:pPr>
    <w:rPr>
      <w:rFonts w:ascii="Calibri" w:hAnsi="Calibri" w:cs="Arial"/>
      <w:b/>
      <w:bCs/>
      <w:i/>
      <w:iCs/>
      <w:color w:val="7E97A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rPr>
      <w:sz w:val="24"/>
    </w:rPr>
  </w:style>
  <w:style w:type="paragraph" w:styleId="a8">
    <w:name w:val="annotation subject"/>
    <w:basedOn w:val="a3"/>
    <w:next w:val="a3"/>
    <w:link w:val="a9"/>
    <w:uiPriority w:val="99"/>
    <w:rPr>
      <w:b/>
      <w:bCs/>
    </w:rPr>
  </w:style>
  <w:style w:type="character" w:styleId="aa">
    <w:name w:val="annotation reference"/>
    <w:basedOn w:val="a0"/>
    <w:uiPriority w:val="99"/>
    <w:qFormat/>
    <w:rPr>
      <w:sz w:val="21"/>
      <w:szCs w:val="21"/>
    </w:rPr>
  </w:style>
  <w:style w:type="paragraph" w:customStyle="1" w:styleId="1">
    <w:name w:val="修订1"/>
    <w:uiPriority w:val="99"/>
    <w:rPr>
      <w:rFonts w:ascii="Times New Roman" w:hAnsi="Times New Roman"/>
      <w:kern w:val="2"/>
      <w:sz w:val="32"/>
    </w:rPr>
  </w:style>
  <w:style w:type="character" w:customStyle="1" w:styleId="a4">
    <w:name w:val="批注文字 字符"/>
    <w:basedOn w:val="a0"/>
    <w:link w:val="a3"/>
    <w:uiPriority w:val="99"/>
    <w:qFormat/>
    <w:rPr>
      <w:rFonts w:ascii="Times New Roman" w:hAnsi="Times New Roman"/>
      <w:kern w:val="2"/>
      <w:sz w:val="32"/>
    </w:rPr>
  </w:style>
  <w:style w:type="character" w:customStyle="1" w:styleId="a9">
    <w:name w:val="批注主题 字符"/>
    <w:basedOn w:val="a4"/>
    <w:link w:val="a8"/>
    <w:uiPriority w:val="99"/>
    <w:rPr>
      <w:rFonts w:ascii="Times New Roman" w:hAnsi="Times New Roman"/>
      <w:b/>
      <w:bCs/>
      <w:kern w:val="2"/>
      <w:sz w:val="32"/>
    </w:rPr>
  </w:style>
  <w:style w:type="paragraph" w:customStyle="1" w:styleId="CharCharCharCharCharCharCharCharCharChar">
    <w:name w:val="Char Char Char Char Char Char Char Char Char Char"/>
    <w:basedOn w:val="a"/>
    <w:rsid w:val="007C0F8A"/>
    <w:rPr>
      <w:rFonts w:ascii="Tahoma" w:hAnsi="Tahoma" w:cs="仿宋_GB2312"/>
      <w:sz w:val="24"/>
    </w:rPr>
  </w:style>
  <w:style w:type="paragraph" w:customStyle="1" w:styleId="CharCharCharCharCharCharChar1Char">
    <w:name w:val="Char Char Char Char Char Char Char1 Char"/>
    <w:basedOn w:val="a"/>
    <w:rsid w:val="00EB4B1A"/>
    <w:rPr>
      <w:rFonts w:ascii="Tahoma" w:hAnsi="Tahoma"/>
      <w:sz w:val="24"/>
    </w:rPr>
  </w:style>
  <w:style w:type="paragraph" w:styleId="ab">
    <w:name w:val="List Paragraph"/>
    <w:basedOn w:val="a"/>
    <w:link w:val="ac"/>
    <w:uiPriority w:val="34"/>
    <w:qFormat/>
    <w:rsid w:val="00EB4B1A"/>
    <w:pPr>
      <w:ind w:firstLineChars="200" w:firstLine="420"/>
    </w:pPr>
    <w:rPr>
      <w:rFonts w:ascii="Calibri" w:hAnsi="Calibri"/>
      <w:sz w:val="21"/>
      <w:szCs w:val="22"/>
    </w:rPr>
  </w:style>
  <w:style w:type="character" w:customStyle="1" w:styleId="ac">
    <w:name w:val="列表段落 字符"/>
    <w:link w:val="ab"/>
    <w:uiPriority w:val="34"/>
    <w:qFormat/>
    <w:rsid w:val="00EB4B1A"/>
    <w:rPr>
      <w:kern w:val="2"/>
      <w:sz w:val="21"/>
      <w:szCs w:val="22"/>
    </w:rPr>
  </w:style>
  <w:style w:type="paragraph" w:customStyle="1" w:styleId="ad">
    <w:name w:val="表 靠左"/>
    <w:basedOn w:val="a"/>
    <w:qFormat/>
    <w:rsid w:val="00EB4B1A"/>
    <w:pPr>
      <w:widowControl/>
      <w:autoSpaceDE w:val="0"/>
      <w:autoSpaceDN w:val="0"/>
    </w:pPr>
    <w:rPr>
      <w:rFonts w:ascii="Calibri" w:hAnsi="Calibri"/>
      <w:kern w:val="0"/>
      <w:sz w:val="21"/>
    </w:rPr>
  </w:style>
  <w:style w:type="paragraph" w:customStyle="1" w:styleId="CharCharCharCharCharCharCharCharCharChar0">
    <w:name w:val="Char Char Char Char Char Char Char Char Char Char"/>
    <w:basedOn w:val="a"/>
    <w:rsid w:val="00D52BCA"/>
    <w:rPr>
      <w:rFonts w:ascii="Tahoma" w:hAnsi="Tahoma" w:cs="仿宋_GB2312"/>
      <w:sz w:val="24"/>
    </w:rPr>
  </w:style>
  <w:style w:type="paragraph" w:styleId="ae">
    <w:name w:val="Balloon Text"/>
    <w:basedOn w:val="a"/>
    <w:link w:val="af"/>
    <w:rsid w:val="00D52BCA"/>
    <w:rPr>
      <w:sz w:val="18"/>
      <w:szCs w:val="18"/>
    </w:rPr>
  </w:style>
  <w:style w:type="character" w:customStyle="1" w:styleId="af">
    <w:name w:val="批注框文本 字符"/>
    <w:basedOn w:val="a0"/>
    <w:link w:val="ae"/>
    <w:rsid w:val="00D52BCA"/>
    <w:rPr>
      <w:rFonts w:ascii="Times New Roman" w:hAnsi="Times New Roman"/>
      <w:kern w:val="2"/>
      <w:sz w:val="18"/>
      <w:szCs w:val="18"/>
    </w:rPr>
  </w:style>
  <w:style w:type="paragraph" w:styleId="af0">
    <w:name w:val="Normal Indent"/>
    <w:basedOn w:val="a"/>
    <w:next w:val="2"/>
    <w:qFormat/>
    <w:rsid w:val="00D52BCA"/>
    <w:pPr>
      <w:ind w:firstLineChars="200" w:firstLine="420"/>
    </w:pPr>
    <w:rPr>
      <w:sz w:val="21"/>
    </w:rPr>
  </w:style>
  <w:style w:type="paragraph" w:styleId="af1">
    <w:name w:val="Body Text Indent"/>
    <w:basedOn w:val="a"/>
    <w:link w:val="af2"/>
    <w:uiPriority w:val="99"/>
    <w:semiHidden/>
    <w:unhideWhenUsed/>
    <w:rsid w:val="00D52BCA"/>
    <w:pPr>
      <w:spacing w:after="120"/>
      <w:ind w:leftChars="200" w:left="420"/>
    </w:pPr>
  </w:style>
  <w:style w:type="character" w:customStyle="1" w:styleId="af2">
    <w:name w:val="正文文本缩进 字符"/>
    <w:basedOn w:val="a0"/>
    <w:link w:val="af1"/>
    <w:uiPriority w:val="99"/>
    <w:semiHidden/>
    <w:rsid w:val="00D52BCA"/>
    <w:rPr>
      <w:rFonts w:ascii="Times New Roman" w:hAnsi="Times New Roman"/>
      <w:kern w:val="2"/>
      <w:sz w:val="32"/>
    </w:rPr>
  </w:style>
  <w:style w:type="paragraph" w:styleId="2">
    <w:name w:val="Body Text First Indent 2"/>
    <w:basedOn w:val="af1"/>
    <w:link w:val="20"/>
    <w:uiPriority w:val="99"/>
    <w:semiHidden/>
    <w:unhideWhenUsed/>
    <w:rsid w:val="00D52BCA"/>
    <w:pPr>
      <w:ind w:firstLineChars="200" w:firstLine="420"/>
    </w:pPr>
  </w:style>
  <w:style w:type="character" w:customStyle="1" w:styleId="20">
    <w:name w:val="正文文本首行缩进 2 字符"/>
    <w:basedOn w:val="af2"/>
    <w:link w:val="2"/>
    <w:uiPriority w:val="99"/>
    <w:semiHidden/>
    <w:rsid w:val="00D52BCA"/>
    <w:rPr>
      <w:rFonts w:ascii="Times New Roman" w:hAnsi="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7A3DB94-4C7A-4DA5-B310-1243F25CECF9}">
  <ds:schemaRefs>
    <ds:schemaRef ds:uri="http://www.wps.cn/android/officeDocument/2013/mofficeCustomData"/>
  </ds:schemaRefs>
</ds:datastoreItem>
</file>

<file path=customXml/itemProps2.xml><?xml version="1.0" encoding="utf-8"?>
<ds:datastoreItem xmlns:ds="http://schemas.openxmlformats.org/officeDocument/2006/customXml" ds:itemID="{02031FA1-3E30-455D-B095-302CFADE772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5659</Words>
  <Characters>6679</Characters>
  <Application>Microsoft Office Word</Application>
  <DocSecurity>0</DocSecurity>
  <Lines>513</Lines>
  <Paragraphs>474</Paragraphs>
  <ScaleCrop>false</ScaleCrop>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 F</cp:lastModifiedBy>
  <cp:revision>478</cp:revision>
  <cp:lastPrinted>2025-09-25T10:26:00Z</cp:lastPrinted>
  <dcterms:created xsi:type="dcterms:W3CDTF">2023-06-07T08:16:00Z</dcterms:created>
  <dcterms:modified xsi:type="dcterms:W3CDTF">2026-01-20T09:25:00Z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5DC68D51FEA2472696E331304CD8FDC0_13</vt:lpwstr>
  </property>
  <property fmtid="{D5CDD505-2E9C-101B-9397-08002B2CF9AE}" pid="4" name="KSOTemplateDocerSaveRecord">
    <vt:lpwstr>eyJoZGlkIjoiZGFmMmExMjZjODdiYTBiNTMyNWMwYTM4NzZhNDcxNjgiLCJ1c2VySWQiOiIzMzg5MDUzNzIifQ==</vt:lpwstr>
  </property>
</Properties>
</file>