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B68F4">
      <w:pPr>
        <w:pStyle w:val="33"/>
        <w:spacing w:line="960" w:lineRule="exact"/>
        <w:jc w:val="center"/>
        <w:rPr>
          <w:rFonts w:ascii="仿宋_GB2312" w:hAnsi="华文细黑" w:eastAsia="仿宋_GB2312"/>
          <w:b/>
          <w:sz w:val="44"/>
          <w:szCs w:val="44"/>
          <w:highlight w:val="none"/>
        </w:rPr>
      </w:pPr>
      <w:r>
        <w:rPr>
          <w:rFonts w:hint="eastAsia" w:ascii="仿宋_GB2312" w:hAnsi="华文细黑" w:eastAsia="仿宋_GB2312"/>
          <w:b/>
          <w:sz w:val="44"/>
          <w:szCs w:val="44"/>
          <w:highlight w:val="none"/>
          <w:lang w:eastAsia="zh-CN"/>
        </w:rPr>
        <w:t>中铁隧道集团机电工程有限公司武汉市轨道交通12号线连接线工程(风、水、电、装修)施工项目</w:t>
      </w:r>
    </w:p>
    <w:p w14:paraId="02CFCE22">
      <w:pPr>
        <w:pStyle w:val="33"/>
        <w:spacing w:line="960" w:lineRule="exact"/>
        <w:jc w:val="center"/>
        <w:rPr>
          <w:rFonts w:ascii="仿宋_GB2312" w:hAnsi="华文细黑" w:eastAsia="仿宋_GB2312"/>
          <w:b/>
          <w:bCs w:val="0"/>
          <w:color w:val="auto"/>
          <w:sz w:val="44"/>
          <w:szCs w:val="44"/>
          <w:highlight w:val="none"/>
        </w:rPr>
      </w:pPr>
      <w:r>
        <w:rPr>
          <w:rFonts w:hint="eastAsia" w:ascii="仿宋_GB2312" w:hAnsi="华文细黑" w:eastAsia="仿宋_GB2312"/>
          <w:b/>
          <w:bCs w:val="0"/>
          <w:color w:val="auto"/>
          <w:sz w:val="30"/>
          <w:szCs w:val="30"/>
          <w:highlight w:val="none"/>
        </w:rPr>
        <w:t>（分包</w:t>
      </w:r>
      <w:r>
        <w:rPr>
          <w:rFonts w:hint="eastAsia" w:ascii="仿宋_GB2312" w:hAnsi="华文细黑" w:eastAsia="仿宋_GB2312"/>
          <w:b/>
          <w:bCs w:val="0"/>
          <w:color w:val="auto"/>
          <w:sz w:val="30"/>
          <w:szCs w:val="30"/>
          <w:highlight w:val="none"/>
          <w:lang w:val="en-US" w:eastAsia="zh-CN"/>
        </w:rPr>
        <w:t>工程</w:t>
      </w:r>
      <w:r>
        <w:rPr>
          <w:rFonts w:hint="eastAsia" w:ascii="仿宋_GB2312" w:hAnsi="华文细黑" w:eastAsia="仿宋_GB2312"/>
          <w:b/>
          <w:bCs w:val="0"/>
          <w:color w:val="auto"/>
          <w:sz w:val="30"/>
          <w:szCs w:val="30"/>
          <w:highlight w:val="none"/>
        </w:rPr>
        <w:t>名称：</w:t>
      </w:r>
      <w:r>
        <w:rPr>
          <w:rFonts w:hint="eastAsia" w:ascii="仿宋_GB2312" w:hAnsi="华文细黑" w:eastAsia="仿宋_GB2312"/>
          <w:b/>
          <w:bCs w:val="0"/>
          <w:color w:val="auto"/>
          <w:sz w:val="30"/>
          <w:szCs w:val="30"/>
          <w:highlight w:val="none"/>
          <w:lang w:val="en-US" w:eastAsia="zh-CN"/>
        </w:rPr>
        <w:t>武汉地铁12号线连接线工程(风、水、电、装修)施工项目</w:t>
      </w:r>
      <w:r>
        <w:rPr>
          <w:rFonts w:hint="eastAsia" w:ascii="仿宋_GB2312" w:hAnsi="华文细黑" w:eastAsia="仿宋_GB2312"/>
          <w:b/>
          <w:bCs w:val="0"/>
          <w:color w:val="auto"/>
          <w:sz w:val="30"/>
          <w:szCs w:val="30"/>
          <w:highlight w:val="none"/>
        </w:rPr>
        <w:t xml:space="preserve">）  </w:t>
      </w:r>
    </w:p>
    <w:p w14:paraId="768EC264">
      <w:pPr>
        <w:pStyle w:val="33"/>
        <w:spacing w:line="600" w:lineRule="exact"/>
        <w:jc w:val="center"/>
        <w:rPr>
          <w:rFonts w:ascii="仿宋_GB2312" w:hAnsi="华文细黑" w:eastAsia="仿宋_GB2312"/>
          <w:b/>
          <w:sz w:val="72"/>
          <w:szCs w:val="72"/>
          <w:highlight w:val="none"/>
        </w:rPr>
      </w:pPr>
    </w:p>
    <w:p w14:paraId="57B1CEBB">
      <w:pPr>
        <w:pStyle w:val="33"/>
        <w:spacing w:line="960" w:lineRule="exact"/>
        <w:jc w:val="center"/>
        <w:rPr>
          <w:rFonts w:ascii="仿宋_GB2312" w:hAnsi="华文细黑" w:eastAsia="仿宋_GB2312"/>
          <w:b/>
          <w:sz w:val="72"/>
          <w:szCs w:val="72"/>
          <w:highlight w:val="none"/>
        </w:rPr>
      </w:pPr>
      <w:r>
        <w:rPr>
          <w:rFonts w:hint="eastAsia" w:ascii="仿宋_GB2312" w:hAnsi="华文细黑" w:eastAsia="仿宋_GB2312"/>
          <w:b/>
          <w:sz w:val="72"/>
          <w:szCs w:val="72"/>
          <w:highlight w:val="none"/>
        </w:rPr>
        <w:t>分包招标文件</w:t>
      </w:r>
    </w:p>
    <w:p w14:paraId="7C9FC4A8">
      <w:pPr>
        <w:pStyle w:val="33"/>
        <w:spacing w:line="960" w:lineRule="exact"/>
        <w:jc w:val="center"/>
        <w:rPr>
          <w:rFonts w:ascii="仿宋_GB2312" w:hAnsi="华文细黑" w:eastAsia="仿宋_GB2312"/>
          <w:b/>
          <w:sz w:val="48"/>
          <w:szCs w:val="48"/>
          <w:highlight w:val="none"/>
        </w:rPr>
      </w:pPr>
      <w:r>
        <w:rPr>
          <w:rFonts w:ascii="仿宋_GB2312" w:hAnsi="华文细黑" w:eastAsia="仿宋_GB2312"/>
          <w:b/>
          <w:sz w:val="48"/>
          <w:szCs w:val="48"/>
          <w:highlight w:val="none"/>
        </w:rPr>
        <w:drawing>
          <wp:anchor distT="0" distB="0" distL="114300" distR="114300" simplePos="0" relativeHeight="251659264" behindDoc="1" locked="0" layoutInCell="1" allowOverlap="1">
            <wp:simplePos x="0" y="0"/>
            <wp:positionH relativeFrom="column">
              <wp:posOffset>1778635</wp:posOffset>
            </wp:positionH>
            <wp:positionV relativeFrom="paragraph">
              <wp:posOffset>480060</wp:posOffset>
            </wp:positionV>
            <wp:extent cx="2439035" cy="2172970"/>
            <wp:effectExtent l="0" t="0" r="18415" b="1778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39035" cy="2172970"/>
                    </a:xfrm>
                    <a:prstGeom prst="rect">
                      <a:avLst/>
                    </a:prstGeom>
                    <a:noFill/>
                    <a:ln>
                      <a:noFill/>
                    </a:ln>
                  </pic:spPr>
                </pic:pic>
              </a:graphicData>
            </a:graphic>
          </wp:anchor>
        </w:drawing>
      </w:r>
    </w:p>
    <w:p w14:paraId="75E154E0">
      <w:pPr>
        <w:pStyle w:val="33"/>
        <w:spacing w:line="960" w:lineRule="exact"/>
        <w:jc w:val="center"/>
        <w:rPr>
          <w:rFonts w:ascii="仿宋_GB2312" w:hAnsi="华文细黑" w:eastAsia="仿宋_GB2312"/>
          <w:b/>
          <w:sz w:val="48"/>
          <w:szCs w:val="48"/>
          <w:highlight w:val="none"/>
        </w:rPr>
      </w:pPr>
    </w:p>
    <w:p w14:paraId="528B1C06">
      <w:pPr>
        <w:pStyle w:val="33"/>
        <w:spacing w:line="560" w:lineRule="exact"/>
        <w:ind w:firstLine="964" w:firstLineChars="300"/>
        <w:jc w:val="center"/>
        <w:rPr>
          <w:rFonts w:ascii="仿宋_GB2312" w:hAnsi="华文细黑" w:eastAsia="仿宋_GB2312"/>
          <w:b/>
          <w:sz w:val="32"/>
          <w:szCs w:val="32"/>
          <w:highlight w:val="none"/>
        </w:rPr>
      </w:pPr>
    </w:p>
    <w:p w14:paraId="2A0C1414">
      <w:pPr>
        <w:pStyle w:val="33"/>
        <w:spacing w:line="560" w:lineRule="exact"/>
        <w:ind w:firstLine="964" w:firstLineChars="300"/>
        <w:jc w:val="center"/>
        <w:rPr>
          <w:rFonts w:ascii="仿宋_GB2312" w:hAnsi="华文细黑" w:eastAsia="仿宋_GB2312"/>
          <w:b/>
          <w:sz w:val="32"/>
          <w:szCs w:val="32"/>
          <w:highlight w:val="none"/>
        </w:rPr>
      </w:pPr>
    </w:p>
    <w:p w14:paraId="58581FCF">
      <w:pPr>
        <w:pStyle w:val="33"/>
        <w:spacing w:line="560" w:lineRule="exact"/>
        <w:ind w:firstLine="964" w:firstLineChars="300"/>
        <w:jc w:val="center"/>
        <w:rPr>
          <w:rFonts w:ascii="仿宋_GB2312" w:hAnsi="华文细黑" w:eastAsia="仿宋_GB2312"/>
          <w:b/>
          <w:sz w:val="32"/>
          <w:szCs w:val="32"/>
          <w:highlight w:val="none"/>
        </w:rPr>
      </w:pPr>
    </w:p>
    <w:p w14:paraId="3D94496E">
      <w:pPr>
        <w:pStyle w:val="33"/>
        <w:spacing w:line="560" w:lineRule="exact"/>
        <w:ind w:firstLine="964" w:firstLineChars="300"/>
        <w:jc w:val="center"/>
        <w:rPr>
          <w:rFonts w:ascii="仿宋_GB2312" w:hAnsi="华文细黑" w:eastAsia="仿宋_GB2312"/>
          <w:b/>
          <w:sz w:val="32"/>
          <w:szCs w:val="32"/>
          <w:highlight w:val="none"/>
        </w:rPr>
      </w:pPr>
    </w:p>
    <w:p w14:paraId="5D93C829">
      <w:pPr>
        <w:pStyle w:val="33"/>
        <w:spacing w:line="560" w:lineRule="exact"/>
        <w:ind w:firstLine="964" w:firstLineChars="300"/>
        <w:jc w:val="center"/>
        <w:rPr>
          <w:rFonts w:ascii="仿宋_GB2312" w:hAnsi="华文细黑" w:eastAsia="仿宋_GB2312"/>
          <w:b/>
          <w:sz w:val="32"/>
          <w:szCs w:val="32"/>
          <w:highlight w:val="none"/>
        </w:rPr>
      </w:pPr>
    </w:p>
    <w:p w14:paraId="68E567D6">
      <w:pPr>
        <w:pStyle w:val="33"/>
        <w:spacing w:line="560" w:lineRule="exact"/>
        <w:ind w:firstLine="1205" w:firstLineChars="400"/>
        <w:rPr>
          <w:rFonts w:ascii="仿宋_GB2312" w:hAnsi="华文细黑" w:eastAsia="仿宋_GB2312"/>
          <w:b/>
          <w:sz w:val="30"/>
          <w:szCs w:val="30"/>
          <w:highlight w:val="none"/>
        </w:rPr>
      </w:pPr>
    </w:p>
    <w:p w14:paraId="30C81A08">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hint="eastAsia" w:ascii="仿宋_GB2312" w:hAnsi="华文细黑" w:eastAsia="仿宋_GB2312"/>
          <w:b/>
          <w:sz w:val="36"/>
          <w:szCs w:val="36"/>
          <w:highlight w:val="none"/>
          <w:lang w:eastAsia="zh-CN"/>
        </w:rPr>
      </w:pPr>
      <w:r>
        <w:rPr>
          <w:rFonts w:hint="eastAsia" w:ascii="仿宋_GB2312" w:hAnsi="华文细黑" w:eastAsia="仿宋_GB2312"/>
          <w:b/>
          <w:sz w:val="36"/>
          <w:szCs w:val="36"/>
          <w:highlight w:val="none"/>
          <w:lang w:eastAsia="zh-CN"/>
        </w:rPr>
        <w:t>中铁隧道集团机电工程有限公司</w:t>
      </w:r>
    </w:p>
    <w:p w14:paraId="48747493">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r>
        <w:rPr>
          <w:rFonts w:hint="eastAsia" w:ascii="仿宋_GB2312" w:hAnsi="华文细黑" w:eastAsia="仿宋_GB2312"/>
          <w:b/>
          <w:sz w:val="36"/>
          <w:szCs w:val="36"/>
          <w:highlight w:val="none"/>
          <w:lang w:eastAsia="zh-CN"/>
        </w:rPr>
        <w:t>2025年12月29日</w:t>
      </w:r>
    </w:p>
    <w:p w14:paraId="373E3F32">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46E5106F">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128315F1">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4CD0A5B5">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59756482">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4530D385">
      <w:pPr>
        <w:pStyle w:val="33"/>
        <w:keepNext w:val="0"/>
        <w:keepLines w:val="0"/>
        <w:pageBreakBefore w:val="0"/>
        <w:kinsoku/>
        <w:overflowPunct/>
        <w:bidi w:val="0"/>
        <w:spacing w:line="560" w:lineRule="exact"/>
        <w:ind w:right="0"/>
        <w:jc w:val="center"/>
        <w:textAlignment w:val="auto"/>
        <w:outlineLvl w:val="9"/>
        <w:rPr>
          <w:rFonts w:ascii="仿宋_GB2312" w:hAnsi="华文细黑" w:eastAsia="仿宋_GB2312"/>
          <w:b/>
          <w:sz w:val="44"/>
          <w:szCs w:val="44"/>
          <w:highlight w:val="none"/>
        </w:rPr>
      </w:pPr>
      <w:r>
        <w:rPr>
          <w:rFonts w:hint="eastAsia" w:ascii="仿宋_GB2312" w:hAnsi="华文细黑" w:eastAsia="仿宋_GB2312"/>
          <w:b/>
          <w:sz w:val="44"/>
          <w:szCs w:val="44"/>
          <w:highlight w:val="none"/>
        </w:rPr>
        <w:t xml:space="preserve">目 </w:t>
      </w:r>
      <w:r>
        <w:rPr>
          <w:rFonts w:ascii="仿宋_GB2312" w:hAnsi="华文细黑" w:eastAsia="仿宋_GB2312"/>
          <w:b/>
          <w:sz w:val="44"/>
          <w:szCs w:val="44"/>
          <w:highlight w:val="none"/>
        </w:rPr>
        <w:t xml:space="preserve"> </w:t>
      </w:r>
      <w:r>
        <w:rPr>
          <w:rFonts w:hint="eastAsia" w:ascii="仿宋_GB2312" w:hAnsi="华文细黑" w:eastAsia="仿宋_GB2312"/>
          <w:b/>
          <w:sz w:val="44"/>
          <w:szCs w:val="44"/>
          <w:highlight w:val="none"/>
        </w:rPr>
        <w:t>录</w:t>
      </w:r>
    </w:p>
    <w:p w14:paraId="680340C2">
      <w:pPr>
        <w:pStyle w:val="33"/>
        <w:keepNext w:val="0"/>
        <w:keepLines w:val="0"/>
        <w:pageBreakBefore w:val="0"/>
        <w:kinsoku/>
        <w:overflowPunct/>
        <w:bidi w:val="0"/>
        <w:spacing w:line="360" w:lineRule="auto"/>
        <w:ind w:left="0" w:leftChars="0" w:right="0" w:firstLine="723" w:firstLineChars="200"/>
        <w:jc w:val="both"/>
        <w:textAlignment w:val="auto"/>
        <w:outlineLvl w:val="9"/>
        <w:rPr>
          <w:rFonts w:hint="eastAsia" w:ascii="黑体" w:hAnsi="黑体" w:eastAsia="黑体"/>
          <w:b/>
          <w:sz w:val="36"/>
          <w:szCs w:val="36"/>
          <w:highlight w:val="none"/>
        </w:rPr>
      </w:pPr>
    </w:p>
    <w:p w14:paraId="710100B0">
      <w:pPr>
        <w:pStyle w:val="33"/>
        <w:keepNext w:val="0"/>
        <w:keepLines w:val="0"/>
        <w:pageBreakBefore w:val="0"/>
        <w:kinsoku/>
        <w:overflowPunct/>
        <w:bidi w:val="0"/>
        <w:spacing w:line="360" w:lineRule="auto"/>
        <w:ind w:left="0" w:leftChars="0" w:right="0" w:firstLine="723" w:firstLineChars="200"/>
        <w:jc w:val="both"/>
        <w:textAlignment w:val="auto"/>
        <w:outlineLvl w:val="9"/>
        <w:rPr>
          <w:rFonts w:ascii="黑体" w:hAnsi="黑体" w:eastAsia="黑体"/>
          <w:b/>
          <w:sz w:val="36"/>
          <w:szCs w:val="36"/>
          <w:highlight w:val="none"/>
        </w:rPr>
      </w:pPr>
      <w:r>
        <w:rPr>
          <w:rFonts w:hint="eastAsia" w:ascii="黑体" w:hAnsi="黑体" w:eastAsia="黑体"/>
          <w:b/>
          <w:sz w:val="36"/>
          <w:szCs w:val="36"/>
          <w:highlight w:val="none"/>
        </w:rPr>
        <w:t>第一部分 招标公告</w:t>
      </w:r>
    </w:p>
    <w:p w14:paraId="2EC370B0">
      <w:pPr>
        <w:pStyle w:val="33"/>
        <w:keepNext w:val="0"/>
        <w:keepLines w:val="0"/>
        <w:pageBreakBefore w:val="0"/>
        <w:kinsoku/>
        <w:overflowPunct/>
        <w:bidi w:val="0"/>
        <w:spacing w:line="360" w:lineRule="auto"/>
        <w:ind w:left="0" w:leftChars="0" w:right="0" w:firstLine="723" w:firstLineChars="200"/>
        <w:jc w:val="both"/>
        <w:textAlignment w:val="auto"/>
        <w:outlineLvl w:val="9"/>
        <w:rPr>
          <w:rFonts w:ascii="黑体" w:hAnsi="黑体" w:eastAsia="黑体"/>
          <w:b/>
          <w:sz w:val="36"/>
          <w:szCs w:val="36"/>
          <w:highlight w:val="none"/>
        </w:rPr>
      </w:pPr>
      <w:r>
        <w:rPr>
          <w:rFonts w:hint="eastAsia" w:ascii="黑体" w:hAnsi="黑体" w:eastAsia="黑体"/>
          <w:b/>
          <w:sz w:val="36"/>
          <w:szCs w:val="36"/>
          <w:highlight w:val="none"/>
        </w:rPr>
        <w:t>第二部分 投标人须知</w:t>
      </w:r>
    </w:p>
    <w:p w14:paraId="14AB8845">
      <w:pPr>
        <w:pStyle w:val="33"/>
        <w:keepNext w:val="0"/>
        <w:keepLines w:val="0"/>
        <w:pageBreakBefore w:val="0"/>
        <w:kinsoku/>
        <w:overflowPunct/>
        <w:bidi w:val="0"/>
        <w:spacing w:line="360" w:lineRule="auto"/>
        <w:ind w:left="0" w:leftChars="0" w:right="0" w:firstLine="723" w:firstLineChars="200"/>
        <w:jc w:val="both"/>
        <w:textAlignment w:val="auto"/>
        <w:outlineLvl w:val="9"/>
        <w:rPr>
          <w:rFonts w:hint="eastAsia" w:ascii="黑体" w:hAnsi="黑体" w:eastAsia="黑体"/>
          <w:b/>
          <w:sz w:val="36"/>
          <w:szCs w:val="36"/>
          <w:highlight w:val="none"/>
        </w:rPr>
      </w:pPr>
      <w:r>
        <w:rPr>
          <w:rFonts w:hint="eastAsia" w:ascii="黑体" w:hAnsi="黑体" w:eastAsia="黑体"/>
          <w:b/>
          <w:sz w:val="36"/>
          <w:szCs w:val="36"/>
          <w:highlight w:val="none"/>
        </w:rPr>
        <w:t>第三部分 合同文本</w:t>
      </w:r>
    </w:p>
    <w:p w14:paraId="34183ABB">
      <w:pPr>
        <w:pStyle w:val="33"/>
        <w:keepNext w:val="0"/>
        <w:keepLines w:val="0"/>
        <w:pageBreakBefore w:val="0"/>
        <w:kinsoku/>
        <w:overflowPunct/>
        <w:bidi w:val="0"/>
        <w:spacing w:line="360" w:lineRule="auto"/>
        <w:ind w:left="0" w:leftChars="0" w:right="0" w:firstLine="723" w:firstLineChars="200"/>
        <w:jc w:val="both"/>
        <w:textAlignment w:val="auto"/>
        <w:outlineLvl w:val="9"/>
        <w:rPr>
          <w:rFonts w:ascii="黑体" w:hAnsi="黑体" w:eastAsia="黑体"/>
          <w:b/>
          <w:sz w:val="36"/>
          <w:szCs w:val="36"/>
          <w:highlight w:val="none"/>
        </w:rPr>
      </w:pPr>
      <w:r>
        <w:rPr>
          <w:rFonts w:hint="eastAsia" w:ascii="黑体" w:hAnsi="黑体" w:eastAsia="黑体"/>
          <w:b/>
          <w:sz w:val="36"/>
          <w:szCs w:val="36"/>
          <w:highlight w:val="none"/>
        </w:rPr>
        <w:t>第四部分 投标文件要求</w:t>
      </w:r>
    </w:p>
    <w:p w14:paraId="48D68159">
      <w:pPr>
        <w:pStyle w:val="33"/>
        <w:keepNext w:val="0"/>
        <w:keepLines w:val="0"/>
        <w:pageBreakBefore w:val="0"/>
        <w:kinsoku/>
        <w:overflowPunct/>
        <w:bidi w:val="0"/>
        <w:spacing w:line="360" w:lineRule="auto"/>
        <w:ind w:left="0" w:leftChars="0" w:right="0" w:firstLine="723" w:firstLineChars="200"/>
        <w:jc w:val="both"/>
        <w:textAlignment w:val="auto"/>
        <w:outlineLvl w:val="9"/>
        <w:rPr>
          <w:rFonts w:ascii="黑体" w:hAnsi="黑体" w:eastAsia="黑体"/>
          <w:b/>
          <w:sz w:val="36"/>
          <w:szCs w:val="36"/>
          <w:highlight w:val="none"/>
        </w:rPr>
      </w:pPr>
      <w:r>
        <w:rPr>
          <w:rFonts w:hint="eastAsia" w:ascii="黑体" w:hAnsi="黑体" w:eastAsia="黑体"/>
          <w:b/>
          <w:sz w:val="36"/>
          <w:szCs w:val="36"/>
          <w:highlight w:val="none"/>
        </w:rPr>
        <w:t>第五部分 评标办法</w:t>
      </w:r>
    </w:p>
    <w:p w14:paraId="7CD5FF88">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7C8C3FC2">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69BBC7A5">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1AC7F0A0">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1C374D00">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631159DD">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7C3A26C3">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5CE7310B">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192ADC12">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0F5FCFCC">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hint="eastAsia" w:ascii="仿宋_GB2312" w:hAnsi="华文细黑" w:eastAsia="仿宋_GB2312"/>
          <w:b/>
          <w:sz w:val="36"/>
          <w:szCs w:val="36"/>
          <w:highlight w:val="none"/>
        </w:rPr>
      </w:pPr>
    </w:p>
    <w:p w14:paraId="3EDDF00B">
      <w:pPr>
        <w:pStyle w:val="33"/>
        <w:keepNext w:val="0"/>
        <w:keepLines w:val="0"/>
        <w:pageBreakBefore w:val="0"/>
        <w:kinsoku/>
        <w:overflowPunct/>
        <w:bidi w:val="0"/>
        <w:spacing w:line="560" w:lineRule="exact"/>
        <w:ind w:left="0" w:leftChars="0" w:right="0" w:firstLine="723" w:firstLineChars="200"/>
        <w:textAlignment w:val="auto"/>
        <w:outlineLvl w:val="9"/>
        <w:rPr>
          <w:rFonts w:hint="eastAsia" w:ascii="仿宋_GB2312" w:hAnsi="华文细黑" w:eastAsia="仿宋_GB2312"/>
          <w:b/>
          <w:sz w:val="36"/>
          <w:szCs w:val="36"/>
          <w:highlight w:val="none"/>
        </w:rPr>
      </w:pPr>
    </w:p>
    <w:p w14:paraId="189EE82E">
      <w:pPr>
        <w:pStyle w:val="33"/>
        <w:keepNext w:val="0"/>
        <w:keepLines w:val="0"/>
        <w:pageBreakBefore w:val="0"/>
        <w:numPr>
          <w:ilvl w:val="0"/>
          <w:numId w:val="1"/>
        </w:numPr>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sectPr>
          <w:pgSz w:w="11906" w:h="16838"/>
          <w:pgMar w:top="1418" w:right="1134" w:bottom="1418" w:left="1259" w:header="851" w:footer="992" w:gutter="0"/>
          <w:pgBorders>
            <w:top w:val="none" w:sz="0" w:space="0"/>
            <w:left w:val="none" w:sz="0" w:space="0"/>
            <w:bottom w:val="none" w:sz="0" w:space="0"/>
            <w:right w:val="none" w:sz="0" w:space="0"/>
          </w:pgBorders>
          <w:pgNumType w:fmt="decimal"/>
          <w:cols w:space="720" w:num="1"/>
          <w:docGrid w:linePitch="312" w:charSpace="0"/>
        </w:sectPr>
      </w:pPr>
    </w:p>
    <w:p w14:paraId="1F81B06F">
      <w:pPr>
        <w:pStyle w:val="33"/>
        <w:keepNext w:val="0"/>
        <w:keepLines w:val="0"/>
        <w:pageBreakBefore w:val="0"/>
        <w:numPr>
          <w:ilvl w:val="0"/>
          <w:numId w:val="0"/>
        </w:numPr>
        <w:kinsoku/>
        <w:overflowPunct/>
        <w:bidi w:val="0"/>
        <w:spacing w:line="560" w:lineRule="exact"/>
        <w:ind w:left="0" w:leftChars="0" w:right="0" w:firstLine="643" w:firstLineChars="200"/>
        <w:jc w:val="center"/>
        <w:textAlignment w:val="auto"/>
        <w:outlineLvl w:val="0"/>
        <w:rPr>
          <w:rFonts w:ascii="黑体" w:hAnsi="黑体" w:eastAsia="黑体"/>
          <w:b/>
          <w:sz w:val="32"/>
          <w:szCs w:val="32"/>
          <w:highlight w:val="none"/>
        </w:rPr>
      </w:pPr>
      <w:r>
        <w:rPr>
          <w:rFonts w:hint="eastAsia" w:ascii="黑体" w:hAnsi="黑体" w:eastAsia="黑体"/>
          <w:b/>
          <w:sz w:val="32"/>
          <w:szCs w:val="32"/>
          <w:highlight w:val="none"/>
          <w:lang w:val="en-US" w:eastAsia="zh-CN"/>
        </w:rPr>
        <w:t xml:space="preserve">第一部分 </w:t>
      </w:r>
      <w:r>
        <w:rPr>
          <w:rFonts w:hint="eastAsia" w:ascii="黑体" w:hAnsi="黑体" w:eastAsia="黑体"/>
          <w:b/>
          <w:sz w:val="32"/>
          <w:szCs w:val="32"/>
          <w:highlight w:val="none"/>
        </w:rPr>
        <w:t>招标公告</w:t>
      </w:r>
    </w:p>
    <w:p w14:paraId="7F766DCB">
      <w:pPr>
        <w:keepNext w:val="0"/>
        <w:keepLines w:val="0"/>
        <w:pageBreakBefore w:val="0"/>
        <w:kinsoku/>
        <w:overflowPunct/>
        <w:bidi w:val="0"/>
        <w:spacing w:line="560" w:lineRule="exact"/>
        <w:ind w:left="0" w:leftChars="0" w:right="0" w:firstLine="562" w:firstLineChars="200"/>
        <w:jc w:val="left"/>
        <w:textAlignment w:val="auto"/>
        <w:outlineLvl w:val="1"/>
        <w:rPr>
          <w:rFonts w:ascii="仿宋_GB2312" w:hAnsi="宋体" w:eastAsia="仿宋_GB2312" w:cs="宋体"/>
          <w:b/>
          <w:color w:val="000000"/>
          <w:sz w:val="28"/>
          <w:szCs w:val="28"/>
          <w:highlight w:val="none"/>
        </w:rPr>
      </w:pPr>
      <w:r>
        <w:rPr>
          <w:rFonts w:hint="eastAsia" w:ascii="仿宋_GB2312" w:hAnsi="宋体" w:eastAsia="仿宋_GB2312" w:cs="宋体"/>
          <w:b/>
          <w:color w:val="000000"/>
          <w:sz w:val="28"/>
          <w:szCs w:val="28"/>
          <w:highlight w:val="none"/>
        </w:rPr>
        <w:t>1.招标条件</w:t>
      </w:r>
    </w:p>
    <w:p w14:paraId="1806E2EE">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武汉市轨道交通12号线连接线工程(风、水、电、装修)施工项目已由我单位中标，现已具备施工条件，为了加快该项目整体工程建设进度，现就</w:t>
      </w:r>
      <w:r>
        <w:rPr>
          <w:rFonts w:hint="eastAsia" w:ascii="仿宋_GB2312" w:hAnsi="宋体" w:eastAsia="仿宋_GB2312" w:cs="宋体"/>
          <w:color w:val="000000"/>
          <w:sz w:val="28"/>
          <w:szCs w:val="28"/>
          <w:highlight w:val="none"/>
          <w:lang w:eastAsia="zh-CN"/>
        </w:rPr>
        <w:t>武汉地铁12号线连接线工程(风、水、电、装修)施工项目</w:t>
      </w:r>
      <w:r>
        <w:rPr>
          <w:rFonts w:hint="eastAsia" w:ascii="仿宋_GB2312" w:hAnsi="宋体" w:eastAsia="仿宋_GB2312" w:cs="宋体"/>
          <w:color w:val="000000"/>
          <w:sz w:val="28"/>
          <w:szCs w:val="28"/>
          <w:highlight w:val="none"/>
        </w:rPr>
        <w:t>所需施工合作队伍（以下简称“投标人”）进行公开招标，特此公告。</w:t>
      </w:r>
    </w:p>
    <w:p w14:paraId="264F7606">
      <w:pPr>
        <w:keepNext w:val="0"/>
        <w:keepLines w:val="0"/>
        <w:pageBreakBefore w:val="0"/>
        <w:kinsoku/>
        <w:overflowPunct/>
        <w:bidi w:val="0"/>
        <w:spacing w:line="560" w:lineRule="exact"/>
        <w:ind w:left="0" w:leftChars="0" w:right="0" w:firstLine="562" w:firstLineChars="200"/>
        <w:jc w:val="left"/>
        <w:textAlignment w:val="auto"/>
        <w:outlineLvl w:val="1"/>
        <w:rPr>
          <w:rFonts w:hint="eastAsia" w:ascii="仿宋_GB2312" w:hAnsi="宋体" w:eastAsia="仿宋_GB2312" w:cs="宋体"/>
          <w:b/>
          <w:color w:val="000000"/>
          <w:sz w:val="28"/>
          <w:szCs w:val="28"/>
          <w:highlight w:val="none"/>
        </w:rPr>
      </w:pPr>
      <w:r>
        <w:rPr>
          <w:rFonts w:hint="eastAsia" w:ascii="仿宋_GB2312" w:hAnsi="宋体" w:eastAsia="仿宋_GB2312" w:cs="宋体"/>
          <w:b/>
          <w:color w:val="000000"/>
          <w:sz w:val="28"/>
          <w:szCs w:val="28"/>
          <w:highlight w:val="none"/>
        </w:rPr>
        <w:t>2.项目概况与招标内容</w:t>
      </w:r>
    </w:p>
    <w:p w14:paraId="11C80125">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2.1项目概况：</w:t>
      </w:r>
    </w:p>
    <w:p w14:paraId="72663E6F">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2.1.1 工程地点：湖北省武汉市</w:t>
      </w:r>
    </w:p>
    <w:p w14:paraId="231CE382">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2.1.2 施工内容：包括但不限于设备区装修、公共区装修、导向标识、广告灯箱、钢结构、地面铺装工程的设备材料采购、施工安装、调试、验收等相关工作，具体详见工程量清单。</w:t>
      </w:r>
    </w:p>
    <w:p w14:paraId="5D0F6F3B">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2.2招标内容</w:t>
      </w:r>
    </w:p>
    <w:p w14:paraId="1E9830AB">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主要工程项目及内容包括；</w:t>
      </w:r>
      <w:r>
        <w:rPr>
          <w:rFonts w:hint="eastAsia" w:ascii="仿宋_GB2312" w:hAnsi="宋体" w:eastAsia="仿宋_GB2312" w:cs="宋体"/>
          <w:color w:val="000000"/>
          <w:sz w:val="28"/>
          <w:szCs w:val="28"/>
          <w:highlight w:val="none"/>
          <w:lang w:eastAsia="zh-CN"/>
        </w:rPr>
        <w:t>武汉地铁12号线连接线工程(风、水、电、装修)施工项目</w:t>
      </w:r>
      <w:r>
        <w:rPr>
          <w:rFonts w:hint="eastAsia" w:ascii="仿宋_GB2312" w:hAnsi="宋体" w:eastAsia="仿宋_GB2312" w:cs="宋体"/>
          <w:color w:val="000000"/>
          <w:sz w:val="28"/>
          <w:szCs w:val="28"/>
          <w:highlight w:val="none"/>
        </w:rPr>
        <w:t>；（具体细目见各包件“工程量清单”）</w:t>
      </w:r>
    </w:p>
    <w:p w14:paraId="41502471">
      <w:pPr>
        <w:keepNext w:val="0"/>
        <w:keepLines w:val="0"/>
        <w:pageBreakBefore w:val="0"/>
        <w:kinsoku/>
        <w:overflowPunct/>
        <w:bidi w:val="0"/>
        <w:spacing w:line="560" w:lineRule="exact"/>
        <w:ind w:left="0" w:leftChars="0" w:right="0" w:firstLine="562" w:firstLineChars="200"/>
        <w:jc w:val="left"/>
        <w:textAlignment w:val="auto"/>
        <w:outlineLvl w:val="1"/>
        <w:rPr>
          <w:rFonts w:hint="eastAsia" w:ascii="仿宋_GB2312" w:hAnsi="宋体" w:eastAsia="仿宋_GB2312" w:cs="宋体"/>
          <w:b/>
          <w:color w:val="000000"/>
          <w:sz w:val="28"/>
          <w:szCs w:val="28"/>
          <w:highlight w:val="none"/>
        </w:rPr>
      </w:pPr>
      <w:r>
        <w:rPr>
          <w:rFonts w:hint="eastAsia" w:ascii="仿宋_GB2312" w:hAnsi="宋体" w:eastAsia="仿宋_GB2312" w:cs="宋体"/>
          <w:b/>
          <w:color w:val="000000"/>
          <w:sz w:val="28"/>
          <w:szCs w:val="28"/>
          <w:highlight w:val="none"/>
        </w:rPr>
        <w:t>3.投标人资格审查及要求</w:t>
      </w:r>
    </w:p>
    <w:p w14:paraId="05A260A0">
      <w:pPr>
        <w:keepNext w:val="0"/>
        <w:keepLines w:val="0"/>
        <w:pageBreakBefore w:val="0"/>
        <w:kinsoku/>
        <w:overflowPunct/>
        <w:bidi w:val="0"/>
        <w:snapToGrid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3.1投标人不得存在下列情形之一：</w:t>
      </w:r>
    </w:p>
    <w:p w14:paraId="19D4E6DB">
      <w:pPr>
        <w:keepNext w:val="0"/>
        <w:keepLines w:val="0"/>
        <w:pageBreakBefore w:val="0"/>
        <w:kinsoku/>
        <w:overflowPunct/>
        <w:bidi w:val="0"/>
        <w:snapToGrid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（1）为招标人不具有独立法人资格的附属机构（单位）；</w:t>
      </w:r>
    </w:p>
    <w:p w14:paraId="04F29F53">
      <w:pPr>
        <w:keepNext w:val="0"/>
        <w:keepLines w:val="0"/>
        <w:pageBreakBefore w:val="0"/>
        <w:kinsoku/>
        <w:overflowPunct/>
        <w:bidi w:val="0"/>
        <w:snapToGrid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 xml:space="preserve">（2）被责令停业的； </w:t>
      </w:r>
    </w:p>
    <w:p w14:paraId="103E9F44">
      <w:pPr>
        <w:keepNext w:val="0"/>
        <w:keepLines w:val="0"/>
        <w:pageBreakBefore w:val="0"/>
        <w:kinsoku/>
        <w:overflowPunct/>
        <w:bidi w:val="0"/>
        <w:snapToGrid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w:t>
      </w:r>
      <w:r>
        <w:rPr>
          <w:rFonts w:hint="eastAsia" w:ascii="仿宋_GB2312" w:hAnsi="宋体" w:eastAsia="仿宋_GB2312" w:cs="宋体"/>
          <w:color w:val="000000"/>
          <w:sz w:val="28"/>
          <w:szCs w:val="28"/>
          <w:highlight w:val="none"/>
          <w:lang w:val="en-US" w:eastAsia="zh-CN"/>
        </w:rPr>
        <w:t>3</w:t>
      </w:r>
      <w:r>
        <w:rPr>
          <w:rFonts w:hint="eastAsia" w:ascii="仿宋_GB2312" w:hAnsi="宋体" w:eastAsia="仿宋_GB2312" w:cs="宋体"/>
          <w:color w:val="000000"/>
          <w:sz w:val="28"/>
          <w:szCs w:val="28"/>
          <w:highlight w:val="none"/>
        </w:rPr>
        <w:t xml:space="preserve">）被暂停或取消投标资格的； </w:t>
      </w:r>
    </w:p>
    <w:p w14:paraId="440D6386">
      <w:pPr>
        <w:keepNext w:val="0"/>
        <w:keepLines w:val="0"/>
        <w:pageBreakBefore w:val="0"/>
        <w:kinsoku/>
        <w:overflowPunct/>
        <w:bidi w:val="0"/>
        <w:snapToGrid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w:t>
      </w:r>
      <w:r>
        <w:rPr>
          <w:rFonts w:hint="eastAsia" w:ascii="仿宋_GB2312" w:hAnsi="宋体" w:eastAsia="仿宋_GB2312" w:cs="宋体"/>
          <w:color w:val="000000"/>
          <w:sz w:val="28"/>
          <w:szCs w:val="28"/>
          <w:highlight w:val="none"/>
          <w:lang w:val="en-US" w:eastAsia="zh-CN"/>
        </w:rPr>
        <w:t>4</w:t>
      </w:r>
      <w:r>
        <w:rPr>
          <w:rFonts w:hint="eastAsia" w:ascii="仿宋_GB2312" w:hAnsi="宋体" w:eastAsia="仿宋_GB2312" w:cs="宋体"/>
          <w:color w:val="000000"/>
          <w:sz w:val="28"/>
          <w:szCs w:val="28"/>
          <w:highlight w:val="none"/>
        </w:rPr>
        <w:t>）财产被接管或冻结的；</w:t>
      </w:r>
    </w:p>
    <w:p w14:paraId="79E8ADAC">
      <w:pPr>
        <w:keepNext w:val="0"/>
        <w:keepLines w:val="0"/>
        <w:pageBreakBefore w:val="0"/>
        <w:kinsoku/>
        <w:overflowPunct/>
        <w:bidi w:val="0"/>
        <w:snapToGrid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w:t>
      </w:r>
      <w:r>
        <w:rPr>
          <w:rFonts w:hint="eastAsia" w:ascii="仿宋_GB2312" w:hAnsi="宋体" w:eastAsia="仿宋_GB2312" w:cs="宋体"/>
          <w:color w:val="000000"/>
          <w:sz w:val="28"/>
          <w:szCs w:val="28"/>
          <w:highlight w:val="none"/>
          <w:lang w:val="en-US" w:eastAsia="zh-CN"/>
        </w:rPr>
        <w:t>5</w:t>
      </w:r>
      <w:r>
        <w:rPr>
          <w:rFonts w:hint="eastAsia" w:ascii="仿宋_GB2312" w:hAnsi="宋体" w:eastAsia="仿宋_GB2312" w:cs="宋体"/>
          <w:color w:val="000000"/>
          <w:sz w:val="28"/>
          <w:szCs w:val="28"/>
          <w:highlight w:val="none"/>
        </w:rPr>
        <w:t>）在最近三年内有骗取中标或严重违约或重大工程质量问题的。</w:t>
      </w:r>
    </w:p>
    <w:p w14:paraId="6B6E8185">
      <w:pPr>
        <w:keepNext w:val="0"/>
        <w:keepLines w:val="0"/>
        <w:pageBreakBefore w:val="0"/>
        <w:kinsoku/>
        <w:overflowPunct/>
        <w:bidi w:val="0"/>
        <w:snapToGrid w:val="0"/>
        <w:spacing w:line="560" w:lineRule="exact"/>
        <w:ind w:left="0" w:leftChars="0" w:right="0" w:firstLine="560" w:firstLineChars="200"/>
        <w:jc w:val="left"/>
        <w:textAlignment w:val="auto"/>
        <w:outlineLvl w:val="9"/>
        <w:rPr>
          <w:rFonts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lang w:val="en-US" w:eastAsia="zh-CN"/>
        </w:rPr>
        <w:t>3.2</w:t>
      </w:r>
      <w:r>
        <w:rPr>
          <w:rFonts w:hint="eastAsia" w:ascii="仿宋_GB2312" w:hAnsi="宋体" w:eastAsia="仿宋_GB2312" w:cs="宋体"/>
          <w:color w:val="000000"/>
          <w:sz w:val="28"/>
          <w:szCs w:val="28"/>
          <w:highlight w:val="none"/>
        </w:rPr>
        <w:t xml:space="preserve"> 单位负责人为同一人或者存在控股、管理关系的不同单位，不得同时参加本招标项目投标。</w:t>
      </w:r>
    </w:p>
    <w:p w14:paraId="4A15125E">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3.</w:t>
      </w:r>
      <w:r>
        <w:rPr>
          <w:rFonts w:hint="eastAsia" w:ascii="仿宋_GB2312" w:hAnsi="宋体" w:eastAsia="仿宋_GB2312" w:cs="宋体"/>
          <w:color w:val="000000"/>
          <w:sz w:val="28"/>
          <w:szCs w:val="28"/>
          <w:highlight w:val="none"/>
          <w:lang w:val="en-US" w:eastAsia="zh-CN"/>
        </w:rPr>
        <w:t>3</w:t>
      </w:r>
      <w:r>
        <w:rPr>
          <w:rFonts w:hint="eastAsia" w:ascii="仿宋_GB2312" w:hAnsi="宋体" w:eastAsia="仿宋_GB2312" w:cs="宋体"/>
          <w:color w:val="000000"/>
          <w:sz w:val="28"/>
          <w:szCs w:val="28"/>
          <w:highlight w:val="none"/>
        </w:rPr>
        <w:t>本次招标不接受联合体投标，本工程只接受投标人独立投标。</w:t>
      </w:r>
    </w:p>
    <w:p w14:paraId="2DB5FB33">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3.</w:t>
      </w:r>
      <w:r>
        <w:rPr>
          <w:rFonts w:hint="eastAsia" w:ascii="仿宋_GB2312" w:hAnsi="宋体" w:eastAsia="仿宋_GB2312" w:cs="宋体"/>
          <w:color w:val="000000"/>
          <w:sz w:val="28"/>
          <w:szCs w:val="28"/>
          <w:highlight w:val="none"/>
          <w:lang w:val="en-US" w:eastAsia="zh-CN"/>
        </w:rPr>
        <w:t>4</w:t>
      </w:r>
      <w:r>
        <w:rPr>
          <w:rFonts w:hint="eastAsia" w:ascii="仿宋_GB2312" w:hAnsi="宋体" w:eastAsia="仿宋_GB2312" w:cs="宋体"/>
          <w:color w:val="000000"/>
          <w:sz w:val="28"/>
          <w:szCs w:val="28"/>
          <w:highlight w:val="none"/>
        </w:rPr>
        <w:t>法人代表为同一个的两个及以上公司；不同法人的母公司、全资子公司及控股公司，不得在同一包件中投标。</w:t>
      </w:r>
    </w:p>
    <w:p w14:paraId="54550B9A">
      <w:pPr>
        <w:keepNext w:val="0"/>
        <w:keepLines w:val="0"/>
        <w:pageBreakBefore w:val="0"/>
        <w:kinsoku/>
        <w:overflowPunct/>
        <w:bidi w:val="0"/>
        <w:spacing w:line="560" w:lineRule="exact"/>
        <w:ind w:left="0" w:leftChars="0" w:right="0" w:firstLine="562" w:firstLineChars="200"/>
        <w:jc w:val="left"/>
        <w:textAlignment w:val="auto"/>
        <w:outlineLvl w:val="1"/>
        <w:rPr>
          <w:rFonts w:hint="eastAsia" w:ascii="仿宋_GB2312" w:hAnsi="宋体" w:eastAsia="仿宋_GB2312" w:cs="宋体"/>
          <w:b/>
          <w:color w:val="auto"/>
          <w:sz w:val="28"/>
          <w:szCs w:val="28"/>
          <w:highlight w:val="none"/>
        </w:rPr>
      </w:pPr>
      <w:r>
        <w:rPr>
          <w:rFonts w:hint="eastAsia" w:ascii="仿宋_GB2312" w:hAnsi="宋体" w:eastAsia="仿宋_GB2312" w:cs="宋体"/>
          <w:b/>
          <w:color w:val="auto"/>
          <w:sz w:val="28"/>
          <w:szCs w:val="28"/>
          <w:highlight w:val="none"/>
        </w:rPr>
        <w:t>4</w:t>
      </w:r>
      <w:r>
        <w:rPr>
          <w:rFonts w:hint="eastAsia" w:ascii="仿宋_GB2312" w:hAnsi="宋体" w:eastAsia="仿宋_GB2312" w:cs="宋体"/>
          <w:b/>
          <w:color w:val="auto"/>
          <w:sz w:val="28"/>
          <w:szCs w:val="28"/>
          <w:highlight w:val="none"/>
          <w:lang w:val="en-US" w:eastAsia="zh-CN"/>
        </w:rPr>
        <w:t>.</w:t>
      </w:r>
      <w:r>
        <w:rPr>
          <w:rFonts w:hint="eastAsia" w:ascii="仿宋_GB2312" w:hAnsi="宋体" w:eastAsia="仿宋_GB2312" w:cs="宋体"/>
          <w:b/>
          <w:color w:val="auto"/>
          <w:sz w:val="28"/>
          <w:szCs w:val="28"/>
          <w:highlight w:val="none"/>
        </w:rPr>
        <w:t>招标文件的获取</w:t>
      </w:r>
    </w:p>
    <w:p w14:paraId="17E2AC17">
      <w:pPr>
        <w:spacing w:line="560" w:lineRule="exact"/>
        <w:ind w:firstLine="560" w:firstLineChars="200"/>
        <w:jc w:val="left"/>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4.1已在招标人处办理了准入且有意参加投标者的，请于202</w:t>
      </w:r>
      <w:r>
        <w:rPr>
          <w:rFonts w:hint="eastAsia" w:ascii="仿宋_GB2312" w:hAnsi="宋体" w:eastAsia="仿宋_GB2312" w:cs="宋体"/>
          <w:color w:val="auto"/>
          <w:sz w:val="28"/>
          <w:szCs w:val="28"/>
          <w:highlight w:val="none"/>
          <w:lang w:val="en-US" w:eastAsia="zh-CN"/>
        </w:rPr>
        <w:t>6</w:t>
      </w:r>
      <w:r>
        <w:rPr>
          <w:rFonts w:hint="eastAsia" w:ascii="仿宋_GB2312" w:hAnsi="宋体" w:eastAsia="仿宋_GB2312" w:cs="宋体"/>
          <w:color w:val="auto"/>
          <w:sz w:val="28"/>
          <w:szCs w:val="28"/>
          <w:highlight w:val="none"/>
        </w:rPr>
        <w:t>年1月</w:t>
      </w:r>
      <w:r>
        <w:rPr>
          <w:rFonts w:hint="eastAsia" w:ascii="仿宋_GB2312" w:hAnsi="宋体" w:eastAsia="仿宋_GB2312" w:cs="宋体"/>
          <w:color w:val="auto"/>
          <w:sz w:val="28"/>
          <w:szCs w:val="28"/>
          <w:highlight w:val="none"/>
          <w:lang w:val="en-US" w:eastAsia="zh-CN"/>
        </w:rPr>
        <w:t>10</w:t>
      </w:r>
      <w:r>
        <w:rPr>
          <w:rFonts w:hint="eastAsia" w:ascii="仿宋_GB2312" w:hAnsi="宋体" w:eastAsia="仿宋_GB2312" w:cs="宋体"/>
          <w:color w:val="auto"/>
          <w:sz w:val="28"/>
          <w:szCs w:val="28"/>
          <w:highlight w:val="none"/>
        </w:rPr>
        <w:t>日</w:t>
      </w:r>
      <w:r>
        <w:rPr>
          <w:rFonts w:hint="eastAsia" w:ascii="仿宋_GB2312" w:hAnsi="宋体" w:eastAsia="仿宋_GB2312" w:cs="宋体"/>
          <w:color w:val="auto"/>
          <w:sz w:val="28"/>
          <w:szCs w:val="28"/>
          <w:highlight w:val="none"/>
          <w:lang w:val="en-US" w:eastAsia="zh-CN"/>
        </w:rPr>
        <w:t>22</w:t>
      </w:r>
      <w:r>
        <w:rPr>
          <w:rFonts w:hint="eastAsia" w:ascii="仿宋_GB2312" w:hAnsi="宋体" w:eastAsia="仿宋_GB2312" w:cs="宋体"/>
          <w:color w:val="auto"/>
          <w:sz w:val="28"/>
          <w:szCs w:val="28"/>
          <w:highlight w:val="none"/>
        </w:rPr>
        <w:t>时00分至2026年1月</w:t>
      </w:r>
      <w:r>
        <w:rPr>
          <w:rFonts w:hint="eastAsia" w:ascii="仿宋_GB2312" w:hAnsi="宋体" w:eastAsia="仿宋_GB2312" w:cs="宋体"/>
          <w:color w:val="auto"/>
          <w:sz w:val="28"/>
          <w:szCs w:val="28"/>
          <w:highlight w:val="none"/>
          <w:lang w:val="en-US" w:eastAsia="zh-CN"/>
        </w:rPr>
        <w:t>17</w:t>
      </w:r>
      <w:r>
        <w:rPr>
          <w:rFonts w:hint="eastAsia" w:ascii="仿宋_GB2312" w:hAnsi="宋体" w:eastAsia="仿宋_GB2312" w:cs="宋体"/>
          <w:color w:val="auto"/>
          <w:sz w:val="28"/>
          <w:szCs w:val="28"/>
          <w:highlight w:val="none"/>
        </w:rPr>
        <w:t>日</w:t>
      </w:r>
      <w:r>
        <w:rPr>
          <w:rFonts w:hint="eastAsia" w:ascii="仿宋_GB2312" w:hAnsi="宋体" w:eastAsia="仿宋_GB2312" w:cs="宋体"/>
          <w:color w:val="auto"/>
          <w:sz w:val="28"/>
          <w:szCs w:val="28"/>
          <w:highlight w:val="none"/>
          <w:lang w:val="en-US" w:eastAsia="zh-CN"/>
        </w:rPr>
        <w:t>22</w:t>
      </w:r>
      <w:r>
        <w:rPr>
          <w:rFonts w:hint="eastAsia" w:ascii="仿宋_GB2312" w:hAnsi="宋体" w:eastAsia="仿宋_GB2312" w:cs="宋体"/>
          <w:color w:val="auto"/>
          <w:sz w:val="28"/>
          <w:szCs w:val="28"/>
          <w:highlight w:val="none"/>
        </w:rPr>
        <w:t>时00分前在中铁鲁班平台获取招标文件，并按照投标方资格审查要求，将资格审查资料线下发招标方审核。</w:t>
      </w:r>
    </w:p>
    <w:p w14:paraId="50289A87">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4.2本次投标保证金可采用现金缴纳或投标保函的形式</w:t>
      </w:r>
      <w:r>
        <w:rPr>
          <w:rFonts w:hint="eastAsia" w:ascii="仿宋_GB2312" w:hAnsi="宋体" w:eastAsia="仿宋_GB2312" w:cs="宋体"/>
          <w:color w:val="auto"/>
          <w:sz w:val="28"/>
          <w:szCs w:val="28"/>
          <w:highlight w:val="none"/>
          <w:lang w:eastAsia="zh-CN"/>
        </w:rPr>
        <w:t>，</w:t>
      </w:r>
      <w:r>
        <w:rPr>
          <w:rFonts w:hint="eastAsia" w:ascii="仿宋_GB2312" w:hAnsi="宋体" w:eastAsia="仿宋_GB2312" w:cs="宋体"/>
          <w:color w:val="auto"/>
          <w:sz w:val="28"/>
          <w:szCs w:val="28"/>
          <w:highlight w:val="none"/>
        </w:rPr>
        <w:t>由投标单位基本账户转账至招标人指定账户、银行出具的见索即付保函、未退还投标保证金调转等</w:t>
      </w:r>
      <w:r>
        <w:rPr>
          <w:rFonts w:hint="eastAsia" w:ascii="仿宋_GB2312" w:hAnsi="宋体" w:eastAsia="仿宋_GB2312" w:cs="宋体"/>
          <w:color w:val="auto"/>
          <w:sz w:val="28"/>
          <w:szCs w:val="28"/>
          <w:highlight w:val="none"/>
          <w:lang w:eastAsia="zh-CN"/>
        </w:rPr>
        <w:t>，</w:t>
      </w:r>
      <w:r>
        <w:rPr>
          <w:rFonts w:hint="eastAsia" w:ascii="仿宋_GB2312" w:hAnsi="宋体" w:eastAsia="仿宋_GB2312" w:cs="宋体"/>
          <w:color w:val="auto"/>
          <w:sz w:val="28"/>
          <w:szCs w:val="28"/>
          <w:highlight w:val="none"/>
        </w:rPr>
        <w:t>本次招标不接受个人汇款。申请人将投标保证金电汇至以下账户：</w:t>
      </w:r>
    </w:p>
    <w:p w14:paraId="0EA5C240">
      <w:pPr>
        <w:keepNext w:val="0"/>
        <w:keepLines w:val="0"/>
        <w:pageBreakBefore w:val="0"/>
        <w:kinsoku/>
        <w:overflowPunct/>
        <w:bidi w:val="0"/>
        <w:spacing w:line="560" w:lineRule="exact"/>
        <w:ind w:left="0" w:leftChars="0" w:right="0" w:firstLine="562" w:firstLineChars="200"/>
        <w:jc w:val="left"/>
        <w:textAlignment w:val="auto"/>
        <w:outlineLvl w:val="9"/>
        <w:rPr>
          <w:rFonts w:hint="eastAsia" w:ascii="仿宋_GB2312" w:hAnsi="宋体" w:eastAsia="仿宋_GB2312" w:cs="宋体"/>
          <w:b/>
          <w:bCs w:val="0"/>
          <w:color w:val="auto"/>
          <w:sz w:val="28"/>
          <w:szCs w:val="28"/>
          <w:highlight w:val="none"/>
          <w:lang w:eastAsia="zh-CN"/>
        </w:rPr>
      </w:pPr>
      <w:r>
        <w:rPr>
          <w:rFonts w:hint="eastAsia" w:ascii="仿宋_GB2312" w:hAnsi="宋体" w:eastAsia="仿宋_GB2312" w:cs="宋体"/>
          <w:b/>
          <w:bCs w:val="0"/>
          <w:color w:val="auto"/>
          <w:sz w:val="28"/>
          <w:szCs w:val="28"/>
          <w:highlight w:val="none"/>
        </w:rPr>
        <w:t>收款单位全称：</w:t>
      </w:r>
      <w:r>
        <w:rPr>
          <w:rFonts w:hint="eastAsia" w:ascii="仿宋_GB2312" w:hAnsi="宋体" w:eastAsia="仿宋_GB2312" w:cs="宋体"/>
          <w:b/>
          <w:bCs w:val="0"/>
          <w:color w:val="auto"/>
          <w:sz w:val="28"/>
          <w:szCs w:val="28"/>
          <w:highlight w:val="none"/>
          <w:lang w:eastAsia="zh-CN"/>
        </w:rPr>
        <w:t>中铁隧道集团机电工程有限公司</w:t>
      </w:r>
    </w:p>
    <w:p w14:paraId="6EDF0761">
      <w:pPr>
        <w:keepNext w:val="0"/>
        <w:keepLines w:val="0"/>
        <w:pageBreakBefore w:val="0"/>
        <w:kinsoku/>
        <w:overflowPunct/>
        <w:bidi w:val="0"/>
        <w:spacing w:line="560" w:lineRule="exact"/>
        <w:ind w:left="0" w:leftChars="0" w:right="0" w:firstLine="562" w:firstLineChars="200"/>
        <w:jc w:val="left"/>
        <w:textAlignment w:val="auto"/>
        <w:outlineLvl w:val="9"/>
        <w:rPr>
          <w:rFonts w:ascii="仿宋_GB2312" w:hAnsi="宋体" w:eastAsia="仿宋_GB2312" w:cs="宋体"/>
          <w:b/>
          <w:bCs w:val="0"/>
          <w:color w:val="auto"/>
          <w:sz w:val="28"/>
          <w:szCs w:val="28"/>
          <w:highlight w:val="none"/>
        </w:rPr>
      </w:pPr>
      <w:r>
        <w:rPr>
          <w:rFonts w:hint="eastAsia" w:ascii="仿宋_GB2312" w:hAnsi="宋体" w:eastAsia="仿宋_GB2312" w:cs="宋体"/>
          <w:b/>
          <w:bCs w:val="0"/>
          <w:color w:val="auto"/>
          <w:sz w:val="28"/>
          <w:szCs w:val="28"/>
          <w:highlight w:val="none"/>
        </w:rPr>
        <w:t>（注：只能从投标人银行账户支付）</w:t>
      </w:r>
    </w:p>
    <w:p w14:paraId="15D04B12">
      <w:pPr>
        <w:keepNext w:val="0"/>
        <w:keepLines w:val="0"/>
        <w:pageBreakBefore w:val="0"/>
        <w:kinsoku/>
        <w:overflowPunct/>
        <w:bidi w:val="0"/>
        <w:spacing w:line="560" w:lineRule="exact"/>
        <w:ind w:left="0" w:leftChars="0" w:right="0" w:firstLine="562" w:firstLineChars="200"/>
        <w:jc w:val="left"/>
        <w:textAlignment w:val="auto"/>
        <w:outlineLvl w:val="9"/>
        <w:rPr>
          <w:rFonts w:ascii="仿宋_GB2312" w:hAnsi="宋体" w:eastAsia="仿宋_GB2312" w:cs="宋体"/>
          <w:b/>
          <w:bCs w:val="0"/>
          <w:color w:val="auto"/>
          <w:sz w:val="28"/>
          <w:szCs w:val="28"/>
          <w:highlight w:val="none"/>
        </w:rPr>
      </w:pPr>
      <w:r>
        <w:rPr>
          <w:rFonts w:hint="eastAsia" w:ascii="仿宋_GB2312" w:hAnsi="宋体" w:eastAsia="仿宋_GB2312" w:cs="宋体"/>
          <w:b/>
          <w:bCs w:val="0"/>
          <w:color w:val="auto"/>
          <w:sz w:val="28"/>
          <w:szCs w:val="28"/>
          <w:highlight w:val="none"/>
        </w:rPr>
        <w:t xml:space="preserve">开户行：中国建设银行洛阳分行 </w:t>
      </w:r>
    </w:p>
    <w:p w14:paraId="08285E9C">
      <w:pPr>
        <w:keepNext w:val="0"/>
        <w:keepLines w:val="0"/>
        <w:pageBreakBefore w:val="0"/>
        <w:kinsoku/>
        <w:overflowPunct/>
        <w:bidi w:val="0"/>
        <w:spacing w:line="560" w:lineRule="exact"/>
        <w:ind w:left="0" w:leftChars="0" w:right="0" w:firstLine="562" w:firstLineChars="200"/>
        <w:jc w:val="left"/>
        <w:textAlignment w:val="auto"/>
        <w:outlineLvl w:val="9"/>
        <w:rPr>
          <w:rFonts w:ascii="仿宋_GB2312" w:hAnsi="宋体" w:eastAsia="仿宋_GB2312" w:cs="宋体"/>
          <w:b/>
          <w:bCs w:val="0"/>
          <w:color w:val="auto"/>
          <w:sz w:val="28"/>
          <w:szCs w:val="28"/>
          <w:highlight w:val="none"/>
        </w:rPr>
      </w:pPr>
      <w:r>
        <w:rPr>
          <w:rFonts w:hint="eastAsia" w:ascii="仿宋_GB2312" w:hAnsi="宋体" w:eastAsia="仿宋_GB2312" w:cs="宋体"/>
          <w:b/>
          <w:bCs w:val="0"/>
          <w:color w:val="auto"/>
          <w:sz w:val="28"/>
          <w:szCs w:val="28"/>
          <w:highlight w:val="none"/>
        </w:rPr>
        <w:t>银行账号：</w:t>
      </w:r>
      <w:r>
        <w:rPr>
          <w:rFonts w:ascii="仿宋_GB2312" w:hAnsi="宋体" w:eastAsia="仿宋_GB2312" w:cs="宋体"/>
          <w:b/>
          <w:bCs w:val="0"/>
          <w:color w:val="auto"/>
          <w:sz w:val="28"/>
          <w:szCs w:val="28"/>
          <w:highlight w:val="none"/>
        </w:rPr>
        <w:t>41001501110050205817</w:t>
      </w:r>
    </w:p>
    <w:p w14:paraId="444EBD15">
      <w:pPr>
        <w:keepNext w:val="0"/>
        <w:keepLines w:val="0"/>
        <w:pageBreakBefore w:val="0"/>
        <w:kinsoku/>
        <w:overflowPunct/>
        <w:bidi w:val="0"/>
        <w:spacing w:line="560" w:lineRule="exact"/>
        <w:ind w:left="0" w:leftChars="0" w:right="0" w:firstLine="562" w:firstLineChars="200"/>
        <w:jc w:val="left"/>
        <w:textAlignment w:val="auto"/>
        <w:outlineLvl w:val="9"/>
        <w:rPr>
          <w:rFonts w:ascii="仿宋_GB2312" w:hAnsi="宋体" w:eastAsia="仿宋_GB2312" w:cs="宋体"/>
          <w:b/>
          <w:bCs w:val="0"/>
          <w:color w:val="auto"/>
          <w:sz w:val="28"/>
          <w:szCs w:val="28"/>
          <w:highlight w:val="none"/>
        </w:rPr>
      </w:pPr>
      <w:r>
        <w:rPr>
          <w:rFonts w:hint="eastAsia" w:ascii="仿宋_GB2312" w:hAnsi="宋体" w:eastAsia="仿宋_GB2312" w:cs="宋体"/>
          <w:b/>
          <w:bCs w:val="0"/>
          <w:color w:val="auto"/>
          <w:sz w:val="28"/>
          <w:szCs w:val="28"/>
          <w:highlight w:val="none"/>
        </w:rPr>
        <w:t>银行联行号：105493086089</w:t>
      </w:r>
    </w:p>
    <w:p w14:paraId="185AC6C5">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b/>
          <w:bCs/>
          <w:color w:val="auto"/>
          <w:sz w:val="28"/>
          <w:szCs w:val="28"/>
          <w:highlight w:val="none"/>
        </w:rPr>
      </w:pPr>
      <w:r>
        <w:rPr>
          <w:rFonts w:hint="eastAsia" w:ascii="仿宋_GB2312" w:hAnsi="宋体" w:eastAsia="仿宋_GB2312" w:cs="宋体"/>
          <w:color w:val="auto"/>
          <w:sz w:val="28"/>
          <w:szCs w:val="28"/>
          <w:highlight w:val="none"/>
        </w:rPr>
        <w:t>备注:汇款时需在备注栏注明“机电公司武汉项目包件X投标保证金”</w:t>
      </w:r>
      <w:r>
        <w:rPr>
          <w:rFonts w:hint="eastAsia" w:ascii="仿宋_GB2312" w:hAnsi="宋体" w:eastAsia="仿宋_GB2312" w:cs="宋体"/>
          <w:b/>
          <w:bCs/>
          <w:color w:val="auto"/>
          <w:sz w:val="28"/>
          <w:szCs w:val="28"/>
          <w:highlight w:val="none"/>
        </w:rPr>
        <w:t>。</w:t>
      </w:r>
    </w:p>
    <w:p w14:paraId="6EB8703D">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4.3在汇款单上注明标书款、项目名称及所投包件号，汇款单位名称与投标人名称须完全一致</w:t>
      </w:r>
      <w:r>
        <w:rPr>
          <w:rFonts w:hint="eastAsia" w:ascii="仿宋_GB2312" w:hAnsi="宋体" w:eastAsia="仿宋_GB2312" w:cs="宋体"/>
          <w:color w:val="auto"/>
          <w:sz w:val="28"/>
          <w:szCs w:val="28"/>
          <w:highlight w:val="none"/>
          <w:lang w:eastAsia="zh-CN"/>
        </w:rPr>
        <w:t>，</w:t>
      </w:r>
      <w:r>
        <w:rPr>
          <w:rFonts w:hint="eastAsia" w:ascii="仿宋_GB2312" w:hAnsi="宋体" w:eastAsia="仿宋_GB2312" w:cs="宋体"/>
          <w:color w:val="auto"/>
          <w:sz w:val="28"/>
          <w:szCs w:val="28"/>
          <w:highlight w:val="none"/>
        </w:rPr>
        <w:t>投标人将银行回单扫描件发送至招标人邮箱</w:t>
      </w:r>
      <w:r>
        <w:rPr>
          <w:rFonts w:hint="eastAsia" w:ascii="仿宋_GB2312" w:hAnsi="宋体" w:eastAsia="仿宋_GB2312" w:cs="宋体"/>
          <w:color w:val="auto"/>
          <w:sz w:val="28"/>
          <w:szCs w:val="28"/>
          <w:highlight w:val="none"/>
          <w:lang w:eastAsia="zh-CN"/>
        </w:rPr>
        <w:t>。</w:t>
      </w:r>
      <w:r>
        <w:rPr>
          <w:rFonts w:hint="eastAsia" w:ascii="仿宋_GB2312" w:hAnsi="宋体" w:eastAsia="仿宋_GB2312" w:cs="宋体"/>
          <w:color w:val="auto"/>
          <w:sz w:val="28"/>
          <w:szCs w:val="28"/>
          <w:highlight w:val="none"/>
        </w:rPr>
        <w:t>(发送时必须在邮件标题备注投标单位名称，例：机电公司武汉地铁项目投标保证金回单。招标方邮箱地址详见中铁鲁班平台发布的招标公告）</w:t>
      </w:r>
    </w:p>
    <w:p w14:paraId="6BF4AC65">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s="宋体"/>
          <w:bCs/>
          <w:color w:val="000000"/>
          <w:sz w:val="28"/>
          <w:szCs w:val="28"/>
          <w:highlight w:val="none"/>
        </w:rPr>
      </w:pPr>
      <w:r>
        <w:rPr>
          <w:rFonts w:hint="eastAsia" w:ascii="仿宋_GB2312" w:hAnsi="宋体" w:eastAsia="仿宋_GB2312" w:cs="宋体"/>
          <w:bCs/>
          <w:color w:val="000000"/>
          <w:sz w:val="28"/>
          <w:szCs w:val="28"/>
          <w:highlight w:val="none"/>
        </w:rPr>
        <w:t>4.4招标文件不再以纸质版交付。</w:t>
      </w:r>
    </w:p>
    <w:p w14:paraId="51A73E9F">
      <w:pPr>
        <w:keepNext w:val="0"/>
        <w:keepLines w:val="0"/>
        <w:pageBreakBefore w:val="0"/>
        <w:kinsoku/>
        <w:overflowPunct/>
        <w:bidi w:val="0"/>
        <w:spacing w:line="560" w:lineRule="exact"/>
        <w:ind w:left="0" w:leftChars="0" w:right="0" w:firstLine="562" w:firstLineChars="200"/>
        <w:jc w:val="left"/>
        <w:textAlignment w:val="auto"/>
        <w:outlineLvl w:val="1"/>
        <w:rPr>
          <w:rFonts w:hint="eastAsia" w:ascii="仿宋_GB2312" w:hAnsi="宋体" w:eastAsia="仿宋_GB2312" w:cs="宋体"/>
          <w:b/>
          <w:color w:val="000000"/>
          <w:sz w:val="28"/>
          <w:szCs w:val="28"/>
          <w:highlight w:val="none"/>
        </w:rPr>
      </w:pPr>
      <w:r>
        <w:rPr>
          <w:rFonts w:hint="eastAsia" w:ascii="仿宋_GB2312" w:hAnsi="宋体" w:eastAsia="仿宋_GB2312" w:cs="宋体"/>
          <w:b/>
          <w:color w:val="000000"/>
          <w:sz w:val="28"/>
          <w:szCs w:val="28"/>
          <w:highlight w:val="none"/>
        </w:rPr>
        <w:t>5</w:t>
      </w:r>
      <w:r>
        <w:rPr>
          <w:rFonts w:hint="eastAsia" w:ascii="仿宋_GB2312" w:hAnsi="宋体" w:eastAsia="仿宋_GB2312" w:cs="宋体"/>
          <w:b/>
          <w:color w:val="000000"/>
          <w:sz w:val="28"/>
          <w:szCs w:val="28"/>
          <w:highlight w:val="none"/>
          <w:lang w:val="en-US" w:eastAsia="zh-CN"/>
        </w:rPr>
        <w:t>.</w:t>
      </w:r>
      <w:r>
        <w:rPr>
          <w:rFonts w:hint="eastAsia" w:ascii="仿宋_GB2312" w:hAnsi="宋体" w:eastAsia="仿宋_GB2312" w:cs="宋体"/>
          <w:b/>
          <w:color w:val="000000"/>
          <w:sz w:val="28"/>
          <w:szCs w:val="28"/>
          <w:highlight w:val="none"/>
        </w:rPr>
        <w:t>投标文件的递交</w:t>
      </w:r>
    </w:p>
    <w:p w14:paraId="1D6D6967">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bCs/>
          <w:color w:val="000000"/>
          <w:sz w:val="28"/>
          <w:szCs w:val="28"/>
          <w:highlight w:val="none"/>
        </w:rPr>
      </w:pPr>
      <w:r>
        <w:rPr>
          <w:rFonts w:hint="eastAsia" w:ascii="仿宋_GB2312" w:hAnsi="宋体" w:eastAsia="仿宋_GB2312" w:cs="宋体"/>
          <w:bCs/>
          <w:color w:val="000000"/>
          <w:sz w:val="28"/>
          <w:szCs w:val="28"/>
          <w:highlight w:val="none"/>
        </w:rPr>
        <w:t>5.1投标文件应在2026年 1月</w:t>
      </w:r>
      <w:r>
        <w:rPr>
          <w:rFonts w:hint="eastAsia" w:ascii="仿宋_GB2312" w:hAnsi="宋体" w:eastAsia="仿宋_GB2312" w:cs="宋体"/>
          <w:bCs/>
          <w:color w:val="000000"/>
          <w:sz w:val="28"/>
          <w:szCs w:val="28"/>
          <w:highlight w:val="none"/>
          <w:lang w:val="en-US" w:eastAsia="zh-CN"/>
        </w:rPr>
        <w:t>31</w:t>
      </w:r>
      <w:r>
        <w:rPr>
          <w:rFonts w:hint="eastAsia" w:ascii="仿宋_GB2312" w:hAnsi="宋体" w:eastAsia="仿宋_GB2312" w:cs="宋体"/>
          <w:bCs/>
          <w:color w:val="000000"/>
          <w:sz w:val="28"/>
          <w:szCs w:val="28"/>
          <w:highlight w:val="none"/>
        </w:rPr>
        <w:t>日</w:t>
      </w:r>
      <w:r>
        <w:rPr>
          <w:rFonts w:hint="eastAsia" w:ascii="仿宋_GB2312" w:hAnsi="宋体" w:eastAsia="仿宋_GB2312" w:cs="宋体"/>
          <w:bCs/>
          <w:color w:val="000000"/>
          <w:sz w:val="28"/>
          <w:szCs w:val="28"/>
          <w:highlight w:val="none"/>
          <w:lang w:val="en-US" w:eastAsia="zh-CN"/>
        </w:rPr>
        <w:t>10</w:t>
      </w:r>
      <w:bookmarkStart w:id="124" w:name="_GoBack"/>
      <w:bookmarkEnd w:id="124"/>
      <w:r>
        <w:rPr>
          <w:rFonts w:hint="eastAsia" w:ascii="仿宋_GB2312" w:hAnsi="宋体" w:eastAsia="仿宋_GB2312" w:cs="宋体"/>
          <w:bCs/>
          <w:color w:val="000000"/>
          <w:sz w:val="28"/>
          <w:szCs w:val="28"/>
          <w:highlight w:val="none"/>
        </w:rPr>
        <w:t>时以前提交至鲁班平台（http://www.crecgec.com），逾期提交的投标文件将被拒绝。</w:t>
      </w:r>
    </w:p>
    <w:p w14:paraId="7187913D">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s="宋体"/>
          <w:color w:val="000000"/>
          <w:sz w:val="28"/>
          <w:szCs w:val="28"/>
          <w:highlight w:val="none"/>
        </w:rPr>
      </w:pPr>
      <w:r>
        <w:rPr>
          <w:rFonts w:hint="eastAsia" w:ascii="仿宋_GB2312" w:hAnsi="宋体" w:eastAsia="仿宋_GB2312" w:cs="宋体"/>
          <w:bCs/>
          <w:color w:val="000000"/>
          <w:sz w:val="28"/>
          <w:szCs w:val="28"/>
          <w:highlight w:val="none"/>
        </w:rPr>
        <w:t>5.2送交投标文件截止期后，投标文件不得擅自更改，需作澄清时，必须按本招标文件相关条款规定办理。</w:t>
      </w:r>
    </w:p>
    <w:p w14:paraId="03AEF1FC">
      <w:pPr>
        <w:keepNext w:val="0"/>
        <w:keepLines w:val="0"/>
        <w:pageBreakBefore w:val="0"/>
        <w:kinsoku/>
        <w:overflowPunct/>
        <w:bidi w:val="0"/>
        <w:spacing w:line="560" w:lineRule="exact"/>
        <w:ind w:left="0" w:leftChars="0" w:right="0" w:firstLine="562" w:firstLineChars="200"/>
        <w:jc w:val="left"/>
        <w:textAlignment w:val="auto"/>
        <w:outlineLvl w:val="1"/>
        <w:rPr>
          <w:rFonts w:hint="eastAsia" w:ascii="仿宋_GB2312" w:hAnsi="宋体" w:eastAsia="仿宋_GB2312" w:cs="宋体"/>
          <w:b/>
          <w:color w:val="000000"/>
          <w:sz w:val="28"/>
          <w:szCs w:val="28"/>
          <w:highlight w:val="none"/>
        </w:rPr>
      </w:pPr>
      <w:r>
        <w:rPr>
          <w:rFonts w:hint="eastAsia" w:ascii="仿宋_GB2312" w:hAnsi="宋体" w:eastAsia="仿宋_GB2312" w:cs="宋体"/>
          <w:b/>
          <w:color w:val="000000"/>
          <w:sz w:val="28"/>
          <w:szCs w:val="28"/>
          <w:highlight w:val="none"/>
        </w:rPr>
        <w:t>6</w:t>
      </w:r>
      <w:r>
        <w:rPr>
          <w:rFonts w:hint="eastAsia" w:ascii="仿宋_GB2312" w:hAnsi="宋体" w:eastAsia="仿宋_GB2312" w:cs="宋体"/>
          <w:b/>
          <w:color w:val="000000"/>
          <w:sz w:val="28"/>
          <w:szCs w:val="28"/>
          <w:highlight w:val="none"/>
          <w:lang w:val="en-US" w:eastAsia="zh-CN"/>
        </w:rPr>
        <w:t>.</w:t>
      </w:r>
      <w:r>
        <w:rPr>
          <w:rFonts w:hint="eastAsia" w:ascii="仿宋_GB2312" w:hAnsi="宋体" w:eastAsia="仿宋_GB2312" w:cs="宋体"/>
          <w:b/>
          <w:color w:val="000000"/>
          <w:sz w:val="28"/>
          <w:szCs w:val="28"/>
          <w:highlight w:val="none"/>
        </w:rPr>
        <w:t>招标人信息</w:t>
      </w:r>
    </w:p>
    <w:p w14:paraId="001AA8EB">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u w:val="single"/>
          <w:lang w:eastAsia="zh-CN"/>
        </w:rPr>
      </w:pPr>
      <w:r>
        <w:rPr>
          <w:rFonts w:hint="eastAsia" w:ascii="仿宋_GB2312" w:hAnsi="宋体" w:eastAsia="仿宋_GB2312" w:cs="宋体"/>
          <w:color w:val="000000"/>
          <w:sz w:val="28"/>
          <w:szCs w:val="28"/>
          <w:highlight w:val="none"/>
        </w:rPr>
        <w:t xml:space="preserve">招标人： </w:t>
      </w:r>
      <w:r>
        <w:rPr>
          <w:rFonts w:hint="eastAsia" w:ascii="仿宋_GB2312" w:hAnsi="宋体" w:eastAsia="仿宋_GB2312" w:cs="宋体"/>
          <w:color w:val="000000"/>
          <w:sz w:val="28"/>
          <w:szCs w:val="28"/>
          <w:highlight w:val="none"/>
          <w:u w:val="single"/>
          <w:lang w:eastAsia="zh-CN"/>
        </w:rPr>
        <w:t>中铁隧道集团机电工程有限公司</w:t>
      </w:r>
    </w:p>
    <w:p w14:paraId="2BB7ECFE">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 xml:space="preserve">地  址： </w:t>
      </w:r>
      <w:r>
        <w:rPr>
          <w:rFonts w:hint="eastAsia" w:ascii="仿宋_GB2312" w:hAnsi="宋体" w:eastAsia="仿宋_GB2312" w:cs="宋体"/>
          <w:color w:val="000000"/>
          <w:sz w:val="28"/>
          <w:szCs w:val="28"/>
          <w:highlight w:val="none"/>
          <w:u w:val="single"/>
          <w:lang w:val="en-US" w:eastAsia="zh-CN"/>
        </w:rPr>
        <w:t>河南省洛阳市老城区状元红路3号</w:t>
      </w:r>
    </w:p>
    <w:p w14:paraId="6C121A97">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联 系 人：</w:t>
      </w:r>
      <w:r>
        <w:rPr>
          <w:rFonts w:hint="eastAsia" w:ascii="仿宋_GB2312" w:hAnsi="宋体" w:eastAsia="仿宋_GB2312" w:cs="宋体"/>
          <w:color w:val="000000"/>
          <w:sz w:val="28"/>
          <w:szCs w:val="28"/>
          <w:highlight w:val="none"/>
          <w:lang w:val="en-US" w:eastAsia="zh-CN"/>
        </w:rPr>
        <w:t>刘羽飞</w:t>
      </w:r>
    </w:p>
    <w:p w14:paraId="3A633B7F">
      <w:pPr>
        <w:keepNext w:val="0"/>
        <w:keepLines w:val="0"/>
        <w:pageBreakBefore w:val="0"/>
        <w:kinsoku/>
        <w:overflowPunct/>
        <w:bidi w:val="0"/>
        <w:spacing w:line="560" w:lineRule="exact"/>
        <w:ind w:left="0" w:leftChars="0" w:right="0" w:firstLine="560" w:firstLineChars="200"/>
        <w:jc w:val="left"/>
        <w:textAlignment w:val="auto"/>
        <w:outlineLvl w:val="9"/>
        <w:rPr>
          <w:rFonts w:hint="default" w:ascii="仿宋_GB2312" w:hAnsi="宋体" w:eastAsia="仿宋_GB2312" w:cs="宋体"/>
          <w:color w:val="000000"/>
          <w:sz w:val="28"/>
          <w:szCs w:val="28"/>
          <w:highlight w:val="none"/>
          <w:lang w:val="en-US" w:eastAsia="zh-CN"/>
        </w:rPr>
      </w:pPr>
      <w:r>
        <w:rPr>
          <w:rFonts w:hint="eastAsia" w:ascii="仿宋_GB2312" w:hAnsi="宋体" w:eastAsia="仿宋_GB2312" w:cs="宋体"/>
          <w:color w:val="000000"/>
          <w:sz w:val="28"/>
          <w:szCs w:val="28"/>
          <w:highlight w:val="none"/>
        </w:rPr>
        <w:t>电 话：</w:t>
      </w:r>
      <w:r>
        <w:rPr>
          <w:rFonts w:hint="eastAsia" w:ascii="仿宋_GB2312" w:hAnsi="宋体" w:eastAsia="仿宋_GB2312" w:cs="宋体"/>
          <w:color w:val="000000"/>
          <w:sz w:val="28"/>
          <w:szCs w:val="28"/>
          <w:highlight w:val="none"/>
          <w:lang w:val="en-US" w:eastAsia="zh-CN"/>
        </w:rPr>
        <w:t>13940483235</w:t>
      </w:r>
    </w:p>
    <w:p w14:paraId="66707687">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lang w:val="en-US" w:eastAsia="zh-CN"/>
        </w:rPr>
        <w:t>邮 箱：1727994435</w:t>
      </w:r>
      <w:r>
        <w:rPr>
          <w:rFonts w:hint="default" w:ascii="仿宋_GB2312" w:hAnsi="宋体" w:eastAsia="仿宋_GB2312" w:cs="宋体"/>
          <w:color w:val="000000"/>
          <w:sz w:val="28"/>
          <w:szCs w:val="28"/>
          <w:highlight w:val="none"/>
          <w:lang w:val="en-US" w:eastAsia="zh-CN"/>
        </w:rPr>
        <w:t>@qq.com</w:t>
      </w:r>
    </w:p>
    <w:p w14:paraId="012FDCED">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p>
    <w:p w14:paraId="56A9F3B7">
      <w:pPr>
        <w:pStyle w:val="9"/>
        <w:rPr>
          <w:rFonts w:hint="eastAsia" w:ascii="仿宋_GB2312" w:hAnsi="宋体" w:eastAsia="仿宋_GB2312" w:cs="宋体"/>
          <w:color w:val="000000"/>
          <w:sz w:val="28"/>
          <w:szCs w:val="28"/>
          <w:highlight w:val="none"/>
        </w:rPr>
      </w:pPr>
    </w:p>
    <w:p w14:paraId="57D79459">
      <w:pPr>
        <w:rPr>
          <w:rFonts w:hint="eastAsia" w:ascii="仿宋_GB2312" w:hAnsi="宋体" w:eastAsia="仿宋_GB2312" w:cs="宋体"/>
          <w:color w:val="000000"/>
          <w:sz w:val="28"/>
          <w:szCs w:val="28"/>
          <w:highlight w:val="none"/>
        </w:rPr>
      </w:pPr>
    </w:p>
    <w:p w14:paraId="1B0C8883">
      <w:pPr>
        <w:pStyle w:val="9"/>
        <w:rPr>
          <w:rFonts w:hint="eastAsia" w:ascii="仿宋_GB2312" w:hAnsi="宋体" w:eastAsia="仿宋_GB2312" w:cs="宋体"/>
          <w:color w:val="000000"/>
          <w:sz w:val="28"/>
          <w:szCs w:val="28"/>
          <w:highlight w:val="none"/>
        </w:rPr>
      </w:pPr>
    </w:p>
    <w:p w14:paraId="0794247F">
      <w:pPr>
        <w:rPr>
          <w:rFonts w:hint="eastAsia" w:ascii="仿宋_GB2312" w:hAnsi="宋体" w:eastAsia="仿宋_GB2312" w:cs="宋体"/>
          <w:color w:val="000000"/>
          <w:sz w:val="28"/>
          <w:szCs w:val="28"/>
          <w:highlight w:val="none"/>
        </w:rPr>
      </w:pPr>
    </w:p>
    <w:p w14:paraId="7783DB60">
      <w:pPr>
        <w:pStyle w:val="9"/>
        <w:rPr>
          <w:rFonts w:hint="eastAsia" w:ascii="仿宋_GB2312" w:hAnsi="宋体" w:eastAsia="仿宋_GB2312" w:cs="宋体"/>
          <w:color w:val="000000"/>
          <w:sz w:val="28"/>
          <w:szCs w:val="28"/>
          <w:highlight w:val="none"/>
        </w:rPr>
      </w:pPr>
    </w:p>
    <w:p w14:paraId="033B81FD">
      <w:pPr>
        <w:rPr>
          <w:rFonts w:hint="eastAsia" w:ascii="仿宋_GB2312" w:hAnsi="宋体" w:eastAsia="仿宋_GB2312" w:cs="宋体"/>
          <w:color w:val="000000"/>
          <w:sz w:val="28"/>
          <w:szCs w:val="28"/>
          <w:highlight w:val="none"/>
        </w:rPr>
      </w:pPr>
    </w:p>
    <w:p w14:paraId="0A6474D6">
      <w:pPr>
        <w:pStyle w:val="9"/>
        <w:rPr>
          <w:rFonts w:hint="eastAsia" w:ascii="仿宋_GB2312" w:hAnsi="宋体" w:eastAsia="仿宋_GB2312" w:cs="宋体"/>
          <w:color w:val="000000"/>
          <w:sz w:val="28"/>
          <w:szCs w:val="28"/>
          <w:highlight w:val="none"/>
        </w:rPr>
      </w:pPr>
    </w:p>
    <w:p w14:paraId="180E20B1">
      <w:pPr>
        <w:rPr>
          <w:rFonts w:hint="eastAsia" w:ascii="仿宋_GB2312" w:hAnsi="宋体" w:eastAsia="仿宋_GB2312" w:cs="宋体"/>
          <w:color w:val="000000"/>
          <w:sz w:val="28"/>
          <w:szCs w:val="28"/>
          <w:highlight w:val="none"/>
        </w:rPr>
      </w:pPr>
    </w:p>
    <w:p w14:paraId="5E3B0B76">
      <w:pPr>
        <w:pStyle w:val="9"/>
        <w:rPr>
          <w:rFonts w:hint="eastAsia" w:ascii="仿宋_GB2312" w:hAnsi="宋体" w:eastAsia="仿宋_GB2312" w:cs="宋体"/>
          <w:color w:val="000000"/>
          <w:sz w:val="28"/>
          <w:szCs w:val="28"/>
          <w:highlight w:val="none"/>
        </w:rPr>
      </w:pPr>
    </w:p>
    <w:p w14:paraId="38812787">
      <w:pPr>
        <w:rPr>
          <w:rFonts w:hint="eastAsia"/>
        </w:rPr>
      </w:pPr>
    </w:p>
    <w:p w14:paraId="7D14CC26">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p>
    <w:p w14:paraId="0E2E0C4E">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p>
    <w:p w14:paraId="061BF3C0">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p>
    <w:p w14:paraId="43FEBDAD">
      <w:pPr>
        <w:pStyle w:val="33"/>
        <w:rPr>
          <w:rFonts w:hint="eastAsia" w:ascii="仿宋_GB2312" w:hAnsi="宋体" w:eastAsia="仿宋_GB2312" w:cs="宋体"/>
          <w:color w:val="000000"/>
          <w:sz w:val="28"/>
          <w:szCs w:val="28"/>
          <w:highlight w:val="none"/>
        </w:rPr>
      </w:pPr>
    </w:p>
    <w:p w14:paraId="07F12681">
      <w:pPr>
        <w:pStyle w:val="33"/>
        <w:rPr>
          <w:rFonts w:hint="eastAsia" w:ascii="仿宋_GB2312" w:hAnsi="宋体" w:eastAsia="仿宋_GB2312" w:cs="宋体"/>
          <w:color w:val="000000"/>
          <w:sz w:val="28"/>
          <w:szCs w:val="28"/>
          <w:highlight w:val="none"/>
        </w:rPr>
      </w:pPr>
    </w:p>
    <w:p w14:paraId="53006E78">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p>
    <w:p w14:paraId="4CF47A33">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p>
    <w:p w14:paraId="1ECA5035">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p>
    <w:p w14:paraId="61D5DB25">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p>
    <w:p w14:paraId="6D0AB05D">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p>
    <w:p w14:paraId="2D68A1DE">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p>
    <w:p w14:paraId="078AEEA2">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color w:val="000000"/>
          <w:sz w:val="28"/>
          <w:szCs w:val="28"/>
          <w:highlight w:val="none"/>
        </w:rPr>
      </w:pPr>
    </w:p>
    <w:p w14:paraId="4DFB4833">
      <w:pPr>
        <w:pStyle w:val="33"/>
        <w:keepNext w:val="0"/>
        <w:keepLines w:val="0"/>
        <w:pageBreakBefore w:val="0"/>
        <w:kinsoku/>
        <w:overflowPunct/>
        <w:bidi w:val="0"/>
        <w:spacing w:line="560" w:lineRule="exact"/>
        <w:ind w:right="0"/>
        <w:jc w:val="center"/>
        <w:textAlignment w:val="auto"/>
        <w:outlineLvl w:val="0"/>
        <w:rPr>
          <w:rFonts w:ascii="黑体" w:hAnsi="黑体" w:eastAsia="黑体"/>
          <w:b/>
          <w:sz w:val="32"/>
          <w:szCs w:val="32"/>
          <w:highlight w:val="none"/>
        </w:rPr>
      </w:pPr>
      <w:r>
        <w:rPr>
          <w:rFonts w:hint="eastAsia" w:ascii="黑体" w:hAnsi="黑体" w:eastAsia="黑体"/>
          <w:b/>
          <w:sz w:val="32"/>
          <w:szCs w:val="32"/>
          <w:highlight w:val="none"/>
        </w:rPr>
        <w:t>第二部分 投标须知及要求</w:t>
      </w:r>
    </w:p>
    <w:tbl>
      <w:tblPr>
        <w:tblStyle w:val="24"/>
        <w:tblW w:w="9796" w:type="dxa"/>
        <w:tblInd w:w="93" w:type="dxa"/>
        <w:tblLayout w:type="fixed"/>
        <w:tblCellMar>
          <w:top w:w="0" w:type="dxa"/>
          <w:left w:w="108" w:type="dxa"/>
          <w:bottom w:w="0" w:type="dxa"/>
          <w:right w:w="108" w:type="dxa"/>
        </w:tblCellMar>
      </w:tblPr>
      <w:tblGrid>
        <w:gridCol w:w="553"/>
        <w:gridCol w:w="832"/>
        <w:gridCol w:w="2154"/>
        <w:gridCol w:w="6257"/>
      </w:tblGrid>
      <w:tr w14:paraId="5D82588A">
        <w:tblPrEx>
          <w:tblCellMar>
            <w:top w:w="0" w:type="dxa"/>
            <w:left w:w="108" w:type="dxa"/>
            <w:bottom w:w="0" w:type="dxa"/>
            <w:right w:w="108" w:type="dxa"/>
          </w:tblCellMar>
        </w:tblPrEx>
        <w:trPr>
          <w:trHeight w:val="479" w:hRule="atLeast"/>
          <w:tblHeader/>
        </w:trPr>
        <w:tc>
          <w:tcPr>
            <w:tcW w:w="1385" w:type="dxa"/>
            <w:gridSpan w:val="2"/>
            <w:tcBorders>
              <w:top w:val="double" w:color="auto" w:sz="4" w:space="0"/>
              <w:left w:val="double" w:color="auto" w:sz="4" w:space="0"/>
              <w:bottom w:val="single" w:color="auto" w:sz="4" w:space="0"/>
              <w:right w:val="single" w:color="auto" w:sz="4" w:space="0"/>
            </w:tcBorders>
            <w:vAlign w:val="center"/>
          </w:tcPr>
          <w:p w14:paraId="6B9545FE">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序号</w:t>
            </w:r>
          </w:p>
        </w:tc>
        <w:tc>
          <w:tcPr>
            <w:tcW w:w="8411" w:type="dxa"/>
            <w:gridSpan w:val="2"/>
            <w:tcBorders>
              <w:top w:val="double" w:color="auto" w:sz="4" w:space="0"/>
              <w:left w:val="single" w:color="auto" w:sz="4" w:space="0"/>
              <w:bottom w:val="single" w:color="auto" w:sz="4" w:space="0"/>
              <w:right w:val="double" w:color="auto" w:sz="4" w:space="0"/>
            </w:tcBorders>
            <w:vAlign w:val="center"/>
          </w:tcPr>
          <w:p w14:paraId="44A4E89B">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投标须知表</w:t>
            </w:r>
          </w:p>
        </w:tc>
      </w:tr>
      <w:tr w14:paraId="0A9C8472">
        <w:tblPrEx>
          <w:tblCellMar>
            <w:top w:w="0" w:type="dxa"/>
            <w:left w:w="108" w:type="dxa"/>
            <w:bottom w:w="0" w:type="dxa"/>
            <w:right w:w="108" w:type="dxa"/>
          </w:tblCellMar>
        </w:tblPrEx>
        <w:trPr>
          <w:trHeight w:val="571" w:hRule="atLeast"/>
        </w:trPr>
        <w:tc>
          <w:tcPr>
            <w:tcW w:w="553" w:type="dxa"/>
            <w:vMerge w:val="restart"/>
            <w:tcBorders>
              <w:top w:val="single" w:color="auto" w:sz="4" w:space="0"/>
              <w:left w:val="double" w:color="auto" w:sz="4" w:space="0"/>
              <w:bottom w:val="single" w:color="auto" w:sz="4" w:space="0"/>
              <w:right w:val="single" w:color="auto" w:sz="4" w:space="0"/>
            </w:tcBorders>
            <w:vAlign w:val="center"/>
          </w:tcPr>
          <w:p w14:paraId="11E895DE">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宋体"/>
                <w:bCs/>
                <w:kern w:val="0"/>
                <w:szCs w:val="21"/>
                <w:highlight w:val="none"/>
              </w:rPr>
            </w:pPr>
            <w:r>
              <w:rPr>
                <w:rFonts w:hint="eastAsia" w:ascii="仿宋_GB2312" w:hAnsi="宋体" w:eastAsia="仿宋_GB2312" w:cs="宋体"/>
                <w:bCs/>
                <w:kern w:val="0"/>
                <w:szCs w:val="21"/>
                <w:highlight w:val="none"/>
              </w:rPr>
              <w:t>1</w:t>
            </w:r>
          </w:p>
        </w:tc>
        <w:tc>
          <w:tcPr>
            <w:tcW w:w="832" w:type="dxa"/>
            <w:tcBorders>
              <w:top w:val="single" w:color="auto" w:sz="4" w:space="0"/>
              <w:left w:val="single" w:color="auto" w:sz="4" w:space="0"/>
              <w:bottom w:val="single" w:color="auto" w:sz="4" w:space="0"/>
              <w:right w:val="single" w:color="auto" w:sz="4" w:space="0"/>
            </w:tcBorders>
            <w:vAlign w:val="center"/>
          </w:tcPr>
          <w:p w14:paraId="3CA4A8F1">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宋体"/>
                <w:bCs/>
                <w:kern w:val="0"/>
                <w:szCs w:val="21"/>
                <w:highlight w:val="none"/>
              </w:rPr>
            </w:pPr>
            <w:r>
              <w:rPr>
                <w:rFonts w:hint="eastAsia" w:ascii="仿宋_GB2312" w:hAnsi="宋体" w:eastAsia="仿宋_GB2312" w:cs="宋体"/>
                <w:bCs/>
                <w:kern w:val="0"/>
                <w:szCs w:val="21"/>
                <w:highlight w:val="none"/>
              </w:rPr>
              <w:t>1.1</w:t>
            </w:r>
          </w:p>
        </w:tc>
        <w:tc>
          <w:tcPr>
            <w:tcW w:w="2154" w:type="dxa"/>
            <w:tcBorders>
              <w:top w:val="single" w:color="auto" w:sz="4" w:space="0"/>
              <w:left w:val="single" w:color="auto" w:sz="4" w:space="0"/>
              <w:bottom w:val="single" w:color="auto" w:sz="4" w:space="0"/>
              <w:right w:val="single" w:color="auto" w:sz="4" w:space="0"/>
            </w:tcBorders>
            <w:vAlign w:val="center"/>
          </w:tcPr>
          <w:p w14:paraId="58466D02">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宋体"/>
                <w:bCs/>
                <w:kern w:val="0"/>
                <w:szCs w:val="21"/>
                <w:highlight w:val="none"/>
              </w:rPr>
            </w:pPr>
            <w:r>
              <w:rPr>
                <w:rFonts w:hint="eastAsia" w:ascii="仿宋_GB2312" w:hAnsi="宋体" w:eastAsia="仿宋_GB2312" w:cs="宋体"/>
                <w:bCs/>
                <w:kern w:val="0"/>
                <w:szCs w:val="21"/>
                <w:highlight w:val="none"/>
              </w:rPr>
              <w:t>工程名称</w:t>
            </w:r>
          </w:p>
        </w:tc>
        <w:tc>
          <w:tcPr>
            <w:tcW w:w="6257" w:type="dxa"/>
            <w:tcBorders>
              <w:top w:val="single" w:color="auto" w:sz="4" w:space="0"/>
              <w:left w:val="single" w:color="auto" w:sz="4" w:space="0"/>
              <w:bottom w:val="single" w:color="auto" w:sz="4" w:space="0"/>
              <w:right w:val="double" w:color="auto" w:sz="4" w:space="0"/>
            </w:tcBorders>
            <w:vAlign w:val="center"/>
          </w:tcPr>
          <w:p w14:paraId="2675BF57">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华文细黑" w:eastAsia="仿宋_GB2312" w:cs="宋体"/>
                <w:b/>
                <w:color w:val="000000"/>
                <w:kern w:val="0"/>
                <w:sz w:val="32"/>
                <w:szCs w:val="32"/>
                <w:highlight w:val="none"/>
              </w:rPr>
            </w:pPr>
            <w:r>
              <w:rPr>
                <w:rFonts w:hint="eastAsia" w:ascii="仿宋_GB2312" w:hAnsi="宋体" w:eastAsia="仿宋_GB2312" w:cs="Arial"/>
                <w:bCs/>
                <w:szCs w:val="21"/>
                <w:highlight w:val="none"/>
                <w:lang w:eastAsia="zh-CN"/>
              </w:rPr>
              <w:t>武汉地铁12号线连接线工程(风、水、电、装修)施工项目</w:t>
            </w:r>
          </w:p>
        </w:tc>
      </w:tr>
      <w:tr w14:paraId="7BECC49A">
        <w:tblPrEx>
          <w:tblCellMar>
            <w:top w:w="0" w:type="dxa"/>
            <w:left w:w="108" w:type="dxa"/>
            <w:bottom w:w="0" w:type="dxa"/>
            <w:right w:w="108" w:type="dxa"/>
          </w:tblCellMar>
        </w:tblPrEx>
        <w:trPr>
          <w:trHeight w:val="551" w:hRule="atLeast"/>
        </w:trPr>
        <w:tc>
          <w:tcPr>
            <w:tcW w:w="553" w:type="dxa"/>
            <w:vMerge w:val="continue"/>
            <w:tcBorders>
              <w:top w:val="single" w:color="auto" w:sz="4" w:space="0"/>
              <w:left w:val="double" w:color="auto" w:sz="4" w:space="0"/>
              <w:bottom w:val="single" w:color="auto" w:sz="4" w:space="0"/>
              <w:right w:val="single" w:color="auto" w:sz="4" w:space="0"/>
            </w:tcBorders>
            <w:vAlign w:val="center"/>
          </w:tcPr>
          <w:p w14:paraId="43F66344">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宋体"/>
                <w:bCs/>
                <w:kern w:val="0"/>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055C78CE">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宋体"/>
                <w:bCs/>
                <w:kern w:val="0"/>
                <w:szCs w:val="21"/>
                <w:highlight w:val="none"/>
              </w:rPr>
            </w:pPr>
            <w:r>
              <w:rPr>
                <w:rFonts w:hint="eastAsia" w:ascii="仿宋_GB2312" w:hAnsi="宋体" w:eastAsia="仿宋_GB2312" w:cs="宋体"/>
                <w:bCs/>
                <w:kern w:val="0"/>
                <w:szCs w:val="21"/>
                <w:highlight w:val="none"/>
              </w:rPr>
              <w:t>1.2</w:t>
            </w:r>
          </w:p>
        </w:tc>
        <w:tc>
          <w:tcPr>
            <w:tcW w:w="2154" w:type="dxa"/>
            <w:tcBorders>
              <w:top w:val="single" w:color="auto" w:sz="4" w:space="0"/>
              <w:left w:val="single" w:color="auto" w:sz="4" w:space="0"/>
              <w:bottom w:val="single" w:color="auto" w:sz="4" w:space="0"/>
              <w:right w:val="single" w:color="auto" w:sz="4" w:space="0"/>
            </w:tcBorders>
            <w:vAlign w:val="center"/>
          </w:tcPr>
          <w:p w14:paraId="2640A0F9">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宋体"/>
                <w:bCs/>
                <w:kern w:val="0"/>
                <w:szCs w:val="21"/>
                <w:highlight w:val="none"/>
              </w:rPr>
            </w:pPr>
            <w:r>
              <w:rPr>
                <w:rFonts w:hint="eastAsia" w:ascii="仿宋_GB2312" w:hAnsi="宋体" w:eastAsia="仿宋_GB2312" w:cs="宋体"/>
                <w:bCs/>
                <w:kern w:val="0"/>
                <w:szCs w:val="21"/>
                <w:highlight w:val="none"/>
              </w:rPr>
              <w:t>工程地点</w:t>
            </w:r>
          </w:p>
        </w:tc>
        <w:tc>
          <w:tcPr>
            <w:tcW w:w="6257" w:type="dxa"/>
            <w:tcBorders>
              <w:top w:val="single" w:color="auto" w:sz="4" w:space="0"/>
              <w:left w:val="single" w:color="auto" w:sz="4" w:space="0"/>
              <w:bottom w:val="single" w:color="auto" w:sz="4" w:space="0"/>
              <w:right w:val="double" w:color="auto" w:sz="4" w:space="0"/>
            </w:tcBorders>
            <w:vAlign w:val="center"/>
          </w:tcPr>
          <w:p w14:paraId="57F9E7C8">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湖北武汉</w:t>
            </w:r>
          </w:p>
        </w:tc>
      </w:tr>
      <w:tr w14:paraId="367DF11F">
        <w:tblPrEx>
          <w:tblCellMar>
            <w:top w:w="0" w:type="dxa"/>
            <w:left w:w="108" w:type="dxa"/>
            <w:bottom w:w="0" w:type="dxa"/>
            <w:right w:w="108" w:type="dxa"/>
          </w:tblCellMar>
        </w:tblPrEx>
        <w:trPr>
          <w:trHeight w:val="608" w:hRule="atLeast"/>
        </w:trPr>
        <w:tc>
          <w:tcPr>
            <w:tcW w:w="553" w:type="dxa"/>
            <w:tcBorders>
              <w:top w:val="single" w:color="auto" w:sz="4" w:space="0"/>
              <w:left w:val="double" w:color="auto" w:sz="4" w:space="0"/>
              <w:bottom w:val="single" w:color="auto" w:sz="4" w:space="0"/>
              <w:right w:val="single" w:color="auto" w:sz="4" w:space="0"/>
            </w:tcBorders>
            <w:vAlign w:val="center"/>
          </w:tcPr>
          <w:p w14:paraId="7D1DEF37">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宋体"/>
                <w:bCs/>
                <w:kern w:val="0"/>
                <w:szCs w:val="21"/>
                <w:highlight w:val="none"/>
              </w:rPr>
            </w:pPr>
            <w:r>
              <w:rPr>
                <w:rFonts w:hint="eastAsia" w:ascii="仿宋_GB2312" w:hAnsi="宋体" w:eastAsia="仿宋_GB2312" w:cs="宋体"/>
                <w:bCs/>
                <w:kern w:val="0"/>
                <w:szCs w:val="21"/>
                <w:highlight w:val="none"/>
              </w:rPr>
              <w:t>2</w:t>
            </w:r>
          </w:p>
        </w:tc>
        <w:tc>
          <w:tcPr>
            <w:tcW w:w="832" w:type="dxa"/>
            <w:tcBorders>
              <w:top w:val="single" w:color="auto" w:sz="4" w:space="0"/>
              <w:left w:val="single" w:color="auto" w:sz="4" w:space="0"/>
              <w:bottom w:val="single" w:color="auto" w:sz="4" w:space="0"/>
              <w:right w:val="single" w:color="auto" w:sz="4" w:space="0"/>
            </w:tcBorders>
            <w:vAlign w:val="center"/>
          </w:tcPr>
          <w:p w14:paraId="131B3340">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宋体"/>
                <w:bCs/>
                <w:kern w:val="0"/>
                <w:szCs w:val="21"/>
                <w:highlight w:val="none"/>
              </w:rPr>
            </w:pPr>
            <w:r>
              <w:rPr>
                <w:rFonts w:hint="eastAsia" w:ascii="仿宋_GB2312" w:hAnsi="宋体" w:eastAsia="仿宋_GB2312" w:cs="宋体"/>
                <w:bCs/>
                <w:kern w:val="0"/>
                <w:szCs w:val="21"/>
                <w:highlight w:val="none"/>
              </w:rPr>
              <w:t>2.1</w:t>
            </w:r>
          </w:p>
        </w:tc>
        <w:tc>
          <w:tcPr>
            <w:tcW w:w="2154" w:type="dxa"/>
            <w:tcBorders>
              <w:top w:val="single" w:color="auto" w:sz="4" w:space="0"/>
              <w:left w:val="single" w:color="auto" w:sz="4" w:space="0"/>
              <w:bottom w:val="single" w:color="auto" w:sz="4" w:space="0"/>
              <w:right w:val="single" w:color="auto" w:sz="4" w:space="0"/>
            </w:tcBorders>
            <w:vAlign w:val="center"/>
          </w:tcPr>
          <w:p w14:paraId="6F43D67F">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宋体"/>
                <w:bCs/>
                <w:kern w:val="0"/>
                <w:szCs w:val="21"/>
                <w:highlight w:val="none"/>
              </w:rPr>
            </w:pPr>
            <w:r>
              <w:rPr>
                <w:rFonts w:hint="eastAsia" w:ascii="仿宋_GB2312" w:hAnsi="宋体" w:eastAsia="仿宋_GB2312" w:cs="宋体"/>
                <w:bCs/>
                <w:kern w:val="0"/>
                <w:szCs w:val="21"/>
                <w:highlight w:val="none"/>
              </w:rPr>
              <w:t>招标组织单位</w:t>
            </w:r>
          </w:p>
        </w:tc>
        <w:tc>
          <w:tcPr>
            <w:tcW w:w="6257" w:type="dxa"/>
            <w:tcBorders>
              <w:top w:val="single" w:color="auto" w:sz="4" w:space="0"/>
              <w:left w:val="single" w:color="auto" w:sz="4" w:space="0"/>
              <w:bottom w:val="single" w:color="auto" w:sz="4" w:space="0"/>
              <w:right w:val="double" w:color="auto" w:sz="4" w:space="0"/>
            </w:tcBorders>
            <w:vAlign w:val="center"/>
          </w:tcPr>
          <w:p w14:paraId="23198812">
            <w:pPr>
              <w:pStyle w:val="33"/>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eastAsia" w:ascii="仿宋_GB2312" w:eastAsia="仿宋_GB2312" w:cs="Arial"/>
                <w:bCs/>
                <w:color w:val="auto"/>
                <w:kern w:val="2"/>
                <w:sz w:val="21"/>
                <w:szCs w:val="21"/>
                <w:highlight w:val="none"/>
                <w:lang w:eastAsia="zh-CN"/>
              </w:rPr>
            </w:pPr>
            <w:r>
              <w:rPr>
                <w:rFonts w:hint="eastAsia" w:ascii="仿宋_GB2312" w:eastAsia="仿宋_GB2312" w:cs="Arial"/>
                <w:bCs/>
                <w:color w:val="auto"/>
                <w:kern w:val="2"/>
                <w:sz w:val="21"/>
                <w:szCs w:val="21"/>
                <w:highlight w:val="none"/>
                <w:lang w:eastAsia="zh-CN"/>
              </w:rPr>
              <w:t>中铁隧道集团机电工程有限公司</w:t>
            </w:r>
          </w:p>
        </w:tc>
      </w:tr>
      <w:tr w14:paraId="67F14E08">
        <w:tblPrEx>
          <w:tblCellMar>
            <w:top w:w="0" w:type="dxa"/>
            <w:left w:w="108" w:type="dxa"/>
            <w:bottom w:w="0" w:type="dxa"/>
            <w:right w:w="108" w:type="dxa"/>
          </w:tblCellMar>
        </w:tblPrEx>
        <w:trPr>
          <w:trHeight w:val="525" w:hRule="atLeast"/>
        </w:trPr>
        <w:tc>
          <w:tcPr>
            <w:tcW w:w="553" w:type="dxa"/>
            <w:vMerge w:val="restart"/>
            <w:tcBorders>
              <w:top w:val="single" w:color="auto" w:sz="4" w:space="0"/>
              <w:left w:val="double" w:color="auto" w:sz="4" w:space="0"/>
              <w:bottom w:val="single" w:color="auto" w:sz="4" w:space="0"/>
              <w:right w:val="single" w:color="auto" w:sz="4" w:space="0"/>
            </w:tcBorders>
            <w:vAlign w:val="center"/>
          </w:tcPr>
          <w:p w14:paraId="1FA7BE64">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3</w:t>
            </w:r>
          </w:p>
        </w:tc>
        <w:tc>
          <w:tcPr>
            <w:tcW w:w="832" w:type="dxa"/>
            <w:tcBorders>
              <w:top w:val="single" w:color="auto" w:sz="4" w:space="0"/>
              <w:left w:val="single" w:color="auto" w:sz="4" w:space="0"/>
              <w:bottom w:val="single" w:color="auto" w:sz="4" w:space="0"/>
              <w:right w:val="single" w:color="auto" w:sz="4" w:space="0"/>
            </w:tcBorders>
            <w:vAlign w:val="center"/>
          </w:tcPr>
          <w:p w14:paraId="0986AD60">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3.1</w:t>
            </w:r>
          </w:p>
        </w:tc>
        <w:tc>
          <w:tcPr>
            <w:tcW w:w="2154" w:type="dxa"/>
            <w:tcBorders>
              <w:top w:val="single" w:color="auto" w:sz="4" w:space="0"/>
              <w:left w:val="single" w:color="auto" w:sz="4" w:space="0"/>
              <w:bottom w:val="single" w:color="auto" w:sz="4" w:space="0"/>
              <w:right w:val="single" w:color="auto" w:sz="4" w:space="0"/>
            </w:tcBorders>
            <w:vAlign w:val="center"/>
          </w:tcPr>
          <w:p w14:paraId="6A99EA26">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本次分包招标项目</w:t>
            </w:r>
          </w:p>
        </w:tc>
        <w:tc>
          <w:tcPr>
            <w:tcW w:w="6257" w:type="dxa"/>
            <w:tcBorders>
              <w:top w:val="single" w:color="auto" w:sz="4" w:space="0"/>
              <w:left w:val="single" w:color="auto" w:sz="4" w:space="0"/>
              <w:bottom w:val="single" w:color="auto" w:sz="4" w:space="0"/>
              <w:right w:val="double" w:color="auto" w:sz="4" w:space="0"/>
            </w:tcBorders>
            <w:vAlign w:val="center"/>
          </w:tcPr>
          <w:p w14:paraId="498E02B9">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eastAsia" w:ascii="仿宋_GB2312" w:hAnsi="宋体" w:eastAsia="仿宋_GB2312" w:cs="Arial"/>
                <w:bCs/>
                <w:szCs w:val="21"/>
                <w:highlight w:val="none"/>
                <w:lang w:eastAsia="zh-CN"/>
              </w:rPr>
            </w:pPr>
            <w:r>
              <w:rPr>
                <w:rFonts w:hint="eastAsia" w:ascii="仿宋_GB2312" w:hAnsi="宋体" w:eastAsia="仿宋_GB2312" w:cs="Arial"/>
                <w:bCs/>
                <w:szCs w:val="21"/>
                <w:highlight w:val="none"/>
                <w:lang w:eastAsia="zh-CN"/>
              </w:rPr>
              <w:t>包件</w:t>
            </w:r>
            <w:r>
              <w:rPr>
                <w:rFonts w:hint="eastAsia" w:ascii="仿宋_GB2312" w:hAnsi="宋体" w:eastAsia="仿宋_GB2312" w:cs="Arial"/>
                <w:bCs/>
                <w:szCs w:val="21"/>
                <w:highlight w:val="none"/>
                <w:lang w:val="en-US" w:eastAsia="zh-CN"/>
              </w:rPr>
              <w:t>1</w:t>
            </w:r>
            <w:r>
              <w:rPr>
                <w:rFonts w:hint="eastAsia" w:ascii="仿宋_GB2312" w:hAnsi="宋体" w:eastAsia="仿宋_GB2312" w:cs="Arial"/>
                <w:bCs/>
                <w:szCs w:val="21"/>
                <w:highlight w:val="none"/>
                <w:lang w:eastAsia="zh-CN"/>
              </w:rPr>
              <w:t>：金桥大道站砌筑装修及附属结构工程</w:t>
            </w:r>
          </w:p>
        </w:tc>
      </w:tr>
      <w:tr w14:paraId="753387E8">
        <w:tblPrEx>
          <w:tblCellMar>
            <w:top w:w="0" w:type="dxa"/>
            <w:left w:w="108" w:type="dxa"/>
            <w:bottom w:w="0" w:type="dxa"/>
            <w:right w:w="108" w:type="dxa"/>
          </w:tblCellMar>
        </w:tblPrEx>
        <w:trPr>
          <w:trHeight w:val="573" w:hRule="atLeast"/>
        </w:trPr>
        <w:tc>
          <w:tcPr>
            <w:tcW w:w="553" w:type="dxa"/>
            <w:vMerge w:val="continue"/>
            <w:tcBorders>
              <w:top w:val="single" w:color="auto" w:sz="4" w:space="0"/>
              <w:left w:val="double" w:color="auto" w:sz="4" w:space="0"/>
              <w:bottom w:val="single" w:color="auto" w:sz="4" w:space="0"/>
              <w:right w:val="single" w:color="auto" w:sz="4" w:space="0"/>
            </w:tcBorders>
            <w:vAlign w:val="center"/>
          </w:tcPr>
          <w:p w14:paraId="755594B4">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40D7AFF2">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3.2</w:t>
            </w:r>
          </w:p>
        </w:tc>
        <w:tc>
          <w:tcPr>
            <w:tcW w:w="2154" w:type="dxa"/>
            <w:tcBorders>
              <w:top w:val="single" w:color="auto" w:sz="4" w:space="0"/>
              <w:left w:val="single" w:color="auto" w:sz="4" w:space="0"/>
              <w:bottom w:val="single" w:color="auto" w:sz="4" w:space="0"/>
              <w:right w:val="single" w:color="auto" w:sz="4" w:space="0"/>
            </w:tcBorders>
            <w:vAlign w:val="center"/>
          </w:tcPr>
          <w:p w14:paraId="5E384688">
            <w:pPr>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分包招标范围</w:t>
            </w:r>
          </w:p>
        </w:tc>
        <w:tc>
          <w:tcPr>
            <w:tcW w:w="6257" w:type="dxa"/>
            <w:tcBorders>
              <w:top w:val="single" w:color="auto" w:sz="4" w:space="0"/>
              <w:left w:val="single" w:color="auto" w:sz="4" w:space="0"/>
              <w:bottom w:val="single" w:color="auto" w:sz="4" w:space="0"/>
              <w:right w:val="double" w:color="auto" w:sz="4" w:space="0"/>
            </w:tcBorders>
            <w:vAlign w:val="center"/>
          </w:tcPr>
          <w:p w14:paraId="12CD2F2F">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lang w:eastAsia="zh-CN"/>
              </w:rPr>
              <w:t>设备区装修、公共区装修、导向标识、广告灯箱、钢结构、地面铺装工程的设备材料采购、施工安装、调试、验收等相关工作。</w:t>
            </w:r>
          </w:p>
        </w:tc>
      </w:tr>
      <w:tr w14:paraId="6094B41A">
        <w:tblPrEx>
          <w:tblCellMar>
            <w:top w:w="0" w:type="dxa"/>
            <w:left w:w="108" w:type="dxa"/>
            <w:bottom w:w="0" w:type="dxa"/>
            <w:right w:w="108" w:type="dxa"/>
          </w:tblCellMar>
        </w:tblPrEx>
        <w:trPr>
          <w:trHeight w:val="619" w:hRule="atLeast"/>
        </w:trPr>
        <w:tc>
          <w:tcPr>
            <w:tcW w:w="553" w:type="dxa"/>
            <w:vMerge w:val="continue"/>
            <w:tcBorders>
              <w:top w:val="single" w:color="auto" w:sz="4" w:space="0"/>
              <w:left w:val="double" w:color="auto" w:sz="4" w:space="0"/>
              <w:bottom w:val="single" w:color="auto" w:sz="4" w:space="0"/>
              <w:right w:val="single" w:color="auto" w:sz="4" w:space="0"/>
            </w:tcBorders>
            <w:vAlign w:val="center"/>
          </w:tcPr>
          <w:p w14:paraId="5AF0F90F">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371CB3CD">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3.3</w:t>
            </w:r>
          </w:p>
        </w:tc>
        <w:tc>
          <w:tcPr>
            <w:tcW w:w="2154" w:type="dxa"/>
            <w:tcBorders>
              <w:top w:val="single" w:color="auto" w:sz="4" w:space="0"/>
              <w:left w:val="single" w:color="auto" w:sz="4" w:space="0"/>
              <w:bottom w:val="single" w:color="auto" w:sz="4" w:space="0"/>
              <w:right w:val="single" w:color="auto" w:sz="4" w:space="0"/>
            </w:tcBorders>
            <w:vAlign w:val="center"/>
          </w:tcPr>
          <w:p w14:paraId="3F077C5B">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分包模式</w:t>
            </w:r>
          </w:p>
        </w:tc>
        <w:tc>
          <w:tcPr>
            <w:tcW w:w="6257" w:type="dxa"/>
            <w:tcBorders>
              <w:top w:val="single" w:color="auto" w:sz="4" w:space="0"/>
              <w:left w:val="single" w:color="auto" w:sz="4" w:space="0"/>
              <w:bottom w:val="single" w:color="auto" w:sz="4" w:space="0"/>
              <w:right w:val="double" w:color="auto" w:sz="4" w:space="0"/>
            </w:tcBorders>
            <w:shd w:val="clear" w:color="auto" w:fill="auto"/>
            <w:vAlign w:val="center"/>
          </w:tcPr>
          <w:p w14:paraId="355A4E66">
            <w:pPr>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default" w:ascii="仿宋_GB2312" w:hAnsi="宋体" w:eastAsia="仿宋_GB2312" w:cs="Arial"/>
                <w:bCs/>
                <w:kern w:val="2"/>
                <w:sz w:val="21"/>
                <w:szCs w:val="21"/>
                <w:highlight w:val="none"/>
                <w:lang w:val="en-US" w:eastAsia="zh-CN" w:bidi="ar-SA"/>
              </w:rPr>
            </w:pPr>
            <w:r>
              <w:rPr>
                <w:rFonts w:hint="eastAsia" w:ascii="仿宋_GB2312" w:hAnsi="宋体" w:eastAsia="仿宋_GB2312" w:cs="Arial"/>
                <w:bCs/>
                <w:szCs w:val="21"/>
                <w:highlight w:val="none"/>
              </w:rPr>
              <w:t>劳务分包</w:t>
            </w:r>
          </w:p>
        </w:tc>
      </w:tr>
      <w:tr w14:paraId="061661C7">
        <w:tblPrEx>
          <w:tblCellMar>
            <w:top w:w="0" w:type="dxa"/>
            <w:left w:w="108" w:type="dxa"/>
            <w:bottom w:w="0" w:type="dxa"/>
            <w:right w:w="108" w:type="dxa"/>
          </w:tblCellMar>
        </w:tblPrEx>
        <w:trPr>
          <w:trHeight w:val="563" w:hRule="atLeast"/>
        </w:trPr>
        <w:tc>
          <w:tcPr>
            <w:tcW w:w="553" w:type="dxa"/>
            <w:vMerge w:val="continue"/>
            <w:tcBorders>
              <w:top w:val="single" w:color="auto" w:sz="4" w:space="0"/>
              <w:left w:val="double" w:color="auto" w:sz="4" w:space="0"/>
              <w:bottom w:val="single" w:color="auto" w:sz="4" w:space="0"/>
              <w:right w:val="single" w:color="auto" w:sz="4" w:space="0"/>
            </w:tcBorders>
            <w:vAlign w:val="center"/>
          </w:tcPr>
          <w:p w14:paraId="3AEF87A1">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0F080600">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3.4</w:t>
            </w:r>
          </w:p>
        </w:tc>
        <w:tc>
          <w:tcPr>
            <w:tcW w:w="2154" w:type="dxa"/>
            <w:tcBorders>
              <w:top w:val="single" w:color="auto" w:sz="4" w:space="0"/>
              <w:left w:val="single" w:color="auto" w:sz="4" w:space="0"/>
              <w:bottom w:val="single" w:color="auto" w:sz="4" w:space="0"/>
              <w:right w:val="single" w:color="auto" w:sz="4" w:space="0"/>
            </w:tcBorders>
            <w:vAlign w:val="center"/>
          </w:tcPr>
          <w:p w14:paraId="3D3F66F8">
            <w:pPr>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工期要求</w:t>
            </w:r>
          </w:p>
        </w:tc>
        <w:tc>
          <w:tcPr>
            <w:tcW w:w="6257" w:type="dxa"/>
            <w:tcBorders>
              <w:top w:val="single" w:color="auto" w:sz="4" w:space="0"/>
              <w:left w:val="single" w:color="auto" w:sz="4" w:space="0"/>
              <w:bottom w:val="single" w:color="auto" w:sz="4" w:space="0"/>
              <w:right w:val="double" w:color="auto" w:sz="4" w:space="0"/>
            </w:tcBorders>
            <w:shd w:val="clear" w:color="auto" w:fill="auto"/>
            <w:vAlign w:val="center"/>
          </w:tcPr>
          <w:p w14:paraId="681A47D2">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left"/>
              <w:textAlignment w:val="auto"/>
              <w:outlineLvl w:val="9"/>
              <w:rPr>
                <w:rFonts w:ascii="仿宋_GB2312" w:hAnsi="宋体" w:eastAsia="仿宋_GB2312" w:cs="Arial"/>
                <w:bCs/>
                <w:kern w:val="2"/>
                <w:sz w:val="21"/>
                <w:szCs w:val="21"/>
                <w:highlight w:val="none"/>
                <w:lang w:val="en-US" w:eastAsia="zh-CN" w:bidi="ar-SA"/>
              </w:rPr>
            </w:pPr>
            <w:r>
              <w:rPr>
                <w:rFonts w:hint="eastAsia" w:ascii="仿宋_GB2312" w:hAnsi="宋体" w:eastAsia="仿宋_GB2312" w:cs="Arial"/>
                <w:bCs/>
                <w:szCs w:val="21"/>
                <w:highlight w:val="none"/>
                <w:lang w:val="en-US" w:eastAsia="zh-CN"/>
              </w:rPr>
              <w:t>2026年1月30日-2026年10月1日</w:t>
            </w:r>
            <w:r>
              <w:rPr>
                <w:rFonts w:hint="eastAsia" w:ascii="仿宋_GB2312" w:hAnsi="宋体" w:eastAsia="仿宋_GB2312" w:cs="Arial"/>
                <w:bCs/>
                <w:szCs w:val="21"/>
                <w:highlight w:val="none"/>
              </w:rPr>
              <w:t>（以上为暂定工期，最终工期以项目部及业主、监理确定的工期为准，满足建设方对工程的要求）</w:t>
            </w:r>
          </w:p>
        </w:tc>
      </w:tr>
      <w:tr w14:paraId="7B8C5A5C">
        <w:tblPrEx>
          <w:tblCellMar>
            <w:top w:w="0" w:type="dxa"/>
            <w:left w:w="108" w:type="dxa"/>
            <w:bottom w:w="0" w:type="dxa"/>
            <w:right w:w="108" w:type="dxa"/>
          </w:tblCellMar>
        </w:tblPrEx>
        <w:trPr>
          <w:trHeight w:val="563" w:hRule="atLeast"/>
        </w:trPr>
        <w:tc>
          <w:tcPr>
            <w:tcW w:w="553" w:type="dxa"/>
            <w:tcBorders>
              <w:top w:val="single" w:color="auto" w:sz="4" w:space="0"/>
              <w:left w:val="double" w:color="auto" w:sz="4" w:space="0"/>
              <w:bottom w:val="single" w:color="auto" w:sz="4" w:space="0"/>
              <w:right w:val="single" w:color="auto" w:sz="4" w:space="0"/>
            </w:tcBorders>
            <w:vAlign w:val="center"/>
          </w:tcPr>
          <w:p w14:paraId="5A280D65">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4</w:t>
            </w:r>
          </w:p>
        </w:tc>
        <w:tc>
          <w:tcPr>
            <w:tcW w:w="832" w:type="dxa"/>
            <w:tcBorders>
              <w:top w:val="single" w:color="auto" w:sz="4" w:space="0"/>
              <w:left w:val="single" w:color="auto" w:sz="4" w:space="0"/>
              <w:bottom w:val="single" w:color="auto" w:sz="4" w:space="0"/>
              <w:right w:val="single" w:color="auto" w:sz="4" w:space="0"/>
            </w:tcBorders>
            <w:vAlign w:val="center"/>
          </w:tcPr>
          <w:p w14:paraId="0858EF7B">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4.1</w:t>
            </w:r>
          </w:p>
        </w:tc>
        <w:tc>
          <w:tcPr>
            <w:tcW w:w="2154" w:type="dxa"/>
            <w:tcBorders>
              <w:top w:val="single" w:color="auto" w:sz="4" w:space="0"/>
              <w:left w:val="single" w:color="auto" w:sz="4" w:space="0"/>
              <w:bottom w:val="single" w:color="auto" w:sz="4" w:space="0"/>
              <w:right w:val="single" w:color="auto" w:sz="4" w:space="0"/>
            </w:tcBorders>
            <w:vAlign w:val="center"/>
          </w:tcPr>
          <w:p w14:paraId="10A2186B">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投标人资质条件要求</w:t>
            </w:r>
          </w:p>
        </w:tc>
        <w:tc>
          <w:tcPr>
            <w:tcW w:w="6257" w:type="dxa"/>
            <w:tcBorders>
              <w:top w:val="single" w:color="auto" w:sz="4" w:space="0"/>
              <w:left w:val="single" w:color="auto" w:sz="4" w:space="0"/>
              <w:bottom w:val="single" w:color="auto" w:sz="4" w:space="0"/>
              <w:right w:val="double" w:color="auto" w:sz="4" w:space="0"/>
            </w:tcBorders>
            <w:shd w:val="clear" w:color="auto" w:fill="auto"/>
            <w:vAlign w:val="center"/>
          </w:tcPr>
          <w:p w14:paraId="54B42381">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1.为履行本工程合同履行的目的，参加投标的单位必须具备相应的资质。</w:t>
            </w:r>
          </w:p>
          <w:p w14:paraId="0FD47AEB">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left"/>
              <w:textAlignment w:val="auto"/>
              <w:outlineLvl w:val="9"/>
              <w:rPr>
                <w:rFonts w:hint="default" w:ascii="仿宋_GB2312" w:hAnsi="宋体" w:eastAsia="仿宋_GB2312" w:cs="Arial"/>
                <w:bCs/>
                <w:kern w:val="2"/>
                <w:sz w:val="21"/>
                <w:szCs w:val="21"/>
                <w:highlight w:val="none"/>
                <w:lang w:val="en-US" w:eastAsia="zh-CN" w:bidi="ar-SA"/>
              </w:rPr>
            </w:pPr>
            <w:r>
              <w:rPr>
                <w:rFonts w:hint="eastAsia" w:ascii="仿宋_GB2312" w:hAnsi="宋体" w:eastAsia="仿宋_GB2312" w:cs="Arial"/>
                <w:bCs/>
                <w:szCs w:val="21"/>
                <w:highlight w:val="none"/>
              </w:rPr>
              <w:t>2.分包准入制：投标人必须</w:t>
            </w:r>
            <w:r>
              <w:rPr>
                <w:rFonts w:hint="eastAsia" w:ascii="仿宋_GB2312" w:hAnsi="宋体" w:eastAsia="仿宋_GB2312" w:cs="Arial"/>
                <w:bCs/>
                <w:szCs w:val="21"/>
                <w:highlight w:val="none"/>
                <w:lang w:val="en-US" w:eastAsia="zh-CN"/>
              </w:rPr>
              <w:t>在</w:t>
            </w:r>
            <w:r>
              <w:rPr>
                <w:rFonts w:hint="eastAsia" w:ascii="仿宋_GB2312" w:hAnsi="宋体" w:eastAsia="仿宋_GB2312" w:cs="Arial"/>
                <w:bCs/>
                <w:szCs w:val="21"/>
                <w:highlight w:val="none"/>
              </w:rPr>
              <w:t>集团公司工管系统</w:t>
            </w:r>
            <w:r>
              <w:rPr>
                <w:rFonts w:hint="eastAsia" w:ascii="仿宋_GB2312" w:hAnsi="宋体" w:eastAsia="仿宋_GB2312" w:cs="Arial"/>
                <w:bCs/>
                <w:szCs w:val="21"/>
                <w:highlight w:val="none"/>
                <w:lang w:val="en-US" w:eastAsia="zh-CN"/>
              </w:rPr>
              <w:t>中办理准入手续。</w:t>
            </w:r>
          </w:p>
        </w:tc>
      </w:tr>
      <w:tr w14:paraId="250DE7AE">
        <w:tblPrEx>
          <w:tblCellMar>
            <w:top w:w="0" w:type="dxa"/>
            <w:left w:w="108" w:type="dxa"/>
            <w:bottom w:w="0" w:type="dxa"/>
            <w:right w:w="108" w:type="dxa"/>
          </w:tblCellMar>
        </w:tblPrEx>
        <w:trPr>
          <w:trHeight w:val="563" w:hRule="atLeast"/>
        </w:trPr>
        <w:tc>
          <w:tcPr>
            <w:tcW w:w="553" w:type="dxa"/>
            <w:tcBorders>
              <w:top w:val="single" w:color="auto" w:sz="4" w:space="0"/>
              <w:left w:val="double" w:color="auto" w:sz="4" w:space="0"/>
              <w:bottom w:val="single" w:color="auto" w:sz="4" w:space="0"/>
              <w:right w:val="single" w:color="auto" w:sz="4" w:space="0"/>
            </w:tcBorders>
            <w:vAlign w:val="center"/>
          </w:tcPr>
          <w:p w14:paraId="111C09AE">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5</w:t>
            </w:r>
          </w:p>
        </w:tc>
        <w:tc>
          <w:tcPr>
            <w:tcW w:w="832" w:type="dxa"/>
            <w:tcBorders>
              <w:top w:val="single" w:color="auto" w:sz="4" w:space="0"/>
              <w:left w:val="single" w:color="auto" w:sz="4" w:space="0"/>
              <w:bottom w:val="single" w:color="auto" w:sz="4" w:space="0"/>
              <w:right w:val="single" w:color="auto" w:sz="4" w:space="0"/>
            </w:tcBorders>
            <w:vAlign w:val="center"/>
          </w:tcPr>
          <w:p w14:paraId="2A749983">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5.1</w:t>
            </w:r>
          </w:p>
        </w:tc>
        <w:tc>
          <w:tcPr>
            <w:tcW w:w="2154" w:type="dxa"/>
            <w:tcBorders>
              <w:top w:val="single" w:color="auto" w:sz="4" w:space="0"/>
              <w:left w:val="single" w:color="auto" w:sz="4" w:space="0"/>
              <w:bottom w:val="single" w:color="auto" w:sz="4" w:space="0"/>
              <w:right w:val="single" w:color="auto" w:sz="4" w:space="0"/>
            </w:tcBorders>
            <w:vAlign w:val="center"/>
          </w:tcPr>
          <w:p w14:paraId="0F1E170C">
            <w:pPr>
              <w:pStyle w:val="33"/>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eastAsia="仿宋_GB2312" w:cs="Arial"/>
                <w:bCs/>
                <w:szCs w:val="21"/>
                <w:highlight w:val="none"/>
              </w:rPr>
            </w:pPr>
            <w:r>
              <w:rPr>
                <w:rFonts w:hint="eastAsia" w:ascii="仿宋_GB2312" w:eastAsia="仿宋_GB2312" w:cs="Arial"/>
                <w:bCs/>
                <w:color w:val="auto"/>
                <w:kern w:val="2"/>
                <w:sz w:val="21"/>
                <w:szCs w:val="21"/>
                <w:highlight w:val="none"/>
              </w:rPr>
              <w:t>现场考察</w:t>
            </w:r>
          </w:p>
        </w:tc>
        <w:tc>
          <w:tcPr>
            <w:tcW w:w="6257" w:type="dxa"/>
            <w:tcBorders>
              <w:top w:val="single" w:color="auto" w:sz="4" w:space="0"/>
              <w:left w:val="single" w:color="auto" w:sz="4" w:space="0"/>
              <w:bottom w:val="single" w:color="auto" w:sz="4" w:space="0"/>
              <w:right w:val="double" w:color="auto" w:sz="4" w:space="0"/>
            </w:tcBorders>
            <w:vAlign w:val="center"/>
          </w:tcPr>
          <w:p w14:paraId="081A4933">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投标方在投标之前，对本招标工程现场条件、工程位置、周围环境、道路、交通、材料堆放场地等情况，可自行详细了解也可按照招标方的统一安排进行勘察现场。</w:t>
            </w:r>
          </w:p>
        </w:tc>
      </w:tr>
      <w:tr w14:paraId="16987FCC">
        <w:tblPrEx>
          <w:tblCellMar>
            <w:top w:w="0" w:type="dxa"/>
            <w:left w:w="108" w:type="dxa"/>
            <w:bottom w:w="0" w:type="dxa"/>
            <w:right w:w="108" w:type="dxa"/>
          </w:tblCellMar>
        </w:tblPrEx>
        <w:trPr>
          <w:trHeight w:val="563" w:hRule="atLeast"/>
        </w:trPr>
        <w:tc>
          <w:tcPr>
            <w:tcW w:w="553" w:type="dxa"/>
            <w:tcBorders>
              <w:top w:val="single" w:color="auto" w:sz="4" w:space="0"/>
              <w:left w:val="double" w:color="auto" w:sz="4" w:space="0"/>
              <w:bottom w:val="single" w:color="auto" w:sz="4" w:space="0"/>
              <w:right w:val="single" w:color="auto" w:sz="4" w:space="0"/>
            </w:tcBorders>
            <w:vAlign w:val="center"/>
          </w:tcPr>
          <w:p w14:paraId="461F10B0">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6</w:t>
            </w:r>
          </w:p>
        </w:tc>
        <w:tc>
          <w:tcPr>
            <w:tcW w:w="832" w:type="dxa"/>
            <w:tcBorders>
              <w:top w:val="single" w:color="auto" w:sz="4" w:space="0"/>
              <w:left w:val="single" w:color="auto" w:sz="4" w:space="0"/>
              <w:bottom w:val="single" w:color="auto" w:sz="4" w:space="0"/>
              <w:right w:val="single" w:color="auto" w:sz="4" w:space="0"/>
            </w:tcBorders>
            <w:vAlign w:val="center"/>
          </w:tcPr>
          <w:p w14:paraId="34106D8C">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6.1</w:t>
            </w:r>
          </w:p>
        </w:tc>
        <w:tc>
          <w:tcPr>
            <w:tcW w:w="2154" w:type="dxa"/>
            <w:tcBorders>
              <w:top w:val="single" w:color="auto" w:sz="4" w:space="0"/>
              <w:left w:val="single" w:color="auto" w:sz="4" w:space="0"/>
              <w:bottom w:val="single" w:color="auto" w:sz="4" w:space="0"/>
              <w:right w:val="single" w:color="auto" w:sz="4" w:space="0"/>
            </w:tcBorders>
            <w:vAlign w:val="center"/>
          </w:tcPr>
          <w:p w14:paraId="4C9B891A">
            <w:pPr>
              <w:pStyle w:val="33"/>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eastAsia="仿宋_GB2312" w:cs="Arial"/>
                <w:bCs/>
                <w:color w:val="auto"/>
                <w:kern w:val="2"/>
                <w:sz w:val="21"/>
                <w:szCs w:val="21"/>
                <w:highlight w:val="none"/>
              </w:rPr>
            </w:pPr>
            <w:r>
              <w:rPr>
                <w:rFonts w:hint="eastAsia" w:ascii="仿宋_GB2312" w:eastAsia="仿宋_GB2312" w:cs="Arial"/>
                <w:bCs/>
                <w:color w:val="auto"/>
                <w:kern w:val="2"/>
                <w:sz w:val="21"/>
                <w:szCs w:val="21"/>
                <w:highlight w:val="none"/>
              </w:rPr>
              <w:t>招标评标办法</w:t>
            </w:r>
          </w:p>
        </w:tc>
        <w:tc>
          <w:tcPr>
            <w:tcW w:w="6257" w:type="dxa"/>
            <w:tcBorders>
              <w:top w:val="single" w:color="auto" w:sz="4" w:space="0"/>
              <w:left w:val="single" w:color="auto" w:sz="4" w:space="0"/>
              <w:bottom w:val="single" w:color="auto" w:sz="4" w:space="0"/>
              <w:right w:val="double" w:color="auto" w:sz="4" w:space="0"/>
            </w:tcBorders>
            <w:vAlign w:val="center"/>
          </w:tcPr>
          <w:p w14:paraId="25A2FE8A">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按招标文件公布办法执行</w:t>
            </w:r>
          </w:p>
        </w:tc>
      </w:tr>
      <w:tr w14:paraId="75A47C2B">
        <w:tblPrEx>
          <w:tblCellMar>
            <w:top w:w="0" w:type="dxa"/>
            <w:left w:w="108" w:type="dxa"/>
            <w:bottom w:w="0" w:type="dxa"/>
            <w:right w:w="108" w:type="dxa"/>
          </w:tblCellMar>
        </w:tblPrEx>
        <w:trPr>
          <w:trHeight w:val="563" w:hRule="atLeast"/>
        </w:trPr>
        <w:tc>
          <w:tcPr>
            <w:tcW w:w="553" w:type="dxa"/>
            <w:vMerge w:val="restart"/>
            <w:tcBorders>
              <w:top w:val="single" w:color="auto" w:sz="4" w:space="0"/>
              <w:left w:val="double" w:color="auto" w:sz="4" w:space="0"/>
              <w:right w:val="single" w:color="auto" w:sz="4" w:space="0"/>
            </w:tcBorders>
            <w:vAlign w:val="center"/>
          </w:tcPr>
          <w:p w14:paraId="4CC7C666">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7</w:t>
            </w:r>
          </w:p>
        </w:tc>
        <w:tc>
          <w:tcPr>
            <w:tcW w:w="832" w:type="dxa"/>
            <w:tcBorders>
              <w:top w:val="single" w:color="auto" w:sz="4" w:space="0"/>
              <w:left w:val="single" w:color="auto" w:sz="4" w:space="0"/>
              <w:bottom w:val="single" w:color="auto" w:sz="4" w:space="0"/>
              <w:right w:val="single" w:color="auto" w:sz="4" w:space="0"/>
            </w:tcBorders>
            <w:vAlign w:val="center"/>
          </w:tcPr>
          <w:p w14:paraId="2C25C8DE">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7.1</w:t>
            </w:r>
          </w:p>
        </w:tc>
        <w:tc>
          <w:tcPr>
            <w:tcW w:w="2154" w:type="dxa"/>
            <w:tcBorders>
              <w:top w:val="single" w:color="auto" w:sz="4" w:space="0"/>
              <w:left w:val="single" w:color="auto" w:sz="4" w:space="0"/>
              <w:bottom w:val="single" w:color="auto" w:sz="4" w:space="0"/>
              <w:right w:val="single" w:color="auto" w:sz="4" w:space="0"/>
            </w:tcBorders>
            <w:vAlign w:val="center"/>
          </w:tcPr>
          <w:p w14:paraId="39A34544">
            <w:pPr>
              <w:pStyle w:val="33"/>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eastAsia="仿宋_GB2312" w:cs="Arial"/>
                <w:bCs/>
                <w:color w:val="auto"/>
                <w:kern w:val="2"/>
                <w:sz w:val="21"/>
                <w:szCs w:val="21"/>
                <w:highlight w:val="none"/>
              </w:rPr>
            </w:pPr>
            <w:r>
              <w:rPr>
                <w:rFonts w:hint="eastAsia" w:ascii="仿宋_GB2312" w:eastAsia="仿宋_GB2312" w:cs="Arial"/>
                <w:bCs/>
                <w:kern w:val="2"/>
                <w:sz w:val="21"/>
                <w:szCs w:val="21"/>
                <w:highlight w:val="none"/>
              </w:rPr>
              <w:t>报价方式</w:t>
            </w:r>
          </w:p>
        </w:tc>
        <w:tc>
          <w:tcPr>
            <w:tcW w:w="6257" w:type="dxa"/>
            <w:tcBorders>
              <w:top w:val="single" w:color="auto" w:sz="4" w:space="0"/>
              <w:left w:val="single" w:color="auto" w:sz="4" w:space="0"/>
              <w:bottom w:val="single" w:color="auto" w:sz="4" w:space="0"/>
              <w:right w:val="double" w:color="auto" w:sz="4" w:space="0"/>
            </w:tcBorders>
            <w:vAlign w:val="center"/>
          </w:tcPr>
          <w:p w14:paraId="72060D88">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清单综合单价(按招标人</w:t>
            </w:r>
            <w:r>
              <w:rPr>
                <w:rFonts w:hint="eastAsia" w:ascii="仿宋_GB2312" w:hAnsi="宋体" w:eastAsia="仿宋_GB2312" w:cs="Arial"/>
                <w:bCs/>
                <w:szCs w:val="21"/>
                <w:highlight w:val="none"/>
                <w:lang w:eastAsia="zh-CN"/>
              </w:rPr>
              <w:t>提供的</w:t>
            </w:r>
            <w:r>
              <w:rPr>
                <w:rFonts w:hint="eastAsia" w:ascii="仿宋_GB2312" w:hAnsi="宋体" w:eastAsia="仿宋_GB2312" w:cs="Arial"/>
                <w:bCs/>
                <w:szCs w:val="21"/>
                <w:highlight w:val="none"/>
              </w:rPr>
              <w:t>清单数量表报价)</w:t>
            </w:r>
          </w:p>
        </w:tc>
      </w:tr>
      <w:tr w14:paraId="328EC623">
        <w:tblPrEx>
          <w:tblCellMar>
            <w:top w:w="0" w:type="dxa"/>
            <w:left w:w="108" w:type="dxa"/>
            <w:bottom w:w="0" w:type="dxa"/>
            <w:right w:w="108" w:type="dxa"/>
          </w:tblCellMar>
        </w:tblPrEx>
        <w:trPr>
          <w:trHeight w:val="623" w:hRule="atLeast"/>
        </w:trPr>
        <w:tc>
          <w:tcPr>
            <w:tcW w:w="553" w:type="dxa"/>
            <w:vMerge w:val="continue"/>
            <w:tcBorders>
              <w:left w:val="double" w:color="auto" w:sz="4" w:space="0"/>
              <w:bottom w:val="single" w:color="auto" w:sz="4" w:space="0"/>
              <w:right w:val="single" w:color="auto" w:sz="4" w:space="0"/>
            </w:tcBorders>
            <w:vAlign w:val="center"/>
          </w:tcPr>
          <w:p w14:paraId="077A2F87">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085C4804">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7.2</w:t>
            </w:r>
          </w:p>
        </w:tc>
        <w:tc>
          <w:tcPr>
            <w:tcW w:w="2154" w:type="dxa"/>
            <w:tcBorders>
              <w:top w:val="single" w:color="auto" w:sz="4" w:space="0"/>
              <w:left w:val="single" w:color="auto" w:sz="4" w:space="0"/>
              <w:bottom w:val="single" w:color="auto" w:sz="4" w:space="0"/>
              <w:right w:val="single" w:color="auto" w:sz="4" w:space="0"/>
            </w:tcBorders>
            <w:vAlign w:val="center"/>
          </w:tcPr>
          <w:p w14:paraId="119AD9DB">
            <w:pPr>
              <w:pStyle w:val="33"/>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eastAsia="仿宋_GB2312" w:cs="Arial"/>
                <w:bCs/>
                <w:kern w:val="2"/>
                <w:sz w:val="21"/>
                <w:szCs w:val="21"/>
                <w:highlight w:val="none"/>
              </w:rPr>
            </w:pPr>
            <w:r>
              <w:rPr>
                <w:rFonts w:hint="eastAsia" w:ascii="仿宋_GB2312" w:eastAsia="仿宋_GB2312" w:cs="Arial"/>
                <w:bCs/>
                <w:kern w:val="2"/>
                <w:sz w:val="21"/>
                <w:szCs w:val="21"/>
                <w:highlight w:val="none"/>
              </w:rPr>
              <w:t>招标控制价</w:t>
            </w:r>
          </w:p>
        </w:tc>
        <w:tc>
          <w:tcPr>
            <w:tcW w:w="6257" w:type="dxa"/>
            <w:tcBorders>
              <w:top w:val="single" w:color="auto" w:sz="4" w:space="0"/>
              <w:left w:val="single" w:color="auto" w:sz="4" w:space="0"/>
              <w:bottom w:val="single" w:color="auto" w:sz="4" w:space="0"/>
              <w:right w:val="double" w:color="auto" w:sz="4" w:space="0"/>
            </w:tcBorders>
            <w:vAlign w:val="center"/>
          </w:tcPr>
          <w:p w14:paraId="45360A1C">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eastAsia" w:ascii="仿宋_GB2312" w:hAnsi="宋体" w:eastAsia="仿宋_GB2312" w:cs="Arial"/>
                <w:b/>
                <w:color w:val="000000" w:themeColor="text1"/>
                <w:szCs w:val="21"/>
                <w:highlight w:val="none"/>
                <w:lang w:val="en-US" w:eastAsia="zh-CN"/>
                <w14:textFill>
                  <w14:solidFill>
                    <w14:schemeClr w14:val="tx1"/>
                  </w14:solidFill>
                </w14:textFill>
              </w:rPr>
            </w:pPr>
            <w:r>
              <w:rPr>
                <w:rFonts w:hint="eastAsia" w:ascii="仿宋_GB2312" w:hAnsi="宋体" w:eastAsia="仿宋_GB2312" w:cs="Arial"/>
                <w:b/>
                <w:szCs w:val="21"/>
                <w:highlight w:val="none"/>
              </w:rPr>
              <w:t>本工程控制价</w:t>
            </w:r>
            <w:r>
              <w:rPr>
                <w:rFonts w:hint="eastAsia" w:ascii="仿宋_GB2312" w:hAnsi="宋体" w:eastAsia="仿宋_GB2312" w:cs="Arial"/>
                <w:b/>
                <w:color w:val="000000" w:themeColor="text1"/>
                <w:szCs w:val="21"/>
                <w:highlight w:val="none"/>
                <w:lang w:val="en-US" w:eastAsia="zh-CN"/>
                <w14:textFill>
                  <w14:solidFill>
                    <w14:schemeClr w14:val="tx1"/>
                  </w14:solidFill>
                </w14:textFill>
              </w:rPr>
              <w:t>具体如下</w:t>
            </w:r>
            <w:r>
              <w:rPr>
                <w:rFonts w:hint="eastAsia" w:ascii="仿宋_GB2312" w:hAnsi="宋体" w:eastAsia="仿宋_GB2312" w:cs="Arial"/>
                <w:b/>
                <w:szCs w:val="21"/>
                <w:highlight w:val="none"/>
                <w:lang w:eastAsia="zh-CN"/>
              </w:rPr>
              <w:t>，</w:t>
            </w:r>
            <w:r>
              <w:rPr>
                <w:rFonts w:hint="eastAsia" w:ascii="仿宋_GB2312" w:hAnsi="宋体" w:eastAsia="仿宋_GB2312" w:cs="Arial"/>
                <w:b/>
                <w:color w:val="000000" w:themeColor="text1"/>
                <w:szCs w:val="21"/>
                <w:highlight w:val="none"/>
                <w14:textFill>
                  <w14:solidFill>
                    <w14:schemeClr w14:val="tx1"/>
                  </w14:solidFill>
                </w14:textFill>
              </w:rPr>
              <w:t>高于控制价的废标。</w:t>
            </w:r>
          </w:p>
          <w:p w14:paraId="24F1D193">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default"/>
                <w:highlight w:val="none"/>
                <w:lang w:val="en-US" w:eastAsia="zh-CN"/>
              </w:rPr>
            </w:pPr>
            <w:r>
              <w:rPr>
                <w:rFonts w:hint="default" w:ascii="仿宋_GB2312" w:hAnsi="宋体" w:eastAsia="仿宋_GB2312" w:cs="Arial"/>
                <w:bCs/>
                <w:szCs w:val="21"/>
                <w:highlight w:val="none"/>
                <w:lang w:val="en-US" w:eastAsia="zh-CN"/>
              </w:rPr>
              <w:t>包件</w:t>
            </w:r>
            <w:r>
              <w:rPr>
                <w:rFonts w:hint="eastAsia" w:ascii="仿宋_GB2312" w:hAnsi="宋体" w:eastAsia="仿宋_GB2312" w:cs="Arial"/>
                <w:bCs/>
                <w:szCs w:val="21"/>
                <w:highlight w:val="none"/>
                <w:lang w:val="en-US" w:eastAsia="zh-CN"/>
              </w:rPr>
              <w:t>1</w:t>
            </w:r>
            <w:r>
              <w:rPr>
                <w:rFonts w:hint="default" w:ascii="仿宋_GB2312" w:hAnsi="宋体" w:eastAsia="仿宋_GB2312" w:cs="Arial"/>
                <w:bCs/>
                <w:szCs w:val="21"/>
                <w:highlight w:val="none"/>
                <w:lang w:val="en-US" w:eastAsia="zh-CN"/>
              </w:rPr>
              <w:t>：</w:t>
            </w:r>
            <w:r>
              <w:rPr>
                <w:rFonts w:hint="eastAsia" w:ascii="仿宋_GB2312" w:hAnsi="宋体" w:eastAsia="仿宋_GB2312" w:cs="Arial"/>
                <w:bCs/>
                <w:szCs w:val="21"/>
                <w:highlight w:val="none"/>
                <w:lang w:val="en-US" w:eastAsia="zh-CN"/>
              </w:rPr>
              <w:t>控制价为9588362.09</w:t>
            </w:r>
            <w:r>
              <w:rPr>
                <w:rFonts w:hint="default" w:ascii="仿宋_GB2312" w:hAnsi="宋体" w:eastAsia="仿宋_GB2312" w:cs="Arial"/>
                <w:bCs/>
                <w:szCs w:val="21"/>
                <w:highlight w:val="none"/>
                <w:lang w:val="en-US" w:eastAsia="zh-CN"/>
              </w:rPr>
              <w:t>元（含税）</w:t>
            </w:r>
            <w:r>
              <w:rPr>
                <w:rFonts w:hint="eastAsia" w:ascii="仿宋_GB2312" w:hAnsi="宋体" w:eastAsia="仿宋_GB2312" w:cs="Arial"/>
                <w:bCs/>
                <w:szCs w:val="21"/>
                <w:highlight w:val="none"/>
                <w:lang w:val="en-US" w:eastAsia="zh-CN"/>
              </w:rPr>
              <w:t>，税率9%。</w:t>
            </w:r>
          </w:p>
        </w:tc>
      </w:tr>
      <w:tr w14:paraId="0CFD83BE">
        <w:tblPrEx>
          <w:tblCellMar>
            <w:top w:w="0" w:type="dxa"/>
            <w:left w:w="108" w:type="dxa"/>
            <w:bottom w:w="0" w:type="dxa"/>
            <w:right w:w="108" w:type="dxa"/>
          </w:tblCellMar>
        </w:tblPrEx>
        <w:trPr>
          <w:trHeight w:val="563" w:hRule="atLeast"/>
        </w:trPr>
        <w:tc>
          <w:tcPr>
            <w:tcW w:w="553" w:type="dxa"/>
            <w:vMerge w:val="restart"/>
            <w:tcBorders>
              <w:top w:val="single" w:color="auto" w:sz="4" w:space="0"/>
              <w:left w:val="single" w:color="auto" w:sz="4" w:space="0"/>
              <w:bottom w:val="single" w:color="auto" w:sz="4" w:space="0"/>
              <w:right w:val="single" w:color="auto" w:sz="4" w:space="0"/>
            </w:tcBorders>
            <w:vAlign w:val="center"/>
          </w:tcPr>
          <w:p w14:paraId="39E9D547">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8</w:t>
            </w:r>
          </w:p>
        </w:tc>
        <w:tc>
          <w:tcPr>
            <w:tcW w:w="832" w:type="dxa"/>
            <w:tcBorders>
              <w:top w:val="single" w:color="auto" w:sz="4" w:space="0"/>
              <w:left w:val="single" w:color="auto" w:sz="4" w:space="0"/>
              <w:bottom w:val="single" w:color="auto" w:sz="4" w:space="0"/>
              <w:right w:val="single" w:color="auto" w:sz="4" w:space="0"/>
            </w:tcBorders>
            <w:vAlign w:val="center"/>
          </w:tcPr>
          <w:p w14:paraId="69504FC3">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8.1</w:t>
            </w:r>
          </w:p>
        </w:tc>
        <w:tc>
          <w:tcPr>
            <w:tcW w:w="2154" w:type="dxa"/>
            <w:tcBorders>
              <w:top w:val="single" w:color="auto" w:sz="4" w:space="0"/>
              <w:left w:val="single" w:color="auto" w:sz="4" w:space="0"/>
              <w:bottom w:val="single" w:color="auto" w:sz="4" w:space="0"/>
              <w:right w:val="single" w:color="auto" w:sz="4" w:space="0"/>
            </w:tcBorders>
            <w:vAlign w:val="center"/>
          </w:tcPr>
          <w:p w14:paraId="61082280">
            <w:pPr>
              <w:pStyle w:val="33"/>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eastAsia="仿宋_GB2312" w:cs="Arial"/>
                <w:bCs/>
                <w:color w:val="auto"/>
                <w:kern w:val="2"/>
                <w:sz w:val="21"/>
                <w:szCs w:val="21"/>
                <w:highlight w:val="none"/>
              </w:rPr>
            </w:pPr>
            <w:r>
              <w:rPr>
                <w:rFonts w:hint="eastAsia" w:ascii="仿宋_GB2312" w:eastAsia="仿宋_GB2312" w:cs="Arial"/>
                <w:bCs/>
                <w:color w:val="auto"/>
                <w:kern w:val="2"/>
                <w:sz w:val="21"/>
                <w:szCs w:val="21"/>
                <w:highlight w:val="none"/>
              </w:rPr>
              <w:t>分包招标工程量清单</w:t>
            </w:r>
          </w:p>
        </w:tc>
        <w:tc>
          <w:tcPr>
            <w:tcW w:w="6257" w:type="dxa"/>
            <w:tcBorders>
              <w:top w:val="single" w:color="auto" w:sz="4" w:space="0"/>
              <w:left w:val="single" w:color="auto" w:sz="4" w:space="0"/>
              <w:bottom w:val="single" w:color="auto" w:sz="4" w:space="0"/>
              <w:right w:val="double" w:color="auto" w:sz="4" w:space="0"/>
            </w:tcBorders>
            <w:vAlign w:val="center"/>
          </w:tcPr>
          <w:p w14:paraId="63D19B51">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以</w:t>
            </w:r>
            <w:r>
              <w:rPr>
                <w:rFonts w:hint="eastAsia" w:ascii="仿宋_GB2312" w:hAnsi="宋体" w:eastAsia="仿宋_GB2312" w:cs="Arial"/>
                <w:bCs/>
                <w:szCs w:val="21"/>
                <w:highlight w:val="none"/>
                <w:lang w:val="en-US" w:eastAsia="zh-CN"/>
              </w:rPr>
              <w:t>中铁鲁班平台</w:t>
            </w:r>
            <w:r>
              <w:rPr>
                <w:rFonts w:hint="eastAsia" w:ascii="仿宋_GB2312" w:hAnsi="宋体" w:eastAsia="仿宋_GB2312" w:cs="Arial"/>
                <w:bCs/>
                <w:szCs w:val="21"/>
                <w:highlight w:val="none"/>
              </w:rPr>
              <w:t>招标人</w:t>
            </w:r>
            <w:r>
              <w:rPr>
                <w:rFonts w:hint="eastAsia" w:ascii="仿宋_GB2312" w:hAnsi="宋体" w:eastAsia="仿宋_GB2312" w:cs="Arial"/>
                <w:bCs/>
                <w:szCs w:val="21"/>
                <w:highlight w:val="none"/>
                <w:lang w:val="en-US" w:eastAsia="zh-CN"/>
              </w:rPr>
              <w:t>发布的招标清单</w:t>
            </w:r>
            <w:r>
              <w:rPr>
                <w:rFonts w:hint="eastAsia" w:ascii="仿宋_GB2312" w:hAnsi="宋体" w:eastAsia="仿宋_GB2312" w:cs="Arial"/>
                <w:bCs/>
                <w:szCs w:val="21"/>
                <w:highlight w:val="none"/>
              </w:rPr>
              <w:t>为准</w:t>
            </w:r>
          </w:p>
        </w:tc>
      </w:tr>
      <w:tr w14:paraId="422AAC18">
        <w:tblPrEx>
          <w:tblCellMar>
            <w:top w:w="0" w:type="dxa"/>
            <w:left w:w="108" w:type="dxa"/>
            <w:bottom w:w="0" w:type="dxa"/>
            <w:right w:w="108" w:type="dxa"/>
          </w:tblCellMar>
        </w:tblPrEx>
        <w:trPr>
          <w:trHeight w:val="563" w:hRule="atLeast"/>
        </w:trPr>
        <w:tc>
          <w:tcPr>
            <w:tcW w:w="553" w:type="dxa"/>
            <w:vMerge w:val="continue"/>
            <w:tcBorders>
              <w:top w:val="single" w:color="auto" w:sz="4" w:space="0"/>
              <w:left w:val="single" w:color="auto" w:sz="4" w:space="0"/>
              <w:bottom w:val="single" w:color="auto" w:sz="4" w:space="0"/>
              <w:right w:val="single" w:color="auto" w:sz="4" w:space="0"/>
            </w:tcBorders>
            <w:vAlign w:val="center"/>
          </w:tcPr>
          <w:p w14:paraId="6ADC50C3">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6B3863AE">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8</w:t>
            </w:r>
            <w:r>
              <w:rPr>
                <w:rFonts w:ascii="仿宋_GB2312" w:hAnsi="宋体" w:eastAsia="仿宋_GB2312" w:cs="Arial"/>
                <w:bCs/>
                <w:szCs w:val="21"/>
                <w:highlight w:val="none"/>
              </w:rPr>
              <w:t>.2</w:t>
            </w:r>
          </w:p>
        </w:tc>
        <w:tc>
          <w:tcPr>
            <w:tcW w:w="2154" w:type="dxa"/>
            <w:tcBorders>
              <w:top w:val="single" w:color="auto" w:sz="4" w:space="0"/>
              <w:left w:val="single" w:color="auto" w:sz="4" w:space="0"/>
              <w:bottom w:val="single" w:color="auto" w:sz="4" w:space="0"/>
              <w:right w:val="single" w:color="auto" w:sz="4" w:space="0"/>
            </w:tcBorders>
            <w:vAlign w:val="center"/>
          </w:tcPr>
          <w:p w14:paraId="7F223D88">
            <w:pPr>
              <w:pStyle w:val="33"/>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eastAsia="仿宋_GB2312" w:cs="Arial"/>
                <w:bCs/>
                <w:color w:val="auto"/>
                <w:kern w:val="2"/>
                <w:sz w:val="21"/>
                <w:szCs w:val="21"/>
                <w:highlight w:val="none"/>
              </w:rPr>
            </w:pPr>
            <w:r>
              <w:rPr>
                <w:rFonts w:hint="eastAsia" w:ascii="仿宋_GB2312" w:eastAsia="仿宋_GB2312" w:cs="Arial"/>
                <w:bCs/>
                <w:color w:val="auto"/>
                <w:kern w:val="2"/>
                <w:sz w:val="21"/>
                <w:szCs w:val="21"/>
                <w:highlight w:val="none"/>
              </w:rPr>
              <w:t>投标保证金</w:t>
            </w:r>
          </w:p>
        </w:tc>
        <w:tc>
          <w:tcPr>
            <w:tcW w:w="6257" w:type="dxa"/>
            <w:tcBorders>
              <w:top w:val="single" w:color="auto" w:sz="4" w:space="0"/>
              <w:left w:val="single" w:color="auto" w:sz="4" w:space="0"/>
              <w:bottom w:val="single" w:color="auto" w:sz="4" w:space="0"/>
              <w:right w:val="double" w:color="auto" w:sz="4" w:space="0"/>
            </w:tcBorders>
            <w:vAlign w:val="center"/>
          </w:tcPr>
          <w:p w14:paraId="62BF9956">
            <w:pPr>
              <w:keepNext w:val="0"/>
              <w:keepLines w:val="0"/>
              <w:pageBreakBefore w:val="0"/>
              <w:widowControl/>
              <w:numPr>
                <w:ilvl w:val="0"/>
                <w:numId w:val="2"/>
              </w:numPr>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color w:val="auto"/>
                <w:szCs w:val="21"/>
                <w:highlight w:val="none"/>
              </w:rPr>
            </w:pPr>
            <w:r>
              <w:rPr>
                <w:rFonts w:hint="eastAsia" w:ascii="仿宋_GB2312" w:hAnsi="宋体" w:eastAsia="仿宋_GB2312" w:cs="Arial"/>
                <w:bCs/>
                <w:color w:val="auto"/>
                <w:szCs w:val="21"/>
                <w:highlight w:val="none"/>
              </w:rPr>
              <w:t>投标方需于投标截止之日</w:t>
            </w:r>
            <w:r>
              <w:rPr>
                <w:rFonts w:hint="eastAsia" w:ascii="仿宋_GB2312" w:hAnsi="宋体" w:eastAsia="仿宋_GB2312" w:cs="Arial"/>
                <w:bCs/>
                <w:color w:val="auto"/>
                <w:szCs w:val="21"/>
                <w:highlight w:val="none"/>
                <w:lang w:val="en-US" w:eastAsia="zh-CN"/>
              </w:rPr>
              <w:t>前按照每包件5万元进行缴纳</w:t>
            </w:r>
            <w:r>
              <w:rPr>
                <w:rFonts w:hint="eastAsia" w:ascii="仿宋_GB2312" w:hAnsi="宋体" w:eastAsia="仿宋_GB2312" w:cs="Arial"/>
                <w:bCs/>
                <w:color w:val="auto"/>
                <w:szCs w:val="21"/>
                <w:highlight w:val="none"/>
              </w:rPr>
              <w:t>；</w:t>
            </w:r>
          </w:p>
          <w:p w14:paraId="77F57314">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color w:val="auto"/>
                <w:szCs w:val="21"/>
                <w:highlight w:val="none"/>
              </w:rPr>
            </w:pPr>
            <w:r>
              <w:rPr>
                <w:rFonts w:hint="eastAsia" w:ascii="仿宋_GB2312" w:hAnsi="宋体" w:eastAsia="仿宋_GB2312" w:cs="Arial"/>
                <w:bCs/>
                <w:color w:val="auto"/>
                <w:szCs w:val="21"/>
                <w:highlight w:val="none"/>
                <w:lang w:val="en-US" w:eastAsia="zh-CN"/>
              </w:rPr>
              <w:t>2.</w:t>
            </w:r>
            <w:r>
              <w:rPr>
                <w:rFonts w:hint="eastAsia" w:ascii="仿宋_GB2312" w:hAnsi="宋体" w:eastAsia="仿宋_GB2312" w:cs="Arial"/>
                <w:bCs/>
                <w:color w:val="auto"/>
                <w:szCs w:val="21"/>
                <w:highlight w:val="none"/>
              </w:rPr>
              <w:t>缴纳方式：由投标单位基本账户转账至招标人指定账户</w:t>
            </w:r>
            <w:r>
              <w:rPr>
                <w:rFonts w:hint="eastAsia" w:ascii="仿宋_GB2312" w:hAnsi="宋体" w:eastAsia="仿宋_GB2312" w:cs="Arial"/>
                <w:bCs/>
                <w:color w:val="auto"/>
                <w:szCs w:val="21"/>
                <w:highlight w:val="none"/>
                <w:lang w:eastAsia="zh-CN"/>
              </w:rPr>
              <w:t>、</w:t>
            </w:r>
            <w:r>
              <w:rPr>
                <w:rFonts w:hint="eastAsia" w:ascii="仿宋_GB2312" w:hAnsi="宋体" w:eastAsia="仿宋_GB2312" w:cs="Arial"/>
                <w:bCs/>
                <w:color w:val="auto"/>
                <w:szCs w:val="21"/>
                <w:highlight w:val="none"/>
              </w:rPr>
              <w:t>银行出具的银行保函</w:t>
            </w:r>
            <w:r>
              <w:rPr>
                <w:rFonts w:hint="eastAsia" w:ascii="仿宋_GB2312" w:hAnsi="宋体" w:eastAsia="仿宋_GB2312" w:cs="Arial"/>
                <w:bCs/>
                <w:color w:val="auto"/>
                <w:szCs w:val="21"/>
                <w:highlight w:val="none"/>
                <w:lang w:eastAsia="zh-CN"/>
              </w:rPr>
              <w:t>、</w:t>
            </w:r>
            <w:r>
              <w:rPr>
                <w:rFonts w:hint="eastAsia" w:ascii="仿宋_GB2312" w:hAnsi="仿宋_GB2312" w:eastAsia="仿宋_GB2312" w:cs="仿宋_GB2312"/>
                <w:b/>
                <w:bCs w:val="0"/>
                <w:color w:val="auto"/>
                <w:szCs w:val="21"/>
                <w:highlight w:val="none"/>
                <w:lang w:val="en-US" w:eastAsia="zh-CN"/>
              </w:rPr>
              <w:t>未退还</w:t>
            </w:r>
            <w:r>
              <w:rPr>
                <w:rFonts w:hint="eastAsia" w:ascii="仿宋_GB2312" w:hAnsi="仿宋_GB2312" w:eastAsia="仿宋_GB2312" w:cs="仿宋_GB2312"/>
                <w:b/>
                <w:bCs w:val="0"/>
                <w:color w:val="auto"/>
                <w:szCs w:val="21"/>
                <w:highlight w:val="none"/>
                <w:lang w:eastAsia="zh-CN"/>
              </w:rPr>
              <w:t>投标保证金调转</w:t>
            </w:r>
            <w:r>
              <w:rPr>
                <w:rFonts w:hint="eastAsia" w:ascii="仿宋_GB2312" w:hAnsi="宋体" w:eastAsia="仿宋_GB2312" w:cs="Arial"/>
                <w:bCs/>
                <w:color w:val="auto"/>
                <w:szCs w:val="21"/>
                <w:highlight w:val="none"/>
                <w:lang w:val="en-US" w:eastAsia="zh-CN"/>
              </w:rPr>
              <w:t>等</w:t>
            </w:r>
            <w:r>
              <w:rPr>
                <w:rFonts w:hint="eastAsia" w:ascii="仿宋_GB2312" w:hAnsi="宋体" w:eastAsia="仿宋_GB2312" w:cs="Arial"/>
                <w:bCs/>
                <w:color w:val="auto"/>
                <w:szCs w:val="21"/>
                <w:highlight w:val="none"/>
              </w:rPr>
              <w:t>。</w:t>
            </w:r>
          </w:p>
          <w:p w14:paraId="789B1C5E">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eastAsia" w:ascii="仿宋_GB2312" w:hAnsi="仿宋_GB2312" w:eastAsia="仿宋_GB2312" w:cs="仿宋_GB2312"/>
                <w:b/>
                <w:bCs w:val="0"/>
                <w:color w:val="auto"/>
                <w:szCs w:val="21"/>
                <w:highlight w:val="none"/>
                <w:lang w:eastAsia="zh-CN"/>
              </w:rPr>
            </w:pPr>
            <w:r>
              <w:rPr>
                <w:rFonts w:hint="eastAsia" w:ascii="仿宋_GB2312" w:hAnsi="宋体" w:eastAsia="仿宋_GB2312" w:cs="Arial"/>
                <w:b/>
                <w:bCs w:val="0"/>
                <w:color w:val="auto"/>
                <w:szCs w:val="21"/>
                <w:highlight w:val="none"/>
              </w:rPr>
              <w:t>账户名称：</w:t>
            </w:r>
            <w:r>
              <w:rPr>
                <w:rFonts w:hint="eastAsia" w:ascii="仿宋_GB2312" w:hAnsi="仿宋_GB2312" w:eastAsia="仿宋_GB2312" w:cs="仿宋_GB2312"/>
                <w:b/>
                <w:bCs w:val="0"/>
                <w:color w:val="auto"/>
                <w:szCs w:val="21"/>
                <w:highlight w:val="none"/>
                <w:lang w:eastAsia="zh-CN"/>
              </w:rPr>
              <w:t>中铁隧道集团机电工程有限公司</w:t>
            </w:r>
          </w:p>
          <w:p w14:paraId="5E9250E5">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eastAsia" w:ascii="仿宋_GB2312" w:hAnsi="宋体" w:eastAsia="仿宋_GB2312" w:cs="Arial"/>
                <w:b/>
                <w:bCs w:val="0"/>
                <w:color w:val="auto"/>
                <w:szCs w:val="21"/>
                <w:highlight w:val="none"/>
              </w:rPr>
            </w:pPr>
            <w:r>
              <w:rPr>
                <w:rFonts w:hint="eastAsia" w:ascii="仿宋_GB2312" w:hAnsi="宋体" w:eastAsia="仿宋_GB2312" w:cs="Arial"/>
                <w:b/>
                <w:bCs w:val="0"/>
                <w:color w:val="auto"/>
                <w:szCs w:val="21"/>
                <w:highlight w:val="none"/>
                <w:lang w:val="en-US" w:eastAsia="zh-CN"/>
              </w:rPr>
              <w:t>银行</w:t>
            </w:r>
            <w:r>
              <w:rPr>
                <w:rFonts w:hint="eastAsia" w:ascii="仿宋_GB2312" w:hAnsi="宋体" w:eastAsia="仿宋_GB2312" w:cs="Arial"/>
                <w:b/>
                <w:bCs w:val="0"/>
                <w:color w:val="auto"/>
                <w:szCs w:val="21"/>
                <w:highlight w:val="none"/>
              </w:rPr>
              <w:t>账号：</w:t>
            </w:r>
            <w:r>
              <w:rPr>
                <w:rFonts w:hint="eastAsia" w:ascii="仿宋_GB2312" w:hAnsi="仿宋_GB2312" w:eastAsia="仿宋_GB2312" w:cs="仿宋_GB2312"/>
                <w:b/>
                <w:bCs w:val="0"/>
                <w:color w:val="auto"/>
                <w:szCs w:val="21"/>
                <w:highlight w:val="none"/>
              </w:rPr>
              <w:t xml:space="preserve">41001501110050205817 </w:t>
            </w:r>
            <w:r>
              <w:rPr>
                <w:rFonts w:hint="eastAsia" w:ascii="仿宋_GB2312" w:hAnsi="宋体" w:eastAsia="仿宋_GB2312" w:cs="Arial"/>
                <w:b/>
                <w:bCs w:val="0"/>
                <w:color w:val="auto"/>
                <w:szCs w:val="21"/>
                <w:highlight w:val="none"/>
              </w:rPr>
              <w:t xml:space="preserve">                                                                                                                            开户行：中国建设银行洛阳分行 </w:t>
            </w:r>
          </w:p>
          <w:p w14:paraId="0BA68D99">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eastAsia" w:ascii="仿宋_GB2312" w:hAnsi="宋体" w:eastAsia="仿宋_GB2312" w:cs="Arial"/>
                <w:b/>
                <w:bCs w:val="0"/>
                <w:color w:val="auto"/>
                <w:szCs w:val="21"/>
                <w:highlight w:val="none"/>
              </w:rPr>
            </w:pPr>
            <w:r>
              <w:rPr>
                <w:rFonts w:hint="eastAsia" w:ascii="仿宋_GB2312" w:hAnsi="宋体" w:eastAsia="仿宋_GB2312" w:cs="Arial"/>
                <w:b/>
                <w:bCs w:val="0"/>
                <w:color w:val="auto"/>
                <w:szCs w:val="21"/>
                <w:highlight w:val="none"/>
              </w:rPr>
              <w:t>银行联行号：105493086089</w:t>
            </w:r>
          </w:p>
          <w:p w14:paraId="66E1B5E2">
            <w:pPr>
              <w:pStyle w:val="9"/>
              <w:keepNext w:val="0"/>
              <w:keepLines w:val="0"/>
              <w:pageBreakBefore w:val="0"/>
              <w:widowControl/>
              <w:kinsoku/>
              <w:wordWrap/>
              <w:overflowPunct/>
              <w:topLinePunct w:val="0"/>
              <w:bidi w:val="0"/>
              <w:adjustRightInd/>
              <w:snapToGrid/>
              <w:spacing w:after="0" w:line="240" w:lineRule="auto"/>
              <w:ind w:left="0" w:leftChars="0" w:right="0" w:firstLine="0" w:firstLineChars="0"/>
              <w:jc w:val="left"/>
              <w:textAlignment w:val="auto"/>
              <w:outlineLvl w:val="9"/>
              <w:rPr>
                <w:rFonts w:hint="eastAsia" w:ascii="仿宋_GB2312" w:hAnsi="宋体" w:eastAsia="仿宋_GB2312" w:cs="Arial"/>
                <w:bCs/>
                <w:color w:val="auto"/>
                <w:szCs w:val="21"/>
                <w:highlight w:val="none"/>
                <w:lang w:eastAsia="zh-CN"/>
              </w:rPr>
            </w:pPr>
            <w:r>
              <w:rPr>
                <w:rFonts w:hint="eastAsia" w:ascii="仿宋_GB2312" w:hAnsi="宋体" w:eastAsia="仿宋_GB2312" w:cs="Arial"/>
                <w:bCs/>
                <w:color w:val="auto"/>
                <w:szCs w:val="21"/>
                <w:highlight w:val="none"/>
              </w:rPr>
              <w:t>（备注：</w:t>
            </w:r>
            <w:r>
              <w:rPr>
                <w:rFonts w:hint="eastAsia" w:ascii="仿宋_GB2312" w:hAnsi="宋体" w:eastAsia="仿宋_GB2312" w:cs="Arial"/>
                <w:bCs/>
                <w:color w:val="auto"/>
                <w:szCs w:val="21"/>
                <w:highlight w:val="none"/>
                <w:lang w:val="en-US" w:eastAsia="zh-CN"/>
              </w:rPr>
              <w:t>机电公司武汉项目包件X投标保证金</w:t>
            </w:r>
            <w:r>
              <w:rPr>
                <w:rFonts w:hint="eastAsia" w:ascii="仿宋_GB2312" w:hAnsi="宋体" w:eastAsia="仿宋_GB2312" w:cs="Arial"/>
                <w:bCs/>
                <w:color w:val="auto"/>
                <w:szCs w:val="21"/>
                <w:highlight w:val="none"/>
              </w:rPr>
              <w:t>）</w:t>
            </w:r>
          </w:p>
        </w:tc>
      </w:tr>
      <w:tr w14:paraId="53B367CE">
        <w:tblPrEx>
          <w:tblCellMar>
            <w:top w:w="0" w:type="dxa"/>
            <w:left w:w="108" w:type="dxa"/>
            <w:bottom w:w="0" w:type="dxa"/>
            <w:right w:w="108" w:type="dxa"/>
          </w:tblCellMar>
        </w:tblPrEx>
        <w:trPr>
          <w:trHeight w:val="563" w:hRule="atLeast"/>
        </w:trPr>
        <w:tc>
          <w:tcPr>
            <w:tcW w:w="553" w:type="dxa"/>
            <w:vMerge w:val="continue"/>
            <w:tcBorders>
              <w:top w:val="single" w:color="auto" w:sz="4" w:space="0"/>
              <w:left w:val="single" w:color="auto" w:sz="4" w:space="0"/>
              <w:bottom w:val="single" w:color="auto" w:sz="4" w:space="0"/>
              <w:right w:val="single" w:color="auto" w:sz="4" w:space="0"/>
            </w:tcBorders>
            <w:vAlign w:val="center"/>
          </w:tcPr>
          <w:p w14:paraId="5011B7C5">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334BDECF">
            <w:pPr>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仿宋_GB2312" w:hAnsi="宋体" w:eastAsia="仿宋_GB2312" w:cs="Arial"/>
                <w:bCs/>
                <w:kern w:val="2"/>
                <w:sz w:val="21"/>
                <w:szCs w:val="21"/>
                <w:highlight w:val="none"/>
                <w:lang w:val="en-US" w:eastAsia="zh-CN" w:bidi="ar-SA"/>
              </w:rPr>
            </w:pPr>
            <w:r>
              <w:rPr>
                <w:rFonts w:hint="eastAsia" w:ascii="仿宋_GB2312" w:hAnsi="宋体" w:eastAsia="仿宋_GB2312" w:cs="Arial"/>
                <w:bCs/>
                <w:szCs w:val="21"/>
                <w:highlight w:val="none"/>
              </w:rPr>
              <w:t>8</w:t>
            </w:r>
            <w:r>
              <w:rPr>
                <w:rFonts w:ascii="仿宋_GB2312" w:hAnsi="宋体" w:eastAsia="仿宋_GB2312" w:cs="Arial"/>
                <w:bCs/>
                <w:szCs w:val="21"/>
                <w:highlight w:val="none"/>
              </w:rPr>
              <w:t>.</w:t>
            </w:r>
            <w:r>
              <w:rPr>
                <w:rFonts w:hint="eastAsia" w:ascii="仿宋_GB2312" w:hAnsi="宋体" w:eastAsia="仿宋_GB2312" w:cs="Arial"/>
                <w:bCs/>
                <w:szCs w:val="21"/>
                <w:highlight w:val="none"/>
                <w:lang w:val="en-US" w:eastAsia="zh-CN"/>
              </w:rPr>
              <w:t>3</w:t>
            </w:r>
          </w:p>
        </w:tc>
        <w:tc>
          <w:tcPr>
            <w:tcW w:w="2154" w:type="dxa"/>
            <w:tcBorders>
              <w:top w:val="single" w:color="auto" w:sz="4" w:space="0"/>
              <w:left w:val="single" w:color="auto" w:sz="4" w:space="0"/>
              <w:bottom w:val="single" w:color="auto" w:sz="4" w:space="0"/>
              <w:right w:val="single" w:color="auto" w:sz="4" w:space="0"/>
            </w:tcBorders>
            <w:vAlign w:val="center"/>
          </w:tcPr>
          <w:p w14:paraId="0ADF92BB">
            <w:pPr>
              <w:pStyle w:val="33"/>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仿宋_GB2312" w:hAnsi="宋体" w:eastAsia="仿宋_GB2312" w:cs="Arial"/>
                <w:bCs/>
                <w:color w:val="auto"/>
                <w:kern w:val="2"/>
                <w:sz w:val="21"/>
                <w:szCs w:val="21"/>
                <w:highlight w:val="none"/>
                <w:lang w:val="en-US" w:eastAsia="zh-CN" w:bidi="ar-SA"/>
              </w:rPr>
            </w:pPr>
            <w:r>
              <w:rPr>
                <w:rFonts w:hint="eastAsia" w:ascii="仿宋_GB2312" w:eastAsia="仿宋_GB2312" w:cs="Arial"/>
                <w:bCs/>
                <w:color w:val="auto"/>
                <w:kern w:val="2"/>
                <w:sz w:val="21"/>
                <w:szCs w:val="21"/>
                <w:highlight w:val="none"/>
              </w:rPr>
              <w:t>投标保证金</w:t>
            </w:r>
            <w:r>
              <w:rPr>
                <w:rFonts w:hint="eastAsia" w:ascii="仿宋_GB2312" w:eastAsia="仿宋_GB2312" w:cs="Arial"/>
                <w:bCs/>
                <w:color w:val="auto"/>
                <w:kern w:val="2"/>
                <w:sz w:val="21"/>
                <w:szCs w:val="21"/>
                <w:highlight w:val="none"/>
                <w:lang w:val="en-US" w:eastAsia="zh-CN"/>
              </w:rPr>
              <w:t>没收</w:t>
            </w:r>
          </w:p>
        </w:tc>
        <w:tc>
          <w:tcPr>
            <w:tcW w:w="6257" w:type="dxa"/>
            <w:tcBorders>
              <w:top w:val="single" w:color="auto" w:sz="4" w:space="0"/>
              <w:left w:val="single" w:color="auto" w:sz="4" w:space="0"/>
              <w:bottom w:val="single" w:color="auto" w:sz="4" w:space="0"/>
              <w:right w:val="double" w:color="auto" w:sz="4" w:space="0"/>
            </w:tcBorders>
            <w:vAlign w:val="center"/>
          </w:tcPr>
          <w:p w14:paraId="28640DFD">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s="Arial"/>
                <w:bCs/>
                <w:color w:val="auto"/>
                <w:szCs w:val="21"/>
                <w:highlight w:val="none"/>
                <w:lang w:val="en-US" w:eastAsia="zh-CN"/>
              </w:rPr>
            </w:pPr>
            <w:r>
              <w:rPr>
                <w:rFonts w:hint="eastAsia" w:ascii="仿宋_GB2312" w:hAnsi="宋体" w:eastAsia="仿宋_GB2312" w:cs="Arial"/>
                <w:bCs/>
                <w:color w:val="auto"/>
                <w:szCs w:val="21"/>
                <w:highlight w:val="none"/>
                <w:lang w:val="en-US" w:eastAsia="zh-CN"/>
              </w:rPr>
              <w:t>有下列情形之一的，投标保证金将不予退还：</w:t>
            </w:r>
          </w:p>
          <w:p w14:paraId="54E11FDD">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s="Arial"/>
                <w:bCs/>
                <w:color w:val="auto"/>
                <w:szCs w:val="21"/>
                <w:highlight w:val="none"/>
                <w:lang w:val="en-US" w:eastAsia="zh-CN"/>
              </w:rPr>
            </w:pPr>
            <w:r>
              <w:rPr>
                <w:rFonts w:hint="eastAsia" w:ascii="仿宋_GB2312" w:hAnsi="宋体" w:eastAsia="仿宋_GB2312" w:cs="Arial"/>
                <w:bCs/>
                <w:color w:val="auto"/>
                <w:szCs w:val="21"/>
                <w:highlight w:val="none"/>
                <w:lang w:val="en-US" w:eastAsia="zh-CN"/>
              </w:rPr>
              <w:t>1.投标人在规定的投标有效期内撤销或修改其投标文件；</w:t>
            </w:r>
          </w:p>
          <w:p w14:paraId="723988BC">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s="Arial"/>
                <w:bCs/>
                <w:color w:val="auto"/>
                <w:szCs w:val="21"/>
                <w:highlight w:val="none"/>
                <w:lang w:val="en-US" w:eastAsia="zh-CN"/>
              </w:rPr>
            </w:pPr>
            <w:r>
              <w:rPr>
                <w:rFonts w:hint="eastAsia" w:ascii="仿宋_GB2312" w:hAnsi="宋体" w:eastAsia="仿宋_GB2312" w:cs="Arial"/>
                <w:bCs/>
                <w:color w:val="auto"/>
                <w:szCs w:val="21"/>
                <w:highlight w:val="none"/>
                <w:lang w:val="en-US" w:eastAsia="zh-CN"/>
              </w:rPr>
              <w:t>2.中标人在收到中标通知书后，无正当理由拒签合同协议书或未按招标文件规定提交履约担保；</w:t>
            </w:r>
          </w:p>
          <w:p w14:paraId="1E1469DD">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s="Arial"/>
                <w:bCs/>
                <w:color w:val="auto"/>
                <w:kern w:val="2"/>
                <w:sz w:val="21"/>
                <w:szCs w:val="21"/>
                <w:highlight w:val="none"/>
                <w:lang w:val="en-US" w:eastAsia="zh-CN" w:bidi="ar-SA"/>
              </w:rPr>
            </w:pPr>
            <w:r>
              <w:rPr>
                <w:rFonts w:hint="eastAsia" w:ascii="仿宋_GB2312" w:hAnsi="宋体" w:eastAsia="仿宋_GB2312" w:cs="Arial"/>
                <w:bCs/>
                <w:color w:val="auto"/>
                <w:szCs w:val="21"/>
                <w:highlight w:val="none"/>
                <w:lang w:val="en-US" w:eastAsia="zh-CN"/>
              </w:rPr>
              <w:t>3.涉嫌围标、串标。</w:t>
            </w:r>
          </w:p>
        </w:tc>
      </w:tr>
      <w:tr w14:paraId="6914A4CD">
        <w:tblPrEx>
          <w:tblCellMar>
            <w:top w:w="0" w:type="dxa"/>
            <w:left w:w="108" w:type="dxa"/>
            <w:bottom w:w="0" w:type="dxa"/>
            <w:right w:w="108" w:type="dxa"/>
          </w:tblCellMar>
        </w:tblPrEx>
        <w:trPr>
          <w:trHeight w:val="563" w:hRule="atLeast"/>
        </w:trPr>
        <w:tc>
          <w:tcPr>
            <w:tcW w:w="553" w:type="dxa"/>
            <w:vMerge w:val="restart"/>
            <w:tcBorders>
              <w:top w:val="single" w:color="auto" w:sz="4" w:space="0"/>
              <w:left w:val="double" w:color="auto" w:sz="4" w:space="0"/>
              <w:bottom w:val="single" w:color="auto" w:sz="4" w:space="0"/>
              <w:right w:val="single" w:color="auto" w:sz="4" w:space="0"/>
            </w:tcBorders>
            <w:vAlign w:val="center"/>
          </w:tcPr>
          <w:p w14:paraId="477587F2">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9</w:t>
            </w:r>
          </w:p>
        </w:tc>
        <w:tc>
          <w:tcPr>
            <w:tcW w:w="832" w:type="dxa"/>
            <w:tcBorders>
              <w:top w:val="single" w:color="auto" w:sz="4" w:space="0"/>
              <w:left w:val="single" w:color="auto" w:sz="4" w:space="0"/>
              <w:bottom w:val="single" w:color="auto" w:sz="4" w:space="0"/>
              <w:right w:val="single" w:color="auto" w:sz="4" w:space="0"/>
            </w:tcBorders>
            <w:vAlign w:val="center"/>
          </w:tcPr>
          <w:p w14:paraId="4C9BE460">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9.1</w:t>
            </w:r>
          </w:p>
        </w:tc>
        <w:tc>
          <w:tcPr>
            <w:tcW w:w="2154" w:type="dxa"/>
            <w:tcBorders>
              <w:top w:val="single" w:color="auto" w:sz="4" w:space="0"/>
              <w:left w:val="single" w:color="auto" w:sz="4" w:space="0"/>
              <w:bottom w:val="single" w:color="auto" w:sz="4" w:space="0"/>
              <w:right w:val="single" w:color="auto" w:sz="4" w:space="0"/>
            </w:tcBorders>
            <w:vAlign w:val="center"/>
          </w:tcPr>
          <w:p w14:paraId="6594915F">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工程质量标准</w:t>
            </w:r>
          </w:p>
        </w:tc>
        <w:tc>
          <w:tcPr>
            <w:tcW w:w="6257" w:type="dxa"/>
            <w:tcBorders>
              <w:top w:val="single" w:color="auto" w:sz="4" w:space="0"/>
              <w:left w:val="single" w:color="auto" w:sz="4" w:space="0"/>
              <w:bottom w:val="single" w:color="auto" w:sz="4" w:space="0"/>
              <w:right w:val="double" w:color="auto" w:sz="4" w:space="0"/>
            </w:tcBorders>
            <w:vAlign w:val="center"/>
          </w:tcPr>
          <w:p w14:paraId="0687FBD0">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本工程必须达到国家、地方、业主的施工验收规范合格标准并争创优质工程</w:t>
            </w:r>
          </w:p>
        </w:tc>
      </w:tr>
      <w:tr w14:paraId="09AD5064">
        <w:tblPrEx>
          <w:tblCellMar>
            <w:top w:w="0" w:type="dxa"/>
            <w:left w:w="108" w:type="dxa"/>
            <w:bottom w:w="0" w:type="dxa"/>
            <w:right w:w="108" w:type="dxa"/>
          </w:tblCellMar>
        </w:tblPrEx>
        <w:trPr>
          <w:trHeight w:val="563" w:hRule="atLeast"/>
        </w:trPr>
        <w:tc>
          <w:tcPr>
            <w:tcW w:w="553" w:type="dxa"/>
            <w:vMerge w:val="continue"/>
            <w:tcBorders>
              <w:top w:val="single" w:color="auto" w:sz="4" w:space="0"/>
              <w:left w:val="double" w:color="auto" w:sz="4" w:space="0"/>
              <w:bottom w:val="single" w:color="auto" w:sz="4" w:space="0"/>
              <w:right w:val="single" w:color="auto" w:sz="4" w:space="0"/>
            </w:tcBorders>
            <w:vAlign w:val="center"/>
          </w:tcPr>
          <w:p w14:paraId="2D59C5B3">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33274B5A">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9.2</w:t>
            </w:r>
          </w:p>
        </w:tc>
        <w:tc>
          <w:tcPr>
            <w:tcW w:w="2154" w:type="dxa"/>
            <w:tcBorders>
              <w:top w:val="single" w:color="auto" w:sz="4" w:space="0"/>
              <w:left w:val="single" w:color="auto" w:sz="4" w:space="0"/>
              <w:bottom w:val="single" w:color="auto" w:sz="4" w:space="0"/>
              <w:right w:val="single" w:color="auto" w:sz="4" w:space="0"/>
            </w:tcBorders>
            <w:vAlign w:val="center"/>
          </w:tcPr>
          <w:p w14:paraId="50C9FE0A">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转包和分包规定</w:t>
            </w:r>
          </w:p>
        </w:tc>
        <w:tc>
          <w:tcPr>
            <w:tcW w:w="6257" w:type="dxa"/>
            <w:tcBorders>
              <w:top w:val="single" w:color="auto" w:sz="4" w:space="0"/>
              <w:left w:val="single" w:color="auto" w:sz="4" w:space="0"/>
              <w:bottom w:val="single" w:color="auto" w:sz="4" w:space="0"/>
              <w:right w:val="double" w:color="auto" w:sz="4" w:space="0"/>
            </w:tcBorders>
            <w:vAlign w:val="center"/>
          </w:tcPr>
          <w:p w14:paraId="185B478E">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不得将本工程分包范围内的部分或全部工程再分包给其他单位或个人；禁止转包。</w:t>
            </w:r>
          </w:p>
        </w:tc>
      </w:tr>
      <w:tr w14:paraId="0DAF96E2">
        <w:tblPrEx>
          <w:tblCellMar>
            <w:top w:w="0" w:type="dxa"/>
            <w:left w:w="108" w:type="dxa"/>
            <w:bottom w:w="0" w:type="dxa"/>
            <w:right w:w="108" w:type="dxa"/>
          </w:tblCellMar>
        </w:tblPrEx>
        <w:trPr>
          <w:trHeight w:val="563" w:hRule="atLeast"/>
        </w:trPr>
        <w:tc>
          <w:tcPr>
            <w:tcW w:w="553" w:type="dxa"/>
            <w:vMerge w:val="continue"/>
            <w:tcBorders>
              <w:top w:val="single" w:color="auto" w:sz="4" w:space="0"/>
              <w:left w:val="double" w:color="auto" w:sz="4" w:space="0"/>
              <w:bottom w:val="single" w:color="auto" w:sz="4" w:space="0"/>
              <w:right w:val="single" w:color="auto" w:sz="4" w:space="0"/>
            </w:tcBorders>
            <w:vAlign w:val="center"/>
          </w:tcPr>
          <w:p w14:paraId="40DB7C48">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5FFFAA64">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9.3</w:t>
            </w:r>
          </w:p>
        </w:tc>
        <w:tc>
          <w:tcPr>
            <w:tcW w:w="2154" w:type="dxa"/>
            <w:tcBorders>
              <w:top w:val="single" w:color="auto" w:sz="4" w:space="0"/>
              <w:left w:val="single" w:color="auto" w:sz="4" w:space="0"/>
              <w:bottom w:val="single" w:color="auto" w:sz="4" w:space="0"/>
              <w:right w:val="single" w:color="auto" w:sz="4" w:space="0"/>
            </w:tcBorders>
            <w:vAlign w:val="center"/>
          </w:tcPr>
          <w:p w14:paraId="598E666F">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履约</w:t>
            </w:r>
            <w:r>
              <w:rPr>
                <w:rFonts w:hint="eastAsia" w:ascii="仿宋_GB2312" w:hAnsi="宋体" w:eastAsia="仿宋_GB2312" w:cs="Arial"/>
                <w:bCs/>
                <w:szCs w:val="21"/>
                <w:highlight w:val="none"/>
                <w:lang w:val="en-US" w:eastAsia="zh-CN"/>
              </w:rPr>
              <w:t>担保</w:t>
            </w:r>
          </w:p>
        </w:tc>
        <w:tc>
          <w:tcPr>
            <w:tcW w:w="6257" w:type="dxa"/>
            <w:tcBorders>
              <w:top w:val="single" w:color="auto" w:sz="4" w:space="0"/>
              <w:left w:val="single" w:color="auto" w:sz="4" w:space="0"/>
              <w:bottom w:val="single" w:color="auto" w:sz="4" w:space="0"/>
              <w:right w:val="double" w:color="auto" w:sz="4" w:space="0"/>
            </w:tcBorders>
            <w:vAlign w:val="center"/>
          </w:tcPr>
          <w:p w14:paraId="170BF5CC">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1.中标方缴纳履约保证金数额为</w:t>
            </w:r>
            <w:r>
              <w:rPr>
                <w:rFonts w:hint="eastAsia" w:ascii="仿宋_GB2312" w:hAnsi="宋体" w:eastAsia="仿宋_GB2312"/>
                <w:color w:val="000000"/>
                <w:szCs w:val="21"/>
                <w:highlight w:val="none"/>
              </w:rPr>
              <w:t>签约合同额的</w:t>
            </w:r>
            <w:r>
              <w:rPr>
                <w:rFonts w:hint="eastAsia" w:ascii="仿宋_GB2312" w:hAnsi="宋体" w:eastAsia="仿宋_GB2312"/>
                <w:color w:val="000000"/>
                <w:szCs w:val="21"/>
                <w:highlight w:val="none"/>
                <w:u w:val="single"/>
                <w:lang w:val="en-US" w:eastAsia="zh-CN"/>
              </w:rPr>
              <w:t>5</w:t>
            </w:r>
            <w:r>
              <w:rPr>
                <w:rFonts w:hint="eastAsia" w:ascii="仿宋_GB2312" w:hAnsi="宋体" w:eastAsia="仿宋_GB2312"/>
                <w:color w:val="000000"/>
                <w:szCs w:val="21"/>
                <w:highlight w:val="none"/>
                <w:u w:val="single"/>
              </w:rPr>
              <w:t>%</w:t>
            </w:r>
            <w:r>
              <w:rPr>
                <w:rFonts w:hint="eastAsia" w:ascii="仿宋_GB2312" w:hAnsi="宋体" w:eastAsia="仿宋_GB2312" w:cs="Arial"/>
                <w:bCs/>
                <w:szCs w:val="21"/>
                <w:highlight w:val="none"/>
              </w:rPr>
              <w:t>；</w:t>
            </w:r>
          </w:p>
          <w:p w14:paraId="3DCA9975">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2.缴纳方式：由中标方单位基本账户转账至招标方指定账户</w:t>
            </w:r>
            <w:r>
              <w:rPr>
                <w:rFonts w:hint="eastAsia" w:ascii="仿宋_GB2312" w:hAnsi="宋体" w:eastAsia="仿宋_GB2312" w:cs="Arial"/>
                <w:bCs/>
                <w:szCs w:val="21"/>
                <w:highlight w:val="none"/>
                <w:lang w:eastAsia="zh-CN"/>
              </w:rPr>
              <w:t>、</w:t>
            </w:r>
            <w:r>
              <w:rPr>
                <w:rFonts w:hint="eastAsia" w:ascii="仿宋_GB2312" w:hAnsi="宋体" w:eastAsia="仿宋_GB2312" w:cs="Arial"/>
                <w:bCs/>
                <w:szCs w:val="21"/>
                <w:highlight w:val="none"/>
              </w:rPr>
              <w:t>提供同等金额的</w:t>
            </w:r>
            <w:r>
              <w:rPr>
                <w:rFonts w:hint="eastAsia" w:ascii="仿宋_GB2312" w:hAnsi="宋体" w:eastAsia="仿宋_GB2312" w:cs="Arial"/>
                <w:bCs/>
                <w:szCs w:val="21"/>
                <w:highlight w:val="none"/>
                <w:lang w:val="en-US" w:eastAsia="zh-CN"/>
              </w:rPr>
              <w:t>指定银行见索即付保函</w:t>
            </w:r>
            <w:r>
              <w:rPr>
                <w:rFonts w:hint="eastAsia" w:ascii="仿宋_GB2312" w:hAnsi="宋体" w:eastAsia="仿宋_GB2312" w:cs="Arial"/>
                <w:bCs/>
                <w:szCs w:val="21"/>
                <w:highlight w:val="none"/>
              </w:rPr>
              <w:t>。</w:t>
            </w:r>
          </w:p>
          <w:p w14:paraId="30C2362F">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3.缴纳时间：中标人应</w:t>
            </w:r>
            <w:r>
              <w:rPr>
                <w:rFonts w:hint="eastAsia" w:ascii="仿宋_GB2312" w:hAnsi="宋体" w:eastAsia="仿宋_GB2312" w:cs="Arial"/>
                <w:bCs/>
                <w:szCs w:val="21"/>
                <w:highlight w:val="none"/>
                <w:lang w:val="en-US" w:eastAsia="zh-CN"/>
              </w:rPr>
              <w:t>按规定要求及时</w:t>
            </w:r>
            <w:r>
              <w:rPr>
                <w:rFonts w:hint="eastAsia" w:ascii="仿宋_GB2312" w:hAnsi="宋体" w:eastAsia="仿宋_GB2312" w:cs="Arial"/>
                <w:bCs/>
                <w:szCs w:val="21"/>
                <w:highlight w:val="none"/>
              </w:rPr>
              <w:t>完成履约</w:t>
            </w:r>
            <w:r>
              <w:rPr>
                <w:rFonts w:hint="eastAsia" w:ascii="仿宋_GB2312" w:hAnsi="宋体" w:eastAsia="仿宋_GB2312" w:cs="Arial"/>
                <w:bCs/>
                <w:szCs w:val="21"/>
                <w:highlight w:val="none"/>
                <w:lang w:val="en-US" w:eastAsia="zh-CN"/>
              </w:rPr>
              <w:t>保证金的</w:t>
            </w:r>
            <w:r>
              <w:rPr>
                <w:rFonts w:hint="eastAsia" w:ascii="仿宋_GB2312" w:hAnsi="宋体" w:eastAsia="仿宋_GB2312" w:cs="Arial"/>
                <w:bCs/>
                <w:szCs w:val="21"/>
                <w:highlight w:val="none"/>
              </w:rPr>
              <w:t>缴纳，否则，视为自动放弃中标资格。</w:t>
            </w:r>
          </w:p>
        </w:tc>
      </w:tr>
      <w:tr w14:paraId="2433E0C5">
        <w:tblPrEx>
          <w:tblCellMar>
            <w:top w:w="0" w:type="dxa"/>
            <w:left w:w="108" w:type="dxa"/>
            <w:bottom w:w="0" w:type="dxa"/>
            <w:right w:w="108" w:type="dxa"/>
          </w:tblCellMar>
        </w:tblPrEx>
        <w:trPr>
          <w:trHeight w:val="563" w:hRule="atLeast"/>
        </w:trPr>
        <w:tc>
          <w:tcPr>
            <w:tcW w:w="553" w:type="dxa"/>
            <w:vMerge w:val="continue"/>
            <w:tcBorders>
              <w:top w:val="single" w:color="auto" w:sz="4" w:space="0"/>
              <w:left w:val="double" w:color="auto" w:sz="4" w:space="0"/>
              <w:bottom w:val="single" w:color="auto" w:sz="4" w:space="0"/>
              <w:right w:val="single" w:color="auto" w:sz="4" w:space="0"/>
            </w:tcBorders>
            <w:vAlign w:val="center"/>
          </w:tcPr>
          <w:p w14:paraId="53B3C9D0">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413E5BB3">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hint="eastAsia" w:ascii="仿宋_GB2312" w:hAnsi="宋体" w:eastAsia="仿宋_GB2312" w:cs="Arial"/>
                <w:bCs/>
                <w:szCs w:val="21"/>
                <w:highlight w:val="none"/>
                <w:lang w:eastAsia="zh-CN"/>
              </w:rPr>
            </w:pPr>
            <w:r>
              <w:rPr>
                <w:rFonts w:hint="eastAsia" w:ascii="仿宋_GB2312" w:hAnsi="宋体" w:eastAsia="仿宋_GB2312" w:cs="Arial"/>
                <w:bCs/>
                <w:szCs w:val="21"/>
                <w:highlight w:val="none"/>
              </w:rPr>
              <w:t>9</w:t>
            </w:r>
            <w:r>
              <w:rPr>
                <w:rFonts w:ascii="仿宋_GB2312" w:hAnsi="宋体" w:eastAsia="仿宋_GB2312" w:cs="Arial"/>
                <w:bCs/>
                <w:szCs w:val="21"/>
                <w:highlight w:val="none"/>
              </w:rPr>
              <w:t>.</w:t>
            </w:r>
            <w:r>
              <w:rPr>
                <w:rFonts w:hint="eastAsia" w:ascii="仿宋_GB2312" w:hAnsi="宋体" w:eastAsia="仿宋_GB2312" w:cs="Arial"/>
                <w:bCs/>
                <w:szCs w:val="21"/>
                <w:highlight w:val="none"/>
                <w:lang w:val="en-US" w:eastAsia="zh-CN"/>
              </w:rPr>
              <w:t>4</w:t>
            </w:r>
          </w:p>
        </w:tc>
        <w:tc>
          <w:tcPr>
            <w:tcW w:w="2154" w:type="dxa"/>
            <w:tcBorders>
              <w:top w:val="single" w:color="auto" w:sz="4" w:space="0"/>
              <w:left w:val="single" w:color="auto" w:sz="4" w:space="0"/>
              <w:bottom w:val="single" w:color="auto" w:sz="4" w:space="0"/>
              <w:right w:val="single" w:color="auto" w:sz="4" w:space="0"/>
            </w:tcBorders>
            <w:vAlign w:val="center"/>
          </w:tcPr>
          <w:p w14:paraId="76B249B1">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hint="eastAsia" w:ascii="仿宋_GB2312" w:hAnsi="宋体" w:eastAsia="仿宋_GB2312" w:cs="Arial"/>
                <w:bCs/>
                <w:szCs w:val="21"/>
                <w:highlight w:val="none"/>
              </w:rPr>
            </w:pPr>
            <w:r>
              <w:rPr>
                <w:rFonts w:hint="eastAsia" w:ascii="仿宋_GB2312" w:hAnsi="宋体" w:eastAsia="仿宋_GB2312" w:cs="Arial"/>
                <w:bCs/>
                <w:szCs w:val="21"/>
                <w:highlight w:val="none"/>
              </w:rPr>
              <w:t>税费</w:t>
            </w:r>
          </w:p>
        </w:tc>
        <w:tc>
          <w:tcPr>
            <w:tcW w:w="6257" w:type="dxa"/>
            <w:tcBorders>
              <w:top w:val="single" w:color="auto" w:sz="4" w:space="0"/>
              <w:left w:val="single" w:color="auto" w:sz="4" w:space="0"/>
              <w:bottom w:val="single" w:color="auto" w:sz="4" w:space="0"/>
              <w:right w:val="double" w:color="auto" w:sz="4" w:space="0"/>
            </w:tcBorders>
            <w:vAlign w:val="center"/>
          </w:tcPr>
          <w:p w14:paraId="4A6E4576">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eastAsia" w:ascii="仿宋_GB2312" w:hAnsi="宋体" w:eastAsia="仿宋_GB2312" w:cs="Arial"/>
                <w:bCs/>
                <w:szCs w:val="21"/>
                <w:highlight w:val="none"/>
              </w:rPr>
            </w:pPr>
            <w:r>
              <w:rPr>
                <w:rFonts w:hint="eastAsia" w:ascii="仿宋_GB2312" w:eastAsia="仿宋_GB2312" w:cs="Arial"/>
                <w:bCs/>
                <w:szCs w:val="21"/>
                <w:highlight w:val="none"/>
              </w:rPr>
              <w:t>乙方应缴纳的其他税金含在单价内。</w:t>
            </w:r>
          </w:p>
        </w:tc>
      </w:tr>
      <w:tr w14:paraId="08B160F2">
        <w:tblPrEx>
          <w:tblCellMar>
            <w:top w:w="0" w:type="dxa"/>
            <w:left w:w="108" w:type="dxa"/>
            <w:bottom w:w="0" w:type="dxa"/>
            <w:right w:w="108" w:type="dxa"/>
          </w:tblCellMar>
        </w:tblPrEx>
        <w:trPr>
          <w:trHeight w:val="776" w:hRule="atLeast"/>
        </w:trPr>
        <w:tc>
          <w:tcPr>
            <w:tcW w:w="553" w:type="dxa"/>
            <w:vMerge w:val="restart"/>
            <w:tcBorders>
              <w:top w:val="single" w:color="auto" w:sz="4" w:space="0"/>
              <w:left w:val="double" w:color="auto" w:sz="4" w:space="0"/>
              <w:bottom w:val="single" w:color="auto" w:sz="4" w:space="0"/>
              <w:right w:val="single" w:color="auto" w:sz="4" w:space="0"/>
            </w:tcBorders>
            <w:vAlign w:val="center"/>
          </w:tcPr>
          <w:p w14:paraId="34F35DBA">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10</w:t>
            </w:r>
          </w:p>
        </w:tc>
        <w:tc>
          <w:tcPr>
            <w:tcW w:w="832" w:type="dxa"/>
            <w:tcBorders>
              <w:top w:val="single" w:color="auto" w:sz="4" w:space="0"/>
              <w:left w:val="single" w:color="auto" w:sz="4" w:space="0"/>
              <w:bottom w:val="single" w:color="auto" w:sz="4" w:space="0"/>
              <w:right w:val="single" w:color="auto" w:sz="4" w:space="0"/>
            </w:tcBorders>
            <w:vAlign w:val="center"/>
          </w:tcPr>
          <w:p w14:paraId="574899C1">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10.1</w:t>
            </w:r>
          </w:p>
        </w:tc>
        <w:tc>
          <w:tcPr>
            <w:tcW w:w="2154" w:type="dxa"/>
            <w:tcBorders>
              <w:top w:val="single" w:color="auto" w:sz="4" w:space="0"/>
              <w:left w:val="single" w:color="auto" w:sz="4" w:space="0"/>
              <w:bottom w:val="single" w:color="auto" w:sz="4" w:space="0"/>
              <w:right w:val="single" w:color="auto" w:sz="4" w:space="0"/>
            </w:tcBorders>
            <w:vAlign w:val="center"/>
          </w:tcPr>
          <w:p w14:paraId="5B7A4F9C">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招标文件领取方式</w:t>
            </w:r>
          </w:p>
        </w:tc>
        <w:tc>
          <w:tcPr>
            <w:tcW w:w="6257" w:type="dxa"/>
            <w:tcBorders>
              <w:top w:val="single" w:color="auto" w:sz="4" w:space="0"/>
              <w:left w:val="single" w:color="auto" w:sz="4" w:space="0"/>
              <w:bottom w:val="single" w:color="auto" w:sz="4" w:space="0"/>
              <w:right w:val="double" w:color="auto" w:sz="4" w:space="0"/>
            </w:tcBorders>
            <w:vAlign w:val="center"/>
          </w:tcPr>
          <w:p w14:paraId="61E91A25">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本次招标文件可在</w:t>
            </w:r>
            <w:r>
              <w:rPr>
                <w:rFonts w:hint="eastAsia" w:ascii="仿宋_GB2312" w:hAnsi="宋体" w:eastAsia="仿宋_GB2312" w:cs="Arial"/>
                <w:bCs/>
                <w:szCs w:val="21"/>
                <w:highlight w:val="none"/>
                <w:lang w:val="en-US" w:eastAsia="zh-CN"/>
              </w:rPr>
              <w:t>中铁</w:t>
            </w:r>
            <w:r>
              <w:rPr>
                <w:rFonts w:hint="eastAsia" w:ascii="仿宋_GB2312" w:hAnsi="宋体" w:eastAsia="仿宋_GB2312" w:cs="Arial"/>
                <w:bCs/>
                <w:szCs w:val="21"/>
                <w:highlight w:val="none"/>
              </w:rPr>
              <w:t>鲁班平台下载，或经提前联系认证后网络发送，</w:t>
            </w:r>
            <w:r>
              <w:rPr>
                <w:rFonts w:hint="eastAsia" w:ascii="仿宋_GB2312" w:hAnsi="宋体" w:eastAsia="仿宋_GB2312" w:cs="Arial"/>
                <w:b w:val="0"/>
                <w:bCs/>
                <w:szCs w:val="21"/>
                <w:highlight w:val="none"/>
              </w:rPr>
              <w:t>其他所需提供的资料在投标时现场提交给投标人员。招标文件</w:t>
            </w:r>
            <w:r>
              <w:rPr>
                <w:rFonts w:hint="eastAsia" w:ascii="仿宋_GB2312" w:hAnsi="宋体" w:eastAsia="仿宋_GB2312" w:cs="Arial"/>
                <w:b w:val="0"/>
                <w:bCs/>
                <w:szCs w:val="21"/>
                <w:highlight w:val="none"/>
                <w:lang w:val="en-US" w:eastAsia="zh-CN"/>
              </w:rPr>
              <w:t>无偿</w:t>
            </w:r>
            <w:r>
              <w:rPr>
                <w:rFonts w:hint="eastAsia" w:ascii="仿宋_GB2312" w:hAnsi="宋体" w:eastAsia="仿宋_GB2312" w:cs="Arial"/>
                <w:b w:val="0"/>
                <w:bCs/>
                <w:szCs w:val="21"/>
                <w:highlight w:val="none"/>
              </w:rPr>
              <w:t>出售</w:t>
            </w:r>
            <w:r>
              <w:rPr>
                <w:rFonts w:hint="eastAsia" w:ascii="仿宋_GB2312" w:hAnsi="宋体" w:eastAsia="仿宋_GB2312" w:cs="Arial"/>
                <w:b w:val="0"/>
                <w:bCs/>
                <w:szCs w:val="21"/>
                <w:highlight w:val="none"/>
                <w:lang w:eastAsia="zh-CN"/>
              </w:rPr>
              <w:t>，不收取文件发售费用</w:t>
            </w:r>
            <w:r>
              <w:rPr>
                <w:rFonts w:hint="eastAsia" w:ascii="仿宋_GB2312" w:hAnsi="宋体" w:eastAsia="仿宋_GB2312" w:cs="Arial"/>
                <w:b w:val="0"/>
                <w:bCs/>
                <w:szCs w:val="21"/>
                <w:highlight w:val="none"/>
              </w:rPr>
              <w:t>。</w:t>
            </w:r>
          </w:p>
        </w:tc>
      </w:tr>
      <w:tr w14:paraId="641982C6">
        <w:tblPrEx>
          <w:tblCellMar>
            <w:top w:w="0" w:type="dxa"/>
            <w:left w:w="108" w:type="dxa"/>
            <w:bottom w:w="0" w:type="dxa"/>
            <w:right w:w="108" w:type="dxa"/>
          </w:tblCellMar>
        </w:tblPrEx>
        <w:trPr>
          <w:trHeight w:val="619" w:hRule="atLeast"/>
        </w:trPr>
        <w:tc>
          <w:tcPr>
            <w:tcW w:w="553" w:type="dxa"/>
            <w:vMerge w:val="continue"/>
            <w:tcBorders>
              <w:top w:val="single" w:color="auto" w:sz="4" w:space="0"/>
              <w:left w:val="double" w:color="auto" w:sz="4" w:space="0"/>
              <w:bottom w:val="single" w:color="auto" w:sz="4" w:space="0"/>
              <w:right w:val="single" w:color="auto" w:sz="4" w:space="0"/>
            </w:tcBorders>
            <w:vAlign w:val="center"/>
          </w:tcPr>
          <w:p w14:paraId="68E35BF3">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73005B6B">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10.2</w:t>
            </w:r>
          </w:p>
        </w:tc>
        <w:tc>
          <w:tcPr>
            <w:tcW w:w="2154" w:type="dxa"/>
            <w:tcBorders>
              <w:top w:val="single" w:color="auto" w:sz="4" w:space="0"/>
              <w:left w:val="single" w:color="auto" w:sz="4" w:space="0"/>
              <w:bottom w:val="single" w:color="auto" w:sz="4" w:space="0"/>
              <w:right w:val="single" w:color="auto" w:sz="4" w:space="0"/>
            </w:tcBorders>
            <w:vAlign w:val="center"/>
          </w:tcPr>
          <w:p w14:paraId="7A9A602C">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eastAsia" w:ascii="仿宋_GB2312" w:hAnsi="宋体" w:eastAsia="仿宋_GB2312" w:cs="Arial"/>
                <w:bCs/>
                <w:szCs w:val="21"/>
                <w:highlight w:val="none"/>
                <w:lang w:eastAsia="zh-CN"/>
              </w:rPr>
            </w:pPr>
            <w:r>
              <w:rPr>
                <w:rFonts w:hint="eastAsia" w:ascii="仿宋_GB2312" w:hAnsi="宋体" w:eastAsia="仿宋_GB2312" w:cs="Arial"/>
                <w:bCs/>
                <w:szCs w:val="21"/>
                <w:highlight w:val="none"/>
              </w:rPr>
              <w:t>投标文件</w:t>
            </w:r>
            <w:r>
              <w:rPr>
                <w:rFonts w:hint="eastAsia" w:ascii="仿宋_GB2312" w:hAnsi="宋体" w:eastAsia="仿宋_GB2312" w:cs="Arial"/>
                <w:bCs/>
                <w:szCs w:val="21"/>
                <w:highlight w:val="none"/>
                <w:lang w:val="en-US" w:eastAsia="zh-CN"/>
              </w:rPr>
              <w:t>递交</w:t>
            </w:r>
          </w:p>
        </w:tc>
        <w:tc>
          <w:tcPr>
            <w:tcW w:w="6257" w:type="dxa"/>
            <w:tcBorders>
              <w:top w:val="single" w:color="auto" w:sz="4" w:space="0"/>
              <w:left w:val="single" w:color="auto" w:sz="4" w:space="0"/>
              <w:bottom w:val="single" w:color="auto" w:sz="4" w:space="0"/>
              <w:right w:val="double" w:color="auto" w:sz="4" w:space="0"/>
            </w:tcBorders>
            <w:vAlign w:val="center"/>
          </w:tcPr>
          <w:p w14:paraId="64A65CF7">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hint="default"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投标截止时间前，各投标单位在鲁班平台http://www.crecgec.com递交投标文件（一套PDF版完整投标文件（加盖公司公章）、可编辑WORD版投标文件及EXCEL版报价文件）。完整投标文件应按照第五部分的报价评分办法中的要求提供相关资料。</w:t>
            </w:r>
          </w:p>
        </w:tc>
      </w:tr>
      <w:tr w14:paraId="3BB40727">
        <w:tblPrEx>
          <w:tblCellMar>
            <w:top w:w="0" w:type="dxa"/>
            <w:left w:w="108" w:type="dxa"/>
            <w:bottom w:w="0" w:type="dxa"/>
            <w:right w:w="108" w:type="dxa"/>
          </w:tblCellMar>
        </w:tblPrEx>
        <w:trPr>
          <w:trHeight w:val="619" w:hRule="atLeast"/>
        </w:trPr>
        <w:tc>
          <w:tcPr>
            <w:tcW w:w="553" w:type="dxa"/>
            <w:vMerge w:val="continue"/>
            <w:tcBorders>
              <w:top w:val="single" w:color="auto" w:sz="4" w:space="0"/>
              <w:left w:val="double" w:color="auto" w:sz="4" w:space="0"/>
              <w:bottom w:val="single" w:color="auto" w:sz="4" w:space="0"/>
              <w:right w:val="single" w:color="auto" w:sz="4" w:space="0"/>
            </w:tcBorders>
            <w:vAlign w:val="center"/>
          </w:tcPr>
          <w:p w14:paraId="44E709E4">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340AA57B">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hint="eastAsia" w:ascii="仿宋_GB2312" w:hAnsi="宋体" w:eastAsia="仿宋_GB2312" w:cs="Arial"/>
                <w:bCs/>
                <w:szCs w:val="21"/>
                <w:highlight w:val="none"/>
                <w:lang w:eastAsia="zh-CN"/>
              </w:rPr>
            </w:pPr>
            <w:r>
              <w:rPr>
                <w:rFonts w:hint="eastAsia" w:ascii="仿宋_GB2312" w:hAnsi="宋体" w:eastAsia="仿宋_GB2312" w:cs="Arial"/>
                <w:bCs/>
                <w:szCs w:val="21"/>
                <w:highlight w:val="none"/>
              </w:rPr>
              <w:t>10.</w:t>
            </w:r>
            <w:r>
              <w:rPr>
                <w:rFonts w:hint="eastAsia" w:ascii="仿宋_GB2312" w:hAnsi="宋体" w:eastAsia="仿宋_GB2312" w:cs="Arial"/>
                <w:bCs/>
                <w:szCs w:val="21"/>
                <w:highlight w:val="none"/>
                <w:lang w:val="en-US" w:eastAsia="zh-CN"/>
              </w:rPr>
              <w:t>3</w:t>
            </w:r>
          </w:p>
        </w:tc>
        <w:tc>
          <w:tcPr>
            <w:tcW w:w="2154" w:type="dxa"/>
            <w:tcBorders>
              <w:top w:val="single" w:color="auto" w:sz="4" w:space="0"/>
              <w:left w:val="single" w:color="auto" w:sz="4" w:space="0"/>
              <w:bottom w:val="single" w:color="auto" w:sz="4" w:space="0"/>
              <w:right w:val="single" w:color="auto" w:sz="4" w:space="0"/>
            </w:tcBorders>
            <w:vAlign w:val="center"/>
          </w:tcPr>
          <w:p w14:paraId="16025F9E">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投标资料递交地点</w:t>
            </w:r>
          </w:p>
        </w:tc>
        <w:tc>
          <w:tcPr>
            <w:tcW w:w="6257" w:type="dxa"/>
            <w:tcBorders>
              <w:top w:val="single" w:color="auto" w:sz="4" w:space="0"/>
              <w:left w:val="single" w:color="auto" w:sz="4" w:space="0"/>
              <w:bottom w:val="single" w:color="auto" w:sz="4" w:space="0"/>
              <w:right w:val="double" w:color="auto" w:sz="4" w:space="0"/>
            </w:tcBorders>
            <w:vAlign w:val="center"/>
          </w:tcPr>
          <w:p w14:paraId="7FFA9DEC">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hint="eastAsia" w:ascii="仿宋_GB2312" w:hAnsi="宋体" w:eastAsia="仿宋_GB2312" w:cs="Arial"/>
                <w:bCs/>
                <w:szCs w:val="21"/>
                <w:highlight w:val="none"/>
                <w:lang w:eastAsia="zh-CN"/>
              </w:rPr>
            </w:pPr>
            <w:r>
              <w:rPr>
                <w:rFonts w:hint="eastAsia" w:ascii="仿宋_GB2312" w:hAnsi="宋体" w:eastAsia="仿宋_GB2312" w:cs="Arial"/>
                <w:bCs/>
                <w:szCs w:val="21"/>
                <w:highlight w:val="none"/>
                <w:lang w:val="en-US" w:eastAsia="zh-CN"/>
              </w:rPr>
              <w:t>中铁</w:t>
            </w:r>
            <w:r>
              <w:rPr>
                <w:rFonts w:hint="eastAsia" w:ascii="仿宋_GB2312" w:hAnsi="宋体" w:eastAsia="仿宋_GB2312" w:cs="Arial"/>
                <w:bCs/>
                <w:szCs w:val="21"/>
                <w:highlight w:val="none"/>
              </w:rPr>
              <w:t>鲁班平台</w:t>
            </w:r>
            <w:r>
              <w:rPr>
                <w:rFonts w:hint="eastAsia" w:ascii="仿宋_GB2312" w:hAnsi="宋体" w:eastAsia="仿宋_GB2312" w:cs="Arial"/>
                <w:bCs/>
                <w:szCs w:val="21"/>
                <w:highlight w:val="none"/>
                <w:u w:val="single"/>
              </w:rPr>
              <w:t>http://www.crecgec.com</w:t>
            </w:r>
            <w:r>
              <w:rPr>
                <w:rFonts w:hint="eastAsia" w:ascii="仿宋_GB2312" w:eastAsia="仿宋_GB2312" w:cs="Arial"/>
                <w:bCs/>
                <w:szCs w:val="21"/>
                <w:highlight w:val="none"/>
              </w:rPr>
              <w:t>。</w:t>
            </w:r>
          </w:p>
        </w:tc>
      </w:tr>
      <w:tr w14:paraId="38C14028">
        <w:tblPrEx>
          <w:tblCellMar>
            <w:top w:w="0" w:type="dxa"/>
            <w:left w:w="108" w:type="dxa"/>
            <w:bottom w:w="0" w:type="dxa"/>
            <w:right w:w="108" w:type="dxa"/>
          </w:tblCellMar>
        </w:tblPrEx>
        <w:trPr>
          <w:trHeight w:val="619" w:hRule="atLeast"/>
        </w:trPr>
        <w:tc>
          <w:tcPr>
            <w:tcW w:w="553" w:type="dxa"/>
            <w:vMerge w:val="restart"/>
            <w:tcBorders>
              <w:top w:val="single" w:color="auto" w:sz="4" w:space="0"/>
              <w:left w:val="double" w:color="auto" w:sz="4" w:space="0"/>
              <w:bottom w:val="single" w:color="auto" w:sz="4" w:space="0"/>
              <w:right w:val="single" w:color="auto" w:sz="4" w:space="0"/>
            </w:tcBorders>
            <w:vAlign w:val="center"/>
          </w:tcPr>
          <w:p w14:paraId="52259A9E">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11</w:t>
            </w:r>
          </w:p>
        </w:tc>
        <w:tc>
          <w:tcPr>
            <w:tcW w:w="832" w:type="dxa"/>
            <w:tcBorders>
              <w:top w:val="single" w:color="auto" w:sz="4" w:space="0"/>
              <w:left w:val="single" w:color="auto" w:sz="4" w:space="0"/>
              <w:bottom w:val="single" w:color="auto" w:sz="4" w:space="0"/>
              <w:right w:val="single" w:color="auto" w:sz="4" w:space="0"/>
            </w:tcBorders>
            <w:vAlign w:val="center"/>
          </w:tcPr>
          <w:p w14:paraId="01FDDE35">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1</w:t>
            </w:r>
            <w:r>
              <w:rPr>
                <w:rFonts w:ascii="仿宋_GB2312" w:hAnsi="宋体" w:eastAsia="仿宋_GB2312" w:cs="Arial"/>
                <w:bCs/>
                <w:szCs w:val="21"/>
                <w:highlight w:val="none"/>
              </w:rPr>
              <w:t>1</w:t>
            </w:r>
            <w:r>
              <w:rPr>
                <w:rFonts w:hint="eastAsia" w:ascii="仿宋_GB2312" w:hAnsi="宋体" w:eastAsia="仿宋_GB2312" w:cs="Arial"/>
                <w:bCs/>
                <w:szCs w:val="21"/>
                <w:highlight w:val="none"/>
              </w:rPr>
              <w:t>.1</w:t>
            </w:r>
          </w:p>
        </w:tc>
        <w:tc>
          <w:tcPr>
            <w:tcW w:w="2154" w:type="dxa"/>
            <w:tcBorders>
              <w:top w:val="single" w:color="auto" w:sz="4" w:space="0"/>
              <w:left w:val="single" w:color="auto" w:sz="4" w:space="0"/>
              <w:bottom w:val="single" w:color="auto" w:sz="4" w:space="0"/>
              <w:right w:val="single" w:color="auto" w:sz="4" w:space="0"/>
            </w:tcBorders>
            <w:vAlign w:val="center"/>
          </w:tcPr>
          <w:p w14:paraId="51B21689">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标前答疑</w:t>
            </w:r>
          </w:p>
        </w:tc>
        <w:tc>
          <w:tcPr>
            <w:tcW w:w="6257" w:type="dxa"/>
            <w:tcBorders>
              <w:top w:val="single" w:color="auto" w:sz="4" w:space="0"/>
              <w:left w:val="single" w:color="auto" w:sz="4" w:space="0"/>
              <w:bottom w:val="single" w:color="auto" w:sz="4" w:space="0"/>
              <w:right w:val="double" w:color="auto" w:sz="4" w:space="0"/>
            </w:tcBorders>
            <w:vAlign w:val="center"/>
          </w:tcPr>
          <w:p w14:paraId="1C0E48F8">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lang w:val="en-US" w:eastAsia="zh-CN"/>
              </w:rPr>
              <w:t>招标人发布招标文件后，投标人可在线上询疑，招标人线上答复；如有重大问题影响招标进度的，招标人将发布补遗调整招标时间</w:t>
            </w:r>
            <w:r>
              <w:rPr>
                <w:rFonts w:hint="eastAsia" w:ascii="仿宋_GB2312" w:hAnsi="宋体" w:eastAsia="仿宋_GB2312" w:cs="Arial"/>
                <w:bCs/>
                <w:szCs w:val="21"/>
                <w:highlight w:val="none"/>
              </w:rPr>
              <w:t>。</w:t>
            </w:r>
          </w:p>
        </w:tc>
      </w:tr>
      <w:tr w14:paraId="5AC5A314">
        <w:tblPrEx>
          <w:tblCellMar>
            <w:top w:w="0" w:type="dxa"/>
            <w:left w:w="108" w:type="dxa"/>
            <w:bottom w:w="0" w:type="dxa"/>
            <w:right w:w="108" w:type="dxa"/>
          </w:tblCellMar>
        </w:tblPrEx>
        <w:trPr>
          <w:trHeight w:val="619" w:hRule="atLeast"/>
        </w:trPr>
        <w:tc>
          <w:tcPr>
            <w:tcW w:w="553" w:type="dxa"/>
            <w:vMerge w:val="continue"/>
            <w:tcBorders>
              <w:top w:val="single" w:color="auto" w:sz="4" w:space="0"/>
              <w:left w:val="double" w:color="auto" w:sz="4" w:space="0"/>
              <w:bottom w:val="single" w:color="auto" w:sz="4" w:space="0"/>
              <w:right w:val="single" w:color="auto" w:sz="4" w:space="0"/>
            </w:tcBorders>
            <w:vAlign w:val="center"/>
          </w:tcPr>
          <w:p w14:paraId="6E33F2D7">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55EBBBDC">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1</w:t>
            </w:r>
            <w:r>
              <w:rPr>
                <w:rFonts w:ascii="仿宋_GB2312" w:hAnsi="宋体" w:eastAsia="仿宋_GB2312" w:cs="Arial"/>
                <w:bCs/>
                <w:szCs w:val="21"/>
                <w:highlight w:val="none"/>
              </w:rPr>
              <w:t>1</w:t>
            </w:r>
            <w:r>
              <w:rPr>
                <w:rFonts w:hint="eastAsia" w:ascii="仿宋_GB2312" w:hAnsi="宋体" w:eastAsia="仿宋_GB2312" w:cs="Arial"/>
                <w:bCs/>
                <w:szCs w:val="21"/>
                <w:highlight w:val="none"/>
              </w:rPr>
              <w:t>.2</w:t>
            </w:r>
          </w:p>
        </w:tc>
        <w:tc>
          <w:tcPr>
            <w:tcW w:w="2154" w:type="dxa"/>
            <w:tcBorders>
              <w:top w:val="single" w:color="auto" w:sz="4" w:space="0"/>
              <w:left w:val="single" w:color="auto" w:sz="4" w:space="0"/>
              <w:bottom w:val="single" w:color="auto" w:sz="4" w:space="0"/>
              <w:right w:val="single" w:color="auto" w:sz="4" w:space="0"/>
            </w:tcBorders>
            <w:vAlign w:val="center"/>
          </w:tcPr>
          <w:p w14:paraId="390C6ABA">
            <w:pPr>
              <w:keepNext w:val="0"/>
              <w:keepLines w:val="0"/>
              <w:pageBreakBefore w:val="0"/>
              <w:widowControl/>
              <w:kinsoku/>
              <w:wordWrap/>
              <w:overflowPunct/>
              <w:topLinePunct w:val="0"/>
              <w:bidi w:val="0"/>
              <w:adjustRightInd/>
              <w:snapToGrid/>
              <w:spacing w:line="560" w:lineRule="exact"/>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开标日期</w:t>
            </w:r>
          </w:p>
        </w:tc>
        <w:tc>
          <w:tcPr>
            <w:tcW w:w="6257" w:type="dxa"/>
            <w:tcBorders>
              <w:top w:val="single" w:color="auto" w:sz="4" w:space="0"/>
              <w:left w:val="single" w:color="auto" w:sz="4" w:space="0"/>
              <w:bottom w:val="single" w:color="auto" w:sz="4" w:space="0"/>
              <w:right w:val="double" w:color="auto" w:sz="4" w:space="0"/>
            </w:tcBorders>
            <w:vAlign w:val="center"/>
          </w:tcPr>
          <w:p w14:paraId="35F31A78">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开标日期为</w:t>
            </w:r>
            <w:r>
              <w:rPr>
                <w:rFonts w:hint="eastAsia" w:ascii="仿宋_GB2312" w:hAnsi="宋体" w:eastAsia="仿宋_GB2312" w:cs="Arial"/>
                <w:bCs/>
                <w:szCs w:val="21"/>
                <w:highlight w:val="none"/>
                <w:lang w:val="en-US" w:eastAsia="zh-CN"/>
              </w:rPr>
              <w:t>2026</w:t>
            </w:r>
            <w:r>
              <w:rPr>
                <w:rFonts w:hint="eastAsia" w:ascii="仿宋_GB2312" w:hAnsi="宋体" w:eastAsia="仿宋_GB2312" w:cs="Arial"/>
                <w:bCs/>
                <w:szCs w:val="21"/>
                <w:highlight w:val="none"/>
              </w:rPr>
              <w:t>年</w:t>
            </w:r>
            <w:r>
              <w:rPr>
                <w:rFonts w:hint="eastAsia" w:ascii="仿宋_GB2312" w:hAnsi="宋体" w:eastAsia="仿宋_GB2312" w:cs="Arial"/>
                <w:bCs/>
                <w:szCs w:val="21"/>
                <w:highlight w:val="none"/>
                <w:lang w:val="en-US" w:eastAsia="zh-CN"/>
              </w:rPr>
              <w:t>1</w:t>
            </w:r>
            <w:r>
              <w:rPr>
                <w:rFonts w:hint="eastAsia" w:ascii="仿宋_GB2312" w:hAnsi="宋体" w:eastAsia="仿宋_GB2312" w:cs="Arial"/>
                <w:bCs/>
                <w:szCs w:val="21"/>
                <w:highlight w:val="none"/>
              </w:rPr>
              <w:t>月</w:t>
            </w:r>
            <w:r>
              <w:rPr>
                <w:rFonts w:hint="eastAsia" w:ascii="仿宋_GB2312" w:hAnsi="宋体" w:eastAsia="仿宋_GB2312" w:cs="Arial"/>
                <w:bCs/>
                <w:szCs w:val="21"/>
                <w:highlight w:val="none"/>
                <w:lang w:val="en-US" w:eastAsia="zh-CN"/>
              </w:rPr>
              <w:t>31</w:t>
            </w:r>
            <w:r>
              <w:rPr>
                <w:rFonts w:hint="eastAsia" w:ascii="仿宋_GB2312" w:hAnsi="宋体" w:eastAsia="仿宋_GB2312" w:cs="Arial"/>
                <w:bCs/>
                <w:szCs w:val="21"/>
                <w:highlight w:val="none"/>
              </w:rPr>
              <w:t>日</w:t>
            </w:r>
            <w:r>
              <w:rPr>
                <w:rFonts w:hint="eastAsia" w:ascii="仿宋_GB2312" w:hAnsi="宋体" w:eastAsia="仿宋_GB2312" w:cs="Arial"/>
                <w:bCs/>
                <w:szCs w:val="21"/>
                <w:highlight w:val="none"/>
                <w:lang w:val="en-US" w:eastAsia="zh-CN"/>
              </w:rPr>
              <w:t>10</w:t>
            </w:r>
            <w:r>
              <w:rPr>
                <w:rFonts w:hint="eastAsia" w:ascii="仿宋_GB2312" w:hAnsi="宋体" w:eastAsia="仿宋_GB2312" w:cs="Arial"/>
                <w:bCs/>
                <w:szCs w:val="21"/>
                <w:highlight w:val="none"/>
              </w:rPr>
              <w:t>点（如有变化以招标人通知为准）</w:t>
            </w:r>
            <w:r>
              <w:rPr>
                <w:rFonts w:hint="eastAsia" w:ascii="仿宋_GB2312" w:hAnsi="宋体" w:eastAsia="仿宋_GB2312" w:cs="Arial"/>
                <w:bCs/>
                <w:szCs w:val="21"/>
                <w:highlight w:val="none"/>
                <w:lang w:eastAsia="zh-CN"/>
              </w:rPr>
              <w:t>。</w:t>
            </w:r>
          </w:p>
        </w:tc>
      </w:tr>
      <w:tr w14:paraId="0AA14BC8">
        <w:tblPrEx>
          <w:tblCellMar>
            <w:top w:w="0" w:type="dxa"/>
            <w:left w:w="108" w:type="dxa"/>
            <w:bottom w:w="0" w:type="dxa"/>
            <w:right w:w="108" w:type="dxa"/>
          </w:tblCellMar>
        </w:tblPrEx>
        <w:trPr>
          <w:trHeight w:val="597" w:hRule="atLeast"/>
        </w:trPr>
        <w:tc>
          <w:tcPr>
            <w:tcW w:w="553" w:type="dxa"/>
            <w:vMerge w:val="continue"/>
            <w:tcBorders>
              <w:top w:val="single" w:color="auto" w:sz="4" w:space="0"/>
              <w:left w:val="double" w:color="auto" w:sz="4" w:space="0"/>
              <w:bottom w:val="single" w:color="auto" w:sz="4" w:space="0"/>
              <w:right w:val="single" w:color="auto" w:sz="4" w:space="0"/>
            </w:tcBorders>
            <w:vAlign w:val="center"/>
          </w:tcPr>
          <w:p w14:paraId="41D5F2A0">
            <w:pPr>
              <w:keepNext w:val="0"/>
              <w:keepLines w:val="0"/>
              <w:pageBreakBefore w:val="0"/>
              <w:widowControl/>
              <w:kinsoku/>
              <w:wordWrap/>
              <w:overflowPunct/>
              <w:topLinePunct w:val="0"/>
              <w:bidi w:val="0"/>
              <w:adjustRightInd/>
              <w:snapToGrid/>
              <w:spacing w:line="560" w:lineRule="exact"/>
              <w:ind w:left="0" w:leftChars="0" w:right="0" w:firstLine="0" w:firstLineChars="0"/>
              <w:jc w:val="center"/>
              <w:textAlignment w:val="auto"/>
              <w:outlineLvl w:val="9"/>
              <w:rPr>
                <w:rFonts w:ascii="仿宋_GB2312" w:hAnsi="宋体" w:eastAsia="仿宋_GB2312" w:cs="Arial"/>
                <w:bCs/>
                <w:szCs w:val="21"/>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61D706D9">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1</w:t>
            </w:r>
            <w:r>
              <w:rPr>
                <w:rFonts w:ascii="仿宋_GB2312" w:hAnsi="宋体" w:eastAsia="仿宋_GB2312" w:cs="Arial"/>
                <w:bCs/>
                <w:szCs w:val="21"/>
                <w:highlight w:val="none"/>
              </w:rPr>
              <w:t>1</w:t>
            </w:r>
            <w:r>
              <w:rPr>
                <w:rFonts w:hint="eastAsia" w:ascii="仿宋_GB2312" w:hAnsi="宋体" w:eastAsia="仿宋_GB2312" w:cs="Arial"/>
                <w:bCs/>
                <w:szCs w:val="21"/>
                <w:highlight w:val="none"/>
              </w:rPr>
              <w:t>.3</w:t>
            </w:r>
          </w:p>
        </w:tc>
        <w:tc>
          <w:tcPr>
            <w:tcW w:w="2154" w:type="dxa"/>
            <w:tcBorders>
              <w:top w:val="single" w:color="auto" w:sz="4" w:space="0"/>
              <w:left w:val="single" w:color="auto" w:sz="4" w:space="0"/>
              <w:bottom w:val="single" w:color="auto" w:sz="4" w:space="0"/>
              <w:right w:val="single" w:color="auto" w:sz="4" w:space="0"/>
            </w:tcBorders>
            <w:vAlign w:val="center"/>
          </w:tcPr>
          <w:p w14:paraId="3BEDC683">
            <w:pPr>
              <w:keepNext w:val="0"/>
              <w:keepLines w:val="0"/>
              <w:pageBreakBefore w:val="0"/>
              <w:widowControl/>
              <w:kinsoku/>
              <w:wordWrap/>
              <w:overflowPunct/>
              <w:topLinePunct w:val="0"/>
              <w:bidi w:val="0"/>
              <w:adjustRightInd/>
              <w:snapToGrid/>
              <w:spacing w:line="240" w:lineRule="auto"/>
              <w:ind w:left="0" w:leftChars="0" w:right="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招标单位联系人/电话</w:t>
            </w:r>
          </w:p>
        </w:tc>
        <w:tc>
          <w:tcPr>
            <w:tcW w:w="6257" w:type="dxa"/>
            <w:tcBorders>
              <w:top w:val="single" w:color="auto" w:sz="4" w:space="0"/>
              <w:left w:val="single" w:color="auto" w:sz="4" w:space="0"/>
              <w:bottom w:val="single" w:color="auto" w:sz="4" w:space="0"/>
              <w:right w:val="double" w:color="auto" w:sz="4" w:space="0"/>
            </w:tcBorders>
            <w:vAlign w:val="center"/>
          </w:tcPr>
          <w:p w14:paraId="4E11A22D">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left"/>
              <w:textAlignment w:val="auto"/>
              <w:outlineLvl w:val="9"/>
              <w:rPr>
                <w:rFonts w:ascii="仿宋_GB2312" w:hAnsi="宋体" w:eastAsia="仿宋_GB2312" w:cs="Arial"/>
                <w:bCs/>
                <w:szCs w:val="21"/>
                <w:highlight w:val="none"/>
              </w:rPr>
            </w:pPr>
            <w:r>
              <w:rPr>
                <w:rFonts w:hint="eastAsia" w:ascii="仿宋_GB2312" w:hAnsi="宋体" w:eastAsia="仿宋_GB2312" w:cs="Arial"/>
                <w:bCs/>
                <w:szCs w:val="21"/>
                <w:highlight w:val="none"/>
              </w:rPr>
              <w:t>联系人：</w:t>
            </w:r>
            <w:r>
              <w:rPr>
                <w:rFonts w:hint="eastAsia" w:ascii="仿宋_GB2312" w:hAnsi="宋体" w:eastAsia="仿宋_GB2312" w:cs="Arial"/>
                <w:bCs/>
                <w:szCs w:val="21"/>
                <w:highlight w:val="none"/>
                <w:lang w:val="en-US" w:eastAsia="zh-CN"/>
              </w:rPr>
              <w:t xml:space="preserve">刘羽飞  </w:t>
            </w:r>
            <w:r>
              <w:rPr>
                <w:rFonts w:hint="eastAsia" w:ascii="仿宋_GB2312" w:hAnsi="宋体" w:eastAsia="仿宋_GB2312" w:cs="Arial"/>
                <w:bCs/>
                <w:szCs w:val="21"/>
                <w:highlight w:val="none"/>
              </w:rPr>
              <w:t>电话：</w:t>
            </w:r>
            <w:r>
              <w:rPr>
                <w:rFonts w:hint="eastAsia" w:ascii="仿宋_GB2312" w:eastAsia="仿宋_GB2312"/>
                <w:highlight w:val="none"/>
                <w:lang w:val="en-US" w:eastAsia="zh-CN"/>
              </w:rPr>
              <w:t>13940483235</w:t>
            </w:r>
          </w:p>
        </w:tc>
      </w:tr>
      <w:tr w14:paraId="543267BD">
        <w:tblPrEx>
          <w:tblCellMar>
            <w:top w:w="0" w:type="dxa"/>
            <w:left w:w="108" w:type="dxa"/>
            <w:bottom w:w="0" w:type="dxa"/>
            <w:right w:w="108" w:type="dxa"/>
          </w:tblCellMar>
        </w:tblPrEx>
        <w:trPr>
          <w:trHeight w:val="619" w:hRule="atLeast"/>
        </w:trPr>
        <w:tc>
          <w:tcPr>
            <w:tcW w:w="553" w:type="dxa"/>
            <w:tcBorders>
              <w:top w:val="single" w:color="auto" w:sz="4" w:space="0"/>
              <w:left w:val="double" w:color="auto" w:sz="4" w:space="0"/>
              <w:bottom w:val="single" w:color="auto" w:sz="4" w:space="0"/>
              <w:right w:val="single" w:color="auto" w:sz="4" w:space="0"/>
            </w:tcBorders>
            <w:vAlign w:val="center"/>
          </w:tcPr>
          <w:p w14:paraId="61B00170">
            <w:pPr>
              <w:widowControl/>
              <w:spacing w:line="360" w:lineRule="auto"/>
              <w:jc w:val="center"/>
              <w:rPr>
                <w:rFonts w:hint="default" w:ascii="仿宋_GB2312" w:hAnsi="宋体" w:eastAsia="仿宋_GB2312" w:cs="Arial"/>
                <w:bCs/>
                <w:kern w:val="2"/>
                <w:sz w:val="21"/>
                <w:szCs w:val="21"/>
                <w:highlight w:val="none"/>
                <w:lang w:val="en-US" w:eastAsia="zh-CN" w:bidi="ar-SA"/>
              </w:rPr>
            </w:pPr>
            <w:r>
              <w:rPr>
                <w:rFonts w:hint="eastAsia" w:ascii="仿宋_GB2312" w:hAnsi="宋体" w:eastAsia="仿宋_GB2312" w:cs="Arial"/>
                <w:bCs/>
                <w:szCs w:val="21"/>
                <w:highlight w:val="none"/>
                <w:lang w:val="en-US" w:eastAsia="zh-CN"/>
              </w:rPr>
              <w:t>12</w:t>
            </w:r>
          </w:p>
        </w:tc>
        <w:tc>
          <w:tcPr>
            <w:tcW w:w="832" w:type="dxa"/>
            <w:tcBorders>
              <w:top w:val="single" w:color="auto" w:sz="4" w:space="0"/>
              <w:left w:val="single" w:color="auto" w:sz="4" w:space="0"/>
              <w:bottom w:val="single" w:color="auto" w:sz="4" w:space="0"/>
              <w:right w:val="single" w:color="auto" w:sz="4" w:space="0"/>
            </w:tcBorders>
            <w:vAlign w:val="center"/>
          </w:tcPr>
          <w:p w14:paraId="198A41A6">
            <w:pPr>
              <w:widowControl/>
              <w:spacing w:line="360" w:lineRule="auto"/>
              <w:jc w:val="left"/>
              <w:rPr>
                <w:rFonts w:hint="eastAsia" w:ascii="仿宋_GB2312" w:hAnsi="宋体" w:eastAsia="仿宋_GB2312" w:cs="Arial"/>
                <w:bCs/>
                <w:kern w:val="2"/>
                <w:sz w:val="21"/>
                <w:szCs w:val="21"/>
                <w:highlight w:val="none"/>
                <w:lang w:val="en-US" w:eastAsia="zh-CN" w:bidi="ar-SA"/>
              </w:rPr>
            </w:pPr>
            <w:r>
              <w:rPr>
                <w:rFonts w:hint="eastAsia" w:ascii="仿宋_GB2312" w:hAnsi="宋体" w:eastAsia="仿宋_GB2312" w:cs="Arial"/>
                <w:bCs/>
                <w:szCs w:val="21"/>
                <w:highlight w:val="none"/>
                <w:lang w:val="en-US" w:eastAsia="zh-CN"/>
              </w:rPr>
              <w:t>12.1</w:t>
            </w:r>
          </w:p>
        </w:tc>
        <w:tc>
          <w:tcPr>
            <w:tcW w:w="2154" w:type="dxa"/>
            <w:tcBorders>
              <w:top w:val="single" w:color="auto" w:sz="4" w:space="0"/>
              <w:left w:val="single" w:color="auto" w:sz="4" w:space="0"/>
              <w:bottom w:val="single" w:color="auto" w:sz="4" w:space="0"/>
              <w:right w:val="single" w:color="auto" w:sz="4" w:space="0"/>
            </w:tcBorders>
            <w:vAlign w:val="center"/>
          </w:tcPr>
          <w:p w14:paraId="5C827B5A">
            <w:pPr>
              <w:widowControl/>
              <w:spacing w:line="360" w:lineRule="auto"/>
              <w:jc w:val="left"/>
              <w:rPr>
                <w:rFonts w:hint="eastAsia" w:ascii="仿宋_GB2312" w:hAnsi="宋体" w:eastAsia="仿宋_GB2312" w:cs="Arial"/>
                <w:bCs/>
                <w:kern w:val="2"/>
                <w:sz w:val="21"/>
                <w:szCs w:val="21"/>
                <w:highlight w:val="none"/>
                <w:lang w:val="en-US" w:eastAsia="zh-CN" w:bidi="ar-SA"/>
              </w:rPr>
            </w:pPr>
            <w:r>
              <w:rPr>
                <w:rFonts w:hint="eastAsia" w:ascii="仿宋_GB2312" w:hAnsi="宋体" w:eastAsia="仿宋_GB2312" w:cs="Arial"/>
                <w:bCs/>
                <w:szCs w:val="21"/>
                <w:highlight w:val="none"/>
                <w:lang w:val="en-US" w:eastAsia="zh-CN"/>
              </w:rPr>
              <w:t>废标处理</w:t>
            </w:r>
          </w:p>
        </w:tc>
        <w:tc>
          <w:tcPr>
            <w:tcW w:w="6257" w:type="dxa"/>
            <w:tcBorders>
              <w:top w:val="single" w:color="auto" w:sz="4" w:space="0"/>
              <w:left w:val="single" w:color="auto" w:sz="4" w:space="0"/>
              <w:bottom w:val="single" w:color="auto" w:sz="4" w:space="0"/>
              <w:right w:val="double" w:color="auto" w:sz="4" w:space="0"/>
            </w:tcBorders>
            <w:vAlign w:val="center"/>
          </w:tcPr>
          <w:p w14:paraId="2BA3CF98">
            <w:pPr>
              <w:widowControl/>
              <w:spacing w:line="360" w:lineRule="auto"/>
              <w:jc w:val="left"/>
              <w:rPr>
                <w:rFonts w:hint="eastAsia" w:ascii="仿宋_GB2312" w:hAnsi="宋体" w:eastAsia="仿宋_GB2312" w:cs="Arial"/>
                <w:bCs/>
                <w:szCs w:val="21"/>
                <w:highlight w:val="none"/>
              </w:rPr>
            </w:pPr>
            <w:r>
              <w:rPr>
                <w:rFonts w:hint="eastAsia" w:ascii="仿宋_GB2312" w:hAnsi="宋体" w:eastAsia="仿宋_GB2312" w:cs="Arial"/>
                <w:bCs/>
                <w:szCs w:val="21"/>
                <w:highlight w:val="none"/>
                <w:lang w:val="en-US" w:eastAsia="zh-CN"/>
              </w:rPr>
              <w:t>有</w:t>
            </w:r>
            <w:r>
              <w:rPr>
                <w:rFonts w:hint="eastAsia" w:ascii="仿宋_GB2312" w:hAnsi="宋体" w:eastAsia="仿宋_GB2312" w:cs="Arial"/>
                <w:bCs/>
                <w:szCs w:val="21"/>
                <w:highlight w:val="none"/>
              </w:rPr>
              <w:t>下列情形之一的</w:t>
            </w:r>
            <w:r>
              <w:rPr>
                <w:rFonts w:hint="eastAsia" w:ascii="仿宋_GB2312" w:hAnsi="宋体" w:eastAsia="仿宋_GB2312" w:cs="Arial"/>
                <w:bCs/>
                <w:szCs w:val="21"/>
                <w:highlight w:val="none"/>
                <w:lang w:eastAsia="zh-CN"/>
              </w:rPr>
              <w:t>，</w:t>
            </w:r>
            <w:r>
              <w:rPr>
                <w:rFonts w:hint="eastAsia" w:ascii="仿宋_GB2312" w:hAnsi="宋体" w:eastAsia="仿宋_GB2312" w:cs="Arial"/>
                <w:bCs/>
                <w:szCs w:val="21"/>
                <w:highlight w:val="none"/>
              </w:rPr>
              <w:t>评标委员会</w:t>
            </w:r>
            <w:r>
              <w:rPr>
                <w:rFonts w:hint="eastAsia" w:ascii="仿宋_GB2312" w:hAnsi="宋体" w:eastAsia="仿宋_GB2312" w:cs="Arial"/>
                <w:bCs/>
                <w:szCs w:val="21"/>
                <w:highlight w:val="none"/>
                <w:lang w:val="en-US" w:eastAsia="zh-CN"/>
              </w:rPr>
              <w:t>应当</w:t>
            </w:r>
            <w:r>
              <w:rPr>
                <w:rFonts w:hint="eastAsia" w:ascii="仿宋_GB2312" w:hAnsi="宋体" w:eastAsia="仿宋_GB2312" w:cs="Arial"/>
                <w:bCs/>
                <w:szCs w:val="21"/>
                <w:highlight w:val="none"/>
              </w:rPr>
              <w:t>否决</w:t>
            </w:r>
            <w:r>
              <w:rPr>
                <w:rFonts w:hint="eastAsia" w:ascii="仿宋_GB2312" w:hAnsi="宋体" w:eastAsia="仿宋_GB2312" w:cs="Arial"/>
                <w:bCs/>
                <w:szCs w:val="21"/>
                <w:highlight w:val="none"/>
                <w:lang w:val="en-US" w:eastAsia="zh-CN"/>
              </w:rPr>
              <w:t>其</w:t>
            </w:r>
            <w:r>
              <w:rPr>
                <w:rFonts w:hint="eastAsia" w:ascii="仿宋_GB2312" w:hAnsi="宋体" w:eastAsia="仿宋_GB2312" w:cs="Arial"/>
                <w:bCs/>
                <w:szCs w:val="21"/>
                <w:highlight w:val="none"/>
              </w:rPr>
              <w:t>投标</w:t>
            </w:r>
            <w:r>
              <w:rPr>
                <w:rFonts w:hint="eastAsia" w:ascii="仿宋_GB2312" w:hAnsi="宋体" w:eastAsia="仿宋_GB2312" w:cs="Arial"/>
                <w:bCs/>
                <w:szCs w:val="21"/>
                <w:highlight w:val="none"/>
                <w:lang w:val="en-US" w:eastAsia="zh-CN"/>
              </w:rPr>
              <w:t>（做</w:t>
            </w:r>
            <w:r>
              <w:rPr>
                <w:rFonts w:hint="eastAsia" w:ascii="仿宋_GB2312" w:hAnsi="宋体" w:eastAsia="仿宋_GB2312" w:cs="Arial"/>
                <w:bCs/>
                <w:color w:val="FF0000"/>
                <w:szCs w:val="21"/>
                <w:highlight w:val="none"/>
                <w:lang w:val="en-US" w:eastAsia="zh-CN"/>
              </w:rPr>
              <w:t>废标</w:t>
            </w:r>
            <w:r>
              <w:rPr>
                <w:rFonts w:hint="eastAsia" w:ascii="仿宋_GB2312" w:hAnsi="宋体" w:eastAsia="仿宋_GB2312" w:cs="Arial"/>
                <w:bCs/>
                <w:szCs w:val="21"/>
                <w:highlight w:val="none"/>
                <w:lang w:val="en-US" w:eastAsia="zh-CN"/>
              </w:rPr>
              <w:t>处理）</w:t>
            </w:r>
            <w:r>
              <w:rPr>
                <w:rFonts w:hint="eastAsia" w:ascii="仿宋_GB2312" w:hAnsi="宋体" w:eastAsia="仿宋_GB2312" w:cs="Arial"/>
                <w:bCs/>
                <w:szCs w:val="21"/>
                <w:highlight w:val="none"/>
              </w:rPr>
              <w:t>：</w:t>
            </w:r>
          </w:p>
          <w:p w14:paraId="59B9A95D">
            <w:pPr>
              <w:widowControl/>
              <w:spacing w:line="360" w:lineRule="auto"/>
              <w:jc w:val="left"/>
              <w:rPr>
                <w:rFonts w:hint="eastAsia" w:ascii="仿宋_GB2312" w:hAnsi="宋体" w:eastAsia="仿宋_GB2312" w:cs="Arial"/>
                <w:bCs/>
                <w:szCs w:val="21"/>
                <w:highlight w:val="none"/>
              </w:rPr>
            </w:pPr>
            <w:r>
              <w:rPr>
                <w:rFonts w:hint="eastAsia" w:ascii="仿宋_GB2312" w:hAnsi="宋体" w:eastAsia="仿宋_GB2312" w:cs="Arial"/>
                <w:bCs/>
                <w:szCs w:val="21"/>
                <w:highlight w:val="none"/>
                <w:lang w:val="en-US" w:eastAsia="zh-CN"/>
              </w:rPr>
              <w:t>1.</w:t>
            </w:r>
            <w:r>
              <w:rPr>
                <w:rFonts w:hint="eastAsia" w:ascii="仿宋_GB2312" w:hAnsi="宋体" w:eastAsia="仿宋_GB2312" w:cs="Arial"/>
                <w:bCs/>
                <w:szCs w:val="21"/>
                <w:highlight w:val="none"/>
              </w:rPr>
              <w:t>高于招标文件设定的最高投标限价</w:t>
            </w:r>
            <w:r>
              <w:rPr>
                <w:rFonts w:hint="eastAsia" w:ascii="仿宋_GB2312" w:hAnsi="宋体" w:eastAsia="仿宋_GB2312" w:cs="Arial"/>
                <w:bCs/>
                <w:szCs w:val="21"/>
                <w:highlight w:val="none"/>
                <w:lang w:val="en-US" w:eastAsia="zh-CN"/>
              </w:rPr>
              <w:t>的</w:t>
            </w:r>
            <w:r>
              <w:rPr>
                <w:rFonts w:hint="eastAsia" w:ascii="仿宋_GB2312" w:hAnsi="宋体" w:eastAsia="仿宋_GB2312" w:cs="Arial"/>
                <w:bCs/>
                <w:szCs w:val="21"/>
                <w:highlight w:val="none"/>
              </w:rPr>
              <w:t>；</w:t>
            </w:r>
          </w:p>
          <w:p w14:paraId="1A75BF22">
            <w:pPr>
              <w:widowControl/>
              <w:spacing w:line="360" w:lineRule="auto"/>
              <w:jc w:val="left"/>
              <w:rPr>
                <w:rFonts w:hint="eastAsia" w:ascii="仿宋_GB2312" w:hAnsi="宋体" w:eastAsia="仿宋_GB2312" w:cs="Arial"/>
                <w:bCs/>
                <w:szCs w:val="21"/>
                <w:highlight w:val="none"/>
              </w:rPr>
            </w:pPr>
            <w:r>
              <w:rPr>
                <w:rFonts w:hint="eastAsia" w:ascii="仿宋_GB2312" w:hAnsi="宋体" w:eastAsia="仿宋_GB2312" w:cs="Arial"/>
                <w:bCs/>
                <w:szCs w:val="21"/>
                <w:highlight w:val="none"/>
                <w:lang w:val="en-US" w:eastAsia="zh-CN"/>
              </w:rPr>
              <w:t>2.</w:t>
            </w:r>
            <w:r>
              <w:rPr>
                <w:rFonts w:hint="eastAsia" w:ascii="仿宋_GB2312" w:hAnsi="宋体" w:eastAsia="仿宋_GB2312" w:cs="Arial"/>
                <w:bCs/>
                <w:szCs w:val="21"/>
                <w:highlight w:val="none"/>
              </w:rPr>
              <w:t>招标人发现投标人与上报的资格审查不一致的；</w:t>
            </w:r>
          </w:p>
          <w:p w14:paraId="75E842FF">
            <w:pPr>
              <w:widowControl/>
              <w:spacing w:line="360" w:lineRule="auto"/>
              <w:jc w:val="left"/>
              <w:rPr>
                <w:rFonts w:hint="eastAsia" w:ascii="仿宋_GB2312" w:hAnsi="宋体" w:eastAsia="仿宋_GB2312" w:cs="Arial"/>
                <w:bCs/>
                <w:szCs w:val="21"/>
                <w:highlight w:val="none"/>
              </w:rPr>
            </w:pPr>
            <w:r>
              <w:rPr>
                <w:rFonts w:hint="eastAsia" w:ascii="仿宋_GB2312" w:hAnsi="宋体" w:eastAsia="仿宋_GB2312" w:cs="Arial"/>
                <w:bCs/>
                <w:szCs w:val="21"/>
                <w:highlight w:val="none"/>
                <w:lang w:val="en-US" w:eastAsia="zh-CN"/>
              </w:rPr>
              <w:t>3.</w:t>
            </w:r>
            <w:r>
              <w:rPr>
                <w:rFonts w:hint="eastAsia" w:ascii="仿宋_GB2312" w:hAnsi="宋体" w:eastAsia="仿宋_GB2312" w:cs="Arial"/>
                <w:bCs/>
                <w:szCs w:val="21"/>
                <w:highlight w:val="none"/>
              </w:rPr>
              <w:t>借用/挂靠他人资质或准入证的；</w:t>
            </w:r>
          </w:p>
          <w:p w14:paraId="25188B75">
            <w:pPr>
              <w:widowControl/>
              <w:spacing w:line="360" w:lineRule="auto"/>
              <w:jc w:val="left"/>
              <w:rPr>
                <w:rFonts w:hint="eastAsia" w:ascii="仿宋_GB2312" w:hAnsi="宋体" w:eastAsia="仿宋_GB2312" w:cs="Arial"/>
                <w:bCs/>
                <w:szCs w:val="21"/>
                <w:highlight w:val="none"/>
              </w:rPr>
            </w:pPr>
            <w:r>
              <w:rPr>
                <w:rFonts w:hint="eastAsia" w:ascii="仿宋_GB2312" w:hAnsi="宋体" w:eastAsia="仿宋_GB2312" w:cs="Arial"/>
                <w:bCs/>
                <w:szCs w:val="21"/>
                <w:highlight w:val="none"/>
                <w:lang w:val="en-US" w:eastAsia="zh-CN"/>
              </w:rPr>
              <w:t>4.</w:t>
            </w:r>
            <w:r>
              <w:rPr>
                <w:rFonts w:hint="eastAsia" w:ascii="仿宋_GB2312" w:hAnsi="宋体" w:eastAsia="仿宋_GB2312" w:cs="Arial"/>
                <w:bCs/>
                <w:szCs w:val="21"/>
                <w:highlight w:val="none"/>
              </w:rPr>
              <w:t>串通投标</w:t>
            </w:r>
            <w:r>
              <w:rPr>
                <w:rFonts w:hint="eastAsia" w:ascii="仿宋_GB2312" w:hAnsi="宋体" w:eastAsia="仿宋_GB2312" w:cs="Arial"/>
                <w:bCs/>
                <w:szCs w:val="21"/>
                <w:highlight w:val="none"/>
                <w:lang w:eastAsia="zh-CN"/>
              </w:rPr>
              <w:t>、</w:t>
            </w:r>
            <w:r>
              <w:rPr>
                <w:rFonts w:hint="eastAsia" w:ascii="仿宋_GB2312" w:hAnsi="宋体" w:eastAsia="仿宋_GB2312" w:cs="Arial"/>
                <w:bCs/>
                <w:szCs w:val="21"/>
                <w:highlight w:val="none"/>
                <w:lang w:val="en-US" w:eastAsia="zh-CN"/>
              </w:rPr>
              <w:t>围标、</w:t>
            </w:r>
            <w:r>
              <w:rPr>
                <w:rFonts w:hint="eastAsia" w:ascii="仿宋_GB2312" w:hAnsi="宋体" w:eastAsia="仿宋_GB2312" w:cs="Arial"/>
                <w:bCs/>
                <w:szCs w:val="21"/>
                <w:highlight w:val="none"/>
              </w:rPr>
              <w:t>弄虚作假</w:t>
            </w:r>
            <w:r>
              <w:rPr>
                <w:rFonts w:hint="eastAsia" w:ascii="仿宋_GB2312" w:hAnsi="宋体" w:eastAsia="仿宋_GB2312" w:cs="Arial"/>
                <w:bCs/>
                <w:szCs w:val="21"/>
                <w:highlight w:val="none"/>
                <w:lang w:eastAsia="zh-CN"/>
              </w:rPr>
              <w:t>、</w:t>
            </w:r>
            <w:r>
              <w:rPr>
                <w:rFonts w:hint="eastAsia" w:ascii="仿宋_GB2312" w:hAnsi="宋体" w:eastAsia="仿宋_GB2312" w:cs="Arial"/>
                <w:bCs/>
                <w:szCs w:val="21"/>
                <w:highlight w:val="none"/>
              </w:rPr>
              <w:t>有其他违法行为的；</w:t>
            </w:r>
          </w:p>
          <w:p w14:paraId="7FFAABBB">
            <w:pPr>
              <w:widowControl/>
              <w:spacing w:line="360" w:lineRule="auto"/>
              <w:jc w:val="left"/>
              <w:rPr>
                <w:rFonts w:hint="eastAsia" w:ascii="仿宋_GB2312" w:hAnsi="宋体" w:eastAsia="仿宋_GB2312" w:cs="Arial"/>
                <w:bCs/>
                <w:szCs w:val="21"/>
                <w:highlight w:val="none"/>
                <w:lang w:eastAsia="zh-CN"/>
              </w:rPr>
            </w:pPr>
            <w:r>
              <w:rPr>
                <w:rFonts w:hint="eastAsia" w:ascii="仿宋_GB2312" w:hAnsi="宋体" w:eastAsia="仿宋_GB2312" w:cs="Arial"/>
                <w:bCs/>
                <w:szCs w:val="21"/>
                <w:highlight w:val="none"/>
                <w:lang w:val="en-US" w:eastAsia="zh-CN"/>
              </w:rPr>
              <w:t>5.</w:t>
            </w:r>
            <w:r>
              <w:rPr>
                <w:rFonts w:hint="eastAsia" w:ascii="仿宋_GB2312" w:hAnsi="宋体" w:eastAsia="仿宋_GB2312" w:cs="Arial"/>
                <w:bCs/>
                <w:szCs w:val="21"/>
                <w:highlight w:val="none"/>
              </w:rPr>
              <w:t>不按评标委员会要求澄清、说明或补正的</w:t>
            </w:r>
            <w:r>
              <w:rPr>
                <w:rFonts w:hint="eastAsia" w:ascii="仿宋_GB2312" w:hAnsi="宋体" w:eastAsia="仿宋_GB2312" w:cs="Arial"/>
                <w:bCs/>
                <w:szCs w:val="21"/>
                <w:highlight w:val="none"/>
                <w:lang w:eastAsia="zh-CN"/>
              </w:rPr>
              <w:t>；</w:t>
            </w:r>
          </w:p>
          <w:p w14:paraId="49A6DD33">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6.投标人不符合国家或者招标文件规定的资格条件的；</w:t>
            </w:r>
          </w:p>
          <w:p w14:paraId="5DF18E0F">
            <w:pPr>
              <w:widowControl/>
              <w:spacing w:line="360" w:lineRule="auto"/>
              <w:jc w:val="left"/>
              <w:rPr>
                <w:rFonts w:hint="default"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7.投标文件没有对招标文件的实质性要求和条件作出响应的；</w:t>
            </w:r>
          </w:p>
          <w:p w14:paraId="5777CE4C">
            <w:pPr>
              <w:widowControl/>
              <w:spacing w:line="360" w:lineRule="auto"/>
              <w:jc w:val="left"/>
              <w:rPr>
                <w:rFonts w:hint="eastAsia" w:ascii="仿宋_GB2312" w:hAnsi="宋体" w:eastAsia="仿宋_GB2312" w:cs="Arial"/>
                <w:bCs/>
                <w:kern w:val="2"/>
                <w:sz w:val="21"/>
                <w:szCs w:val="21"/>
                <w:highlight w:val="none"/>
                <w:lang w:val="en-US" w:eastAsia="zh-CN" w:bidi="ar-SA"/>
              </w:rPr>
            </w:pPr>
            <w:r>
              <w:rPr>
                <w:rFonts w:hint="eastAsia" w:ascii="仿宋_GB2312" w:hAnsi="宋体" w:eastAsia="仿宋_GB2312" w:cs="Arial"/>
                <w:bCs/>
                <w:szCs w:val="21"/>
                <w:highlight w:val="none"/>
                <w:lang w:val="en-US" w:eastAsia="zh-CN"/>
              </w:rPr>
              <w:t>8.第一部分招标公告“3.投标人资格审查及要求”规定的任何一种情形的。</w:t>
            </w:r>
          </w:p>
        </w:tc>
      </w:tr>
      <w:tr w14:paraId="73A9924C">
        <w:tblPrEx>
          <w:tblCellMar>
            <w:top w:w="0" w:type="dxa"/>
            <w:left w:w="108" w:type="dxa"/>
            <w:bottom w:w="0" w:type="dxa"/>
            <w:right w:w="108" w:type="dxa"/>
          </w:tblCellMar>
        </w:tblPrEx>
        <w:trPr>
          <w:trHeight w:val="619" w:hRule="atLeast"/>
        </w:trPr>
        <w:tc>
          <w:tcPr>
            <w:tcW w:w="553" w:type="dxa"/>
            <w:tcBorders>
              <w:top w:val="single" w:color="auto" w:sz="4" w:space="0"/>
              <w:left w:val="double" w:color="auto" w:sz="4" w:space="0"/>
              <w:bottom w:val="single" w:color="auto" w:sz="4" w:space="0"/>
              <w:right w:val="single" w:color="auto" w:sz="4" w:space="0"/>
            </w:tcBorders>
            <w:vAlign w:val="center"/>
          </w:tcPr>
          <w:p w14:paraId="5B900CB5">
            <w:pPr>
              <w:widowControl/>
              <w:spacing w:line="360" w:lineRule="auto"/>
              <w:jc w:val="center"/>
              <w:rPr>
                <w:rFonts w:hint="default"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13</w:t>
            </w:r>
          </w:p>
        </w:tc>
        <w:tc>
          <w:tcPr>
            <w:tcW w:w="832" w:type="dxa"/>
            <w:tcBorders>
              <w:top w:val="single" w:color="auto" w:sz="4" w:space="0"/>
              <w:left w:val="single" w:color="auto" w:sz="4" w:space="0"/>
              <w:bottom w:val="single" w:color="auto" w:sz="4" w:space="0"/>
              <w:right w:val="single" w:color="auto" w:sz="4" w:space="0"/>
            </w:tcBorders>
            <w:vAlign w:val="center"/>
          </w:tcPr>
          <w:p w14:paraId="4273392F">
            <w:pPr>
              <w:widowControl/>
              <w:spacing w:line="360" w:lineRule="auto"/>
              <w:jc w:val="center"/>
              <w:rPr>
                <w:rFonts w:hint="default"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13.1</w:t>
            </w:r>
          </w:p>
        </w:tc>
        <w:tc>
          <w:tcPr>
            <w:tcW w:w="2154" w:type="dxa"/>
            <w:tcBorders>
              <w:top w:val="single" w:color="auto" w:sz="4" w:space="0"/>
              <w:left w:val="single" w:color="auto" w:sz="4" w:space="0"/>
              <w:bottom w:val="single" w:color="auto" w:sz="4" w:space="0"/>
              <w:right w:val="single" w:color="auto" w:sz="4" w:space="0"/>
            </w:tcBorders>
            <w:vAlign w:val="center"/>
          </w:tcPr>
          <w:p w14:paraId="6C487D1A">
            <w:pPr>
              <w:widowControl/>
              <w:spacing w:line="360" w:lineRule="auto"/>
              <w:jc w:val="center"/>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投标报价说明</w:t>
            </w:r>
          </w:p>
        </w:tc>
        <w:tc>
          <w:tcPr>
            <w:tcW w:w="6257" w:type="dxa"/>
            <w:tcBorders>
              <w:top w:val="single" w:color="auto" w:sz="4" w:space="0"/>
              <w:left w:val="single" w:color="auto" w:sz="4" w:space="0"/>
              <w:bottom w:val="single" w:color="auto" w:sz="4" w:space="0"/>
              <w:right w:val="double" w:color="auto" w:sz="4" w:space="0"/>
            </w:tcBorders>
            <w:vAlign w:val="center"/>
          </w:tcPr>
          <w:p w14:paraId="2AFEAA00">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1.最低价非唯一标准与报价完整性：</w:t>
            </w:r>
          </w:p>
          <w:p w14:paraId="4D231803">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招标人并不保证选择最低价中标，投标人的投标单价应包含其独立负责完成本招标项目所有工作内容的费用。</w:t>
            </w:r>
          </w:p>
          <w:p w14:paraId="663D471D">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2.清单数量性质与结算依据：</w:t>
            </w:r>
          </w:p>
          <w:p w14:paraId="1041CFFA">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招标工程量清单中所列工程数量为暂定数量，仅作为投标报价的统一基础，不作为最终结算与支付的依据。实际结算与支付以投标人实际完成的、施工图设计范围内（含设计变更）的合格工程数量乘以相应合同单价计算，并扣除各项应扣款项后确定。</w:t>
            </w:r>
          </w:p>
          <w:p w14:paraId="72ACA285">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3.分包商数量差异风险预判：</w:t>
            </w:r>
          </w:p>
          <w:p w14:paraId="6365AA9E">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投标人（分包商）作为有经验的分包商，应对施工图设计数量（或最终实际完成数量）与招标工程量清单之间可能发生的显著差异（增加或减少）及其对投标报价决策、资源配置成本的影响进行充分考虑、预测和评估，并自行承担相关风险。</w:t>
            </w:r>
          </w:p>
          <w:p w14:paraId="412B9BCB">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4.单价与总额价涵盖范围：</w:t>
            </w:r>
          </w:p>
          <w:p w14:paraId="012613C6">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除非合同另有规定，工程量清单中有标价的单价和总额价均应涵盖投标人实施和完成合同工程所需的全部费用，包括但不限于：劳务、小型设备、机械、辅助材料及配件、水电气、安装、缺陷修复、利润、环保、文明施工、调遣（进出场）、治安管理、施工措施、安全防护等费用，动力费用（燃油、电力等）；各类材料及设备（含甲供材料）的卸车、落地所需人工与机械（如吊车）费用、保管费用，以及从落地位置至安装位置的运输费用；为满足工作需要，材料与设备到施工现场内进行多次水平或垂直转运所产生的所有费用；工、料、机涨价引起的风险费用；测量复核引起的临时停工费用；建设单位、监理等检查引起的停工费用；各类社会保险及伤害险等保险费用；甲供材料、周转料、机械设备的看护费用；管理费用;夜间加班费、春节或其它法定节假日加班费、高温费、防寒费、劳保费、社保费、人身意外保险费用等按国家规定应由劳务人员享有的福利待遇；赶工费用；个人所得税及企业应缴税费；第三方配合费或其他在施工中需要乙方配合的费用，以及合同明示或暗示的所有责任、义务和一般风险（包含一个有经验的承包商应当预知外界障碍和自然条件引起的风险）等。</w:t>
            </w:r>
          </w:p>
          <w:p w14:paraId="1F12D4A7">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5.费用分摊与未列细目处理：</w:t>
            </w:r>
          </w:p>
          <w:p w14:paraId="1332E5AF">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符合合同条款规定的全部费用和完成工程项目的全部工作内容，均视为已计入有标价的工程细目单价或总额价之中。清单中未列出的细目和未填入单价的细目，招标人将不予单独计量，其费用视作已分摊在本合同相关细目的单价或总额价中。投标人必须按施工图纸或招标人指令完成此类细目及附属工程、施工措施，但无权获得额外结算与支付，除非属于施工设计图和合同中未包含的新增工程（较招标图）或设计变更新增工程。</w:t>
            </w:r>
          </w:p>
          <w:p w14:paraId="2D05B15B">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6.现场踏勘与数量变化风险：</w:t>
            </w:r>
          </w:p>
          <w:p w14:paraId="3106AFCC">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投标人应在现场踏勘、查阅图纸、进行投标报价及澄清答疑时，依据以往类似工程经验及计量规则，充分预估施工过程中工程数量可能发生的显著增减变化所导致的成本增加。招标人不予补差，相关风险由投标人自负。</w:t>
            </w:r>
          </w:p>
          <w:p w14:paraId="69539189">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7.工程量变动不影响合同效力：</w:t>
            </w:r>
          </w:p>
          <w:p w14:paraId="30B0CF2E">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招标工程量清单中所列工程量的任何变动，均不影响合同条款的效力，也不免除投标人按约定标准和设计要求进行施工及修复缺陷的责任。</w:t>
            </w:r>
          </w:p>
          <w:p w14:paraId="05980CDE">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8.施工装备费用包含：</w:t>
            </w:r>
          </w:p>
          <w:p w14:paraId="267453DA">
            <w:pPr>
              <w:widowControl/>
              <w:spacing w:line="360" w:lineRule="auto"/>
              <w:jc w:val="left"/>
              <w:rPr>
                <w:rFonts w:hint="eastAsia" w:ascii="仿宋_GB2312" w:hAnsi="宋体" w:eastAsia="仿宋_GB2312" w:cs="Arial"/>
                <w:bCs/>
                <w:color w:val="auto"/>
                <w:szCs w:val="21"/>
                <w:highlight w:val="none"/>
                <w:lang w:val="en-US" w:eastAsia="zh-CN"/>
              </w:rPr>
            </w:pPr>
            <w:r>
              <w:rPr>
                <w:rFonts w:hint="eastAsia" w:ascii="仿宋_GB2312" w:hAnsi="宋体" w:eastAsia="仿宋_GB2312" w:cs="Arial"/>
                <w:bCs/>
                <w:szCs w:val="21"/>
                <w:highlight w:val="none"/>
                <w:lang w:val="en-US" w:eastAsia="zh-CN"/>
              </w:rPr>
              <w:t>投标人为本分包工程提供、运输、拆卸、拼装、进出场各类施工装备所发生的费用，已包含在分包工程量清单相关细目的单价和总额</w:t>
            </w:r>
            <w:r>
              <w:rPr>
                <w:rFonts w:hint="eastAsia" w:ascii="仿宋_GB2312" w:hAnsi="宋体" w:eastAsia="仿宋_GB2312" w:cs="Arial"/>
                <w:bCs/>
                <w:color w:val="auto"/>
                <w:szCs w:val="21"/>
                <w:highlight w:val="none"/>
                <w:lang w:val="en-US" w:eastAsia="zh-CN"/>
              </w:rPr>
              <w:t>价之中。</w:t>
            </w:r>
          </w:p>
          <w:p w14:paraId="586AA8B4">
            <w:pPr>
              <w:widowControl/>
              <w:spacing w:line="360" w:lineRule="auto"/>
              <w:jc w:val="left"/>
              <w:rPr>
                <w:rFonts w:hint="eastAsia" w:ascii="仿宋_GB2312" w:hAnsi="宋体" w:eastAsia="仿宋_GB2312" w:cs="Arial"/>
                <w:b/>
                <w:bCs w:val="0"/>
                <w:color w:val="auto"/>
                <w:szCs w:val="21"/>
                <w:highlight w:val="none"/>
                <w:lang w:val="en-US" w:eastAsia="zh-CN"/>
              </w:rPr>
            </w:pPr>
            <w:r>
              <w:rPr>
                <w:rFonts w:hint="eastAsia" w:ascii="仿宋_GB2312" w:hAnsi="宋体" w:eastAsia="仿宋_GB2312" w:cs="Arial"/>
                <w:b/>
                <w:bCs w:val="0"/>
                <w:color w:val="auto"/>
                <w:szCs w:val="21"/>
                <w:highlight w:val="none"/>
                <w:lang w:val="en-US" w:eastAsia="zh-CN"/>
              </w:rPr>
              <w:t>9.不平衡报价的处理：</w:t>
            </w:r>
          </w:p>
          <w:p w14:paraId="5BFC4028">
            <w:pPr>
              <w:widowControl/>
              <w:spacing w:line="360" w:lineRule="auto"/>
              <w:jc w:val="left"/>
              <w:rPr>
                <w:rFonts w:hint="eastAsia" w:ascii="仿宋_GB2312" w:hAnsi="宋体" w:eastAsia="仿宋_GB2312" w:cs="Arial"/>
                <w:b/>
                <w:bCs w:val="0"/>
                <w:color w:val="auto"/>
                <w:szCs w:val="21"/>
                <w:highlight w:val="none"/>
                <w:lang w:val="en-US" w:eastAsia="zh-CN"/>
              </w:rPr>
            </w:pPr>
            <w:r>
              <w:rPr>
                <w:rFonts w:hint="eastAsia" w:ascii="仿宋_GB2312" w:hAnsi="宋体" w:eastAsia="仿宋_GB2312" w:cs="Arial"/>
                <w:b/>
                <w:bCs w:val="0"/>
                <w:color w:val="auto"/>
                <w:szCs w:val="21"/>
                <w:highlight w:val="none"/>
                <w:lang w:val="en-US" w:eastAsia="zh-CN"/>
              </w:rPr>
              <w:t>投标人须无条件接受招标人对投标工程量清单中任何算术错误、不平衡报价或不合理报价的修正，不平衡报价或不合理报价的认定，以招标人判断为准。</w:t>
            </w:r>
          </w:p>
          <w:p w14:paraId="52EDBC47">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10.合同价格固定性及风险承担：</w:t>
            </w:r>
          </w:p>
          <w:p w14:paraId="5C72B34E">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投标人中标签订合同后，在合同履行期间，合同价格（包括清单单价、材料价格等）固定不变，不予调整。因人工、材料、机械（含油料）等价格上涨，以及非招标人原因引起的现场条件、边界条件变化导致的成本增加（额外新增、非投标人工作范围内的项目除外），招标人不予补偿，投标人应理解并承担此类风险。</w:t>
            </w:r>
          </w:p>
        </w:tc>
      </w:tr>
      <w:tr w14:paraId="69E516CE">
        <w:tblPrEx>
          <w:tblCellMar>
            <w:top w:w="0" w:type="dxa"/>
            <w:left w:w="108" w:type="dxa"/>
            <w:bottom w:w="0" w:type="dxa"/>
            <w:right w:w="108" w:type="dxa"/>
          </w:tblCellMar>
        </w:tblPrEx>
        <w:trPr>
          <w:trHeight w:val="619" w:hRule="atLeast"/>
        </w:trPr>
        <w:tc>
          <w:tcPr>
            <w:tcW w:w="553" w:type="dxa"/>
            <w:tcBorders>
              <w:top w:val="single" w:color="auto" w:sz="4" w:space="0"/>
              <w:left w:val="double" w:color="auto" w:sz="4" w:space="0"/>
              <w:bottom w:val="single" w:color="auto" w:sz="4" w:space="0"/>
              <w:right w:val="single" w:color="auto" w:sz="4" w:space="0"/>
            </w:tcBorders>
            <w:vAlign w:val="center"/>
          </w:tcPr>
          <w:p w14:paraId="5BF57CB4">
            <w:pPr>
              <w:widowControl/>
              <w:spacing w:line="360" w:lineRule="auto"/>
              <w:jc w:val="center"/>
              <w:rPr>
                <w:rFonts w:hint="default"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13</w:t>
            </w:r>
          </w:p>
        </w:tc>
        <w:tc>
          <w:tcPr>
            <w:tcW w:w="832" w:type="dxa"/>
            <w:tcBorders>
              <w:top w:val="single" w:color="auto" w:sz="4" w:space="0"/>
              <w:left w:val="single" w:color="auto" w:sz="4" w:space="0"/>
              <w:bottom w:val="single" w:color="auto" w:sz="4" w:space="0"/>
              <w:right w:val="single" w:color="auto" w:sz="4" w:space="0"/>
            </w:tcBorders>
            <w:vAlign w:val="center"/>
          </w:tcPr>
          <w:p w14:paraId="779209E0">
            <w:pPr>
              <w:widowControl/>
              <w:spacing w:line="360" w:lineRule="auto"/>
              <w:jc w:val="center"/>
              <w:rPr>
                <w:rFonts w:hint="default"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13.2</w:t>
            </w:r>
          </w:p>
        </w:tc>
        <w:tc>
          <w:tcPr>
            <w:tcW w:w="2154" w:type="dxa"/>
            <w:tcBorders>
              <w:top w:val="single" w:color="auto" w:sz="4" w:space="0"/>
              <w:left w:val="single" w:color="auto" w:sz="4" w:space="0"/>
              <w:bottom w:val="single" w:color="auto" w:sz="4" w:space="0"/>
              <w:right w:val="single" w:color="auto" w:sz="4" w:space="0"/>
            </w:tcBorders>
            <w:vAlign w:val="center"/>
          </w:tcPr>
          <w:p w14:paraId="1C4F7840">
            <w:pPr>
              <w:widowControl/>
              <w:spacing w:line="360" w:lineRule="auto"/>
              <w:jc w:val="center"/>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甲供材</w:t>
            </w:r>
          </w:p>
        </w:tc>
        <w:tc>
          <w:tcPr>
            <w:tcW w:w="6257" w:type="dxa"/>
            <w:tcBorders>
              <w:top w:val="single" w:color="auto" w:sz="4" w:space="0"/>
              <w:left w:val="single" w:color="auto" w:sz="4" w:space="0"/>
              <w:bottom w:val="single" w:color="auto" w:sz="4" w:space="0"/>
              <w:right w:val="double" w:color="auto" w:sz="4" w:space="0"/>
            </w:tcBorders>
            <w:vAlign w:val="center"/>
          </w:tcPr>
          <w:p w14:paraId="0FF56F0A">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1.本项目甲供材料详见工程量清单所列的相应部分。除甲供材料外，其余材料设备均由中标人负责提供。若中标人未按约定采供范围执行，使用了由招标人提供的材料，则招标人将按该材料的综合采购单价（含材料采购价及相关采购保管费，其中采购保管费为含税采购价的3%）及中标人实际使用量核算相关费用，并自当期验工计价款中扣除。</w:t>
            </w:r>
          </w:p>
          <w:p w14:paraId="5EFE07CA">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2.除甲供材料外，施工所需辅助材料的采购、取样送检及相关工作，均由投标人自行负责并承担全部费用（含其采购材料市场价格上涨风险），并确保材料质量。</w:t>
            </w:r>
          </w:p>
          <w:p w14:paraId="502BF469">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3.本项目所有甲方供应材料（详见工程量清单），按照招标工程量</w:t>
            </w:r>
          </w:p>
          <w:p w14:paraId="4FE86B7E">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清单提供的损耗率，超耗的部分均由投标人承担，投标人在报价</w:t>
            </w:r>
          </w:p>
          <w:p w14:paraId="13AFD247">
            <w:pPr>
              <w:widowControl/>
              <w:spacing w:line="360" w:lineRule="auto"/>
              <w:jc w:val="left"/>
              <w:rPr>
                <w:rFonts w:hint="default"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时应综合考虑损耗费用。</w:t>
            </w:r>
          </w:p>
        </w:tc>
      </w:tr>
      <w:tr w14:paraId="39862D37">
        <w:tblPrEx>
          <w:tblCellMar>
            <w:top w:w="0" w:type="dxa"/>
            <w:left w:w="108" w:type="dxa"/>
            <w:bottom w:w="0" w:type="dxa"/>
            <w:right w:w="108" w:type="dxa"/>
          </w:tblCellMar>
        </w:tblPrEx>
        <w:trPr>
          <w:trHeight w:val="619" w:hRule="atLeast"/>
        </w:trPr>
        <w:tc>
          <w:tcPr>
            <w:tcW w:w="553" w:type="dxa"/>
            <w:tcBorders>
              <w:top w:val="single" w:color="auto" w:sz="4" w:space="0"/>
              <w:left w:val="double" w:color="auto" w:sz="4" w:space="0"/>
              <w:bottom w:val="single" w:color="auto" w:sz="4" w:space="0"/>
              <w:right w:val="single" w:color="auto" w:sz="4" w:space="0"/>
            </w:tcBorders>
            <w:vAlign w:val="center"/>
          </w:tcPr>
          <w:p w14:paraId="2E02523B">
            <w:pPr>
              <w:widowControl/>
              <w:spacing w:line="360" w:lineRule="auto"/>
              <w:jc w:val="center"/>
              <w:rPr>
                <w:rFonts w:hint="default"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14</w:t>
            </w:r>
          </w:p>
        </w:tc>
        <w:tc>
          <w:tcPr>
            <w:tcW w:w="832" w:type="dxa"/>
            <w:tcBorders>
              <w:top w:val="single" w:color="auto" w:sz="4" w:space="0"/>
              <w:left w:val="single" w:color="auto" w:sz="4" w:space="0"/>
              <w:bottom w:val="single" w:color="auto" w:sz="4" w:space="0"/>
              <w:right w:val="single" w:color="auto" w:sz="4" w:space="0"/>
            </w:tcBorders>
            <w:vAlign w:val="center"/>
          </w:tcPr>
          <w:p w14:paraId="6D09B5DC">
            <w:pPr>
              <w:widowControl/>
              <w:spacing w:line="360" w:lineRule="auto"/>
              <w:jc w:val="center"/>
              <w:rPr>
                <w:rFonts w:hint="default"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14.1</w:t>
            </w:r>
          </w:p>
        </w:tc>
        <w:tc>
          <w:tcPr>
            <w:tcW w:w="2154" w:type="dxa"/>
            <w:tcBorders>
              <w:top w:val="single" w:color="auto" w:sz="4" w:space="0"/>
              <w:left w:val="single" w:color="auto" w:sz="4" w:space="0"/>
              <w:bottom w:val="single" w:color="auto" w:sz="4" w:space="0"/>
              <w:right w:val="single" w:color="auto" w:sz="4" w:space="0"/>
            </w:tcBorders>
            <w:vAlign w:val="center"/>
          </w:tcPr>
          <w:p w14:paraId="6E8ECBDA">
            <w:pPr>
              <w:widowControl/>
              <w:spacing w:line="360" w:lineRule="auto"/>
              <w:jc w:val="center"/>
              <w:rPr>
                <w:rFonts w:hint="default"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暂列金额</w:t>
            </w:r>
          </w:p>
        </w:tc>
        <w:tc>
          <w:tcPr>
            <w:tcW w:w="6257" w:type="dxa"/>
            <w:tcBorders>
              <w:top w:val="single" w:color="auto" w:sz="4" w:space="0"/>
              <w:left w:val="single" w:color="auto" w:sz="4" w:space="0"/>
              <w:bottom w:val="single" w:color="auto" w:sz="4" w:space="0"/>
              <w:right w:val="double" w:color="auto" w:sz="4" w:space="0"/>
            </w:tcBorders>
            <w:vAlign w:val="center"/>
          </w:tcPr>
          <w:p w14:paraId="137574B4">
            <w:pPr>
              <w:widowControl/>
              <w:spacing w:line="360" w:lineRule="auto"/>
              <w:jc w:val="left"/>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暂列金额作为合同价款的一部分，由甲方统一管理，主要用于支付施工中可能发生的合同外新增项目、不可预见费用及其他临时支出。乙方如需使用此款项，必须就新增事项提出主张并完成报批手续，在获得甲方书面确认后方可实施。工程最终分包末次结算时，未使用的暂列金额余额将自结算总价中扣除，甲方不予支付。</w:t>
            </w:r>
          </w:p>
          <w:p w14:paraId="4869C426">
            <w:pPr>
              <w:widowControl/>
              <w:spacing w:line="360" w:lineRule="auto"/>
              <w:jc w:val="left"/>
              <w:rPr>
                <w:rFonts w:hint="eastAsia"/>
                <w:highlight w:val="none"/>
                <w:lang w:val="en-US" w:eastAsia="zh-CN"/>
              </w:rPr>
            </w:pPr>
            <w:r>
              <w:rPr>
                <w:rFonts w:hint="eastAsia" w:ascii="仿宋_GB2312" w:hAnsi="宋体" w:eastAsia="仿宋_GB2312" w:cs="Arial"/>
                <w:bCs/>
                <w:szCs w:val="21"/>
                <w:highlight w:val="none"/>
                <w:lang w:val="en-US" w:eastAsia="zh-CN"/>
              </w:rPr>
              <w:t>包件1：800000元（不含税）</w:t>
            </w:r>
          </w:p>
        </w:tc>
      </w:tr>
      <w:tr w14:paraId="44FE90A1">
        <w:tblPrEx>
          <w:tblCellMar>
            <w:top w:w="0" w:type="dxa"/>
            <w:left w:w="108" w:type="dxa"/>
            <w:bottom w:w="0" w:type="dxa"/>
            <w:right w:w="108" w:type="dxa"/>
          </w:tblCellMar>
        </w:tblPrEx>
        <w:trPr>
          <w:trHeight w:val="619" w:hRule="atLeast"/>
        </w:trPr>
        <w:tc>
          <w:tcPr>
            <w:tcW w:w="553" w:type="dxa"/>
            <w:tcBorders>
              <w:top w:val="single" w:color="auto" w:sz="4" w:space="0"/>
              <w:left w:val="double" w:color="auto" w:sz="4" w:space="0"/>
              <w:bottom w:val="double" w:color="auto" w:sz="4" w:space="0"/>
              <w:right w:val="single" w:color="auto" w:sz="4" w:space="0"/>
            </w:tcBorders>
            <w:vAlign w:val="center"/>
          </w:tcPr>
          <w:p w14:paraId="2FB56C6E">
            <w:pPr>
              <w:widowControl/>
              <w:spacing w:line="360" w:lineRule="auto"/>
              <w:jc w:val="center"/>
              <w:rPr>
                <w:rFonts w:hint="eastAsia" w:ascii="仿宋_GB2312" w:hAnsi="宋体" w:eastAsia="仿宋_GB2312" w:cs="Arial"/>
                <w:bCs/>
                <w:szCs w:val="21"/>
                <w:highlight w:val="none"/>
                <w:lang w:val="en-US" w:eastAsia="zh-CN"/>
              </w:rPr>
            </w:pPr>
          </w:p>
        </w:tc>
        <w:tc>
          <w:tcPr>
            <w:tcW w:w="832" w:type="dxa"/>
            <w:tcBorders>
              <w:top w:val="single" w:color="auto" w:sz="4" w:space="0"/>
              <w:left w:val="single" w:color="auto" w:sz="4" w:space="0"/>
              <w:bottom w:val="double" w:color="auto" w:sz="4" w:space="0"/>
              <w:right w:val="single" w:color="auto" w:sz="4" w:space="0"/>
            </w:tcBorders>
            <w:vAlign w:val="center"/>
          </w:tcPr>
          <w:p w14:paraId="29AD5B06">
            <w:pPr>
              <w:widowControl/>
              <w:spacing w:line="360" w:lineRule="auto"/>
              <w:jc w:val="center"/>
              <w:rPr>
                <w:rFonts w:hint="default"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14.2</w:t>
            </w:r>
          </w:p>
        </w:tc>
        <w:tc>
          <w:tcPr>
            <w:tcW w:w="2154" w:type="dxa"/>
            <w:tcBorders>
              <w:top w:val="single" w:color="auto" w:sz="4" w:space="0"/>
              <w:left w:val="single" w:color="auto" w:sz="4" w:space="0"/>
              <w:bottom w:val="double" w:color="auto" w:sz="4" w:space="0"/>
              <w:right w:val="single" w:color="auto" w:sz="4" w:space="0"/>
            </w:tcBorders>
            <w:vAlign w:val="center"/>
          </w:tcPr>
          <w:p w14:paraId="229D14CC">
            <w:pPr>
              <w:widowControl/>
              <w:spacing w:line="360" w:lineRule="auto"/>
              <w:jc w:val="center"/>
              <w:rPr>
                <w:rFonts w:hint="eastAsia" w:ascii="仿宋_GB2312" w:hAnsi="宋体" w:eastAsia="仿宋_GB2312" w:cs="Arial"/>
                <w:bCs/>
                <w:szCs w:val="21"/>
                <w:highlight w:val="none"/>
                <w:lang w:val="en-US" w:eastAsia="zh-CN"/>
              </w:rPr>
            </w:pPr>
            <w:r>
              <w:rPr>
                <w:rFonts w:hint="eastAsia" w:ascii="仿宋_GB2312" w:hAnsi="宋体" w:eastAsia="仿宋_GB2312" w:cs="Arial"/>
                <w:bCs/>
                <w:szCs w:val="21"/>
                <w:highlight w:val="none"/>
                <w:lang w:val="en-US" w:eastAsia="zh-CN"/>
              </w:rPr>
              <w:t>需要补充的其他内容</w:t>
            </w:r>
          </w:p>
        </w:tc>
        <w:tc>
          <w:tcPr>
            <w:tcW w:w="6257" w:type="dxa"/>
            <w:tcBorders>
              <w:top w:val="single" w:color="auto" w:sz="4" w:space="0"/>
              <w:left w:val="single" w:color="auto" w:sz="4" w:space="0"/>
              <w:bottom w:val="double" w:color="auto" w:sz="4" w:space="0"/>
              <w:right w:val="double" w:color="auto" w:sz="4" w:space="0"/>
            </w:tcBorders>
            <w:vAlign w:val="center"/>
          </w:tcPr>
          <w:p w14:paraId="788405F2">
            <w:pPr>
              <w:pStyle w:val="8"/>
              <w:rPr>
                <w:rFonts w:hint="eastAsia" w:ascii="仿宋_GB2312" w:hAnsi="宋体" w:eastAsia="仿宋_GB2312" w:cs="Arial"/>
                <w:bCs/>
                <w:kern w:val="2"/>
                <w:sz w:val="21"/>
                <w:szCs w:val="21"/>
                <w:highlight w:val="none"/>
                <w:lang w:val="en-US" w:eastAsia="zh-CN" w:bidi="ar-SA"/>
              </w:rPr>
            </w:pPr>
            <w:r>
              <w:rPr>
                <w:rFonts w:hint="eastAsia" w:ascii="仿宋_GB2312" w:hAnsi="宋体" w:eastAsia="仿宋_GB2312" w:cs="Arial"/>
                <w:bCs/>
                <w:kern w:val="2"/>
                <w:sz w:val="21"/>
                <w:szCs w:val="21"/>
                <w:highlight w:val="none"/>
                <w:lang w:val="en-US" w:eastAsia="zh-CN" w:bidi="ar-SA"/>
              </w:rPr>
              <w:t xml:space="preserve">1、当投标人对多标段报价时，是否可兼投兼中  </w:t>
            </w:r>
          </w:p>
          <w:p w14:paraId="635EB1B5">
            <w:pPr>
              <w:pStyle w:val="8"/>
              <w:ind w:firstLine="420" w:firstLineChars="200"/>
              <w:rPr>
                <w:rFonts w:hint="eastAsia" w:ascii="仿宋_GB2312" w:hAnsi="宋体" w:eastAsia="仿宋_GB2312" w:cs="Arial"/>
                <w:bCs/>
                <w:szCs w:val="21"/>
                <w:highlight w:val="none"/>
                <w:lang w:val="en-US" w:eastAsia="zh-CN"/>
              </w:rPr>
            </w:pPr>
            <w:r>
              <w:rPr>
                <w:rFonts w:hint="eastAsia" w:ascii="仿宋_GB2312" w:hAnsi="宋体" w:eastAsia="仿宋_GB2312" w:cs="Arial"/>
                <w:bCs/>
                <w:kern w:val="2"/>
                <w:sz w:val="21"/>
                <w:szCs w:val="21"/>
                <w:highlight w:val="none"/>
                <w:lang w:val="en-US" w:eastAsia="zh-CN" w:bidi="ar-SA"/>
              </w:rPr>
              <w:sym w:font="Wingdings 2" w:char="0052"/>
            </w:r>
            <w:r>
              <w:rPr>
                <w:rFonts w:hint="eastAsia" w:ascii="仿宋_GB2312" w:hAnsi="宋体" w:eastAsia="仿宋_GB2312" w:cs="Arial"/>
                <w:bCs/>
                <w:kern w:val="2"/>
                <w:sz w:val="21"/>
                <w:szCs w:val="21"/>
                <w:highlight w:val="none"/>
                <w:lang w:val="en-US" w:eastAsia="zh-CN" w:bidi="ar-SA"/>
              </w:rPr>
              <w:t xml:space="preserve">是  </w:t>
            </w:r>
            <w:r>
              <w:rPr>
                <w:rFonts w:hint="eastAsia" w:ascii="仿宋_GB2312" w:hAnsi="宋体" w:eastAsia="仿宋_GB2312" w:cs="Arial"/>
                <w:bCs/>
                <w:kern w:val="2"/>
                <w:sz w:val="21"/>
                <w:szCs w:val="21"/>
                <w:highlight w:val="none"/>
                <w:lang w:val="en-US" w:eastAsia="zh-CN" w:bidi="ar-SA"/>
              </w:rPr>
              <w:sym w:font="Wingdings 2" w:char="00A3"/>
            </w:r>
            <w:r>
              <w:rPr>
                <w:rFonts w:hint="eastAsia" w:ascii="仿宋_GB2312" w:hAnsi="宋体" w:eastAsia="仿宋_GB2312" w:cs="Arial"/>
                <w:bCs/>
                <w:kern w:val="2"/>
                <w:sz w:val="21"/>
                <w:szCs w:val="21"/>
                <w:highlight w:val="none"/>
                <w:lang w:val="en-US" w:eastAsia="zh-CN" w:bidi="ar-SA"/>
              </w:rPr>
              <w:t>否</w:t>
            </w:r>
          </w:p>
        </w:tc>
      </w:tr>
    </w:tbl>
    <w:p w14:paraId="205D2B08">
      <w:pPr>
        <w:keepNext w:val="0"/>
        <w:keepLines w:val="0"/>
        <w:pageBreakBefore w:val="0"/>
        <w:kinsoku/>
        <w:overflowPunct/>
        <w:bidi w:val="0"/>
        <w:spacing w:line="560" w:lineRule="exact"/>
        <w:ind w:left="0" w:leftChars="0" w:right="0" w:firstLine="420" w:firstLineChars="200"/>
        <w:textAlignment w:val="auto"/>
        <w:outlineLvl w:val="9"/>
        <w:rPr>
          <w:rFonts w:hint="eastAsia"/>
          <w:highlight w:val="none"/>
        </w:rPr>
      </w:pPr>
    </w:p>
    <w:p w14:paraId="0DA93FDF">
      <w:pPr>
        <w:keepNext w:val="0"/>
        <w:keepLines w:val="0"/>
        <w:pageBreakBefore w:val="0"/>
        <w:kinsoku/>
        <w:overflowPunct/>
        <w:bidi w:val="0"/>
        <w:spacing w:line="560" w:lineRule="exact"/>
        <w:ind w:left="0" w:leftChars="0" w:right="0" w:firstLine="420" w:firstLineChars="200"/>
        <w:textAlignment w:val="auto"/>
        <w:outlineLvl w:val="9"/>
        <w:rPr>
          <w:rFonts w:hint="eastAsia"/>
          <w:highlight w:val="none"/>
        </w:rPr>
      </w:pPr>
    </w:p>
    <w:p w14:paraId="00737DD3">
      <w:pPr>
        <w:keepNext w:val="0"/>
        <w:keepLines w:val="0"/>
        <w:pageBreakBefore w:val="0"/>
        <w:kinsoku/>
        <w:overflowPunct/>
        <w:bidi w:val="0"/>
        <w:spacing w:line="560" w:lineRule="exact"/>
        <w:ind w:left="0" w:leftChars="0" w:right="0" w:firstLine="420" w:firstLineChars="200"/>
        <w:textAlignment w:val="auto"/>
        <w:outlineLvl w:val="9"/>
        <w:rPr>
          <w:rFonts w:hint="eastAsia"/>
          <w:highlight w:val="none"/>
        </w:rPr>
      </w:pPr>
    </w:p>
    <w:p w14:paraId="2A498400">
      <w:pPr>
        <w:pStyle w:val="9"/>
        <w:rPr>
          <w:rFonts w:hint="eastAsia"/>
          <w:highlight w:val="none"/>
        </w:rPr>
      </w:pPr>
    </w:p>
    <w:p w14:paraId="35142577">
      <w:pPr>
        <w:rPr>
          <w:rFonts w:hint="eastAsia"/>
          <w:highlight w:val="none"/>
        </w:rPr>
      </w:pPr>
    </w:p>
    <w:p w14:paraId="3C55D842">
      <w:pPr>
        <w:pStyle w:val="9"/>
        <w:rPr>
          <w:rFonts w:hint="eastAsia"/>
          <w:highlight w:val="none"/>
        </w:rPr>
      </w:pPr>
    </w:p>
    <w:p w14:paraId="18E85FCA">
      <w:pPr>
        <w:rPr>
          <w:rFonts w:hint="eastAsia"/>
          <w:highlight w:val="none"/>
        </w:rPr>
      </w:pPr>
    </w:p>
    <w:p w14:paraId="58758AF2">
      <w:pPr>
        <w:pStyle w:val="9"/>
        <w:rPr>
          <w:rFonts w:hint="eastAsia"/>
          <w:highlight w:val="none"/>
        </w:rPr>
      </w:pPr>
    </w:p>
    <w:p w14:paraId="1B4C701B">
      <w:pPr>
        <w:rPr>
          <w:rFonts w:hint="eastAsia"/>
          <w:highlight w:val="none"/>
        </w:rPr>
      </w:pPr>
    </w:p>
    <w:p w14:paraId="00A2514D">
      <w:pPr>
        <w:pStyle w:val="9"/>
        <w:rPr>
          <w:rFonts w:hint="eastAsia"/>
          <w:highlight w:val="none"/>
        </w:rPr>
      </w:pPr>
    </w:p>
    <w:p w14:paraId="110F3F3E">
      <w:pPr>
        <w:rPr>
          <w:rFonts w:hint="eastAsia"/>
        </w:rPr>
      </w:pPr>
    </w:p>
    <w:p w14:paraId="3131CF88">
      <w:pPr>
        <w:rPr>
          <w:rFonts w:hint="eastAsia"/>
          <w:highlight w:val="none"/>
        </w:rPr>
      </w:pPr>
    </w:p>
    <w:p w14:paraId="1530FC16">
      <w:pPr>
        <w:pStyle w:val="9"/>
        <w:rPr>
          <w:rFonts w:hint="eastAsia"/>
          <w:highlight w:val="none"/>
        </w:rPr>
      </w:pPr>
    </w:p>
    <w:p w14:paraId="019DF904">
      <w:pPr>
        <w:rPr>
          <w:rFonts w:hint="eastAsia"/>
          <w:highlight w:val="none"/>
        </w:rPr>
      </w:pPr>
    </w:p>
    <w:p w14:paraId="4759FC37">
      <w:pPr>
        <w:pStyle w:val="33"/>
        <w:rPr>
          <w:rFonts w:hint="eastAsia"/>
          <w:highlight w:val="none"/>
        </w:rPr>
      </w:pPr>
    </w:p>
    <w:p w14:paraId="295C656D">
      <w:pPr>
        <w:pStyle w:val="33"/>
        <w:rPr>
          <w:rFonts w:hint="eastAsia"/>
          <w:highlight w:val="none"/>
        </w:rPr>
      </w:pPr>
    </w:p>
    <w:p w14:paraId="712C8D94">
      <w:pPr>
        <w:pStyle w:val="33"/>
        <w:rPr>
          <w:rFonts w:hint="eastAsia"/>
          <w:highlight w:val="none"/>
        </w:rPr>
      </w:pPr>
    </w:p>
    <w:p w14:paraId="611E51FB">
      <w:pPr>
        <w:pStyle w:val="33"/>
        <w:rPr>
          <w:rFonts w:hint="eastAsia"/>
          <w:highlight w:val="none"/>
        </w:rPr>
      </w:pPr>
    </w:p>
    <w:p w14:paraId="1F34021D">
      <w:pPr>
        <w:pStyle w:val="33"/>
        <w:rPr>
          <w:rFonts w:hint="eastAsia"/>
          <w:highlight w:val="none"/>
        </w:rPr>
      </w:pPr>
    </w:p>
    <w:p w14:paraId="3741261F">
      <w:pPr>
        <w:pStyle w:val="33"/>
        <w:rPr>
          <w:rFonts w:hint="eastAsia"/>
          <w:highlight w:val="none"/>
        </w:rPr>
      </w:pPr>
    </w:p>
    <w:p w14:paraId="660580A8">
      <w:pPr>
        <w:pStyle w:val="33"/>
        <w:rPr>
          <w:rFonts w:hint="eastAsia"/>
          <w:highlight w:val="none"/>
        </w:rPr>
      </w:pPr>
    </w:p>
    <w:p w14:paraId="2A5ACA53">
      <w:pPr>
        <w:pStyle w:val="33"/>
        <w:rPr>
          <w:rFonts w:hint="eastAsia"/>
          <w:highlight w:val="none"/>
        </w:rPr>
      </w:pPr>
    </w:p>
    <w:p w14:paraId="5D9E43BC">
      <w:pPr>
        <w:pStyle w:val="33"/>
        <w:rPr>
          <w:rFonts w:hint="eastAsia"/>
          <w:highlight w:val="none"/>
        </w:rPr>
      </w:pPr>
    </w:p>
    <w:p w14:paraId="5162B552">
      <w:pPr>
        <w:pStyle w:val="33"/>
        <w:keepNext w:val="0"/>
        <w:keepLines w:val="0"/>
        <w:pageBreakBefore w:val="0"/>
        <w:kinsoku/>
        <w:overflowPunct/>
        <w:bidi w:val="0"/>
        <w:spacing w:line="560" w:lineRule="exact"/>
        <w:ind w:left="0" w:leftChars="0" w:right="0" w:firstLine="643" w:firstLineChars="200"/>
        <w:jc w:val="center"/>
        <w:textAlignment w:val="auto"/>
        <w:outlineLvl w:val="0"/>
        <w:rPr>
          <w:rFonts w:ascii="黑体" w:hAnsi="黑体" w:eastAsia="黑体"/>
          <w:b/>
          <w:sz w:val="32"/>
          <w:szCs w:val="32"/>
          <w:highlight w:val="none"/>
        </w:rPr>
      </w:pPr>
      <w:r>
        <w:rPr>
          <w:rFonts w:hint="eastAsia" w:ascii="黑体" w:hAnsi="黑体" w:eastAsia="黑体"/>
          <w:b/>
          <w:sz w:val="32"/>
          <w:szCs w:val="32"/>
          <w:highlight w:val="none"/>
        </w:rPr>
        <w:t>第</w:t>
      </w:r>
      <w:r>
        <w:rPr>
          <w:rFonts w:hint="eastAsia" w:ascii="黑体" w:hAnsi="黑体" w:eastAsia="黑体"/>
          <w:b/>
          <w:sz w:val="32"/>
          <w:szCs w:val="32"/>
          <w:highlight w:val="none"/>
          <w:lang w:val="en-US" w:eastAsia="zh-CN"/>
        </w:rPr>
        <w:t>三</w:t>
      </w:r>
      <w:r>
        <w:rPr>
          <w:rFonts w:hint="eastAsia" w:ascii="黑体" w:hAnsi="黑体" w:eastAsia="黑体"/>
          <w:b/>
          <w:sz w:val="32"/>
          <w:szCs w:val="32"/>
          <w:highlight w:val="none"/>
        </w:rPr>
        <w:t>部分 评标办法</w:t>
      </w:r>
    </w:p>
    <w:p w14:paraId="2C630145">
      <w:pPr>
        <w:keepNext w:val="0"/>
        <w:keepLines w:val="0"/>
        <w:pageBreakBefore w:val="0"/>
        <w:kinsoku/>
        <w:overflowPunct/>
        <w:bidi w:val="0"/>
        <w:spacing w:line="560" w:lineRule="exact"/>
        <w:ind w:left="0" w:leftChars="0" w:right="0" w:firstLine="562" w:firstLineChars="200"/>
        <w:jc w:val="center"/>
        <w:textAlignment w:val="auto"/>
        <w:outlineLvl w:val="9"/>
        <w:rPr>
          <w:rFonts w:ascii="仿宋" w:hAnsi="仿宋" w:eastAsia="仿宋" w:cs="仿宋"/>
          <w:b/>
          <w:sz w:val="28"/>
          <w:szCs w:val="28"/>
          <w:highlight w:val="none"/>
        </w:rPr>
      </w:pPr>
      <w:r>
        <w:rPr>
          <w:rFonts w:hint="eastAsia" w:ascii="仿宋" w:hAnsi="仿宋" w:eastAsia="仿宋" w:cs="仿宋"/>
          <w:b/>
          <w:sz w:val="28"/>
          <w:szCs w:val="28"/>
          <w:highlight w:val="none"/>
        </w:rPr>
        <w:t>工程分包招标开标程序及评标办法</w:t>
      </w:r>
    </w:p>
    <w:p w14:paraId="17D18457">
      <w:pPr>
        <w:keepNext w:val="0"/>
        <w:keepLines w:val="0"/>
        <w:pageBreakBefore w:val="0"/>
        <w:kinsoku/>
        <w:overflowPunct/>
        <w:bidi w:val="0"/>
        <w:spacing w:line="560" w:lineRule="exact"/>
        <w:ind w:left="0" w:leftChars="0" w:right="0" w:firstLine="562" w:firstLineChars="200"/>
        <w:jc w:val="center"/>
        <w:textAlignment w:val="auto"/>
        <w:outlineLvl w:val="9"/>
        <w:rPr>
          <w:rFonts w:ascii="仿宋" w:hAnsi="仿宋" w:eastAsia="仿宋" w:cs="仿宋"/>
          <w:b/>
          <w:sz w:val="28"/>
          <w:szCs w:val="28"/>
          <w:highlight w:val="none"/>
        </w:rPr>
      </w:pP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eastAsia="zh-CN"/>
        </w:rPr>
        <w:t>武汉地铁12号线连接线工程(风、水、电、装修)施工项目</w:t>
      </w:r>
      <w:r>
        <w:rPr>
          <w:rFonts w:hint="eastAsia" w:ascii="仿宋" w:hAnsi="仿宋" w:eastAsia="仿宋" w:cs="仿宋"/>
          <w:b/>
          <w:sz w:val="28"/>
          <w:szCs w:val="28"/>
          <w:highlight w:val="none"/>
        </w:rPr>
        <w:t>)</w:t>
      </w:r>
    </w:p>
    <w:p w14:paraId="1233B96B">
      <w:pPr>
        <w:keepNext w:val="0"/>
        <w:keepLines w:val="0"/>
        <w:pageBreakBefore w:val="0"/>
        <w:kinsoku/>
        <w:overflowPunct/>
        <w:bidi w:val="0"/>
        <w:spacing w:line="560" w:lineRule="exact"/>
        <w:ind w:left="0" w:leftChars="0" w:right="0" w:firstLine="562" w:firstLineChars="200"/>
        <w:textAlignment w:val="auto"/>
        <w:outlineLvl w:val="1"/>
        <w:rPr>
          <w:rFonts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一、总体要求</w:t>
      </w:r>
    </w:p>
    <w:p w14:paraId="15A69DD9">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1.投标人根据招标计划组织对投标人进行评审，并最终定标。</w:t>
      </w:r>
    </w:p>
    <w:p w14:paraId="4BDD621E">
      <w:pPr>
        <w:keepNext w:val="0"/>
        <w:keepLines w:val="0"/>
        <w:pageBreakBefore w:val="0"/>
        <w:kinsoku/>
        <w:overflowPunct/>
        <w:bidi w:val="0"/>
        <w:spacing w:line="560" w:lineRule="exact"/>
        <w:ind w:left="0" w:leftChars="0" w:right="0" w:firstLine="560" w:firstLineChars="200"/>
        <w:textAlignment w:val="auto"/>
        <w:outlineLvl w:val="9"/>
        <w:rPr>
          <w:rFonts w:hint="default" w:ascii="仿宋_GB2312" w:hAnsi="仿宋" w:eastAsia="仿宋_GB2312"/>
          <w:b/>
          <w:bCs/>
          <w:color w:val="C00000"/>
          <w:sz w:val="28"/>
          <w:szCs w:val="28"/>
          <w:highlight w:val="green"/>
          <w:lang w:val="en-US"/>
        </w:rPr>
      </w:pPr>
      <w:r>
        <w:rPr>
          <w:rFonts w:hint="eastAsia" w:ascii="仿宋_GB2312" w:hAnsi="仿宋" w:eastAsia="仿宋_GB2312"/>
          <w:sz w:val="28"/>
          <w:szCs w:val="28"/>
          <w:highlight w:val="none"/>
        </w:rPr>
        <w:t>2.本次招标</w:t>
      </w:r>
      <w:r>
        <w:rPr>
          <w:rFonts w:hint="eastAsia" w:ascii="仿宋" w:hAnsi="仿宋" w:eastAsia="仿宋" w:cs="仿宋"/>
          <w:b/>
          <w:sz w:val="28"/>
          <w:szCs w:val="28"/>
          <w:highlight w:val="none"/>
          <w:lang w:eastAsia="zh-CN"/>
        </w:rPr>
        <w:t>武汉地铁12号线连接线工程(风、水、电、装修)施工项目</w:t>
      </w:r>
      <w:r>
        <w:rPr>
          <w:rFonts w:hint="eastAsia" w:ascii="仿宋_GB2312" w:hAnsi="仿宋" w:eastAsia="仿宋_GB2312"/>
          <w:sz w:val="28"/>
          <w:szCs w:val="28"/>
          <w:highlight w:val="none"/>
        </w:rPr>
        <w:t>共</w:t>
      </w:r>
      <w:r>
        <w:rPr>
          <w:rFonts w:hint="eastAsia" w:ascii="仿宋_GB2312" w:hAnsi="仿宋" w:eastAsia="仿宋_GB2312"/>
          <w:sz w:val="28"/>
          <w:szCs w:val="28"/>
          <w:highlight w:val="none"/>
          <w:u w:val="single"/>
          <w:lang w:val="en-US" w:eastAsia="zh-CN"/>
        </w:rPr>
        <w:t>1</w:t>
      </w:r>
      <w:r>
        <w:rPr>
          <w:rFonts w:hint="eastAsia" w:ascii="仿宋_GB2312" w:hAnsi="仿宋" w:eastAsia="仿宋_GB2312"/>
          <w:sz w:val="28"/>
          <w:szCs w:val="28"/>
          <w:highlight w:val="none"/>
        </w:rPr>
        <w:t>个标段。分包招标报价工程量清单为暂定数量，</w:t>
      </w:r>
      <w:r>
        <w:rPr>
          <w:rFonts w:hint="eastAsia" w:ascii="仿宋_GB2312" w:hAnsi="仿宋" w:eastAsia="仿宋_GB2312"/>
          <w:b/>
          <w:bCs/>
          <w:color w:val="C00000"/>
          <w:sz w:val="28"/>
          <w:szCs w:val="28"/>
          <w:highlight w:val="none"/>
        </w:rPr>
        <w:t>中标人最终的中标价在保证中标总价不变的前提下经招标人不平衡修正调整后为中标人的中标单价，</w:t>
      </w:r>
      <w:r>
        <w:rPr>
          <w:rFonts w:hint="eastAsia" w:ascii="仿宋_GB2312" w:hAnsi="仿宋" w:eastAsia="仿宋_GB2312"/>
          <w:sz w:val="28"/>
          <w:szCs w:val="28"/>
          <w:highlight w:val="none"/>
        </w:rPr>
        <w:t>依此中标单价根据相应标段的实际工程数量确定分包合同总价。</w:t>
      </w:r>
      <w:r>
        <w:rPr>
          <w:rFonts w:hint="eastAsia" w:ascii="仿宋_GB2312" w:hAnsi="仿宋" w:eastAsia="仿宋_GB2312"/>
          <w:b/>
          <w:bCs/>
          <w:color w:val="C00000"/>
          <w:sz w:val="28"/>
          <w:szCs w:val="28"/>
          <w:highlight w:val="none"/>
          <w:lang w:val="en-US" w:eastAsia="zh-CN"/>
        </w:rPr>
        <w:t>不平衡报价修正原则：以招标人的分包控制价或责任成本预算单价作为上限。</w:t>
      </w:r>
    </w:p>
    <w:p w14:paraId="2BF34AFC">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3.本次评标采用综合评标法，</w:t>
      </w:r>
      <w:r>
        <w:rPr>
          <w:rFonts w:hint="eastAsia" w:ascii="仿宋_GB2312" w:hAnsi="仿宋" w:eastAsia="仿宋_GB2312"/>
          <w:b/>
          <w:bCs/>
          <w:sz w:val="28"/>
          <w:szCs w:val="28"/>
          <w:highlight w:val="none"/>
        </w:rPr>
        <w:t>本工程只接受一次报价，各投标人需结合自身条件考虑充分</w:t>
      </w:r>
      <w:r>
        <w:rPr>
          <w:rFonts w:hint="eastAsia" w:ascii="仿宋_GB2312" w:hAnsi="仿宋" w:eastAsia="仿宋_GB2312"/>
          <w:sz w:val="28"/>
          <w:szCs w:val="28"/>
          <w:highlight w:val="none"/>
        </w:rPr>
        <w:t>。</w:t>
      </w:r>
    </w:p>
    <w:p w14:paraId="7E9B6D80">
      <w:pPr>
        <w:keepNext w:val="0"/>
        <w:keepLines w:val="0"/>
        <w:pageBreakBefore w:val="0"/>
        <w:kinsoku/>
        <w:overflowPunct/>
        <w:bidi w:val="0"/>
        <w:spacing w:line="560" w:lineRule="exact"/>
        <w:ind w:left="0" w:leftChars="0" w:right="0" w:firstLine="562" w:firstLineChars="200"/>
        <w:textAlignment w:val="auto"/>
        <w:outlineLvl w:val="9"/>
        <w:rPr>
          <w:rFonts w:hint="default" w:ascii="仿宋_GB2312" w:hAnsi="仿宋" w:eastAsia="仿宋_GB2312"/>
          <w:b/>
          <w:bCs/>
          <w:color w:val="FF0000"/>
          <w:sz w:val="28"/>
          <w:szCs w:val="28"/>
          <w:highlight w:val="none"/>
          <w:lang w:val="en-US" w:eastAsia="zh-CN"/>
        </w:rPr>
      </w:pPr>
      <w:r>
        <w:rPr>
          <w:rFonts w:hint="eastAsia" w:ascii="仿宋_GB2312" w:hAnsi="仿宋" w:eastAsia="仿宋_GB2312"/>
          <w:b/>
          <w:bCs/>
          <w:color w:val="FF0000"/>
          <w:sz w:val="28"/>
          <w:szCs w:val="28"/>
          <w:highlight w:val="none"/>
          <w:lang w:val="en-US" w:eastAsia="zh-CN"/>
        </w:rPr>
        <w:t>4.投标人须无条件接受招标人对投标工程量清单中任何算术错误、不平衡报价或不合理报价的修正，不平衡报价或不合理报价的认定，以招标人判断为准。</w:t>
      </w:r>
    </w:p>
    <w:p w14:paraId="327FEC8E">
      <w:pPr>
        <w:keepNext w:val="0"/>
        <w:keepLines w:val="0"/>
        <w:pageBreakBefore w:val="0"/>
        <w:kinsoku/>
        <w:overflowPunct/>
        <w:bidi w:val="0"/>
        <w:spacing w:line="560" w:lineRule="exact"/>
        <w:ind w:left="0" w:leftChars="0" w:right="0" w:firstLine="562" w:firstLineChars="200"/>
        <w:textAlignment w:val="auto"/>
        <w:outlineLvl w:val="1"/>
        <w:rPr>
          <w:rFonts w:ascii="仿宋_GB2312" w:hAnsi="宋体" w:eastAsia="仿宋_GB2312"/>
          <w:b/>
          <w:sz w:val="28"/>
          <w:szCs w:val="28"/>
          <w:highlight w:val="none"/>
        </w:rPr>
      </w:pPr>
      <w:r>
        <w:rPr>
          <w:rFonts w:hint="eastAsia" w:ascii="仿宋_GB2312" w:hAnsi="宋体" w:eastAsia="仿宋_GB2312"/>
          <w:b/>
          <w:sz w:val="28"/>
          <w:szCs w:val="28"/>
          <w:highlight w:val="none"/>
        </w:rPr>
        <w:t>二、标前澄清答疑</w:t>
      </w:r>
    </w:p>
    <w:p w14:paraId="652CB4E2">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宋体" w:eastAsia="仿宋_GB2312"/>
          <w:sz w:val="28"/>
          <w:szCs w:val="28"/>
          <w:highlight w:val="none"/>
        </w:rPr>
        <w:t>投标前招标人现场组织澄清答疑，重申合同的主要条款和内容，重申的主要内容包括（不限于）：工程量清单说明、工作内容、综合单价的费用组成、</w:t>
      </w:r>
      <w:r>
        <w:rPr>
          <w:rFonts w:hint="eastAsia" w:ascii="仿宋_GB2312" w:hAnsi="宋体" w:eastAsia="仿宋_GB2312"/>
          <w:b/>
          <w:bCs/>
          <w:color w:val="C00000"/>
          <w:sz w:val="28"/>
          <w:szCs w:val="28"/>
          <w:highlight w:val="none"/>
        </w:rPr>
        <w:t>不平衡报价修正原则</w:t>
      </w:r>
      <w:r>
        <w:rPr>
          <w:rFonts w:hint="eastAsia" w:ascii="仿宋_GB2312" w:hAnsi="宋体" w:eastAsia="仿宋_GB2312"/>
          <w:sz w:val="28"/>
          <w:szCs w:val="28"/>
          <w:highlight w:val="none"/>
        </w:rPr>
        <w:t>、支付条件、付款比例、履约保证金标准及缴纳方式、施工工期进度质量要求、施工管理要求、安全管理要求等要求及投标人认为需要重申的合同主要条款。</w:t>
      </w:r>
    </w:p>
    <w:p w14:paraId="2D75084C">
      <w:pPr>
        <w:keepNext w:val="0"/>
        <w:keepLines w:val="0"/>
        <w:pageBreakBefore w:val="0"/>
        <w:kinsoku/>
        <w:overflowPunct/>
        <w:bidi w:val="0"/>
        <w:spacing w:line="560" w:lineRule="exact"/>
        <w:ind w:left="0" w:leftChars="0" w:right="0" w:firstLine="562" w:firstLineChars="200"/>
        <w:textAlignment w:val="auto"/>
        <w:outlineLvl w:val="1"/>
        <w:rPr>
          <w:rFonts w:ascii="仿宋_GB2312" w:hAnsi="宋体" w:eastAsia="仿宋_GB2312"/>
          <w:b/>
          <w:color w:val="FF0000"/>
          <w:sz w:val="28"/>
          <w:szCs w:val="28"/>
          <w:highlight w:val="none"/>
        </w:rPr>
      </w:pPr>
      <w:r>
        <w:rPr>
          <w:rFonts w:hint="eastAsia" w:ascii="仿宋_GB2312" w:hAnsi="宋体" w:eastAsia="仿宋_GB2312"/>
          <w:b/>
          <w:sz w:val="28"/>
          <w:szCs w:val="28"/>
          <w:highlight w:val="none"/>
        </w:rPr>
        <w:t>三、开标程序及评分办法</w:t>
      </w:r>
    </w:p>
    <w:p w14:paraId="0C28D506">
      <w:pPr>
        <w:keepNext w:val="0"/>
        <w:keepLines w:val="0"/>
        <w:pageBreakBefore w:val="0"/>
        <w:kinsoku/>
        <w:overflowPunct/>
        <w:bidi w:val="0"/>
        <w:spacing w:line="560" w:lineRule="exact"/>
        <w:ind w:left="0" w:leftChars="0" w:right="0" w:firstLine="562" w:firstLineChars="200"/>
        <w:textAlignment w:val="auto"/>
        <w:outlineLvl w:val="9"/>
        <w:rPr>
          <w:rFonts w:ascii="仿宋_GB2312" w:hAnsi="宋体" w:eastAsia="仿宋_GB2312"/>
          <w:b/>
          <w:sz w:val="28"/>
          <w:szCs w:val="28"/>
          <w:highlight w:val="none"/>
        </w:rPr>
      </w:pPr>
      <w:r>
        <w:rPr>
          <w:rFonts w:hint="eastAsia" w:ascii="仿宋_GB2312" w:hAnsi="宋体" w:eastAsia="仿宋_GB2312"/>
          <w:b/>
          <w:sz w:val="28"/>
          <w:szCs w:val="28"/>
          <w:highlight w:val="none"/>
        </w:rPr>
        <w:t>1.现场确定报价后入围投标人数量：</w:t>
      </w:r>
    </w:p>
    <w:p w14:paraId="4A72ADA9">
      <w:pPr>
        <w:keepNext w:val="0"/>
        <w:keepLines w:val="0"/>
        <w:pageBreakBefore w:val="0"/>
        <w:numPr>
          <w:ilvl w:val="0"/>
          <w:numId w:val="0"/>
        </w:numPr>
        <w:kinsoku/>
        <w:overflowPunct/>
        <w:bidi w:val="0"/>
        <w:spacing w:line="560" w:lineRule="exact"/>
        <w:ind w:left="0" w:leftChars="0" w:right="0" w:rightChars="0" w:firstLine="560" w:firstLineChars="200"/>
        <w:textAlignment w:val="auto"/>
        <w:outlineLvl w:val="9"/>
        <w:rPr>
          <w:rFonts w:hint="eastAsia" w:ascii="仿宋_GB2312" w:hAnsi="宋体" w:eastAsia="仿宋_GB2312"/>
          <w:sz w:val="28"/>
          <w:szCs w:val="28"/>
          <w:highlight w:val="none"/>
        </w:rPr>
      </w:pPr>
      <w:r>
        <w:rPr>
          <w:rFonts w:hint="eastAsia" w:ascii="仿宋_GB2312" w:hAnsi="宋体" w:eastAsia="仿宋_GB2312"/>
          <w:sz w:val="28"/>
          <w:szCs w:val="28"/>
          <w:highlight w:val="none"/>
        </w:rPr>
        <w:t>开标后，</w:t>
      </w:r>
      <w:r>
        <w:rPr>
          <w:rFonts w:hint="eastAsia" w:ascii="仿宋_GB2312" w:hAnsi="宋体" w:eastAsia="仿宋_GB2312"/>
          <w:sz w:val="28"/>
          <w:szCs w:val="28"/>
          <w:highlight w:val="none"/>
          <w:lang w:val="en-US" w:eastAsia="zh-CN"/>
        </w:rPr>
        <w:t>有</w:t>
      </w:r>
      <w:r>
        <w:rPr>
          <w:rFonts w:hint="eastAsia" w:ascii="仿宋_GB2312" w:hAnsi="宋体" w:eastAsia="仿宋_GB2312"/>
          <w:sz w:val="28"/>
          <w:szCs w:val="28"/>
          <w:highlight w:val="none"/>
        </w:rPr>
        <w:t>下列情形之一的，评标委员会应当否决其投标（做废标处理）：</w:t>
      </w:r>
    </w:p>
    <w:p w14:paraId="66EE5B20">
      <w:pPr>
        <w:keepNext w:val="0"/>
        <w:keepLines w:val="0"/>
        <w:pageBreakBefore w:val="0"/>
        <w:numPr>
          <w:ilvl w:val="0"/>
          <w:numId w:val="0"/>
        </w:numPr>
        <w:kinsoku/>
        <w:overflowPunct/>
        <w:bidi w:val="0"/>
        <w:spacing w:line="560" w:lineRule="exact"/>
        <w:ind w:left="0" w:leftChars="0" w:right="0" w:rightChars="0" w:firstLine="560" w:firstLineChars="200"/>
        <w:textAlignment w:val="auto"/>
        <w:outlineLvl w:val="9"/>
        <w:rPr>
          <w:rFonts w:hint="eastAsia" w:ascii="仿宋_GB2312" w:hAnsi="宋体" w:eastAsia="仿宋_GB2312"/>
          <w:sz w:val="28"/>
          <w:szCs w:val="28"/>
          <w:highlight w:val="none"/>
        </w:rPr>
      </w:pPr>
      <w:r>
        <w:rPr>
          <w:rFonts w:hint="eastAsia" w:ascii="仿宋_GB2312" w:hAnsi="宋体" w:eastAsia="仿宋_GB2312"/>
          <w:sz w:val="28"/>
          <w:szCs w:val="28"/>
          <w:highlight w:val="none"/>
        </w:rPr>
        <w:t>（1）高于招标文件设定的最高投标限价的；</w:t>
      </w:r>
    </w:p>
    <w:p w14:paraId="57F9C6D8">
      <w:pPr>
        <w:keepNext w:val="0"/>
        <w:keepLines w:val="0"/>
        <w:pageBreakBefore w:val="0"/>
        <w:numPr>
          <w:ilvl w:val="0"/>
          <w:numId w:val="0"/>
        </w:numPr>
        <w:kinsoku/>
        <w:overflowPunct/>
        <w:bidi w:val="0"/>
        <w:spacing w:line="560" w:lineRule="exact"/>
        <w:ind w:left="0" w:leftChars="0" w:right="0" w:rightChars="0" w:firstLine="560" w:firstLineChars="200"/>
        <w:textAlignment w:val="auto"/>
        <w:outlineLvl w:val="9"/>
        <w:rPr>
          <w:rFonts w:hint="eastAsia" w:ascii="仿宋_GB2312" w:hAnsi="宋体" w:eastAsia="仿宋_GB2312"/>
          <w:sz w:val="28"/>
          <w:szCs w:val="28"/>
          <w:highlight w:val="none"/>
        </w:rPr>
      </w:pPr>
      <w:r>
        <w:rPr>
          <w:rFonts w:hint="eastAsia" w:ascii="仿宋_GB2312" w:hAnsi="宋体" w:eastAsia="仿宋_GB2312"/>
          <w:sz w:val="28"/>
          <w:szCs w:val="28"/>
          <w:highlight w:val="none"/>
        </w:rPr>
        <w:t>（2）招标人发现投标人与上报的资格审查不一致的；</w:t>
      </w:r>
    </w:p>
    <w:p w14:paraId="790CB094">
      <w:pPr>
        <w:keepNext w:val="0"/>
        <w:keepLines w:val="0"/>
        <w:pageBreakBefore w:val="0"/>
        <w:numPr>
          <w:ilvl w:val="0"/>
          <w:numId w:val="0"/>
        </w:numPr>
        <w:kinsoku/>
        <w:overflowPunct/>
        <w:bidi w:val="0"/>
        <w:spacing w:line="560" w:lineRule="exact"/>
        <w:ind w:left="0" w:leftChars="0" w:right="0" w:rightChars="0" w:firstLine="560" w:firstLineChars="200"/>
        <w:textAlignment w:val="auto"/>
        <w:outlineLvl w:val="9"/>
        <w:rPr>
          <w:rFonts w:hint="eastAsia" w:ascii="仿宋_GB2312" w:hAnsi="宋体" w:eastAsia="仿宋_GB2312"/>
          <w:sz w:val="28"/>
          <w:szCs w:val="28"/>
          <w:highlight w:val="none"/>
        </w:rPr>
      </w:pPr>
      <w:r>
        <w:rPr>
          <w:rFonts w:hint="eastAsia" w:ascii="仿宋_GB2312" w:hAnsi="宋体" w:eastAsia="仿宋_GB2312"/>
          <w:sz w:val="28"/>
          <w:szCs w:val="28"/>
          <w:highlight w:val="none"/>
        </w:rPr>
        <w:t>（3）借用/挂靠他人资质或准入证的；</w:t>
      </w:r>
    </w:p>
    <w:p w14:paraId="69725354">
      <w:pPr>
        <w:keepNext w:val="0"/>
        <w:keepLines w:val="0"/>
        <w:pageBreakBefore w:val="0"/>
        <w:numPr>
          <w:ilvl w:val="0"/>
          <w:numId w:val="0"/>
        </w:numPr>
        <w:kinsoku/>
        <w:overflowPunct/>
        <w:bidi w:val="0"/>
        <w:spacing w:line="560" w:lineRule="exact"/>
        <w:ind w:left="0" w:leftChars="0" w:right="0" w:rightChars="0" w:firstLine="560" w:firstLineChars="200"/>
        <w:textAlignment w:val="auto"/>
        <w:outlineLvl w:val="9"/>
        <w:rPr>
          <w:rFonts w:hint="eastAsia" w:ascii="仿宋_GB2312" w:hAnsi="宋体" w:eastAsia="仿宋_GB2312"/>
          <w:sz w:val="28"/>
          <w:szCs w:val="28"/>
          <w:highlight w:val="none"/>
        </w:rPr>
      </w:pPr>
      <w:r>
        <w:rPr>
          <w:rFonts w:hint="eastAsia" w:ascii="仿宋_GB2312" w:hAnsi="宋体" w:eastAsia="仿宋_GB2312"/>
          <w:sz w:val="28"/>
          <w:szCs w:val="28"/>
          <w:highlight w:val="none"/>
        </w:rPr>
        <w:t>（4）串通投标、围标、弄虚作假、有其他违法行为的；</w:t>
      </w:r>
    </w:p>
    <w:p w14:paraId="79B9C6FB">
      <w:pPr>
        <w:keepNext w:val="0"/>
        <w:keepLines w:val="0"/>
        <w:pageBreakBefore w:val="0"/>
        <w:numPr>
          <w:ilvl w:val="0"/>
          <w:numId w:val="0"/>
        </w:numPr>
        <w:kinsoku/>
        <w:overflowPunct/>
        <w:bidi w:val="0"/>
        <w:spacing w:line="560" w:lineRule="exact"/>
        <w:ind w:left="0" w:leftChars="0" w:right="0" w:rightChars="0" w:firstLine="560" w:firstLineChars="200"/>
        <w:textAlignment w:val="auto"/>
        <w:outlineLvl w:val="9"/>
        <w:rPr>
          <w:rFonts w:hint="eastAsia" w:ascii="仿宋_GB2312" w:hAnsi="宋体" w:eastAsia="仿宋_GB2312"/>
          <w:sz w:val="28"/>
          <w:szCs w:val="28"/>
          <w:highlight w:val="none"/>
        </w:rPr>
      </w:pPr>
      <w:r>
        <w:rPr>
          <w:rFonts w:hint="eastAsia" w:ascii="仿宋_GB2312" w:hAnsi="宋体" w:eastAsia="仿宋_GB2312"/>
          <w:sz w:val="28"/>
          <w:szCs w:val="28"/>
          <w:highlight w:val="none"/>
        </w:rPr>
        <w:t>（5）不按评标委员会要求澄清、说明或补正的；</w:t>
      </w:r>
    </w:p>
    <w:p w14:paraId="35F9A0C7">
      <w:pPr>
        <w:keepNext w:val="0"/>
        <w:keepLines w:val="0"/>
        <w:pageBreakBefore w:val="0"/>
        <w:numPr>
          <w:ilvl w:val="0"/>
          <w:numId w:val="0"/>
        </w:numPr>
        <w:kinsoku/>
        <w:overflowPunct/>
        <w:bidi w:val="0"/>
        <w:spacing w:line="560" w:lineRule="exact"/>
        <w:ind w:left="0" w:leftChars="0" w:right="0" w:rightChars="0" w:firstLine="560" w:firstLineChars="200"/>
        <w:textAlignment w:val="auto"/>
        <w:outlineLvl w:val="9"/>
        <w:rPr>
          <w:rFonts w:hint="eastAsia" w:ascii="仿宋_GB2312" w:hAnsi="宋体" w:eastAsia="仿宋_GB2312"/>
          <w:sz w:val="28"/>
          <w:szCs w:val="28"/>
          <w:highlight w:val="none"/>
        </w:rPr>
      </w:pPr>
      <w:r>
        <w:rPr>
          <w:rFonts w:hint="eastAsia" w:ascii="仿宋_GB2312" w:hAnsi="宋体" w:eastAsia="仿宋_GB2312"/>
          <w:sz w:val="28"/>
          <w:szCs w:val="28"/>
          <w:highlight w:val="none"/>
        </w:rPr>
        <w:t>（6）投标人不符合国家或者招标文件规定的资格条件的；</w:t>
      </w:r>
    </w:p>
    <w:p w14:paraId="71E351AB">
      <w:pPr>
        <w:keepNext w:val="0"/>
        <w:keepLines w:val="0"/>
        <w:pageBreakBefore w:val="0"/>
        <w:numPr>
          <w:ilvl w:val="0"/>
          <w:numId w:val="0"/>
        </w:numPr>
        <w:kinsoku/>
        <w:overflowPunct/>
        <w:bidi w:val="0"/>
        <w:spacing w:line="560" w:lineRule="exact"/>
        <w:ind w:left="0" w:leftChars="0" w:right="0" w:rightChars="0" w:firstLine="560" w:firstLineChars="200"/>
        <w:textAlignment w:val="auto"/>
        <w:outlineLvl w:val="9"/>
        <w:rPr>
          <w:rFonts w:hint="eastAsia" w:ascii="仿宋_GB2312" w:hAnsi="宋体" w:eastAsia="仿宋_GB2312"/>
          <w:sz w:val="28"/>
          <w:szCs w:val="28"/>
          <w:highlight w:val="none"/>
        </w:rPr>
      </w:pPr>
      <w:r>
        <w:rPr>
          <w:rFonts w:hint="eastAsia" w:ascii="仿宋_GB2312" w:hAnsi="宋体" w:eastAsia="仿宋_GB2312"/>
          <w:sz w:val="28"/>
          <w:szCs w:val="28"/>
          <w:highlight w:val="none"/>
        </w:rPr>
        <w:t>（7）投标文件没有对招标文件的实质性要求和条件作出响应的；</w:t>
      </w:r>
    </w:p>
    <w:p w14:paraId="0F29D5D6">
      <w:pPr>
        <w:keepNext w:val="0"/>
        <w:keepLines w:val="0"/>
        <w:pageBreakBefore w:val="0"/>
        <w:numPr>
          <w:ilvl w:val="0"/>
          <w:numId w:val="0"/>
        </w:numPr>
        <w:kinsoku/>
        <w:overflowPunct/>
        <w:bidi w:val="0"/>
        <w:spacing w:line="560" w:lineRule="exact"/>
        <w:ind w:left="0" w:leftChars="0" w:right="0" w:rightChars="0" w:firstLine="560" w:firstLineChars="200"/>
        <w:textAlignment w:val="auto"/>
        <w:outlineLvl w:val="9"/>
        <w:rPr>
          <w:rFonts w:hint="eastAsia" w:ascii="仿宋_GB2312" w:hAnsi="宋体" w:eastAsia="仿宋_GB2312"/>
          <w:sz w:val="28"/>
          <w:szCs w:val="28"/>
          <w:highlight w:val="none"/>
        </w:rPr>
      </w:pPr>
      <w:r>
        <w:rPr>
          <w:rFonts w:hint="eastAsia" w:ascii="仿宋_GB2312" w:hAnsi="宋体" w:eastAsia="仿宋_GB2312"/>
          <w:sz w:val="28"/>
          <w:szCs w:val="28"/>
          <w:highlight w:val="none"/>
        </w:rPr>
        <w:t>（8）第一部分招标公告“3.投标人资格审查及要求”规定的任何一种情形的。</w:t>
      </w:r>
    </w:p>
    <w:p w14:paraId="542E73F1">
      <w:pPr>
        <w:keepNext w:val="0"/>
        <w:keepLines w:val="0"/>
        <w:pageBreakBefore w:val="0"/>
        <w:kinsoku/>
        <w:overflowPunct/>
        <w:bidi w:val="0"/>
        <w:spacing w:line="560" w:lineRule="exact"/>
        <w:ind w:left="0" w:leftChars="0" w:right="0" w:firstLine="562" w:firstLineChars="200"/>
        <w:textAlignment w:val="auto"/>
        <w:outlineLvl w:val="9"/>
        <w:rPr>
          <w:rFonts w:ascii="仿宋_GB2312" w:hAnsi="宋体" w:eastAsia="仿宋_GB2312"/>
          <w:b/>
          <w:sz w:val="28"/>
          <w:szCs w:val="28"/>
          <w:highlight w:val="none"/>
        </w:rPr>
      </w:pPr>
      <w:r>
        <w:rPr>
          <w:rFonts w:hint="eastAsia" w:ascii="仿宋_GB2312" w:hAnsi="宋体" w:eastAsia="仿宋_GB2312"/>
          <w:b/>
          <w:sz w:val="28"/>
          <w:szCs w:val="28"/>
          <w:highlight w:val="none"/>
        </w:rPr>
        <w:t>2.施工能力审查及招标人问题回复</w:t>
      </w:r>
    </w:p>
    <w:p w14:paraId="5DCF9916">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宋体" w:eastAsia="仿宋_GB2312"/>
          <w:sz w:val="28"/>
          <w:szCs w:val="28"/>
          <w:highlight w:val="none"/>
        </w:rPr>
      </w:pPr>
      <w:r>
        <w:rPr>
          <w:rFonts w:hint="eastAsia" w:ascii="仿宋_GB2312" w:hAnsi="宋体" w:eastAsia="仿宋_GB2312"/>
          <w:sz w:val="28"/>
          <w:szCs w:val="28"/>
          <w:highlight w:val="none"/>
        </w:rPr>
        <w:t>投标人根据《3.评分办法》商务及技术评分中的内容进行回复，</w:t>
      </w:r>
      <w:r>
        <w:rPr>
          <w:rFonts w:hint="eastAsia" w:ascii="仿宋_GB2312" w:hAnsi="宋体" w:eastAsia="仿宋_GB2312"/>
          <w:sz w:val="28"/>
          <w:szCs w:val="28"/>
          <w:highlight w:val="none"/>
          <w:lang w:val="en-US" w:eastAsia="zh-CN"/>
        </w:rPr>
        <w:t>具体内容可放在第四部分相关章节（四</w:t>
      </w:r>
      <w:r>
        <w:rPr>
          <w:rFonts w:hint="eastAsia" w:ascii="微软雅黑" w:hAnsi="微软雅黑" w:eastAsia="微软雅黑" w:cs="微软雅黑"/>
          <w:sz w:val="28"/>
          <w:szCs w:val="28"/>
          <w:highlight w:val="none"/>
          <w:lang w:val="en-US" w:eastAsia="zh-CN"/>
        </w:rPr>
        <w:t>～</w:t>
      </w:r>
      <w:r>
        <w:rPr>
          <w:rFonts w:hint="eastAsia" w:ascii="仿宋_GB2312" w:hAnsi="宋体" w:eastAsia="仿宋_GB2312"/>
          <w:sz w:val="28"/>
          <w:szCs w:val="28"/>
          <w:highlight w:val="none"/>
          <w:lang w:val="en-US" w:eastAsia="zh-CN"/>
        </w:rPr>
        <w:t>七）</w:t>
      </w:r>
      <w:r>
        <w:rPr>
          <w:rFonts w:hint="eastAsia" w:ascii="仿宋_GB2312" w:hAnsi="宋体" w:eastAsia="仿宋_GB2312"/>
          <w:sz w:val="28"/>
          <w:szCs w:val="28"/>
          <w:highlight w:val="none"/>
        </w:rPr>
        <w:t>，评标委员会成员根据内容进行评分。</w:t>
      </w:r>
    </w:p>
    <w:p w14:paraId="7F5258F1">
      <w:pPr>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hAnsi="宋体" w:eastAsia="仿宋_GB2312"/>
          <w:b/>
          <w:sz w:val="28"/>
          <w:szCs w:val="28"/>
          <w:highlight w:val="none"/>
        </w:rPr>
      </w:pPr>
      <w:r>
        <w:rPr>
          <w:rFonts w:hint="eastAsia" w:ascii="仿宋_GB2312" w:hAnsi="宋体" w:eastAsia="仿宋_GB2312"/>
          <w:b/>
          <w:sz w:val="28"/>
          <w:szCs w:val="28"/>
          <w:highlight w:val="none"/>
        </w:rPr>
        <w:t>3.评分办法</w:t>
      </w:r>
    </w:p>
    <w:tbl>
      <w:tblPr>
        <w:tblStyle w:val="24"/>
        <w:tblW w:w="91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741"/>
        <w:gridCol w:w="1330"/>
        <w:gridCol w:w="6355"/>
      </w:tblGrid>
      <w:tr w14:paraId="4FD27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712" w:type="dxa"/>
            <w:tcBorders>
              <w:tl2br w:val="nil"/>
              <w:tr2bl w:val="nil"/>
            </w:tcBorders>
            <w:shd w:val="clear" w:color="auto" w:fill="auto"/>
            <w:vAlign w:val="center"/>
          </w:tcPr>
          <w:p w14:paraId="2A3FF47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序号</w:t>
            </w:r>
          </w:p>
        </w:tc>
        <w:tc>
          <w:tcPr>
            <w:tcW w:w="2071" w:type="dxa"/>
            <w:gridSpan w:val="2"/>
            <w:tcBorders>
              <w:tl2br w:val="nil"/>
              <w:tr2bl w:val="nil"/>
            </w:tcBorders>
            <w:shd w:val="clear" w:color="auto" w:fill="auto"/>
            <w:vAlign w:val="center"/>
          </w:tcPr>
          <w:p w14:paraId="1989B2D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项目</w:t>
            </w:r>
          </w:p>
        </w:tc>
        <w:tc>
          <w:tcPr>
            <w:tcW w:w="6355" w:type="dxa"/>
            <w:tcBorders>
              <w:tl2br w:val="nil"/>
              <w:tr2bl w:val="nil"/>
            </w:tcBorders>
            <w:shd w:val="clear" w:color="auto" w:fill="auto"/>
            <w:vAlign w:val="center"/>
          </w:tcPr>
          <w:p w14:paraId="0A99A5F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评分标准</w:t>
            </w:r>
          </w:p>
        </w:tc>
      </w:tr>
      <w:tr w14:paraId="66AA8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12" w:type="dxa"/>
            <w:tcBorders>
              <w:tl2br w:val="nil"/>
              <w:tr2bl w:val="nil"/>
            </w:tcBorders>
            <w:shd w:val="clear" w:color="auto" w:fill="auto"/>
            <w:vAlign w:val="center"/>
          </w:tcPr>
          <w:p w14:paraId="05BD61D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仿宋_GB2312" w:eastAsia="仿宋_GB2312" w:cs="仿宋_GB2312"/>
                <w:kern w:val="0"/>
                <w:szCs w:val="21"/>
                <w:highlight w:val="yellow"/>
              </w:rPr>
            </w:pPr>
            <w:r>
              <w:rPr>
                <w:rFonts w:hint="eastAsia" w:ascii="仿宋_GB2312" w:hAnsi="仿宋_GB2312" w:eastAsia="仿宋_GB2312" w:cs="仿宋_GB2312"/>
                <w:kern w:val="0"/>
                <w:szCs w:val="21"/>
                <w:highlight w:val="yellow"/>
              </w:rPr>
              <w:t>1</w:t>
            </w:r>
          </w:p>
        </w:tc>
        <w:tc>
          <w:tcPr>
            <w:tcW w:w="2071" w:type="dxa"/>
            <w:gridSpan w:val="2"/>
            <w:tcBorders>
              <w:tl2br w:val="nil"/>
              <w:tr2bl w:val="nil"/>
            </w:tcBorders>
            <w:shd w:val="clear" w:color="auto" w:fill="auto"/>
            <w:vAlign w:val="center"/>
          </w:tcPr>
          <w:p w14:paraId="4BEEB3B9">
            <w:pPr>
              <w:widowControl/>
              <w:jc w:val="left"/>
              <w:rPr>
                <w:rFonts w:ascii="仿宋_GB2312" w:hAnsi="仿宋_GB2312" w:eastAsia="仿宋_GB2312" w:cs="仿宋_GB2312"/>
                <w:kern w:val="0"/>
                <w:szCs w:val="21"/>
                <w:highlight w:val="yellow"/>
              </w:rPr>
            </w:pPr>
            <w:r>
              <w:rPr>
                <w:rFonts w:hint="eastAsia" w:ascii="仿宋_GB2312" w:hAnsi="仿宋_GB2312" w:eastAsia="仿宋_GB2312" w:cs="仿宋_GB2312"/>
                <w:kern w:val="0"/>
                <w:szCs w:val="21"/>
              </w:rPr>
              <w:t>投标报价（</w:t>
            </w:r>
            <w:r>
              <w:rPr>
                <w:rFonts w:hint="eastAsia" w:ascii="仿宋_GB2312" w:hAnsi="仿宋_GB2312" w:eastAsia="仿宋_GB2312" w:cs="仿宋_GB2312"/>
                <w:kern w:val="0"/>
                <w:szCs w:val="21"/>
                <w:lang w:val="en-US" w:eastAsia="zh-CN"/>
              </w:rPr>
              <w:t>8</w:t>
            </w:r>
            <w:r>
              <w:rPr>
                <w:rFonts w:hint="eastAsia" w:ascii="仿宋_GB2312" w:hAnsi="仿宋_GB2312" w:eastAsia="仿宋_GB2312" w:cs="仿宋_GB2312"/>
                <w:kern w:val="0"/>
                <w:szCs w:val="21"/>
              </w:rPr>
              <w:t>0分）</w:t>
            </w:r>
          </w:p>
        </w:tc>
        <w:tc>
          <w:tcPr>
            <w:tcW w:w="6355" w:type="dxa"/>
            <w:tcBorders>
              <w:tl2br w:val="nil"/>
              <w:tr2bl w:val="nil"/>
            </w:tcBorders>
            <w:shd w:val="clear" w:color="auto" w:fill="auto"/>
            <w:vAlign w:val="center"/>
          </w:tcPr>
          <w:p w14:paraId="21C7F849">
            <w:pPr>
              <w:widowControl/>
              <w:ind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通过经济标有效性审查的投标人投标报价低于控制价的，则进行下一步评审。</w:t>
            </w:r>
          </w:p>
          <w:p w14:paraId="5437DB47">
            <w:pPr>
              <w:widowControl/>
              <w:ind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1.以招标控制价为基础（控制价</w:t>
            </w:r>
            <w:r>
              <w:rPr>
                <w:rFonts w:hint="eastAsia" w:ascii="仿宋_GB2312" w:hAnsi="仿宋_GB2312" w:eastAsia="仿宋_GB2312" w:cs="仿宋_GB2312"/>
                <w:kern w:val="0"/>
                <w:szCs w:val="21"/>
                <w:lang w:val="en-US" w:eastAsia="zh-CN"/>
              </w:rPr>
              <w:t>7</w:t>
            </w:r>
            <w:r>
              <w:rPr>
                <w:rFonts w:hint="eastAsia" w:ascii="仿宋_GB2312" w:hAnsi="仿宋_GB2312" w:eastAsia="仿宋_GB2312" w:cs="仿宋_GB2312"/>
                <w:kern w:val="0"/>
                <w:szCs w:val="21"/>
              </w:rPr>
              <w:t>0分），每低于基准价1%时，加1分，但总体加分项不超过10分。</w:t>
            </w:r>
          </w:p>
          <w:p w14:paraId="7962AE0B">
            <w:pPr>
              <w:widowControl/>
              <w:ind w:firstLine="420" w:firstLineChars="200"/>
              <w:jc w:val="left"/>
              <w:rPr>
                <w:rFonts w:ascii="仿宋_GB2312" w:hAnsi="仿宋_GB2312" w:eastAsia="仿宋_GB2312" w:cs="仿宋_GB2312"/>
                <w:kern w:val="0"/>
                <w:szCs w:val="21"/>
                <w:highlight w:val="yellow"/>
              </w:rPr>
            </w:pPr>
            <w:r>
              <w:rPr>
                <w:rFonts w:hint="eastAsia" w:ascii="仿宋_GB2312" w:hAnsi="仿宋_GB2312" w:eastAsia="仿宋_GB2312" w:cs="仿宋_GB2312"/>
                <w:kern w:val="0"/>
                <w:szCs w:val="21"/>
              </w:rPr>
              <w:t>2.有可能影响服务质量或出现不能诚信履约，评标委员会将其做否决投标处理。</w:t>
            </w:r>
          </w:p>
        </w:tc>
      </w:tr>
      <w:tr w14:paraId="4429A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12" w:type="dxa"/>
            <w:vMerge w:val="restart"/>
            <w:tcBorders>
              <w:tl2br w:val="nil"/>
              <w:tr2bl w:val="nil"/>
            </w:tcBorders>
            <w:shd w:val="clear" w:color="auto" w:fill="auto"/>
            <w:vAlign w:val="center"/>
          </w:tcPr>
          <w:p w14:paraId="09D9C1E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w:t>
            </w:r>
          </w:p>
          <w:p w14:paraId="0410E78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仿宋_GB2312" w:eastAsia="仿宋_GB2312" w:cs="仿宋_GB2312"/>
                <w:kern w:val="0"/>
                <w:szCs w:val="21"/>
                <w:highlight w:val="none"/>
              </w:rPr>
            </w:pPr>
          </w:p>
        </w:tc>
        <w:tc>
          <w:tcPr>
            <w:tcW w:w="741" w:type="dxa"/>
            <w:vMerge w:val="restart"/>
            <w:tcBorders>
              <w:tl2br w:val="nil"/>
              <w:tr2bl w:val="nil"/>
            </w:tcBorders>
            <w:shd w:val="clear" w:color="auto" w:fill="auto"/>
            <w:vAlign w:val="center"/>
          </w:tcPr>
          <w:p w14:paraId="7D355FE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商务及技术评分（</w:t>
            </w:r>
            <w:r>
              <w:rPr>
                <w:rFonts w:hint="eastAsia" w:ascii="仿宋_GB2312" w:hAnsi="仿宋_GB2312" w:eastAsia="仿宋_GB2312" w:cs="仿宋_GB2312"/>
                <w:kern w:val="0"/>
                <w:szCs w:val="21"/>
                <w:highlight w:val="none"/>
                <w:lang w:val="en-US" w:eastAsia="zh-CN"/>
              </w:rPr>
              <w:t>20</w:t>
            </w:r>
            <w:r>
              <w:rPr>
                <w:rFonts w:hint="eastAsia" w:ascii="仿宋_GB2312" w:hAnsi="仿宋_GB2312" w:eastAsia="仿宋_GB2312" w:cs="仿宋_GB2312"/>
                <w:kern w:val="0"/>
                <w:szCs w:val="21"/>
                <w:highlight w:val="none"/>
              </w:rPr>
              <w:t>分）</w:t>
            </w:r>
          </w:p>
        </w:tc>
        <w:tc>
          <w:tcPr>
            <w:tcW w:w="1330" w:type="dxa"/>
            <w:tcBorders>
              <w:tl2br w:val="nil"/>
              <w:tr2bl w:val="nil"/>
            </w:tcBorders>
            <w:shd w:val="clear" w:color="auto" w:fill="auto"/>
            <w:vAlign w:val="center"/>
          </w:tcPr>
          <w:p w14:paraId="4D919E3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企业综合能力（</w:t>
            </w:r>
            <w:r>
              <w:rPr>
                <w:rFonts w:hint="eastAsia" w:ascii="仿宋_GB2312" w:hAnsi="仿宋_GB2312" w:eastAsia="仿宋_GB2312" w:cs="仿宋_GB2312"/>
                <w:kern w:val="0"/>
                <w:szCs w:val="21"/>
                <w:highlight w:val="none"/>
                <w:lang w:val="en-US" w:eastAsia="zh-CN"/>
              </w:rPr>
              <w:t>6</w:t>
            </w:r>
            <w:r>
              <w:rPr>
                <w:rFonts w:hint="eastAsia" w:ascii="仿宋_GB2312" w:hAnsi="仿宋_GB2312" w:eastAsia="仿宋_GB2312" w:cs="仿宋_GB2312"/>
                <w:kern w:val="0"/>
                <w:szCs w:val="21"/>
                <w:highlight w:val="none"/>
              </w:rPr>
              <w:t>分）</w:t>
            </w:r>
          </w:p>
        </w:tc>
        <w:tc>
          <w:tcPr>
            <w:tcW w:w="6355" w:type="dxa"/>
            <w:tcBorders>
              <w:tl2br w:val="nil"/>
              <w:tr2bl w:val="nil"/>
            </w:tcBorders>
            <w:shd w:val="clear" w:color="auto" w:fill="auto"/>
            <w:vAlign w:val="center"/>
          </w:tcPr>
          <w:p w14:paraId="13F83ADE">
            <w:pPr>
              <w:widowControl/>
              <w:spacing w:line="240" w:lineRule="auto"/>
              <w:ind w:firstLine="420" w:firstLineChars="200"/>
              <w:jc w:val="left"/>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1.</w:t>
            </w:r>
            <w:r>
              <w:rPr>
                <w:rFonts w:hint="eastAsia" w:ascii="仿宋_GB2312" w:hAnsi="仿宋_GB2312" w:eastAsia="仿宋_GB2312" w:cs="仿宋_GB2312"/>
                <w:kern w:val="0"/>
                <w:szCs w:val="21"/>
                <w:highlight w:val="none"/>
              </w:rPr>
              <w:t>投标函及投标函附录、投标承诺书</w:t>
            </w:r>
            <w:r>
              <w:rPr>
                <w:rFonts w:hint="eastAsia" w:ascii="仿宋_GB2312" w:hAnsi="仿宋_GB2312" w:eastAsia="仿宋_GB2312" w:cs="仿宋_GB2312"/>
                <w:kern w:val="0"/>
                <w:szCs w:val="21"/>
                <w:highlight w:val="none"/>
                <w:lang w:val="en-US" w:eastAsia="zh-CN"/>
              </w:rPr>
              <w:t>符合</w:t>
            </w:r>
            <w:r>
              <w:rPr>
                <w:rFonts w:hint="eastAsia" w:ascii="仿宋_GB2312" w:hAnsi="仿宋_GB2312" w:eastAsia="仿宋_GB2312" w:cs="仿宋_GB2312"/>
                <w:kern w:val="0"/>
                <w:szCs w:val="21"/>
                <w:highlight w:val="none"/>
              </w:rPr>
              <w:t>要求</w:t>
            </w:r>
            <w:r>
              <w:rPr>
                <w:rFonts w:hint="eastAsia" w:ascii="仿宋_GB2312" w:hAnsi="仿宋_GB2312" w:eastAsia="仿宋_GB2312" w:cs="仿宋_GB2312"/>
                <w:kern w:val="0"/>
                <w:szCs w:val="21"/>
                <w:highlight w:val="none"/>
                <w:lang w:val="en-US" w:eastAsia="zh-CN"/>
              </w:rPr>
              <w:t>得1分，</w:t>
            </w:r>
            <w:r>
              <w:rPr>
                <w:rFonts w:hint="eastAsia" w:ascii="仿宋_GB2312" w:hAnsi="仿宋_GB2312" w:eastAsia="仿宋_GB2312" w:cs="仿宋_GB2312"/>
                <w:kern w:val="0"/>
                <w:szCs w:val="21"/>
                <w:highlight w:val="none"/>
              </w:rPr>
              <w:t>存在偏离及未承诺事项</w:t>
            </w:r>
            <w:r>
              <w:rPr>
                <w:rFonts w:hint="eastAsia" w:ascii="仿宋_GB2312" w:hAnsi="仿宋_GB2312" w:eastAsia="仿宋_GB2312" w:cs="仿宋_GB2312"/>
                <w:kern w:val="0"/>
                <w:szCs w:val="21"/>
                <w:highlight w:val="none"/>
                <w:lang w:val="en-US" w:eastAsia="zh-CN"/>
              </w:rPr>
              <w:t>扣1分；</w:t>
            </w:r>
          </w:p>
          <w:p w14:paraId="2BA0E47F">
            <w:pPr>
              <w:widowControl/>
              <w:spacing w:line="240" w:lineRule="auto"/>
              <w:ind w:firstLine="420" w:firstLineChars="200"/>
              <w:jc w:val="left"/>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2.分包资质及安全证书等有效、信用中国无不良记录得1分，存在不良记录扣1分；</w:t>
            </w:r>
          </w:p>
          <w:p w14:paraId="5F7383A5">
            <w:pPr>
              <w:widowControl/>
              <w:spacing w:line="240" w:lineRule="auto"/>
              <w:ind w:firstLine="420" w:firstLineChars="200"/>
              <w:jc w:val="left"/>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3.拟投入本标段的分包项目管理主要人员（项目负责人、专职安全管理人员）有社保证明加2分、有相关业绩加1分；</w:t>
            </w:r>
          </w:p>
          <w:p w14:paraId="7C7B15FD">
            <w:pPr>
              <w:widowControl/>
              <w:spacing w:line="240" w:lineRule="auto"/>
              <w:ind w:firstLine="420" w:firstLineChars="200"/>
              <w:jc w:val="left"/>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4.近三年内具有已完成或在施项目的类似业绩</w:t>
            </w:r>
            <w:r>
              <w:rPr>
                <w:rFonts w:hint="eastAsia" w:ascii="仿宋_GB2312" w:hAnsi="仿宋_GB2312" w:eastAsia="仿宋_GB2312" w:cs="仿宋_GB2312"/>
                <w:kern w:val="0"/>
                <w:szCs w:val="21"/>
                <w:highlight w:val="none"/>
              </w:rPr>
              <w:t>加</w:t>
            </w:r>
            <w:r>
              <w:rPr>
                <w:rFonts w:hint="eastAsia" w:ascii="仿宋_GB2312" w:hAnsi="仿宋_GB2312" w:eastAsia="仿宋_GB2312" w:cs="仿宋_GB2312"/>
                <w:kern w:val="0"/>
                <w:szCs w:val="21"/>
                <w:highlight w:val="none"/>
                <w:lang w:val="en-US" w:eastAsia="zh-CN"/>
              </w:rPr>
              <w:t>1</w:t>
            </w:r>
            <w:r>
              <w:rPr>
                <w:rFonts w:hint="eastAsia" w:ascii="仿宋_GB2312" w:hAnsi="仿宋_GB2312" w:eastAsia="仿宋_GB2312" w:cs="仿宋_GB2312"/>
                <w:kern w:val="0"/>
                <w:szCs w:val="21"/>
                <w:highlight w:val="none"/>
              </w:rPr>
              <w:t>分。</w:t>
            </w:r>
          </w:p>
        </w:tc>
      </w:tr>
      <w:tr w14:paraId="41BCE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12" w:type="dxa"/>
            <w:vMerge w:val="continue"/>
            <w:tcBorders>
              <w:tl2br w:val="nil"/>
              <w:tr2bl w:val="nil"/>
            </w:tcBorders>
            <w:shd w:val="clear" w:color="auto" w:fill="auto"/>
            <w:vAlign w:val="center"/>
          </w:tcPr>
          <w:p w14:paraId="16473B3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仿宋_GB2312" w:eastAsia="仿宋_GB2312" w:cs="仿宋_GB2312"/>
                <w:kern w:val="0"/>
                <w:szCs w:val="21"/>
                <w:highlight w:val="none"/>
              </w:rPr>
            </w:pPr>
          </w:p>
        </w:tc>
        <w:tc>
          <w:tcPr>
            <w:tcW w:w="741" w:type="dxa"/>
            <w:vMerge w:val="continue"/>
            <w:tcBorders>
              <w:tl2br w:val="nil"/>
              <w:tr2bl w:val="nil"/>
            </w:tcBorders>
            <w:shd w:val="clear" w:color="auto" w:fill="auto"/>
            <w:vAlign w:val="center"/>
          </w:tcPr>
          <w:p w14:paraId="176F0C9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kern w:val="0"/>
                <w:szCs w:val="21"/>
                <w:highlight w:val="none"/>
              </w:rPr>
            </w:pPr>
          </w:p>
        </w:tc>
        <w:tc>
          <w:tcPr>
            <w:tcW w:w="1330" w:type="dxa"/>
            <w:tcBorders>
              <w:tl2br w:val="nil"/>
              <w:tr2bl w:val="nil"/>
            </w:tcBorders>
            <w:shd w:val="clear" w:color="auto" w:fill="auto"/>
            <w:vAlign w:val="center"/>
          </w:tcPr>
          <w:p w14:paraId="70F4F71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hint="eastAsia" w:ascii="仿宋_GB2312" w:hAnsi="仿宋_GB2312" w:eastAsia="仿宋_GB2312" w:cs="仿宋_GB2312"/>
                <w:kern w:val="0"/>
                <w:szCs w:val="21"/>
                <w:highlight w:val="none"/>
              </w:rPr>
            </w:pPr>
            <w:r>
              <w:rPr>
                <w:rFonts w:hint="eastAsia" w:ascii="宋体" w:hAnsi="宋体" w:eastAsia="宋体" w:cs="宋体"/>
                <w:color w:val="auto"/>
                <w:kern w:val="0"/>
                <w:sz w:val="18"/>
                <w:szCs w:val="18"/>
                <w:highlight w:val="none"/>
                <w:lang w:bidi="ar"/>
              </w:rPr>
              <w:t>业绩信誉</w:t>
            </w:r>
            <w:r>
              <w:rPr>
                <w:rFonts w:hint="eastAsia" w:ascii="仿宋_GB2312" w:hAnsi="仿宋_GB2312" w:eastAsia="仿宋_GB2312" w:cs="仿宋_GB2312"/>
                <w:kern w:val="0"/>
                <w:szCs w:val="21"/>
                <w:highlight w:val="none"/>
              </w:rPr>
              <w:t>（</w:t>
            </w:r>
            <w:r>
              <w:rPr>
                <w:rFonts w:hint="eastAsia" w:ascii="仿宋_GB2312" w:hAnsi="仿宋_GB2312" w:eastAsia="仿宋_GB2312" w:cs="仿宋_GB2312"/>
                <w:kern w:val="0"/>
                <w:szCs w:val="21"/>
                <w:highlight w:val="none"/>
                <w:lang w:val="en-US" w:eastAsia="zh-CN"/>
              </w:rPr>
              <w:t>3</w:t>
            </w:r>
            <w:r>
              <w:rPr>
                <w:rFonts w:hint="eastAsia" w:ascii="仿宋_GB2312" w:hAnsi="仿宋_GB2312" w:eastAsia="仿宋_GB2312" w:cs="仿宋_GB2312"/>
                <w:kern w:val="0"/>
                <w:szCs w:val="21"/>
                <w:highlight w:val="none"/>
              </w:rPr>
              <w:t>分）</w:t>
            </w:r>
          </w:p>
        </w:tc>
        <w:tc>
          <w:tcPr>
            <w:tcW w:w="6355" w:type="dxa"/>
            <w:tcBorders>
              <w:tl2br w:val="nil"/>
              <w:tr2bl w:val="nil"/>
            </w:tcBorders>
            <w:shd w:val="clear" w:color="auto" w:fill="auto"/>
            <w:vAlign w:val="center"/>
          </w:tcPr>
          <w:p w14:paraId="576F3B44">
            <w:pPr>
              <w:widowControl/>
              <w:spacing w:line="240" w:lineRule="auto"/>
              <w:ind w:firstLine="420" w:firstLineChars="200"/>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投标人</w:t>
            </w:r>
            <w:r>
              <w:rPr>
                <w:rFonts w:hint="eastAsia" w:ascii="仿宋_GB2312" w:hAnsi="仿宋_GB2312" w:eastAsia="仿宋_GB2312" w:cs="仿宋_GB2312"/>
                <w:kern w:val="0"/>
                <w:szCs w:val="21"/>
                <w:highlight w:val="none"/>
              </w:rPr>
              <w:t>被评为中国中铁A级分包企业加</w:t>
            </w:r>
            <w:r>
              <w:rPr>
                <w:rFonts w:hint="eastAsia" w:ascii="仿宋_GB2312" w:hAnsi="仿宋_GB2312" w:eastAsia="仿宋_GB2312" w:cs="仿宋_GB2312"/>
                <w:kern w:val="0"/>
                <w:szCs w:val="21"/>
                <w:highlight w:val="none"/>
                <w:lang w:val="en-US" w:eastAsia="zh-CN"/>
              </w:rPr>
              <w:t>3</w:t>
            </w:r>
            <w:r>
              <w:rPr>
                <w:rFonts w:hint="eastAsia" w:ascii="仿宋_GB2312" w:hAnsi="仿宋_GB2312" w:eastAsia="仿宋_GB2312" w:cs="仿宋_GB2312"/>
                <w:kern w:val="0"/>
                <w:szCs w:val="21"/>
                <w:highlight w:val="none"/>
              </w:rPr>
              <w:t>分，B级分包企业得</w:t>
            </w:r>
            <w:r>
              <w:rPr>
                <w:rFonts w:hint="eastAsia" w:ascii="仿宋_GB2312" w:hAnsi="仿宋_GB2312" w:eastAsia="仿宋_GB2312" w:cs="仿宋_GB2312"/>
                <w:kern w:val="0"/>
                <w:szCs w:val="21"/>
                <w:highlight w:val="none"/>
                <w:lang w:val="en-US" w:eastAsia="zh-CN"/>
              </w:rPr>
              <w:t>2</w:t>
            </w:r>
            <w:r>
              <w:rPr>
                <w:rFonts w:hint="eastAsia" w:ascii="仿宋_GB2312" w:hAnsi="仿宋_GB2312" w:eastAsia="仿宋_GB2312" w:cs="仿宋_GB2312"/>
                <w:kern w:val="0"/>
                <w:szCs w:val="21"/>
                <w:highlight w:val="none"/>
              </w:rPr>
              <w:t>分，其余得0分。</w:t>
            </w:r>
          </w:p>
        </w:tc>
      </w:tr>
      <w:tr w14:paraId="71FD9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2" w:type="dxa"/>
            <w:vMerge w:val="continue"/>
            <w:tcBorders>
              <w:tl2br w:val="nil"/>
              <w:tr2bl w:val="nil"/>
            </w:tcBorders>
            <w:shd w:val="clear" w:color="auto" w:fill="auto"/>
            <w:vAlign w:val="center"/>
          </w:tcPr>
          <w:p w14:paraId="53BD9B2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仿宋_GB2312" w:eastAsia="仿宋_GB2312" w:cs="仿宋_GB2312"/>
                <w:kern w:val="0"/>
                <w:szCs w:val="21"/>
                <w:highlight w:val="none"/>
              </w:rPr>
            </w:pPr>
          </w:p>
        </w:tc>
        <w:tc>
          <w:tcPr>
            <w:tcW w:w="741" w:type="dxa"/>
            <w:vMerge w:val="continue"/>
            <w:tcBorders>
              <w:tl2br w:val="nil"/>
              <w:tr2bl w:val="nil"/>
            </w:tcBorders>
            <w:shd w:val="clear" w:color="auto" w:fill="auto"/>
            <w:vAlign w:val="center"/>
          </w:tcPr>
          <w:p w14:paraId="51F401B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仿宋_GB2312" w:eastAsia="仿宋_GB2312" w:cs="仿宋_GB2312"/>
                <w:kern w:val="0"/>
                <w:szCs w:val="21"/>
                <w:highlight w:val="none"/>
              </w:rPr>
            </w:pPr>
          </w:p>
        </w:tc>
        <w:tc>
          <w:tcPr>
            <w:tcW w:w="1330" w:type="dxa"/>
            <w:tcBorders>
              <w:tl2br w:val="nil"/>
              <w:tr2bl w:val="nil"/>
            </w:tcBorders>
            <w:shd w:val="clear" w:color="auto" w:fill="auto"/>
            <w:vAlign w:val="center"/>
          </w:tcPr>
          <w:p w14:paraId="08F855F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履约能力与诚信（</w:t>
            </w:r>
            <w:r>
              <w:rPr>
                <w:rFonts w:hint="eastAsia" w:ascii="仿宋_GB2312" w:hAnsi="仿宋_GB2312" w:eastAsia="仿宋_GB2312" w:cs="仿宋_GB2312"/>
                <w:kern w:val="0"/>
                <w:szCs w:val="21"/>
                <w:highlight w:val="none"/>
                <w:lang w:val="en-US" w:eastAsia="zh-CN"/>
              </w:rPr>
              <w:t>4</w:t>
            </w:r>
            <w:r>
              <w:rPr>
                <w:rFonts w:hint="eastAsia" w:ascii="仿宋_GB2312" w:hAnsi="仿宋_GB2312" w:eastAsia="仿宋_GB2312" w:cs="仿宋_GB2312"/>
                <w:kern w:val="0"/>
                <w:szCs w:val="21"/>
                <w:highlight w:val="none"/>
              </w:rPr>
              <w:t>分）</w:t>
            </w:r>
          </w:p>
        </w:tc>
        <w:tc>
          <w:tcPr>
            <w:tcW w:w="6355" w:type="dxa"/>
            <w:tcBorders>
              <w:tl2br w:val="nil"/>
              <w:tr2bl w:val="nil"/>
            </w:tcBorders>
            <w:shd w:val="clear" w:color="auto" w:fill="auto"/>
            <w:vAlign w:val="center"/>
          </w:tcPr>
          <w:p w14:paraId="5049D9A6">
            <w:pPr>
              <w:widowControl/>
              <w:spacing w:line="240" w:lineRule="auto"/>
              <w:ind w:firstLine="420" w:firstLineChars="200"/>
              <w:jc w:val="left"/>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响应招标文件对施工工期、技术、安全人员配置、特种作业人员等要求满足招标文件及合同要求。满足要求的得4分，每缺少一项扣1分。</w:t>
            </w:r>
          </w:p>
        </w:tc>
      </w:tr>
      <w:tr w14:paraId="2D23A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12" w:type="dxa"/>
            <w:vMerge w:val="continue"/>
            <w:tcBorders>
              <w:tl2br w:val="nil"/>
              <w:tr2bl w:val="nil"/>
            </w:tcBorders>
            <w:vAlign w:val="center"/>
          </w:tcPr>
          <w:p w14:paraId="4112A31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仿宋_GB2312" w:eastAsia="仿宋_GB2312" w:cs="仿宋_GB2312"/>
                <w:kern w:val="0"/>
                <w:szCs w:val="21"/>
                <w:highlight w:val="none"/>
              </w:rPr>
            </w:pPr>
          </w:p>
        </w:tc>
        <w:tc>
          <w:tcPr>
            <w:tcW w:w="741" w:type="dxa"/>
            <w:vMerge w:val="continue"/>
            <w:tcBorders>
              <w:tl2br w:val="nil"/>
              <w:tr2bl w:val="nil"/>
            </w:tcBorders>
            <w:shd w:val="clear" w:color="auto" w:fill="auto"/>
            <w:vAlign w:val="center"/>
          </w:tcPr>
          <w:p w14:paraId="3A88EAF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仿宋_GB2312" w:eastAsia="仿宋_GB2312" w:cs="仿宋_GB2312"/>
                <w:kern w:val="0"/>
                <w:szCs w:val="21"/>
                <w:highlight w:val="none"/>
              </w:rPr>
            </w:pPr>
          </w:p>
        </w:tc>
        <w:tc>
          <w:tcPr>
            <w:tcW w:w="1330" w:type="dxa"/>
            <w:tcBorders>
              <w:tl2br w:val="nil"/>
              <w:tr2bl w:val="nil"/>
            </w:tcBorders>
            <w:shd w:val="clear" w:color="auto" w:fill="auto"/>
            <w:vAlign w:val="center"/>
          </w:tcPr>
          <w:p w14:paraId="7DA202E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技术方案与资源配置</w:t>
            </w:r>
          </w:p>
          <w:p w14:paraId="5FAE99A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r>
              <w:rPr>
                <w:rFonts w:hint="eastAsia" w:ascii="仿宋_GB2312" w:hAnsi="仿宋_GB2312" w:eastAsia="仿宋_GB2312" w:cs="仿宋_GB2312"/>
                <w:kern w:val="0"/>
                <w:szCs w:val="21"/>
                <w:highlight w:val="none"/>
                <w:lang w:val="en-US" w:eastAsia="zh-CN"/>
              </w:rPr>
              <w:t>3</w:t>
            </w:r>
            <w:r>
              <w:rPr>
                <w:rFonts w:hint="eastAsia" w:ascii="仿宋_GB2312" w:hAnsi="仿宋_GB2312" w:eastAsia="仿宋_GB2312" w:cs="仿宋_GB2312"/>
                <w:kern w:val="0"/>
                <w:szCs w:val="21"/>
                <w:highlight w:val="none"/>
              </w:rPr>
              <w:t>分）</w:t>
            </w:r>
          </w:p>
        </w:tc>
        <w:tc>
          <w:tcPr>
            <w:tcW w:w="6355" w:type="dxa"/>
            <w:tcBorders>
              <w:tl2br w:val="nil"/>
              <w:tr2bl w:val="nil"/>
            </w:tcBorders>
            <w:shd w:val="clear" w:color="auto" w:fill="auto"/>
            <w:vAlign w:val="center"/>
          </w:tcPr>
          <w:p w14:paraId="3C505E04">
            <w:pPr>
              <w:widowControl/>
              <w:spacing w:line="240" w:lineRule="auto"/>
              <w:ind w:firstLine="420" w:firstLineChars="200"/>
              <w:jc w:val="left"/>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进度计划及工期保证措施、劳动力计划安排、主要施工机具配备等内容齐全且满足要求，满足要求的得分3分，每少一项扣1分。</w:t>
            </w:r>
          </w:p>
        </w:tc>
      </w:tr>
      <w:tr w14:paraId="50A10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2" w:type="dxa"/>
            <w:vMerge w:val="continue"/>
            <w:tcBorders>
              <w:tl2br w:val="nil"/>
              <w:tr2bl w:val="nil"/>
            </w:tcBorders>
            <w:vAlign w:val="center"/>
          </w:tcPr>
          <w:p w14:paraId="2F60231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仿宋_GB2312" w:eastAsia="仿宋_GB2312" w:cs="仿宋_GB2312"/>
                <w:kern w:val="0"/>
                <w:szCs w:val="21"/>
                <w:highlight w:val="none"/>
              </w:rPr>
            </w:pPr>
          </w:p>
        </w:tc>
        <w:tc>
          <w:tcPr>
            <w:tcW w:w="741" w:type="dxa"/>
            <w:vMerge w:val="continue"/>
            <w:tcBorders>
              <w:tl2br w:val="nil"/>
              <w:tr2bl w:val="nil"/>
            </w:tcBorders>
            <w:shd w:val="clear" w:color="auto" w:fill="auto"/>
            <w:vAlign w:val="center"/>
          </w:tcPr>
          <w:p w14:paraId="0AED008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仿宋_GB2312" w:eastAsia="仿宋_GB2312" w:cs="仿宋_GB2312"/>
                <w:kern w:val="0"/>
                <w:szCs w:val="21"/>
                <w:highlight w:val="none"/>
              </w:rPr>
            </w:pPr>
          </w:p>
        </w:tc>
        <w:tc>
          <w:tcPr>
            <w:tcW w:w="1330" w:type="dxa"/>
            <w:tcBorders>
              <w:tl2br w:val="nil"/>
              <w:tr2bl w:val="nil"/>
            </w:tcBorders>
            <w:shd w:val="clear" w:color="auto" w:fill="auto"/>
            <w:vAlign w:val="center"/>
          </w:tcPr>
          <w:p w14:paraId="1795457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hint="default"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招标人问题的回复</w:t>
            </w:r>
          </w:p>
          <w:p w14:paraId="33416BA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w:t>
            </w:r>
            <w:r>
              <w:rPr>
                <w:rFonts w:hint="eastAsia" w:ascii="仿宋_GB2312" w:hAnsi="仿宋_GB2312" w:eastAsia="仿宋_GB2312" w:cs="仿宋_GB2312"/>
                <w:kern w:val="0"/>
                <w:szCs w:val="21"/>
                <w:highlight w:val="none"/>
                <w:lang w:val="en-US" w:eastAsia="zh-CN"/>
              </w:rPr>
              <w:t>4</w:t>
            </w:r>
            <w:r>
              <w:rPr>
                <w:rFonts w:hint="eastAsia" w:ascii="仿宋_GB2312" w:hAnsi="仿宋_GB2312" w:eastAsia="仿宋_GB2312" w:cs="仿宋_GB2312"/>
                <w:kern w:val="0"/>
                <w:szCs w:val="21"/>
                <w:highlight w:val="none"/>
              </w:rPr>
              <w:t>分）</w:t>
            </w:r>
          </w:p>
        </w:tc>
        <w:tc>
          <w:tcPr>
            <w:tcW w:w="6355" w:type="dxa"/>
            <w:tcBorders>
              <w:tl2br w:val="nil"/>
              <w:tr2bl w:val="nil"/>
            </w:tcBorders>
            <w:shd w:val="clear" w:color="auto" w:fill="auto"/>
            <w:vAlign w:val="center"/>
          </w:tcPr>
          <w:p w14:paraId="01118097">
            <w:pPr>
              <w:widowControl/>
              <w:spacing w:line="240" w:lineRule="auto"/>
              <w:ind w:firstLine="420" w:firstLineChars="200"/>
              <w:jc w:val="left"/>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根据现场实际情况，招标人从施工经验、技术能力、资源组织能力、对本分包工程的了解、施工重点及关键、安全保障措施、合同纠纷、在建工程饱和度等方面进行提问，投标人在投标时针对以下问题进行回复，并将回复结果以投标附件上传至中铁鲁班网。具体问题如下</w:t>
            </w:r>
            <w:r>
              <w:rPr>
                <w:rFonts w:hint="eastAsia" w:ascii="仿宋_GB2312" w:hAnsi="仿宋_GB2312" w:eastAsia="仿宋_GB2312" w:cs="仿宋_GB2312"/>
                <w:b/>
                <w:bCs/>
                <w:kern w:val="0"/>
                <w:szCs w:val="21"/>
                <w:highlight w:val="yellow"/>
                <w:lang w:val="en-US" w:eastAsia="zh-CN"/>
              </w:rPr>
              <w:t>：</w:t>
            </w:r>
          </w:p>
          <w:p w14:paraId="6D9F8450">
            <w:pPr>
              <w:widowControl/>
              <w:spacing w:line="240" w:lineRule="auto"/>
              <w:ind w:firstLine="420" w:firstLineChars="200"/>
              <w:jc w:val="left"/>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1、对甲供材料如何管理？（2分）</w:t>
            </w:r>
          </w:p>
          <w:p w14:paraId="621F21EE">
            <w:pPr>
              <w:widowControl/>
              <w:spacing w:line="240" w:lineRule="auto"/>
              <w:ind w:firstLine="420" w:firstLineChars="200"/>
              <w:jc w:val="left"/>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lang w:val="en-US" w:eastAsia="zh-CN"/>
              </w:rPr>
              <w:t>2、如何做好工人工资的发放工作？（2分）</w:t>
            </w:r>
          </w:p>
        </w:tc>
      </w:tr>
    </w:tbl>
    <w:p w14:paraId="371C7038">
      <w:pPr>
        <w:keepNext w:val="0"/>
        <w:keepLines w:val="0"/>
        <w:pageBreakBefore w:val="0"/>
        <w:kinsoku/>
        <w:overflowPunct/>
        <w:bidi w:val="0"/>
        <w:spacing w:line="560" w:lineRule="exact"/>
        <w:ind w:left="0" w:leftChars="0" w:right="0" w:firstLine="562" w:firstLineChars="200"/>
        <w:textAlignment w:val="auto"/>
        <w:outlineLvl w:val="1"/>
        <w:rPr>
          <w:rFonts w:ascii="仿宋_GB2312" w:hAnsi="仿宋" w:eastAsia="仿宋_GB2312"/>
          <w:b/>
          <w:sz w:val="28"/>
          <w:szCs w:val="28"/>
          <w:highlight w:val="none"/>
        </w:rPr>
      </w:pPr>
      <w:r>
        <w:rPr>
          <w:rFonts w:hint="eastAsia" w:ascii="仿宋_GB2312" w:hAnsi="仿宋" w:eastAsia="仿宋_GB2312"/>
          <w:b/>
          <w:sz w:val="28"/>
          <w:szCs w:val="28"/>
          <w:highlight w:val="none"/>
        </w:rPr>
        <w:t>四、选定中标候选人</w:t>
      </w:r>
    </w:p>
    <w:p w14:paraId="5E676FFF">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项目根据投标人的报价得分和技术得分综合得分,按综合得分排名选定前</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名中标候选人，采购结果报公司审批。</w:t>
      </w:r>
    </w:p>
    <w:p w14:paraId="71ED4397">
      <w:pPr>
        <w:keepNext w:val="0"/>
        <w:keepLines w:val="0"/>
        <w:pageBreakBefore w:val="0"/>
        <w:kinsoku/>
        <w:overflowPunct/>
        <w:bidi w:val="0"/>
        <w:spacing w:line="560" w:lineRule="exact"/>
        <w:ind w:left="0" w:leftChars="0" w:right="0" w:firstLine="562" w:firstLineChars="200"/>
        <w:textAlignment w:val="auto"/>
        <w:outlineLvl w:val="1"/>
        <w:rPr>
          <w:rFonts w:ascii="仿宋_GB2312" w:hAnsi="仿宋" w:eastAsia="仿宋_GB2312"/>
          <w:b/>
          <w:sz w:val="28"/>
          <w:szCs w:val="28"/>
          <w:highlight w:val="none"/>
        </w:rPr>
      </w:pPr>
      <w:r>
        <w:rPr>
          <w:rFonts w:hint="eastAsia" w:ascii="仿宋_GB2312" w:hAnsi="仿宋" w:eastAsia="仿宋_GB2312"/>
          <w:b/>
          <w:sz w:val="28"/>
          <w:szCs w:val="28"/>
          <w:highlight w:val="none"/>
        </w:rPr>
        <w:t>五、其他</w:t>
      </w:r>
    </w:p>
    <w:p w14:paraId="23BE8E4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本评标办法由招标人负责解释。</w:t>
      </w:r>
    </w:p>
    <w:p w14:paraId="3543E914">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p>
    <w:p w14:paraId="25DB6B1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p>
    <w:p w14:paraId="5F16A75A">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p>
    <w:p w14:paraId="77DE2AB1">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p>
    <w:p w14:paraId="3B07DC9A">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p>
    <w:p w14:paraId="2B855938">
      <w:pPr>
        <w:pStyle w:val="33"/>
        <w:rPr>
          <w:rFonts w:hint="eastAsia" w:ascii="仿宋_GB2312" w:hAnsi="仿宋" w:eastAsia="仿宋_GB2312"/>
          <w:sz w:val="28"/>
          <w:szCs w:val="28"/>
          <w:highlight w:val="none"/>
        </w:rPr>
      </w:pPr>
    </w:p>
    <w:p w14:paraId="0C4999B9">
      <w:pPr>
        <w:pStyle w:val="33"/>
        <w:rPr>
          <w:rFonts w:hint="eastAsia" w:ascii="仿宋_GB2312" w:hAnsi="仿宋" w:eastAsia="仿宋_GB2312"/>
          <w:sz w:val="28"/>
          <w:szCs w:val="28"/>
          <w:highlight w:val="none"/>
        </w:rPr>
      </w:pPr>
    </w:p>
    <w:p w14:paraId="15360A9F">
      <w:pPr>
        <w:pStyle w:val="33"/>
        <w:rPr>
          <w:rFonts w:hint="eastAsia" w:ascii="仿宋_GB2312" w:hAnsi="仿宋" w:eastAsia="仿宋_GB2312"/>
          <w:sz w:val="28"/>
          <w:szCs w:val="28"/>
          <w:highlight w:val="none"/>
        </w:rPr>
      </w:pPr>
    </w:p>
    <w:p w14:paraId="428458B7">
      <w:pPr>
        <w:pStyle w:val="33"/>
        <w:rPr>
          <w:rFonts w:hint="eastAsia" w:ascii="仿宋_GB2312" w:hAnsi="仿宋" w:eastAsia="仿宋_GB2312"/>
          <w:sz w:val="28"/>
          <w:szCs w:val="28"/>
          <w:highlight w:val="none"/>
        </w:rPr>
      </w:pPr>
    </w:p>
    <w:p w14:paraId="7FAF6890">
      <w:pPr>
        <w:pStyle w:val="33"/>
        <w:rPr>
          <w:rFonts w:hint="eastAsia" w:ascii="仿宋_GB2312" w:hAnsi="仿宋" w:eastAsia="仿宋_GB2312"/>
          <w:sz w:val="28"/>
          <w:szCs w:val="28"/>
          <w:highlight w:val="none"/>
        </w:rPr>
      </w:pPr>
    </w:p>
    <w:p w14:paraId="3EE72C49">
      <w:pPr>
        <w:pStyle w:val="33"/>
        <w:rPr>
          <w:rFonts w:hint="eastAsia" w:ascii="仿宋_GB2312" w:hAnsi="仿宋" w:eastAsia="仿宋_GB2312"/>
          <w:sz w:val="28"/>
          <w:szCs w:val="28"/>
          <w:highlight w:val="none"/>
        </w:rPr>
      </w:pPr>
    </w:p>
    <w:p w14:paraId="17B79133">
      <w:pPr>
        <w:pStyle w:val="33"/>
        <w:rPr>
          <w:rFonts w:hint="eastAsia" w:ascii="仿宋_GB2312" w:hAnsi="仿宋" w:eastAsia="仿宋_GB2312"/>
          <w:sz w:val="28"/>
          <w:szCs w:val="28"/>
          <w:highlight w:val="none"/>
        </w:rPr>
      </w:pPr>
    </w:p>
    <w:p w14:paraId="5B188337">
      <w:pPr>
        <w:pStyle w:val="33"/>
        <w:rPr>
          <w:rFonts w:hint="eastAsia" w:ascii="仿宋_GB2312" w:hAnsi="仿宋" w:eastAsia="仿宋_GB2312"/>
          <w:sz w:val="28"/>
          <w:szCs w:val="28"/>
          <w:highlight w:val="none"/>
        </w:rPr>
      </w:pPr>
    </w:p>
    <w:p w14:paraId="4764D39B">
      <w:pPr>
        <w:pStyle w:val="33"/>
        <w:rPr>
          <w:rFonts w:hint="eastAsia" w:ascii="仿宋_GB2312" w:hAnsi="仿宋" w:eastAsia="仿宋_GB2312"/>
          <w:sz w:val="28"/>
          <w:szCs w:val="28"/>
          <w:highlight w:val="none"/>
        </w:rPr>
      </w:pPr>
    </w:p>
    <w:p w14:paraId="43270810">
      <w:pPr>
        <w:pStyle w:val="33"/>
        <w:rPr>
          <w:rFonts w:hint="eastAsia" w:ascii="仿宋_GB2312" w:hAnsi="仿宋" w:eastAsia="仿宋_GB2312"/>
          <w:sz w:val="28"/>
          <w:szCs w:val="28"/>
          <w:highlight w:val="none"/>
        </w:rPr>
      </w:pPr>
    </w:p>
    <w:p w14:paraId="002B7EF9">
      <w:pPr>
        <w:pStyle w:val="33"/>
        <w:rPr>
          <w:rFonts w:hint="eastAsia" w:ascii="仿宋_GB2312" w:hAnsi="仿宋" w:eastAsia="仿宋_GB2312"/>
          <w:sz w:val="28"/>
          <w:szCs w:val="28"/>
          <w:highlight w:val="none"/>
        </w:rPr>
      </w:pPr>
    </w:p>
    <w:p w14:paraId="47F4E1A1">
      <w:pPr>
        <w:pStyle w:val="33"/>
        <w:rPr>
          <w:rFonts w:hint="eastAsia" w:ascii="仿宋_GB2312" w:hAnsi="仿宋" w:eastAsia="仿宋_GB2312"/>
          <w:sz w:val="28"/>
          <w:szCs w:val="28"/>
          <w:highlight w:val="none"/>
        </w:rPr>
      </w:pPr>
    </w:p>
    <w:p w14:paraId="1ECE5ED0">
      <w:pPr>
        <w:pStyle w:val="33"/>
        <w:rPr>
          <w:rFonts w:hint="eastAsia" w:ascii="仿宋_GB2312" w:hAnsi="仿宋" w:eastAsia="仿宋_GB2312"/>
          <w:sz w:val="28"/>
          <w:szCs w:val="28"/>
          <w:highlight w:val="none"/>
        </w:rPr>
      </w:pPr>
    </w:p>
    <w:p w14:paraId="6E712FC7">
      <w:pPr>
        <w:pStyle w:val="33"/>
        <w:rPr>
          <w:rFonts w:hint="eastAsia" w:ascii="仿宋_GB2312" w:hAnsi="仿宋" w:eastAsia="仿宋_GB2312"/>
          <w:sz w:val="28"/>
          <w:szCs w:val="28"/>
          <w:highlight w:val="none"/>
        </w:rPr>
      </w:pPr>
    </w:p>
    <w:p w14:paraId="0AB87159">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p>
    <w:p w14:paraId="444B0667">
      <w:pPr>
        <w:pStyle w:val="33"/>
        <w:keepNext w:val="0"/>
        <w:keepLines w:val="0"/>
        <w:pageBreakBefore w:val="0"/>
        <w:kinsoku/>
        <w:overflowPunct/>
        <w:bidi w:val="0"/>
        <w:spacing w:line="560" w:lineRule="exact"/>
        <w:ind w:right="0"/>
        <w:jc w:val="center"/>
        <w:textAlignment w:val="auto"/>
        <w:outlineLvl w:val="0"/>
        <w:rPr>
          <w:rFonts w:ascii="黑体" w:hAnsi="黑体" w:eastAsia="黑体"/>
          <w:b/>
          <w:sz w:val="32"/>
          <w:szCs w:val="32"/>
          <w:highlight w:val="none"/>
        </w:rPr>
      </w:pPr>
      <w:r>
        <w:rPr>
          <w:rFonts w:hint="eastAsia" w:ascii="黑体" w:hAnsi="黑体" w:eastAsia="黑体"/>
          <w:b/>
          <w:sz w:val="32"/>
          <w:szCs w:val="32"/>
          <w:highlight w:val="none"/>
        </w:rPr>
        <w:t>第</w:t>
      </w:r>
      <w:r>
        <w:rPr>
          <w:rFonts w:hint="eastAsia" w:ascii="黑体" w:hAnsi="黑体" w:eastAsia="黑体"/>
          <w:b/>
          <w:sz w:val="32"/>
          <w:szCs w:val="32"/>
          <w:highlight w:val="none"/>
          <w:lang w:val="en-US" w:eastAsia="zh-CN"/>
        </w:rPr>
        <w:t>四</w:t>
      </w:r>
      <w:r>
        <w:rPr>
          <w:rFonts w:hint="eastAsia" w:ascii="黑体" w:hAnsi="黑体" w:eastAsia="黑体"/>
          <w:b/>
          <w:sz w:val="32"/>
          <w:szCs w:val="32"/>
          <w:highlight w:val="none"/>
        </w:rPr>
        <w:t>部分 合同条款</w:t>
      </w:r>
    </w:p>
    <w:p w14:paraId="71DE2937">
      <w:pPr>
        <w:keepNext w:val="0"/>
        <w:keepLines w:val="0"/>
        <w:pageBreakBefore w:val="0"/>
        <w:kinsoku/>
        <w:overflowPunct/>
        <w:bidi w:val="0"/>
        <w:spacing w:line="560" w:lineRule="exact"/>
        <w:ind w:left="0" w:leftChars="0" w:right="0" w:firstLine="420" w:firstLineChars="200"/>
        <w:textAlignment w:val="auto"/>
        <w:outlineLvl w:val="9"/>
        <w:rPr>
          <w:rFonts w:hint="eastAsia"/>
          <w:highlight w:val="none"/>
        </w:rPr>
      </w:pPr>
    </w:p>
    <w:p w14:paraId="69A42FE3">
      <w:pPr>
        <w:keepNext w:val="0"/>
        <w:keepLines w:val="0"/>
        <w:pageBreakBefore w:val="0"/>
        <w:kinsoku/>
        <w:overflowPunct/>
        <w:bidi w:val="0"/>
        <w:spacing w:line="560" w:lineRule="exact"/>
        <w:ind w:left="0" w:leftChars="0" w:right="0" w:firstLine="420" w:firstLineChars="200"/>
        <w:textAlignment w:val="auto"/>
        <w:outlineLvl w:val="9"/>
        <w:rPr>
          <w:rFonts w:hint="eastAsia"/>
          <w:highlight w:val="none"/>
        </w:rPr>
      </w:pPr>
    </w:p>
    <w:p w14:paraId="73C31797">
      <w:pPr>
        <w:keepNext w:val="0"/>
        <w:keepLines w:val="0"/>
        <w:pageBreakBefore w:val="0"/>
        <w:kinsoku/>
        <w:overflowPunct/>
        <w:bidi w:val="0"/>
        <w:spacing w:line="560" w:lineRule="exact"/>
        <w:ind w:right="0"/>
        <w:jc w:val="both"/>
        <w:textAlignment w:val="auto"/>
        <w:outlineLvl w:val="9"/>
        <w:rPr>
          <w:rFonts w:ascii="仿宋_GB2312" w:eastAsia="仿宋_GB2312"/>
          <w:b/>
          <w:sz w:val="32"/>
          <w:szCs w:val="32"/>
          <w:highlight w:val="none"/>
          <w:u w:val="single"/>
        </w:rPr>
      </w:pPr>
      <w:r>
        <w:rPr>
          <w:rFonts w:hint="eastAsia" w:ascii="仿宋_GB2312" w:eastAsia="仿宋_GB2312"/>
          <w:b/>
          <w:sz w:val="32"/>
          <w:szCs w:val="32"/>
          <w:highlight w:val="none"/>
        </w:rPr>
        <w:t>编号：</w:t>
      </w:r>
      <w:r>
        <w:rPr>
          <w:rFonts w:hint="eastAsia" w:ascii="仿宋_GB2312" w:eastAsia="仿宋_GB2312"/>
          <w:b/>
          <w:sz w:val="32"/>
          <w:szCs w:val="32"/>
          <w:highlight w:val="none"/>
          <w:u w:val="single"/>
        </w:rPr>
        <w:t>ZSJD-WHDT-12-202</w:t>
      </w:r>
      <w:r>
        <w:rPr>
          <w:rFonts w:hint="eastAsia" w:ascii="仿宋_GB2312" w:eastAsia="仿宋_GB2312"/>
          <w:b/>
          <w:sz w:val="32"/>
          <w:szCs w:val="32"/>
          <w:highlight w:val="none"/>
          <w:u w:val="single"/>
          <w:lang w:val="en-US" w:eastAsia="zh-CN"/>
        </w:rPr>
        <w:t>6</w:t>
      </w:r>
      <w:r>
        <w:rPr>
          <w:rFonts w:hint="eastAsia" w:ascii="仿宋_GB2312" w:eastAsia="仿宋_GB2312"/>
          <w:b/>
          <w:sz w:val="32"/>
          <w:szCs w:val="32"/>
          <w:highlight w:val="none"/>
          <w:u w:val="single"/>
        </w:rPr>
        <w:t xml:space="preserve">-01  </w:t>
      </w:r>
    </w:p>
    <w:p w14:paraId="12B0F586">
      <w:pPr>
        <w:keepNext w:val="0"/>
        <w:keepLines w:val="0"/>
        <w:pageBreakBefore w:val="0"/>
        <w:kinsoku/>
        <w:overflowPunct/>
        <w:bidi w:val="0"/>
        <w:spacing w:line="560" w:lineRule="exact"/>
        <w:ind w:left="0" w:leftChars="0" w:right="0" w:firstLine="420" w:firstLineChars="200"/>
        <w:textAlignment w:val="auto"/>
        <w:outlineLvl w:val="9"/>
        <w:rPr>
          <w:rFonts w:hint="eastAsia"/>
          <w:highlight w:val="none"/>
        </w:rPr>
      </w:pPr>
    </w:p>
    <w:p w14:paraId="1B669406">
      <w:pPr>
        <w:keepNext w:val="0"/>
        <w:keepLines w:val="0"/>
        <w:pageBreakBefore w:val="0"/>
        <w:kinsoku/>
        <w:overflowPunct/>
        <w:bidi w:val="0"/>
        <w:spacing w:line="560" w:lineRule="exact"/>
        <w:ind w:left="0" w:leftChars="0" w:right="0" w:firstLine="420" w:firstLineChars="200"/>
        <w:textAlignment w:val="auto"/>
        <w:outlineLvl w:val="9"/>
        <w:rPr>
          <w:rFonts w:hint="eastAsia"/>
          <w:highlight w:val="none"/>
        </w:rPr>
      </w:pPr>
    </w:p>
    <w:p w14:paraId="50DAF6B3">
      <w:pPr>
        <w:keepNext w:val="0"/>
        <w:keepLines w:val="0"/>
        <w:pageBreakBefore w:val="0"/>
        <w:kinsoku/>
        <w:overflowPunct/>
        <w:bidi w:val="0"/>
        <w:spacing w:line="560" w:lineRule="exact"/>
        <w:ind w:left="0" w:leftChars="0" w:right="0" w:firstLine="420" w:firstLineChars="200"/>
        <w:textAlignment w:val="auto"/>
        <w:outlineLvl w:val="9"/>
        <w:rPr>
          <w:rFonts w:hint="eastAsia"/>
          <w:highlight w:val="none"/>
        </w:rPr>
      </w:pPr>
    </w:p>
    <w:p w14:paraId="3C8F5819">
      <w:pPr>
        <w:keepNext w:val="0"/>
        <w:keepLines w:val="0"/>
        <w:pageBreakBefore w:val="0"/>
        <w:kinsoku/>
        <w:overflowPunct/>
        <w:bidi w:val="0"/>
        <w:spacing w:line="560" w:lineRule="exact"/>
        <w:ind w:left="0" w:leftChars="0" w:right="0" w:firstLine="560" w:firstLineChars="200"/>
        <w:jc w:val="center"/>
        <w:textAlignment w:val="auto"/>
        <w:outlineLvl w:val="9"/>
        <w:rPr>
          <w:rFonts w:ascii="仿宋_GB2312" w:eastAsia="仿宋_GB2312"/>
          <w:bCs/>
          <w:sz w:val="28"/>
          <w:szCs w:val="28"/>
          <w:highlight w:val="none"/>
          <w:u w:val="single"/>
        </w:rPr>
      </w:pPr>
    </w:p>
    <w:p w14:paraId="671E965D">
      <w:pPr>
        <w:keepNext w:val="0"/>
        <w:keepLines w:val="0"/>
        <w:pageBreakBefore w:val="0"/>
        <w:kinsoku/>
        <w:overflowPunct/>
        <w:bidi w:val="0"/>
        <w:spacing w:line="560" w:lineRule="exact"/>
        <w:ind w:left="0" w:leftChars="0" w:right="0" w:firstLine="560" w:firstLineChars="200"/>
        <w:jc w:val="center"/>
        <w:textAlignment w:val="auto"/>
        <w:outlineLvl w:val="9"/>
        <w:rPr>
          <w:rFonts w:ascii="仿宋_GB2312" w:eastAsia="仿宋_GB2312"/>
          <w:bCs/>
          <w:sz w:val="28"/>
          <w:szCs w:val="28"/>
          <w:highlight w:val="none"/>
          <w:u w:val="single"/>
        </w:rPr>
      </w:pPr>
    </w:p>
    <w:p w14:paraId="2D298F85">
      <w:pPr>
        <w:keepNext w:val="0"/>
        <w:keepLines w:val="0"/>
        <w:pageBreakBefore w:val="0"/>
        <w:kinsoku/>
        <w:overflowPunct/>
        <w:bidi w:val="0"/>
        <w:spacing w:line="560" w:lineRule="exact"/>
        <w:ind w:left="0" w:leftChars="0" w:right="0" w:firstLine="880" w:firstLineChars="200"/>
        <w:jc w:val="center"/>
        <w:textAlignment w:val="auto"/>
        <w:outlineLvl w:val="9"/>
        <w:rPr>
          <w:rFonts w:ascii="仿宋_GB2312" w:eastAsia="仿宋_GB2312"/>
          <w:bCs/>
          <w:sz w:val="44"/>
          <w:szCs w:val="44"/>
          <w:highlight w:val="none"/>
          <w:u w:val="single"/>
        </w:rPr>
      </w:pPr>
    </w:p>
    <w:p w14:paraId="380E3F27">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eastAsia="仿宋_GB2312"/>
          <w:b/>
          <w:sz w:val="36"/>
          <w:szCs w:val="36"/>
          <w:highlight w:val="none"/>
        </w:rPr>
      </w:pPr>
      <w:bookmarkStart w:id="0" w:name="_Hlk108516799"/>
      <w:r>
        <w:rPr>
          <w:rFonts w:ascii="仿宋_GB2312" w:eastAsia="仿宋_GB2312"/>
          <w:b/>
          <w:sz w:val="36"/>
          <w:szCs w:val="36"/>
          <w:highlight w:val="none"/>
          <w:u w:val="single"/>
        </w:rPr>
        <w:t xml:space="preserve">                   </w:t>
      </w:r>
      <w:r>
        <w:rPr>
          <w:rFonts w:hint="eastAsia" w:ascii="仿宋_GB2312" w:eastAsia="仿宋_GB2312"/>
          <w:b/>
          <w:sz w:val="36"/>
          <w:szCs w:val="36"/>
          <w:highlight w:val="none"/>
        </w:rPr>
        <w:t>工程</w:t>
      </w:r>
      <w:bookmarkEnd w:id="0"/>
    </w:p>
    <w:p w14:paraId="1E0221A8">
      <w:pPr>
        <w:keepNext w:val="0"/>
        <w:keepLines w:val="0"/>
        <w:pageBreakBefore w:val="0"/>
        <w:kinsoku/>
        <w:overflowPunct/>
        <w:bidi w:val="0"/>
        <w:spacing w:line="560" w:lineRule="exact"/>
        <w:ind w:left="0" w:leftChars="0" w:right="0" w:firstLine="883" w:firstLineChars="200"/>
        <w:jc w:val="center"/>
        <w:textAlignment w:val="auto"/>
        <w:outlineLvl w:val="9"/>
        <w:rPr>
          <w:rFonts w:ascii="方正小标宋简体" w:eastAsia="方正小标宋简体"/>
          <w:b/>
          <w:sz w:val="44"/>
          <w:szCs w:val="44"/>
          <w:highlight w:val="none"/>
        </w:rPr>
      </w:pPr>
      <w:bookmarkStart w:id="1" w:name="_Toc32112"/>
      <w:bookmarkStart w:id="2" w:name="_Toc9374"/>
      <w:bookmarkStart w:id="3" w:name="_Toc11014"/>
      <w:bookmarkStart w:id="4" w:name="_Toc21223"/>
      <w:r>
        <w:rPr>
          <w:rFonts w:hint="eastAsia" w:ascii="方正小标宋简体" w:eastAsia="方正小标宋简体"/>
          <w:b/>
          <w:sz w:val="44"/>
          <w:szCs w:val="44"/>
          <w:highlight w:val="none"/>
        </w:rPr>
        <w:t>建设工程施工劳务分包合同</w:t>
      </w:r>
      <w:bookmarkEnd w:id="1"/>
      <w:bookmarkEnd w:id="2"/>
      <w:bookmarkEnd w:id="3"/>
      <w:bookmarkEnd w:id="4"/>
    </w:p>
    <w:p w14:paraId="06925EA2">
      <w:pPr>
        <w:keepNext w:val="0"/>
        <w:keepLines w:val="0"/>
        <w:pageBreakBefore w:val="0"/>
        <w:kinsoku/>
        <w:overflowPunct/>
        <w:bidi w:val="0"/>
        <w:spacing w:line="560" w:lineRule="exact"/>
        <w:ind w:left="0" w:leftChars="0" w:right="0" w:firstLine="883" w:firstLineChars="200"/>
        <w:jc w:val="center"/>
        <w:textAlignment w:val="auto"/>
        <w:outlineLvl w:val="9"/>
        <w:rPr>
          <w:rFonts w:ascii="仿宋_GB2312" w:eastAsia="仿宋_GB2312"/>
          <w:b/>
          <w:sz w:val="44"/>
          <w:szCs w:val="44"/>
          <w:highlight w:val="none"/>
        </w:rPr>
      </w:pPr>
    </w:p>
    <w:p w14:paraId="174071DC">
      <w:pPr>
        <w:keepNext w:val="0"/>
        <w:keepLines w:val="0"/>
        <w:pageBreakBefore w:val="0"/>
        <w:kinsoku/>
        <w:overflowPunct/>
        <w:bidi w:val="0"/>
        <w:spacing w:line="560" w:lineRule="exact"/>
        <w:ind w:left="0" w:leftChars="0" w:right="0" w:firstLine="482" w:firstLineChars="200"/>
        <w:textAlignment w:val="auto"/>
        <w:outlineLvl w:val="9"/>
        <w:rPr>
          <w:rFonts w:ascii="仿宋_GB2312" w:eastAsia="仿宋_GB2312"/>
          <w:b/>
          <w:sz w:val="24"/>
          <w:highlight w:val="none"/>
        </w:rPr>
      </w:pPr>
    </w:p>
    <w:p w14:paraId="7182F4F5">
      <w:pPr>
        <w:keepNext w:val="0"/>
        <w:keepLines w:val="0"/>
        <w:pageBreakBefore w:val="0"/>
        <w:kinsoku/>
        <w:overflowPunct/>
        <w:bidi w:val="0"/>
        <w:spacing w:line="560" w:lineRule="exact"/>
        <w:ind w:left="0" w:leftChars="0" w:right="0" w:firstLine="482" w:firstLineChars="200"/>
        <w:jc w:val="left"/>
        <w:textAlignment w:val="auto"/>
        <w:outlineLvl w:val="9"/>
        <w:rPr>
          <w:rFonts w:ascii="仿宋_GB2312" w:eastAsia="仿宋_GB2312"/>
          <w:b/>
          <w:sz w:val="24"/>
          <w:highlight w:val="none"/>
        </w:rPr>
      </w:pPr>
    </w:p>
    <w:p w14:paraId="46DACF63">
      <w:pPr>
        <w:keepNext w:val="0"/>
        <w:keepLines w:val="0"/>
        <w:pageBreakBefore w:val="0"/>
        <w:kinsoku/>
        <w:overflowPunct/>
        <w:bidi w:val="0"/>
        <w:spacing w:line="560" w:lineRule="exact"/>
        <w:ind w:left="0" w:leftChars="0" w:right="0" w:firstLine="640" w:firstLineChars="200"/>
        <w:jc w:val="left"/>
        <w:textAlignment w:val="auto"/>
        <w:outlineLvl w:val="9"/>
        <w:rPr>
          <w:rFonts w:ascii="仿宋_GB2312" w:eastAsia="仿宋_GB2312"/>
          <w:sz w:val="32"/>
          <w:szCs w:val="32"/>
          <w:highlight w:val="none"/>
        </w:rPr>
      </w:pPr>
      <w:r>
        <w:rPr>
          <w:rFonts w:hint="eastAsia" w:ascii="仿宋_GB2312" w:eastAsia="仿宋_GB2312"/>
          <w:sz w:val="32"/>
          <w:szCs w:val="32"/>
          <w:highlight w:val="none"/>
        </w:rPr>
        <w:t>工程承包人：</w:t>
      </w:r>
      <w:r>
        <w:rPr>
          <w:rFonts w:hint="eastAsia" w:ascii="仿宋_GB2312" w:eastAsia="仿宋_GB2312"/>
          <w:sz w:val="32"/>
          <w:szCs w:val="32"/>
          <w:highlight w:val="none"/>
          <w:u w:val="single"/>
        </w:rPr>
        <w:t>中铁隧道集团机电工程有限公司</w:t>
      </w:r>
      <w:r>
        <w:rPr>
          <w:rFonts w:ascii="仿宋_GB2312" w:eastAsia="仿宋_GB2312"/>
          <w:sz w:val="32"/>
          <w:szCs w:val="32"/>
          <w:highlight w:val="none"/>
        </w:rPr>
        <w:t xml:space="preserve"> </w:t>
      </w:r>
    </w:p>
    <w:p w14:paraId="7405DC23">
      <w:pPr>
        <w:keepNext w:val="0"/>
        <w:keepLines w:val="0"/>
        <w:pageBreakBefore w:val="0"/>
        <w:kinsoku/>
        <w:overflowPunct/>
        <w:bidi w:val="0"/>
        <w:spacing w:line="560" w:lineRule="exact"/>
        <w:ind w:left="0" w:leftChars="0" w:right="0" w:firstLine="640" w:firstLineChars="200"/>
        <w:jc w:val="left"/>
        <w:textAlignment w:val="auto"/>
        <w:outlineLvl w:val="9"/>
        <w:rPr>
          <w:rFonts w:ascii="仿宋_GB2312" w:eastAsia="仿宋_GB2312"/>
          <w:sz w:val="32"/>
          <w:szCs w:val="32"/>
          <w:highlight w:val="none"/>
        </w:rPr>
      </w:pPr>
      <w:r>
        <w:rPr>
          <w:rFonts w:hint="eastAsia" w:ascii="仿宋_GB2312" w:eastAsia="仿宋_GB2312"/>
          <w:sz w:val="32"/>
          <w:szCs w:val="32"/>
          <w:highlight w:val="none"/>
          <w:lang w:eastAsia="zh-CN"/>
        </w:rPr>
        <w:t>工程分包人</w:t>
      </w:r>
      <w:r>
        <w:rPr>
          <w:rFonts w:hint="eastAsia" w:ascii="仿宋_GB2312" w:eastAsia="仿宋_GB2312"/>
          <w:sz w:val="32"/>
          <w:szCs w:val="32"/>
          <w:highlight w:val="none"/>
        </w:rPr>
        <w:t>：</w:t>
      </w:r>
      <w:r>
        <w:rPr>
          <w:rFonts w:hint="eastAsia" w:ascii="仿宋_GB2312" w:eastAsia="仿宋_GB2312"/>
          <w:sz w:val="32"/>
          <w:szCs w:val="32"/>
          <w:highlight w:val="none"/>
          <w:u w:val="single"/>
        </w:rPr>
        <w:t xml:space="preserve">                       </w:t>
      </w:r>
    </w:p>
    <w:p w14:paraId="6BA9BAFC">
      <w:pPr>
        <w:keepNext w:val="0"/>
        <w:keepLines w:val="0"/>
        <w:pageBreakBefore w:val="0"/>
        <w:kinsoku/>
        <w:overflowPunct/>
        <w:bidi w:val="0"/>
        <w:spacing w:line="560" w:lineRule="exact"/>
        <w:ind w:left="0" w:leftChars="0" w:right="0" w:firstLine="640" w:firstLineChars="200"/>
        <w:jc w:val="left"/>
        <w:textAlignment w:val="auto"/>
        <w:outlineLvl w:val="9"/>
        <w:rPr>
          <w:rFonts w:ascii="仿宋_GB2312" w:eastAsia="仿宋_GB2312"/>
          <w:sz w:val="32"/>
          <w:szCs w:val="32"/>
          <w:highlight w:val="none"/>
        </w:rPr>
      </w:pPr>
      <w:r>
        <w:rPr>
          <w:rFonts w:hint="eastAsia" w:ascii="仿宋_GB2312" w:eastAsia="仿宋_GB2312"/>
          <w:sz w:val="32"/>
          <w:szCs w:val="32"/>
          <w:highlight w:val="none"/>
        </w:rPr>
        <w:t>签订地点：</w:t>
      </w:r>
      <w:r>
        <w:rPr>
          <w:rFonts w:hint="eastAsia" w:ascii="仿宋_GB2312" w:eastAsia="仿宋_GB2312"/>
          <w:sz w:val="32"/>
          <w:szCs w:val="32"/>
          <w:highlight w:val="none"/>
          <w:u w:val="single"/>
        </w:rPr>
        <w:t xml:space="preserve">                         </w:t>
      </w:r>
    </w:p>
    <w:p w14:paraId="78F996EB">
      <w:pPr>
        <w:keepNext w:val="0"/>
        <w:keepLines w:val="0"/>
        <w:pageBreakBefore w:val="0"/>
        <w:kinsoku/>
        <w:overflowPunct/>
        <w:bidi w:val="0"/>
        <w:spacing w:line="560" w:lineRule="exact"/>
        <w:ind w:left="0" w:leftChars="0" w:right="0" w:firstLine="640" w:firstLineChars="200"/>
        <w:textAlignment w:val="auto"/>
        <w:outlineLvl w:val="9"/>
        <w:rPr>
          <w:rFonts w:ascii="仿宋_GB2312" w:eastAsia="仿宋_GB2312"/>
          <w:b/>
          <w:sz w:val="32"/>
          <w:szCs w:val="32"/>
          <w:highlight w:val="none"/>
        </w:rPr>
      </w:pPr>
      <w:r>
        <w:rPr>
          <w:rFonts w:hint="eastAsia" w:ascii="仿宋_GB2312" w:eastAsia="仿宋_GB2312"/>
          <w:sz w:val="32"/>
          <w:szCs w:val="32"/>
          <w:highlight w:val="none"/>
        </w:rPr>
        <w:t>签订日期：</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w:t>
      </w:r>
    </w:p>
    <w:p w14:paraId="4EAB6756">
      <w:pPr>
        <w:keepNext w:val="0"/>
        <w:keepLines w:val="0"/>
        <w:pageBreakBefore w:val="0"/>
        <w:kinsoku/>
        <w:overflowPunct/>
        <w:bidi w:val="0"/>
        <w:spacing w:line="560" w:lineRule="exact"/>
        <w:ind w:left="0" w:leftChars="0" w:right="0" w:firstLine="560" w:firstLineChars="200"/>
        <w:textAlignment w:val="auto"/>
        <w:outlineLvl w:val="9"/>
        <w:rPr>
          <w:highlight w:val="none"/>
        </w:rPr>
      </w:pPr>
      <w:r>
        <w:rPr>
          <w:rFonts w:hint="eastAsia" w:ascii="仿宋_GB2312" w:eastAsia="仿宋_GB2312"/>
          <w:color w:val="FF0000"/>
          <w:sz w:val="28"/>
          <w:szCs w:val="28"/>
          <w:highlight w:val="none"/>
        </w:rPr>
        <w:br w:type="page"/>
      </w:r>
    </w:p>
    <w:p w14:paraId="1DD4F81D">
      <w:pPr>
        <w:pStyle w:val="12"/>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仿宋" w:eastAsia="仿宋_GB2312" w:cs="宋体"/>
          <w:b/>
          <w:sz w:val="24"/>
          <w:szCs w:val="24"/>
          <w:highlight w:val="none"/>
        </w:rPr>
      </w:pPr>
      <w:bookmarkStart w:id="5" w:name="_Toc25005"/>
      <w:bookmarkStart w:id="6" w:name="_Toc31145"/>
      <w:bookmarkStart w:id="7" w:name="_Toc32668"/>
      <w:bookmarkStart w:id="8" w:name="_Toc17666"/>
      <w:r>
        <w:rPr>
          <w:rFonts w:hint="eastAsia" w:ascii="方正小标宋简体" w:eastAsia="方正小标宋简体"/>
          <w:b/>
          <w:sz w:val="36"/>
          <w:szCs w:val="36"/>
          <w:highlight w:val="none"/>
        </w:rPr>
        <w:t>建设工程施工劳务分包合同</w:t>
      </w:r>
      <w:bookmarkEnd w:id="5"/>
      <w:bookmarkEnd w:id="6"/>
      <w:bookmarkEnd w:id="7"/>
      <w:bookmarkEnd w:id="8"/>
    </w:p>
    <w:p w14:paraId="406211D0">
      <w:pPr>
        <w:keepNext w:val="0"/>
        <w:keepLines w:val="0"/>
        <w:pageBreakBefore w:val="0"/>
        <w:kinsoku/>
        <w:overflowPunct/>
        <w:bidi w:val="0"/>
        <w:spacing w:line="560" w:lineRule="exact"/>
        <w:ind w:left="0" w:leftChars="0" w:right="0" w:firstLine="562" w:firstLineChars="200"/>
        <w:textAlignment w:val="auto"/>
        <w:outlineLvl w:val="9"/>
        <w:rPr>
          <w:rFonts w:ascii="仿宋_GB2312" w:hAnsi="宋体" w:eastAsia="仿宋_GB2312"/>
          <w:sz w:val="28"/>
          <w:szCs w:val="28"/>
          <w:highlight w:val="none"/>
        </w:rPr>
      </w:pPr>
      <w:r>
        <w:rPr>
          <w:rFonts w:hint="eastAsia" w:ascii="仿宋_GB2312" w:hAnsi="宋体" w:eastAsia="仿宋_GB2312"/>
          <w:b/>
          <w:sz w:val="28"/>
          <w:szCs w:val="28"/>
          <w:highlight w:val="none"/>
        </w:rPr>
        <w:t>工程承包人：</w:t>
      </w:r>
      <w:r>
        <w:rPr>
          <w:rFonts w:hint="eastAsia" w:ascii="仿宋_GB2312" w:eastAsia="仿宋_GB2312"/>
          <w:sz w:val="28"/>
          <w:szCs w:val="28"/>
          <w:highlight w:val="none"/>
          <w:u w:val="single"/>
        </w:rPr>
        <w:t>中铁隧道集团机电工程有限公司</w:t>
      </w:r>
      <w:r>
        <w:rPr>
          <w:rFonts w:ascii="仿宋_GB2312" w:eastAsia="仿宋_GB2312"/>
          <w:sz w:val="28"/>
          <w:szCs w:val="28"/>
          <w:highlight w:val="none"/>
          <w:u w:val="single"/>
        </w:rPr>
        <w:t xml:space="preserve">  </w:t>
      </w:r>
      <w:r>
        <w:rPr>
          <w:rFonts w:hint="eastAsia" w:ascii="仿宋_GB2312" w:hAnsi="宋体" w:eastAsia="仿宋_GB2312"/>
          <w:sz w:val="28"/>
          <w:szCs w:val="28"/>
          <w:highlight w:val="none"/>
        </w:rPr>
        <w:t>（以下简称“甲方”）</w:t>
      </w:r>
    </w:p>
    <w:p w14:paraId="51DCF330">
      <w:pPr>
        <w:keepNext w:val="0"/>
        <w:keepLines w:val="0"/>
        <w:pageBreakBefore w:val="0"/>
        <w:kinsoku/>
        <w:overflowPunct/>
        <w:bidi w:val="0"/>
        <w:spacing w:line="560" w:lineRule="exact"/>
        <w:ind w:left="0" w:leftChars="0" w:right="0" w:firstLine="562" w:firstLineChars="200"/>
        <w:jc w:val="left"/>
        <w:textAlignment w:val="auto"/>
        <w:outlineLvl w:val="9"/>
        <w:rPr>
          <w:rFonts w:ascii="仿宋_GB2312" w:eastAsia="仿宋_GB2312"/>
          <w:color w:val="FF0000"/>
          <w:sz w:val="28"/>
          <w:szCs w:val="28"/>
          <w:highlight w:val="none"/>
        </w:rPr>
      </w:pPr>
      <w:r>
        <w:rPr>
          <w:rFonts w:hint="eastAsia" w:ascii="仿宋_GB2312" w:hAnsi="宋体" w:eastAsia="仿宋_GB2312"/>
          <w:b/>
          <w:sz w:val="28"/>
          <w:szCs w:val="28"/>
          <w:highlight w:val="none"/>
          <w:lang w:eastAsia="zh-CN"/>
        </w:rPr>
        <w:t>工程分包人</w:t>
      </w:r>
      <w:r>
        <w:rPr>
          <w:rFonts w:hint="eastAsia" w:ascii="仿宋_GB2312" w:hAnsi="宋体" w:eastAsia="仿宋_GB2312"/>
          <w:b/>
          <w:sz w:val="28"/>
          <w:szCs w:val="28"/>
          <w:highlight w:val="none"/>
        </w:rPr>
        <w:t>：</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（以下简称“乙方”）</w:t>
      </w:r>
    </w:p>
    <w:p w14:paraId="31199E3C">
      <w:pPr>
        <w:keepNext w:val="0"/>
        <w:keepLines w:val="0"/>
        <w:pageBreakBefore w:val="0"/>
        <w:pBdr>
          <w:top w:val="single" w:color="auto" w:sz="4" w:space="0"/>
          <w:left w:val="single" w:color="auto" w:sz="4" w:space="0"/>
          <w:bottom w:val="single" w:color="auto" w:sz="4" w:space="0"/>
          <w:right w:val="single" w:color="auto" w:sz="4" w:space="0"/>
        </w:pBdr>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依照《中华人民共和国民法典》</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《中华人民共和国建筑法》</w:t>
      </w:r>
      <w:r>
        <w:rPr>
          <w:rFonts w:hint="eastAsia" w:ascii="仿宋_GB2312" w:eastAsia="仿宋_GB2312"/>
          <w:sz w:val="28"/>
          <w:szCs w:val="28"/>
          <w:highlight w:val="none"/>
          <w:lang w:eastAsia="zh-CN"/>
        </w:rPr>
        <w:t>及其他有关法律</w:t>
      </w:r>
      <w:r>
        <w:rPr>
          <w:rFonts w:hint="eastAsia" w:ascii="仿宋_GB2312" w:eastAsia="仿宋_GB2312"/>
          <w:sz w:val="28"/>
          <w:szCs w:val="28"/>
          <w:highlight w:val="none"/>
        </w:rPr>
        <w:t>、行政法规，遵循平等、自愿、公平和诚实信用的原则，双方就劳务分包事项协商达成一致，订立本合同。</w:t>
      </w:r>
    </w:p>
    <w:p w14:paraId="5DB4F2EB">
      <w:pPr>
        <w:keepNext w:val="0"/>
        <w:keepLines w:val="0"/>
        <w:pageBreakBefore w:val="0"/>
        <w:kinsoku/>
        <w:overflowPunct/>
        <w:bidi w:val="0"/>
        <w:spacing w:line="560" w:lineRule="exact"/>
        <w:ind w:right="0" w:firstLine="562" w:firstLineChars="200"/>
        <w:textAlignment w:val="auto"/>
        <w:outlineLvl w:val="1"/>
        <w:rPr>
          <w:rFonts w:ascii="仿宋_GB2312" w:hAnsi="仿宋" w:eastAsia="仿宋_GB2312"/>
          <w:b/>
          <w:color w:val="000000"/>
          <w:sz w:val="28"/>
          <w:szCs w:val="28"/>
          <w:highlight w:val="none"/>
        </w:rPr>
      </w:pPr>
      <w:bookmarkStart w:id="9" w:name="_Toc11325"/>
      <w:bookmarkStart w:id="10" w:name="_Toc13119"/>
      <w:bookmarkStart w:id="11" w:name="_Toc12102"/>
      <w:bookmarkStart w:id="12" w:name="_Toc10605"/>
      <w:r>
        <w:rPr>
          <w:rFonts w:hint="eastAsia" w:ascii="仿宋_GB2312" w:hAnsi="仿宋" w:eastAsia="仿宋_GB2312"/>
          <w:b/>
          <w:color w:val="000000"/>
          <w:sz w:val="28"/>
          <w:szCs w:val="28"/>
          <w:highlight w:val="none"/>
        </w:rPr>
        <w:t>第一条 乙方注册情况</w:t>
      </w:r>
      <w:bookmarkEnd w:id="9"/>
      <w:bookmarkEnd w:id="10"/>
      <w:bookmarkEnd w:id="11"/>
      <w:bookmarkEnd w:id="12"/>
    </w:p>
    <w:p w14:paraId="58B29911">
      <w:pPr>
        <w:keepNext w:val="0"/>
        <w:keepLines w:val="0"/>
        <w:pageBreakBefore w:val="0"/>
        <w:kinsoku/>
        <w:overflowPunct/>
        <w:bidi w:val="0"/>
        <w:spacing w:line="560" w:lineRule="exact"/>
        <w:ind w:left="0" w:leftChars="0" w:right="0" w:firstLine="562" w:firstLineChars="200"/>
        <w:textAlignment w:val="auto"/>
        <w:outlineLvl w:val="9"/>
        <w:rPr>
          <w:rFonts w:ascii="仿宋_GB2312" w:hAnsi="仿宋" w:eastAsia="仿宋_GB2312"/>
          <w:b/>
          <w:color w:val="000000"/>
          <w:sz w:val="28"/>
          <w:szCs w:val="28"/>
          <w:highlight w:val="none"/>
        </w:rPr>
      </w:pPr>
      <w:r>
        <w:rPr>
          <w:rFonts w:hint="eastAsia" w:ascii="仿宋_GB2312" w:hAnsi="仿宋" w:eastAsia="仿宋_GB2312"/>
          <w:b/>
          <w:color w:val="000000"/>
          <w:sz w:val="28"/>
          <w:szCs w:val="28"/>
          <w:highlight w:val="none"/>
        </w:rPr>
        <w:t>1.1 企业法人营业执照</w:t>
      </w:r>
    </w:p>
    <w:p w14:paraId="71D82CB4">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统一社会信用代码:</w:t>
      </w:r>
      <w:r>
        <w:rPr>
          <w:rFonts w:hint="eastAsia" w:ascii="仿宋_GB2312" w:hAnsi="仿宋" w:eastAsia="仿宋_GB2312"/>
          <w:color w:val="000000"/>
          <w:sz w:val="28"/>
          <w:szCs w:val="28"/>
          <w:highlight w:val="none"/>
          <w:u w:val="single"/>
          <w:lang w:val="en-US" w:eastAsia="zh-CN"/>
        </w:rPr>
        <w:t xml:space="preserve">  </w:t>
      </w:r>
      <w:r>
        <w:rPr>
          <w:rFonts w:hint="eastAsia" w:ascii="仿宋_GB2312" w:hAnsi="宋体"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hAnsi="仿宋" w:eastAsia="仿宋_GB2312"/>
          <w:sz w:val="28"/>
          <w:szCs w:val="28"/>
          <w:highlight w:val="none"/>
          <w:u w:val="single"/>
        </w:rPr>
        <w:t xml:space="preserve">            </w:t>
      </w:r>
      <w:r>
        <w:rPr>
          <w:rFonts w:hint="eastAsia" w:ascii="仿宋_GB2312" w:hAnsi="仿宋" w:eastAsia="仿宋_GB2312"/>
          <w:color w:val="000000"/>
          <w:sz w:val="28"/>
          <w:szCs w:val="28"/>
          <w:highlight w:val="none"/>
          <w:u w:val="single"/>
        </w:rPr>
        <w:t xml:space="preserve"> </w:t>
      </w:r>
    </w:p>
    <w:p w14:paraId="59A24A1C">
      <w:pPr>
        <w:keepNext w:val="0"/>
        <w:keepLines w:val="0"/>
        <w:pageBreakBefore w:val="0"/>
        <w:kinsoku/>
        <w:overflowPunct/>
        <w:bidi w:val="0"/>
        <w:spacing w:line="560" w:lineRule="exact"/>
        <w:ind w:left="0" w:leftChars="0" w:right="0" w:firstLine="562" w:firstLineChars="200"/>
        <w:textAlignment w:val="auto"/>
        <w:outlineLvl w:val="9"/>
        <w:rPr>
          <w:rFonts w:ascii="仿宋_GB2312" w:hAnsi="仿宋" w:eastAsia="仿宋_GB2312"/>
          <w:b/>
          <w:color w:val="000000"/>
          <w:sz w:val="28"/>
          <w:szCs w:val="28"/>
          <w:highlight w:val="none"/>
        </w:rPr>
      </w:pPr>
      <w:r>
        <w:rPr>
          <w:rFonts w:hint="eastAsia" w:ascii="仿宋_GB2312" w:hAnsi="仿宋" w:eastAsia="仿宋_GB2312"/>
          <w:b/>
          <w:color w:val="000000"/>
          <w:sz w:val="28"/>
          <w:szCs w:val="28"/>
          <w:highlight w:val="none"/>
        </w:rPr>
        <w:t>1.2</w:t>
      </w:r>
      <w:bookmarkStart w:id="13" w:name="_Hlk24530462"/>
      <w:r>
        <w:rPr>
          <w:rFonts w:hint="eastAsia" w:ascii="仿宋_GB2312" w:hAnsi="仿宋" w:eastAsia="仿宋_GB2312"/>
          <w:b/>
          <w:color w:val="000000"/>
          <w:sz w:val="28"/>
          <w:szCs w:val="28"/>
          <w:highlight w:val="none"/>
          <w:lang w:val="en-US" w:eastAsia="zh-CN"/>
        </w:rPr>
        <w:t xml:space="preserve"> </w:t>
      </w:r>
      <w:r>
        <w:rPr>
          <w:rFonts w:hint="eastAsia" w:ascii="仿宋_GB2312" w:hAnsi="仿宋" w:eastAsia="仿宋_GB2312"/>
          <w:b/>
          <w:color w:val="000000"/>
          <w:sz w:val="28"/>
          <w:szCs w:val="28"/>
          <w:highlight w:val="none"/>
        </w:rPr>
        <w:t>企业资质证书</w:t>
      </w:r>
      <w:bookmarkEnd w:id="13"/>
    </w:p>
    <w:p w14:paraId="316EE5C6">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资质证书编号：</w:t>
      </w:r>
      <w:r>
        <w:rPr>
          <w:rFonts w:hint="eastAsia" w:ascii="仿宋_GB2312" w:hAnsi="仿宋" w:eastAsia="仿宋_GB2312"/>
          <w:color w:val="000000"/>
          <w:sz w:val="28"/>
          <w:szCs w:val="28"/>
          <w:highlight w:val="none"/>
          <w:u w:val="single"/>
        </w:rPr>
        <w:t xml:space="preserve">                           </w:t>
      </w:r>
    </w:p>
    <w:p w14:paraId="360A4336">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发证机关：</w:t>
      </w:r>
      <w:r>
        <w:rPr>
          <w:rFonts w:hint="eastAsia" w:ascii="仿宋_GB2312" w:hAnsi="仿宋" w:eastAsia="仿宋_GB2312"/>
          <w:color w:val="000000"/>
          <w:sz w:val="28"/>
          <w:szCs w:val="28"/>
          <w:highlight w:val="none"/>
          <w:u w:val="single"/>
        </w:rPr>
        <w:t xml:space="preserve">                               </w:t>
      </w:r>
    </w:p>
    <w:p w14:paraId="166289E3">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资质专业及等级：</w:t>
      </w:r>
      <w:r>
        <w:rPr>
          <w:rFonts w:hint="eastAsia" w:ascii="仿宋_GB2312" w:hAnsi="仿宋" w:eastAsia="仿宋_GB2312"/>
          <w:color w:val="000000"/>
          <w:sz w:val="28"/>
          <w:szCs w:val="28"/>
          <w:highlight w:val="none"/>
          <w:u w:val="single"/>
        </w:rPr>
        <w:t xml:space="preserve">                         </w:t>
      </w:r>
    </w:p>
    <w:p w14:paraId="64309CFF">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复审时间及有效期：</w:t>
      </w:r>
      <w:r>
        <w:rPr>
          <w:rFonts w:hint="eastAsia" w:ascii="仿宋_GB2312" w:hAnsi="仿宋" w:eastAsia="仿宋_GB2312"/>
          <w:color w:val="000000"/>
          <w:sz w:val="28"/>
          <w:szCs w:val="28"/>
          <w:highlight w:val="none"/>
          <w:u w:val="single"/>
        </w:rPr>
        <w:t xml:space="preserve">                       </w:t>
      </w:r>
    </w:p>
    <w:p w14:paraId="74C18DBA">
      <w:pPr>
        <w:keepNext w:val="0"/>
        <w:keepLines w:val="0"/>
        <w:pageBreakBefore w:val="0"/>
        <w:kinsoku/>
        <w:overflowPunct/>
        <w:bidi w:val="0"/>
        <w:spacing w:line="560" w:lineRule="exact"/>
        <w:ind w:left="0" w:leftChars="0" w:right="0" w:firstLine="562" w:firstLineChars="200"/>
        <w:textAlignment w:val="auto"/>
        <w:outlineLvl w:val="9"/>
        <w:rPr>
          <w:rFonts w:ascii="仿宋_GB2312" w:hAnsi="仿宋" w:eastAsia="仿宋_GB2312"/>
          <w:b/>
          <w:color w:val="000000"/>
          <w:sz w:val="28"/>
          <w:szCs w:val="28"/>
          <w:highlight w:val="none"/>
        </w:rPr>
      </w:pPr>
      <w:r>
        <w:rPr>
          <w:rFonts w:hint="eastAsia" w:ascii="仿宋_GB2312" w:hAnsi="仿宋" w:eastAsia="仿宋_GB2312"/>
          <w:b/>
          <w:color w:val="000000"/>
          <w:sz w:val="28"/>
          <w:szCs w:val="28"/>
          <w:highlight w:val="none"/>
        </w:rPr>
        <w:t>1.3 安全生产许可证</w:t>
      </w:r>
    </w:p>
    <w:p w14:paraId="03F5632D">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安全生产许可证编号：</w:t>
      </w:r>
      <w:r>
        <w:rPr>
          <w:rFonts w:hint="eastAsia" w:ascii="仿宋_GB2312" w:hAnsi="仿宋" w:eastAsia="仿宋_GB2312"/>
          <w:color w:val="000000"/>
          <w:sz w:val="28"/>
          <w:szCs w:val="28"/>
          <w:highlight w:val="none"/>
          <w:u w:val="single"/>
        </w:rPr>
        <w:t xml:space="preserve">                     </w:t>
      </w:r>
    </w:p>
    <w:p w14:paraId="20DEF1F7">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许可范围：</w:t>
      </w:r>
      <w:r>
        <w:rPr>
          <w:rFonts w:hint="eastAsia" w:ascii="仿宋_GB2312" w:hAnsi="仿宋" w:eastAsia="仿宋_GB2312"/>
          <w:color w:val="000000"/>
          <w:sz w:val="28"/>
          <w:szCs w:val="28"/>
          <w:highlight w:val="none"/>
          <w:u w:val="single"/>
        </w:rPr>
        <w:t xml:space="preserve">                               </w:t>
      </w:r>
    </w:p>
    <w:p w14:paraId="1420C921">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olor w:val="FF0000"/>
          <w:sz w:val="28"/>
          <w:szCs w:val="28"/>
          <w:highlight w:val="none"/>
        </w:rPr>
      </w:pPr>
      <w:r>
        <w:rPr>
          <w:rFonts w:hint="eastAsia" w:ascii="仿宋_GB2312" w:hAnsi="仿宋" w:eastAsia="仿宋_GB2312"/>
          <w:color w:val="000000"/>
          <w:sz w:val="28"/>
          <w:szCs w:val="28"/>
          <w:highlight w:val="none"/>
        </w:rPr>
        <w:t>有效期：</w:t>
      </w:r>
      <w:r>
        <w:rPr>
          <w:rFonts w:hint="eastAsia" w:ascii="仿宋_GB2312" w:hAnsi="仿宋" w:eastAsia="仿宋_GB2312"/>
          <w:color w:val="000000"/>
          <w:sz w:val="28"/>
          <w:szCs w:val="28"/>
          <w:highlight w:val="none"/>
          <w:u w:val="single"/>
        </w:rPr>
        <w:t xml:space="preserve">                                 </w:t>
      </w:r>
    </w:p>
    <w:p w14:paraId="12D00233">
      <w:pPr>
        <w:keepNext w:val="0"/>
        <w:keepLines w:val="0"/>
        <w:pageBreakBefore w:val="0"/>
        <w:kinsoku/>
        <w:overflowPunct/>
        <w:bidi w:val="0"/>
        <w:spacing w:line="560" w:lineRule="exact"/>
        <w:ind w:left="0" w:leftChars="0" w:right="0" w:firstLine="562" w:firstLineChars="200"/>
        <w:textAlignment w:val="auto"/>
        <w:outlineLvl w:val="9"/>
        <w:rPr>
          <w:rFonts w:ascii="仿宋_GB2312" w:hAnsi="仿宋" w:eastAsia="仿宋_GB2312"/>
          <w:color w:val="000000"/>
          <w:sz w:val="28"/>
          <w:szCs w:val="28"/>
          <w:highlight w:val="none"/>
        </w:rPr>
      </w:pPr>
      <w:r>
        <w:rPr>
          <w:rFonts w:hint="eastAsia" w:ascii="仿宋_GB2312" w:hAnsi="仿宋" w:eastAsia="仿宋_GB2312"/>
          <w:b/>
          <w:color w:val="000000"/>
          <w:sz w:val="28"/>
          <w:szCs w:val="28"/>
          <w:highlight w:val="none"/>
        </w:rPr>
        <w:t>1.4</w:t>
      </w:r>
      <w:r>
        <w:rPr>
          <w:rFonts w:hint="eastAsia" w:ascii="仿宋_GB2312" w:hAnsi="仿宋" w:eastAsia="仿宋_GB2312"/>
          <w:b/>
          <w:color w:val="000000"/>
          <w:sz w:val="28"/>
          <w:szCs w:val="28"/>
          <w:highlight w:val="none"/>
          <w:lang w:val="en-US" w:eastAsia="zh-CN"/>
        </w:rPr>
        <w:t xml:space="preserve"> </w:t>
      </w:r>
      <w:r>
        <w:rPr>
          <w:rFonts w:hint="eastAsia" w:ascii="仿宋_GB2312" w:hAnsi="仿宋" w:eastAsia="仿宋_GB2312"/>
          <w:b/>
          <w:color w:val="000000"/>
          <w:sz w:val="28"/>
          <w:szCs w:val="28"/>
          <w:highlight w:val="none"/>
        </w:rPr>
        <w:t>乙方为：</w:t>
      </w:r>
      <w:r>
        <w:rPr>
          <w:rFonts w:hint="eastAsia" w:ascii="仿宋_GB2312" w:hAnsi="仿宋" w:eastAsia="仿宋_GB2312"/>
          <w:b/>
          <w:color w:val="000000"/>
          <w:sz w:val="28"/>
          <w:szCs w:val="28"/>
          <w:highlight w:val="none"/>
          <w:u w:val="single"/>
        </w:rPr>
        <w:t xml:space="preserve"> </w:t>
      </w:r>
      <w:r>
        <w:rPr>
          <w:rFonts w:hint="eastAsia" w:ascii="仿宋_GB2312" w:hAnsi="仿宋" w:eastAsia="仿宋_GB2312"/>
          <w:b/>
          <w:color w:val="FF0000"/>
          <w:sz w:val="28"/>
          <w:szCs w:val="28"/>
          <w:highlight w:val="none"/>
          <w:u w:val="single"/>
        </w:rPr>
        <w:t>一般或小规模</w:t>
      </w:r>
      <w:r>
        <w:rPr>
          <w:rFonts w:hint="eastAsia" w:ascii="仿宋_GB2312" w:hAnsi="仿宋" w:eastAsia="仿宋_GB2312"/>
          <w:b/>
          <w:color w:val="000000"/>
          <w:sz w:val="28"/>
          <w:szCs w:val="28"/>
          <w:highlight w:val="none"/>
          <w:u w:val="single"/>
        </w:rPr>
        <w:t xml:space="preserve"> </w:t>
      </w:r>
      <w:r>
        <w:rPr>
          <w:rFonts w:hint="eastAsia" w:ascii="仿宋_GB2312" w:hAnsi="仿宋" w:eastAsia="仿宋_GB2312"/>
          <w:b/>
          <w:color w:val="000000"/>
          <w:sz w:val="28"/>
          <w:szCs w:val="28"/>
          <w:highlight w:val="none"/>
        </w:rPr>
        <w:t>纳税人。</w:t>
      </w:r>
    </w:p>
    <w:p w14:paraId="39CD24A0">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14" w:name="_Toc29762"/>
      <w:bookmarkStart w:id="15" w:name="_Toc17877"/>
      <w:bookmarkStart w:id="16" w:name="_Toc26111"/>
      <w:bookmarkStart w:id="17" w:name="_Toc16686"/>
      <w:r>
        <w:rPr>
          <w:rFonts w:hint="eastAsia" w:ascii="仿宋_GB2312" w:hAnsi="仿宋" w:eastAsia="仿宋_GB2312" w:cs="Times New Roman"/>
          <w:b/>
          <w:color w:val="000000"/>
          <w:sz w:val="28"/>
          <w:szCs w:val="28"/>
          <w:highlight w:val="none"/>
        </w:rPr>
        <w:t>第二条 工程概况</w:t>
      </w:r>
      <w:bookmarkEnd w:id="14"/>
      <w:bookmarkEnd w:id="15"/>
      <w:bookmarkEnd w:id="16"/>
      <w:bookmarkEnd w:id="17"/>
    </w:p>
    <w:p w14:paraId="6AB7BE9C">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2.1工程名称：</w:t>
      </w:r>
      <w:r>
        <w:rPr>
          <w:rFonts w:hint="eastAsia" w:ascii="仿宋_GB2312" w:hAnsi="仿宋" w:eastAsia="仿宋_GB2312"/>
          <w:sz w:val="28"/>
          <w:szCs w:val="28"/>
          <w:highlight w:val="none"/>
          <w:u w:val="single"/>
        </w:rPr>
        <w:t xml:space="preserve">                            </w:t>
      </w:r>
    </w:p>
    <w:p w14:paraId="6F2F40D8">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2.2劳务作业地点：</w:t>
      </w:r>
      <w:r>
        <w:rPr>
          <w:rFonts w:hint="eastAsia" w:ascii="仿宋_GB2312" w:eastAsia="仿宋_GB2312"/>
          <w:color w:val="000000"/>
          <w:sz w:val="28"/>
          <w:szCs w:val="28"/>
          <w:highlight w:val="none"/>
          <w:u w:val="single"/>
        </w:rPr>
        <w:t xml:space="preserve">                        </w:t>
      </w:r>
    </w:p>
    <w:p w14:paraId="2D4B8104">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u w:val="single"/>
        </w:rPr>
      </w:pPr>
      <w:r>
        <w:rPr>
          <w:rFonts w:hint="eastAsia" w:ascii="仿宋_GB2312" w:hAnsi="仿宋" w:eastAsia="仿宋_GB2312"/>
          <w:sz w:val="28"/>
          <w:szCs w:val="28"/>
          <w:highlight w:val="none"/>
        </w:rPr>
        <w:t>2.3劳务分包内容：</w:t>
      </w:r>
      <w:r>
        <w:rPr>
          <w:rFonts w:hint="eastAsia" w:ascii="仿宋_GB2312" w:hAnsi="仿宋" w:eastAsia="仿宋_GB2312"/>
          <w:sz w:val="28"/>
          <w:szCs w:val="28"/>
          <w:highlight w:val="none"/>
          <w:u w:val="single"/>
        </w:rPr>
        <w:t xml:space="preserve">                        </w:t>
      </w:r>
    </w:p>
    <w:p w14:paraId="799C21BE">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18" w:name="_Toc13630"/>
      <w:bookmarkStart w:id="19" w:name="_Toc18109"/>
      <w:bookmarkStart w:id="20" w:name="_Toc24134"/>
      <w:bookmarkStart w:id="21" w:name="_Toc1981"/>
      <w:r>
        <w:rPr>
          <w:rFonts w:hint="eastAsia" w:ascii="仿宋_GB2312" w:hAnsi="仿宋" w:eastAsia="仿宋_GB2312" w:cs="Times New Roman"/>
          <w:b/>
          <w:color w:val="000000"/>
          <w:sz w:val="28"/>
          <w:szCs w:val="28"/>
          <w:highlight w:val="none"/>
        </w:rPr>
        <w:t>第三条 分包工作期限</w:t>
      </w:r>
      <w:bookmarkEnd w:id="18"/>
      <w:bookmarkEnd w:id="19"/>
      <w:bookmarkEnd w:id="20"/>
      <w:bookmarkEnd w:id="21"/>
    </w:p>
    <w:p w14:paraId="2D655DAA">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3.1总日历工作天数为：</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天。</w:t>
      </w:r>
    </w:p>
    <w:p w14:paraId="70749B18">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color w:val="FF0000"/>
          <w:sz w:val="28"/>
          <w:szCs w:val="28"/>
          <w:highlight w:val="none"/>
        </w:rPr>
      </w:pPr>
      <w:r>
        <w:rPr>
          <w:rFonts w:hint="eastAsia" w:ascii="仿宋_GB2312" w:eastAsia="仿宋_GB2312"/>
          <w:sz w:val="28"/>
          <w:szCs w:val="28"/>
          <w:highlight w:val="none"/>
        </w:rPr>
        <w:t>3.2暂定开始工作日期：</w:t>
      </w:r>
      <w:r>
        <w:rPr>
          <w:rFonts w:hint="eastAsia" w:ascii="仿宋_GB2312" w:eastAsia="仿宋_GB2312"/>
          <w:sz w:val="28"/>
          <w:szCs w:val="28"/>
          <w:highlight w:val="yellow"/>
          <w:u w:val="single"/>
          <w:lang w:val="en-US" w:eastAsia="zh-CN"/>
        </w:rPr>
        <w:t xml:space="preserve">    </w:t>
      </w:r>
      <w:r>
        <w:rPr>
          <w:rFonts w:hint="eastAsia" w:ascii="仿宋_GB2312" w:eastAsia="仿宋_GB2312"/>
          <w:sz w:val="28"/>
          <w:szCs w:val="28"/>
          <w:highlight w:val="yellow"/>
        </w:rPr>
        <w:t>年</w:t>
      </w:r>
      <w:r>
        <w:rPr>
          <w:rFonts w:hint="eastAsia" w:ascii="仿宋_GB2312" w:eastAsia="仿宋_GB2312"/>
          <w:sz w:val="28"/>
          <w:szCs w:val="28"/>
          <w:highlight w:val="yellow"/>
          <w:u w:val="single"/>
          <w:lang w:val="en-US" w:eastAsia="zh-CN"/>
        </w:rPr>
        <w:t xml:space="preserve">  </w:t>
      </w:r>
      <w:r>
        <w:rPr>
          <w:rFonts w:hint="eastAsia" w:ascii="仿宋_GB2312" w:eastAsia="仿宋_GB2312"/>
          <w:sz w:val="28"/>
          <w:szCs w:val="28"/>
          <w:highlight w:val="yellow"/>
        </w:rPr>
        <w:t>月</w:t>
      </w:r>
      <w:r>
        <w:rPr>
          <w:rFonts w:hint="eastAsia" w:ascii="仿宋_GB2312" w:eastAsia="仿宋_GB2312"/>
          <w:sz w:val="28"/>
          <w:szCs w:val="28"/>
          <w:highlight w:val="yellow"/>
          <w:u w:val="single"/>
          <w:lang w:val="en-US" w:eastAsia="zh-CN"/>
        </w:rPr>
        <w:t xml:space="preserve">  </w:t>
      </w:r>
      <w:r>
        <w:rPr>
          <w:rFonts w:hint="eastAsia" w:ascii="仿宋_GB2312" w:eastAsia="仿宋_GB2312"/>
          <w:sz w:val="28"/>
          <w:szCs w:val="28"/>
          <w:highlight w:val="yellow"/>
        </w:rPr>
        <w:t>日，</w:t>
      </w:r>
      <w:r>
        <w:rPr>
          <w:rFonts w:hint="eastAsia" w:ascii="仿宋_GB2312" w:eastAsia="仿宋_GB2312"/>
          <w:sz w:val="28"/>
          <w:szCs w:val="28"/>
          <w:highlight w:val="none"/>
        </w:rPr>
        <w:t>暂定结束工作日期：</w:t>
      </w:r>
      <w:r>
        <w:rPr>
          <w:rFonts w:hint="eastAsia" w:ascii="仿宋_GB2312" w:eastAsia="仿宋_GB2312"/>
          <w:sz w:val="28"/>
          <w:szCs w:val="28"/>
          <w:highlight w:val="none"/>
          <w:u w:val="single"/>
          <w:lang w:val="en-US" w:eastAsia="zh-CN"/>
        </w:rPr>
        <w:t>2026</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rPr>
        <w:t>日，工期为暂定工期，具体工期以甲方</w:t>
      </w:r>
      <w:r>
        <w:rPr>
          <w:rFonts w:hint="eastAsia" w:ascii="仿宋_GB2312" w:eastAsia="仿宋_GB2312"/>
          <w:sz w:val="28"/>
          <w:szCs w:val="28"/>
          <w:highlight w:val="none"/>
          <w:lang w:val="en-US" w:eastAsia="zh-CN"/>
        </w:rPr>
        <w:t>书面</w:t>
      </w:r>
      <w:r>
        <w:rPr>
          <w:rFonts w:hint="eastAsia" w:ascii="仿宋_GB2312" w:eastAsia="仿宋_GB2312"/>
          <w:sz w:val="28"/>
          <w:szCs w:val="28"/>
          <w:highlight w:val="none"/>
        </w:rPr>
        <w:t>通知为准。乙方应按照合同约定工期组织施工，确保甲方总工期目标的实现。因乙方原因造成的工期延误和甲方的损失由乙方承担；非乙方原因造成的工期延误，工期顺延。</w:t>
      </w:r>
    </w:p>
    <w:p w14:paraId="7BFE3A4E">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3.3甲方应根据发包人总工期及分项工期要求下达详细施工计划（含节点计划），乙方必须严格执行，乙方应以甲方实际通知为准。</w:t>
      </w:r>
    </w:p>
    <w:p w14:paraId="03D6DF3F">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3.4本合同执行过程中，因政府、业主、甲方等原因导致项目不能及时开工或停工、窝工给乙方造成的人员、机械误工损失等风险已计入工程量清单的各项单价中，甲方不再补偿。</w:t>
      </w:r>
    </w:p>
    <w:p w14:paraId="4DE2ED88">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22" w:name="_Toc25162"/>
      <w:bookmarkStart w:id="23" w:name="_Toc26743"/>
      <w:bookmarkStart w:id="24" w:name="_Toc504"/>
      <w:bookmarkStart w:id="25" w:name="_Toc11124"/>
      <w:r>
        <w:rPr>
          <w:rFonts w:hint="eastAsia" w:ascii="仿宋_GB2312" w:hAnsi="仿宋" w:eastAsia="仿宋_GB2312" w:cs="Times New Roman"/>
          <w:b/>
          <w:color w:val="000000"/>
          <w:sz w:val="28"/>
          <w:szCs w:val="28"/>
          <w:highlight w:val="none"/>
        </w:rPr>
        <w:t>第四条 双方驻工地代表</w:t>
      </w:r>
      <w:bookmarkEnd w:id="22"/>
      <w:bookmarkEnd w:id="23"/>
      <w:bookmarkEnd w:id="24"/>
      <w:bookmarkEnd w:id="25"/>
    </w:p>
    <w:p w14:paraId="573E24CA">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color w:val="FF0000"/>
          <w:sz w:val="28"/>
          <w:szCs w:val="28"/>
          <w:highlight w:val="none"/>
        </w:rPr>
      </w:pPr>
      <w:r>
        <w:rPr>
          <w:rFonts w:hint="eastAsia" w:ascii="仿宋_GB2312" w:eastAsia="仿宋_GB2312"/>
          <w:sz w:val="28"/>
          <w:szCs w:val="28"/>
          <w:highlight w:val="none"/>
        </w:rPr>
        <w:t>4.1甲方委派的担任驻工地履行本合同的工地代表为：</w:t>
      </w:r>
      <w:r>
        <w:rPr>
          <w:rFonts w:hint="eastAsia" w:ascii="仿宋_GB2312" w:eastAsia="仿宋_GB2312"/>
          <w:sz w:val="28"/>
          <w:szCs w:val="28"/>
          <w:highlight w:val="none"/>
          <w:u w:val="single"/>
          <w:lang w:val="en-US" w:eastAsia="zh-CN"/>
        </w:rPr>
        <w:t>张小锋</w:t>
      </w:r>
      <w:r>
        <w:rPr>
          <w:rFonts w:hint="eastAsia" w:ascii="仿宋_GB2312" w:eastAsia="仿宋_GB2312"/>
          <w:sz w:val="28"/>
          <w:szCs w:val="28"/>
          <w:highlight w:val="none"/>
        </w:rPr>
        <w:t>，职务：项目经理，负责本工程安全质量监察，进度及质量控制、检查</w:t>
      </w:r>
      <w:r>
        <w:rPr>
          <w:rFonts w:hint="eastAsia" w:ascii="仿宋_GB2312" w:eastAsia="仿宋_GB2312"/>
          <w:sz w:val="28"/>
          <w:szCs w:val="28"/>
          <w:highlight w:val="none"/>
          <w:lang w:eastAsia="zh-CN"/>
        </w:rPr>
        <w:t>及其他</w:t>
      </w:r>
      <w:r>
        <w:rPr>
          <w:rFonts w:hint="eastAsia" w:ascii="仿宋_GB2312" w:eastAsia="仿宋_GB2312"/>
          <w:sz w:val="28"/>
          <w:szCs w:val="28"/>
          <w:highlight w:val="none"/>
        </w:rPr>
        <w:t>事项，负责审批结算资料等文件，签发或发布相关指令。</w:t>
      </w:r>
    </w:p>
    <w:p w14:paraId="57623EEC">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4.2乙方委派的担任驻工地履行本合同的工地代表为：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，身份证号：</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，负责本合同工作内容组织实施，处理施工中的结算、签订补充协议及其他书面往来文件、结算领取合同价款等相关事宜。</w:t>
      </w:r>
    </w:p>
    <w:p w14:paraId="1FA65DBE">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4.3乙方若需更换驻工地代表，应及时通知甲方。甲方有权要求撤换不能胜任本职工作、行为不端或玩忽职守的乙方驻工地代表和其他人员，乙方应予以撤换。</w:t>
      </w:r>
    </w:p>
    <w:p w14:paraId="3E211233">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4.4双方约定：甲方出具并经甲方审核程序及工地代表亲笔签字并加盖甲方项目部公章的结算单，作为施工期间和最终结算、付款的唯一依据，除此之外乙方持有的任何证明、收条、欠条、信函等文件资料，都不得作为结算、付款依据。甲方其他人员的任何签字、签认都不具有该事项最终确认的效力。</w:t>
      </w:r>
    </w:p>
    <w:p w14:paraId="0F9FF88E">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26" w:name="_Toc22941"/>
      <w:bookmarkStart w:id="27" w:name="_Toc231"/>
      <w:bookmarkStart w:id="28" w:name="_Toc1500"/>
      <w:bookmarkStart w:id="29" w:name="_Toc26471"/>
      <w:r>
        <w:rPr>
          <w:rFonts w:hint="eastAsia" w:ascii="仿宋_GB2312" w:hAnsi="仿宋" w:eastAsia="仿宋_GB2312" w:cs="Times New Roman"/>
          <w:b/>
          <w:color w:val="000000"/>
          <w:sz w:val="28"/>
          <w:szCs w:val="28"/>
          <w:highlight w:val="none"/>
        </w:rPr>
        <w:t>第五条 合同价款</w:t>
      </w:r>
      <w:bookmarkEnd w:id="26"/>
      <w:bookmarkEnd w:id="27"/>
      <w:bookmarkEnd w:id="28"/>
      <w:bookmarkEnd w:id="29"/>
    </w:p>
    <w:p w14:paraId="1A6FB6A6">
      <w:pPr>
        <w:keepNext w:val="0"/>
        <w:keepLines w:val="0"/>
        <w:pageBreakBefore w:val="0"/>
        <w:kinsoku/>
        <w:overflowPunct/>
        <w:bidi w:val="0"/>
        <w:adjustRightInd w:val="0"/>
        <w:snapToGrid w:val="0"/>
        <w:spacing w:line="560" w:lineRule="exact"/>
        <w:ind w:left="0" w:leftChars="0" w:right="0" w:firstLine="560" w:firstLineChars="200"/>
        <w:textAlignment w:val="auto"/>
        <w:outlineLvl w:val="9"/>
        <w:rPr>
          <w:rFonts w:ascii="仿宋_GB2312" w:hAnsi="Courier New" w:eastAsia="仿宋_GB2312"/>
          <w:sz w:val="28"/>
          <w:szCs w:val="28"/>
          <w:highlight w:val="none"/>
        </w:rPr>
      </w:pPr>
      <w:r>
        <w:rPr>
          <w:rFonts w:hint="eastAsia" w:ascii="仿宋_GB2312" w:hAnsi="Courier New" w:eastAsia="仿宋_GB2312"/>
          <w:sz w:val="28"/>
          <w:szCs w:val="28"/>
          <w:highlight w:val="none"/>
        </w:rPr>
        <w:t>5.1合同总价：本合同暂定总价（含增值税）</w:t>
      </w:r>
      <w:r>
        <w:rPr>
          <w:rFonts w:hint="eastAsia" w:ascii="仿宋_GB2312" w:hAnsi="Courier New" w:eastAsia="仿宋_GB2312"/>
          <w:sz w:val="28"/>
          <w:szCs w:val="28"/>
          <w:highlight w:val="none"/>
          <w:u w:val="single"/>
          <w:lang w:val="zh-CN"/>
        </w:rPr>
        <w:t xml:space="preserve">         </w:t>
      </w:r>
      <w:r>
        <w:rPr>
          <w:rFonts w:hint="eastAsia" w:ascii="仿宋_GB2312" w:hAnsi="Courier New" w:eastAsia="仿宋_GB2312"/>
          <w:sz w:val="28"/>
          <w:szCs w:val="28"/>
          <w:highlight w:val="none"/>
        </w:rPr>
        <w:t>元（大写：人民币</w:t>
      </w:r>
      <w:r>
        <w:rPr>
          <w:rFonts w:hint="eastAsia" w:ascii="仿宋_GB2312" w:hAnsi="Courier New" w:eastAsia="仿宋_GB2312"/>
          <w:sz w:val="28"/>
          <w:szCs w:val="28"/>
          <w:highlight w:val="none"/>
          <w:u w:val="single"/>
        </w:rPr>
        <w:t xml:space="preserve">  </w:t>
      </w:r>
      <w:r>
        <w:rPr>
          <w:rFonts w:hint="eastAsia" w:ascii="仿宋_GB2312" w:hAnsi="Courier New" w:eastAsia="仿宋_GB2312"/>
          <w:sz w:val="28"/>
          <w:szCs w:val="28"/>
          <w:highlight w:val="none"/>
          <w:u w:val="single"/>
          <w:lang w:val="en-US" w:eastAsia="zh-CN"/>
        </w:rPr>
        <w:t xml:space="preserve">  </w:t>
      </w:r>
      <w:r>
        <w:rPr>
          <w:rFonts w:hint="eastAsia" w:ascii="仿宋_GB2312" w:hAnsi="Courier New" w:eastAsia="仿宋_GB2312"/>
          <w:sz w:val="28"/>
          <w:szCs w:val="28"/>
          <w:highlight w:val="none"/>
          <w:u w:val="single"/>
        </w:rPr>
        <w:t xml:space="preserve">  </w:t>
      </w:r>
      <w:r>
        <w:rPr>
          <w:rFonts w:hint="eastAsia" w:ascii="仿宋_GB2312" w:hAnsi="Courier New" w:eastAsia="仿宋_GB2312"/>
          <w:sz w:val="28"/>
          <w:szCs w:val="28"/>
          <w:highlight w:val="none"/>
        </w:rPr>
        <w:t>）。其中，不含增值税价款为</w:t>
      </w:r>
      <w:r>
        <w:rPr>
          <w:rFonts w:hint="eastAsia" w:ascii="仿宋_GB2312" w:hAnsi="Courier New" w:eastAsia="仿宋_GB2312"/>
          <w:sz w:val="28"/>
          <w:szCs w:val="28"/>
          <w:highlight w:val="none"/>
          <w:u w:val="single"/>
        </w:rPr>
        <w:t xml:space="preserve">      </w:t>
      </w:r>
      <w:r>
        <w:rPr>
          <w:rFonts w:hint="eastAsia" w:ascii="仿宋_GB2312" w:hAnsi="Courier New" w:eastAsia="仿宋_GB2312"/>
          <w:sz w:val="28"/>
          <w:szCs w:val="28"/>
          <w:highlight w:val="none"/>
        </w:rPr>
        <w:t>元（大写：人民币</w:t>
      </w:r>
      <w:r>
        <w:rPr>
          <w:rFonts w:hint="eastAsia" w:ascii="仿宋_GB2312" w:hAnsi="Courier New" w:eastAsia="仿宋_GB2312"/>
          <w:sz w:val="28"/>
          <w:szCs w:val="28"/>
          <w:highlight w:val="none"/>
          <w:u w:val="single"/>
        </w:rPr>
        <w:t xml:space="preserve">    </w:t>
      </w:r>
      <w:r>
        <w:rPr>
          <w:rFonts w:hint="eastAsia" w:ascii="仿宋_GB2312" w:hAnsi="Courier New" w:eastAsia="仿宋_GB2312"/>
          <w:sz w:val="28"/>
          <w:szCs w:val="28"/>
          <w:highlight w:val="none"/>
        </w:rPr>
        <w:t>），增值税税率为</w:t>
      </w:r>
      <w:r>
        <w:rPr>
          <w:rFonts w:hint="eastAsia" w:ascii="仿宋_GB2312" w:hAnsi="Courier New" w:eastAsia="仿宋_GB2312"/>
          <w:sz w:val="28"/>
          <w:szCs w:val="28"/>
          <w:highlight w:val="none"/>
          <w:u w:val="single"/>
        </w:rPr>
        <w:t xml:space="preserve">   </w:t>
      </w:r>
      <w:r>
        <w:rPr>
          <w:rFonts w:hint="eastAsia" w:ascii="仿宋_GB2312" w:hAnsi="Courier New" w:eastAsia="仿宋_GB2312"/>
          <w:sz w:val="28"/>
          <w:szCs w:val="28"/>
          <w:highlight w:val="none"/>
        </w:rPr>
        <w:t>%，增值税</w:t>
      </w:r>
      <w:r>
        <w:rPr>
          <w:rFonts w:hint="eastAsia" w:ascii="仿宋_GB2312" w:hAnsi="Courier New" w:eastAsia="仿宋_GB2312"/>
          <w:sz w:val="28"/>
          <w:szCs w:val="28"/>
          <w:highlight w:val="none"/>
          <w:u w:val="single"/>
          <w:lang w:val="zh-CN"/>
        </w:rPr>
        <w:t xml:space="preserve">        </w:t>
      </w:r>
      <w:r>
        <w:rPr>
          <w:rFonts w:hint="eastAsia" w:ascii="仿宋_GB2312" w:hAnsi="Courier New" w:eastAsia="仿宋_GB2312"/>
          <w:sz w:val="28"/>
          <w:szCs w:val="28"/>
          <w:highlight w:val="none"/>
        </w:rPr>
        <w:t>元（大写：人民币</w:t>
      </w:r>
      <w:r>
        <w:rPr>
          <w:rFonts w:hint="eastAsia" w:ascii="仿宋_GB2312" w:hAnsi="Courier New" w:eastAsia="仿宋_GB2312"/>
          <w:sz w:val="28"/>
          <w:szCs w:val="28"/>
          <w:highlight w:val="none"/>
          <w:u w:val="single"/>
          <w:lang w:val="zh-CN"/>
        </w:rPr>
        <w:t xml:space="preserve">          </w:t>
      </w:r>
      <w:r>
        <w:rPr>
          <w:rFonts w:hint="eastAsia" w:ascii="仿宋_GB2312" w:hAnsi="Courier New" w:eastAsia="仿宋_GB2312"/>
          <w:sz w:val="28"/>
          <w:szCs w:val="28"/>
          <w:highlight w:val="none"/>
        </w:rPr>
        <w:t>）。此价格仅为双方签订合同时暂定价格，最终结算以《劳务分包工程量及费用清单》（附件一）所列细目的单价和施工图范围内实际完成的合格工程数量为准。若因国家税务政策变化导致增值税率调整，不含增值税价不变，具体税金以变更后的税率计算。</w:t>
      </w:r>
    </w:p>
    <w:p w14:paraId="00A1A22C">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5.2合同单价：详见附件一《劳务分包工程量及费用清单》。</w:t>
      </w:r>
    </w:p>
    <w:p w14:paraId="4B8384AF">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5.2.1本合同为综合固定单价合同。在合同履行过程中，甲乙双方不得以任何理由要求调整本合同不含增值税单价。</w:t>
      </w:r>
    </w:p>
    <w:p w14:paraId="357F6391">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5.2.2</w:t>
      </w:r>
      <w:r>
        <w:rPr>
          <w:rFonts w:hint="eastAsia" w:ascii="仿宋_GB2312" w:hAnsi="仿宋_GB2312" w:eastAsia="仿宋_GB2312" w:cs="仿宋_GB2312"/>
          <w:sz w:val="28"/>
          <w:szCs w:val="28"/>
          <w:highlight w:val="none"/>
        </w:rPr>
        <w:t>本合同单价是按总包合同质量标准实施和完成本合同《劳务分包工程量及费用清单》所列项目所有工作内容的综合单价，除《劳务分包工程量及费用清单》中注明的以外，各项目合同单价中已包含了乙方为完成各项目需要的劳务、小型设备、机械、辅助材料及配件、水电气、安装、缺陷修复、利润、环保、文明施工、调遣（进出场）、治安管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施工措施、安全防护</w:t>
      </w:r>
      <w:r>
        <w:rPr>
          <w:rFonts w:hint="eastAsia" w:ascii="仿宋_GB2312" w:hAnsi="仿宋_GB2312" w:eastAsia="仿宋_GB2312" w:cs="仿宋_GB2312"/>
          <w:sz w:val="28"/>
          <w:szCs w:val="28"/>
          <w:highlight w:val="none"/>
        </w:rPr>
        <w:t>等费用，动力</w:t>
      </w:r>
      <w:r>
        <w:rPr>
          <w:rFonts w:hint="eastAsia" w:ascii="仿宋_GB2312" w:hAnsi="仿宋_GB2312" w:eastAsia="仿宋_GB2312" w:cs="仿宋_GB2312"/>
          <w:color w:val="auto"/>
          <w:sz w:val="28"/>
          <w:szCs w:val="28"/>
          <w:highlight w:val="none"/>
        </w:rPr>
        <w:t>费用（燃油、电力等）；各类材料及设备（含甲供材料）的卸车、落地所需人工与机械（如吊车）费用、保管费用，以及从落地位置至安装位置的运输费用；为满足工作需要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材料与设备</w:t>
      </w:r>
      <w:r>
        <w:rPr>
          <w:rFonts w:hint="eastAsia" w:ascii="仿宋_GB2312" w:hAnsi="仿宋_GB2312" w:eastAsia="仿宋_GB2312" w:cs="仿宋_GB2312"/>
          <w:color w:val="auto"/>
          <w:sz w:val="28"/>
          <w:szCs w:val="28"/>
          <w:highlight w:val="none"/>
          <w:lang w:val="en-US" w:eastAsia="zh-CN"/>
        </w:rPr>
        <w:t>到</w:t>
      </w:r>
      <w:r>
        <w:rPr>
          <w:rFonts w:hint="eastAsia" w:ascii="仿宋_GB2312" w:hAnsi="仿宋_GB2312" w:eastAsia="仿宋_GB2312" w:cs="仿宋_GB2312"/>
          <w:color w:val="auto"/>
          <w:sz w:val="28"/>
          <w:szCs w:val="28"/>
          <w:highlight w:val="none"/>
        </w:rPr>
        <w:t>施工现场内进行多次水平或垂直转运所产生的所有费用；工、料、机涨价引起的风险费用；测量复核引起的临时停工费用；建设单位、监理等检查引起的停工费用；各类社会保险及伤害险等保险费用；甲供材料、周转料、机械设备的看护费用；管理费用;夜间加班费、春节或其它法定节假日加班费、高温费、防寒费、劳保费、社保费、人身意外保险费用等按国家规定应由劳务人员享有的福利待遇；赶工费用；个人所得税及企业应缴税费；第</w:t>
      </w:r>
      <w:r>
        <w:rPr>
          <w:rFonts w:hint="eastAsia" w:ascii="仿宋_GB2312" w:hAnsi="仿宋_GB2312" w:eastAsia="仿宋_GB2312" w:cs="仿宋_GB2312"/>
          <w:sz w:val="28"/>
          <w:szCs w:val="28"/>
          <w:highlight w:val="none"/>
        </w:rPr>
        <w:t>三方配合费或其他在施工中需要乙方配合的费用，以及合同明示或暗示的所有责任、义务和一般风险等。</w:t>
      </w:r>
    </w:p>
    <w:p w14:paraId="41900CBE">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5.2.3因变更设计或其他原因增减的工作项目和数量按照双方确认的固定综合劳务单价办理。劳务单价中</w:t>
      </w:r>
      <w:bookmarkStart w:id="30" w:name="_Hlk25421860"/>
      <w:r>
        <w:rPr>
          <w:rFonts w:hint="eastAsia" w:ascii="仿宋_GB2312" w:hAnsi="仿宋" w:eastAsia="仿宋_GB2312"/>
          <w:sz w:val="28"/>
          <w:szCs w:val="28"/>
          <w:highlight w:val="none"/>
        </w:rPr>
        <w:t>未列明的项目</w:t>
      </w:r>
      <w:bookmarkEnd w:id="30"/>
      <w:r>
        <w:rPr>
          <w:rFonts w:hint="eastAsia" w:ascii="仿宋_GB2312" w:hAnsi="仿宋" w:eastAsia="仿宋_GB2312"/>
          <w:sz w:val="28"/>
          <w:szCs w:val="28"/>
          <w:highlight w:val="none"/>
        </w:rPr>
        <w:t>，合同有单价的参照合同单价，合同没有单价的以甲方限价为上限商议决定，合同和甲方限价均没有指导价的施工内容参照当地当期造价文件及最新消耗量定额确定初始单价，初始单价乘以投标下浮率作为最终补充合同单价。由双方另行签订补充协议。</w:t>
      </w:r>
    </w:p>
    <w:p w14:paraId="11031D7E">
      <w:pPr>
        <w:keepNext w:val="0"/>
        <w:keepLines w:val="0"/>
        <w:pageBreakBefore w:val="0"/>
        <w:widowControl/>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5.2.4 乙方在本合同签订前选择以下第</w:t>
      </w:r>
      <w:r>
        <w:rPr>
          <w:rFonts w:hint="eastAsia" w:ascii="仿宋_GB2312" w:hAnsi="宋体" w:eastAsia="仿宋_GB2312" w:cs="宋体"/>
          <w:kern w:val="0"/>
          <w:sz w:val="28"/>
          <w:szCs w:val="28"/>
          <w:highlight w:val="none"/>
          <w:u w:val="single"/>
        </w:rPr>
        <w:t xml:space="preserve">    </w:t>
      </w:r>
      <w:r>
        <w:rPr>
          <w:rFonts w:hint="eastAsia" w:ascii="仿宋_GB2312" w:hAnsi="宋体" w:eastAsia="仿宋_GB2312" w:cs="宋体"/>
          <w:kern w:val="0"/>
          <w:sz w:val="28"/>
          <w:szCs w:val="28"/>
          <w:highlight w:val="none"/>
        </w:rPr>
        <w:t>种方式缴纳履约保证金</w:t>
      </w:r>
    </w:p>
    <w:p w14:paraId="492CCFCA">
      <w:pPr>
        <w:keepNext w:val="0"/>
        <w:keepLines w:val="0"/>
        <w:pageBreakBefore w:val="0"/>
        <w:widowControl/>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lang w:eastAsia="zh-CN"/>
        </w:rPr>
        <w:t>（</w:t>
      </w:r>
      <w:r>
        <w:rPr>
          <w:rFonts w:hint="eastAsia" w:ascii="仿宋_GB2312" w:hAnsi="宋体" w:eastAsia="仿宋_GB2312" w:cs="宋体"/>
          <w:kern w:val="0"/>
          <w:sz w:val="28"/>
          <w:szCs w:val="28"/>
          <w:highlight w:val="none"/>
          <w:lang w:val="en-US" w:eastAsia="zh-CN"/>
        </w:rPr>
        <w:t>1</w:t>
      </w:r>
      <w:r>
        <w:rPr>
          <w:rFonts w:hint="eastAsia" w:ascii="仿宋_GB2312" w:hAnsi="宋体" w:eastAsia="仿宋_GB2312" w:cs="宋体"/>
          <w:kern w:val="0"/>
          <w:sz w:val="28"/>
          <w:szCs w:val="28"/>
          <w:highlight w:val="none"/>
          <w:lang w:eastAsia="zh-CN"/>
        </w:rPr>
        <w:t>）</w:t>
      </w:r>
      <w:r>
        <w:rPr>
          <w:rFonts w:hint="eastAsia" w:ascii="仿宋_GB2312" w:hAnsi="宋体" w:eastAsia="仿宋_GB2312" w:cs="宋体"/>
          <w:kern w:val="0"/>
          <w:sz w:val="28"/>
          <w:szCs w:val="28"/>
          <w:highlight w:val="none"/>
        </w:rPr>
        <w:t>乙方应于签订本合同前向甲方缴纳</w:t>
      </w:r>
      <w:r>
        <w:rPr>
          <w:rFonts w:hint="eastAsia" w:ascii="仿宋_GB2312" w:hAnsi="宋体" w:eastAsia="仿宋_GB2312" w:cs="宋体"/>
          <w:kern w:val="0"/>
          <w:sz w:val="28"/>
          <w:szCs w:val="28"/>
          <w:highlight w:val="none"/>
          <w:u w:val="single"/>
        </w:rPr>
        <w:t xml:space="preserve">    </w:t>
      </w:r>
      <w:r>
        <w:rPr>
          <w:rFonts w:hint="eastAsia" w:ascii="仿宋_GB2312" w:hAnsi="宋体" w:eastAsia="仿宋_GB2312" w:cs="宋体"/>
          <w:kern w:val="0"/>
          <w:sz w:val="28"/>
          <w:szCs w:val="28"/>
          <w:highlight w:val="none"/>
        </w:rPr>
        <w:t>元现金作为履约保证金；</w:t>
      </w:r>
    </w:p>
    <w:p w14:paraId="2BEE4840">
      <w:pPr>
        <w:keepNext w:val="0"/>
        <w:keepLines w:val="0"/>
        <w:pageBreakBefore w:val="0"/>
        <w:widowControl/>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lang w:eastAsia="zh-CN"/>
        </w:rPr>
        <w:t>（</w:t>
      </w:r>
      <w:r>
        <w:rPr>
          <w:rFonts w:hint="eastAsia" w:ascii="仿宋_GB2312" w:hAnsi="宋体" w:eastAsia="仿宋_GB2312" w:cs="宋体"/>
          <w:kern w:val="0"/>
          <w:sz w:val="28"/>
          <w:szCs w:val="28"/>
          <w:highlight w:val="none"/>
          <w:lang w:val="en-US" w:eastAsia="zh-CN"/>
        </w:rPr>
        <w:t>2</w:t>
      </w:r>
      <w:r>
        <w:rPr>
          <w:rFonts w:hint="eastAsia" w:ascii="仿宋_GB2312" w:hAnsi="宋体" w:eastAsia="仿宋_GB2312" w:cs="宋体"/>
          <w:kern w:val="0"/>
          <w:sz w:val="28"/>
          <w:szCs w:val="28"/>
          <w:highlight w:val="none"/>
          <w:lang w:eastAsia="zh-CN"/>
        </w:rPr>
        <w:t>）</w:t>
      </w:r>
      <w:r>
        <w:rPr>
          <w:rFonts w:hint="eastAsia" w:ascii="仿宋_GB2312" w:hAnsi="宋体" w:eastAsia="仿宋_GB2312" w:cs="宋体"/>
          <w:kern w:val="0"/>
          <w:sz w:val="28"/>
          <w:szCs w:val="28"/>
          <w:highlight w:val="none"/>
        </w:rPr>
        <w:t>乙方应于签订本合同前向甲方提供</w:t>
      </w:r>
      <w:r>
        <w:rPr>
          <w:rFonts w:hint="eastAsia" w:ascii="仿宋_GB2312" w:hAnsi="宋体" w:eastAsia="仿宋_GB2312" w:cs="宋体"/>
          <w:kern w:val="0"/>
          <w:sz w:val="28"/>
          <w:szCs w:val="28"/>
          <w:highlight w:val="none"/>
          <w:u w:val="single"/>
        </w:rPr>
        <w:t xml:space="preserve">    </w:t>
      </w:r>
      <w:r>
        <w:rPr>
          <w:rFonts w:hint="eastAsia" w:ascii="仿宋_GB2312" w:hAnsi="宋体" w:eastAsia="仿宋_GB2312" w:cs="宋体"/>
          <w:kern w:val="0"/>
          <w:sz w:val="28"/>
          <w:szCs w:val="28"/>
          <w:highlight w:val="none"/>
        </w:rPr>
        <w:t>元的（银行保函）作为履约保证金，履约保函的有效期至分包工程经本项目发包人竣工验收全部合格后</w:t>
      </w:r>
      <w:r>
        <w:rPr>
          <w:rFonts w:hint="eastAsia" w:ascii="仿宋_GB2312" w:hAnsi="宋体" w:eastAsia="仿宋_GB2312" w:cs="宋体"/>
          <w:kern w:val="0"/>
          <w:sz w:val="28"/>
          <w:szCs w:val="28"/>
          <w:highlight w:val="none"/>
          <w:u w:val="single"/>
        </w:rPr>
        <w:t xml:space="preserve"> </w:t>
      </w:r>
      <w:r>
        <w:rPr>
          <w:rFonts w:hint="eastAsia" w:ascii="仿宋_GB2312" w:hAnsi="宋体" w:eastAsia="仿宋_GB2312" w:cs="宋体"/>
          <w:kern w:val="0"/>
          <w:sz w:val="28"/>
          <w:szCs w:val="28"/>
          <w:highlight w:val="none"/>
          <w:u w:val="single"/>
          <w:lang w:val="en-US" w:eastAsia="zh-CN"/>
        </w:rPr>
        <w:t xml:space="preserve">  </w:t>
      </w:r>
      <w:r>
        <w:rPr>
          <w:rFonts w:hint="eastAsia" w:ascii="仿宋_GB2312" w:hAnsi="宋体" w:eastAsia="仿宋_GB2312" w:cs="宋体"/>
          <w:kern w:val="0"/>
          <w:sz w:val="28"/>
          <w:szCs w:val="28"/>
          <w:highlight w:val="none"/>
          <w:u w:val="single"/>
        </w:rPr>
        <w:t xml:space="preserve">   </w:t>
      </w:r>
      <w:r>
        <w:rPr>
          <w:rFonts w:hint="eastAsia" w:ascii="仿宋_GB2312" w:hAnsi="宋体" w:eastAsia="仿宋_GB2312" w:cs="宋体"/>
          <w:kern w:val="0"/>
          <w:sz w:val="28"/>
          <w:szCs w:val="28"/>
          <w:highlight w:val="none"/>
        </w:rPr>
        <w:t>日止。如果提供履约保函，需对履约保函的真实性和有效性负责，如甲方查询保函无效，必须在接到通知5日内缴纳同等金额</w:t>
      </w:r>
      <w:r>
        <w:rPr>
          <w:rFonts w:hint="eastAsia" w:ascii="仿宋_GB2312" w:hAnsi="宋体" w:eastAsia="仿宋_GB2312" w:cs="宋体"/>
          <w:kern w:val="0"/>
          <w:sz w:val="28"/>
          <w:szCs w:val="28"/>
          <w:highlight w:val="none"/>
          <w:lang w:val="en-US" w:eastAsia="zh-CN"/>
        </w:rPr>
        <w:t>的</w:t>
      </w:r>
      <w:r>
        <w:rPr>
          <w:rFonts w:hint="eastAsia" w:ascii="仿宋_GB2312" w:hAnsi="宋体" w:eastAsia="仿宋_GB2312" w:cs="宋体"/>
          <w:kern w:val="0"/>
          <w:sz w:val="28"/>
          <w:szCs w:val="28"/>
          <w:highlight w:val="none"/>
        </w:rPr>
        <w:t>现金保证金；保函到期施工未完毕，乙方应提前一个月提供保函延期或重新开具同等金额保函，否则甲方将在到期前对保函进行兑付。</w:t>
      </w:r>
    </w:p>
    <w:p w14:paraId="1FD9AD9E">
      <w:pPr>
        <w:keepNext w:val="0"/>
        <w:keepLines w:val="0"/>
        <w:pageBreakBefore w:val="0"/>
        <w:widowControl/>
        <w:kinsoku/>
        <w:overflowPunct/>
        <w:bidi w:val="0"/>
        <w:spacing w:line="560" w:lineRule="exact"/>
        <w:ind w:left="0" w:leftChars="0" w:right="0" w:firstLine="560" w:firstLineChars="200"/>
        <w:jc w:val="left"/>
        <w:textAlignment w:val="auto"/>
        <w:outlineLvl w:val="9"/>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5.2.5乙方提供的履约担保有效期不得早于合同约定的履约截止日期，若乙方在履约担保有效期内无法全部履约，乙方须在履约期限届满前向甲方提供新的履约担保或延长原履约担保的有效期至实际履约完成之日，由此增加的费用由乙方承担。</w:t>
      </w:r>
    </w:p>
    <w:p w14:paraId="3347E7F6">
      <w:pPr>
        <w:keepNext w:val="0"/>
        <w:keepLines w:val="0"/>
        <w:pageBreakBefore w:val="0"/>
        <w:widowControl/>
        <w:kinsoku/>
        <w:overflowPunct/>
        <w:bidi w:val="0"/>
        <w:spacing w:line="560" w:lineRule="exact"/>
        <w:ind w:left="0" w:leftChars="0" w:right="0" w:firstLine="560" w:firstLineChars="200"/>
        <w:jc w:val="both"/>
        <w:textAlignment w:val="auto"/>
        <w:outlineLvl w:val="9"/>
        <w:rPr>
          <w:rFonts w:hint="eastAsia" w:ascii="仿宋_GB2312" w:hAnsi="宋体" w:eastAsia="仿宋_GB2312" w:cs="宋体"/>
          <w:kern w:val="0"/>
          <w:sz w:val="28"/>
          <w:szCs w:val="28"/>
          <w:highlight w:val="none"/>
        </w:rPr>
      </w:pPr>
      <w:bookmarkStart w:id="31" w:name="_Toc11554"/>
      <w:bookmarkStart w:id="32" w:name="_Toc14457"/>
      <w:bookmarkStart w:id="33" w:name="_Toc31668"/>
      <w:bookmarkStart w:id="34" w:name="_Toc12149"/>
      <w:r>
        <w:rPr>
          <w:rFonts w:hint="eastAsia" w:ascii="仿宋_GB2312" w:hAnsi="宋体" w:eastAsia="仿宋_GB2312" w:cs="宋体"/>
          <w:kern w:val="0"/>
          <w:sz w:val="28"/>
          <w:szCs w:val="28"/>
          <w:highlight w:val="none"/>
        </w:rPr>
        <w:t>5.2.</w:t>
      </w:r>
      <w:r>
        <w:rPr>
          <w:rFonts w:hint="eastAsia" w:ascii="仿宋_GB2312" w:hAnsi="宋体" w:eastAsia="仿宋_GB2312" w:cs="宋体"/>
          <w:kern w:val="0"/>
          <w:sz w:val="28"/>
          <w:szCs w:val="28"/>
          <w:highlight w:val="none"/>
          <w:lang w:val="en-US" w:eastAsia="zh-CN"/>
        </w:rPr>
        <w:t>6</w:t>
      </w:r>
      <w:r>
        <w:rPr>
          <w:rFonts w:hint="eastAsia" w:ascii="仿宋_GB2312" w:hAnsi="宋体" w:eastAsia="仿宋_GB2312" w:cs="宋体"/>
          <w:kern w:val="0"/>
          <w:sz w:val="28"/>
          <w:szCs w:val="28"/>
          <w:highlight w:val="none"/>
        </w:rPr>
        <w:t>履约保证金</w:t>
      </w:r>
      <w:r>
        <w:rPr>
          <w:rFonts w:hint="eastAsia" w:ascii="仿宋_GB2312" w:hAnsi="宋体" w:eastAsia="仿宋_GB2312" w:cs="宋体"/>
          <w:kern w:val="0"/>
          <w:sz w:val="28"/>
          <w:szCs w:val="28"/>
          <w:highlight w:val="none"/>
          <w:lang w:val="en-US" w:eastAsia="zh-CN"/>
        </w:rPr>
        <w:t>应在项目</w:t>
      </w:r>
      <w:r>
        <w:rPr>
          <w:rFonts w:hint="eastAsia" w:ascii="仿宋_GB2312" w:hAnsi="宋体" w:eastAsia="仿宋_GB2312" w:cs="宋体"/>
          <w:kern w:val="0"/>
          <w:sz w:val="28"/>
          <w:szCs w:val="28"/>
          <w:highlight w:val="none"/>
        </w:rPr>
        <w:t>竣工验收合格</w:t>
      </w:r>
      <w:r>
        <w:rPr>
          <w:rFonts w:hint="eastAsia" w:ascii="仿宋_GB2312" w:hAnsi="宋体" w:eastAsia="仿宋_GB2312" w:cs="宋体"/>
          <w:kern w:val="0"/>
          <w:sz w:val="28"/>
          <w:szCs w:val="28"/>
          <w:highlight w:val="none"/>
          <w:lang w:eastAsia="zh-CN"/>
        </w:rPr>
        <w:t>、</w:t>
      </w:r>
      <w:r>
        <w:rPr>
          <w:rFonts w:hint="eastAsia" w:ascii="仿宋_GB2312" w:hAnsi="宋体" w:eastAsia="仿宋_GB2312" w:cs="宋体"/>
          <w:kern w:val="0"/>
          <w:sz w:val="28"/>
          <w:szCs w:val="28"/>
          <w:highlight w:val="none"/>
          <w:lang w:val="en-US" w:eastAsia="zh-CN"/>
        </w:rPr>
        <w:t>分包末次结算完成</w:t>
      </w:r>
      <w:r>
        <w:rPr>
          <w:rFonts w:hint="eastAsia" w:ascii="仿宋_GB2312" w:hAnsi="宋体" w:eastAsia="仿宋_GB2312" w:cs="宋体"/>
          <w:kern w:val="0"/>
          <w:sz w:val="28"/>
          <w:szCs w:val="28"/>
          <w:highlight w:val="none"/>
        </w:rPr>
        <w:t>后</w:t>
      </w:r>
      <w:r>
        <w:rPr>
          <w:rFonts w:hint="eastAsia" w:ascii="仿宋_GB2312" w:hAnsi="宋体" w:eastAsia="仿宋_GB2312" w:cs="宋体"/>
          <w:kern w:val="0"/>
          <w:sz w:val="28"/>
          <w:szCs w:val="28"/>
          <w:highlight w:val="none"/>
          <w:lang w:eastAsia="zh-CN"/>
        </w:rPr>
        <w:t>，</w:t>
      </w:r>
      <w:r>
        <w:rPr>
          <w:rFonts w:hint="eastAsia" w:ascii="仿宋_GB2312" w:hAnsi="宋体" w:eastAsia="仿宋_GB2312" w:cs="宋体"/>
          <w:kern w:val="0"/>
          <w:sz w:val="28"/>
          <w:szCs w:val="28"/>
          <w:highlight w:val="none"/>
        </w:rPr>
        <w:t>视其履约情况</w:t>
      </w:r>
      <w:r>
        <w:rPr>
          <w:rFonts w:hint="eastAsia" w:ascii="仿宋_GB2312" w:hAnsi="宋体" w:eastAsia="仿宋_GB2312" w:cs="宋体"/>
          <w:kern w:val="0"/>
          <w:sz w:val="28"/>
          <w:szCs w:val="28"/>
          <w:highlight w:val="none"/>
          <w:lang w:eastAsia="zh-CN"/>
        </w:rPr>
        <w:t>（</w:t>
      </w:r>
      <w:r>
        <w:rPr>
          <w:rFonts w:hint="eastAsia" w:ascii="仿宋_GB2312" w:hAnsi="宋体" w:eastAsia="仿宋_GB2312" w:cs="宋体"/>
          <w:color w:val="FF0000"/>
          <w:kern w:val="0"/>
          <w:sz w:val="28"/>
          <w:szCs w:val="28"/>
          <w:highlight w:val="none"/>
          <w:lang w:val="en-US" w:eastAsia="zh-CN"/>
        </w:rPr>
        <w:t>劳务工工资全部结清、下游欠款全部付清等</w:t>
      </w:r>
      <w:r>
        <w:rPr>
          <w:rFonts w:hint="eastAsia" w:ascii="仿宋_GB2312" w:hAnsi="宋体" w:eastAsia="仿宋_GB2312" w:cs="宋体"/>
          <w:kern w:val="0"/>
          <w:sz w:val="28"/>
          <w:szCs w:val="28"/>
          <w:highlight w:val="none"/>
          <w:lang w:eastAsia="zh-CN"/>
        </w:rPr>
        <w:t>）</w:t>
      </w:r>
      <w:r>
        <w:rPr>
          <w:rFonts w:hint="eastAsia" w:ascii="仿宋_GB2312" w:hAnsi="宋体" w:eastAsia="仿宋_GB2312" w:cs="宋体"/>
          <w:kern w:val="0"/>
          <w:sz w:val="28"/>
          <w:szCs w:val="28"/>
          <w:highlight w:val="none"/>
          <w:lang w:val="en-US" w:eastAsia="zh-CN"/>
        </w:rPr>
        <w:t>无息</w:t>
      </w:r>
      <w:r>
        <w:rPr>
          <w:rFonts w:hint="eastAsia" w:ascii="仿宋_GB2312" w:hAnsi="宋体" w:eastAsia="仿宋_GB2312" w:cs="宋体"/>
          <w:kern w:val="0"/>
          <w:sz w:val="28"/>
          <w:szCs w:val="28"/>
          <w:highlight w:val="none"/>
        </w:rPr>
        <w:t>返还。</w:t>
      </w:r>
    </w:p>
    <w:p w14:paraId="0F8DAEBB">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r>
        <w:rPr>
          <w:rFonts w:hint="eastAsia" w:ascii="仿宋_GB2312" w:hAnsi="仿宋" w:eastAsia="仿宋_GB2312" w:cs="Times New Roman"/>
          <w:b/>
          <w:color w:val="000000"/>
          <w:sz w:val="28"/>
          <w:szCs w:val="28"/>
          <w:highlight w:val="none"/>
        </w:rPr>
        <w:t>第六条 计量、结算与支付</w:t>
      </w:r>
      <w:bookmarkEnd w:id="31"/>
      <w:bookmarkEnd w:id="32"/>
      <w:bookmarkEnd w:id="33"/>
      <w:bookmarkEnd w:id="34"/>
    </w:p>
    <w:p w14:paraId="5F15C4BB">
      <w:pPr>
        <w:pStyle w:val="12"/>
        <w:keepNext w:val="0"/>
        <w:keepLines w:val="0"/>
        <w:pageBreakBefore w:val="0"/>
        <w:kinsoku/>
        <w:overflowPunct/>
        <w:bidi w:val="0"/>
        <w:spacing w:line="560" w:lineRule="exact"/>
        <w:ind w:left="0" w:leftChars="0" w:right="0" w:firstLine="562" w:firstLineChars="200"/>
        <w:textAlignment w:val="auto"/>
        <w:outlineLvl w:val="9"/>
        <w:rPr>
          <w:rFonts w:ascii="仿宋_GB2312" w:hAnsi="仿宋" w:eastAsia="仿宋_GB2312" w:cs="宋体"/>
          <w:b/>
          <w:sz w:val="28"/>
          <w:szCs w:val="28"/>
          <w:highlight w:val="none"/>
        </w:rPr>
      </w:pPr>
      <w:r>
        <w:rPr>
          <w:rFonts w:hint="eastAsia" w:ascii="仿宋_GB2312" w:hAnsi="仿宋" w:eastAsia="仿宋_GB2312" w:cs="宋体"/>
          <w:b/>
          <w:sz w:val="28"/>
          <w:szCs w:val="28"/>
          <w:highlight w:val="none"/>
        </w:rPr>
        <w:t>6.1 计量</w:t>
      </w:r>
    </w:p>
    <w:p w14:paraId="1C4C77EB">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cs="宋体"/>
          <w:sz w:val="28"/>
          <w:szCs w:val="28"/>
          <w:highlight w:val="none"/>
          <w:u w:val="single"/>
          <w:lang w:eastAsia="zh-CN"/>
        </w:rPr>
      </w:pPr>
      <w:r>
        <w:rPr>
          <w:rFonts w:hint="eastAsia" w:ascii="仿宋_GB2312" w:hAnsi="仿宋" w:eastAsia="仿宋_GB2312" w:cs="宋体"/>
          <w:sz w:val="28"/>
          <w:szCs w:val="28"/>
          <w:highlight w:val="none"/>
        </w:rPr>
        <w:t>6.1.1工程数量：详见附件一《劳务分包工程量及费用清单》。附件一中所列工程数量为暂定数量，不作为最终结算的依据，结算时按实际完成且经甲方驻工地代表签认的合格工程数量为准。本合同计量规则详见</w:t>
      </w:r>
      <w:r>
        <w:rPr>
          <w:rFonts w:hint="eastAsia" w:ascii="仿宋_GB2312" w:hAnsi="仿宋" w:eastAsia="仿宋_GB2312" w:cs="宋体"/>
          <w:sz w:val="28"/>
          <w:szCs w:val="28"/>
          <w:highlight w:val="none"/>
          <w:u w:val="single"/>
        </w:rPr>
        <w:t>《劳务分包工程量及费用清单》</w:t>
      </w:r>
      <w:r>
        <w:rPr>
          <w:rFonts w:hint="eastAsia" w:ascii="仿宋_GB2312" w:hAnsi="仿宋" w:eastAsia="仿宋_GB2312" w:cs="宋体"/>
          <w:sz w:val="28"/>
          <w:szCs w:val="28"/>
          <w:highlight w:val="none"/>
          <w:u w:val="single"/>
          <w:lang w:eastAsia="zh-CN"/>
        </w:rPr>
        <w:t>（</w:t>
      </w:r>
      <w:r>
        <w:rPr>
          <w:rFonts w:hint="eastAsia" w:ascii="仿宋_GB2312" w:hAnsi="仿宋" w:eastAsia="仿宋_GB2312" w:cs="宋体"/>
          <w:sz w:val="28"/>
          <w:szCs w:val="28"/>
          <w:highlight w:val="none"/>
          <w:u w:val="single"/>
          <w:lang w:val="en-US" w:eastAsia="zh-CN"/>
        </w:rPr>
        <w:t>附件一</w:t>
      </w:r>
      <w:r>
        <w:rPr>
          <w:rFonts w:hint="eastAsia" w:ascii="仿宋_GB2312" w:hAnsi="仿宋" w:eastAsia="仿宋_GB2312" w:cs="宋体"/>
          <w:sz w:val="28"/>
          <w:szCs w:val="28"/>
          <w:highlight w:val="none"/>
          <w:u w:val="single"/>
          <w:lang w:eastAsia="zh-CN"/>
        </w:rPr>
        <w:t>）</w:t>
      </w:r>
      <w:r>
        <w:rPr>
          <w:rFonts w:hint="eastAsia" w:ascii="仿宋_GB2312" w:hAnsi="仿宋" w:eastAsia="仿宋_GB2312" w:cs="宋体"/>
          <w:sz w:val="28"/>
          <w:szCs w:val="28"/>
          <w:highlight w:val="none"/>
          <w:u w:val="none"/>
          <w:lang w:eastAsia="zh-CN"/>
        </w:rPr>
        <w:t>。</w:t>
      </w:r>
    </w:p>
    <w:p w14:paraId="221A25D2">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color w:val="FF0000"/>
          <w:sz w:val="28"/>
          <w:szCs w:val="28"/>
          <w:highlight w:val="green"/>
        </w:rPr>
      </w:pPr>
      <w:r>
        <w:rPr>
          <w:rFonts w:hint="eastAsia" w:ascii="仿宋_GB2312" w:hAnsi="仿宋" w:eastAsia="仿宋_GB2312" w:cs="宋体"/>
          <w:sz w:val="28"/>
          <w:szCs w:val="28"/>
          <w:highlight w:val="none"/>
        </w:rPr>
        <w:t>6.1.2本合同实行按</w:t>
      </w:r>
      <w:r>
        <w:rPr>
          <w:rFonts w:hint="eastAsia" w:ascii="仿宋_GB2312" w:hAnsi="仿宋" w:eastAsia="仿宋_GB2312" w:cs="宋体"/>
          <w:sz w:val="28"/>
          <w:szCs w:val="28"/>
          <w:highlight w:val="none"/>
          <w:u w:val="single"/>
        </w:rPr>
        <w:t xml:space="preserve"> 月 </w:t>
      </w:r>
      <w:r>
        <w:rPr>
          <w:rFonts w:hint="eastAsia" w:ascii="仿宋_GB2312" w:hAnsi="仿宋" w:eastAsia="仿宋_GB2312" w:cs="宋体"/>
          <w:sz w:val="28"/>
          <w:szCs w:val="28"/>
          <w:highlight w:val="none"/>
        </w:rPr>
        <w:t>计量，乙方在每次计量前应填报已完合格工程数量清单，甲方组织有关人员进行现场核实。每月完成工程量必须当月计价，甲乙双方应坚持当月问题当月解决，严禁将问题拖到末次结算阶段，并在当月计价中签订无争议承诺书，即使当月未完成产值也进行零计价。</w:t>
      </w:r>
    </w:p>
    <w:p w14:paraId="63A0B61F">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6.1.3双方遵循以下计量程序</w:t>
      </w:r>
      <w:r>
        <w:rPr>
          <w:rFonts w:hint="eastAsia" w:ascii="仿宋_GB2312" w:hAnsi="仿宋" w:eastAsia="仿宋_GB2312" w:cs="宋体"/>
          <w:sz w:val="28"/>
          <w:szCs w:val="28"/>
          <w:highlight w:val="none"/>
          <w:lang w:eastAsia="zh-CN"/>
        </w:rPr>
        <w:t>：</w:t>
      </w:r>
      <w:r>
        <w:rPr>
          <w:rFonts w:hint="eastAsia" w:ascii="仿宋_GB2312" w:eastAsia="仿宋_GB2312"/>
          <w:sz w:val="28"/>
          <w:szCs w:val="28"/>
          <w:highlight w:val="none"/>
        </w:rPr>
        <w:t xml:space="preserve"> </w:t>
      </w:r>
      <w:r>
        <w:rPr>
          <w:rFonts w:hint="eastAsia" w:ascii="仿宋_GB2312" w:hAnsi="仿宋" w:eastAsia="仿宋_GB2312" w:cs="宋体"/>
          <w:sz w:val="28"/>
          <w:szCs w:val="28"/>
          <w:highlight w:val="none"/>
        </w:rPr>
        <w:t>乙方按照合同约定的计量周期，依据合同约定的工程量清单载明的单项内容、计量规则和施工内容签认单等，编制详细工程量计算书（工程量计算书须包含计算过程和施工内容签认单），上报甲方复核；甲方收到乙方工程量计算书后14日内完成复核，由双方工地代表签字确认，作为结算的依据。</w:t>
      </w:r>
    </w:p>
    <w:p w14:paraId="1CF97F68">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6.1.4乙方未按本合同约定的时间向甲方提交已完工程量计算书，或提交的工程量计算书不符合甲方要求且未按甲方要求整改的，甲方有权自行编制工程量计算书作为结算依据。</w:t>
      </w:r>
    </w:p>
    <w:p w14:paraId="7A906753">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hAnsi="仿宋" w:eastAsia="仿宋_GB2312" w:cs="宋体"/>
          <w:sz w:val="28"/>
          <w:szCs w:val="28"/>
          <w:highlight w:val="none"/>
        </w:rPr>
        <w:t>6.1.5对未经甲方认可、超出技术交底（或变更设计）、合同范围和因乙方原因造成返工的工程量，甲方不予计量。</w:t>
      </w:r>
      <w:r>
        <w:rPr>
          <w:rFonts w:hint="eastAsia" w:ascii="仿宋_GB2312" w:eastAsia="仿宋_GB2312"/>
          <w:sz w:val="28"/>
          <w:szCs w:val="28"/>
          <w:highlight w:val="none"/>
        </w:rPr>
        <w:t xml:space="preserve"> </w:t>
      </w:r>
    </w:p>
    <w:p w14:paraId="5A329BDF">
      <w:pPr>
        <w:pStyle w:val="12"/>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b/>
          <w:sz w:val="28"/>
          <w:szCs w:val="28"/>
          <w:highlight w:val="none"/>
        </w:rPr>
      </w:pPr>
      <w:r>
        <w:rPr>
          <w:rFonts w:hint="eastAsia" w:ascii="仿宋_GB2312" w:eastAsia="仿宋_GB2312"/>
          <w:b/>
          <w:sz w:val="28"/>
          <w:szCs w:val="28"/>
          <w:highlight w:val="none"/>
        </w:rPr>
        <w:t>6.2 结算</w:t>
      </w:r>
    </w:p>
    <w:p w14:paraId="08A51F90">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cs="宋体"/>
          <w:sz w:val="28"/>
          <w:szCs w:val="28"/>
          <w:highlight w:val="none"/>
        </w:rPr>
      </w:pPr>
      <w:r>
        <w:rPr>
          <w:rFonts w:hint="eastAsia" w:ascii="仿宋_GB2312" w:hAnsi="仿宋" w:eastAsia="仿宋_GB2312" w:cs="宋体"/>
          <w:sz w:val="28"/>
          <w:szCs w:val="28"/>
          <w:highlight w:val="none"/>
        </w:rPr>
        <w:t>6.2.1过程结算：甲方应在</w:t>
      </w:r>
      <w:r>
        <w:rPr>
          <w:rFonts w:hint="eastAsia" w:ascii="仿宋_GB2312" w:hAnsi="仿宋" w:eastAsia="仿宋_GB2312" w:cs="宋体"/>
          <w:sz w:val="28"/>
          <w:szCs w:val="28"/>
          <w:highlight w:val="none"/>
          <w:u w:val="single"/>
          <w:lang w:val="en-US" w:eastAsia="zh-CN"/>
        </w:rPr>
        <w:t>7</w:t>
      </w:r>
      <w:r>
        <w:rPr>
          <w:rFonts w:hint="eastAsia" w:ascii="仿宋_GB2312" w:hAnsi="仿宋" w:eastAsia="仿宋_GB2312" w:cs="宋体"/>
          <w:sz w:val="28"/>
          <w:szCs w:val="28"/>
          <w:highlight w:val="none"/>
        </w:rPr>
        <w:t>日内对乙方所报的验工计价结算资料审核完毕，乙方如对该次审核结果有异议，应在接到审核结果后的</w:t>
      </w:r>
      <w:r>
        <w:rPr>
          <w:rFonts w:hint="eastAsia" w:ascii="仿宋_GB2312" w:hAnsi="仿宋" w:eastAsia="仿宋_GB2312" w:cs="宋体"/>
          <w:sz w:val="28"/>
          <w:szCs w:val="28"/>
          <w:highlight w:val="none"/>
          <w:lang w:val="en-US" w:eastAsia="zh-CN"/>
        </w:rPr>
        <w:t>5</w:t>
      </w:r>
      <w:r>
        <w:rPr>
          <w:rFonts w:hint="eastAsia" w:ascii="仿宋_GB2312" w:hAnsi="仿宋" w:eastAsia="仿宋_GB2312" w:cs="宋体"/>
          <w:sz w:val="28"/>
          <w:szCs w:val="28"/>
          <w:highlight w:val="none"/>
        </w:rPr>
        <w:t>日内向甲方提出书面异议，甲方据此进行书面、现场核实，经甲方核实后的结果为最终结果。若乙方在本款约定的期限内未提出书面异议，审核结果即视为被乙方确认，并作为当期最终计量结果和结算依据。</w:t>
      </w:r>
    </w:p>
    <w:p w14:paraId="1F31E6B8">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cs="宋体"/>
          <w:sz w:val="28"/>
          <w:szCs w:val="28"/>
          <w:highlight w:val="none"/>
        </w:rPr>
      </w:pPr>
      <w:r>
        <w:rPr>
          <w:rFonts w:hint="eastAsia" w:ascii="仿宋_GB2312" w:hAnsi="仿宋" w:eastAsia="仿宋_GB2312" w:cs="宋体"/>
          <w:sz w:val="28"/>
          <w:szCs w:val="28"/>
          <w:highlight w:val="none"/>
        </w:rPr>
        <w:t xml:space="preserve">6.2.2甲方在每次结算时应扣除当期发生的材料及机械租赁等其他应扣款项。 </w:t>
      </w:r>
    </w:p>
    <w:p w14:paraId="0AC181B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cs="宋体"/>
          <w:sz w:val="28"/>
          <w:szCs w:val="28"/>
          <w:highlight w:val="none"/>
        </w:rPr>
      </w:pPr>
      <w:r>
        <w:rPr>
          <w:rFonts w:hint="eastAsia" w:ascii="仿宋_GB2312" w:hAnsi="仿宋" w:eastAsia="仿宋_GB2312" w:cs="宋体"/>
          <w:sz w:val="28"/>
          <w:szCs w:val="28"/>
          <w:highlight w:val="none"/>
        </w:rPr>
        <w:t>6.2.3甲方在每月结算时扣除当期结算款（不含增值税）的</w:t>
      </w:r>
      <w:r>
        <w:rPr>
          <w:rFonts w:hint="eastAsia" w:ascii="仿宋_GB2312" w:hAnsi="仿宋" w:eastAsia="仿宋_GB2312" w:cs="宋体"/>
          <w:sz w:val="28"/>
          <w:szCs w:val="28"/>
          <w:highlight w:val="none"/>
          <w:u w:val="single"/>
          <w:lang w:val="en-US" w:eastAsia="zh-CN"/>
        </w:rPr>
        <w:t xml:space="preserve"> / </w:t>
      </w:r>
      <w:r>
        <w:rPr>
          <w:rFonts w:hint="eastAsia" w:ascii="仿宋_GB2312" w:hAnsi="仿宋" w:eastAsia="仿宋_GB2312" w:cs="宋体"/>
          <w:sz w:val="28"/>
          <w:szCs w:val="28"/>
          <w:highlight w:val="none"/>
        </w:rPr>
        <w:t>%作为劳务人员工资保证金，存入甲方设立的专项账户，合同终止后，除甲方代为拨付的民工工资以外，其余无息退回乙方。</w:t>
      </w:r>
    </w:p>
    <w:p w14:paraId="45A43D39">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cs="宋体"/>
          <w:sz w:val="28"/>
          <w:szCs w:val="28"/>
          <w:highlight w:val="none"/>
        </w:rPr>
      </w:pPr>
      <w:r>
        <w:rPr>
          <w:rFonts w:hint="eastAsia" w:ascii="仿宋_GB2312" w:hAnsi="仿宋" w:eastAsia="仿宋_GB2312" w:cs="宋体"/>
          <w:sz w:val="28"/>
          <w:szCs w:val="28"/>
          <w:highlight w:val="none"/>
        </w:rPr>
        <w:t>6.2.</w:t>
      </w:r>
      <w:r>
        <w:rPr>
          <w:rFonts w:hint="eastAsia" w:ascii="仿宋_GB2312" w:hAnsi="仿宋" w:eastAsia="仿宋_GB2312" w:cs="宋体"/>
          <w:sz w:val="28"/>
          <w:szCs w:val="28"/>
          <w:highlight w:val="none"/>
          <w:lang w:val="en-US" w:eastAsia="zh-CN"/>
        </w:rPr>
        <w:t>4在当期结算时，</w:t>
      </w:r>
      <w:r>
        <w:rPr>
          <w:rFonts w:hint="eastAsia" w:ascii="仿宋_GB2312" w:hAnsi="仿宋" w:eastAsia="仿宋_GB2312" w:cs="宋体"/>
          <w:sz w:val="28"/>
          <w:szCs w:val="28"/>
          <w:highlight w:val="none"/>
        </w:rPr>
        <w:t>甲方扣除劳务人员工资保证金等按合同约定应当扣除的款项后，以剩余款项作为当期结算，</w:t>
      </w:r>
      <w:r>
        <w:rPr>
          <w:rFonts w:hint="eastAsia" w:ascii="仿宋_GB2312" w:hAnsi="仿宋" w:eastAsia="仿宋_GB2312" w:cs="宋体"/>
          <w:sz w:val="28"/>
          <w:szCs w:val="28"/>
          <w:highlight w:val="none"/>
          <w:lang w:val="en-US" w:eastAsia="zh-CN"/>
        </w:rPr>
        <w:t>并按照</w:t>
      </w:r>
      <w:r>
        <w:rPr>
          <w:rFonts w:hint="eastAsia" w:ascii="仿宋_GB2312" w:hAnsi="仿宋" w:eastAsia="仿宋_GB2312" w:cs="宋体"/>
          <w:sz w:val="28"/>
          <w:szCs w:val="28"/>
          <w:highlight w:val="none"/>
          <w:u w:val="single"/>
          <w:lang w:val="en-US" w:eastAsia="zh-CN"/>
        </w:rPr>
        <w:t xml:space="preserve"> 80 </w:t>
      </w:r>
      <w:r>
        <w:rPr>
          <w:rFonts w:hint="eastAsia" w:ascii="仿宋_GB2312" w:hAnsi="仿宋" w:eastAsia="仿宋_GB2312" w:cs="宋体"/>
          <w:sz w:val="28"/>
          <w:szCs w:val="28"/>
          <w:highlight w:val="none"/>
        </w:rPr>
        <w:t>%作为应予支付的当期工程款项</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rPr>
        <w:t>工程完工后</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rPr>
        <w:t>工程款项付至实际</w:t>
      </w:r>
      <w:r>
        <w:rPr>
          <w:rFonts w:hint="eastAsia" w:ascii="仿宋_GB2312" w:hAnsi="仿宋" w:eastAsia="仿宋_GB2312" w:cs="宋体"/>
          <w:sz w:val="28"/>
          <w:szCs w:val="28"/>
          <w:highlight w:val="none"/>
          <w:lang w:val="en-US" w:eastAsia="zh-CN"/>
        </w:rPr>
        <w:t>开累验工计价金额</w:t>
      </w:r>
      <w:r>
        <w:rPr>
          <w:rFonts w:hint="eastAsia" w:ascii="仿宋_GB2312" w:hAnsi="仿宋" w:eastAsia="仿宋_GB2312" w:cs="宋体"/>
          <w:sz w:val="28"/>
          <w:szCs w:val="28"/>
          <w:highlight w:val="none"/>
        </w:rPr>
        <w:t>的</w:t>
      </w:r>
      <w:r>
        <w:rPr>
          <w:rFonts w:hint="eastAsia" w:ascii="仿宋_GB2312" w:hAnsi="仿宋" w:eastAsia="仿宋_GB2312" w:cs="宋体"/>
          <w:sz w:val="28"/>
          <w:szCs w:val="28"/>
          <w:highlight w:val="none"/>
          <w:u w:val="single"/>
          <w:lang w:val="en-US" w:eastAsia="zh-CN"/>
        </w:rPr>
        <w:t xml:space="preserve"> 90 </w:t>
      </w:r>
      <w:r>
        <w:rPr>
          <w:rFonts w:hint="eastAsia" w:ascii="仿宋_GB2312" w:hAnsi="仿宋" w:eastAsia="仿宋_GB2312" w:cs="宋体"/>
          <w:sz w:val="28"/>
          <w:szCs w:val="28"/>
          <w:highlight w:val="none"/>
        </w:rPr>
        <w:t>%</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rPr>
        <w:t>工程验收合格</w:t>
      </w:r>
      <w:r>
        <w:rPr>
          <w:rFonts w:hint="eastAsia" w:ascii="仿宋_GB2312" w:hAnsi="仿宋" w:eastAsia="仿宋_GB2312" w:cs="宋体"/>
          <w:sz w:val="28"/>
          <w:szCs w:val="28"/>
          <w:highlight w:val="none"/>
          <w:lang w:val="en-US" w:eastAsia="zh-CN"/>
        </w:rPr>
        <w:t>且分包结算完成后，</w:t>
      </w:r>
      <w:r>
        <w:rPr>
          <w:rFonts w:hint="eastAsia" w:ascii="仿宋_GB2312" w:hAnsi="仿宋" w:eastAsia="仿宋_GB2312" w:cs="宋体"/>
          <w:sz w:val="28"/>
          <w:szCs w:val="28"/>
          <w:highlight w:val="none"/>
        </w:rPr>
        <w:t>付至实际</w:t>
      </w:r>
      <w:r>
        <w:rPr>
          <w:rFonts w:hint="eastAsia" w:ascii="仿宋_GB2312" w:hAnsi="仿宋" w:eastAsia="仿宋_GB2312" w:cs="宋体"/>
          <w:sz w:val="28"/>
          <w:szCs w:val="28"/>
          <w:highlight w:val="none"/>
          <w:lang w:val="en-US" w:eastAsia="zh-CN"/>
        </w:rPr>
        <w:t>开累验工计价金额</w:t>
      </w:r>
      <w:r>
        <w:rPr>
          <w:rFonts w:hint="eastAsia" w:ascii="仿宋_GB2312" w:hAnsi="仿宋" w:eastAsia="仿宋_GB2312" w:cs="宋体"/>
          <w:sz w:val="28"/>
          <w:szCs w:val="28"/>
          <w:highlight w:val="none"/>
        </w:rPr>
        <w:t>的</w:t>
      </w:r>
      <w:r>
        <w:rPr>
          <w:rFonts w:hint="eastAsia" w:ascii="仿宋_GB2312" w:hAnsi="仿宋" w:eastAsia="仿宋_GB2312" w:cs="宋体"/>
          <w:sz w:val="28"/>
          <w:szCs w:val="28"/>
          <w:highlight w:val="none"/>
          <w:u w:val="single"/>
          <w:lang w:val="en-US" w:eastAsia="zh-CN"/>
        </w:rPr>
        <w:t xml:space="preserve"> 97 </w:t>
      </w:r>
      <w:r>
        <w:rPr>
          <w:rFonts w:hint="eastAsia" w:ascii="仿宋_GB2312" w:hAnsi="仿宋" w:eastAsia="仿宋_GB2312" w:cs="宋体"/>
          <w:sz w:val="28"/>
          <w:szCs w:val="28"/>
          <w:highlight w:val="none"/>
        </w:rPr>
        <w:t>%。</w:t>
      </w:r>
    </w:p>
    <w:p w14:paraId="43749A35">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6.2.5工程分包结算时一次性扣留结算总价款的</w:t>
      </w:r>
      <w:r>
        <w:rPr>
          <w:rFonts w:hint="eastAsia" w:ascii="仿宋_GB2312" w:hAnsi="仿宋" w:eastAsia="仿宋_GB2312" w:cs="宋体"/>
          <w:sz w:val="28"/>
          <w:szCs w:val="28"/>
          <w:highlight w:val="none"/>
          <w:u w:val="single"/>
          <w:lang w:val="en-US" w:eastAsia="zh-CN"/>
        </w:rPr>
        <w:t xml:space="preserve"> 3 </w:t>
      </w:r>
      <w:r>
        <w:rPr>
          <w:rFonts w:hint="eastAsia" w:ascii="仿宋_GB2312" w:hAnsi="仿宋" w:eastAsia="仿宋_GB2312" w:cs="宋体"/>
          <w:sz w:val="28"/>
          <w:szCs w:val="28"/>
          <w:highlight w:val="none"/>
          <w:lang w:val="en-US" w:eastAsia="zh-CN"/>
        </w:rPr>
        <w:t>%作为工程质保金，经双方验收合格且保修期满后，待发包人返还甲方质保金，扣除乙方原因造成的整修、赔偿（含材料在内的全部费用），且乙方已全部履行完成质保义务后，甲方将余额支付乙方，不计利息。</w:t>
      </w:r>
    </w:p>
    <w:p w14:paraId="3B28D945">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6.2.</w:t>
      </w:r>
      <w:r>
        <w:rPr>
          <w:rFonts w:hint="eastAsia" w:ascii="仿宋_GB2312" w:hAnsi="仿宋" w:eastAsia="仿宋_GB2312" w:cs="宋体"/>
          <w:sz w:val="28"/>
          <w:szCs w:val="28"/>
          <w:highlight w:val="none"/>
          <w:lang w:val="en-US" w:eastAsia="zh-CN"/>
        </w:rPr>
        <w:t>7</w:t>
      </w:r>
      <w:r>
        <w:rPr>
          <w:rFonts w:hint="eastAsia" w:ascii="仿宋_GB2312" w:hAnsi="仿宋" w:eastAsia="仿宋_GB2312" w:cs="宋体"/>
          <w:sz w:val="28"/>
          <w:szCs w:val="28"/>
          <w:highlight w:val="none"/>
        </w:rPr>
        <w:t>最终结算：乙方已完成本合同的全部工作任务并经甲方验收合格后</w:t>
      </w:r>
      <w:r>
        <w:rPr>
          <w:rFonts w:hint="eastAsia" w:ascii="仿宋_GB2312" w:hAnsi="仿宋" w:eastAsia="仿宋_GB2312" w:cs="宋体"/>
          <w:sz w:val="28"/>
          <w:szCs w:val="28"/>
          <w:highlight w:val="none"/>
          <w:u w:val="single"/>
        </w:rPr>
        <w:t xml:space="preserve">  </w:t>
      </w:r>
      <w:r>
        <w:rPr>
          <w:rFonts w:hint="eastAsia" w:ascii="仿宋_GB2312" w:hAnsi="仿宋" w:eastAsia="仿宋_GB2312" w:cs="宋体"/>
          <w:sz w:val="28"/>
          <w:szCs w:val="28"/>
          <w:highlight w:val="none"/>
        </w:rPr>
        <w:t>日内，或者在合同履行过程中因甲乙双方或者单方的原因致使合同解除的，自合同解除之日起</w:t>
      </w:r>
      <w:r>
        <w:rPr>
          <w:rFonts w:hint="eastAsia" w:ascii="仿宋_GB2312" w:hAnsi="仿宋" w:eastAsia="仿宋_GB2312" w:cs="宋体"/>
          <w:sz w:val="28"/>
          <w:szCs w:val="28"/>
          <w:highlight w:val="none"/>
          <w:u w:val="single"/>
          <w:lang w:val="en-US" w:eastAsia="zh-CN"/>
        </w:rPr>
        <w:t>30</w:t>
      </w:r>
      <w:r>
        <w:rPr>
          <w:rFonts w:hint="eastAsia" w:ascii="仿宋_GB2312" w:hAnsi="仿宋" w:eastAsia="仿宋_GB2312" w:cs="宋体"/>
          <w:sz w:val="28"/>
          <w:szCs w:val="28"/>
          <w:highlight w:val="none"/>
        </w:rPr>
        <w:t>日内，乙方应向甲方提交最终验工计价结算资料，同时提交本合同</w:t>
      </w:r>
      <w:r>
        <w:rPr>
          <w:rFonts w:hint="eastAsia" w:ascii="仿宋_GB2312" w:hAnsi="仿宋" w:eastAsia="仿宋_GB2312" w:cs="宋体"/>
          <w:sz w:val="28"/>
          <w:szCs w:val="28"/>
          <w:highlight w:val="none"/>
          <w:lang w:val="en-US" w:eastAsia="zh-CN"/>
        </w:rPr>
        <w:t>工作</w:t>
      </w:r>
      <w:r>
        <w:rPr>
          <w:rFonts w:hint="eastAsia" w:ascii="仿宋_GB2312" w:hAnsi="仿宋" w:eastAsia="仿宋_GB2312" w:cs="宋体"/>
          <w:sz w:val="28"/>
          <w:szCs w:val="28"/>
          <w:highlight w:val="none"/>
        </w:rPr>
        <w:t>内容的原始记录，甲方在</w:t>
      </w:r>
      <w:r>
        <w:rPr>
          <w:rFonts w:hint="eastAsia" w:ascii="仿宋_GB2312" w:hAnsi="仿宋" w:eastAsia="仿宋_GB2312" w:cs="宋体"/>
          <w:sz w:val="28"/>
          <w:szCs w:val="28"/>
          <w:highlight w:val="none"/>
          <w:u w:val="single"/>
          <w:lang w:val="en-US" w:eastAsia="zh-CN"/>
        </w:rPr>
        <w:t>30</w:t>
      </w:r>
      <w:r>
        <w:rPr>
          <w:rFonts w:hint="eastAsia" w:ascii="仿宋_GB2312" w:hAnsi="仿宋" w:eastAsia="仿宋_GB2312" w:cs="宋体"/>
          <w:sz w:val="28"/>
          <w:szCs w:val="28"/>
          <w:highlight w:val="none"/>
        </w:rPr>
        <w:t>日内审核完毕。若乙方对审核结果无异议，以审核结果为最终结算；若有异议，则按第6.2.1条款的程序办理。</w:t>
      </w:r>
    </w:p>
    <w:p w14:paraId="67BE8C18">
      <w:pPr>
        <w:pStyle w:val="12"/>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cs="宋体"/>
          <w:sz w:val="28"/>
          <w:szCs w:val="28"/>
          <w:highlight w:val="none"/>
        </w:rPr>
      </w:pPr>
      <w:r>
        <w:rPr>
          <w:rFonts w:hint="eastAsia" w:ascii="仿宋_GB2312" w:hAnsi="仿宋" w:eastAsia="仿宋_GB2312" w:cs="宋体"/>
          <w:sz w:val="28"/>
          <w:szCs w:val="28"/>
          <w:highlight w:val="none"/>
        </w:rPr>
        <w:t>6.2.8合同封账：最终结算无异议后，双方办理封账手续，签订封账协议。若乙方未按约定的期限上报最终结算单及相关资料，则以甲方单方计算或者核定的数量为最终完成的工程数量进行封账。</w:t>
      </w:r>
    </w:p>
    <w:p w14:paraId="78DD4136">
      <w:pPr>
        <w:pStyle w:val="12"/>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cs="宋体"/>
          <w:sz w:val="28"/>
          <w:szCs w:val="28"/>
          <w:highlight w:val="none"/>
        </w:rPr>
      </w:pPr>
      <w:r>
        <w:rPr>
          <w:rFonts w:hint="eastAsia" w:ascii="仿宋_GB2312" w:hAnsi="仿宋" w:eastAsia="仿宋_GB2312" w:cs="宋体"/>
          <w:sz w:val="28"/>
          <w:szCs w:val="28"/>
          <w:highlight w:val="none"/>
        </w:rPr>
        <w:t>6.2.9甲方向发包人、监理</w:t>
      </w:r>
      <w:r>
        <w:rPr>
          <w:rFonts w:hint="eastAsia" w:ascii="仿宋_GB2312" w:hAnsi="仿宋" w:eastAsia="仿宋_GB2312" w:cs="宋体"/>
          <w:sz w:val="28"/>
          <w:szCs w:val="28"/>
          <w:highlight w:val="none"/>
          <w:lang w:eastAsia="zh-CN"/>
        </w:rPr>
        <w:t>和其他单位</w:t>
      </w:r>
      <w:r>
        <w:rPr>
          <w:rFonts w:hint="eastAsia" w:ascii="仿宋_GB2312" w:hAnsi="仿宋" w:eastAsia="仿宋_GB2312" w:cs="宋体"/>
          <w:sz w:val="28"/>
          <w:szCs w:val="28"/>
          <w:highlight w:val="none"/>
        </w:rPr>
        <w:t>报送工程有关的资料，仅视为甲方向发包人、监理</w:t>
      </w:r>
      <w:r>
        <w:rPr>
          <w:rFonts w:hint="eastAsia" w:ascii="仿宋_GB2312" w:hAnsi="仿宋" w:eastAsia="仿宋_GB2312" w:cs="宋体"/>
          <w:sz w:val="28"/>
          <w:szCs w:val="28"/>
          <w:highlight w:val="none"/>
          <w:lang w:eastAsia="zh-CN"/>
        </w:rPr>
        <w:t>和其他单位</w:t>
      </w:r>
      <w:r>
        <w:rPr>
          <w:rFonts w:hint="eastAsia" w:ascii="仿宋_GB2312" w:hAnsi="仿宋" w:eastAsia="仿宋_GB2312" w:cs="宋体"/>
          <w:sz w:val="28"/>
          <w:szCs w:val="28"/>
          <w:highlight w:val="none"/>
        </w:rPr>
        <w:t>履行《建设工程施工合同》约定内容的必经程序，而不作为甲乙双方结算的依据。</w:t>
      </w:r>
    </w:p>
    <w:p w14:paraId="6E078074">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hAnsi="仿宋" w:eastAsia="仿宋_GB2312" w:cs="宋体"/>
          <w:sz w:val="28"/>
          <w:szCs w:val="28"/>
          <w:highlight w:val="none"/>
        </w:rPr>
        <w:t>6.2.10乙方的法定代表人或授权代表与甲方办理结算，以合同单价和工程量计算书载明的工程量为结算依据。对包含在合同价款中，而实际由甲方提供或承担的费用在结算时予以扣除；同时，按合同约定应扣除的超耗材料、返工材料机械费用、违约金、有关处罚等费用，也一并扣除</w:t>
      </w:r>
      <w:r>
        <w:rPr>
          <w:rFonts w:hint="eastAsia" w:ascii="仿宋_GB2312" w:eastAsia="仿宋_GB2312"/>
          <w:sz w:val="28"/>
          <w:szCs w:val="28"/>
          <w:highlight w:val="none"/>
        </w:rPr>
        <w:t>。</w:t>
      </w:r>
    </w:p>
    <w:p w14:paraId="308E570F">
      <w:pPr>
        <w:pStyle w:val="12"/>
        <w:keepNext w:val="0"/>
        <w:keepLines w:val="0"/>
        <w:pageBreakBefore w:val="0"/>
        <w:kinsoku/>
        <w:overflowPunct/>
        <w:bidi w:val="0"/>
        <w:spacing w:line="560" w:lineRule="exact"/>
        <w:ind w:left="0" w:leftChars="0" w:right="0" w:firstLine="562" w:firstLineChars="200"/>
        <w:textAlignment w:val="auto"/>
        <w:outlineLvl w:val="9"/>
        <w:rPr>
          <w:rFonts w:ascii="仿宋_GB2312" w:hAnsi="仿宋" w:eastAsia="仿宋_GB2312" w:cs="宋体"/>
          <w:b/>
          <w:bCs/>
          <w:sz w:val="28"/>
          <w:szCs w:val="28"/>
          <w:highlight w:val="none"/>
        </w:rPr>
      </w:pPr>
      <w:r>
        <w:rPr>
          <w:rFonts w:hint="eastAsia" w:ascii="仿宋_GB2312" w:hAnsi="仿宋" w:eastAsia="仿宋_GB2312" w:cs="宋体"/>
          <w:b/>
          <w:bCs/>
          <w:sz w:val="28"/>
          <w:szCs w:val="28"/>
          <w:highlight w:val="none"/>
        </w:rPr>
        <w:t>6.3 支付</w:t>
      </w:r>
    </w:p>
    <w:p w14:paraId="7DE88604">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6.3.1本合同无预付款。</w:t>
      </w:r>
    </w:p>
    <w:p w14:paraId="3AC978F7">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Courier New" w:eastAsia="仿宋_GB2312"/>
          <w:sz w:val="28"/>
          <w:szCs w:val="28"/>
          <w:highlight w:val="none"/>
        </w:rPr>
      </w:pPr>
      <w:r>
        <w:rPr>
          <w:rFonts w:hint="eastAsia" w:ascii="仿宋_GB2312" w:hAnsi="Courier New" w:eastAsia="仿宋_GB2312"/>
          <w:sz w:val="28"/>
          <w:szCs w:val="28"/>
          <w:highlight w:val="none"/>
        </w:rPr>
        <w:t>6.3.2双方特别约定：遵循“先开票、后付款”的原则，甲方支付前，乙</w:t>
      </w:r>
    </w:p>
    <w:p w14:paraId="475F6ED9">
      <w:pPr>
        <w:keepNext w:val="0"/>
        <w:keepLines w:val="0"/>
        <w:pageBreakBefore w:val="0"/>
        <w:kinsoku/>
        <w:overflowPunct/>
        <w:bidi w:val="0"/>
        <w:spacing w:line="560" w:lineRule="exact"/>
        <w:ind w:left="560" w:right="0" w:hanging="560" w:hangingChars="200"/>
        <w:textAlignment w:val="auto"/>
        <w:outlineLvl w:val="9"/>
        <w:rPr>
          <w:rFonts w:hint="eastAsia" w:ascii="仿宋_GB2312" w:hAnsi="Courier New" w:eastAsia="仿宋_GB2312"/>
          <w:sz w:val="28"/>
          <w:szCs w:val="28"/>
          <w:highlight w:val="none"/>
        </w:rPr>
      </w:pPr>
      <w:r>
        <w:rPr>
          <w:rFonts w:hint="eastAsia" w:ascii="仿宋_GB2312" w:hAnsi="Courier New" w:eastAsia="仿宋_GB2312"/>
          <w:sz w:val="28"/>
          <w:szCs w:val="28"/>
          <w:highlight w:val="none"/>
        </w:rPr>
        <w:t>方应按双方确认的当期结算金额向甲方提供增值税专用发票，并于发票开具后</w:t>
      </w:r>
    </w:p>
    <w:p w14:paraId="145F3FEC">
      <w:pPr>
        <w:keepNext w:val="0"/>
        <w:keepLines w:val="0"/>
        <w:pageBreakBefore w:val="0"/>
        <w:kinsoku/>
        <w:overflowPunct/>
        <w:bidi w:val="0"/>
        <w:spacing w:line="560" w:lineRule="exact"/>
        <w:ind w:left="560" w:right="0" w:hanging="560" w:hangingChars="200"/>
        <w:textAlignment w:val="auto"/>
        <w:outlineLvl w:val="9"/>
        <w:rPr>
          <w:rFonts w:hint="eastAsia" w:ascii="仿宋_GB2312" w:hAnsi="Courier New" w:eastAsia="仿宋_GB2312"/>
          <w:sz w:val="28"/>
          <w:szCs w:val="28"/>
          <w:highlight w:val="none"/>
        </w:rPr>
      </w:pPr>
      <w:r>
        <w:rPr>
          <w:rFonts w:hint="eastAsia" w:ascii="仿宋_GB2312" w:hAnsi="Courier New" w:eastAsia="仿宋_GB2312"/>
          <w:sz w:val="28"/>
          <w:szCs w:val="28"/>
          <w:highlight w:val="none"/>
          <w:u w:val="single"/>
          <w:lang w:val="en-US" w:eastAsia="zh-CN"/>
        </w:rPr>
        <w:t>7</w:t>
      </w:r>
      <w:r>
        <w:rPr>
          <w:rFonts w:hint="eastAsia" w:ascii="仿宋_GB2312" w:hAnsi="Courier New" w:eastAsia="仿宋_GB2312"/>
          <w:sz w:val="28"/>
          <w:szCs w:val="28"/>
          <w:highlight w:val="none"/>
        </w:rPr>
        <w:t>日内提交给甲方。甲方收到乙方发票后，按合同约定向乙方付款。</w:t>
      </w:r>
    </w:p>
    <w:p w14:paraId="4C569DF8">
      <w:pPr>
        <w:keepNext w:val="0"/>
        <w:keepLines w:val="0"/>
        <w:pageBreakBefore w:val="0"/>
        <w:kinsoku/>
        <w:overflowPunct/>
        <w:bidi w:val="0"/>
        <w:spacing w:line="560" w:lineRule="exact"/>
        <w:ind w:left="0" w:leftChars="0" w:right="0" w:firstLine="560" w:firstLineChars="200"/>
        <w:textAlignment w:val="auto"/>
        <w:outlineLvl w:val="9"/>
        <w:rPr>
          <w:rFonts w:ascii="仿宋_GB2312" w:hAnsi="Courier New" w:eastAsia="仿宋_GB2312"/>
          <w:sz w:val="28"/>
          <w:szCs w:val="28"/>
          <w:highlight w:val="none"/>
        </w:rPr>
      </w:pPr>
      <w:r>
        <w:rPr>
          <w:rFonts w:hint="eastAsia" w:ascii="仿宋_GB2312" w:hAnsi="Courier New" w:eastAsia="仿宋_GB2312"/>
          <w:sz w:val="28"/>
          <w:szCs w:val="28"/>
          <w:highlight w:val="none"/>
        </w:rPr>
        <w:t>6.3.</w:t>
      </w:r>
      <w:r>
        <w:rPr>
          <w:rFonts w:hint="eastAsia" w:ascii="仿宋_GB2312" w:hAnsi="Courier New" w:eastAsia="仿宋_GB2312"/>
          <w:sz w:val="28"/>
          <w:szCs w:val="28"/>
          <w:highlight w:val="none"/>
          <w:lang w:val="en-US" w:eastAsia="zh-CN"/>
        </w:rPr>
        <w:t>3</w:t>
      </w:r>
      <w:r>
        <w:rPr>
          <w:rFonts w:hint="eastAsia" w:ascii="仿宋_GB2312" w:hAnsi="Courier New" w:eastAsia="仿宋_GB2312"/>
          <w:sz w:val="28"/>
          <w:szCs w:val="28"/>
          <w:highlight w:val="none"/>
        </w:rPr>
        <w:t>除乙方委托甲方代付的劳务人员工资外，本合同款项以银行转账方式或银行承兑方式支付，其中承兑付款比例</w:t>
      </w:r>
      <w:r>
        <w:rPr>
          <w:rFonts w:hint="eastAsia" w:ascii="仿宋_GB2312" w:hAnsi="Courier New" w:eastAsia="仿宋_GB2312"/>
          <w:sz w:val="28"/>
          <w:szCs w:val="28"/>
          <w:highlight w:val="none"/>
          <w:u w:val="single"/>
        </w:rPr>
        <w:t xml:space="preserve">   </w:t>
      </w:r>
      <w:r>
        <w:rPr>
          <w:rFonts w:hint="eastAsia" w:ascii="仿宋_GB2312" w:hAnsi="Courier New" w:eastAsia="仿宋_GB2312"/>
          <w:sz w:val="28"/>
          <w:szCs w:val="28"/>
          <w:highlight w:val="none"/>
        </w:rPr>
        <w:t>%，甲方不另外支付承兑贴息。乙方需甲方代付的劳务工资必须是扣除个人所得税后工资，其劳务工个人所得税由乙方自行申报。</w:t>
      </w:r>
    </w:p>
    <w:p w14:paraId="095C5D3B">
      <w:pPr>
        <w:keepNext w:val="0"/>
        <w:keepLines w:val="0"/>
        <w:pageBreakBefore w:val="0"/>
        <w:kinsoku/>
        <w:overflowPunct/>
        <w:bidi w:val="0"/>
        <w:spacing w:line="560" w:lineRule="exact"/>
        <w:ind w:left="0" w:leftChars="0" w:right="0" w:firstLine="560" w:firstLineChars="200"/>
        <w:textAlignment w:val="auto"/>
        <w:outlineLvl w:val="9"/>
        <w:rPr>
          <w:rFonts w:ascii="仿宋_GB2312" w:hAnsi="Courier New" w:eastAsia="仿宋_GB2312"/>
          <w:sz w:val="28"/>
          <w:szCs w:val="28"/>
          <w:highlight w:val="none"/>
        </w:rPr>
      </w:pPr>
      <w:r>
        <w:rPr>
          <w:rFonts w:hint="eastAsia" w:ascii="仿宋_GB2312" w:hAnsi="Courier New" w:eastAsia="仿宋_GB2312"/>
          <w:sz w:val="28"/>
          <w:szCs w:val="28"/>
          <w:highlight w:val="none"/>
        </w:rPr>
        <w:t>乙方账户信息如下：</w:t>
      </w:r>
    </w:p>
    <w:p w14:paraId="163586A3">
      <w:pPr>
        <w:keepNext w:val="0"/>
        <w:keepLines w:val="0"/>
        <w:pageBreakBefore w:val="0"/>
        <w:kinsoku/>
        <w:overflowPunct/>
        <w:bidi w:val="0"/>
        <w:spacing w:line="560" w:lineRule="exact"/>
        <w:ind w:left="0" w:leftChars="0" w:right="0" w:firstLine="560" w:firstLineChars="200"/>
        <w:textAlignment w:val="auto"/>
        <w:outlineLvl w:val="9"/>
        <w:rPr>
          <w:rFonts w:ascii="仿宋_GB2312" w:hAnsi="Courier New" w:eastAsia="仿宋_GB2312"/>
          <w:sz w:val="28"/>
          <w:szCs w:val="28"/>
          <w:highlight w:val="none"/>
        </w:rPr>
      </w:pPr>
      <w:r>
        <w:rPr>
          <w:rFonts w:hint="eastAsia" w:ascii="仿宋_GB2312" w:hAnsi="Courier New" w:eastAsia="仿宋_GB2312"/>
          <w:sz w:val="28"/>
          <w:szCs w:val="28"/>
          <w:highlight w:val="none"/>
        </w:rPr>
        <w:t>开户名称：</w:t>
      </w:r>
      <w:r>
        <w:rPr>
          <w:rFonts w:hint="eastAsia" w:ascii="仿宋_GB2312" w:hAnsi="Courier New" w:eastAsia="仿宋_GB2312"/>
          <w:sz w:val="28"/>
          <w:szCs w:val="28"/>
          <w:highlight w:val="none"/>
          <w:u w:val="single"/>
        </w:rPr>
        <w:t xml:space="preserve">                         </w:t>
      </w:r>
      <w:r>
        <w:rPr>
          <w:rFonts w:hint="eastAsia" w:ascii="仿宋_GB2312" w:hAnsi="Courier New" w:eastAsia="仿宋_GB2312"/>
          <w:sz w:val="28"/>
          <w:szCs w:val="28"/>
          <w:highlight w:val="none"/>
        </w:rPr>
        <w:t xml:space="preserve">                                      </w:t>
      </w:r>
    </w:p>
    <w:p w14:paraId="473DC7BC">
      <w:pPr>
        <w:keepNext w:val="0"/>
        <w:keepLines w:val="0"/>
        <w:pageBreakBefore w:val="0"/>
        <w:kinsoku/>
        <w:overflowPunct/>
        <w:bidi w:val="0"/>
        <w:spacing w:line="560" w:lineRule="exact"/>
        <w:ind w:left="0" w:leftChars="0" w:right="0" w:firstLine="560" w:firstLineChars="200"/>
        <w:textAlignment w:val="auto"/>
        <w:outlineLvl w:val="9"/>
        <w:rPr>
          <w:rFonts w:ascii="仿宋_GB2312" w:hAnsi="Courier New" w:eastAsia="仿宋_GB2312"/>
          <w:sz w:val="28"/>
          <w:szCs w:val="28"/>
          <w:highlight w:val="none"/>
        </w:rPr>
      </w:pPr>
      <w:r>
        <w:rPr>
          <w:rFonts w:hint="eastAsia" w:ascii="仿宋_GB2312" w:hAnsi="Courier New" w:eastAsia="仿宋_GB2312"/>
          <w:sz w:val="28"/>
          <w:szCs w:val="28"/>
          <w:highlight w:val="none"/>
        </w:rPr>
        <w:t>开 户 行：</w:t>
      </w:r>
      <w:r>
        <w:rPr>
          <w:rFonts w:hint="eastAsia" w:ascii="仿宋_GB2312" w:hAnsi="Courier New" w:eastAsia="仿宋_GB2312"/>
          <w:sz w:val="28"/>
          <w:szCs w:val="28"/>
          <w:highlight w:val="none"/>
          <w:u w:val="single"/>
        </w:rPr>
        <w:t xml:space="preserve">                         </w:t>
      </w:r>
      <w:r>
        <w:rPr>
          <w:rFonts w:hint="eastAsia" w:ascii="仿宋_GB2312" w:hAnsi="Courier New" w:eastAsia="仿宋_GB2312"/>
          <w:sz w:val="28"/>
          <w:szCs w:val="28"/>
          <w:highlight w:val="none"/>
        </w:rPr>
        <w:t xml:space="preserve">                                      </w:t>
      </w:r>
    </w:p>
    <w:p w14:paraId="2139FA3A">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仿宋"/>
          <w:color w:val="000000"/>
          <w:sz w:val="28"/>
          <w:szCs w:val="28"/>
          <w:highlight w:val="none"/>
        </w:rPr>
      </w:pPr>
      <w:r>
        <w:rPr>
          <w:rFonts w:hint="eastAsia" w:ascii="仿宋_GB2312" w:hAnsi="Courier New" w:eastAsia="仿宋_GB2312"/>
          <w:sz w:val="28"/>
          <w:szCs w:val="28"/>
          <w:highlight w:val="none"/>
        </w:rPr>
        <w:t>账    号：</w:t>
      </w:r>
      <w:r>
        <w:rPr>
          <w:rFonts w:hint="eastAsia" w:ascii="仿宋_GB2312" w:hAnsi="Courier New" w:eastAsia="仿宋_GB2312"/>
          <w:sz w:val="28"/>
          <w:szCs w:val="28"/>
          <w:highlight w:val="none"/>
          <w:u w:val="single"/>
        </w:rPr>
        <w:t xml:space="preserve">                         </w:t>
      </w:r>
      <w:r>
        <w:rPr>
          <w:rFonts w:hint="eastAsia" w:ascii="仿宋_GB2312" w:hAnsi="Courier New" w:eastAsia="仿宋_GB2312"/>
          <w:sz w:val="28"/>
          <w:szCs w:val="28"/>
          <w:highlight w:val="none"/>
        </w:rPr>
        <w:t xml:space="preserve">                                        </w:t>
      </w:r>
      <w:r>
        <w:rPr>
          <w:rFonts w:hint="eastAsia" w:ascii="仿宋_GB2312" w:hAnsi="仿宋" w:eastAsia="仿宋_GB2312" w:cs="仿宋"/>
          <w:color w:val="000000"/>
          <w:sz w:val="28"/>
          <w:szCs w:val="28"/>
          <w:highlight w:val="none"/>
        </w:rPr>
        <w:t xml:space="preserve"> </w:t>
      </w:r>
    </w:p>
    <w:p w14:paraId="269FE11C">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rPr>
        <w:t>6.3.4本合同不含增值税单价中包含除增值税以外的所有税费。乙方的个人所得税和其他税费由乙方自行承担和缴纳（如果当地税务机关从业主或甲方处直接扣除乙方的个人所得税，甲方向乙方结算时，从乙方所得报酬中扣除）。过程中乙方必须与验工计量同步提供增值税专用发票，否则过程中甲方不予支付工程款</w:t>
      </w:r>
      <w:r>
        <w:rPr>
          <w:rFonts w:hint="eastAsia" w:ascii="仿宋_GB2312" w:hAnsi="仿宋" w:eastAsia="仿宋_GB2312" w:cs="宋体"/>
          <w:sz w:val="28"/>
          <w:szCs w:val="28"/>
          <w:highlight w:val="none"/>
          <w:lang w:eastAsia="zh-CN"/>
        </w:rPr>
        <w:t>。</w:t>
      </w:r>
    </w:p>
    <w:p w14:paraId="37E9B3D6">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cs="宋体"/>
          <w:sz w:val="28"/>
          <w:szCs w:val="28"/>
          <w:highlight w:val="none"/>
        </w:rPr>
      </w:pPr>
      <w:r>
        <w:rPr>
          <w:rFonts w:hint="eastAsia" w:ascii="仿宋_GB2312" w:hAnsi="仿宋" w:eastAsia="仿宋_GB2312" w:cs="宋体"/>
          <w:sz w:val="28"/>
          <w:szCs w:val="28"/>
          <w:highlight w:val="none"/>
        </w:rPr>
        <w:t>6.3.</w:t>
      </w:r>
      <w:r>
        <w:rPr>
          <w:rFonts w:hint="eastAsia" w:ascii="仿宋_GB2312" w:hAnsi="仿宋" w:eastAsia="仿宋_GB2312" w:cs="宋体"/>
          <w:sz w:val="28"/>
          <w:szCs w:val="28"/>
          <w:highlight w:val="none"/>
          <w:lang w:val="en-US" w:eastAsia="zh-CN"/>
        </w:rPr>
        <w:t>5</w:t>
      </w:r>
      <w:bookmarkStart w:id="35" w:name="_Hlk25421962"/>
      <w:r>
        <w:rPr>
          <w:rFonts w:hint="eastAsia" w:ascii="仿宋_GB2312" w:hAnsi="仿宋" w:eastAsia="仿宋_GB2312" w:cs="宋体"/>
          <w:sz w:val="28"/>
          <w:szCs w:val="28"/>
          <w:highlight w:val="none"/>
        </w:rPr>
        <w:t>乙方应严格执行劳务人员工资总包代发制度，委托甲方代付劳务人员工资。乙方应每月及时提供劳务人员工资发放明细单，内容应包含人员姓名、身份证号、工资金额、银行账号等信息，提交</w:t>
      </w:r>
      <w:r>
        <w:rPr>
          <w:rFonts w:hint="eastAsia" w:ascii="仿宋_GB2312" w:hAnsi="仿宋" w:eastAsia="仿宋_GB2312" w:cs="宋体"/>
          <w:sz w:val="28"/>
          <w:szCs w:val="28"/>
          <w:highlight w:val="none"/>
          <w:u w:val="single"/>
        </w:rPr>
        <w:t>不拖欠</w:t>
      </w:r>
      <w:r>
        <w:rPr>
          <w:rFonts w:hint="eastAsia" w:ascii="仿宋_GB2312" w:hAnsi="仿宋" w:eastAsia="仿宋_GB2312" w:cs="宋体"/>
          <w:sz w:val="28"/>
          <w:szCs w:val="28"/>
          <w:highlight w:val="none"/>
          <w:u w:val="single"/>
          <w:lang w:eastAsia="zh-CN"/>
        </w:rPr>
        <w:t>劳务人员</w:t>
      </w:r>
      <w:r>
        <w:rPr>
          <w:rFonts w:hint="eastAsia" w:ascii="仿宋_GB2312" w:hAnsi="仿宋" w:eastAsia="仿宋_GB2312" w:cs="宋体"/>
          <w:sz w:val="28"/>
          <w:szCs w:val="28"/>
          <w:highlight w:val="none"/>
          <w:u w:val="single"/>
        </w:rPr>
        <w:t>工资承诺书</w:t>
      </w:r>
      <w:r>
        <w:rPr>
          <w:rFonts w:hint="eastAsia" w:ascii="仿宋_GB2312" w:hAnsi="仿宋" w:eastAsia="仿宋_GB2312" w:cs="宋体"/>
          <w:sz w:val="28"/>
          <w:szCs w:val="28"/>
          <w:highlight w:val="none"/>
        </w:rPr>
        <w:t>等资料。该劳务人员工资发放明细单应经乙方驻工地代表签字确认。</w:t>
      </w:r>
    </w:p>
    <w:bookmarkEnd w:id="35"/>
    <w:p w14:paraId="41CE2C5E">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cs="宋体"/>
          <w:color w:val="000000"/>
          <w:sz w:val="28"/>
          <w:szCs w:val="28"/>
          <w:highlight w:val="none"/>
        </w:rPr>
      </w:pPr>
      <w:r>
        <w:rPr>
          <w:rFonts w:hint="eastAsia" w:ascii="仿宋_GB2312" w:hAnsi="仿宋" w:eastAsia="仿宋_GB2312" w:cs="宋体"/>
          <w:color w:val="000000"/>
          <w:sz w:val="28"/>
          <w:szCs w:val="28"/>
          <w:highlight w:val="none"/>
        </w:rPr>
        <w:t>6.3.6乙方应按与劳务人员达成一致的工资标准向甲方提交代付劳务人员工资清单。如因瞒报、提供虚假资料造成工资发放低于乙方向劳务人员承诺的工资标准，出现劳务人员上访、仲裁、诉讼等事件，造成甲方损失的，甲方可将相关损失从应付给乙方的工程款中直接扣除，并追究乙方违约责任，乙方应按合同额的</w:t>
      </w:r>
      <w:r>
        <w:rPr>
          <w:rFonts w:hint="eastAsia" w:ascii="仿宋_GB2312" w:hAnsi="仿宋" w:eastAsia="仿宋_GB2312" w:cs="宋体"/>
          <w:color w:val="000000"/>
          <w:sz w:val="28"/>
          <w:szCs w:val="28"/>
          <w:highlight w:val="none"/>
          <w:u w:val="single"/>
        </w:rPr>
        <w:t xml:space="preserve">   </w:t>
      </w:r>
      <w:r>
        <w:rPr>
          <w:rFonts w:hint="eastAsia" w:ascii="仿宋_GB2312" w:hAnsi="仿宋" w:eastAsia="仿宋_GB2312" w:cs="宋体"/>
          <w:color w:val="000000"/>
          <w:sz w:val="28"/>
          <w:szCs w:val="28"/>
          <w:highlight w:val="none"/>
        </w:rPr>
        <w:t>%向甲方支付违约金。</w:t>
      </w:r>
    </w:p>
    <w:p w14:paraId="0B7B7F97">
      <w:pPr>
        <w:pStyle w:val="12"/>
        <w:spacing w:line="520" w:lineRule="exact"/>
        <w:ind w:firstLine="560" w:firstLineChars="200"/>
        <w:rPr>
          <w:rFonts w:hint="eastAsia" w:ascii="仿宋_GB2312" w:hAnsi="仿宋" w:eastAsia="仿宋_GB2312" w:cs="宋体"/>
          <w:kern w:val="2"/>
          <w:sz w:val="28"/>
          <w:szCs w:val="28"/>
          <w:highlight w:val="none"/>
          <w:lang w:val="en-US" w:eastAsia="zh-CN" w:bidi="ar-SA"/>
        </w:rPr>
      </w:pPr>
      <w:bookmarkStart w:id="36" w:name="_Toc10087"/>
      <w:bookmarkStart w:id="37" w:name="_Toc1292"/>
      <w:bookmarkStart w:id="38" w:name="_Toc27201"/>
      <w:bookmarkStart w:id="39" w:name="_Toc11508"/>
      <w:r>
        <w:rPr>
          <w:rFonts w:hint="eastAsia" w:ascii="仿宋_GB2312" w:hAnsi="仿宋" w:eastAsia="仿宋_GB2312" w:cs="宋体"/>
          <w:kern w:val="2"/>
          <w:sz w:val="28"/>
          <w:szCs w:val="28"/>
          <w:highlight w:val="none"/>
          <w:lang w:val="en-US" w:eastAsia="zh-CN" w:bidi="ar-SA"/>
        </w:rPr>
        <w:t>6.3.7乙方同意完成甲方内部管理系统的结算审批及付款审批流程后，及时支付给乙方当期工程款。</w:t>
      </w:r>
    </w:p>
    <w:p w14:paraId="21DA1F43">
      <w:pPr>
        <w:pStyle w:val="12"/>
        <w:spacing w:line="520" w:lineRule="exact"/>
        <w:ind w:firstLine="560" w:firstLineChars="200"/>
        <w:rPr>
          <w:rFonts w:hint="eastAsia" w:ascii="仿宋_GB2312" w:hAnsi="仿宋" w:eastAsia="仿宋_GB2312" w:cs="宋体"/>
          <w:kern w:val="2"/>
          <w:sz w:val="28"/>
          <w:szCs w:val="28"/>
          <w:highlight w:val="none"/>
          <w:lang w:val="en-US" w:eastAsia="zh-CN" w:bidi="ar-SA"/>
        </w:rPr>
      </w:pPr>
      <w:r>
        <w:rPr>
          <w:rFonts w:hint="eastAsia" w:ascii="仿宋_GB2312" w:hAnsi="仿宋" w:eastAsia="仿宋_GB2312" w:cs="宋体"/>
          <w:kern w:val="2"/>
          <w:sz w:val="28"/>
          <w:szCs w:val="28"/>
          <w:highlight w:val="none"/>
          <w:lang w:val="en-US" w:eastAsia="zh-CN" w:bidi="ar-SA"/>
        </w:rPr>
        <w:t>6.3.8为保证工程款及时支付，在合同履行过程中可能出现甲方委托中铁隧道局集团及各成员单位名下账户代为支付本合同款项的情况。乙方确认并同意，相关付款均视为甲方履行本合同付款义务，不视为甲方违约，也不视为付款方同意对甲方的本合同项下债务承担任何责任。</w:t>
      </w:r>
    </w:p>
    <w:p w14:paraId="167CAFC9">
      <w:pPr>
        <w:pStyle w:val="12"/>
        <w:spacing w:line="520" w:lineRule="exact"/>
        <w:ind w:firstLine="560" w:firstLineChars="200"/>
        <w:rPr>
          <w:rFonts w:hint="eastAsia" w:ascii="仿宋_GB2312" w:hAnsi="仿宋" w:eastAsia="仿宋_GB2312" w:cs="宋体"/>
          <w:kern w:val="2"/>
          <w:sz w:val="28"/>
          <w:szCs w:val="28"/>
          <w:highlight w:val="none"/>
          <w:lang w:val="en-US" w:eastAsia="zh-CN" w:bidi="ar-SA"/>
        </w:rPr>
      </w:pPr>
      <w:r>
        <w:rPr>
          <w:rFonts w:hint="eastAsia" w:ascii="仿宋_GB2312" w:hAnsi="仿宋" w:eastAsia="仿宋_GB2312" w:cs="宋体"/>
          <w:kern w:val="2"/>
          <w:sz w:val="28"/>
          <w:szCs w:val="28"/>
          <w:highlight w:val="none"/>
          <w:lang w:val="en-US" w:eastAsia="zh-CN" w:bidi="ar-SA"/>
        </w:rPr>
        <w:t>6.3.9若因业主按合同约定逾期支付工程款，导致甲方无法按时向乙方支付的，若乙方采用催款函、律师函、诉讼等途径主张权利的,乙方承诺一并向业主主张并要求业主在未付工程款范围内承担连带责任。</w:t>
      </w:r>
    </w:p>
    <w:p w14:paraId="3F94FD15">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r>
        <w:rPr>
          <w:rFonts w:hint="eastAsia" w:ascii="仿宋_GB2312" w:hAnsi="仿宋" w:eastAsia="仿宋_GB2312" w:cs="Times New Roman"/>
          <w:b/>
          <w:color w:val="000000"/>
          <w:sz w:val="28"/>
          <w:szCs w:val="28"/>
          <w:highlight w:val="none"/>
        </w:rPr>
        <w:t>第七条 材料设备供应</w:t>
      </w:r>
      <w:bookmarkEnd w:id="36"/>
      <w:bookmarkEnd w:id="37"/>
      <w:bookmarkEnd w:id="38"/>
      <w:bookmarkEnd w:id="39"/>
    </w:p>
    <w:p w14:paraId="3C230D11">
      <w:pPr>
        <w:pStyle w:val="12"/>
        <w:keepNext w:val="0"/>
        <w:keepLines w:val="0"/>
        <w:pageBreakBefore w:val="0"/>
        <w:kinsoku/>
        <w:overflowPunct/>
        <w:bidi w:val="0"/>
        <w:spacing w:line="560" w:lineRule="exact"/>
        <w:ind w:left="0" w:leftChars="0" w:right="0" w:firstLine="562" w:firstLineChars="200"/>
        <w:textAlignment w:val="auto"/>
        <w:outlineLvl w:val="9"/>
        <w:rPr>
          <w:rFonts w:ascii="仿宋_GB2312" w:hAnsi="仿宋" w:eastAsia="仿宋_GB2312" w:cs="宋体"/>
          <w:b/>
          <w:bCs/>
          <w:sz w:val="28"/>
          <w:szCs w:val="28"/>
          <w:highlight w:val="none"/>
        </w:rPr>
      </w:pPr>
      <w:r>
        <w:rPr>
          <w:rFonts w:hint="eastAsia" w:ascii="仿宋_GB2312" w:hAnsi="仿宋" w:eastAsia="仿宋_GB2312" w:cs="宋体"/>
          <w:b/>
          <w:bCs/>
          <w:sz w:val="28"/>
          <w:szCs w:val="28"/>
          <w:highlight w:val="none"/>
        </w:rPr>
        <w:t>7.1 材料供应</w:t>
      </w:r>
    </w:p>
    <w:p w14:paraId="465DEEF1">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7.1.1本合同中主要材料由甲方提供</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rPr>
        <w:t>详见附件《劳务分包工程量及费用清单》，其他材料由乙方自购。若其他材料需甲方供应的，双方应提前确定好由甲方提供的其他材料品种、规格型号、数量、单价、质量等级、送达地点等，结算时应在双方确认的采购价基础上收取一定采购保管费（甲方采购费用的3%），费用由甲方从</w:t>
      </w:r>
      <w:r>
        <w:rPr>
          <w:rFonts w:hint="eastAsia" w:ascii="仿宋_GB2312" w:hAnsi="仿宋" w:eastAsia="仿宋_GB2312" w:cs="宋体"/>
          <w:sz w:val="28"/>
          <w:szCs w:val="28"/>
          <w:highlight w:val="none"/>
          <w:lang w:val="en-US" w:eastAsia="zh-CN"/>
        </w:rPr>
        <w:t>当期验工</w:t>
      </w:r>
      <w:r>
        <w:rPr>
          <w:rFonts w:hint="eastAsia" w:ascii="仿宋_GB2312" w:hAnsi="仿宋" w:eastAsia="仿宋_GB2312" w:cs="宋体"/>
          <w:sz w:val="28"/>
          <w:szCs w:val="28"/>
          <w:highlight w:val="none"/>
        </w:rPr>
        <w:t>计价款中扣除。</w:t>
      </w:r>
    </w:p>
    <w:p w14:paraId="0CA61CEC">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7.1.2甲供材料交货地点为甲方料库或施工现场，乙方依据材料计划及甲方材料管理程序办理领料手续。乙方每月</w:t>
      </w:r>
      <w:r>
        <w:rPr>
          <w:rFonts w:hint="eastAsia" w:ascii="仿宋_GB2312" w:hAnsi="仿宋" w:eastAsia="仿宋_GB2312" w:cs="宋体"/>
          <w:sz w:val="28"/>
          <w:szCs w:val="28"/>
          <w:highlight w:val="none"/>
          <w:u w:val="single"/>
          <w:lang w:val="en-US" w:eastAsia="zh-CN"/>
        </w:rPr>
        <w:t>7</w:t>
      </w:r>
      <w:r>
        <w:rPr>
          <w:rFonts w:hint="eastAsia" w:ascii="仿宋_GB2312" w:hAnsi="仿宋" w:eastAsia="仿宋_GB2312" w:cs="宋体"/>
          <w:sz w:val="28"/>
          <w:szCs w:val="28"/>
          <w:highlight w:val="none"/>
        </w:rPr>
        <w:t>日以前向甲方上报下月甲供材料的书面材料计划，若不及时上报造成的一切损失和费用乙方自负。乙方指定</w:t>
      </w:r>
      <w:r>
        <w:rPr>
          <w:rFonts w:hint="eastAsia" w:ascii="仿宋_GB2312" w:hAnsi="仿宋" w:eastAsia="仿宋_GB2312" w:cs="宋体"/>
          <w:sz w:val="28"/>
          <w:szCs w:val="28"/>
          <w:highlight w:val="none"/>
          <w:u w:val="single"/>
        </w:rPr>
        <w:t xml:space="preserve">      </w:t>
      </w:r>
      <w:r>
        <w:rPr>
          <w:rFonts w:hint="eastAsia" w:ascii="仿宋_GB2312" w:hAnsi="仿宋" w:eastAsia="仿宋_GB2312" w:cs="宋体"/>
          <w:sz w:val="28"/>
          <w:szCs w:val="28"/>
          <w:highlight w:val="none"/>
        </w:rPr>
        <w:t>为本工程材料领用人，负责材料的领用和签认工作。乙方领料人须携带身份证原件、复印件，乙方法定代表人授权委托书等资料。</w:t>
      </w:r>
    </w:p>
    <w:p w14:paraId="53CE2B72">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7.1.3乙方在施工中不得偷工减料，但对其丢失、损坏以及其他原因导致使用的材料超过规定损耗范围的，甲方在每期结算时对损耗进行核算，对超出约定损耗范围外的材料由乙方按含税到场价进行赔偿。乙方有权领料人须全程参与甲方核算、清算，参与甲方物资月盘点并对盘点数据签字确认，甲方根据乙方有权领料人签字确认的物资领用记录、盘点记录作为核算、清算依据，按月开展主要物资消耗核算、辅助材料领用清算，根据核算、清算结果形成“扣款清单”并向乙方下达。乙方在收到甲方下达的“扣款清单”后，3日内完成核对确认工作。乙方对“扣款清单”有异议的，应在下达后3日内提出书面异议，未提出书面异议或逾期提出视为乙方放弃异议，甲方将从乙方合同价款中直接扣除相关</w:t>
      </w:r>
      <w:r>
        <w:rPr>
          <w:rFonts w:hint="eastAsia" w:ascii="仿宋_GB2312" w:hAnsi="仿宋" w:eastAsia="仿宋_GB2312" w:cs="宋体"/>
          <w:sz w:val="28"/>
          <w:szCs w:val="28"/>
          <w:highlight w:val="none"/>
          <w:lang w:eastAsia="zh-CN"/>
        </w:rPr>
        <w:t>费用</w:t>
      </w:r>
      <w:r>
        <w:rPr>
          <w:rFonts w:hint="eastAsia" w:ascii="仿宋_GB2312" w:hAnsi="仿宋" w:eastAsia="仿宋_GB2312" w:cs="宋体"/>
          <w:sz w:val="28"/>
          <w:szCs w:val="28"/>
          <w:highlight w:val="none"/>
        </w:rPr>
        <w:t>，双方约定的材料损耗率</w:t>
      </w:r>
      <w:r>
        <w:rPr>
          <w:rFonts w:hint="eastAsia" w:ascii="仿宋_GB2312" w:hAnsi="仿宋" w:eastAsia="仿宋_GB2312" w:cs="宋体"/>
          <w:sz w:val="28"/>
          <w:szCs w:val="28"/>
          <w:highlight w:val="none"/>
          <w:lang w:val="en-US" w:eastAsia="zh-CN"/>
        </w:rPr>
        <w:t>按照</w:t>
      </w:r>
      <w:r>
        <w:rPr>
          <w:rFonts w:hint="eastAsia" w:ascii="仿宋_GB2312" w:hAnsi="仿宋" w:eastAsia="仿宋_GB2312" w:cs="宋体"/>
          <w:sz w:val="28"/>
          <w:szCs w:val="28"/>
          <w:highlight w:val="none"/>
        </w:rPr>
        <w:t>附件一《劳务分包工程量及费用清单》中</w:t>
      </w:r>
      <w:r>
        <w:rPr>
          <w:rFonts w:hint="eastAsia" w:ascii="仿宋_GB2312" w:hAnsi="仿宋" w:eastAsia="仿宋_GB2312" w:cs="宋体"/>
          <w:sz w:val="28"/>
          <w:szCs w:val="28"/>
          <w:highlight w:val="none"/>
          <w:lang w:val="en-US" w:eastAsia="zh-CN"/>
        </w:rPr>
        <w:t>的约定执行</w:t>
      </w:r>
      <w:r>
        <w:rPr>
          <w:rFonts w:hint="eastAsia" w:ascii="仿宋_GB2312" w:hAnsi="仿宋" w:eastAsia="仿宋_GB2312" w:cs="宋体"/>
          <w:sz w:val="28"/>
          <w:szCs w:val="28"/>
          <w:highlight w:val="none"/>
        </w:rPr>
        <w:t>。</w:t>
      </w:r>
    </w:p>
    <w:p w14:paraId="66934052">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7.1.4合同明确的甲供材料，乙方必须无条件使用，严禁自行采购，否则甲方有权认定乙方使用了不合格材料，乙方必须无偿返工并承担由此造成的一切损失和责任。且乙方领用出库的材料由乙方需按甲方要求自行保管、堆码、遮盖，费用由乙方承担，并接受甲方监督。所有乙方领用的甲供材料发生的二次及多次转运均由乙方负责并承担转运费用。</w:t>
      </w:r>
    </w:p>
    <w:p w14:paraId="6BC4EB34">
      <w:pPr>
        <w:pStyle w:val="12"/>
        <w:keepNext w:val="0"/>
        <w:keepLines w:val="0"/>
        <w:pageBreakBefore w:val="0"/>
        <w:kinsoku/>
        <w:overflowPunct/>
        <w:bidi w:val="0"/>
        <w:spacing w:line="560" w:lineRule="exact"/>
        <w:ind w:left="0" w:leftChars="0" w:right="0" w:firstLine="560" w:firstLineChars="200"/>
        <w:textAlignment w:val="auto"/>
        <w:outlineLvl w:val="9"/>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rPr>
        <w:t>7.1.</w:t>
      </w:r>
      <w:r>
        <w:rPr>
          <w:rFonts w:hint="eastAsia" w:ascii="仿宋_GB2312" w:hAnsi="仿宋" w:eastAsia="仿宋_GB2312" w:cs="宋体"/>
          <w:sz w:val="28"/>
          <w:szCs w:val="28"/>
          <w:highlight w:val="none"/>
          <w:lang w:val="en-US" w:eastAsia="zh-CN"/>
        </w:rPr>
        <w:t>5</w:t>
      </w:r>
      <w:r>
        <w:rPr>
          <w:rFonts w:hint="eastAsia" w:ascii="仿宋_GB2312" w:hAnsi="仿宋" w:eastAsia="仿宋_GB2312" w:cs="宋体"/>
          <w:sz w:val="28"/>
          <w:szCs w:val="28"/>
          <w:highlight w:val="none"/>
        </w:rPr>
        <w:t>乙方自行采购的辅料，必须有出厂合格证及检验报告单，并经甲方检验后方可使用</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rPr>
        <w:t>否则，视为乙方使用了不合格材料，乙方必须无偿返工并承担由此造成的一切损失和责任</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rPr>
        <w:t>甲方的检验不免除乙方对其所购材料质量应负的责任和义务，使用该材料对工程和他人人身、财产造成损害的，乙方应承担一切责任。</w:t>
      </w:r>
    </w:p>
    <w:p w14:paraId="441DA965">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7.1.6因天气、便道等原因致使车辆无法正常进入工地，乙方应积极配合，保证材料到场，若乙方不配合造成材料短缺，所引起的损失和费用由乙方承担。</w:t>
      </w:r>
    </w:p>
    <w:p w14:paraId="6E5B35EF">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7.1.7甲方将施工用电接至二级配电箱，二级以下配电箱由乙方负责；甲方提供施工用水接入端口；乙方的用电、用水设备、线路、电费、水费由乙方自行负责并承担费用。如该费用由甲方垫付的，甲方有权从乙方计价款中直接扣除。</w:t>
      </w:r>
    </w:p>
    <w:p w14:paraId="03732AE6">
      <w:pPr>
        <w:pStyle w:val="12"/>
        <w:keepNext w:val="0"/>
        <w:keepLines w:val="0"/>
        <w:pageBreakBefore w:val="0"/>
        <w:kinsoku/>
        <w:overflowPunct/>
        <w:bidi w:val="0"/>
        <w:spacing w:line="560" w:lineRule="exact"/>
        <w:ind w:left="0" w:leftChars="0" w:right="0" w:firstLine="562" w:firstLineChars="200"/>
        <w:textAlignment w:val="auto"/>
        <w:outlineLvl w:val="9"/>
        <w:rPr>
          <w:rFonts w:ascii="仿宋_GB2312" w:hAnsi="仿宋" w:eastAsia="仿宋_GB2312" w:cs="宋体"/>
          <w:b/>
          <w:bCs/>
          <w:sz w:val="28"/>
          <w:szCs w:val="28"/>
          <w:highlight w:val="none"/>
        </w:rPr>
      </w:pPr>
      <w:r>
        <w:rPr>
          <w:rFonts w:hint="eastAsia" w:ascii="仿宋_GB2312" w:hAnsi="仿宋" w:eastAsia="仿宋_GB2312" w:cs="宋体"/>
          <w:b/>
          <w:bCs/>
          <w:sz w:val="28"/>
          <w:szCs w:val="28"/>
          <w:highlight w:val="none"/>
        </w:rPr>
        <w:t>7.2机械设备及周转材料的供应</w:t>
      </w:r>
    </w:p>
    <w:p w14:paraId="1CD4494A">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7.2.1 本工程甲方提供的机械设备及周转材料</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rPr>
        <w:t>详见附件二《现场机械设备及周转材料一览表》。提供给乙方使用的机械设备及周转材料，乙方应妥善保管，因保管不善发生丢失、损坏的应予以赔偿，并承担因此造成的工期延误等一切经济损失。</w:t>
      </w:r>
    </w:p>
    <w:p w14:paraId="03AC3A58">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7.2.2甲方提供的机械设备及周转材料在工地内的装车、卸车、场地转运等人工费用由乙方承担。</w:t>
      </w:r>
    </w:p>
    <w:p w14:paraId="784BDD5B">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7.2.3乙方指定</w:t>
      </w:r>
      <w:r>
        <w:rPr>
          <w:rFonts w:hint="eastAsia" w:ascii="仿宋_GB2312" w:hAnsi="仿宋" w:eastAsia="仿宋_GB2312" w:cs="宋体"/>
          <w:sz w:val="28"/>
          <w:szCs w:val="28"/>
          <w:highlight w:val="none"/>
          <w:u w:val="single"/>
        </w:rPr>
        <w:t xml:space="preserve">      </w:t>
      </w:r>
      <w:r>
        <w:rPr>
          <w:rFonts w:hint="eastAsia" w:ascii="仿宋_GB2312" w:hAnsi="仿宋" w:eastAsia="仿宋_GB2312" w:cs="宋体"/>
          <w:sz w:val="28"/>
          <w:szCs w:val="28"/>
          <w:highlight w:val="none"/>
        </w:rPr>
        <w:t>为本工程机械设备及周转材料领用人，负责领用、签认及退还工作。</w:t>
      </w:r>
    </w:p>
    <w:p w14:paraId="7E065F4E">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7.2.4 除7.2.1条约定由甲方提供的机械设备及周转材料外，本工程所用其他小型机械、劳动工具由乙方自行解决，详见附件二《现场机械设备及周转材料一览表》。乙方自备的小型机械、劳动工具需符合安全性能要求，满足施工需要，由乙方妥善保管。</w:t>
      </w:r>
    </w:p>
    <w:p w14:paraId="0A9513B1">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7.2.5 乙方小型机械进场后、使用前，由甲乙双方共同对安全性能符合要求的进场机械进行现值评估，评估结果由双方签认后作为本合同的组成部分。乙方进场的机械必须服从甲方的统一管理。</w:t>
      </w:r>
    </w:p>
    <w:p w14:paraId="1FB6F0F1">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7.2.6乙方中途退场，乙方进场的所有机具设备无条件退场，不得遗留甲方工地，阻碍甲方施工，乙方怠于撤离，导致机具设备损坏遗失的后果，或由此给甲方或第三方造成的损失均由乙方承担。</w:t>
      </w:r>
    </w:p>
    <w:p w14:paraId="2FA5AAE4">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7.3乙方不得倒卖工地材料，不得将甲供材料和设备用于非本合同约定的施工内容及范围。</w:t>
      </w:r>
    </w:p>
    <w:p w14:paraId="37C20701">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40" w:name="_Toc7991"/>
      <w:bookmarkStart w:id="41" w:name="_Toc16331"/>
      <w:bookmarkStart w:id="42" w:name="_Toc3462"/>
      <w:bookmarkStart w:id="43" w:name="_Toc29988"/>
      <w:r>
        <w:rPr>
          <w:rFonts w:hint="eastAsia" w:ascii="仿宋_GB2312" w:hAnsi="仿宋" w:eastAsia="仿宋_GB2312" w:cs="Times New Roman"/>
          <w:b/>
          <w:color w:val="000000"/>
          <w:sz w:val="28"/>
          <w:szCs w:val="28"/>
          <w:highlight w:val="none"/>
        </w:rPr>
        <w:t>第八条 临时设施</w:t>
      </w:r>
      <w:bookmarkEnd w:id="40"/>
      <w:bookmarkEnd w:id="41"/>
      <w:bookmarkEnd w:id="42"/>
      <w:bookmarkEnd w:id="43"/>
    </w:p>
    <w:p w14:paraId="2030FE6C">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8.1本工程的临时设施除《劳务分包工程量及费用清单》</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附件一</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rPr>
        <w:t>中单独计列和合同条款特别说明外，均已包含在合同单价中，由乙方负责实施、维护及拆除并承担费用。</w:t>
      </w:r>
    </w:p>
    <w:p w14:paraId="4FE33B32">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8.2乙方临时设施的选址、规模、建设标准必须遵守甲方的统一规划方案。</w:t>
      </w:r>
    </w:p>
    <w:p w14:paraId="11E33F2D">
      <w:pPr>
        <w:keepNext w:val="0"/>
        <w:keepLines w:val="0"/>
        <w:pageBreakBefore w:val="0"/>
        <w:kinsoku/>
        <w:overflowPunct/>
        <w:bidi w:val="0"/>
        <w:spacing w:line="560" w:lineRule="exact"/>
        <w:ind w:right="0" w:firstLine="562" w:firstLineChars="200"/>
        <w:jc w:val="left"/>
        <w:textAlignment w:val="auto"/>
        <w:outlineLvl w:val="1"/>
        <w:rPr>
          <w:rFonts w:hint="eastAsia" w:ascii="仿宋_GB2312" w:hAnsi="仿宋" w:eastAsia="仿宋_GB2312" w:cs="Times New Roman"/>
          <w:b/>
          <w:color w:val="000000"/>
          <w:sz w:val="28"/>
          <w:szCs w:val="28"/>
          <w:highlight w:val="none"/>
        </w:rPr>
      </w:pPr>
      <w:bookmarkStart w:id="44" w:name="_Toc982"/>
      <w:bookmarkStart w:id="45" w:name="_Toc21918"/>
      <w:bookmarkStart w:id="46" w:name="_Toc26447"/>
      <w:bookmarkStart w:id="47" w:name="_Toc530"/>
      <w:r>
        <w:rPr>
          <w:rFonts w:hint="eastAsia" w:ascii="仿宋_GB2312" w:hAnsi="仿宋" w:eastAsia="仿宋_GB2312" w:cs="Times New Roman"/>
          <w:b/>
          <w:color w:val="000000"/>
          <w:sz w:val="28"/>
          <w:szCs w:val="28"/>
          <w:highlight w:val="none"/>
        </w:rPr>
        <w:t>第九条 进度要求</w:t>
      </w:r>
    </w:p>
    <w:p w14:paraId="383B2879">
      <w:pPr>
        <w:pStyle w:val="12"/>
        <w:spacing w:line="520" w:lineRule="exact"/>
        <w:jc w:val="left"/>
        <w:rPr>
          <w:rFonts w:hint="eastAsia" w:ascii="仿宋_GB2312" w:hAnsi="仿宋" w:eastAsia="仿宋_GB2312" w:cs="宋体"/>
          <w:sz w:val="28"/>
          <w:szCs w:val="28"/>
          <w:highlight w:val="none"/>
        </w:rPr>
      </w:pPr>
      <w:r>
        <w:rPr>
          <w:rFonts w:hint="eastAsia" w:ascii="仿宋_GB2312" w:hAnsi="仿宋" w:eastAsia="仿宋_GB2312" w:cs="宋体"/>
          <w:sz w:val="28"/>
          <w:szCs w:val="28"/>
          <w:highlight w:val="none"/>
        </w:rPr>
        <w:t xml:space="preserve">    </w:t>
      </w:r>
      <w:r>
        <w:rPr>
          <w:rFonts w:hint="eastAsia" w:ascii="仿宋_GB2312" w:hAnsi="仿宋" w:eastAsia="仿宋_GB2312" w:cs="宋体"/>
          <w:sz w:val="28"/>
          <w:szCs w:val="28"/>
          <w:highlight w:val="none"/>
          <w:lang w:val="en-US" w:eastAsia="zh-CN"/>
        </w:rPr>
        <w:t>9.</w:t>
      </w:r>
      <w:r>
        <w:rPr>
          <w:rFonts w:hint="eastAsia" w:ascii="仿宋_GB2312" w:hAnsi="仿宋" w:eastAsia="仿宋_GB2312" w:cs="宋体"/>
          <w:sz w:val="28"/>
          <w:szCs w:val="28"/>
          <w:highlight w:val="none"/>
        </w:rPr>
        <w:t>1乙方工程进度应满足甲方与发包人总包合同对工期的约定，甲方可根据工程进展或业主要求，随时调整工期，乙方应予以响应。如乙方因资源配置、人员操作技能不能满足进度指标，甲方有权要求乙方更换人员或增加投入，由乙方承担相关费用。</w:t>
      </w:r>
    </w:p>
    <w:p w14:paraId="39A98998">
      <w:pPr>
        <w:pStyle w:val="12"/>
        <w:spacing w:line="520" w:lineRule="exact"/>
        <w:ind w:firstLine="570"/>
        <w:jc w:val="left"/>
        <w:rPr>
          <w:rFonts w:hint="eastAsia" w:ascii="仿宋_GB2312" w:hAnsi="仿宋" w:eastAsia="仿宋_GB2312" w:cs="宋体"/>
          <w:sz w:val="28"/>
          <w:szCs w:val="28"/>
          <w:highlight w:val="none"/>
        </w:rPr>
      </w:pPr>
      <w:r>
        <w:rPr>
          <w:rFonts w:hint="eastAsia" w:ascii="仿宋_GB2312" w:hAnsi="仿宋" w:eastAsia="仿宋_GB2312" w:cs="宋体"/>
          <w:sz w:val="28"/>
          <w:szCs w:val="28"/>
          <w:highlight w:val="none"/>
          <w:lang w:val="en-US" w:eastAsia="zh-CN"/>
        </w:rPr>
        <w:t>9.2</w:t>
      </w:r>
      <w:r>
        <w:rPr>
          <w:rFonts w:hint="eastAsia" w:ascii="仿宋_GB2312" w:hAnsi="仿宋" w:eastAsia="仿宋_GB2312" w:cs="宋体"/>
          <w:sz w:val="28"/>
          <w:szCs w:val="28"/>
          <w:highlight w:val="none"/>
        </w:rPr>
        <w:t>过程中甲方根据发包人确定的关键工作节点、施工进度计划安排，对乙方工程进度进行检查。当第一次出现未完成考核节点时，甲方对乙方进行警告，并根据乙方整改情况，有权决定调整乙方工程范围和工程数量；当第二次出现未完成考核节点时，乙方进度指标不能达到甲方要求的，甲方有权采取</w:t>
      </w:r>
      <w:r>
        <w:rPr>
          <w:rFonts w:hint="eastAsia" w:ascii="仿宋_GB2312" w:hAnsi="仿宋" w:eastAsia="仿宋_GB2312" w:cs="宋体"/>
          <w:sz w:val="28"/>
          <w:szCs w:val="28"/>
          <w:highlight w:val="none"/>
          <w:lang w:eastAsia="zh-CN"/>
        </w:rPr>
        <w:t>其他必要的</w:t>
      </w:r>
      <w:r>
        <w:rPr>
          <w:rFonts w:hint="eastAsia" w:ascii="仿宋_GB2312" w:hAnsi="仿宋" w:eastAsia="仿宋_GB2312" w:cs="宋体"/>
          <w:sz w:val="28"/>
          <w:szCs w:val="28"/>
          <w:highlight w:val="none"/>
        </w:rPr>
        <w:t>补救措施，直至终止合同，由此造成的损失和费用支出，由乙方承担。</w:t>
      </w:r>
    </w:p>
    <w:p w14:paraId="25541484">
      <w:pPr>
        <w:pStyle w:val="12"/>
        <w:spacing w:line="520" w:lineRule="exact"/>
        <w:ind w:firstLine="570"/>
        <w:jc w:val="left"/>
        <w:rPr>
          <w:rFonts w:hint="eastAsia" w:ascii="仿宋_GB2312" w:hAnsi="仿宋" w:eastAsia="仿宋_GB2312" w:cs="宋体"/>
          <w:sz w:val="28"/>
          <w:szCs w:val="28"/>
          <w:highlight w:val="none"/>
        </w:rPr>
      </w:pPr>
      <w:r>
        <w:rPr>
          <w:rFonts w:hint="eastAsia" w:ascii="仿宋_GB2312" w:hAnsi="仿宋" w:eastAsia="仿宋_GB2312" w:cs="宋体"/>
          <w:sz w:val="28"/>
          <w:szCs w:val="28"/>
          <w:highlight w:val="none"/>
          <w:lang w:val="en-US" w:eastAsia="zh-CN"/>
        </w:rPr>
        <w:t>9.3</w:t>
      </w:r>
      <w:r>
        <w:rPr>
          <w:rFonts w:hint="eastAsia" w:ascii="仿宋_GB2312" w:hAnsi="仿宋" w:eastAsia="仿宋_GB2312" w:cs="宋体"/>
          <w:sz w:val="28"/>
          <w:szCs w:val="28"/>
          <w:highlight w:val="none"/>
        </w:rPr>
        <w:t>乙方不能按合同规定的日期或未能按甲方及发包人阶段性工期要求完成全部或部分工程，应承担逾期完工的责任，工期每延误一天按暂定工程总价款的</w:t>
      </w:r>
      <w:r>
        <w:rPr>
          <w:rFonts w:hint="eastAsia" w:ascii="仿宋_GB2312" w:hAnsi="仿宋" w:eastAsia="仿宋_GB2312" w:cs="宋体"/>
          <w:sz w:val="28"/>
          <w:szCs w:val="28"/>
          <w:highlight w:val="none"/>
          <w:u w:val="single"/>
        </w:rPr>
        <w:t xml:space="preserve">   </w:t>
      </w:r>
      <w:r>
        <w:rPr>
          <w:rFonts w:hint="eastAsia" w:ascii="仿宋_GB2312" w:hAnsi="仿宋" w:eastAsia="仿宋_GB2312" w:cs="宋体"/>
          <w:sz w:val="28"/>
          <w:szCs w:val="28"/>
          <w:highlight w:val="none"/>
        </w:rPr>
        <w:t>%向甲方支付违约金。从计量价款中扣除。</w:t>
      </w:r>
    </w:p>
    <w:p w14:paraId="15A702DB">
      <w:pPr>
        <w:pStyle w:val="12"/>
        <w:spacing w:line="520" w:lineRule="exact"/>
        <w:ind w:firstLine="570"/>
        <w:jc w:val="left"/>
        <w:rPr>
          <w:rFonts w:hint="eastAsia" w:ascii="仿宋_GB2312" w:hAnsi="仿宋" w:eastAsia="仿宋_GB2312" w:cs="宋体"/>
          <w:sz w:val="28"/>
          <w:szCs w:val="28"/>
          <w:highlight w:val="none"/>
        </w:rPr>
      </w:pPr>
      <w:r>
        <w:rPr>
          <w:rFonts w:hint="eastAsia" w:ascii="仿宋_GB2312" w:hAnsi="仿宋" w:eastAsia="仿宋_GB2312" w:cs="宋体"/>
          <w:sz w:val="28"/>
          <w:szCs w:val="28"/>
          <w:highlight w:val="none"/>
          <w:lang w:val="en-US" w:eastAsia="zh-CN"/>
        </w:rPr>
        <w:t>9.4</w:t>
      </w:r>
      <w:r>
        <w:rPr>
          <w:rFonts w:hint="eastAsia" w:ascii="仿宋_GB2312" w:hAnsi="仿宋" w:eastAsia="仿宋_GB2312" w:cs="宋体"/>
          <w:sz w:val="28"/>
          <w:szCs w:val="28"/>
          <w:highlight w:val="none"/>
        </w:rPr>
        <w:t>因不可抗力、发包人、当地政府、征地拆迁等原因，造成工期延误的，乙方工期顺延，单次时长在</w:t>
      </w:r>
      <w:r>
        <w:rPr>
          <w:rFonts w:hint="eastAsia" w:ascii="仿宋_GB2312" w:hAnsi="仿宋" w:eastAsia="仿宋_GB2312" w:cs="宋体"/>
          <w:sz w:val="28"/>
          <w:szCs w:val="28"/>
          <w:highlight w:val="none"/>
          <w:u w:val="single"/>
          <w:lang w:val="en-US" w:eastAsia="zh-CN"/>
        </w:rPr>
        <w:t>/</w:t>
      </w:r>
      <w:r>
        <w:rPr>
          <w:rFonts w:hint="eastAsia" w:ascii="仿宋_GB2312" w:hAnsi="仿宋" w:eastAsia="仿宋_GB2312" w:cs="宋体"/>
          <w:sz w:val="28"/>
          <w:szCs w:val="28"/>
          <w:highlight w:val="none"/>
        </w:rPr>
        <w:t>天以内的，乙方不得对甲方提出费用补偿。</w:t>
      </w:r>
    </w:p>
    <w:p w14:paraId="1886785C">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r>
        <w:rPr>
          <w:rFonts w:hint="eastAsia" w:ascii="仿宋_GB2312" w:hAnsi="仿宋" w:eastAsia="仿宋_GB2312" w:cs="Times New Roman"/>
          <w:b/>
          <w:color w:val="000000"/>
          <w:sz w:val="28"/>
          <w:szCs w:val="28"/>
          <w:highlight w:val="none"/>
        </w:rPr>
        <w:t>第</w:t>
      </w:r>
      <w:r>
        <w:rPr>
          <w:rFonts w:hint="eastAsia" w:ascii="仿宋_GB2312" w:hAnsi="仿宋" w:eastAsia="仿宋_GB2312" w:cs="Times New Roman"/>
          <w:b/>
          <w:color w:val="000000"/>
          <w:sz w:val="28"/>
          <w:szCs w:val="28"/>
          <w:highlight w:val="none"/>
          <w:lang w:val="en-US" w:eastAsia="zh-CN"/>
        </w:rPr>
        <w:t>十</w:t>
      </w:r>
      <w:r>
        <w:rPr>
          <w:rFonts w:hint="eastAsia" w:ascii="仿宋_GB2312" w:hAnsi="仿宋" w:eastAsia="仿宋_GB2312" w:cs="Times New Roman"/>
          <w:b/>
          <w:color w:val="000000"/>
          <w:sz w:val="28"/>
          <w:szCs w:val="28"/>
          <w:highlight w:val="none"/>
        </w:rPr>
        <w:t>条 质量要求</w:t>
      </w:r>
      <w:bookmarkEnd w:id="44"/>
      <w:bookmarkEnd w:id="45"/>
      <w:bookmarkEnd w:id="46"/>
      <w:bookmarkEnd w:id="47"/>
    </w:p>
    <w:p w14:paraId="6FDB4819">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lang w:val="en-US" w:eastAsia="zh-CN"/>
        </w:rPr>
        <w:t>10</w:t>
      </w:r>
      <w:r>
        <w:rPr>
          <w:rFonts w:hint="eastAsia" w:ascii="仿宋_GB2312" w:hAnsi="仿宋" w:eastAsia="仿宋_GB2312"/>
          <w:color w:val="000000"/>
          <w:sz w:val="28"/>
          <w:szCs w:val="28"/>
          <w:highlight w:val="none"/>
        </w:rPr>
        <w:t>.1工程质量标准为：满足甲方与发包人总包合同对工程质量的约定。其中质量标准文件包括但不限于以下所列内容：</w:t>
      </w:r>
    </w:p>
    <w:p w14:paraId="0B689D96">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《建筑电气工程施工质量验收规范》GB 50303-2015</w:t>
      </w:r>
    </w:p>
    <w:p w14:paraId="5C97E32A">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《建筑电气照明装置施工与验收规范》GB 50617-2010</w:t>
      </w:r>
    </w:p>
    <w:p w14:paraId="024E3A9F">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《建筑节能工程施工质量验收规范》GB 50411-2019</w:t>
      </w:r>
    </w:p>
    <w:p w14:paraId="528CDE62">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《低压配电设计规范》GB 50054—2011</w:t>
      </w:r>
    </w:p>
    <w:p w14:paraId="675C6425">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《通用用电设备配电设计规范》GB 50055-2011</w:t>
      </w:r>
    </w:p>
    <w:p w14:paraId="1815AAC2">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《电气装置安装工程低压电器施工及验收规范》GB 50254-2014</w:t>
      </w:r>
    </w:p>
    <w:p w14:paraId="29F24A4B">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《电气装置安装工程电气设备交接试验标准》GB 50150-2016</w:t>
      </w:r>
    </w:p>
    <w:p w14:paraId="04B6A026">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《电气装置安装工程接地装置施工及验收规范》GB 50169-2016</w:t>
      </w:r>
    </w:p>
    <w:p w14:paraId="58ABBE5A">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《施工蓝图及设计规范》</w:t>
      </w:r>
    </w:p>
    <w:p w14:paraId="656DA7DC">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《城市道路管理条例》</w:t>
      </w:r>
    </w:p>
    <w:p w14:paraId="6A8D3F72">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《建筑工程安全生产管理条例》</w:t>
      </w:r>
    </w:p>
    <w:p w14:paraId="1CE7A972">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《危险性较大的分部分项安全管理办法》</w:t>
      </w:r>
    </w:p>
    <w:p w14:paraId="4F8ACC85">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《建筑设计防火规范》</w:t>
      </w:r>
    </w:p>
    <w:p w14:paraId="00CFAE4A">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《民用建筑工程室内环境污染控制规范》</w:t>
      </w:r>
    </w:p>
    <w:p w14:paraId="368CD5C1">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《房屋建筑和市政基础设施施工程竣工验收备案管理办法》</w:t>
      </w:r>
    </w:p>
    <w:p w14:paraId="17D44234">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《城市建设档案管理规定》</w:t>
      </w:r>
    </w:p>
    <w:p w14:paraId="49027085">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通风空调工程：</w:t>
      </w:r>
    </w:p>
    <w:p w14:paraId="66FF1213">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《民用建筑供暖通风与空气调节设计规范GB 50736-2012</w:t>
      </w:r>
    </w:p>
    <w:p w14:paraId="6B18D8A8">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《通风与空调工程施工质量验收规范》GB 50243-2016</w:t>
      </w:r>
    </w:p>
    <w:p w14:paraId="074C1A5A">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《通风与空调工程施工规范》GB 50738-2011</w:t>
      </w:r>
    </w:p>
    <w:p w14:paraId="14D91E39">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《建筑节能工程施工质量验收规范》GB 50411-2019</w:t>
      </w:r>
    </w:p>
    <w:p w14:paraId="1C36D6B2">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《制冷设备安装工程施工及验收规范》GB 50274-2010</w:t>
      </w:r>
    </w:p>
    <w:p w14:paraId="652443FB">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《压缩机、风机、泵安装工程施工及验收规范》GB 50275—2010</w:t>
      </w:r>
    </w:p>
    <w:p w14:paraId="001A1F87">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《建筑机电工程抗震设计规范》GB 50981-2014</w:t>
      </w:r>
    </w:p>
    <w:p w14:paraId="1B9F83A2">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《声环境质量标准》GB 3096-2008</w:t>
      </w:r>
    </w:p>
    <w:p w14:paraId="3D70CC29">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《通风空调风口》JG/T14-2010</w:t>
      </w:r>
    </w:p>
    <w:p w14:paraId="7037B923">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《建筑给水排水及采暖工程施工质量验收规范》GB 50242-2013</w:t>
      </w:r>
    </w:p>
    <w:p w14:paraId="720CFFD3">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《建筑设计防火规范》GB 50016-2014（2018年版）</w:t>
      </w:r>
    </w:p>
    <w:p w14:paraId="5F42A812">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《建筑机电工程抗震设计规范》GB 50981-2014</w:t>
      </w:r>
    </w:p>
    <w:p w14:paraId="7CC17D92">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《民用建筑绿色设计规范》JGJ/T229-2010</w:t>
      </w:r>
    </w:p>
    <w:p w14:paraId="34ADF62D">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《建筑防排烟系统技术标准》GB 51215</w:t>
      </w:r>
    </w:p>
    <w:p w14:paraId="1D2A87F5">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《建筑与市政工程抗震通用规范》GB 55002-2021</w:t>
      </w:r>
    </w:p>
    <w:p w14:paraId="338DC1C8">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《中国人民银行计算机机房规范化工作指引》银办发（2006）9号</w:t>
      </w:r>
    </w:p>
    <w:p w14:paraId="10176C8F">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《中国人民银行电子信息系统机房建设规范》Q/PBC 00018-2019</w:t>
      </w:r>
    </w:p>
    <w:p w14:paraId="77B62625">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《中国人民银行信息安全综合规范》Q/PBC 00015-2017</w:t>
      </w:r>
    </w:p>
    <w:p w14:paraId="15F0E2D8">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《挡烟垂壁》XF533-2012</w:t>
      </w:r>
    </w:p>
    <w:p w14:paraId="7B7CEE73">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《施工蓝图》</w:t>
      </w:r>
    </w:p>
    <w:p w14:paraId="09AC9B1A">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《BIM模型》</w:t>
      </w:r>
    </w:p>
    <w:p w14:paraId="1B22A14C">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给排水工程：</w:t>
      </w:r>
    </w:p>
    <w:p w14:paraId="72900DCA">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《民用建筑设计统一标准》GB 50352-2019</w:t>
      </w:r>
    </w:p>
    <w:p w14:paraId="7FB5F788">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《城镇给水排水技术规范》GB 50788-2012</w:t>
      </w:r>
    </w:p>
    <w:p w14:paraId="3770C17A">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《建筑给水排水设计标准》GB 50015-2019</w:t>
      </w:r>
    </w:p>
    <w:p w14:paraId="1FC2FD21">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《室外给水设计标准》GB 50013-2018</w:t>
      </w:r>
    </w:p>
    <w:p w14:paraId="7825BAFC">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《室外排水设计规范》GB 50014-2006（2016年版）</w:t>
      </w:r>
    </w:p>
    <w:p w14:paraId="470D2EC5">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《建筑屋面雨水排水系统技术规程》CJJ142-2014</w:t>
      </w:r>
    </w:p>
    <w:p w14:paraId="3625B0A1">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《建筑与小区雨水控制及利用工程技术规范》GB 50400-2016</w:t>
      </w:r>
    </w:p>
    <w:p w14:paraId="4A22A0AE">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《民用建筑节水设计标准》GB 50555-2010</w:t>
      </w:r>
    </w:p>
    <w:p w14:paraId="2E0CB464">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《二次供水工程技术规程》CJJ140-2010</w:t>
      </w:r>
    </w:p>
    <w:p w14:paraId="77EC7EE4">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《建筑机电工程抗震设计规范》GB 50981-2014</w:t>
      </w:r>
    </w:p>
    <w:p w14:paraId="05084406">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《全国民用建筑给水排水设计技术措施》（2009年版）</w:t>
      </w:r>
    </w:p>
    <w:p w14:paraId="5604126D">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《工程建设标准强制性条文（房屋建筑部分）》（2013年版）</w:t>
      </w:r>
    </w:p>
    <w:p w14:paraId="320FA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《混凝土结构设计规范》(GB50010-2010)(2015版)</w:t>
      </w:r>
    </w:p>
    <w:p w14:paraId="65703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《建筑抗震设计规范》(GB50011-2010)(2016版)</w:t>
      </w:r>
    </w:p>
    <w:p w14:paraId="25188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《建筑结构荷载规范》GB50009-2012)</w:t>
      </w:r>
    </w:p>
    <w:p w14:paraId="418A6B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《混凝土结构时久性谈计规范》(GB/T50476-2008)</w:t>
      </w:r>
    </w:p>
    <w:p w14:paraId="3A4E63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《混凝土结构工程施工质量验收规范》(GB50204-2015)</w:t>
      </w:r>
    </w:p>
    <w:p w14:paraId="621725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《砌体结构设计规范》GB50003-2011)</w:t>
      </w:r>
    </w:p>
    <w:p w14:paraId="6AE8BB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《蒸压加气混凝土砌块》(GB11968-2006)</w:t>
      </w:r>
    </w:p>
    <w:p w14:paraId="4BD60A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《蒸压加气混凝土砌块砌体结构技术规苑》(CECS289-2011)</w:t>
      </w:r>
    </w:p>
    <w:p w14:paraId="4A22C4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《蒸压加气溉凝土建筑应用技术规程》(JGJ/T17-2008)</w:t>
      </w:r>
    </w:p>
    <w:p w14:paraId="51596C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《砌体结构工程施工质量验收规范》GB50203-2015)</w:t>
      </w:r>
    </w:p>
    <w:p w14:paraId="63B493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《地铁设计规范》(GB50157-2013)</w:t>
      </w:r>
    </w:p>
    <w:p w14:paraId="640C8E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《建筑防火封堵应用技术规程》(CECS154:2003)</w:t>
      </w:r>
    </w:p>
    <w:p w14:paraId="278E86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《混凝土结构后锚固技术规程》(JGJ145-2013)</w:t>
      </w:r>
    </w:p>
    <w:p w14:paraId="576B4E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《建筑内部装修防火施工及验收规范》（GB50354-2005）</w:t>
      </w:r>
    </w:p>
    <w:p w14:paraId="134444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《玻璃幕墙工程质量检验标准》（JGJ/T139-2001）</w:t>
      </w:r>
    </w:p>
    <w:p w14:paraId="4FDBD6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《建筑节能工程施工质量验收规范》(GB50411-2007)</w:t>
      </w:r>
    </w:p>
    <w:p w14:paraId="15F2A3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《建筑地面工程施工质量验收规范》（GB50209-2010）</w:t>
      </w:r>
    </w:p>
    <w:p w14:paraId="51B75B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《建筑防腐蚀工程施工及验收规范》（GB50212-2001）</w:t>
      </w:r>
    </w:p>
    <w:p w14:paraId="2E439E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 w:eastAsia="仿宋_GB2312"/>
          <w:color w:val="000000"/>
          <w:sz w:val="28"/>
          <w:szCs w:val="28"/>
          <w:highlight w:val="none"/>
          <w:u w:val="single"/>
          <w:lang w:val="en-US" w:eastAsia="zh-CN"/>
        </w:rPr>
      </w:pPr>
      <w:r>
        <w:rPr>
          <w:rFonts w:hint="eastAsia" w:ascii="仿宋_GB2312" w:hAnsi="仿宋" w:eastAsia="仿宋_GB2312" w:cs="Times New Roman"/>
          <w:color w:val="000000"/>
          <w:sz w:val="28"/>
          <w:szCs w:val="28"/>
          <w:highlight w:val="none"/>
        </w:rPr>
        <w:t>《建筑装饰装修工程质量验收规范》（GB50210-2018）</w:t>
      </w:r>
      <w:r>
        <w:rPr>
          <w:rFonts w:hint="eastAsia" w:ascii="仿宋_GB2312" w:hAnsi="仿宋" w:eastAsia="仿宋_GB2312"/>
          <w:color w:val="000000"/>
          <w:sz w:val="28"/>
          <w:szCs w:val="28"/>
          <w:highlight w:val="none"/>
          <w:u w:val="none"/>
          <w:lang w:val="en-US" w:eastAsia="zh-CN"/>
        </w:rPr>
        <w:t xml:space="preserve">            </w:t>
      </w:r>
    </w:p>
    <w:p w14:paraId="2238F2C3">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 xml:space="preserve">以上规范标准，如已有更新的规范则按照新规范执行；当规范和检验标准、招标文件、施工图、设备说明书等技术文件之间有矛盾时，将执行较高标准。              </w:t>
      </w:r>
    </w:p>
    <w:p w14:paraId="2F442AE7">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仿宋" w:eastAsia="仿宋_GB2312"/>
          <w:color w:val="000000"/>
          <w:sz w:val="28"/>
          <w:szCs w:val="28"/>
          <w:highlight w:val="none"/>
        </w:rPr>
      </w:pPr>
      <w:r>
        <w:rPr>
          <w:rFonts w:hint="eastAsia" w:ascii="仿宋_GB2312" w:hAnsi="仿宋" w:eastAsia="仿宋_GB2312"/>
          <w:color w:val="000000"/>
          <w:sz w:val="28"/>
          <w:szCs w:val="28"/>
          <w:highlight w:val="none"/>
          <w:lang w:val="en-US" w:eastAsia="zh-CN"/>
        </w:rPr>
        <w:t>10</w:t>
      </w:r>
      <w:r>
        <w:rPr>
          <w:rFonts w:hint="eastAsia" w:ascii="仿宋_GB2312" w:hAnsi="仿宋" w:eastAsia="仿宋_GB2312"/>
          <w:color w:val="000000"/>
          <w:sz w:val="28"/>
          <w:szCs w:val="28"/>
          <w:highlight w:val="none"/>
        </w:rPr>
        <w:t>.2乙方必须按本工程采用的施工技术规范、甲方提供的施工图及技术交底精心组织施工，加强质量控制，确保工程质量，按时完成本合同工程施工及其缺陷的修复。</w:t>
      </w:r>
    </w:p>
    <w:p w14:paraId="784081D1">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color w:val="000000"/>
          <w:sz w:val="28"/>
          <w:szCs w:val="28"/>
          <w:highlight w:val="none"/>
          <w:lang w:eastAsia="zh-CN"/>
        </w:rPr>
      </w:pPr>
      <w:r>
        <w:rPr>
          <w:rFonts w:hint="eastAsia" w:ascii="仿宋_GB2312" w:hAnsi="仿宋" w:eastAsia="仿宋_GB2312"/>
          <w:color w:val="000000"/>
          <w:sz w:val="28"/>
          <w:szCs w:val="28"/>
          <w:highlight w:val="none"/>
          <w:lang w:val="en-US" w:eastAsia="zh-CN"/>
        </w:rPr>
        <w:t>10</w:t>
      </w:r>
      <w:r>
        <w:rPr>
          <w:rFonts w:hint="eastAsia" w:ascii="仿宋_GB2312" w:hAnsi="仿宋" w:eastAsia="仿宋_GB2312"/>
          <w:color w:val="000000"/>
          <w:sz w:val="28"/>
          <w:szCs w:val="28"/>
          <w:highlight w:val="none"/>
        </w:rPr>
        <w:t>.3在施工中甲方根据有关质量标准组织验收，如果质量不符合标准，乙方必须返工修复，其费用损失由乙方承担；工程质量不符合要求又无法修复的，由乙方负责赔偿包括发包人质量罚款在内的全部经济损失，且工期不予顺延</w:t>
      </w:r>
      <w:r>
        <w:rPr>
          <w:rFonts w:hint="eastAsia" w:ascii="仿宋_GB2312" w:hAnsi="仿宋" w:eastAsia="仿宋_GB2312"/>
          <w:color w:val="000000"/>
          <w:sz w:val="28"/>
          <w:szCs w:val="28"/>
          <w:highlight w:val="none"/>
          <w:lang w:eastAsia="zh-CN"/>
        </w:rPr>
        <w:t>。</w:t>
      </w:r>
    </w:p>
    <w:p w14:paraId="66459774">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仿宋" w:eastAsia="仿宋_GB2312"/>
          <w:color w:val="000000"/>
          <w:sz w:val="28"/>
          <w:szCs w:val="28"/>
          <w:highlight w:val="green"/>
        </w:rPr>
      </w:pPr>
      <w:r>
        <w:rPr>
          <w:rFonts w:hint="eastAsia" w:ascii="仿宋_GB2312" w:hAnsi="仿宋" w:eastAsia="仿宋_GB2312"/>
          <w:color w:val="000000"/>
          <w:sz w:val="28"/>
          <w:szCs w:val="28"/>
          <w:highlight w:val="none"/>
        </w:rPr>
        <w:t>在发包人组织的验收过程中及质保期内发现的质量瑕疵及缺陷，乙方应按甲方通知进行返工消除缺陷，并自行承担有关返工消除缺陷的费用，造成甲方损失的，乙方承担赔偿责任。若乙方未按甲方通知时间组织进场返工消除缺陷，甲方可另行安排人员进行返工消除缺陷，产生的返工消除缺陷费用由乙方承担，甲方可在无需乙方签字同意的情况下，依据与第三方签订的合同及费用结算从乙方工程尾款及</w:t>
      </w:r>
      <w:r>
        <w:rPr>
          <w:rFonts w:hint="eastAsia" w:ascii="仿宋_GB2312" w:hAnsi="仿宋" w:eastAsia="仿宋_GB2312"/>
          <w:color w:val="000000"/>
          <w:sz w:val="28"/>
          <w:szCs w:val="28"/>
          <w:highlight w:val="none"/>
          <w:lang w:eastAsia="zh-CN"/>
        </w:rPr>
        <w:t>预留金</w:t>
      </w:r>
      <w:r>
        <w:rPr>
          <w:rFonts w:hint="eastAsia" w:ascii="仿宋_GB2312" w:hAnsi="仿宋" w:eastAsia="仿宋_GB2312"/>
          <w:color w:val="000000"/>
          <w:sz w:val="28"/>
          <w:szCs w:val="28"/>
          <w:highlight w:val="none"/>
        </w:rPr>
        <w:t>中扣除，</w:t>
      </w:r>
      <w:r>
        <w:rPr>
          <w:rFonts w:hint="eastAsia" w:ascii="仿宋_GB2312" w:hAnsi="仿宋" w:eastAsia="仿宋_GB2312" w:cs="宋体"/>
          <w:sz w:val="28"/>
          <w:szCs w:val="28"/>
          <w:highlight w:val="none"/>
        </w:rPr>
        <w:t>如乙方原因造成的整修、赔偿超过</w:t>
      </w:r>
      <w:r>
        <w:rPr>
          <w:rFonts w:hint="eastAsia" w:ascii="仿宋_GB2312" w:hAnsi="仿宋" w:eastAsia="仿宋_GB2312" w:cs="宋体"/>
          <w:sz w:val="28"/>
          <w:szCs w:val="28"/>
          <w:highlight w:val="none"/>
          <w:lang w:eastAsia="zh-CN"/>
        </w:rPr>
        <w:t>预留金</w:t>
      </w:r>
      <w:r>
        <w:rPr>
          <w:rFonts w:hint="eastAsia" w:ascii="仿宋_GB2312" w:hAnsi="仿宋" w:eastAsia="仿宋_GB2312" w:cs="宋体"/>
          <w:sz w:val="28"/>
          <w:szCs w:val="28"/>
          <w:highlight w:val="none"/>
        </w:rPr>
        <w:t>金额，由乙方补缴</w:t>
      </w:r>
      <w:r>
        <w:rPr>
          <w:rFonts w:hint="eastAsia" w:ascii="仿宋_GB2312" w:hAnsi="仿宋" w:eastAsia="仿宋_GB2312"/>
          <w:color w:val="000000"/>
          <w:sz w:val="28"/>
          <w:szCs w:val="28"/>
          <w:highlight w:val="none"/>
        </w:rPr>
        <w:t>。</w:t>
      </w:r>
    </w:p>
    <w:p w14:paraId="470161AE">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olor w:val="000000"/>
          <w:sz w:val="28"/>
          <w:szCs w:val="28"/>
          <w:highlight w:val="none"/>
        </w:rPr>
      </w:pPr>
      <w:r>
        <w:rPr>
          <w:rFonts w:hint="eastAsia" w:ascii="仿宋_GB2312" w:hAnsi="仿宋" w:eastAsia="仿宋_GB2312"/>
          <w:color w:val="000000"/>
          <w:sz w:val="28"/>
          <w:szCs w:val="28"/>
          <w:highlight w:val="none"/>
          <w:lang w:val="en-US" w:eastAsia="zh-CN"/>
        </w:rPr>
        <w:t>10</w:t>
      </w:r>
      <w:r>
        <w:rPr>
          <w:rFonts w:hint="eastAsia" w:ascii="仿宋_GB2312" w:hAnsi="仿宋" w:eastAsia="仿宋_GB2312"/>
          <w:color w:val="000000"/>
          <w:sz w:val="28"/>
          <w:szCs w:val="28"/>
          <w:highlight w:val="none"/>
        </w:rPr>
        <w:t>.4隐蔽工程在未经自检和现场监理检查之前均不得随意覆盖，乙方应保证甲方质检人员及监理对将要覆盖的工程进行检查和测量，合格后才能覆盖。否则应由乙方返工并承担一切费用。</w:t>
      </w:r>
    </w:p>
    <w:p w14:paraId="2C657D9C">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48" w:name="_Toc19264"/>
      <w:bookmarkStart w:id="49" w:name="_Toc5452"/>
      <w:bookmarkStart w:id="50" w:name="_Toc28875"/>
      <w:bookmarkStart w:id="51" w:name="_Toc32424"/>
      <w:r>
        <w:rPr>
          <w:rFonts w:hint="eastAsia" w:ascii="仿宋_GB2312" w:hAnsi="仿宋" w:eastAsia="仿宋_GB2312" w:cs="Times New Roman"/>
          <w:b/>
          <w:color w:val="000000"/>
          <w:sz w:val="28"/>
          <w:szCs w:val="28"/>
          <w:highlight w:val="none"/>
        </w:rPr>
        <w:t>第十</w:t>
      </w:r>
      <w:r>
        <w:rPr>
          <w:rFonts w:hint="eastAsia" w:ascii="仿宋_GB2312" w:hAnsi="仿宋" w:eastAsia="仿宋_GB2312" w:cs="Times New Roman"/>
          <w:b/>
          <w:color w:val="000000"/>
          <w:sz w:val="28"/>
          <w:szCs w:val="28"/>
          <w:highlight w:val="none"/>
          <w:lang w:val="en-US" w:eastAsia="zh-CN"/>
        </w:rPr>
        <w:t>一</w:t>
      </w:r>
      <w:r>
        <w:rPr>
          <w:rFonts w:hint="eastAsia" w:ascii="仿宋_GB2312" w:hAnsi="仿宋" w:eastAsia="仿宋_GB2312" w:cs="Times New Roman"/>
          <w:b/>
          <w:color w:val="000000"/>
          <w:sz w:val="28"/>
          <w:szCs w:val="28"/>
          <w:highlight w:val="none"/>
        </w:rPr>
        <w:t>条 安全文明施工、环境保护与职业病防治</w:t>
      </w:r>
      <w:bookmarkEnd w:id="48"/>
      <w:bookmarkEnd w:id="49"/>
      <w:bookmarkEnd w:id="50"/>
      <w:bookmarkEnd w:id="51"/>
    </w:p>
    <w:p w14:paraId="58BFAA7B">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cs="宋体"/>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.1乙方对本合同工程的安全质量承担全部责任。乙方</w:t>
      </w:r>
      <w:r>
        <w:rPr>
          <w:rFonts w:hint="eastAsia" w:ascii="仿宋_GB2312" w:hAnsi="仿宋" w:eastAsia="仿宋_GB2312" w:cs="宋体"/>
          <w:sz w:val="28"/>
          <w:szCs w:val="28"/>
          <w:highlight w:val="none"/>
        </w:rPr>
        <w:t>应</w:t>
      </w:r>
      <w:r>
        <w:rPr>
          <w:rFonts w:hint="eastAsia" w:ascii="仿宋_GB2312" w:hAnsi="仿宋" w:eastAsia="仿宋_GB2312"/>
          <w:sz w:val="28"/>
          <w:szCs w:val="28"/>
          <w:highlight w:val="none"/>
        </w:rPr>
        <w:t>遵守国家及地方政府部门颁布的一切有关施工安全</w:t>
      </w:r>
      <w:r>
        <w:rPr>
          <w:rFonts w:hint="eastAsia" w:ascii="仿宋_GB2312" w:hAnsi="仿宋" w:eastAsia="仿宋_GB2312" w:cs="宋体"/>
          <w:sz w:val="28"/>
          <w:szCs w:val="28"/>
          <w:highlight w:val="none"/>
        </w:rPr>
        <w:t>生产</w:t>
      </w:r>
      <w:r>
        <w:rPr>
          <w:rFonts w:hint="eastAsia" w:ascii="仿宋_GB2312" w:hAnsi="仿宋" w:eastAsia="仿宋_GB2312"/>
          <w:sz w:val="28"/>
          <w:szCs w:val="28"/>
          <w:highlight w:val="none"/>
        </w:rPr>
        <w:t>、劳动保护、文明施工、卫生管理、环境保护等法规制度和甲方编制的本工程安全施工组织要求，做好本工程的安全管理工作</w:t>
      </w:r>
      <w:r>
        <w:rPr>
          <w:rFonts w:hint="eastAsia" w:ascii="仿宋_GB2312" w:hAnsi="仿宋" w:eastAsia="仿宋_GB2312" w:cs="宋体"/>
          <w:sz w:val="28"/>
          <w:szCs w:val="28"/>
          <w:highlight w:val="none"/>
        </w:rPr>
        <w:t>，采取必要的安全防护措施，消除事故隐患，并随时接受行业安全检查人员依法实施的监督检查。</w:t>
      </w:r>
    </w:p>
    <w:p w14:paraId="72AF05E8">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cs="宋体"/>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.2乙方发现重大事故隐患的，应立即上报甲方；发生安全事故，乙方应按有关规定立即报告甲方，同时按国家有关法律法规和规章的规定对事故进行报告和处理。</w:t>
      </w:r>
    </w:p>
    <w:p w14:paraId="2B2D3EA8">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.3</w:t>
      </w:r>
      <w:r>
        <w:rPr>
          <w:rFonts w:hint="eastAsia" w:ascii="仿宋_GB2312" w:hAnsi="仿宋" w:eastAsia="仿宋_GB2312" w:cs="宋体"/>
          <w:sz w:val="28"/>
          <w:szCs w:val="28"/>
          <w:highlight w:val="none"/>
        </w:rPr>
        <w:t>由于乙方安全措施不力造成事故</w:t>
      </w:r>
      <w:r>
        <w:rPr>
          <w:rFonts w:hint="eastAsia" w:ascii="仿宋_GB2312" w:hAnsi="仿宋" w:eastAsia="仿宋_GB2312"/>
          <w:sz w:val="28"/>
          <w:szCs w:val="28"/>
          <w:highlight w:val="none"/>
        </w:rPr>
        <w:t>或其他人身、财产损害的，其责任和费用由乙方承担。</w:t>
      </w:r>
    </w:p>
    <w:p w14:paraId="16E2088E">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4甲方根据需要在施工现场配置必要的安全、文明施工设施和保护器材，乙方负责安全文明设施的安装和保管，且为其工作人员提供必要的安全防护和劳动保护用品，并购买人身保险，保险费用乙方承担。如乙方为其工作人员提供的安全劳动保护用品不能满足甲方要求时，甲方有权代为提供，并在当期结算中</w:t>
      </w:r>
      <w:r>
        <w:rPr>
          <w:rFonts w:hint="eastAsia" w:ascii="仿宋_GB2312" w:hAnsi="仿宋" w:eastAsia="仿宋_GB2312"/>
          <w:sz w:val="28"/>
          <w:szCs w:val="28"/>
          <w:highlight w:val="none"/>
          <w:lang w:val="en-US" w:eastAsia="zh-CN"/>
        </w:rPr>
        <w:t>按照</w:t>
      </w:r>
      <w:r>
        <w:rPr>
          <w:rFonts w:hint="eastAsia" w:ascii="仿宋_GB2312" w:hAnsi="仿宋" w:eastAsia="仿宋_GB2312"/>
          <w:sz w:val="28"/>
          <w:szCs w:val="28"/>
          <w:highlight w:val="none"/>
        </w:rPr>
        <w:t>甲方采购费用的</w:t>
      </w:r>
      <w:r>
        <w:rPr>
          <w:rFonts w:hint="eastAsia" w:ascii="仿宋_GB2312" w:hAnsi="仿宋" w:eastAsia="仿宋_GB2312"/>
          <w:sz w:val="28"/>
          <w:szCs w:val="28"/>
          <w:highlight w:val="none"/>
          <w:lang w:val="en-US" w:eastAsia="zh-CN"/>
        </w:rPr>
        <w:t>1.03倍</w:t>
      </w:r>
      <w:r>
        <w:rPr>
          <w:rFonts w:hint="eastAsia" w:ascii="仿宋_GB2312" w:hAnsi="仿宋" w:eastAsia="仿宋_GB2312"/>
          <w:sz w:val="28"/>
          <w:szCs w:val="28"/>
          <w:highlight w:val="none"/>
        </w:rPr>
        <w:t>（3%为采管费）</w:t>
      </w:r>
      <w:r>
        <w:rPr>
          <w:rFonts w:hint="eastAsia" w:ascii="仿宋_GB2312" w:hAnsi="仿宋" w:eastAsia="仿宋_GB2312"/>
          <w:sz w:val="28"/>
          <w:szCs w:val="28"/>
          <w:highlight w:val="none"/>
          <w:lang w:val="en-US" w:eastAsia="zh-CN"/>
        </w:rPr>
        <w:t>进行</w:t>
      </w:r>
      <w:r>
        <w:rPr>
          <w:rFonts w:hint="eastAsia" w:ascii="仿宋_GB2312" w:hAnsi="仿宋" w:eastAsia="仿宋_GB2312"/>
          <w:sz w:val="28"/>
          <w:szCs w:val="28"/>
          <w:highlight w:val="none"/>
        </w:rPr>
        <w:t>扣除。</w:t>
      </w:r>
    </w:p>
    <w:p w14:paraId="2165E57B">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5乙方必须按要求每50人配备1名专职安全员，专职安全员必须持有有效资格证件，并经项目部培训、考核合格后方可上岗履职。对关键工序或分散作业，分包企业应在作业班组中设置兼职安全员，并充分发挥群安员、青安岗作用，夯实一线安全质量管理基础。分包企业的安全员必须由项目部组织面试，合格后方可上岗履职。特殊工种要经过专业技术培训，取得安全技术监督局颁发的操作证，在证件有效期内，方能上岗操作。施工作业人员未经安全生产教育培训和交底，不得上岗作业。乙方必须接受甲方对其施工作业人员的培训和交底，并且应当配合甲方做好记录和存档。</w:t>
      </w:r>
    </w:p>
    <w:p w14:paraId="5662EEC3">
      <w:pPr>
        <w:keepNext w:val="0"/>
        <w:keepLines w:val="0"/>
        <w:pageBreakBefore w:val="0"/>
        <w:kinsoku/>
        <w:overflowPunct/>
        <w:bidi w:val="0"/>
        <w:spacing w:line="560" w:lineRule="exact"/>
        <w:ind w:left="0" w:leftChars="0" w:right="0" w:firstLine="560" w:firstLineChars="200"/>
        <w:jc w:val="left"/>
        <w:textAlignment w:val="auto"/>
        <w:outlineLvl w:val="9"/>
        <w:rPr>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.6在施工期间乙方须遵守甲方的各项规章制度，若乙方违反甲方制定的各项规章制度而发生的任何人身或财产的损害等均由乙方承担责任。</w:t>
      </w:r>
    </w:p>
    <w:p w14:paraId="1193FFF3">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.7搞好文明施工和标准化作业，遵守环境保护法，对已完工的各类建筑物，在交工前负责保管并清理好场地。</w:t>
      </w:r>
    </w:p>
    <w:p w14:paraId="3B2BCB4F">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val="en-US" w:eastAsia="zh-CN"/>
        </w:rPr>
        <w:t>8</w:t>
      </w:r>
      <w:r>
        <w:rPr>
          <w:rFonts w:hint="eastAsia" w:ascii="仿宋_GB2312" w:hAnsi="仿宋" w:eastAsia="仿宋_GB2312"/>
          <w:sz w:val="28"/>
          <w:szCs w:val="28"/>
          <w:highlight w:val="none"/>
        </w:rPr>
        <w:t>搞好文明施工和标准化作业，遵守《中华人民共和国环境保护法》，对已完工的各类建筑物，在交工前负责保管并清理好场地。</w:t>
      </w:r>
    </w:p>
    <w:p w14:paraId="1A37E4C6">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val="en-US" w:eastAsia="zh-CN"/>
        </w:rPr>
        <w:t>9</w:t>
      </w:r>
      <w:r>
        <w:rPr>
          <w:rFonts w:hint="eastAsia" w:ascii="仿宋_GB2312" w:hAnsi="仿宋" w:eastAsia="仿宋_GB2312"/>
          <w:sz w:val="28"/>
          <w:szCs w:val="28"/>
          <w:highlight w:val="none"/>
        </w:rPr>
        <w:t>乙方自行承担政府部门按规定收取的一切费用。</w:t>
      </w:r>
    </w:p>
    <w:p w14:paraId="052F4BF8">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0</w:t>
      </w:r>
      <w:r>
        <w:rPr>
          <w:rFonts w:hint="eastAsia" w:ascii="仿宋_GB2312" w:hAnsi="仿宋" w:eastAsia="仿宋_GB2312"/>
          <w:sz w:val="28"/>
          <w:szCs w:val="28"/>
          <w:highlight w:val="none"/>
        </w:rPr>
        <w:t>按照《中华人民共和国职业病防治法》的规定，乙方应自行承担投入本工程的所有人员的职业病预防、检查、治疗、康复等工作，并承担由此而发生的相关费用。</w:t>
      </w:r>
    </w:p>
    <w:p w14:paraId="6A9A05BD">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乙方对其员工（包括劳务人员）负有治安管理责任，如发生打架斗殴等治安或刑事案件，由此给甲方造成的损失由乙方承担。</w:t>
      </w:r>
    </w:p>
    <w:p w14:paraId="56CEDEF1">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 xml:space="preserve"> 乙方必须严格按照国家和地方施工临时用电相关法律法规及规范要求配置满足现场施工要求的用电设施（配电箱、电器元件、电线电缆等）及电工，并做好用电设施日常巡检、使用、维修工作，严格遵守甲方临时用电方案和安全用电操作规程，对于不按照要求配置用电设施、电工及违规操作造成的所有损失，需由乙方全部承担。</w:t>
      </w:r>
    </w:p>
    <w:p w14:paraId="27F06CD9">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1</w:t>
      </w: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 xml:space="preserve"> 乙方与甲方签订《安全生产管理协议》，并作为本合同的组成部分。</w:t>
      </w:r>
    </w:p>
    <w:p w14:paraId="7BA52A06">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52" w:name="_Toc31973"/>
      <w:bookmarkStart w:id="53" w:name="_Toc1769"/>
      <w:bookmarkStart w:id="54" w:name="_Toc19813"/>
      <w:bookmarkStart w:id="55" w:name="_Toc7835"/>
      <w:r>
        <w:rPr>
          <w:rFonts w:hint="eastAsia" w:ascii="仿宋_GB2312" w:hAnsi="仿宋" w:eastAsia="仿宋_GB2312" w:cs="Times New Roman"/>
          <w:b/>
          <w:color w:val="000000"/>
          <w:sz w:val="28"/>
          <w:szCs w:val="28"/>
          <w:highlight w:val="none"/>
        </w:rPr>
        <w:t>第十</w:t>
      </w:r>
      <w:r>
        <w:rPr>
          <w:rFonts w:hint="eastAsia" w:ascii="仿宋_GB2312" w:hAnsi="仿宋" w:eastAsia="仿宋_GB2312" w:cs="Times New Roman"/>
          <w:b/>
          <w:color w:val="000000"/>
          <w:sz w:val="28"/>
          <w:szCs w:val="28"/>
          <w:highlight w:val="none"/>
          <w:lang w:val="en-US" w:eastAsia="zh-CN"/>
        </w:rPr>
        <w:t>二</w:t>
      </w:r>
      <w:r>
        <w:rPr>
          <w:rFonts w:hint="eastAsia" w:ascii="仿宋_GB2312" w:hAnsi="仿宋" w:eastAsia="仿宋_GB2312" w:cs="Times New Roman"/>
          <w:b/>
          <w:color w:val="000000"/>
          <w:sz w:val="28"/>
          <w:szCs w:val="28"/>
          <w:highlight w:val="none"/>
        </w:rPr>
        <w:t>条 甲方权利义务</w:t>
      </w:r>
      <w:bookmarkEnd w:id="52"/>
      <w:bookmarkEnd w:id="53"/>
      <w:bookmarkEnd w:id="54"/>
      <w:bookmarkEnd w:id="55"/>
    </w:p>
    <w:p w14:paraId="2C132DAE">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.1全面负责与设计单位、发包人、监理的联系和协调工作。加强对乙方施工人员的定期点名制度，加强过程管控。</w:t>
      </w:r>
    </w:p>
    <w:p w14:paraId="339E2EBC">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2负责该工程项目控制测量、复测、试验工作，及时提供设计图纸、工程地质及地下管线等有关资料（变更原因影响的除外），负责施工、安全技术交底，协助解决施工中出现的技术难题。向乙方提供工程定位桩、水准点、坐标控制、施工图纸、技术交底、安全、质量和环境标准。</w:t>
      </w:r>
    </w:p>
    <w:p w14:paraId="61AB277F">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.3负责工程测量定位、沉降观测，组织图纸会审，统一安排技术档案资料的收集整理及交工验收，负责竣工资料及各种质量评定表的收集、整理和汇总。</w:t>
      </w:r>
    </w:p>
    <w:p w14:paraId="05C91C82">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.4负责按合同约定供应本工程所需的材料和设备。</w:t>
      </w:r>
    </w:p>
    <w:p w14:paraId="70B63207">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.5负责对乙方使用本合同资金的情况进行过程监控，</w:t>
      </w:r>
      <w:r>
        <w:rPr>
          <w:rFonts w:hint="eastAsia" w:ascii="仿宋_GB2312" w:hAnsi="仿宋" w:eastAsia="仿宋_GB2312" w:cs="宋体"/>
          <w:color w:val="000000"/>
          <w:sz w:val="28"/>
          <w:szCs w:val="28"/>
          <w:highlight w:val="none"/>
        </w:rPr>
        <w:t>乙方应保证专款专用。</w:t>
      </w:r>
    </w:p>
    <w:p w14:paraId="62900948">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.6负责依据发包人、监理及上级管理单位和部门的要求，结合本工程的实际情况，制定各项管理办法并送达乙方。</w:t>
      </w:r>
    </w:p>
    <w:p w14:paraId="31E685E2">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7负责工程的施工检查，对工程质量、安全生产、文明施工、环境、进度等进行监督检查和验收。向乙方派出质量监督员，监督乙方施工质量、现场管理、原材料使用。对不符合技术规范及质量要求的行为，有权要求乙方停工整顿或依据甲方的管理规定进行违约处理。</w:t>
      </w:r>
    </w:p>
    <w:p w14:paraId="34DC0371">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.8按照本合同约定的质量等级及施工图设计（含变更设计）、该项目规定使用的《技术规范》、甲方有关技术文件要求对乙方所施工的工程进行检查、验收、评比、兑现奖罚。</w:t>
      </w:r>
    </w:p>
    <w:p w14:paraId="459FD9A9">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.9负责按本合同约定办理结算、支付。</w:t>
      </w:r>
    </w:p>
    <w:p w14:paraId="0A2D6B1A">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.10根据发包人（发包人）对工期的要求及乙方合同履行情况，调整工程内容和工程数量，乙方不得因此向甲方索赔。</w:t>
      </w:r>
    </w:p>
    <w:p w14:paraId="66A4A49E">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11甲方有权对乙方用工和工资支付情况进行监督，乙方应为招用的劳务人员申办银行个人工资账户并办理实名制工资支付银行卡，按月考核劳务人员工作量并编制工资支付表，经劳务人员本人签字确认后，交甲方委托银行通过其设立的劳务人员工资（劳务费）专用账户直接将工资划入劳务人员个人工资账户，如乙方未按时支付劳务人员工资，甲方有权采取相应的解决措施：包括但不限于直接从乙方应得合同价款中代为支付，甲方的代为支付视为对乙方合同价款的支付。</w:t>
      </w:r>
    </w:p>
    <w:p w14:paraId="698E81D2">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.12如乙方为履行本合同向他人租赁物资、购买材料等，但未及时结清租赁费、购货款及其他一切款项的，甲方有权暂不向乙方支付剩余合同价款或在剩余合同价款中直接扣除代乙方支付。</w:t>
      </w:r>
    </w:p>
    <w:p w14:paraId="5CFCCDD0">
      <w:pPr>
        <w:keepNext w:val="0"/>
        <w:keepLines w:val="0"/>
        <w:pageBreakBefore w:val="0"/>
        <w:kinsoku/>
        <w:overflowPunct/>
        <w:bidi w:val="0"/>
        <w:spacing w:line="560" w:lineRule="exact"/>
        <w:ind w:left="0" w:leftChars="0" w:right="0" w:firstLine="560" w:firstLineChars="200"/>
        <w:textAlignment w:val="auto"/>
        <w:outlineLvl w:val="9"/>
        <w:rPr>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.13甲方的驻工地代表若发生变更，应及时通知乙方。</w:t>
      </w:r>
    </w:p>
    <w:p w14:paraId="16A90D5D">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color w:val="000000"/>
          <w:sz w:val="28"/>
          <w:szCs w:val="28"/>
          <w:highlight w:val="none"/>
        </w:rPr>
      </w:pPr>
      <w:r>
        <w:rPr>
          <w:rFonts w:hint="eastAsia" w:ascii="仿宋_GB2312" w:hAnsi="仿宋" w:eastAsia="仿宋_GB2312" w:cs="宋体"/>
          <w:color w:val="000000"/>
          <w:sz w:val="28"/>
          <w:szCs w:val="28"/>
          <w:highlight w:val="none"/>
        </w:rPr>
        <w:t>1</w:t>
      </w:r>
      <w:r>
        <w:rPr>
          <w:rFonts w:hint="eastAsia" w:ascii="仿宋_GB2312" w:hAnsi="仿宋" w:eastAsia="仿宋_GB2312" w:cs="宋体"/>
          <w:color w:val="000000"/>
          <w:sz w:val="28"/>
          <w:szCs w:val="28"/>
          <w:highlight w:val="none"/>
          <w:lang w:val="en-US" w:eastAsia="zh-CN"/>
        </w:rPr>
        <w:t>2</w:t>
      </w:r>
      <w:r>
        <w:rPr>
          <w:rFonts w:hint="eastAsia" w:ascii="仿宋_GB2312" w:hAnsi="仿宋" w:eastAsia="仿宋_GB2312" w:cs="宋体"/>
          <w:color w:val="000000"/>
          <w:sz w:val="28"/>
          <w:szCs w:val="28"/>
          <w:highlight w:val="none"/>
        </w:rPr>
        <w:t>.14甲方提供</w:t>
      </w:r>
      <w:r>
        <w:rPr>
          <w:rFonts w:hint="eastAsia" w:ascii="仿宋_GB2312" w:hAnsi="仿宋" w:eastAsia="仿宋_GB2312" w:cs="宋体"/>
          <w:color w:val="000000"/>
          <w:sz w:val="28"/>
          <w:szCs w:val="28"/>
          <w:highlight w:val="none"/>
          <w:lang w:eastAsia="zh-CN"/>
        </w:rPr>
        <w:t>的机</w:t>
      </w:r>
      <w:r>
        <w:rPr>
          <w:rFonts w:hint="eastAsia" w:ascii="仿宋_GB2312" w:hAnsi="仿宋" w:eastAsia="仿宋_GB2312" w:cs="宋体"/>
          <w:color w:val="000000"/>
          <w:sz w:val="28"/>
          <w:szCs w:val="28"/>
          <w:highlight w:val="none"/>
        </w:rPr>
        <w:t>械设备性能应满足施工的要求，及时运入场地，安装调试完毕，运行良好后交付乙方使用。</w:t>
      </w:r>
    </w:p>
    <w:p w14:paraId="70B2E034">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olor w:val="000000"/>
          <w:sz w:val="28"/>
          <w:szCs w:val="28"/>
          <w:highlight w:val="none"/>
        </w:rPr>
      </w:pPr>
      <w:r>
        <w:rPr>
          <w:rFonts w:hint="eastAsia" w:ascii="仿宋_GB2312" w:hAnsi="仿宋" w:eastAsia="仿宋_GB2312" w:cs="宋体"/>
          <w:color w:val="000000"/>
          <w:sz w:val="28"/>
          <w:szCs w:val="28"/>
          <w:highlight w:val="none"/>
        </w:rPr>
        <w:t>1</w:t>
      </w:r>
      <w:r>
        <w:rPr>
          <w:rFonts w:hint="eastAsia" w:ascii="仿宋_GB2312" w:hAnsi="仿宋" w:eastAsia="仿宋_GB2312" w:cs="宋体"/>
          <w:color w:val="000000"/>
          <w:sz w:val="28"/>
          <w:szCs w:val="28"/>
          <w:highlight w:val="none"/>
          <w:lang w:val="en-US" w:eastAsia="zh-CN"/>
        </w:rPr>
        <w:t>2</w:t>
      </w:r>
      <w:r>
        <w:rPr>
          <w:rFonts w:hint="eastAsia" w:ascii="仿宋_GB2312" w:hAnsi="仿宋" w:eastAsia="仿宋_GB2312" w:cs="宋体"/>
          <w:color w:val="000000"/>
          <w:sz w:val="28"/>
          <w:szCs w:val="28"/>
          <w:highlight w:val="none"/>
        </w:rPr>
        <w:t>.15甲方提供的周转材料、低值易耗材料应按时运入现场交付乙方，保证施工需要。</w:t>
      </w:r>
    </w:p>
    <w:p w14:paraId="79C4AD8A">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56" w:name="_Toc17344"/>
      <w:bookmarkStart w:id="57" w:name="_Toc13658"/>
      <w:bookmarkStart w:id="58" w:name="_Toc23413"/>
      <w:bookmarkStart w:id="59" w:name="_Toc23074"/>
      <w:r>
        <w:rPr>
          <w:rFonts w:hint="eastAsia" w:ascii="仿宋_GB2312" w:hAnsi="仿宋" w:eastAsia="仿宋_GB2312" w:cs="Times New Roman"/>
          <w:b/>
          <w:color w:val="000000"/>
          <w:sz w:val="28"/>
          <w:szCs w:val="28"/>
          <w:highlight w:val="none"/>
        </w:rPr>
        <w:t>第十</w:t>
      </w:r>
      <w:r>
        <w:rPr>
          <w:rFonts w:hint="eastAsia" w:ascii="仿宋_GB2312" w:hAnsi="仿宋" w:eastAsia="仿宋_GB2312" w:cs="Times New Roman"/>
          <w:b/>
          <w:color w:val="000000"/>
          <w:sz w:val="28"/>
          <w:szCs w:val="28"/>
          <w:highlight w:val="none"/>
          <w:lang w:val="en-US" w:eastAsia="zh-CN"/>
        </w:rPr>
        <w:t>三</w:t>
      </w:r>
      <w:r>
        <w:rPr>
          <w:rFonts w:hint="eastAsia" w:ascii="仿宋_GB2312" w:hAnsi="仿宋" w:eastAsia="仿宋_GB2312" w:cs="Times New Roman"/>
          <w:b/>
          <w:color w:val="000000"/>
          <w:sz w:val="28"/>
          <w:szCs w:val="28"/>
          <w:highlight w:val="none"/>
        </w:rPr>
        <w:t>条 乙方权利义务</w:t>
      </w:r>
      <w:bookmarkEnd w:id="56"/>
      <w:bookmarkEnd w:id="57"/>
      <w:bookmarkEnd w:id="58"/>
      <w:bookmarkEnd w:id="59"/>
    </w:p>
    <w:p w14:paraId="1EC148F9">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1复核甲方提供的设计图纸、技术交底等有关技术文件和资料，按照图纸、交底、规范要求组织施工。配合日常施工测量、监控量测及现场试验工作并及时上报资料，完成安全应急预案的准备和实施，严格执行甲方的施工计划和现场安排，向甲方提供各工序的原始施工记录。配合甲方办理交工验收。对甲方供应材料和设备办理签认手续。</w:t>
      </w:r>
    </w:p>
    <w:p w14:paraId="669D8DF6">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.2自行解决分包内容中规定的由乙方完成的“三通一平”、劳务人员居住和生活设施，临时设施的施工、管理和维修。施工期间设专人维护好甲方的水、电管线等，如有损坏或丢失，乙方负责赔偿。</w:t>
      </w:r>
    </w:p>
    <w:p w14:paraId="7BD2BED9">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.3按照国家现行法律法规和当地政府规定与</w:t>
      </w:r>
      <w:r>
        <w:rPr>
          <w:rFonts w:hint="eastAsia" w:ascii="仿宋_GB2312" w:hAnsi="仿宋" w:eastAsia="仿宋_GB2312"/>
          <w:sz w:val="28"/>
          <w:szCs w:val="28"/>
          <w:highlight w:val="none"/>
          <w:lang w:eastAsia="zh-CN"/>
        </w:rPr>
        <w:t>劳务人员</w:t>
      </w:r>
      <w:r>
        <w:rPr>
          <w:rFonts w:hint="eastAsia" w:ascii="仿宋_GB2312" w:hAnsi="仿宋" w:eastAsia="仿宋_GB2312"/>
          <w:sz w:val="28"/>
          <w:szCs w:val="28"/>
          <w:highlight w:val="none"/>
        </w:rPr>
        <w:t>签订劳动合同。凡乙方为履行本合同所投入的人员，需向甲方提供其身份证、劳动合同、特殊工种证等复印件，以便甲方备核。乙方应每月向甲方提供人员花名册，保持动态更新，配合甲方的检查，并按</w:t>
      </w:r>
      <w:r>
        <w:rPr>
          <w:rFonts w:hint="eastAsia" w:ascii="仿宋_GB2312" w:hAnsi="仿宋" w:eastAsia="仿宋_GB2312"/>
          <w:sz w:val="28"/>
          <w:szCs w:val="28"/>
          <w:highlight w:val="none"/>
          <w:lang w:val="en-US" w:eastAsia="zh-CN"/>
        </w:rPr>
        <w:t>当地</w:t>
      </w:r>
      <w:r>
        <w:rPr>
          <w:rFonts w:hint="eastAsia" w:ascii="仿宋_GB2312" w:hAnsi="仿宋" w:eastAsia="仿宋_GB2312"/>
          <w:sz w:val="28"/>
          <w:szCs w:val="28"/>
          <w:highlight w:val="none"/>
        </w:rPr>
        <w:t>建筑市场实名制要求将发放的工资表上报甲方备案。</w:t>
      </w:r>
      <w:r>
        <w:rPr>
          <w:rFonts w:hint="eastAsia" w:ascii="仿宋_GB2312" w:hAnsi="仿宋" w:eastAsia="仿宋_GB2312"/>
          <w:sz w:val="28"/>
          <w:szCs w:val="28"/>
          <w:highlight w:val="none"/>
          <w:lang w:val="en-US" w:eastAsia="zh-CN"/>
        </w:rPr>
        <w:t>按照</w:t>
      </w:r>
      <w:r>
        <w:rPr>
          <w:rFonts w:hint="eastAsia" w:ascii="仿宋_GB2312" w:hAnsi="仿宋" w:eastAsia="仿宋_GB2312"/>
          <w:sz w:val="28"/>
          <w:szCs w:val="28"/>
          <w:highlight w:val="none"/>
        </w:rPr>
        <w:t>甲方</w:t>
      </w:r>
      <w:r>
        <w:rPr>
          <w:rFonts w:hint="eastAsia" w:ascii="仿宋_GB2312" w:hAnsi="仿宋" w:eastAsia="仿宋_GB2312"/>
          <w:sz w:val="28"/>
          <w:szCs w:val="28"/>
          <w:highlight w:val="none"/>
          <w:lang w:val="en-US" w:eastAsia="zh-CN"/>
        </w:rPr>
        <w:t>要求组织</w:t>
      </w:r>
      <w:r>
        <w:rPr>
          <w:rFonts w:hint="eastAsia" w:ascii="仿宋_GB2312" w:hAnsi="仿宋" w:eastAsia="仿宋_GB2312"/>
          <w:sz w:val="28"/>
          <w:szCs w:val="28"/>
          <w:highlight w:val="none"/>
          <w:lang w:eastAsia="zh-CN"/>
        </w:rPr>
        <w:t>劳务人员</w:t>
      </w:r>
      <w:r>
        <w:rPr>
          <w:rFonts w:hint="eastAsia" w:ascii="仿宋_GB2312" w:hAnsi="仿宋" w:eastAsia="仿宋_GB2312"/>
          <w:sz w:val="28"/>
          <w:szCs w:val="28"/>
          <w:highlight w:val="none"/>
        </w:rPr>
        <w:t>办理工资卡（已有的人员可以不办），做好</w:t>
      </w:r>
      <w:r>
        <w:rPr>
          <w:rFonts w:hint="eastAsia" w:ascii="仿宋_GB2312" w:hAnsi="仿宋" w:eastAsia="仿宋_GB2312"/>
          <w:sz w:val="28"/>
          <w:szCs w:val="28"/>
          <w:highlight w:val="none"/>
          <w:lang w:eastAsia="zh-CN"/>
        </w:rPr>
        <w:t>劳务人员</w:t>
      </w:r>
      <w:r>
        <w:rPr>
          <w:rFonts w:hint="eastAsia" w:ascii="仿宋_GB2312" w:hAnsi="仿宋" w:eastAsia="仿宋_GB2312"/>
          <w:sz w:val="28"/>
          <w:szCs w:val="28"/>
          <w:highlight w:val="none"/>
          <w:lang w:val="en-US" w:eastAsia="zh-CN"/>
        </w:rPr>
        <w:t>日常</w:t>
      </w:r>
      <w:r>
        <w:rPr>
          <w:rFonts w:hint="eastAsia" w:ascii="仿宋_GB2312" w:hAnsi="仿宋" w:eastAsia="仿宋_GB2312"/>
          <w:sz w:val="28"/>
          <w:szCs w:val="28"/>
          <w:highlight w:val="none"/>
        </w:rPr>
        <w:t>考勤记录，</w:t>
      </w:r>
      <w:r>
        <w:rPr>
          <w:rFonts w:hint="eastAsia" w:ascii="仿宋_GB2312" w:hAnsi="仿宋" w:eastAsia="仿宋_GB2312"/>
          <w:sz w:val="28"/>
          <w:szCs w:val="28"/>
          <w:highlight w:val="none"/>
          <w:lang w:val="en-US" w:eastAsia="zh-CN"/>
        </w:rPr>
        <w:t>每月和甲方</w:t>
      </w:r>
      <w:r>
        <w:rPr>
          <w:rFonts w:hint="eastAsia" w:ascii="仿宋_GB2312" w:hAnsi="仿宋" w:eastAsia="仿宋_GB2312"/>
          <w:sz w:val="28"/>
          <w:szCs w:val="28"/>
          <w:highlight w:val="none"/>
        </w:rPr>
        <w:t>相关人员核对考勤记录表，并</w:t>
      </w:r>
      <w:r>
        <w:rPr>
          <w:rFonts w:hint="eastAsia" w:ascii="仿宋_GB2312" w:hAnsi="仿宋" w:eastAsia="仿宋_GB2312"/>
          <w:sz w:val="28"/>
          <w:szCs w:val="28"/>
          <w:highlight w:val="none"/>
          <w:lang w:val="en-US" w:eastAsia="zh-CN"/>
        </w:rPr>
        <w:t>签字确认</w:t>
      </w:r>
      <w:r>
        <w:rPr>
          <w:rFonts w:hint="eastAsia" w:ascii="仿宋_GB2312" w:hAnsi="仿宋" w:eastAsia="仿宋_GB2312"/>
          <w:sz w:val="28"/>
          <w:szCs w:val="28"/>
          <w:highlight w:val="none"/>
        </w:rPr>
        <w:t>。</w:t>
      </w:r>
    </w:p>
    <w:p w14:paraId="764575D4">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.4自行制定</w:t>
      </w:r>
      <w:r>
        <w:rPr>
          <w:rFonts w:hint="eastAsia" w:ascii="仿宋_GB2312" w:hAnsi="仿宋" w:eastAsia="仿宋_GB2312"/>
          <w:sz w:val="28"/>
          <w:szCs w:val="28"/>
          <w:highlight w:val="none"/>
          <w:lang w:eastAsia="zh-CN"/>
        </w:rPr>
        <w:t>劳务人员</w:t>
      </w:r>
      <w:r>
        <w:rPr>
          <w:rFonts w:hint="eastAsia" w:ascii="仿宋_GB2312" w:hAnsi="仿宋" w:eastAsia="仿宋_GB2312"/>
          <w:sz w:val="28"/>
          <w:szCs w:val="28"/>
          <w:highlight w:val="none"/>
        </w:rPr>
        <w:t>的工资待遇，按月足额支付</w:t>
      </w:r>
      <w:r>
        <w:rPr>
          <w:rFonts w:hint="eastAsia" w:ascii="仿宋_GB2312" w:hAnsi="仿宋" w:eastAsia="仿宋_GB2312"/>
          <w:sz w:val="28"/>
          <w:szCs w:val="28"/>
          <w:highlight w:val="none"/>
          <w:lang w:eastAsia="zh-CN"/>
        </w:rPr>
        <w:t>劳务人员</w:t>
      </w:r>
      <w:r>
        <w:rPr>
          <w:rFonts w:hint="eastAsia" w:ascii="仿宋_GB2312" w:hAnsi="仿宋" w:eastAsia="仿宋_GB2312"/>
          <w:sz w:val="28"/>
          <w:szCs w:val="28"/>
          <w:highlight w:val="none"/>
        </w:rPr>
        <w:t>工资，每月向甲方提供加盖乙方公章的工资发放单，并接受甲方的监管。及时、足额为其</w:t>
      </w:r>
      <w:r>
        <w:rPr>
          <w:rFonts w:hint="eastAsia" w:ascii="仿宋_GB2312" w:hAnsi="仿宋" w:eastAsia="仿宋_GB2312"/>
          <w:sz w:val="28"/>
          <w:szCs w:val="28"/>
          <w:highlight w:val="none"/>
          <w:lang w:eastAsia="zh-CN"/>
        </w:rPr>
        <w:t>劳务人员</w:t>
      </w:r>
      <w:r>
        <w:rPr>
          <w:rFonts w:hint="eastAsia" w:ascii="仿宋_GB2312" w:hAnsi="仿宋" w:eastAsia="仿宋_GB2312"/>
          <w:sz w:val="28"/>
          <w:szCs w:val="28"/>
          <w:highlight w:val="none"/>
        </w:rPr>
        <w:t>缴纳社保费用、办理保险，提供必要的劳动保护用品和费用。</w:t>
      </w:r>
    </w:p>
    <w:p w14:paraId="7B5EEDCA">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5按工程规范及甲方要求组织人员进场。确保施工负责人、技术负责人、质量安全负责人等主要人员及时到位，并常驻现场，上述人员离开现场必须向甲方履行请假手续。乙方向甲方提供施工负责人、技术负责人、质量安全负责人、特殊工种等主要人员的资格证和上岗操作证原件以供核对，并留存复印件备案。</w:t>
      </w:r>
    </w:p>
    <w:p w14:paraId="07D7EFC2">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.6乙方应当建立健全职业健康安全体检制度，在进场前对其员工进行健康体检，并向甲方提供相关健康证明，以满足本合同施工作业需要。</w:t>
      </w:r>
      <w:r>
        <w:rPr>
          <w:rFonts w:hint="eastAsia" w:ascii="仿宋_GB2312" w:hAnsi="宋体" w:eastAsia="仿宋_GB2312"/>
          <w:color w:val="000000"/>
          <w:sz w:val="28"/>
          <w:szCs w:val="28"/>
          <w:highlight w:val="none"/>
        </w:rPr>
        <w:t>另乙方承诺按照甲方要求组织从事接触职业病危害作业人员进行岗位中职业健康体检，承诺定期（每年不少于1期）组织其</w:t>
      </w:r>
      <w:r>
        <w:rPr>
          <w:rFonts w:hint="eastAsia" w:ascii="仿宋_GB2312" w:hAnsi="宋体" w:eastAsia="仿宋_GB2312"/>
          <w:color w:val="000000"/>
          <w:sz w:val="28"/>
          <w:szCs w:val="28"/>
          <w:highlight w:val="none"/>
          <w:lang w:eastAsia="zh-CN"/>
        </w:rPr>
        <w:t>管理</w:t>
      </w:r>
      <w:r>
        <w:rPr>
          <w:rFonts w:hint="eastAsia" w:ascii="仿宋_GB2312" w:hAnsi="宋体" w:eastAsia="仿宋_GB2312"/>
          <w:color w:val="000000"/>
          <w:sz w:val="28"/>
          <w:szCs w:val="28"/>
          <w:highlight w:val="none"/>
        </w:rPr>
        <w:t>人员及劳务人员进行体检，体检费用由乙方自行承担，体检报告应及时整理并提交给甲方的项目部。</w:t>
      </w:r>
    </w:p>
    <w:p w14:paraId="0E91EC17">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7按合同约定及施工计划需要，组织自备小型机械准时进场，按甲方统一规划堆放材料机械。妥善保管、合理使用甲方提供的机械、周转材料及其他设施；按甲方标准化工地要求设置标牌，搞好生活区的管理，做好自身责任区的治安保卫工作。</w:t>
      </w:r>
    </w:p>
    <w:p w14:paraId="63842E52">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.8遵守国家有关</w:t>
      </w:r>
      <w:r>
        <w:rPr>
          <w:rFonts w:hint="eastAsia" w:ascii="仿宋_GB2312" w:hAnsi="仿宋" w:eastAsia="仿宋_GB2312"/>
          <w:sz w:val="28"/>
          <w:szCs w:val="28"/>
          <w:highlight w:val="none"/>
          <w:lang w:eastAsia="zh-CN"/>
        </w:rPr>
        <w:t>法律法规</w:t>
      </w:r>
      <w:r>
        <w:rPr>
          <w:rFonts w:hint="eastAsia" w:ascii="仿宋_GB2312" w:hAnsi="仿宋" w:eastAsia="仿宋_GB2312"/>
          <w:sz w:val="28"/>
          <w:szCs w:val="28"/>
          <w:highlight w:val="none"/>
        </w:rPr>
        <w:t>和乡规民约，妥善处理与当地政府、村民发生的纠纷和矛盾，自行承担相应费用。因自身原因导致的法律诉讼、经济纠纷或执法部门的处罚等，均由乙方自行处理。</w:t>
      </w:r>
    </w:p>
    <w:p w14:paraId="41B87CCF">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.9按照工程需要提供施工照明、看守、维护和保卫。做好施工场地周围建筑物、构筑物和地下管线及已完工程部分的成品保护工作，因乙方原因发生损坏的，乙方自行承担由此引起的一切经济损失及各种罚款。</w:t>
      </w:r>
    </w:p>
    <w:p w14:paraId="074022BB">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.10施工现场实行</w:t>
      </w:r>
      <w:r>
        <w:rPr>
          <w:rFonts w:hint="eastAsia" w:ascii="仿宋_GB2312" w:hAnsi="仿宋" w:eastAsia="仿宋_GB2312"/>
          <w:sz w:val="28"/>
          <w:szCs w:val="28"/>
          <w:highlight w:val="none"/>
          <w:lang w:eastAsia="zh-CN"/>
        </w:rPr>
        <w:t>标识牌</w:t>
      </w:r>
      <w:r>
        <w:rPr>
          <w:rFonts w:hint="eastAsia" w:ascii="仿宋_GB2312" w:hAnsi="仿宋" w:eastAsia="仿宋_GB2312"/>
          <w:sz w:val="28"/>
          <w:szCs w:val="28"/>
          <w:highlight w:val="none"/>
        </w:rPr>
        <w:t>管理，写明工作范围、作业内容和质量要求，认真执行三检制度（即自检，互检，工序交接检验制度）。配合甲方做好施工中各项目、各环节及分工序的监测、量测和试验。上道工序完成后，未经甲方质检人员和监理同意，不得进入下道工序施工。及时通知甲方对隐蔽工程进行检查。</w:t>
      </w:r>
    </w:p>
    <w:p w14:paraId="4330D198">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11尊重监理，信守合同，维护甲方的信誉。对本工程内容、合同条款、价格保密。不得使用甲方企业名称、甲方项目经理部名称或其他任何与甲方有关的名称与他人签订任何种类的合同。乙方与他人签订的合同（包括但不限于劳动合同、租赁合同、买卖合同）所产生的债务，概由乙方负责履行；乙方发生的侵权行为，亦由乙方承担侵权责任。</w:t>
      </w:r>
    </w:p>
    <w:p w14:paraId="2D8825EF">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12在本项工程中，发包人对甲方的要求以及甲方向发包人的承诺，对乙方具有同样的约束力，乙方须服从甲方转发的发包人及监理工程师的指令。承担因乙方原因导致发包人对甲方的罚款以及甲方对乙方的违约处罚。</w:t>
      </w:r>
    </w:p>
    <w:p w14:paraId="7BDAAADF">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648D86D6">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在本合同发生变更涉及增值税专用发票记载项目发生变化时，如果甲方取得的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56020B10">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5</w:t>
      </w:r>
      <w:r>
        <w:rPr>
          <w:rFonts w:hint="eastAsia" w:ascii="仿宋_GB2312" w:hAnsi="仿宋" w:eastAsia="仿宋_GB2312"/>
          <w:sz w:val="28"/>
          <w:szCs w:val="28"/>
          <w:highlight w:val="none"/>
        </w:rPr>
        <w:t>遵照甲方各项管理要求及规定，安排组织施工管理并上报资料。遵照甲方相关管理体系运行要求及规定，加强相应的质量、环境保护、职业健康安全管理。</w:t>
      </w:r>
    </w:p>
    <w:p w14:paraId="3E173DF3">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6</w:t>
      </w:r>
      <w:r>
        <w:rPr>
          <w:rFonts w:hint="eastAsia" w:ascii="仿宋_GB2312" w:hAnsi="仿宋" w:eastAsia="仿宋_GB2312"/>
          <w:sz w:val="28"/>
          <w:szCs w:val="28"/>
          <w:highlight w:val="none"/>
        </w:rPr>
        <w:t>加强安全教育，认真执行安全技术规范，严格遵守安全制度，落实安全措施，与甲方签订《工程安全文明施工、环保责任保证书》，乙方的班组长与甲方签订《安全质量责任书》</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lang w:val="en-US" w:eastAsia="zh-CN"/>
        </w:rPr>
        <w:t>并</w:t>
      </w:r>
      <w:r>
        <w:rPr>
          <w:rFonts w:hint="eastAsia" w:ascii="仿宋_GB2312" w:hAnsi="仿宋" w:eastAsia="仿宋_GB2312"/>
          <w:sz w:val="28"/>
          <w:szCs w:val="28"/>
          <w:highlight w:val="none"/>
        </w:rPr>
        <w:t>向甲方出具《安全质量承诺书》。</w:t>
      </w:r>
    </w:p>
    <w:p w14:paraId="50B16A82">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保护和维护施工道路和桥梁畅通，因乙方原因损坏所通行的道路及桥梁的，责任及费用均由乙方承担。</w:t>
      </w:r>
    </w:p>
    <w:p w14:paraId="14F1DBDB">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8</w:t>
      </w:r>
      <w:r>
        <w:rPr>
          <w:rFonts w:hint="eastAsia" w:ascii="仿宋_GB2312" w:hAnsi="仿宋" w:eastAsia="仿宋_GB2312"/>
          <w:sz w:val="28"/>
          <w:szCs w:val="28"/>
          <w:highlight w:val="none"/>
        </w:rPr>
        <w:t>撤离现场时，应按甲方要求对施工现场进行清理，做到现场和工程整洁。若甲方清理，则因此而发生的费用由乙方承担，甲方将从应付乙方的款项中扣除。</w:t>
      </w:r>
    </w:p>
    <w:p w14:paraId="7164D290">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val="en-US" w:eastAsia="zh-CN"/>
        </w:rPr>
        <w:t>19</w:t>
      </w:r>
      <w:r>
        <w:rPr>
          <w:rFonts w:hint="eastAsia" w:ascii="仿宋_GB2312" w:hAnsi="仿宋" w:eastAsia="仿宋_GB2312"/>
          <w:sz w:val="28"/>
          <w:szCs w:val="28"/>
          <w:highlight w:val="none"/>
        </w:rPr>
        <w:t>当甲方依据法律规定或合同约定解除本合同时，乙方在接到解除合同的通知后应立即采取措施撤离劳务作业现场。超过</w:t>
      </w:r>
      <w:r>
        <w:rPr>
          <w:rFonts w:hint="eastAsia" w:ascii="仿宋_GB2312" w:hAnsi="仿宋" w:eastAsia="仿宋_GB2312"/>
          <w:sz w:val="28"/>
          <w:szCs w:val="28"/>
          <w:highlight w:val="none"/>
          <w:u w:val="single"/>
          <w:lang w:val="en-US" w:eastAsia="zh-CN"/>
        </w:rPr>
        <w:t>10</w:t>
      </w:r>
      <w:r>
        <w:rPr>
          <w:rFonts w:hint="eastAsia" w:ascii="仿宋_GB2312" w:hAnsi="仿宋" w:eastAsia="仿宋_GB2312"/>
          <w:sz w:val="28"/>
          <w:szCs w:val="28"/>
          <w:highlight w:val="none"/>
        </w:rPr>
        <w:t>天未撤离的，甲方有权采取应对措施，由此产生的损失和责任均由乙方承担。</w:t>
      </w:r>
    </w:p>
    <w:p w14:paraId="02F306B5">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60" w:name="_Toc13474"/>
      <w:bookmarkStart w:id="61" w:name="_Toc2789"/>
      <w:bookmarkStart w:id="62" w:name="_Toc13761"/>
      <w:bookmarkStart w:id="63" w:name="_Toc17682"/>
      <w:r>
        <w:rPr>
          <w:rFonts w:hint="eastAsia" w:ascii="仿宋_GB2312" w:hAnsi="仿宋" w:eastAsia="仿宋_GB2312" w:cs="Times New Roman"/>
          <w:b/>
          <w:color w:val="000000"/>
          <w:sz w:val="28"/>
          <w:szCs w:val="28"/>
          <w:highlight w:val="none"/>
        </w:rPr>
        <w:t>第十</w:t>
      </w:r>
      <w:r>
        <w:rPr>
          <w:rFonts w:hint="eastAsia" w:ascii="仿宋_GB2312" w:hAnsi="仿宋" w:eastAsia="仿宋_GB2312" w:cs="Times New Roman"/>
          <w:b/>
          <w:color w:val="000000"/>
          <w:sz w:val="28"/>
          <w:szCs w:val="28"/>
          <w:highlight w:val="none"/>
          <w:lang w:val="en-US" w:eastAsia="zh-CN"/>
        </w:rPr>
        <w:t>四</w:t>
      </w:r>
      <w:r>
        <w:rPr>
          <w:rFonts w:hint="eastAsia" w:ascii="仿宋_GB2312" w:hAnsi="仿宋" w:eastAsia="仿宋_GB2312" w:cs="Times New Roman"/>
          <w:b/>
          <w:color w:val="000000"/>
          <w:sz w:val="28"/>
          <w:szCs w:val="28"/>
          <w:highlight w:val="none"/>
        </w:rPr>
        <w:t>条 变更</w:t>
      </w:r>
      <w:bookmarkEnd w:id="60"/>
      <w:bookmarkEnd w:id="61"/>
      <w:bookmarkEnd w:id="62"/>
      <w:bookmarkEnd w:id="63"/>
    </w:p>
    <w:p w14:paraId="7326846B">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.1甲方有权根据发包人和监理要求对本工程进行设计变更，乙方必须认真执行。因变更增加工程量的，合同价款相应调整；因变更减少工程量的，合同价款应相应减少，工期相应调整。</w:t>
      </w:r>
    </w:p>
    <w:p w14:paraId="542C769C">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.2施工中乙方不得私自对工程设计进行变更，因乙方擅自变更设计或施工不当而引起的变更设计所发生的费用和由此给甲方造成的损失，由乙方承担，延误的工期不予顺延。</w:t>
      </w:r>
    </w:p>
    <w:p w14:paraId="73D17DC1">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4</w:t>
      </w:r>
      <w:r>
        <w:rPr>
          <w:rFonts w:hint="eastAsia" w:ascii="仿宋_GB2312" w:hAnsi="仿宋" w:eastAsia="仿宋_GB2312"/>
          <w:sz w:val="28"/>
          <w:szCs w:val="28"/>
          <w:highlight w:val="none"/>
        </w:rPr>
        <w:t>.3变更价款的确定：经监理、设计方及发包人批准的工程数量变更，按照乙方实际完成并经甲方审定的变更数量，依据合同附件中的细目单价进行计价；无单价的项目，由甲乙双方协商确定。</w:t>
      </w:r>
    </w:p>
    <w:p w14:paraId="28C06C55">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64" w:name="_Toc6381"/>
      <w:bookmarkStart w:id="65" w:name="_Toc5969"/>
      <w:bookmarkStart w:id="66" w:name="_Toc16389"/>
      <w:bookmarkStart w:id="67" w:name="_Toc25705"/>
      <w:r>
        <w:rPr>
          <w:rFonts w:hint="eastAsia" w:ascii="仿宋_GB2312" w:hAnsi="仿宋" w:eastAsia="仿宋_GB2312" w:cs="Times New Roman"/>
          <w:b/>
          <w:color w:val="000000"/>
          <w:sz w:val="28"/>
          <w:szCs w:val="28"/>
          <w:highlight w:val="none"/>
        </w:rPr>
        <w:t>第十</w:t>
      </w:r>
      <w:r>
        <w:rPr>
          <w:rFonts w:hint="eastAsia" w:ascii="仿宋_GB2312" w:hAnsi="仿宋" w:eastAsia="仿宋_GB2312" w:cs="Times New Roman"/>
          <w:b/>
          <w:color w:val="000000"/>
          <w:sz w:val="28"/>
          <w:szCs w:val="28"/>
          <w:highlight w:val="none"/>
          <w:lang w:val="en-US" w:eastAsia="zh-CN"/>
        </w:rPr>
        <w:t>五</w:t>
      </w:r>
      <w:r>
        <w:rPr>
          <w:rFonts w:hint="eastAsia" w:ascii="仿宋_GB2312" w:hAnsi="仿宋" w:eastAsia="仿宋_GB2312" w:cs="Times New Roman"/>
          <w:b/>
          <w:color w:val="000000"/>
          <w:sz w:val="28"/>
          <w:szCs w:val="28"/>
          <w:highlight w:val="none"/>
        </w:rPr>
        <w:t>条 保险</w:t>
      </w:r>
      <w:bookmarkEnd w:id="64"/>
      <w:bookmarkEnd w:id="65"/>
      <w:bookmarkEnd w:id="66"/>
      <w:bookmarkEnd w:id="67"/>
    </w:p>
    <w:p w14:paraId="215BC0AE">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5</w:t>
      </w:r>
      <w:r>
        <w:rPr>
          <w:rFonts w:hint="eastAsia" w:ascii="仿宋_GB2312" w:hAnsi="仿宋" w:eastAsia="仿宋_GB2312"/>
          <w:sz w:val="28"/>
          <w:szCs w:val="28"/>
          <w:highlight w:val="none"/>
        </w:rPr>
        <w:t>.1乙方必须为其</w:t>
      </w:r>
      <w:r>
        <w:rPr>
          <w:rFonts w:hint="eastAsia" w:ascii="仿宋_GB2312" w:hAnsi="仿宋" w:eastAsia="仿宋_GB2312"/>
          <w:sz w:val="28"/>
          <w:szCs w:val="28"/>
          <w:highlight w:val="none"/>
          <w:lang w:eastAsia="zh-CN"/>
        </w:rPr>
        <w:t>劳务人员</w:t>
      </w:r>
      <w:r>
        <w:rPr>
          <w:rFonts w:hint="eastAsia" w:ascii="仿宋_GB2312" w:hAnsi="仿宋" w:eastAsia="仿宋_GB2312"/>
          <w:sz w:val="28"/>
          <w:szCs w:val="28"/>
          <w:highlight w:val="none"/>
        </w:rPr>
        <w:t>办理工伤保险、意外伤害保险，并为劳务作业场地内自有施工机械设备办理财产保险，支付保险费用，并报甲方备案。合同综合单价中已经包含了各项保险费用。</w:t>
      </w:r>
    </w:p>
    <w:p w14:paraId="42646D25">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5</w:t>
      </w:r>
      <w:r>
        <w:rPr>
          <w:rFonts w:hint="eastAsia" w:ascii="仿宋_GB2312" w:hAnsi="仿宋" w:eastAsia="仿宋_GB2312"/>
          <w:sz w:val="28"/>
          <w:szCs w:val="28"/>
          <w:highlight w:val="none"/>
        </w:rPr>
        <w:t>.2乙方发生保险事故时，乙方负责处理，甲方给予协助；若因乙方保险事故造成甲方损失的，乙方负责赔偿。</w:t>
      </w:r>
    </w:p>
    <w:p w14:paraId="04232C9F">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5</w:t>
      </w:r>
      <w:r>
        <w:rPr>
          <w:rFonts w:hint="eastAsia" w:ascii="仿宋_GB2312" w:hAnsi="仿宋" w:eastAsia="仿宋_GB2312"/>
          <w:sz w:val="28"/>
          <w:szCs w:val="28"/>
          <w:highlight w:val="none"/>
        </w:rPr>
        <w:t>.3当不属于乙方所投保的保险事故发生时，乙方仍有责任采取必要的措施，防止或减少损失。若乙方未能采取及时、有效的措施，致使损失进一步扩大而无法从保险公司获得赔偿时，则乙方应承担由此造成的损失。</w:t>
      </w:r>
    </w:p>
    <w:p w14:paraId="19BB2650">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5</w:t>
      </w:r>
      <w:r>
        <w:rPr>
          <w:rFonts w:hint="eastAsia" w:ascii="仿宋_GB2312" w:hAnsi="仿宋" w:eastAsia="仿宋_GB2312"/>
          <w:sz w:val="28"/>
          <w:szCs w:val="28"/>
          <w:highlight w:val="none"/>
        </w:rPr>
        <w:t>.4当不属于乙方所投保的保险事故发生时，乙方仍应积极主动配合甲方，及时提供有关保险理赔所需要的有关资料、文件和证明。若因乙方对资料、文件或证明保管不善导致延误或失去保险理赔时，因此造成的损失由乙方承担。</w:t>
      </w:r>
    </w:p>
    <w:p w14:paraId="46BEC79B">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5</w:t>
      </w:r>
      <w:r>
        <w:rPr>
          <w:rFonts w:hint="eastAsia" w:ascii="仿宋_GB2312" w:hAnsi="仿宋" w:eastAsia="仿宋_GB2312"/>
          <w:sz w:val="28"/>
          <w:szCs w:val="28"/>
          <w:highlight w:val="none"/>
        </w:rPr>
        <w:t>.5乙方自行参缴建设项目险、雇主责任险等险种，费用自行承担。如乙方因为参缴上述保险导致甲方承担责任的，甲方可将相关款项从应支付乙方工程款中直接扣除。</w:t>
      </w:r>
    </w:p>
    <w:p w14:paraId="0D8DF17C">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68" w:name="_Toc22458"/>
      <w:bookmarkStart w:id="69" w:name="_Toc15436"/>
      <w:bookmarkStart w:id="70" w:name="_Toc14491"/>
      <w:bookmarkStart w:id="71" w:name="_Toc26502"/>
      <w:r>
        <w:rPr>
          <w:rFonts w:hint="eastAsia" w:ascii="仿宋_GB2312" w:hAnsi="仿宋" w:eastAsia="仿宋_GB2312" w:cs="Times New Roman"/>
          <w:b/>
          <w:color w:val="000000"/>
          <w:sz w:val="28"/>
          <w:szCs w:val="28"/>
          <w:highlight w:val="none"/>
        </w:rPr>
        <w:t>第十</w:t>
      </w:r>
      <w:r>
        <w:rPr>
          <w:rFonts w:hint="eastAsia" w:ascii="仿宋_GB2312" w:hAnsi="仿宋" w:eastAsia="仿宋_GB2312" w:cs="Times New Roman"/>
          <w:b/>
          <w:color w:val="000000"/>
          <w:sz w:val="28"/>
          <w:szCs w:val="28"/>
          <w:highlight w:val="none"/>
          <w:lang w:val="en-US" w:eastAsia="zh-CN"/>
        </w:rPr>
        <w:t>六</w:t>
      </w:r>
      <w:r>
        <w:rPr>
          <w:rFonts w:hint="eastAsia" w:ascii="仿宋_GB2312" w:hAnsi="仿宋" w:eastAsia="仿宋_GB2312" w:cs="Times New Roman"/>
          <w:b/>
          <w:color w:val="000000"/>
          <w:sz w:val="28"/>
          <w:szCs w:val="28"/>
          <w:highlight w:val="none"/>
        </w:rPr>
        <w:t>条 文物和地下障碍物</w:t>
      </w:r>
    </w:p>
    <w:p w14:paraId="3E24AC35">
      <w:pPr>
        <w:spacing w:line="520" w:lineRule="exact"/>
        <w:ind w:firstLine="560" w:firstLineChars="200"/>
        <w:jc w:val="left"/>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6</w:t>
      </w:r>
      <w:r>
        <w:rPr>
          <w:rFonts w:hint="eastAsia" w:ascii="仿宋_GB2312" w:hAnsi="仿宋" w:eastAsia="仿宋_GB2312"/>
          <w:sz w:val="28"/>
          <w:szCs w:val="28"/>
          <w:highlight w:val="none"/>
        </w:rPr>
        <w:t>.1在劳务作业中发现古墓、古建筑遗址等文物和化石或其他有考古、地质研究价值的物品时，乙方应立即保护好现场并于4小时内以书面形式通知甲方，甲方应于收到书面通知后24小时内报告当地文物管理部门，双方按文物管理部门的要求采取妥善保护措施。如乙方发现后隐瞒不报或哄抢文物，致使文物遭受破坏，责任者依法承担相应责任。</w:t>
      </w:r>
    </w:p>
    <w:p w14:paraId="400CC892">
      <w:pPr>
        <w:spacing w:line="520" w:lineRule="exact"/>
        <w:ind w:firstLine="560" w:firstLineChars="200"/>
        <w:jc w:val="left"/>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6</w:t>
      </w:r>
      <w:r>
        <w:rPr>
          <w:rFonts w:hint="eastAsia" w:ascii="仿宋_GB2312" w:hAnsi="仿宋" w:eastAsia="仿宋_GB2312"/>
          <w:sz w:val="28"/>
          <w:szCs w:val="28"/>
          <w:highlight w:val="none"/>
        </w:rPr>
        <w:t>.2劳务作业中发现影响工作的地下障碍物时，乙方应于8小时内以书面形式通知甲方，同时提出处置方案，甲方收到处置方案后24小时内予以认可或提出修正方案。所发现的地下障碍物有归属单位时，甲方应报请有关部门协同处置。</w:t>
      </w:r>
    </w:p>
    <w:p w14:paraId="00307397">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r>
        <w:rPr>
          <w:rFonts w:hint="eastAsia" w:ascii="仿宋_GB2312" w:hAnsi="仿宋" w:eastAsia="仿宋_GB2312" w:cs="Times New Roman"/>
          <w:b/>
          <w:color w:val="000000"/>
          <w:sz w:val="28"/>
          <w:szCs w:val="28"/>
          <w:highlight w:val="none"/>
        </w:rPr>
        <w:t>第十</w:t>
      </w:r>
      <w:r>
        <w:rPr>
          <w:rFonts w:hint="eastAsia" w:ascii="仿宋_GB2312" w:hAnsi="仿宋" w:eastAsia="仿宋_GB2312" w:cs="Times New Roman"/>
          <w:b/>
          <w:color w:val="000000"/>
          <w:sz w:val="28"/>
          <w:szCs w:val="28"/>
          <w:highlight w:val="none"/>
          <w:lang w:val="en-US" w:eastAsia="zh-CN"/>
        </w:rPr>
        <w:t>七</w:t>
      </w:r>
      <w:r>
        <w:rPr>
          <w:rFonts w:hint="eastAsia" w:ascii="仿宋_GB2312" w:hAnsi="仿宋" w:eastAsia="仿宋_GB2312" w:cs="Times New Roman"/>
          <w:b/>
          <w:color w:val="000000"/>
          <w:sz w:val="28"/>
          <w:szCs w:val="28"/>
          <w:highlight w:val="none"/>
        </w:rPr>
        <w:t>条 违约责任</w:t>
      </w:r>
      <w:bookmarkEnd w:id="68"/>
      <w:bookmarkEnd w:id="69"/>
      <w:bookmarkEnd w:id="70"/>
      <w:bookmarkEnd w:id="71"/>
    </w:p>
    <w:p w14:paraId="5D466AEA">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.1如甲方出现资金困难，乙方同意给予</w:t>
      </w:r>
      <w:r>
        <w:rPr>
          <w:rFonts w:hint="eastAsia" w:ascii="仿宋_GB2312" w:hAnsi="仿宋" w:eastAsia="仿宋_GB2312"/>
          <w:sz w:val="28"/>
          <w:szCs w:val="28"/>
          <w:highlight w:val="none"/>
          <w:u w:val="single"/>
          <w:lang w:val="en-US" w:eastAsia="zh-CN"/>
        </w:rPr>
        <w:t>12</w:t>
      </w:r>
      <w:r>
        <w:rPr>
          <w:rFonts w:hint="eastAsia" w:ascii="仿宋_GB2312" w:hAnsi="仿宋" w:eastAsia="仿宋_GB2312"/>
          <w:sz w:val="28"/>
          <w:szCs w:val="28"/>
          <w:highlight w:val="none"/>
        </w:rPr>
        <w:t>个月的付款宽限期，在此宽期间内不视为甲方违约。宽限期过后，仍未按照本合同约定向乙方支付合同价款的（乙方未履行向甲方开具增值税专用发票等合同约定的义务除外），甲方向乙方支付违约金。违约金按中国人民银行同期活期存款利率计算，计算的基数以甲方最后一笔付款时剩余欠款金额为准，不包括前期逾期但现已支付部分的结算价款，违约金最高不得超过本合同项下双方结算价款的1%。除此之外，甲方不再承担其他任何违约责任。</w:t>
      </w:r>
    </w:p>
    <w:p w14:paraId="701AB4F3">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.2当发生下列情况之一时，乙方应承担违约责任：</w:t>
      </w:r>
    </w:p>
    <w:p w14:paraId="4D8BA9DC">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.2.1若乙方未能按本合同工期和甲方及发包人的要求完成本工程，每延期一日，应向甲方支付</w:t>
      </w:r>
      <w:r>
        <w:rPr>
          <w:rFonts w:hint="eastAsia" w:ascii="仿宋_GB2312" w:hAnsi="仿宋" w:eastAsia="仿宋_GB2312"/>
          <w:sz w:val="28"/>
          <w:szCs w:val="28"/>
          <w:highlight w:val="none"/>
          <w:u w:val="single"/>
          <w:lang w:val="en-US" w:eastAsia="zh-CN"/>
        </w:rPr>
        <w:t>5000</w:t>
      </w:r>
      <w:r>
        <w:rPr>
          <w:rFonts w:hint="eastAsia" w:ascii="仿宋_GB2312" w:hAnsi="仿宋" w:eastAsia="仿宋_GB2312"/>
          <w:sz w:val="28"/>
          <w:szCs w:val="28"/>
          <w:highlight w:val="none"/>
        </w:rPr>
        <w:t>元违约金；因工期延误不能实现甲方合同</w:t>
      </w:r>
      <w:r>
        <w:rPr>
          <w:rFonts w:hint="eastAsia" w:ascii="仿宋_GB2312" w:hAnsi="仿宋" w:eastAsia="仿宋_GB2312"/>
          <w:sz w:val="28"/>
          <w:szCs w:val="28"/>
          <w:highlight w:val="none"/>
          <w:lang w:val="en-US" w:eastAsia="zh-CN"/>
        </w:rPr>
        <w:t>目标</w:t>
      </w:r>
      <w:r>
        <w:rPr>
          <w:rFonts w:hint="eastAsia" w:ascii="仿宋_GB2312" w:hAnsi="仿宋" w:eastAsia="仿宋_GB2312"/>
          <w:sz w:val="28"/>
          <w:szCs w:val="28"/>
          <w:highlight w:val="none"/>
        </w:rPr>
        <w:t>的，甲方有权单方面解除合同，一切损失由乙方承担。</w:t>
      </w:r>
    </w:p>
    <w:p w14:paraId="7FF0938B">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.2.2乙方劳务作业质量不符合本合同约定的质量标准，该部分不予计量，乙方应向甲方支付</w:t>
      </w:r>
      <w:r>
        <w:rPr>
          <w:rFonts w:hint="eastAsia" w:ascii="仿宋_GB2312" w:hAnsi="仿宋" w:eastAsia="仿宋_GB2312"/>
          <w:sz w:val="28"/>
          <w:szCs w:val="28"/>
          <w:highlight w:val="none"/>
          <w:u w:val="single"/>
          <w:lang w:val="en-US" w:eastAsia="zh-CN"/>
        </w:rPr>
        <w:t>20000</w:t>
      </w:r>
      <w:r>
        <w:rPr>
          <w:rFonts w:hint="eastAsia" w:ascii="仿宋_GB2312" w:hAnsi="仿宋" w:eastAsia="仿宋_GB2312"/>
          <w:sz w:val="28"/>
          <w:szCs w:val="28"/>
          <w:highlight w:val="none"/>
        </w:rPr>
        <w:t>元违约金，甲方有权单方面解除合同。由此造成的返工、修复、罚款等一切损失均由乙方自行承担。</w:t>
      </w:r>
    </w:p>
    <w:p w14:paraId="0D745347">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.2.3乙方不履行或不按约定履行合同的其他义务时，应向甲方支付</w:t>
      </w:r>
      <w:r>
        <w:rPr>
          <w:rFonts w:hint="eastAsia" w:ascii="仿宋_GB2312" w:hAnsi="仿宋" w:eastAsia="仿宋_GB2312"/>
          <w:sz w:val="28"/>
          <w:szCs w:val="28"/>
          <w:highlight w:val="none"/>
          <w:u w:val="single"/>
          <w:lang w:val="en-US" w:eastAsia="zh-CN"/>
        </w:rPr>
        <w:t xml:space="preserve">20000 </w:t>
      </w:r>
      <w:r>
        <w:rPr>
          <w:rFonts w:hint="eastAsia" w:ascii="仿宋_GB2312" w:hAnsi="仿宋" w:eastAsia="仿宋_GB2312"/>
          <w:sz w:val="28"/>
          <w:szCs w:val="28"/>
          <w:highlight w:val="none"/>
        </w:rPr>
        <w:t>元违约金，乙方还应赔偿因其违约给甲方造成的经济损失，延误的工期不予顺延。</w:t>
      </w:r>
    </w:p>
    <w:p w14:paraId="47D22933">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.2.4因乙方原因造成的质量事故或经有关单位和部门认定的质量事件，材料、重作、返修、返工等一切损失均由乙方承担，并应向甲方赔偿损失，赔偿数额据实计算，甲方有权单方面解除合同。</w:t>
      </w:r>
    </w:p>
    <w:p w14:paraId="396BDF12">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.2.5乙方擅自停工的，承担违约金</w:t>
      </w:r>
      <w:r>
        <w:rPr>
          <w:rFonts w:hint="eastAsia" w:ascii="仿宋_GB2312" w:hAnsi="仿宋" w:eastAsia="仿宋_GB2312"/>
          <w:sz w:val="28"/>
          <w:szCs w:val="28"/>
          <w:highlight w:val="none"/>
          <w:u w:val="single"/>
          <w:lang w:val="en-US" w:eastAsia="zh-CN"/>
        </w:rPr>
        <w:t>5000</w:t>
      </w:r>
      <w:r>
        <w:rPr>
          <w:rFonts w:hint="eastAsia" w:ascii="仿宋_GB2312" w:hAnsi="仿宋" w:eastAsia="仿宋_GB2312"/>
          <w:sz w:val="28"/>
          <w:szCs w:val="28"/>
          <w:highlight w:val="none"/>
        </w:rPr>
        <w:t>元/天，停工</w:t>
      </w:r>
      <w:r>
        <w:rPr>
          <w:rFonts w:hint="eastAsia" w:ascii="仿宋_GB2312" w:hAnsi="仿宋" w:eastAsia="仿宋_GB2312"/>
          <w:sz w:val="28"/>
          <w:szCs w:val="28"/>
          <w:highlight w:val="none"/>
          <w:u w:val="single"/>
          <w:lang w:val="en-US" w:eastAsia="zh-CN"/>
        </w:rPr>
        <w:t>7</w:t>
      </w:r>
      <w:r>
        <w:rPr>
          <w:rFonts w:hint="eastAsia" w:ascii="仿宋_GB2312" w:hAnsi="仿宋" w:eastAsia="仿宋_GB2312"/>
          <w:sz w:val="28"/>
          <w:szCs w:val="28"/>
          <w:highlight w:val="none"/>
        </w:rPr>
        <w:t>日（含</w:t>
      </w:r>
      <w:r>
        <w:rPr>
          <w:rFonts w:hint="eastAsia" w:ascii="仿宋_GB2312" w:hAnsi="仿宋" w:eastAsia="仿宋_GB2312"/>
          <w:sz w:val="28"/>
          <w:szCs w:val="28"/>
          <w:highlight w:val="none"/>
          <w:u w:val="single"/>
          <w:lang w:val="en-US" w:eastAsia="zh-CN"/>
        </w:rPr>
        <w:t>7</w:t>
      </w:r>
      <w:r>
        <w:rPr>
          <w:rFonts w:hint="eastAsia" w:ascii="仿宋_GB2312" w:hAnsi="仿宋" w:eastAsia="仿宋_GB2312"/>
          <w:sz w:val="28"/>
          <w:szCs w:val="28"/>
          <w:highlight w:val="none"/>
        </w:rPr>
        <w:t>日）以上的，甲方有权单方面解除合同，乙方必须无条件退场，赔偿因停工给甲方造成的一切损失，损失从计价款中扣除。</w:t>
      </w:r>
    </w:p>
    <w:p w14:paraId="726E1951">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.2.6乙方在劳务作业和验收过程中，被发现偷工减料、以次充好或劳务作业质量存在问题的，每发现一次乙方须向甲方支付</w:t>
      </w:r>
      <w:r>
        <w:rPr>
          <w:rFonts w:hint="eastAsia" w:ascii="仿宋_GB2312" w:hAnsi="仿宋" w:eastAsia="仿宋_GB2312"/>
          <w:sz w:val="28"/>
          <w:szCs w:val="28"/>
          <w:highlight w:val="none"/>
          <w:u w:val="single"/>
          <w:lang w:val="en-US" w:eastAsia="zh-CN"/>
        </w:rPr>
        <w:t>50000</w:t>
      </w:r>
      <w:r>
        <w:rPr>
          <w:rFonts w:hint="eastAsia" w:ascii="仿宋_GB2312" w:hAnsi="仿宋" w:eastAsia="仿宋_GB2312"/>
          <w:sz w:val="28"/>
          <w:szCs w:val="28"/>
          <w:highlight w:val="none"/>
        </w:rPr>
        <w:t>元违约金，并承担因此造成的损失，甲方有权单方面解除合同。</w:t>
      </w:r>
    </w:p>
    <w:p w14:paraId="1033EAEC">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.2.7乙方未履行按时足额发放员工（包括</w:t>
      </w:r>
      <w:r>
        <w:rPr>
          <w:rFonts w:hint="eastAsia" w:ascii="仿宋_GB2312" w:hAnsi="仿宋" w:eastAsia="仿宋_GB2312"/>
          <w:sz w:val="28"/>
          <w:szCs w:val="28"/>
          <w:highlight w:val="none"/>
          <w:lang w:eastAsia="zh-CN"/>
        </w:rPr>
        <w:t>劳务人员</w:t>
      </w:r>
      <w:r>
        <w:rPr>
          <w:rFonts w:hint="eastAsia" w:ascii="仿宋_GB2312" w:hAnsi="仿宋" w:eastAsia="仿宋_GB2312"/>
          <w:sz w:val="28"/>
          <w:szCs w:val="28"/>
          <w:highlight w:val="none"/>
        </w:rPr>
        <w:t>）工资引起不良影响的，乙方应承担</w:t>
      </w:r>
      <w:r>
        <w:rPr>
          <w:rFonts w:hint="eastAsia" w:ascii="仿宋_GB2312" w:hAnsi="仿宋" w:eastAsia="仿宋_GB2312"/>
          <w:sz w:val="28"/>
          <w:szCs w:val="28"/>
          <w:highlight w:val="none"/>
          <w:u w:val="single"/>
          <w:lang w:val="en-US" w:eastAsia="zh-CN"/>
        </w:rPr>
        <w:t>5000</w:t>
      </w:r>
      <w:r>
        <w:rPr>
          <w:rFonts w:hint="eastAsia" w:ascii="仿宋_GB2312" w:hAnsi="仿宋" w:eastAsia="仿宋_GB2312"/>
          <w:sz w:val="28"/>
          <w:szCs w:val="28"/>
          <w:highlight w:val="none"/>
        </w:rPr>
        <w:t>元/人次违约金。</w:t>
      </w:r>
    </w:p>
    <w:p w14:paraId="6959CF5E">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.2.8乙方或乙方相关人员不得以任何理由和方式，阻碍、干扰甲方项目部、公司本部、上级单位、发包人、监理及政府部门的正常工作，如有违反本条款，乙方承担由此造成的各种损失，并承担</w:t>
      </w:r>
      <w:r>
        <w:rPr>
          <w:rFonts w:hint="eastAsia" w:ascii="仿宋_GB2312" w:hAnsi="仿宋" w:eastAsia="仿宋_GB2312"/>
          <w:sz w:val="28"/>
          <w:szCs w:val="28"/>
          <w:highlight w:val="none"/>
          <w:lang w:eastAsia="zh-CN"/>
        </w:rPr>
        <w:t>违约</w:t>
      </w:r>
      <w:r>
        <w:rPr>
          <w:rFonts w:hint="eastAsia" w:ascii="仿宋_GB2312" w:hAnsi="仿宋" w:eastAsia="仿宋_GB2312"/>
          <w:sz w:val="28"/>
          <w:szCs w:val="28"/>
          <w:highlight w:val="none"/>
        </w:rPr>
        <w:t>金</w:t>
      </w:r>
      <w:r>
        <w:rPr>
          <w:rFonts w:hint="eastAsia" w:ascii="仿宋_GB2312" w:hAnsi="仿宋" w:eastAsia="仿宋_GB2312"/>
          <w:sz w:val="28"/>
          <w:szCs w:val="28"/>
          <w:highlight w:val="none"/>
          <w:u w:val="single"/>
          <w:lang w:val="en-US" w:eastAsia="zh-CN"/>
        </w:rPr>
        <w:t>20000</w:t>
      </w:r>
      <w:r>
        <w:rPr>
          <w:rFonts w:hint="eastAsia" w:ascii="仿宋_GB2312" w:hAnsi="仿宋" w:eastAsia="仿宋_GB2312"/>
          <w:sz w:val="28"/>
          <w:szCs w:val="28"/>
          <w:highlight w:val="none"/>
        </w:rPr>
        <w:t>元/次，甲方还有权单方面解除合同。</w:t>
      </w:r>
    </w:p>
    <w:p w14:paraId="37873CF2">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.2.9未经甲方同意，乙方擅自退场的，损失从计价款中扣除。应向甲方赔偿由此造成的一切损失，甲方有权没收部分或全部履约保证金。</w:t>
      </w:r>
    </w:p>
    <w:p w14:paraId="15CE822D">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.2.10乙方将本合同项下的作业内容转包或再分包给他人的，应向甲方支付</w:t>
      </w:r>
      <w:r>
        <w:rPr>
          <w:rFonts w:hint="eastAsia" w:ascii="仿宋_GB2312" w:hAnsi="仿宋" w:eastAsia="仿宋_GB2312"/>
          <w:sz w:val="28"/>
          <w:szCs w:val="28"/>
          <w:highlight w:val="none"/>
          <w:u w:val="single"/>
          <w:lang w:val="en-US" w:eastAsia="zh-CN"/>
        </w:rPr>
        <w:t>500000</w:t>
      </w:r>
      <w:r>
        <w:rPr>
          <w:rFonts w:hint="eastAsia" w:ascii="仿宋_GB2312" w:hAnsi="仿宋" w:eastAsia="仿宋_GB2312"/>
          <w:sz w:val="28"/>
          <w:szCs w:val="28"/>
          <w:highlight w:val="none"/>
        </w:rPr>
        <w:t>元违约金，并应赔偿甲方因此所造成的损失，损失从计价款中扣除且甲方有权解除合同。</w:t>
      </w:r>
    </w:p>
    <w:p w14:paraId="0DE05443">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2.11如乙方被中国铁路总公司、建设单位或中国中铁股份有限公司及其关联企业、列入“限制交易供应商名单”、“不合格供应商名单”或“供应商黑名单”等限制交易名单，甲方可以单方解除合同，解除合同的一切后果由乙方承担。</w:t>
      </w:r>
    </w:p>
    <w:p w14:paraId="16211E31">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u w:val="singl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.2.12乙方未全面、适当履行合同</w:t>
      </w:r>
      <w:r>
        <w:rPr>
          <w:rFonts w:hint="eastAsia" w:ascii="仿宋_GB2312" w:hAnsi="仿宋" w:eastAsia="仿宋_GB2312"/>
          <w:sz w:val="28"/>
          <w:szCs w:val="28"/>
          <w:highlight w:val="none"/>
          <w:lang w:eastAsia="zh-CN"/>
        </w:rPr>
        <w:t>的其他</w:t>
      </w:r>
      <w:r>
        <w:rPr>
          <w:rFonts w:hint="eastAsia" w:ascii="仿宋_GB2312" w:hAnsi="仿宋" w:eastAsia="仿宋_GB2312"/>
          <w:sz w:val="28"/>
          <w:szCs w:val="28"/>
          <w:highlight w:val="none"/>
        </w:rPr>
        <w:t>违约情形：</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highlight w:val="none"/>
          <w:u w:val="single"/>
          <w:lang w:val="en-US" w:eastAsia="zh-CN"/>
        </w:rPr>
        <w:t>/</w:t>
      </w:r>
      <w:r>
        <w:rPr>
          <w:rFonts w:hint="eastAsia" w:ascii="仿宋_GB2312" w:hAnsi="仿宋" w:eastAsia="仿宋_GB2312"/>
          <w:sz w:val="28"/>
          <w:szCs w:val="28"/>
          <w:highlight w:val="none"/>
          <w:u w:val="single"/>
        </w:rPr>
        <w:t xml:space="preserve">                </w:t>
      </w:r>
    </w:p>
    <w:p w14:paraId="65998D97">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.2.13乙方未能按甲方要求提供增值税专用发票（含税务机关代开），甲方有权拒付相应工程款。</w:t>
      </w:r>
    </w:p>
    <w:p w14:paraId="5D145009">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.2.14若因逾期送达造成甲方无法抵扣发票相应税款的，乙方还应赔偿甲方由此遭受的损失，金额相当于逾期送达发票可抵扣金额，并加收按逾期送达发票金额</w:t>
      </w:r>
      <w:r>
        <w:rPr>
          <w:rFonts w:hint="eastAsia" w:ascii="仿宋_GB2312" w:hAnsi="仿宋" w:eastAsia="仿宋_GB2312"/>
          <w:sz w:val="28"/>
          <w:szCs w:val="28"/>
          <w:highlight w:val="none"/>
          <w:u w:val="single"/>
          <w:lang w:val="en-US" w:eastAsia="zh-CN"/>
        </w:rPr>
        <w:t>/</w:t>
      </w:r>
      <w:r>
        <w:rPr>
          <w:rFonts w:hint="eastAsia" w:ascii="仿宋_GB2312" w:hAnsi="仿宋" w:eastAsia="仿宋_GB2312"/>
          <w:sz w:val="28"/>
          <w:szCs w:val="28"/>
          <w:highlight w:val="none"/>
        </w:rPr>
        <w:t>%的违约金。</w:t>
      </w:r>
    </w:p>
    <w:p w14:paraId="54DAD448">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.2.15乙方应提供真实、有效、合格的发票，如发现乙方提供虚假发票或虚开增值税专用发票的情况，乙方须按发票金额的</w:t>
      </w:r>
      <w:r>
        <w:rPr>
          <w:rFonts w:hint="eastAsia" w:ascii="仿宋_GB2312" w:hAnsi="仿宋" w:eastAsia="仿宋_GB2312"/>
          <w:sz w:val="28"/>
          <w:szCs w:val="28"/>
          <w:highlight w:val="none"/>
          <w:u w:val="single"/>
          <w:lang w:val="en-US" w:eastAsia="zh-CN"/>
        </w:rPr>
        <w:t>/</w:t>
      </w:r>
      <w:r>
        <w:rPr>
          <w:rFonts w:hint="eastAsia" w:ascii="仿宋_GB2312" w:hAnsi="仿宋" w:eastAsia="仿宋_GB2312"/>
          <w:sz w:val="28"/>
          <w:szCs w:val="28"/>
          <w:highlight w:val="none"/>
        </w:rPr>
        <w:t>%向甲方支付违约金，并承担对甲方造成的全部损失。由于乙方原因造成甲方无法抵扣相应税款，发现问题后退回，乙方应无条件更换为有效发票，拒绝或逾期不更换发票的，造成甲方损失及相关风险，由乙方予以承担。发生上述情况时，甲方有权选择解除合同。</w:t>
      </w:r>
    </w:p>
    <w:p w14:paraId="643A42C7">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.2.16乙方有义务配合甲方接受税务机关、审计部门、安全质量等部门的检查工作，如果乙方拒不配合，由乙方支付</w:t>
      </w:r>
      <w:r>
        <w:rPr>
          <w:rFonts w:hint="eastAsia" w:ascii="仿宋_GB2312" w:hAnsi="仿宋" w:eastAsia="仿宋_GB2312"/>
          <w:sz w:val="28"/>
          <w:szCs w:val="28"/>
          <w:highlight w:val="none"/>
          <w:u w:val="single"/>
          <w:lang w:val="en-US" w:eastAsia="zh-CN"/>
        </w:rPr>
        <w:t>5000</w:t>
      </w:r>
      <w:r>
        <w:rPr>
          <w:rFonts w:hint="eastAsia" w:ascii="仿宋_GB2312" w:hAnsi="仿宋" w:eastAsia="仿宋_GB2312"/>
          <w:sz w:val="28"/>
          <w:szCs w:val="28"/>
          <w:highlight w:val="none"/>
        </w:rPr>
        <w:t xml:space="preserve">元的违约金，并承担对甲方造成的损失。 </w:t>
      </w:r>
    </w:p>
    <w:p w14:paraId="76C09B46">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7</w:t>
      </w:r>
      <w:r>
        <w:rPr>
          <w:rFonts w:hint="eastAsia" w:ascii="仿宋_GB2312" w:hAnsi="仿宋" w:eastAsia="仿宋_GB2312"/>
          <w:sz w:val="28"/>
          <w:szCs w:val="28"/>
          <w:highlight w:val="none"/>
        </w:rPr>
        <w:t>.3一方违约后，另一方要求违约方继续履行合同时，违约方承担上述违约责任后仍应继续履行合同。</w:t>
      </w:r>
    </w:p>
    <w:p w14:paraId="14281DCA">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72" w:name="_Toc30682"/>
      <w:bookmarkStart w:id="73" w:name="_Toc5791"/>
      <w:bookmarkStart w:id="74" w:name="_Toc9880"/>
      <w:bookmarkStart w:id="75" w:name="_Toc18265"/>
      <w:r>
        <w:rPr>
          <w:rFonts w:hint="eastAsia" w:ascii="仿宋_GB2312" w:hAnsi="仿宋" w:eastAsia="仿宋_GB2312" w:cs="Times New Roman"/>
          <w:b/>
          <w:color w:val="000000"/>
          <w:sz w:val="28"/>
          <w:szCs w:val="28"/>
          <w:highlight w:val="none"/>
        </w:rPr>
        <w:t>第十</w:t>
      </w:r>
      <w:r>
        <w:rPr>
          <w:rFonts w:hint="eastAsia" w:ascii="仿宋_GB2312" w:hAnsi="仿宋" w:eastAsia="仿宋_GB2312" w:cs="Times New Roman"/>
          <w:b/>
          <w:color w:val="000000"/>
          <w:sz w:val="28"/>
          <w:szCs w:val="28"/>
          <w:highlight w:val="none"/>
          <w:lang w:val="en-US" w:eastAsia="zh-CN"/>
        </w:rPr>
        <w:t>八</w:t>
      </w:r>
      <w:r>
        <w:rPr>
          <w:rFonts w:hint="eastAsia" w:ascii="仿宋_GB2312" w:hAnsi="仿宋" w:eastAsia="仿宋_GB2312" w:cs="Times New Roman"/>
          <w:b/>
          <w:color w:val="000000"/>
          <w:sz w:val="28"/>
          <w:szCs w:val="28"/>
          <w:highlight w:val="none"/>
        </w:rPr>
        <w:t>条 合同解除</w:t>
      </w:r>
      <w:bookmarkEnd w:id="72"/>
      <w:bookmarkEnd w:id="73"/>
      <w:bookmarkEnd w:id="74"/>
      <w:bookmarkEnd w:id="75"/>
    </w:p>
    <w:p w14:paraId="36CA2EDF">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8</w:t>
      </w:r>
      <w:r>
        <w:rPr>
          <w:rFonts w:hint="eastAsia" w:ascii="仿宋_GB2312" w:hAnsi="仿宋" w:eastAsia="仿宋_GB2312"/>
          <w:sz w:val="28"/>
          <w:szCs w:val="28"/>
          <w:highlight w:val="none"/>
        </w:rPr>
        <w:t>.1甲乙双方协商一致，可以解除合同</w:t>
      </w:r>
      <w:r>
        <w:rPr>
          <w:rFonts w:hint="eastAsia" w:ascii="仿宋_GB2312" w:hAnsi="仿宋" w:eastAsia="仿宋_GB2312"/>
          <w:sz w:val="28"/>
          <w:szCs w:val="28"/>
          <w:highlight w:val="none"/>
          <w:lang w:eastAsia="zh-CN"/>
        </w:rPr>
        <w:t>。</w:t>
      </w:r>
    </w:p>
    <w:p w14:paraId="62270791">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8</w:t>
      </w:r>
      <w:r>
        <w:rPr>
          <w:rFonts w:hint="eastAsia" w:ascii="仿宋_GB2312" w:hAnsi="仿宋" w:eastAsia="仿宋_GB2312"/>
          <w:sz w:val="28"/>
          <w:szCs w:val="28"/>
          <w:highlight w:val="none"/>
        </w:rPr>
        <w:t>.2因不可抗力致使合同无法履行，可以解除合同</w:t>
      </w:r>
      <w:r>
        <w:rPr>
          <w:rFonts w:hint="eastAsia" w:ascii="仿宋_GB2312" w:hAnsi="仿宋" w:eastAsia="仿宋_GB2312"/>
          <w:sz w:val="28"/>
          <w:szCs w:val="28"/>
          <w:highlight w:val="none"/>
          <w:lang w:eastAsia="zh-CN"/>
        </w:rPr>
        <w:t>。</w:t>
      </w:r>
    </w:p>
    <w:p w14:paraId="46D67506">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8</w:t>
      </w:r>
      <w:r>
        <w:rPr>
          <w:rFonts w:hint="eastAsia" w:ascii="仿宋_GB2312" w:hAnsi="仿宋" w:eastAsia="仿宋_GB2312"/>
          <w:sz w:val="28"/>
          <w:szCs w:val="28"/>
          <w:highlight w:val="none"/>
        </w:rPr>
        <w:t>.3本合同其他条款约定的合同解除条款。</w:t>
      </w:r>
    </w:p>
    <w:p w14:paraId="57F00691">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sz w:val="28"/>
          <w:szCs w:val="28"/>
          <w:highlight w:val="none"/>
          <w:lang w:val="en-US" w:eastAsia="zh-CN"/>
        </w:rPr>
        <w:t>8</w:t>
      </w:r>
      <w:r>
        <w:rPr>
          <w:rFonts w:hint="eastAsia" w:ascii="仿宋_GB2312" w:hAnsi="仿宋" w:eastAsia="仿宋_GB2312"/>
          <w:sz w:val="28"/>
          <w:szCs w:val="28"/>
          <w:highlight w:val="none"/>
        </w:rPr>
        <w:t>.4一方要求解除合同应以书面形式告知对方</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合同解除后有过错的一方应当赔偿因合同解除给对方造成的损失。</w:t>
      </w:r>
    </w:p>
    <w:p w14:paraId="354D55D9">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76" w:name="_Toc8848"/>
      <w:bookmarkStart w:id="77" w:name="_Toc22151"/>
      <w:bookmarkStart w:id="78" w:name="_Toc28689"/>
      <w:bookmarkStart w:id="79" w:name="_Toc4667"/>
      <w:r>
        <w:rPr>
          <w:rFonts w:hint="eastAsia" w:ascii="仿宋_GB2312" w:hAnsi="仿宋" w:eastAsia="仿宋_GB2312" w:cs="Times New Roman"/>
          <w:b/>
          <w:color w:val="000000"/>
          <w:sz w:val="28"/>
          <w:szCs w:val="28"/>
          <w:highlight w:val="none"/>
        </w:rPr>
        <w:t>第十</w:t>
      </w:r>
      <w:r>
        <w:rPr>
          <w:rFonts w:hint="eastAsia" w:ascii="仿宋_GB2312" w:hAnsi="仿宋" w:eastAsia="仿宋_GB2312" w:cs="Times New Roman"/>
          <w:b/>
          <w:color w:val="000000"/>
          <w:sz w:val="28"/>
          <w:szCs w:val="28"/>
          <w:highlight w:val="none"/>
          <w:lang w:val="en-US" w:eastAsia="zh-CN"/>
        </w:rPr>
        <w:t>九</w:t>
      </w:r>
      <w:r>
        <w:rPr>
          <w:rFonts w:hint="eastAsia" w:ascii="仿宋_GB2312" w:hAnsi="仿宋" w:eastAsia="仿宋_GB2312" w:cs="Times New Roman"/>
          <w:b/>
          <w:color w:val="000000"/>
          <w:sz w:val="28"/>
          <w:szCs w:val="28"/>
          <w:highlight w:val="none"/>
        </w:rPr>
        <w:t>条 争议解决</w:t>
      </w:r>
      <w:bookmarkEnd w:id="76"/>
      <w:bookmarkEnd w:id="77"/>
      <w:bookmarkEnd w:id="78"/>
      <w:bookmarkEnd w:id="79"/>
    </w:p>
    <w:p w14:paraId="19729832">
      <w:pPr>
        <w:pStyle w:val="12"/>
        <w:spacing w:line="520" w:lineRule="exact"/>
        <w:ind w:firstLine="570"/>
        <w:jc w:val="left"/>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19</w:t>
      </w:r>
      <w:r>
        <w:rPr>
          <w:rFonts w:ascii="仿宋_GB2312" w:hAnsi="华文仿宋" w:eastAsia="仿宋_GB2312" w:cs="宋体"/>
          <w:sz w:val="28"/>
          <w:szCs w:val="28"/>
          <w:highlight w:val="none"/>
        </w:rPr>
        <w:t>.1</w:t>
      </w:r>
      <w:bookmarkStart w:id="80" w:name="_Hlk159406513"/>
      <w:r>
        <w:rPr>
          <w:rFonts w:hint="eastAsia" w:ascii="仿宋_GB2312" w:hAnsi="华文仿宋" w:eastAsia="仿宋_GB2312" w:cs="宋体"/>
          <w:sz w:val="28"/>
          <w:szCs w:val="28"/>
          <w:highlight w:val="none"/>
        </w:rPr>
        <w:t>如双方出现对账、支付等意见不一致的情况时，乙方可向甲方及上级单位逐级维权投诉</w:t>
      </w:r>
      <w:r>
        <w:rPr>
          <w:rFonts w:hint="eastAsia" w:ascii="仿宋_GB2312" w:hAnsi="华文仿宋" w:eastAsia="仿宋_GB2312" w:cs="宋体"/>
          <w:sz w:val="28"/>
          <w:szCs w:val="28"/>
          <w:highlight w:val="none"/>
          <w:lang w:eastAsia="zh-CN"/>
        </w:rPr>
        <w:t>，甲方将及时登记纠纷问题并协调解决</w:t>
      </w:r>
      <w:r>
        <w:rPr>
          <w:rFonts w:hint="eastAsia" w:ascii="仿宋_GB2312" w:hAnsi="华文仿宋" w:eastAsia="仿宋_GB2312" w:cs="宋体"/>
          <w:sz w:val="28"/>
          <w:szCs w:val="28"/>
          <w:highlight w:val="none"/>
        </w:rPr>
        <w:t>。</w:t>
      </w:r>
    </w:p>
    <w:bookmarkEnd w:id="80"/>
    <w:p w14:paraId="71D28032">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19.2</w:t>
      </w:r>
      <w:r>
        <w:rPr>
          <w:rFonts w:hint="eastAsia" w:ascii="仿宋_GB2312" w:hAnsi="华文仿宋" w:eastAsia="仿宋_GB2312" w:cs="宋体"/>
          <w:sz w:val="28"/>
          <w:szCs w:val="28"/>
          <w:highlight w:val="none"/>
        </w:rPr>
        <w:t>甲乙双方在履行合同时发生争议的，应协商解决。协商不成的，选择以下第</w:t>
      </w:r>
      <w:r>
        <w:rPr>
          <w:rFonts w:hint="eastAsia" w:ascii="仿宋_GB2312" w:hAnsi="华文仿宋" w:eastAsia="仿宋_GB2312" w:cs="宋体"/>
          <w:sz w:val="28"/>
          <w:szCs w:val="28"/>
          <w:highlight w:val="none"/>
          <w:u w:val="single"/>
        </w:rPr>
        <w:t xml:space="preserve"> ① </w:t>
      </w:r>
      <w:r>
        <w:rPr>
          <w:rFonts w:hint="eastAsia" w:ascii="仿宋_GB2312" w:hAnsi="华文仿宋" w:eastAsia="仿宋_GB2312" w:cs="宋体"/>
          <w:sz w:val="28"/>
          <w:szCs w:val="28"/>
          <w:highlight w:val="none"/>
        </w:rPr>
        <w:t>种方式：</w:t>
      </w:r>
    </w:p>
    <w:p w14:paraId="3143D759">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①向</w:t>
      </w:r>
      <w:r>
        <w:rPr>
          <w:rFonts w:hint="eastAsia" w:ascii="仿宋_GB2312" w:hAnsi="华文仿宋" w:eastAsia="仿宋_GB2312" w:cs="宋体"/>
          <w:sz w:val="28"/>
          <w:szCs w:val="28"/>
          <w:highlight w:val="none"/>
          <w:u w:val="single"/>
        </w:rPr>
        <w:t>洛阳市老城区</w:t>
      </w:r>
      <w:r>
        <w:rPr>
          <w:rFonts w:hint="eastAsia" w:ascii="仿宋_GB2312" w:hAnsi="华文仿宋" w:eastAsia="仿宋_GB2312" w:cs="宋体"/>
          <w:sz w:val="28"/>
          <w:szCs w:val="28"/>
          <w:highlight w:val="none"/>
        </w:rPr>
        <w:t>人民法院诉讼解决；</w:t>
      </w:r>
    </w:p>
    <w:p w14:paraId="77EBFBF3">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FF0000"/>
          <w:sz w:val="28"/>
          <w:szCs w:val="28"/>
          <w:highlight w:val="none"/>
        </w:rPr>
      </w:pPr>
      <w:r>
        <w:rPr>
          <w:rFonts w:hint="eastAsia" w:ascii="仿宋_GB2312" w:hAnsi="华文仿宋" w:eastAsia="仿宋_GB2312" w:cs="宋体"/>
          <w:sz w:val="28"/>
          <w:szCs w:val="28"/>
          <w:highlight w:val="none"/>
        </w:rPr>
        <w:t>②由</w:t>
      </w:r>
      <w:r>
        <w:rPr>
          <w:rFonts w:hint="eastAsia" w:ascii="仿宋_GB2312" w:hAnsi="华文仿宋" w:eastAsia="仿宋_GB2312" w:cs="宋体"/>
          <w:sz w:val="28"/>
          <w:szCs w:val="28"/>
          <w:highlight w:val="none"/>
          <w:u w:val="single"/>
        </w:rPr>
        <w:t xml:space="preserve">   </w:t>
      </w:r>
      <w:r>
        <w:rPr>
          <w:rFonts w:hint="eastAsia" w:ascii="仿宋_GB2312" w:hAnsi="华文仿宋" w:eastAsia="仿宋_GB2312" w:cs="宋体"/>
          <w:sz w:val="28"/>
          <w:szCs w:val="28"/>
          <w:highlight w:val="none"/>
          <w:u w:val="single"/>
          <w:lang w:val="en-US" w:eastAsia="zh-CN"/>
        </w:rPr>
        <w:t>/</w:t>
      </w:r>
      <w:r>
        <w:rPr>
          <w:rFonts w:hint="eastAsia" w:ascii="仿宋_GB2312" w:hAnsi="华文仿宋" w:eastAsia="仿宋_GB2312" w:cs="宋体"/>
          <w:sz w:val="28"/>
          <w:szCs w:val="28"/>
          <w:highlight w:val="none"/>
          <w:u w:val="single"/>
        </w:rPr>
        <w:t xml:space="preserve">   </w:t>
      </w:r>
      <w:r>
        <w:rPr>
          <w:rFonts w:hint="eastAsia" w:ascii="仿宋_GB2312" w:hAnsi="华文仿宋" w:eastAsia="仿宋_GB2312" w:cs="宋体"/>
          <w:sz w:val="28"/>
          <w:szCs w:val="28"/>
          <w:highlight w:val="none"/>
        </w:rPr>
        <w:t>仲裁委员会进行仲裁。</w:t>
      </w:r>
    </w:p>
    <w:p w14:paraId="58BBD4D3">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81" w:name="_Toc5842"/>
      <w:bookmarkStart w:id="82" w:name="_Toc1506"/>
      <w:bookmarkStart w:id="83" w:name="_Toc32641"/>
      <w:bookmarkStart w:id="84" w:name="_Toc18797"/>
      <w:r>
        <w:rPr>
          <w:rFonts w:hint="eastAsia" w:ascii="仿宋_GB2312" w:hAnsi="仿宋" w:eastAsia="仿宋_GB2312" w:cs="Times New Roman"/>
          <w:b/>
          <w:color w:val="000000"/>
          <w:sz w:val="28"/>
          <w:szCs w:val="28"/>
          <w:highlight w:val="none"/>
        </w:rPr>
        <w:t>第</w:t>
      </w:r>
      <w:r>
        <w:rPr>
          <w:rFonts w:hint="eastAsia" w:ascii="仿宋_GB2312" w:hAnsi="仿宋" w:eastAsia="仿宋_GB2312" w:cs="Times New Roman"/>
          <w:b/>
          <w:color w:val="000000"/>
          <w:sz w:val="28"/>
          <w:szCs w:val="28"/>
          <w:highlight w:val="none"/>
          <w:lang w:val="en-US" w:eastAsia="zh-CN"/>
        </w:rPr>
        <w:t>二十</w:t>
      </w:r>
      <w:r>
        <w:rPr>
          <w:rFonts w:hint="eastAsia" w:ascii="仿宋_GB2312" w:hAnsi="仿宋" w:eastAsia="仿宋_GB2312" w:cs="Times New Roman"/>
          <w:b/>
          <w:color w:val="000000"/>
          <w:sz w:val="28"/>
          <w:szCs w:val="28"/>
          <w:highlight w:val="none"/>
        </w:rPr>
        <w:t>条 不可抗力</w:t>
      </w:r>
      <w:bookmarkEnd w:id="81"/>
      <w:bookmarkEnd w:id="82"/>
      <w:bookmarkEnd w:id="83"/>
      <w:bookmarkEnd w:id="84"/>
      <w:r>
        <w:rPr>
          <w:rFonts w:hint="eastAsia" w:ascii="仿宋_GB2312" w:hAnsi="仿宋" w:eastAsia="仿宋_GB2312" w:cs="Times New Roman"/>
          <w:b/>
          <w:color w:val="000000"/>
          <w:sz w:val="28"/>
          <w:szCs w:val="28"/>
          <w:highlight w:val="none"/>
        </w:rPr>
        <w:t xml:space="preserve"> </w:t>
      </w:r>
    </w:p>
    <w:p w14:paraId="32BFA7E7">
      <w:pPr>
        <w:pStyle w:val="12"/>
        <w:keepNext w:val="0"/>
        <w:keepLines w:val="0"/>
        <w:pageBreakBefore w:val="0"/>
        <w:kinsoku/>
        <w:overflowPunct/>
        <w:bidi w:val="0"/>
        <w:spacing w:line="560" w:lineRule="exact"/>
        <w:ind w:left="0" w:leftChars="0" w:right="0" w:firstLine="562" w:firstLineChars="200"/>
        <w:textAlignment w:val="auto"/>
        <w:outlineLvl w:val="9"/>
        <w:rPr>
          <w:rFonts w:ascii="仿宋_GB2312" w:hAnsi="仿宋" w:eastAsia="仿宋_GB2312"/>
          <w:b/>
          <w:bCs/>
          <w:sz w:val="28"/>
          <w:szCs w:val="28"/>
          <w:highlight w:val="none"/>
        </w:rPr>
      </w:pPr>
      <w:r>
        <w:rPr>
          <w:rFonts w:hint="eastAsia" w:ascii="仿宋_GB2312" w:hAnsi="仿宋" w:eastAsia="仿宋_GB2312"/>
          <w:b/>
          <w:bCs/>
          <w:sz w:val="28"/>
          <w:szCs w:val="28"/>
          <w:highlight w:val="none"/>
          <w:lang w:val="en-US" w:eastAsia="zh-CN"/>
        </w:rPr>
        <w:t>20</w:t>
      </w:r>
      <w:r>
        <w:rPr>
          <w:rFonts w:hint="eastAsia" w:ascii="仿宋_GB2312" w:hAnsi="仿宋" w:eastAsia="仿宋_GB2312"/>
          <w:b/>
          <w:bCs/>
          <w:sz w:val="28"/>
          <w:szCs w:val="28"/>
          <w:highlight w:val="none"/>
        </w:rPr>
        <w:t>.1 不可抗力的确认</w:t>
      </w:r>
    </w:p>
    <w:p w14:paraId="5832BCD0">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不可抗力是指合同当事人在签订合同时不能预见，在合同履行过程中不能避免且不能克服的自然灾害和社会性突发事件，如台风、泥石流、洪水、山体滑坡、地震、海啸、流行疾病、骚乱、戒严、暴动、战争、政府行为等。</w:t>
      </w:r>
    </w:p>
    <w:p w14:paraId="0D580C29">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不可抗力发生后，甲乙双方应收集证据证明不可抗力发生及不可抗力造成损失，并及时认真统计所造成的损失。双方对是否属于不可抗力或其损失的意见不一致的，按第十</w:t>
      </w:r>
      <w:r>
        <w:rPr>
          <w:rFonts w:hint="eastAsia" w:ascii="仿宋_GB2312" w:hAnsi="仿宋" w:eastAsia="仿宋_GB2312"/>
          <w:sz w:val="28"/>
          <w:szCs w:val="28"/>
          <w:highlight w:val="none"/>
          <w:lang w:val="en-US" w:eastAsia="zh-CN"/>
        </w:rPr>
        <w:t>九</w:t>
      </w:r>
      <w:r>
        <w:rPr>
          <w:rFonts w:hint="eastAsia" w:ascii="仿宋_GB2312" w:hAnsi="仿宋" w:eastAsia="仿宋_GB2312"/>
          <w:sz w:val="28"/>
          <w:szCs w:val="28"/>
          <w:highlight w:val="none"/>
        </w:rPr>
        <w:t>条〔争议解决〕的约定处理。</w:t>
      </w:r>
    </w:p>
    <w:p w14:paraId="405CC6D0">
      <w:pPr>
        <w:pStyle w:val="12"/>
        <w:keepNext w:val="0"/>
        <w:keepLines w:val="0"/>
        <w:pageBreakBefore w:val="0"/>
        <w:kinsoku/>
        <w:overflowPunct/>
        <w:bidi w:val="0"/>
        <w:spacing w:line="560" w:lineRule="exact"/>
        <w:ind w:left="0" w:leftChars="0" w:right="0" w:firstLine="562" w:firstLineChars="200"/>
        <w:textAlignment w:val="auto"/>
        <w:outlineLvl w:val="9"/>
        <w:rPr>
          <w:rFonts w:ascii="仿宋_GB2312" w:hAnsi="仿宋" w:eastAsia="仿宋_GB2312"/>
          <w:b/>
          <w:bCs/>
          <w:sz w:val="28"/>
          <w:szCs w:val="28"/>
          <w:highlight w:val="none"/>
        </w:rPr>
      </w:pPr>
      <w:r>
        <w:rPr>
          <w:rFonts w:hint="eastAsia" w:ascii="仿宋_GB2312" w:hAnsi="仿宋" w:eastAsia="仿宋_GB2312"/>
          <w:b/>
          <w:bCs/>
          <w:sz w:val="28"/>
          <w:szCs w:val="28"/>
          <w:highlight w:val="none"/>
          <w:lang w:val="en-US" w:eastAsia="zh-CN"/>
        </w:rPr>
        <w:t>20</w:t>
      </w:r>
      <w:r>
        <w:rPr>
          <w:rFonts w:hint="eastAsia" w:ascii="仿宋_GB2312" w:hAnsi="仿宋" w:eastAsia="仿宋_GB2312"/>
          <w:b/>
          <w:bCs/>
          <w:sz w:val="28"/>
          <w:szCs w:val="28"/>
          <w:highlight w:val="none"/>
        </w:rPr>
        <w:t>.2 不可抗力的通知</w:t>
      </w:r>
    </w:p>
    <w:p w14:paraId="101DCEE8">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合同一方当事人遇到不可抗力事件，使其履行合同义务受到阻碍时，应立即通知合同另一方当事人，书面说明不可抗力和受阻碍的详细情况，并提供必要的证明。</w:t>
      </w:r>
    </w:p>
    <w:p w14:paraId="29A221E7">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不可抗力持续发生的，合同一方当事人应及时向合同另一方当事人提交中间报告，说明不可抗力和履行合同受阻的情况，并于不可抗力事件结束后28天内提交最终报告及有关资料。</w:t>
      </w:r>
    </w:p>
    <w:p w14:paraId="32853E4E">
      <w:pPr>
        <w:pStyle w:val="12"/>
        <w:keepNext w:val="0"/>
        <w:keepLines w:val="0"/>
        <w:pageBreakBefore w:val="0"/>
        <w:kinsoku/>
        <w:overflowPunct/>
        <w:bidi w:val="0"/>
        <w:spacing w:line="560" w:lineRule="exact"/>
        <w:ind w:left="0" w:leftChars="0" w:right="0" w:firstLine="562" w:firstLineChars="200"/>
        <w:textAlignment w:val="auto"/>
        <w:outlineLvl w:val="9"/>
        <w:rPr>
          <w:rFonts w:ascii="仿宋_GB2312" w:hAnsi="仿宋" w:eastAsia="仿宋_GB2312"/>
          <w:b/>
          <w:bCs/>
          <w:sz w:val="28"/>
          <w:szCs w:val="28"/>
          <w:highlight w:val="none"/>
        </w:rPr>
      </w:pPr>
      <w:r>
        <w:rPr>
          <w:rFonts w:hint="eastAsia" w:ascii="仿宋_GB2312" w:hAnsi="仿宋" w:eastAsia="仿宋_GB2312"/>
          <w:b/>
          <w:bCs/>
          <w:sz w:val="28"/>
          <w:szCs w:val="28"/>
          <w:highlight w:val="none"/>
          <w:lang w:val="en-US" w:eastAsia="zh-CN"/>
        </w:rPr>
        <w:t>20</w:t>
      </w:r>
      <w:r>
        <w:rPr>
          <w:rFonts w:hint="eastAsia" w:ascii="仿宋_GB2312" w:hAnsi="仿宋" w:eastAsia="仿宋_GB2312"/>
          <w:b/>
          <w:bCs/>
          <w:sz w:val="28"/>
          <w:szCs w:val="28"/>
          <w:highlight w:val="none"/>
        </w:rPr>
        <w:t>.3 不可抗力后果的承担</w:t>
      </w:r>
    </w:p>
    <w:p w14:paraId="66BDB172">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20</w:t>
      </w:r>
      <w:r>
        <w:rPr>
          <w:rFonts w:hint="eastAsia" w:ascii="仿宋_GB2312" w:hAnsi="仿宋" w:eastAsia="仿宋_GB2312"/>
          <w:sz w:val="28"/>
          <w:szCs w:val="28"/>
          <w:highlight w:val="none"/>
        </w:rPr>
        <w:t>.3.1不可抗力引起的后果及造成的损失由合同当事人按照法律规定及合同约定各自承担。不可抗力发生前已完成的工程应当按照合同约定进行计量支付。</w:t>
      </w:r>
    </w:p>
    <w:p w14:paraId="0B2E9E09">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20</w:t>
      </w:r>
      <w:r>
        <w:rPr>
          <w:rFonts w:hint="eastAsia" w:ascii="仿宋_GB2312" w:hAnsi="仿宋" w:eastAsia="仿宋_GB2312"/>
          <w:sz w:val="28"/>
          <w:szCs w:val="28"/>
          <w:highlight w:val="none"/>
        </w:rPr>
        <w:t>.3.2不可抗力导致的人员伤亡、财产损失、费用增加和（或）工期延误等后果，由合同当事人按以下原则承担：</w:t>
      </w:r>
    </w:p>
    <w:p w14:paraId="2B8EB89A">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（1）永久工程、已运至施工现场的甲方提供的材料和工程设备的损坏，由甲方承担；</w:t>
      </w:r>
    </w:p>
    <w:p w14:paraId="258FEC78">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（2）乙方自备的机械、材料的损坏由乙方承担；</w:t>
      </w:r>
    </w:p>
    <w:p w14:paraId="615FADCC">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（3）甲方和乙方承担各自人员伤亡和财产的损失；</w:t>
      </w:r>
    </w:p>
    <w:p w14:paraId="6A82051B">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（4）因不可抗力影响乙方履行合同约定的义务，已经引起或将引起工期延误的，应当顺延工期，由此导致乙方停工的费用损失由甲方和乙方合理分担。</w:t>
      </w:r>
    </w:p>
    <w:p w14:paraId="70BF4DAB">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不可抗力发生后，乙方应采取措施尽量避免和减少损失的扩大，乙方没有采取有效措施导致损失扩大的，应对扩大的损失承担责任。</w:t>
      </w:r>
    </w:p>
    <w:p w14:paraId="2B73A0EA">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因乙方迟延履行合同义务，在迟延履行期间遭遇不可抗力的，不免除其违约责任。</w:t>
      </w:r>
    </w:p>
    <w:p w14:paraId="56D99A11">
      <w:pPr>
        <w:pStyle w:val="12"/>
        <w:keepNext w:val="0"/>
        <w:keepLines w:val="0"/>
        <w:pageBreakBefore w:val="0"/>
        <w:kinsoku/>
        <w:overflowPunct/>
        <w:bidi w:val="0"/>
        <w:spacing w:line="560" w:lineRule="exact"/>
        <w:ind w:left="0" w:leftChars="0" w:right="0" w:firstLine="562" w:firstLineChars="200"/>
        <w:textAlignment w:val="auto"/>
        <w:outlineLvl w:val="9"/>
        <w:rPr>
          <w:rFonts w:ascii="仿宋_GB2312" w:hAnsi="仿宋" w:eastAsia="仿宋_GB2312"/>
          <w:b/>
          <w:bCs/>
          <w:sz w:val="28"/>
          <w:szCs w:val="28"/>
          <w:highlight w:val="none"/>
        </w:rPr>
      </w:pPr>
      <w:r>
        <w:rPr>
          <w:rFonts w:hint="eastAsia" w:ascii="仿宋_GB2312" w:hAnsi="仿宋" w:eastAsia="仿宋_GB2312"/>
          <w:b/>
          <w:bCs/>
          <w:sz w:val="28"/>
          <w:szCs w:val="28"/>
          <w:highlight w:val="none"/>
          <w:lang w:val="en-US" w:eastAsia="zh-CN"/>
        </w:rPr>
        <w:t>20</w:t>
      </w:r>
      <w:r>
        <w:rPr>
          <w:rFonts w:hint="eastAsia" w:ascii="仿宋_GB2312" w:hAnsi="仿宋" w:eastAsia="仿宋_GB2312"/>
          <w:b/>
          <w:bCs/>
          <w:sz w:val="28"/>
          <w:szCs w:val="28"/>
          <w:highlight w:val="none"/>
        </w:rPr>
        <w:t>.4</w:t>
      </w:r>
      <w:r>
        <w:rPr>
          <w:rFonts w:hint="eastAsia" w:ascii="仿宋_GB2312" w:hAnsi="仿宋" w:eastAsia="仿宋_GB2312"/>
          <w:b/>
          <w:bCs/>
          <w:sz w:val="28"/>
          <w:szCs w:val="28"/>
          <w:highlight w:val="none"/>
          <w:lang w:val="en-US" w:eastAsia="zh-CN"/>
        </w:rPr>
        <w:t xml:space="preserve"> </w:t>
      </w:r>
      <w:r>
        <w:rPr>
          <w:rFonts w:hint="eastAsia" w:ascii="仿宋_GB2312" w:hAnsi="仿宋" w:eastAsia="仿宋_GB2312"/>
          <w:b/>
          <w:bCs/>
          <w:sz w:val="28"/>
          <w:szCs w:val="28"/>
          <w:highlight w:val="none"/>
        </w:rPr>
        <w:t>因不可抗力解除合同</w:t>
      </w:r>
    </w:p>
    <w:p w14:paraId="451880AF">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因不可抗力导致合同无法履行连续超过</w:t>
      </w:r>
      <w:r>
        <w:rPr>
          <w:rFonts w:hint="eastAsia" w:ascii="仿宋_GB2312" w:hAnsi="仿宋" w:eastAsia="仿宋_GB2312"/>
          <w:sz w:val="28"/>
          <w:szCs w:val="28"/>
          <w:highlight w:val="none"/>
          <w:u w:val="single"/>
          <w:lang w:val="en-US" w:eastAsia="zh-CN"/>
        </w:rPr>
        <w:t>/</w:t>
      </w:r>
      <w:r>
        <w:rPr>
          <w:rFonts w:hint="eastAsia" w:ascii="仿宋_GB2312" w:hAnsi="仿宋" w:eastAsia="仿宋_GB2312"/>
          <w:sz w:val="28"/>
          <w:szCs w:val="28"/>
          <w:highlight w:val="none"/>
        </w:rPr>
        <w:t>天或累计超过</w:t>
      </w:r>
      <w:r>
        <w:rPr>
          <w:rFonts w:hint="eastAsia" w:ascii="仿宋_GB2312" w:hAnsi="仿宋" w:eastAsia="仿宋_GB2312"/>
          <w:sz w:val="28"/>
          <w:szCs w:val="28"/>
          <w:highlight w:val="none"/>
          <w:u w:val="single"/>
          <w:lang w:val="en-US" w:eastAsia="zh-CN"/>
        </w:rPr>
        <w:t>/</w:t>
      </w:r>
      <w:r>
        <w:rPr>
          <w:rFonts w:hint="eastAsia" w:ascii="仿宋_GB2312" w:hAnsi="仿宋" w:eastAsia="仿宋_GB2312"/>
          <w:sz w:val="28"/>
          <w:szCs w:val="28"/>
          <w:highlight w:val="none"/>
        </w:rPr>
        <w:t>天的，甲方有权解除合同。</w:t>
      </w:r>
    </w:p>
    <w:p w14:paraId="79EAEC9C">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85" w:name="_Toc28080"/>
      <w:bookmarkStart w:id="86" w:name="_Toc21677"/>
      <w:bookmarkStart w:id="87" w:name="_Toc16057"/>
      <w:bookmarkStart w:id="88" w:name="_Toc8914"/>
      <w:r>
        <w:rPr>
          <w:rFonts w:hint="eastAsia" w:ascii="仿宋_GB2312" w:hAnsi="仿宋" w:eastAsia="仿宋_GB2312" w:cs="Times New Roman"/>
          <w:b/>
          <w:color w:val="000000"/>
          <w:sz w:val="28"/>
          <w:szCs w:val="28"/>
          <w:highlight w:val="none"/>
        </w:rPr>
        <w:t>第</w:t>
      </w:r>
      <w:r>
        <w:rPr>
          <w:rFonts w:hint="eastAsia" w:ascii="仿宋_GB2312" w:hAnsi="仿宋" w:eastAsia="仿宋_GB2312" w:cs="Times New Roman"/>
          <w:b/>
          <w:color w:val="000000"/>
          <w:sz w:val="28"/>
          <w:szCs w:val="28"/>
          <w:highlight w:val="none"/>
          <w:lang w:val="en-US" w:eastAsia="zh-CN"/>
        </w:rPr>
        <w:t>二十一</w:t>
      </w:r>
      <w:r>
        <w:rPr>
          <w:rFonts w:hint="eastAsia" w:ascii="仿宋_GB2312" w:hAnsi="仿宋" w:eastAsia="仿宋_GB2312" w:cs="Times New Roman"/>
          <w:b/>
          <w:color w:val="000000"/>
          <w:sz w:val="28"/>
          <w:szCs w:val="28"/>
          <w:highlight w:val="none"/>
        </w:rPr>
        <w:t>条 审计</w:t>
      </w:r>
      <w:bookmarkEnd w:id="85"/>
      <w:bookmarkEnd w:id="86"/>
      <w:bookmarkEnd w:id="87"/>
      <w:bookmarkEnd w:id="88"/>
    </w:p>
    <w:p w14:paraId="399AB926">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FF0000"/>
          <w:sz w:val="28"/>
          <w:szCs w:val="28"/>
          <w:highlight w:val="none"/>
        </w:rPr>
      </w:pPr>
      <w:r>
        <w:rPr>
          <w:rFonts w:hint="eastAsia" w:ascii="仿宋_GB2312" w:hAnsi="仿宋" w:eastAsia="仿宋_GB2312"/>
          <w:sz w:val="28"/>
          <w:szCs w:val="28"/>
          <w:highlight w:val="none"/>
        </w:rPr>
        <w:t>根据发包人对本工程审计的要求，相关审计部门对本工程的审计结论对乙方同时具有约束力，甲方有权根据审计结论对乙方合同价款等进行对应调整。</w:t>
      </w:r>
    </w:p>
    <w:p w14:paraId="42A1F52C">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rPr>
      </w:pPr>
      <w:bookmarkStart w:id="89" w:name="_Toc26308"/>
      <w:bookmarkStart w:id="90" w:name="_Toc9175"/>
      <w:bookmarkStart w:id="91" w:name="_Toc15062"/>
      <w:bookmarkStart w:id="92" w:name="_Toc5413"/>
      <w:r>
        <w:rPr>
          <w:rFonts w:hint="eastAsia" w:ascii="仿宋_GB2312" w:hAnsi="仿宋" w:eastAsia="仿宋_GB2312" w:cs="Times New Roman"/>
          <w:b/>
          <w:color w:val="000000"/>
          <w:sz w:val="28"/>
          <w:szCs w:val="28"/>
          <w:highlight w:val="none"/>
        </w:rPr>
        <w:t>第二十</w:t>
      </w:r>
      <w:r>
        <w:rPr>
          <w:rFonts w:hint="eastAsia" w:ascii="仿宋_GB2312" w:hAnsi="仿宋" w:eastAsia="仿宋_GB2312" w:cs="Times New Roman"/>
          <w:b/>
          <w:color w:val="000000"/>
          <w:sz w:val="28"/>
          <w:szCs w:val="28"/>
          <w:highlight w:val="none"/>
          <w:lang w:val="en-US" w:eastAsia="zh-CN"/>
        </w:rPr>
        <w:t>二</w:t>
      </w:r>
      <w:r>
        <w:rPr>
          <w:rFonts w:hint="eastAsia" w:ascii="仿宋_GB2312" w:hAnsi="仿宋" w:eastAsia="仿宋_GB2312" w:cs="Times New Roman"/>
          <w:b/>
          <w:color w:val="000000"/>
          <w:sz w:val="28"/>
          <w:szCs w:val="28"/>
          <w:highlight w:val="none"/>
        </w:rPr>
        <w:t>条 附则</w:t>
      </w:r>
      <w:bookmarkEnd w:id="89"/>
      <w:bookmarkEnd w:id="90"/>
      <w:bookmarkEnd w:id="91"/>
      <w:bookmarkEnd w:id="92"/>
    </w:p>
    <w:p w14:paraId="48679FEE">
      <w:pPr>
        <w:keepNext w:val="0"/>
        <w:keepLines w:val="0"/>
        <w:pageBreakBefore w:val="0"/>
        <w:tabs>
          <w:tab w:val="left" w:pos="1488"/>
        </w:tabs>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color w:val="000000"/>
          <w:sz w:val="28"/>
          <w:szCs w:val="28"/>
          <w:highlight w:val="none"/>
        </w:rPr>
        <w:t>2</w:t>
      </w:r>
      <w:r>
        <w:rPr>
          <w:rFonts w:hint="eastAsia" w:ascii="仿宋_GB2312" w:hAnsi="仿宋" w:eastAsia="仿宋_GB2312"/>
          <w:color w:val="000000"/>
          <w:sz w:val="28"/>
          <w:szCs w:val="28"/>
          <w:highlight w:val="none"/>
          <w:lang w:val="en-US" w:eastAsia="zh-CN"/>
        </w:rPr>
        <w:t>2</w:t>
      </w:r>
      <w:r>
        <w:rPr>
          <w:rFonts w:hint="eastAsia" w:ascii="仿宋_GB2312" w:hAnsi="仿宋" w:eastAsia="仿宋_GB2312"/>
          <w:color w:val="000000"/>
          <w:sz w:val="28"/>
          <w:szCs w:val="28"/>
          <w:highlight w:val="none"/>
        </w:rPr>
        <w:t>.1</w:t>
      </w:r>
      <w:r>
        <w:rPr>
          <w:rFonts w:hint="eastAsia" w:ascii="仿宋_GB2312" w:hAnsi="仿宋" w:eastAsia="仿宋_GB2312"/>
          <w:sz w:val="28"/>
          <w:szCs w:val="28"/>
          <w:highlight w:val="none"/>
        </w:rPr>
        <w:t>合同签订前乙方必须提供其营业执照、税务登记证、资质等级、安全生产许可证、经公证的法人授权委托书等资料原件由甲方进行审核。甲方审核通过后，乙方应将以上证件复印件加盖公章交由甲方，并作为本合同附件之一。</w:t>
      </w:r>
    </w:p>
    <w:p w14:paraId="14DC8F31">
      <w:pPr>
        <w:keepNext w:val="0"/>
        <w:keepLines w:val="0"/>
        <w:pageBreakBefore w:val="0"/>
        <w:kinsoku/>
        <w:overflowPunct/>
        <w:bidi w:val="0"/>
        <w:spacing w:line="560" w:lineRule="exact"/>
        <w:ind w:left="0" w:leftChars="0" w:right="0" w:firstLine="560" w:firstLineChars="200"/>
        <w:textAlignment w:val="auto"/>
        <w:outlineLvl w:val="9"/>
        <w:rPr>
          <w:rFonts w:ascii="仿宋_GB2312" w:hAnsi="仿宋" w:eastAsia="仿宋_GB2312" w:cs="宋体"/>
          <w:color w:val="000000"/>
          <w:sz w:val="28"/>
          <w:szCs w:val="28"/>
          <w:highlight w:val="none"/>
        </w:rPr>
      </w:pPr>
      <w:r>
        <w:rPr>
          <w:rFonts w:hint="eastAsia" w:ascii="仿宋_GB2312" w:hAnsi="仿宋" w:eastAsia="仿宋_GB2312" w:cs="宋体"/>
          <w:color w:val="000000"/>
          <w:sz w:val="28"/>
          <w:szCs w:val="28"/>
          <w:highlight w:val="none"/>
        </w:rPr>
        <w:t>2</w:t>
      </w:r>
      <w:r>
        <w:rPr>
          <w:rFonts w:hint="eastAsia" w:ascii="仿宋_GB2312" w:hAnsi="仿宋" w:eastAsia="仿宋_GB2312" w:cs="宋体"/>
          <w:color w:val="000000"/>
          <w:sz w:val="28"/>
          <w:szCs w:val="28"/>
          <w:highlight w:val="none"/>
          <w:lang w:val="en-US" w:eastAsia="zh-CN"/>
        </w:rPr>
        <w:t>2</w:t>
      </w:r>
      <w:r>
        <w:rPr>
          <w:rFonts w:hint="eastAsia" w:ascii="仿宋_GB2312" w:hAnsi="仿宋" w:eastAsia="仿宋_GB2312" w:cs="宋体"/>
          <w:color w:val="000000"/>
          <w:sz w:val="28"/>
          <w:szCs w:val="28"/>
          <w:highlight w:val="none"/>
        </w:rPr>
        <w:t>.2在本合同履行过程中，如任何一方发生税务登记、公司名称等重大信息的变更事项，应在重大信息变更后的</w:t>
      </w:r>
      <w:r>
        <w:rPr>
          <w:rFonts w:hint="eastAsia" w:ascii="仿宋_GB2312" w:hAnsi="仿宋" w:eastAsia="仿宋_GB2312" w:cs="宋体"/>
          <w:color w:val="000000"/>
          <w:sz w:val="28"/>
          <w:szCs w:val="28"/>
          <w:highlight w:val="none"/>
          <w:u w:val="single"/>
        </w:rPr>
        <w:t>15</w:t>
      </w:r>
      <w:r>
        <w:rPr>
          <w:rFonts w:hint="eastAsia" w:ascii="仿宋_GB2312" w:hAnsi="仿宋" w:eastAsia="仿宋_GB2312" w:cs="宋体"/>
          <w:color w:val="000000"/>
          <w:sz w:val="28"/>
          <w:szCs w:val="28"/>
          <w:highlight w:val="none"/>
        </w:rPr>
        <w:t>日内书面通知对方变更情况，并提供相关信息资料。</w:t>
      </w:r>
    </w:p>
    <w:p w14:paraId="385B2ACB">
      <w:pPr>
        <w:keepNext w:val="0"/>
        <w:keepLines w:val="0"/>
        <w:pageBreakBefore w:val="0"/>
        <w:tabs>
          <w:tab w:val="left" w:pos="360"/>
        </w:tabs>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cs="宋体"/>
          <w:color w:val="000000"/>
          <w:sz w:val="28"/>
          <w:szCs w:val="28"/>
          <w:highlight w:val="none"/>
        </w:rPr>
        <w:t>2</w:t>
      </w:r>
      <w:r>
        <w:rPr>
          <w:rFonts w:hint="eastAsia" w:ascii="仿宋_GB2312" w:hAnsi="仿宋" w:eastAsia="仿宋_GB2312" w:cs="宋体"/>
          <w:color w:val="000000"/>
          <w:sz w:val="28"/>
          <w:szCs w:val="28"/>
          <w:highlight w:val="none"/>
          <w:lang w:val="en-US" w:eastAsia="zh-CN"/>
        </w:rPr>
        <w:t>2</w:t>
      </w:r>
      <w:r>
        <w:rPr>
          <w:rFonts w:hint="eastAsia" w:ascii="仿宋_GB2312" w:hAnsi="仿宋" w:eastAsia="仿宋_GB2312" w:cs="宋体"/>
          <w:color w:val="000000"/>
          <w:sz w:val="28"/>
          <w:szCs w:val="28"/>
          <w:highlight w:val="none"/>
        </w:rPr>
        <w:t>.3</w:t>
      </w:r>
      <w:r>
        <w:rPr>
          <w:rFonts w:hint="eastAsia" w:ascii="仿宋_GB2312" w:hAnsi="仿宋" w:eastAsia="仿宋_GB2312"/>
          <w:sz w:val="28"/>
          <w:szCs w:val="28"/>
          <w:highlight w:val="none"/>
        </w:rPr>
        <w:t>本合同书在乙方向甲方提交各种担保、资质证明材料及向甲方缴纳的履约担保到账后，由双方法定代表人或其委托代理人签</w:t>
      </w:r>
      <w:r>
        <w:rPr>
          <w:rFonts w:hint="eastAsia" w:ascii="仿宋_GB2312" w:hAnsi="仿宋" w:eastAsia="仿宋_GB2312"/>
          <w:sz w:val="28"/>
          <w:szCs w:val="28"/>
          <w:highlight w:val="none"/>
          <w:lang w:val="en-US" w:eastAsia="zh-CN"/>
        </w:rPr>
        <w:t>字</w:t>
      </w:r>
      <w:r>
        <w:rPr>
          <w:rFonts w:hint="eastAsia" w:ascii="仿宋_GB2312" w:hAnsi="仿宋" w:eastAsia="仿宋_GB2312"/>
          <w:sz w:val="28"/>
          <w:szCs w:val="28"/>
          <w:highlight w:val="none"/>
        </w:rPr>
        <w:t>并加盖公章后生效，全部工程完工经竣工验收合格、质保期满后终止。</w:t>
      </w:r>
    </w:p>
    <w:p w14:paraId="42BD0AF1">
      <w:pPr>
        <w:keepNext w:val="0"/>
        <w:keepLines w:val="0"/>
        <w:pageBreakBefore w:val="0"/>
        <w:tabs>
          <w:tab w:val="left" w:pos="1488"/>
        </w:tabs>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2</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w:t>
      </w:r>
      <w:r>
        <w:rPr>
          <w:rFonts w:ascii="仿宋_GB2312" w:hAnsi="仿宋" w:eastAsia="仿宋_GB2312"/>
          <w:sz w:val="28"/>
          <w:szCs w:val="28"/>
          <w:highlight w:val="none"/>
        </w:rPr>
        <w:t>4</w:t>
      </w:r>
      <w:r>
        <w:rPr>
          <w:rFonts w:hint="eastAsia" w:ascii="仿宋_GB2312" w:hAnsi="仿宋" w:eastAsia="仿宋_GB2312"/>
          <w:sz w:val="28"/>
          <w:szCs w:val="28"/>
          <w:highlight w:val="none"/>
        </w:rPr>
        <w:t>本合同中所涉及的债权，乙方不得擅自转让，也不得用于任何形式的担保。若乙方擅自将债权转让或用于担保的，则该行为无效，乙方应按转让或担保债权金额的20%向甲方支付违约金</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lang w:val="en-US" w:eastAsia="zh-CN"/>
        </w:rPr>
        <w:t>并</w:t>
      </w:r>
      <w:r>
        <w:rPr>
          <w:rFonts w:hint="eastAsia" w:ascii="仿宋_GB2312" w:hAnsi="仿宋" w:eastAsia="仿宋_GB2312"/>
          <w:sz w:val="28"/>
          <w:szCs w:val="28"/>
          <w:highlight w:val="none"/>
          <w:lang w:eastAsia="zh-CN"/>
        </w:rPr>
        <w:t>赔偿甲方因此受到的全部损失</w:t>
      </w:r>
      <w:r>
        <w:rPr>
          <w:rFonts w:hint="eastAsia" w:ascii="仿宋_GB2312" w:hAnsi="仿宋" w:eastAsia="仿宋_GB2312"/>
          <w:sz w:val="28"/>
          <w:szCs w:val="28"/>
          <w:highlight w:val="none"/>
        </w:rPr>
        <w:t>。债权转让不免除乙方的违约责任，甲方可就乙方的违约行为向债权受让方主张债务抵消。</w:t>
      </w:r>
    </w:p>
    <w:p w14:paraId="4AA908F7">
      <w:pPr>
        <w:keepNext w:val="0"/>
        <w:keepLines w:val="0"/>
        <w:pageBreakBefore w:val="0"/>
        <w:tabs>
          <w:tab w:val="left" w:pos="1488"/>
        </w:tabs>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2</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w:t>
      </w:r>
      <w:r>
        <w:rPr>
          <w:rFonts w:ascii="仿宋_GB2312" w:hAnsi="仿宋" w:eastAsia="仿宋_GB2312"/>
          <w:sz w:val="28"/>
          <w:szCs w:val="28"/>
          <w:highlight w:val="none"/>
        </w:rPr>
        <w:t>5</w:t>
      </w:r>
      <w:r>
        <w:rPr>
          <w:rFonts w:hint="eastAsia" w:ascii="仿宋_GB2312" w:hAnsi="仿宋" w:eastAsia="仿宋_GB2312"/>
          <w:sz w:val="28"/>
          <w:szCs w:val="28"/>
          <w:highlight w:val="none"/>
        </w:rPr>
        <w:t>双方对本合同条款均已完全理解，对履行本合同可能存在的各项风险包括工程停建、工期变更、资金周转、自然条件变化、征地拆迁滞后、图纸迟延等均已充分判断，乙方签订本合同则视为自愿承担可能存在的各种风险。</w:t>
      </w:r>
    </w:p>
    <w:p w14:paraId="5E42AF3E">
      <w:pPr>
        <w:keepNext w:val="0"/>
        <w:keepLines w:val="0"/>
        <w:pageBreakBefore w:val="0"/>
        <w:tabs>
          <w:tab w:val="left" w:pos="1488"/>
        </w:tabs>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2</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w:t>
      </w:r>
      <w:r>
        <w:rPr>
          <w:rFonts w:ascii="仿宋_GB2312" w:hAnsi="仿宋" w:eastAsia="仿宋_GB2312"/>
          <w:sz w:val="28"/>
          <w:szCs w:val="28"/>
          <w:highlight w:val="none"/>
        </w:rPr>
        <w:t>6</w:t>
      </w:r>
      <w:r>
        <w:rPr>
          <w:rFonts w:hint="eastAsia" w:ascii="仿宋_GB2312" w:hAnsi="仿宋" w:eastAsia="仿宋_GB2312"/>
          <w:sz w:val="28"/>
          <w:szCs w:val="28"/>
          <w:highlight w:val="none"/>
        </w:rPr>
        <w:t>本合同中涉及乙方向甲方提交的资料，乙方必须对其资料的真实性、合法性、有效性、完整性负责</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rPr>
        <w:t>否则，视为乙方违约并自行承担责任。</w:t>
      </w:r>
    </w:p>
    <w:p w14:paraId="7075C776">
      <w:pPr>
        <w:keepNext w:val="0"/>
        <w:keepLines w:val="0"/>
        <w:pageBreakBefore w:val="0"/>
        <w:tabs>
          <w:tab w:val="left" w:pos="1488"/>
        </w:tabs>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2</w:t>
      </w: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w:t>
      </w:r>
      <w:r>
        <w:rPr>
          <w:rFonts w:ascii="仿宋_GB2312" w:hAnsi="仿宋" w:eastAsia="仿宋_GB2312"/>
          <w:sz w:val="28"/>
          <w:szCs w:val="28"/>
          <w:highlight w:val="none"/>
        </w:rPr>
        <w:t>7</w:t>
      </w:r>
      <w:r>
        <w:rPr>
          <w:rFonts w:hint="eastAsia" w:ascii="仿宋_GB2312" w:hAnsi="仿宋" w:eastAsia="仿宋_GB2312"/>
          <w:sz w:val="28"/>
          <w:szCs w:val="28"/>
          <w:highlight w:val="none"/>
        </w:rPr>
        <w:t xml:space="preserve">组成本合同的文件及优先解释顺序如下：　 </w:t>
      </w:r>
    </w:p>
    <w:p w14:paraId="7E1DB9D8">
      <w:pPr>
        <w:keepNext w:val="0"/>
        <w:keepLines w:val="0"/>
        <w:pageBreakBefore w:val="0"/>
        <w:tabs>
          <w:tab w:val="left" w:pos="1488"/>
        </w:tabs>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（1）本合同及附件及补充协议；</w:t>
      </w:r>
    </w:p>
    <w:p w14:paraId="3DDCA598">
      <w:pPr>
        <w:keepNext w:val="0"/>
        <w:keepLines w:val="0"/>
        <w:pageBreakBefore w:val="0"/>
        <w:tabs>
          <w:tab w:val="left" w:pos="1488"/>
        </w:tabs>
        <w:kinsoku/>
        <w:overflowPunct/>
        <w:bidi w:val="0"/>
        <w:spacing w:line="560" w:lineRule="exact"/>
        <w:ind w:left="0" w:leftChars="0" w:right="0" w:firstLine="560" w:firstLineChars="200"/>
        <w:textAlignment w:val="auto"/>
        <w:outlineLvl w:val="9"/>
        <w:rPr>
          <w:rFonts w:ascii="仿宋_GB2312" w:hAnsi="仿宋" w:eastAsia="仿宋_GB2312"/>
          <w:sz w:val="28"/>
          <w:szCs w:val="28"/>
          <w:highlight w:val="none"/>
        </w:rPr>
      </w:pPr>
      <w:r>
        <w:rPr>
          <w:rFonts w:hint="eastAsia" w:ascii="仿宋_GB2312" w:hAnsi="仿宋" w:eastAsia="仿宋_GB2312"/>
          <w:sz w:val="28"/>
          <w:szCs w:val="28"/>
          <w:highlight w:val="none"/>
        </w:rPr>
        <w:t>（2）中标通知书；</w:t>
      </w:r>
    </w:p>
    <w:p w14:paraId="2D29C3C2">
      <w:pPr>
        <w:pStyle w:val="12"/>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（3）合同在执行过程中，发包人、监理、甲方所编制的施工计划，对工程质量、工艺、安全、环境、进度等方面的书面通知和文件要求；</w:t>
      </w:r>
    </w:p>
    <w:p w14:paraId="5C3CACC6">
      <w:pPr>
        <w:pStyle w:val="12"/>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（4）双方签约人的授权委托书；</w:t>
      </w:r>
    </w:p>
    <w:p w14:paraId="04566418">
      <w:pPr>
        <w:pStyle w:val="12"/>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（5）本工程施工总承包合同；</w:t>
      </w:r>
    </w:p>
    <w:p w14:paraId="33E80900">
      <w:pPr>
        <w:pStyle w:val="12"/>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（6）施工范围内的施工图。</w:t>
      </w:r>
    </w:p>
    <w:p w14:paraId="505AD5B7">
      <w:pPr>
        <w:keepNext w:val="0"/>
        <w:keepLines w:val="0"/>
        <w:pageBreakBefore w:val="0"/>
        <w:kinsoku/>
        <w:overflowPunct/>
        <w:bidi w:val="0"/>
        <w:spacing w:line="560" w:lineRule="exact"/>
        <w:ind w:right="0" w:firstLine="562" w:firstLineChars="200"/>
        <w:textAlignment w:val="auto"/>
        <w:outlineLvl w:val="1"/>
        <w:rPr>
          <w:rFonts w:hint="eastAsia" w:ascii="仿宋_GB2312" w:hAnsi="仿宋" w:eastAsia="仿宋_GB2312" w:cs="Times New Roman"/>
          <w:b/>
          <w:color w:val="000000"/>
          <w:sz w:val="28"/>
          <w:szCs w:val="28"/>
          <w:highlight w:val="none"/>
          <w:lang w:eastAsia="zh-CN"/>
        </w:rPr>
      </w:pPr>
      <w:r>
        <w:rPr>
          <w:rFonts w:hint="eastAsia" w:ascii="仿宋_GB2312" w:hAnsi="仿宋" w:eastAsia="仿宋_GB2312" w:cs="Times New Roman"/>
          <w:b/>
          <w:color w:val="000000"/>
          <w:sz w:val="28"/>
          <w:szCs w:val="28"/>
          <w:highlight w:val="none"/>
        </w:rPr>
        <w:t>第二十</w:t>
      </w:r>
      <w:r>
        <w:rPr>
          <w:rFonts w:hint="eastAsia" w:ascii="仿宋_GB2312" w:hAnsi="仿宋" w:eastAsia="仿宋_GB2312" w:cs="Times New Roman"/>
          <w:b/>
          <w:color w:val="000000"/>
          <w:sz w:val="28"/>
          <w:szCs w:val="28"/>
          <w:highlight w:val="none"/>
          <w:lang w:val="en-US" w:eastAsia="zh-CN"/>
        </w:rPr>
        <w:t>三</w:t>
      </w:r>
      <w:r>
        <w:rPr>
          <w:rFonts w:hint="eastAsia" w:ascii="仿宋_GB2312" w:hAnsi="仿宋" w:eastAsia="仿宋_GB2312" w:cs="Times New Roman"/>
          <w:b/>
          <w:color w:val="000000"/>
          <w:sz w:val="28"/>
          <w:szCs w:val="28"/>
          <w:highlight w:val="none"/>
        </w:rPr>
        <w:t xml:space="preserve">条 </w:t>
      </w:r>
      <w:r>
        <w:rPr>
          <w:rFonts w:hint="eastAsia" w:ascii="仿宋_GB2312" w:hAnsi="仿宋" w:eastAsia="仿宋_GB2312" w:cs="Times New Roman"/>
          <w:b/>
          <w:color w:val="000000"/>
          <w:sz w:val="28"/>
          <w:szCs w:val="28"/>
          <w:highlight w:val="none"/>
          <w:lang w:val="en-US" w:eastAsia="zh-CN"/>
        </w:rPr>
        <w:t>其他</w:t>
      </w:r>
    </w:p>
    <w:p w14:paraId="68656227">
      <w:pPr>
        <w:keepNext w:val="0"/>
        <w:keepLines w:val="0"/>
        <w:pageBreakBefore w:val="0"/>
        <w:tabs>
          <w:tab w:val="left" w:pos="1488"/>
        </w:tabs>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r>
        <w:rPr>
          <w:rFonts w:hint="eastAsia" w:ascii="仿宋_GB2312" w:hAnsi="仿宋" w:eastAsia="仿宋_GB2312"/>
          <w:color w:val="000000"/>
          <w:sz w:val="28"/>
          <w:szCs w:val="28"/>
          <w:highlight w:val="none"/>
        </w:rPr>
        <w:t>2</w:t>
      </w:r>
      <w:r>
        <w:rPr>
          <w:rFonts w:hint="eastAsia" w:ascii="仿宋_GB2312" w:hAnsi="仿宋" w:eastAsia="仿宋_GB2312"/>
          <w:color w:val="000000"/>
          <w:sz w:val="28"/>
          <w:szCs w:val="28"/>
          <w:highlight w:val="none"/>
          <w:lang w:val="en-US" w:eastAsia="zh-CN"/>
        </w:rPr>
        <w:t>3</w:t>
      </w:r>
      <w:r>
        <w:rPr>
          <w:rFonts w:hint="eastAsia" w:ascii="仿宋_GB2312" w:hAnsi="仿宋" w:eastAsia="仿宋_GB2312"/>
          <w:color w:val="000000"/>
          <w:sz w:val="28"/>
          <w:szCs w:val="28"/>
          <w:highlight w:val="none"/>
        </w:rPr>
        <w:t>.1</w:t>
      </w:r>
      <w:r>
        <w:rPr>
          <w:rFonts w:hint="eastAsia" w:ascii="仿宋_GB2312" w:hAnsi="仿宋" w:eastAsia="仿宋_GB2312"/>
          <w:sz w:val="28"/>
          <w:szCs w:val="28"/>
          <w:highlight w:val="none"/>
        </w:rPr>
        <w:t>双方确定双方所预留的以下任意一种联络方式均视为双方送达通知</w:t>
      </w:r>
      <w:r>
        <w:rPr>
          <w:rFonts w:hint="eastAsia" w:ascii="仿宋_GB2312" w:hAnsi="仿宋" w:eastAsia="仿宋_GB2312"/>
          <w:sz w:val="28"/>
          <w:szCs w:val="28"/>
          <w:highlight w:val="none"/>
          <w:lang w:eastAsia="zh-CN"/>
        </w:rPr>
        <w:t>、往来函件、法院（仲裁、公证等机构）法律文书</w:t>
      </w:r>
      <w:r>
        <w:rPr>
          <w:rFonts w:hint="eastAsia" w:ascii="仿宋_GB2312" w:hAnsi="仿宋" w:eastAsia="仿宋_GB2312"/>
          <w:sz w:val="28"/>
          <w:szCs w:val="28"/>
          <w:highlight w:val="none"/>
        </w:rPr>
        <w:t>等文件的有效方式，任一方通过该方式向对方送达的计划、通知等文件均为有效送达。任一方变更送达方式必须在变更方式之日起</w:t>
      </w:r>
      <w:r>
        <w:rPr>
          <w:rFonts w:hint="eastAsia" w:ascii="仿宋_GB2312" w:hAnsi="仿宋" w:eastAsia="仿宋_GB2312"/>
          <w:sz w:val="28"/>
          <w:szCs w:val="28"/>
          <w:highlight w:val="none"/>
          <w:u w:val="single"/>
          <w:lang w:val="en-US" w:eastAsia="zh-CN"/>
        </w:rPr>
        <w:t>7</w:t>
      </w:r>
      <w:r>
        <w:rPr>
          <w:rFonts w:hint="eastAsia" w:ascii="仿宋_GB2312" w:hAnsi="仿宋" w:eastAsia="仿宋_GB2312"/>
          <w:sz w:val="28"/>
          <w:szCs w:val="28"/>
          <w:highlight w:val="none"/>
          <w:u w:val="single"/>
        </w:rPr>
        <w:t>日内</w:t>
      </w:r>
      <w:r>
        <w:rPr>
          <w:rFonts w:hint="eastAsia" w:ascii="仿宋_GB2312" w:hAnsi="仿宋" w:eastAsia="仿宋_GB2312"/>
          <w:sz w:val="28"/>
          <w:szCs w:val="28"/>
          <w:highlight w:val="none"/>
        </w:rPr>
        <w:t>向对方书面通知，否则不发生送达方式变更的法律效力，对方按原方式送达仍然为有效送达。</w:t>
      </w:r>
    </w:p>
    <w:p w14:paraId="2C0EA4A4">
      <w:pPr>
        <w:keepNext w:val="0"/>
        <w:keepLines w:val="0"/>
        <w:pageBreakBefore w:val="0"/>
        <w:tabs>
          <w:tab w:val="left" w:pos="1488"/>
        </w:tabs>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甲方送达地址：联系人：</w:t>
      </w:r>
      <w:r>
        <w:rPr>
          <w:rFonts w:hint="eastAsia" w:ascii="仿宋_GB2312" w:hAnsi="仿宋" w:eastAsia="仿宋_GB2312"/>
          <w:sz w:val="28"/>
          <w:szCs w:val="28"/>
          <w:highlight w:val="none"/>
          <w:u w:val="single"/>
          <w:lang w:val="en-US" w:eastAsia="zh-CN"/>
        </w:rPr>
        <w:t xml:space="preserve">              </w:t>
      </w:r>
      <w:r>
        <w:rPr>
          <w:rFonts w:hint="eastAsia" w:ascii="仿宋_GB2312" w:hAnsi="仿宋" w:eastAsia="仿宋_GB2312"/>
          <w:sz w:val="28"/>
          <w:szCs w:val="28"/>
          <w:highlight w:val="none"/>
        </w:rPr>
        <w:t>；电话：</w:t>
      </w:r>
      <w:r>
        <w:rPr>
          <w:rFonts w:hint="eastAsia" w:ascii="仿宋_GB2312" w:hAnsi="仿宋" w:eastAsia="仿宋_GB2312"/>
          <w:sz w:val="28"/>
          <w:szCs w:val="28"/>
          <w:highlight w:val="none"/>
          <w:u w:val="single"/>
          <w:lang w:val="en-US" w:eastAsia="zh-CN"/>
        </w:rPr>
        <w:t xml:space="preserve">            </w:t>
      </w:r>
      <w:r>
        <w:rPr>
          <w:rFonts w:hint="eastAsia" w:ascii="仿宋_GB2312" w:hAnsi="仿宋" w:eastAsia="仿宋_GB2312"/>
          <w:sz w:val="28"/>
          <w:szCs w:val="28"/>
          <w:highlight w:val="none"/>
        </w:rPr>
        <w:t>；</w:t>
      </w:r>
    </w:p>
    <w:p w14:paraId="64A259B7">
      <w:pPr>
        <w:keepNext w:val="0"/>
        <w:keepLines w:val="0"/>
        <w:pageBreakBefore w:val="0"/>
        <w:tabs>
          <w:tab w:val="left" w:pos="1488"/>
        </w:tabs>
        <w:kinsoku/>
        <w:overflowPunct/>
        <w:bidi w:val="0"/>
        <w:spacing w:line="560" w:lineRule="exact"/>
        <w:ind w:left="0" w:leftChars="0" w:right="0" w:firstLine="2520" w:firstLineChars="900"/>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送达地址：</w:t>
      </w:r>
      <w:r>
        <w:rPr>
          <w:rFonts w:hint="eastAsia" w:ascii="仿宋_GB2312" w:hAnsi="仿宋" w:eastAsia="仿宋_GB2312"/>
          <w:sz w:val="28"/>
          <w:szCs w:val="28"/>
          <w:highlight w:val="none"/>
          <w:u w:val="single"/>
          <w:lang w:val="en-US" w:eastAsia="zh-CN"/>
        </w:rPr>
        <w:t xml:space="preserve">            </w:t>
      </w:r>
      <w:r>
        <w:rPr>
          <w:rFonts w:hint="eastAsia" w:ascii="仿宋_GB2312" w:hAnsi="仿宋" w:eastAsia="仿宋_GB2312"/>
          <w:sz w:val="28"/>
          <w:szCs w:val="28"/>
          <w:highlight w:val="none"/>
        </w:rPr>
        <w:t>：邮箱：</w:t>
      </w:r>
      <w:r>
        <w:rPr>
          <w:rFonts w:hint="eastAsia" w:ascii="仿宋_GB2312" w:hAnsi="仿宋" w:eastAsia="仿宋_GB2312"/>
          <w:sz w:val="28"/>
          <w:szCs w:val="28"/>
          <w:highlight w:val="none"/>
          <w:u w:val="single"/>
          <w:lang w:val="en-US" w:eastAsia="zh-CN"/>
        </w:rPr>
        <w:t xml:space="preserve">            </w:t>
      </w:r>
      <w:r>
        <w:rPr>
          <w:rFonts w:hint="eastAsia" w:ascii="仿宋_GB2312" w:hAnsi="仿宋" w:eastAsia="仿宋_GB2312"/>
          <w:sz w:val="28"/>
          <w:szCs w:val="28"/>
          <w:highlight w:val="none"/>
        </w:rPr>
        <w:t>。</w:t>
      </w:r>
    </w:p>
    <w:p w14:paraId="1902983F">
      <w:pPr>
        <w:keepNext w:val="0"/>
        <w:keepLines w:val="0"/>
        <w:pageBreakBefore w:val="0"/>
        <w:tabs>
          <w:tab w:val="left" w:pos="1488"/>
        </w:tabs>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rPr>
        <w:t>乙方送达地址：</w:t>
      </w:r>
      <w:r>
        <w:rPr>
          <w:rFonts w:hint="eastAsia" w:ascii="仿宋_GB2312" w:hAnsi="仿宋" w:eastAsia="仿宋_GB2312"/>
          <w:sz w:val="28"/>
          <w:szCs w:val="28"/>
          <w:highlight w:val="none"/>
          <w:lang w:val="en-US" w:eastAsia="zh-CN"/>
        </w:rPr>
        <w:t>公司法</w:t>
      </w:r>
      <w:r>
        <w:rPr>
          <w:rFonts w:hint="eastAsia" w:ascii="仿宋_GB2312" w:hAnsi="仿宋" w:eastAsia="仿宋_GB2312"/>
          <w:sz w:val="28"/>
          <w:szCs w:val="28"/>
          <w:highlight w:val="none"/>
        </w:rPr>
        <w:t>人：</w:t>
      </w:r>
      <w:r>
        <w:rPr>
          <w:rFonts w:hint="eastAsia" w:ascii="仿宋_GB2312" w:hAnsi="仿宋" w:eastAsia="仿宋_GB2312"/>
          <w:sz w:val="28"/>
          <w:szCs w:val="28"/>
          <w:highlight w:val="none"/>
          <w:u w:val="single"/>
          <w:lang w:val="en-US" w:eastAsia="zh-CN"/>
        </w:rPr>
        <w:t xml:space="preserve">              </w:t>
      </w:r>
      <w:r>
        <w:rPr>
          <w:rFonts w:hint="eastAsia" w:ascii="仿宋_GB2312" w:hAnsi="仿宋" w:eastAsia="仿宋_GB2312"/>
          <w:sz w:val="28"/>
          <w:szCs w:val="28"/>
          <w:highlight w:val="none"/>
        </w:rPr>
        <w:t>；电话：</w:t>
      </w:r>
      <w:r>
        <w:rPr>
          <w:rFonts w:hint="eastAsia" w:ascii="仿宋_GB2312" w:hAnsi="仿宋" w:eastAsia="仿宋_GB2312"/>
          <w:sz w:val="28"/>
          <w:szCs w:val="28"/>
          <w:highlight w:val="none"/>
          <w:u w:val="single"/>
          <w:lang w:val="en-US" w:eastAsia="zh-CN"/>
        </w:rPr>
        <w:t xml:space="preserve">            </w:t>
      </w:r>
      <w:r>
        <w:rPr>
          <w:rFonts w:hint="eastAsia" w:ascii="仿宋_GB2312" w:hAnsi="仿宋" w:eastAsia="仿宋_GB2312"/>
          <w:sz w:val="28"/>
          <w:szCs w:val="28"/>
          <w:highlight w:val="none"/>
        </w:rPr>
        <w:t>；</w:t>
      </w:r>
    </w:p>
    <w:p w14:paraId="41E72065">
      <w:pPr>
        <w:keepNext w:val="0"/>
        <w:keepLines w:val="0"/>
        <w:pageBreakBefore w:val="0"/>
        <w:tabs>
          <w:tab w:val="left" w:pos="1488"/>
        </w:tabs>
        <w:kinsoku/>
        <w:overflowPunct/>
        <w:bidi w:val="0"/>
        <w:spacing w:line="560" w:lineRule="exact"/>
        <w:ind w:left="0" w:leftChars="0" w:right="0" w:firstLine="2520" w:firstLineChars="900"/>
        <w:textAlignment w:val="auto"/>
        <w:outlineLvl w:val="9"/>
        <w:rPr>
          <w:rFonts w:hint="eastAsia" w:ascii="仿宋_GB2312" w:hAnsi="仿宋" w:eastAsia="仿宋_GB2312"/>
          <w:sz w:val="28"/>
          <w:szCs w:val="28"/>
          <w:highlight w:val="none"/>
        </w:rPr>
      </w:pPr>
      <w:r>
        <w:rPr>
          <w:rFonts w:hint="eastAsia" w:ascii="仿宋_GB2312" w:hAnsi="仿宋" w:eastAsia="仿宋_GB2312"/>
          <w:sz w:val="28"/>
          <w:szCs w:val="28"/>
          <w:highlight w:val="none"/>
          <w:lang w:val="en-US" w:eastAsia="zh-CN"/>
        </w:rPr>
        <w:t>公司</w:t>
      </w:r>
      <w:r>
        <w:rPr>
          <w:rFonts w:hint="eastAsia" w:ascii="仿宋_GB2312" w:hAnsi="仿宋" w:eastAsia="仿宋_GB2312"/>
          <w:sz w:val="28"/>
          <w:szCs w:val="28"/>
          <w:highlight w:val="none"/>
        </w:rPr>
        <w:t>地址：</w:t>
      </w:r>
      <w:r>
        <w:rPr>
          <w:rFonts w:hint="eastAsia" w:ascii="仿宋_GB2312" w:hAnsi="仿宋" w:eastAsia="仿宋_GB2312"/>
          <w:sz w:val="28"/>
          <w:szCs w:val="28"/>
          <w:highlight w:val="none"/>
          <w:u w:val="single"/>
          <w:lang w:val="en-US" w:eastAsia="zh-CN"/>
        </w:rPr>
        <w:t xml:space="preserve">              </w:t>
      </w:r>
      <w:r>
        <w:rPr>
          <w:rFonts w:hint="eastAsia" w:ascii="仿宋_GB2312" w:hAnsi="仿宋" w:eastAsia="仿宋_GB2312"/>
          <w:sz w:val="28"/>
          <w:szCs w:val="28"/>
          <w:highlight w:val="none"/>
        </w:rPr>
        <w:t>：</w:t>
      </w:r>
      <w:r>
        <w:rPr>
          <w:rFonts w:hint="eastAsia" w:ascii="仿宋_GB2312" w:hAnsi="仿宋" w:eastAsia="仿宋_GB2312"/>
          <w:sz w:val="28"/>
          <w:szCs w:val="28"/>
          <w:highlight w:val="none"/>
          <w:lang w:val="en-US" w:eastAsia="zh-CN"/>
        </w:rPr>
        <w:t>法人</w:t>
      </w:r>
      <w:r>
        <w:rPr>
          <w:rFonts w:hint="eastAsia" w:ascii="仿宋_GB2312" w:hAnsi="仿宋" w:eastAsia="仿宋_GB2312"/>
          <w:sz w:val="28"/>
          <w:szCs w:val="28"/>
          <w:highlight w:val="none"/>
        </w:rPr>
        <w:t>邮箱：</w:t>
      </w:r>
      <w:r>
        <w:rPr>
          <w:rFonts w:hint="eastAsia" w:ascii="仿宋_GB2312" w:hAnsi="仿宋" w:eastAsia="仿宋_GB2312"/>
          <w:sz w:val="28"/>
          <w:szCs w:val="28"/>
          <w:highlight w:val="none"/>
          <w:u w:val="single"/>
          <w:lang w:val="en-US" w:eastAsia="zh-CN"/>
        </w:rPr>
        <w:t xml:space="preserve">        </w:t>
      </w:r>
      <w:r>
        <w:rPr>
          <w:rFonts w:hint="eastAsia" w:ascii="仿宋_GB2312" w:hAnsi="仿宋" w:eastAsia="仿宋_GB2312"/>
          <w:sz w:val="28"/>
          <w:szCs w:val="28"/>
          <w:highlight w:val="none"/>
        </w:rPr>
        <w:t>。</w:t>
      </w:r>
    </w:p>
    <w:p w14:paraId="118FD482">
      <w:pPr>
        <w:keepNext w:val="0"/>
        <w:keepLines w:val="0"/>
        <w:pageBreakBefore w:val="0"/>
        <w:tabs>
          <w:tab w:val="left" w:pos="1488"/>
        </w:tabs>
        <w:kinsoku/>
        <w:overflowPunct/>
        <w:bidi w:val="0"/>
        <w:spacing w:line="560" w:lineRule="exact"/>
        <w:ind w:left="0" w:leftChars="0" w:right="0" w:firstLine="560" w:firstLineChars="200"/>
        <w:textAlignment w:val="auto"/>
        <w:outlineLvl w:val="9"/>
        <w:rPr>
          <w:rFonts w:ascii="仿宋_GB2312" w:hAnsi="仿宋" w:eastAsia="仿宋_GB2312" w:cs="宋体"/>
          <w:color w:val="000000"/>
          <w:sz w:val="28"/>
          <w:szCs w:val="28"/>
          <w:highlight w:val="none"/>
        </w:rPr>
      </w:pPr>
      <w:r>
        <w:rPr>
          <w:rFonts w:hint="eastAsia" w:ascii="仿宋_GB2312" w:hAnsi="仿宋" w:eastAsia="仿宋_GB2312" w:cs="宋体"/>
          <w:color w:val="000000"/>
          <w:sz w:val="28"/>
          <w:szCs w:val="28"/>
          <w:highlight w:val="none"/>
        </w:rPr>
        <w:t>2</w:t>
      </w:r>
      <w:r>
        <w:rPr>
          <w:rFonts w:hint="eastAsia" w:ascii="仿宋_GB2312" w:hAnsi="仿宋" w:eastAsia="仿宋_GB2312" w:cs="宋体"/>
          <w:color w:val="000000"/>
          <w:sz w:val="28"/>
          <w:szCs w:val="28"/>
          <w:highlight w:val="none"/>
          <w:lang w:val="en-US" w:eastAsia="zh-CN"/>
        </w:rPr>
        <w:t>3</w:t>
      </w:r>
      <w:r>
        <w:rPr>
          <w:rFonts w:hint="eastAsia" w:ascii="仿宋_GB2312" w:hAnsi="仿宋" w:eastAsia="仿宋_GB2312" w:cs="宋体"/>
          <w:color w:val="000000"/>
          <w:sz w:val="28"/>
          <w:szCs w:val="28"/>
          <w:highlight w:val="none"/>
        </w:rPr>
        <w:t>.2乙方作为一个有经验的分包方，对本合同条款已认真阅读，对合同约定的所有事项均已完全理解，对履行本合同可能存在的各项风险包括但不限于工程停建、工期变更、资金周转、自然条件变化、征地拆迁滞后、图纸迟延等均已充分判断，乙方签订本合同则视为自愿承担可能存在的各种风险，并不得据此向甲方索赔工程费用。</w:t>
      </w:r>
    </w:p>
    <w:p w14:paraId="3513BF36">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2</w:t>
      </w:r>
      <w:r>
        <w:rPr>
          <w:rFonts w:hint="eastAsia" w:ascii="仿宋_GB2312" w:hAnsi="华文仿宋" w:eastAsia="仿宋_GB2312" w:cs="宋体"/>
          <w:sz w:val="28"/>
          <w:szCs w:val="28"/>
          <w:highlight w:val="none"/>
          <w:lang w:val="en-US" w:eastAsia="zh-CN"/>
        </w:rPr>
        <w:t>3</w:t>
      </w:r>
      <w:r>
        <w:rPr>
          <w:rFonts w:hint="eastAsia" w:ascii="仿宋_GB2312" w:hAnsi="华文仿宋" w:eastAsia="仿宋_GB2312" w:cs="宋体"/>
          <w:sz w:val="28"/>
          <w:szCs w:val="28"/>
          <w:highlight w:val="none"/>
        </w:rPr>
        <w:t>.</w:t>
      </w:r>
      <w:r>
        <w:rPr>
          <w:rFonts w:hint="eastAsia" w:ascii="仿宋_GB2312" w:hAnsi="华文仿宋" w:eastAsia="仿宋_GB2312" w:cs="宋体"/>
          <w:sz w:val="28"/>
          <w:szCs w:val="28"/>
          <w:highlight w:val="none"/>
          <w:lang w:val="en-US" w:eastAsia="zh-CN"/>
        </w:rPr>
        <w:t>3</w:t>
      </w:r>
      <w:r>
        <w:rPr>
          <w:rFonts w:hint="eastAsia" w:ascii="仿宋_GB2312" w:hAnsi="华文仿宋" w:eastAsia="仿宋_GB2312" w:cs="宋体"/>
          <w:sz w:val="28"/>
          <w:szCs w:val="28"/>
          <w:highlight w:val="none"/>
        </w:rPr>
        <w:t>本合同一式</w:t>
      </w:r>
      <w:r>
        <w:rPr>
          <w:rFonts w:hint="eastAsia" w:ascii="仿宋_GB2312" w:hAnsi="华文仿宋" w:eastAsia="仿宋_GB2312" w:cs="宋体"/>
          <w:sz w:val="28"/>
          <w:szCs w:val="28"/>
          <w:highlight w:val="none"/>
          <w:u w:val="single"/>
          <w:lang w:val="en-US" w:eastAsia="zh-CN"/>
        </w:rPr>
        <w:t xml:space="preserve"> 肆 </w:t>
      </w:r>
      <w:r>
        <w:rPr>
          <w:rFonts w:hint="eastAsia" w:ascii="仿宋_GB2312" w:hAnsi="华文仿宋" w:eastAsia="仿宋_GB2312" w:cs="宋体"/>
          <w:sz w:val="28"/>
          <w:szCs w:val="28"/>
          <w:highlight w:val="none"/>
        </w:rPr>
        <w:t>份，甲方</w:t>
      </w:r>
      <w:r>
        <w:rPr>
          <w:rFonts w:hint="eastAsia" w:ascii="仿宋_GB2312" w:hAnsi="华文仿宋" w:eastAsia="仿宋_GB2312" w:cs="宋体"/>
          <w:sz w:val="28"/>
          <w:szCs w:val="28"/>
          <w:highlight w:val="none"/>
          <w:u w:val="single"/>
          <w:lang w:val="en-US" w:eastAsia="zh-CN"/>
        </w:rPr>
        <w:t xml:space="preserve"> 叁 </w:t>
      </w:r>
      <w:r>
        <w:rPr>
          <w:rFonts w:hint="eastAsia" w:ascii="仿宋_GB2312" w:hAnsi="华文仿宋" w:eastAsia="仿宋_GB2312" w:cs="宋体"/>
          <w:sz w:val="28"/>
          <w:szCs w:val="28"/>
          <w:highlight w:val="none"/>
        </w:rPr>
        <w:t>份，乙方</w:t>
      </w:r>
      <w:r>
        <w:rPr>
          <w:rFonts w:hint="eastAsia" w:ascii="仿宋_GB2312" w:hAnsi="华文仿宋" w:eastAsia="仿宋_GB2312" w:cs="宋体"/>
          <w:sz w:val="28"/>
          <w:szCs w:val="28"/>
          <w:highlight w:val="none"/>
          <w:u w:val="single"/>
          <w:lang w:val="en-US" w:eastAsia="zh-CN"/>
        </w:rPr>
        <w:t xml:space="preserve"> 壹 </w:t>
      </w:r>
      <w:r>
        <w:rPr>
          <w:rFonts w:hint="eastAsia" w:ascii="仿宋_GB2312" w:hAnsi="华文仿宋" w:eastAsia="仿宋_GB2312" w:cs="宋体"/>
          <w:sz w:val="28"/>
          <w:szCs w:val="28"/>
          <w:highlight w:val="none"/>
        </w:rPr>
        <w:t>份。</w:t>
      </w:r>
    </w:p>
    <w:p w14:paraId="1A162350">
      <w:pPr>
        <w:pStyle w:val="12"/>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hAnsi="华文仿宋" w:eastAsia="仿宋_GB2312" w:cs="宋体"/>
          <w:b/>
          <w:sz w:val="28"/>
          <w:szCs w:val="28"/>
          <w:highlight w:val="none"/>
        </w:rPr>
      </w:pPr>
      <w:r>
        <w:rPr>
          <w:rFonts w:hint="eastAsia" w:ascii="仿宋_GB2312" w:hAnsi="华文仿宋" w:eastAsia="仿宋_GB2312" w:cs="宋体"/>
          <w:b/>
          <w:sz w:val="28"/>
          <w:szCs w:val="28"/>
          <w:highlight w:val="none"/>
        </w:rPr>
        <w:t xml:space="preserve">   </w:t>
      </w:r>
    </w:p>
    <w:p w14:paraId="488D4AEC">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附件一 《劳务分包工程量及费用清单》</w:t>
      </w:r>
    </w:p>
    <w:p w14:paraId="52CD85DF">
      <w:pPr>
        <w:pStyle w:val="12"/>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附件二 《现场机械设备及周转材料一览表》</w:t>
      </w:r>
    </w:p>
    <w:p w14:paraId="6ED66ACB">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附件三</w:t>
      </w:r>
      <w:r>
        <w:rPr>
          <w:rFonts w:hint="eastAsia" w:ascii="仿宋_GB2312" w:hAnsi="宋体" w:eastAsia="仿宋_GB2312" w:cs="宋体"/>
          <w:color w:val="000000"/>
          <w:sz w:val="28"/>
          <w:szCs w:val="28"/>
          <w:highlight w:val="none"/>
          <w:lang w:val="en-US" w:eastAsia="zh-CN"/>
        </w:rPr>
        <w:t xml:space="preserve"> </w:t>
      </w:r>
      <w:r>
        <w:rPr>
          <w:rFonts w:hint="eastAsia" w:ascii="仿宋_GB2312" w:hAnsi="宋体" w:eastAsia="仿宋_GB2312" w:cs="宋体"/>
          <w:color w:val="000000"/>
          <w:sz w:val="28"/>
          <w:szCs w:val="28"/>
          <w:highlight w:val="none"/>
        </w:rPr>
        <w:t>《乙方主要管理人员名单》</w:t>
      </w:r>
    </w:p>
    <w:p w14:paraId="5156697B">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bCs/>
          <w:sz w:val="28"/>
          <w:szCs w:val="28"/>
          <w:highlight w:val="none"/>
        </w:rPr>
      </w:pPr>
      <w:r>
        <w:rPr>
          <w:rFonts w:hint="eastAsia" w:ascii="仿宋_GB2312" w:hAnsi="宋体" w:eastAsia="仿宋_GB2312" w:cs="宋体"/>
          <w:sz w:val="28"/>
          <w:szCs w:val="28"/>
          <w:highlight w:val="none"/>
        </w:rPr>
        <w:t xml:space="preserve">附件四 </w:t>
      </w:r>
      <w:r>
        <w:rPr>
          <w:rFonts w:hint="eastAsia" w:ascii="仿宋_GB2312" w:hAnsi="宋体" w:eastAsia="仿宋_GB2312" w:cs="宋体"/>
          <w:sz w:val="28"/>
          <w:szCs w:val="28"/>
          <w:highlight w:val="none"/>
          <w:lang w:val="en-US" w:eastAsia="zh-CN"/>
        </w:rPr>
        <w:t xml:space="preserve"> </w:t>
      </w:r>
      <w:r>
        <w:rPr>
          <w:rFonts w:hint="eastAsia" w:ascii="仿宋_GB2312" w:hAnsi="宋体" w:eastAsia="仿宋_GB2312"/>
          <w:bCs/>
          <w:sz w:val="28"/>
          <w:szCs w:val="28"/>
          <w:highlight w:val="none"/>
        </w:rPr>
        <w:t>乙方营业执照、资质等级、安全生产许可证的扫描件</w:t>
      </w:r>
    </w:p>
    <w:p w14:paraId="7AC93322">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bCs/>
          <w:sz w:val="28"/>
          <w:szCs w:val="28"/>
          <w:highlight w:val="none"/>
        </w:rPr>
      </w:pPr>
      <w:r>
        <w:rPr>
          <w:rFonts w:hint="eastAsia" w:ascii="仿宋_GB2312" w:hAnsi="宋体" w:eastAsia="仿宋_GB2312"/>
          <w:bCs/>
          <w:sz w:val="28"/>
          <w:szCs w:val="28"/>
          <w:highlight w:val="none"/>
        </w:rPr>
        <w:t>附件五 《工程质量保修书》</w:t>
      </w:r>
    </w:p>
    <w:p w14:paraId="67F57161">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bCs/>
          <w:sz w:val="28"/>
          <w:szCs w:val="28"/>
          <w:highlight w:val="none"/>
        </w:rPr>
      </w:pPr>
      <w:r>
        <w:rPr>
          <w:rFonts w:hint="eastAsia" w:ascii="仿宋_GB2312" w:hAnsi="宋体" w:eastAsia="仿宋_GB2312"/>
          <w:bCs/>
          <w:sz w:val="28"/>
          <w:szCs w:val="28"/>
          <w:highlight w:val="none"/>
        </w:rPr>
        <w:t>附件六 《建设工程廉政责任书》</w:t>
      </w:r>
    </w:p>
    <w:p w14:paraId="3B586BA7">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bCs/>
          <w:sz w:val="28"/>
          <w:szCs w:val="28"/>
          <w:highlight w:val="none"/>
        </w:rPr>
      </w:pPr>
      <w:r>
        <w:rPr>
          <w:rFonts w:hint="eastAsia" w:ascii="仿宋_GB2312" w:hAnsi="宋体" w:eastAsia="仿宋_GB2312"/>
          <w:bCs/>
          <w:sz w:val="28"/>
          <w:szCs w:val="28"/>
          <w:highlight w:val="none"/>
        </w:rPr>
        <w:t>附件七 《工程安全文明施工、环保责任保证书》</w:t>
      </w:r>
    </w:p>
    <w:p w14:paraId="3C8AB678">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bCs/>
          <w:sz w:val="28"/>
          <w:szCs w:val="28"/>
          <w:highlight w:val="none"/>
        </w:rPr>
      </w:pPr>
      <w:r>
        <w:rPr>
          <w:rFonts w:hint="eastAsia" w:ascii="仿宋_GB2312" w:hAnsi="宋体" w:eastAsia="仿宋_GB2312"/>
          <w:bCs/>
          <w:sz w:val="28"/>
          <w:szCs w:val="28"/>
          <w:highlight w:val="none"/>
        </w:rPr>
        <w:t>附件八 《安全质量责任书》</w:t>
      </w:r>
    </w:p>
    <w:p w14:paraId="21F3B1B9">
      <w:pPr>
        <w:pStyle w:val="12"/>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宋体" w:eastAsia="仿宋_GB2312"/>
          <w:bCs/>
          <w:sz w:val="28"/>
          <w:szCs w:val="28"/>
          <w:highlight w:val="none"/>
        </w:rPr>
      </w:pPr>
      <w:r>
        <w:rPr>
          <w:rFonts w:hint="eastAsia" w:ascii="仿宋_GB2312" w:hAnsi="宋体" w:eastAsia="仿宋_GB2312"/>
          <w:bCs/>
          <w:sz w:val="28"/>
          <w:szCs w:val="28"/>
          <w:highlight w:val="none"/>
        </w:rPr>
        <w:t>附件九 《</w:t>
      </w:r>
      <w:r>
        <w:rPr>
          <w:rFonts w:hint="eastAsia" w:ascii="仿宋_GB2312" w:hAnsi="宋体" w:eastAsia="仿宋_GB2312"/>
          <w:bCs/>
          <w:sz w:val="28"/>
          <w:szCs w:val="28"/>
          <w:highlight w:val="none"/>
          <w:lang w:val="en-US" w:eastAsia="zh-CN"/>
        </w:rPr>
        <w:t>工程</w:t>
      </w:r>
      <w:r>
        <w:rPr>
          <w:rFonts w:hint="eastAsia" w:ascii="仿宋_GB2312" w:hAnsi="宋体" w:eastAsia="仿宋_GB2312"/>
          <w:bCs/>
          <w:sz w:val="28"/>
          <w:szCs w:val="28"/>
          <w:highlight w:val="none"/>
        </w:rPr>
        <w:t>分包</w:t>
      </w:r>
      <w:r>
        <w:rPr>
          <w:rFonts w:hint="eastAsia" w:ascii="仿宋_GB2312" w:hAnsi="宋体" w:eastAsia="仿宋_GB2312"/>
          <w:bCs/>
          <w:sz w:val="28"/>
          <w:szCs w:val="28"/>
          <w:highlight w:val="none"/>
          <w:lang w:val="en-US" w:eastAsia="zh-CN"/>
        </w:rPr>
        <w:t>人</w:t>
      </w:r>
      <w:r>
        <w:rPr>
          <w:rFonts w:hint="eastAsia" w:ascii="仿宋_GB2312" w:hAnsi="宋体" w:eastAsia="仿宋_GB2312"/>
          <w:bCs/>
          <w:sz w:val="28"/>
          <w:szCs w:val="28"/>
          <w:highlight w:val="none"/>
        </w:rPr>
        <w:t>的承诺》</w:t>
      </w:r>
    </w:p>
    <w:p w14:paraId="33EC38C1">
      <w:pPr>
        <w:pStyle w:val="12"/>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宋体" w:eastAsia="仿宋_GB2312"/>
          <w:bCs/>
          <w:sz w:val="28"/>
          <w:szCs w:val="28"/>
          <w:highlight w:val="none"/>
        </w:rPr>
      </w:pPr>
      <w:r>
        <w:rPr>
          <w:rFonts w:hint="eastAsia" w:ascii="仿宋_GB2312" w:hAnsi="宋体" w:eastAsia="仿宋_GB2312"/>
          <w:bCs/>
          <w:sz w:val="28"/>
          <w:szCs w:val="28"/>
          <w:highlight w:val="none"/>
        </w:rPr>
        <w:t xml:space="preserve">附件十 </w:t>
      </w:r>
      <w:r>
        <w:rPr>
          <w:rFonts w:hint="eastAsia" w:ascii="仿宋_GB2312" w:hAnsi="宋体" w:eastAsia="仿宋_GB2312"/>
          <w:bCs/>
          <w:sz w:val="28"/>
          <w:szCs w:val="28"/>
          <w:highlight w:val="none"/>
          <w:lang w:eastAsia="zh-CN"/>
        </w:rPr>
        <w:t>《</w:t>
      </w:r>
      <w:r>
        <w:rPr>
          <w:rFonts w:hint="eastAsia" w:ascii="仿宋_GB2312" w:hAnsi="宋体" w:eastAsia="仿宋_GB2312"/>
          <w:bCs/>
          <w:sz w:val="28"/>
          <w:szCs w:val="28"/>
          <w:highlight w:val="none"/>
        </w:rPr>
        <w:t>安全生产协议</w:t>
      </w:r>
      <w:r>
        <w:rPr>
          <w:rFonts w:hint="eastAsia" w:ascii="仿宋_GB2312" w:hAnsi="宋体" w:eastAsia="仿宋_GB2312"/>
          <w:bCs/>
          <w:sz w:val="28"/>
          <w:szCs w:val="28"/>
          <w:highlight w:val="none"/>
          <w:lang w:eastAsia="zh-CN"/>
        </w:rPr>
        <w:t>》</w:t>
      </w:r>
    </w:p>
    <w:p w14:paraId="5EFA1952">
      <w:pPr>
        <w:pStyle w:val="12"/>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宋体" w:eastAsia="仿宋_GB2312"/>
          <w:bCs/>
          <w:sz w:val="28"/>
          <w:szCs w:val="28"/>
          <w:highlight w:val="none"/>
          <w:lang w:eastAsia="zh-CN"/>
        </w:rPr>
      </w:pPr>
      <w:r>
        <w:rPr>
          <w:rFonts w:hint="eastAsia" w:ascii="仿宋_GB2312" w:hAnsi="宋体" w:eastAsia="仿宋_GB2312"/>
          <w:bCs/>
          <w:sz w:val="28"/>
          <w:szCs w:val="28"/>
          <w:highlight w:val="none"/>
        </w:rPr>
        <w:t>附件十</w:t>
      </w:r>
      <w:r>
        <w:rPr>
          <w:rFonts w:hint="eastAsia" w:ascii="仿宋_GB2312" w:hAnsi="宋体" w:eastAsia="仿宋_GB2312"/>
          <w:bCs/>
          <w:sz w:val="28"/>
          <w:szCs w:val="28"/>
          <w:highlight w:val="none"/>
          <w:lang w:val="en-US" w:eastAsia="zh-CN"/>
        </w:rPr>
        <w:t>一</w:t>
      </w:r>
      <w:r>
        <w:rPr>
          <w:rFonts w:hint="eastAsia" w:ascii="仿宋_GB2312" w:hAnsi="宋体" w:eastAsia="仿宋_GB2312"/>
          <w:bCs/>
          <w:sz w:val="28"/>
          <w:szCs w:val="28"/>
          <w:highlight w:val="none"/>
          <w:lang w:eastAsia="zh-CN"/>
        </w:rPr>
        <w:t>《</w:t>
      </w:r>
      <w:r>
        <w:rPr>
          <w:rFonts w:hint="eastAsia" w:ascii="仿宋_GB2312" w:hAnsi="宋体" w:eastAsia="仿宋_GB2312"/>
          <w:bCs/>
          <w:sz w:val="28"/>
          <w:szCs w:val="28"/>
          <w:highlight w:val="none"/>
        </w:rPr>
        <w:t>施工现场消防安全管理协议书</w:t>
      </w:r>
      <w:r>
        <w:rPr>
          <w:rFonts w:hint="eastAsia" w:ascii="仿宋_GB2312" w:hAnsi="宋体" w:eastAsia="仿宋_GB2312"/>
          <w:bCs/>
          <w:sz w:val="28"/>
          <w:szCs w:val="28"/>
          <w:highlight w:val="none"/>
          <w:lang w:eastAsia="zh-CN"/>
        </w:rPr>
        <w:t>》</w:t>
      </w:r>
    </w:p>
    <w:p w14:paraId="0A6F661B">
      <w:pPr>
        <w:pStyle w:val="12"/>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宋体" w:eastAsia="仿宋_GB2312"/>
          <w:bCs/>
          <w:sz w:val="28"/>
          <w:szCs w:val="28"/>
          <w:highlight w:val="none"/>
          <w:lang w:eastAsia="zh-CN"/>
        </w:rPr>
      </w:pPr>
      <w:r>
        <w:rPr>
          <w:rFonts w:hint="eastAsia" w:ascii="仿宋_GB2312" w:hAnsi="宋体" w:eastAsia="仿宋_GB2312"/>
          <w:bCs/>
          <w:sz w:val="28"/>
          <w:szCs w:val="28"/>
          <w:highlight w:val="none"/>
        </w:rPr>
        <w:t>附件十</w:t>
      </w:r>
      <w:r>
        <w:rPr>
          <w:rFonts w:hint="eastAsia" w:ascii="仿宋_GB2312" w:hAnsi="宋体" w:eastAsia="仿宋_GB2312"/>
          <w:bCs/>
          <w:sz w:val="28"/>
          <w:szCs w:val="28"/>
          <w:highlight w:val="none"/>
          <w:lang w:val="en-US" w:eastAsia="zh-CN"/>
        </w:rPr>
        <w:t>二</w:t>
      </w:r>
      <w:r>
        <w:rPr>
          <w:rFonts w:hint="eastAsia" w:ascii="仿宋_GB2312" w:hAnsi="宋体" w:eastAsia="仿宋_GB2312"/>
          <w:bCs/>
          <w:sz w:val="28"/>
          <w:szCs w:val="28"/>
          <w:highlight w:val="none"/>
          <w:lang w:eastAsia="zh-CN"/>
        </w:rPr>
        <w:t>《</w:t>
      </w:r>
      <w:r>
        <w:rPr>
          <w:rFonts w:hint="eastAsia" w:ascii="仿宋_GB2312" w:hAnsi="宋体" w:eastAsia="仿宋_GB2312"/>
          <w:bCs/>
          <w:sz w:val="28"/>
          <w:szCs w:val="28"/>
          <w:highlight w:val="none"/>
        </w:rPr>
        <w:t>代付工资委托书</w:t>
      </w:r>
      <w:r>
        <w:rPr>
          <w:rFonts w:hint="eastAsia" w:ascii="仿宋_GB2312" w:hAnsi="宋体" w:eastAsia="仿宋_GB2312"/>
          <w:bCs/>
          <w:sz w:val="28"/>
          <w:szCs w:val="28"/>
          <w:highlight w:val="none"/>
          <w:lang w:eastAsia="zh-CN"/>
        </w:rPr>
        <w:t>》</w:t>
      </w:r>
    </w:p>
    <w:p w14:paraId="170A1321">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bCs/>
          <w:sz w:val="28"/>
          <w:szCs w:val="28"/>
          <w:highlight w:val="none"/>
        </w:rPr>
      </w:pPr>
      <w:r>
        <w:rPr>
          <w:rFonts w:hint="eastAsia" w:ascii="仿宋_GB2312" w:hAnsi="宋体" w:eastAsia="仿宋_GB2312"/>
          <w:bCs/>
          <w:sz w:val="28"/>
          <w:szCs w:val="28"/>
          <w:highlight w:val="none"/>
          <w:lang w:val="en-US" w:eastAsia="zh-CN"/>
        </w:rPr>
        <w:t>附件十三</w:t>
      </w:r>
      <w:r>
        <w:rPr>
          <w:rFonts w:hint="eastAsia" w:ascii="仿宋_GB2312" w:hAnsi="宋体" w:eastAsia="仿宋_GB2312"/>
          <w:bCs/>
          <w:sz w:val="28"/>
          <w:szCs w:val="28"/>
          <w:highlight w:val="none"/>
        </w:rPr>
        <w:t>《法定代表人身份证明和授权委托书》</w:t>
      </w:r>
    </w:p>
    <w:p w14:paraId="051D651D">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本合同规定的其他附件</w:t>
      </w:r>
    </w:p>
    <w:p w14:paraId="03FDA464">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s="宋体"/>
          <w:sz w:val="28"/>
          <w:szCs w:val="28"/>
          <w:highlight w:val="none"/>
        </w:rPr>
      </w:pPr>
    </w:p>
    <w:p w14:paraId="24D2E812">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s="宋体"/>
          <w:sz w:val="28"/>
          <w:szCs w:val="28"/>
          <w:highlight w:val="none"/>
        </w:rPr>
      </w:pPr>
    </w:p>
    <w:p w14:paraId="06517A07">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 xml:space="preserve">工程承包人：（盖章）                 </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：（盖章）</w:t>
      </w:r>
    </w:p>
    <w:p w14:paraId="22E2D105">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 xml:space="preserve">住所地址：                           住所地址：          </w:t>
      </w:r>
    </w:p>
    <w:p w14:paraId="3B986E54">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 xml:space="preserve">法定代表人：                </w:t>
      </w:r>
      <w:r>
        <w:rPr>
          <w:rFonts w:hint="eastAsia" w:ascii="仿宋_GB2312" w:eastAsia="仿宋_GB2312"/>
          <w:sz w:val="28"/>
          <w:szCs w:val="28"/>
          <w:highlight w:val="none"/>
        </w:rPr>
        <w:tab/>
      </w:r>
      <w:r>
        <w:rPr>
          <w:rFonts w:hint="eastAsia" w:ascii="仿宋_GB2312" w:eastAsia="仿宋_GB2312"/>
          <w:sz w:val="28"/>
          <w:szCs w:val="28"/>
          <w:highlight w:val="none"/>
        </w:rPr>
        <w:t xml:space="preserve">        法定代表人：          </w:t>
      </w:r>
    </w:p>
    <w:p w14:paraId="64F1E7B3">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 xml:space="preserve">委托代理人：                 </w:t>
      </w:r>
      <w:r>
        <w:rPr>
          <w:rFonts w:hint="eastAsia" w:ascii="仿宋_GB2312" w:eastAsia="仿宋_GB2312"/>
          <w:sz w:val="28"/>
          <w:szCs w:val="28"/>
          <w:highlight w:val="none"/>
        </w:rPr>
        <w:tab/>
      </w:r>
      <w:r>
        <w:rPr>
          <w:rFonts w:hint="eastAsia" w:ascii="仿宋_GB2312" w:eastAsia="仿宋_GB2312"/>
          <w:sz w:val="28"/>
          <w:szCs w:val="28"/>
          <w:highlight w:val="none"/>
        </w:rPr>
        <w:t xml:space="preserve">     委托代理人：          </w:t>
      </w:r>
    </w:p>
    <w:p w14:paraId="1296C039">
      <w:pPr>
        <w:pStyle w:val="12"/>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仿宋" w:eastAsia="仿宋_GB2312" w:cs="宋体"/>
          <w:sz w:val="28"/>
          <w:szCs w:val="28"/>
          <w:highlight w:val="none"/>
        </w:rPr>
      </w:pPr>
      <w:r>
        <w:rPr>
          <w:rFonts w:hint="eastAsia" w:ascii="仿宋_GB2312" w:hAnsi="仿宋" w:eastAsia="仿宋_GB2312" w:cs="宋体"/>
          <w:sz w:val="28"/>
          <w:szCs w:val="28"/>
          <w:highlight w:val="none"/>
        </w:rPr>
        <w:t>电      话：　　　　　　　　         电      话：</w:t>
      </w:r>
    </w:p>
    <w:p w14:paraId="62C6270E">
      <w:pPr>
        <w:pStyle w:val="12"/>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eastAsia="仿宋_GB2312"/>
          <w:color w:val="000000"/>
          <w:sz w:val="28"/>
          <w:szCs w:val="28"/>
          <w:highlight w:val="none"/>
        </w:rPr>
      </w:pPr>
      <w:r>
        <w:rPr>
          <w:rFonts w:hint="eastAsia" w:ascii="仿宋_GB2312" w:eastAsia="仿宋_GB2312"/>
          <w:color w:val="000000"/>
          <w:sz w:val="28"/>
          <w:szCs w:val="28"/>
          <w:highlight w:val="none"/>
        </w:rPr>
        <w:t>纳税人识别号：</w:t>
      </w:r>
      <w:r>
        <w:rPr>
          <w:rFonts w:hint="eastAsia" w:ascii="仿宋_GB2312" w:eastAsia="仿宋_GB2312"/>
          <w:color w:val="000000"/>
          <w:sz w:val="28"/>
          <w:szCs w:val="28"/>
          <w:highlight w:val="none"/>
        </w:rPr>
        <w:tab/>
      </w:r>
      <w:r>
        <w:rPr>
          <w:rFonts w:hint="eastAsia" w:ascii="仿宋_GB2312" w:eastAsia="仿宋_GB2312"/>
          <w:color w:val="000000"/>
          <w:sz w:val="28"/>
          <w:szCs w:val="28"/>
          <w:highlight w:val="none"/>
        </w:rPr>
        <w:t xml:space="preserve">                    纳税人识别号：</w:t>
      </w:r>
    </w:p>
    <w:p w14:paraId="09DC31D0">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 xml:space="preserve">开 户 银 行：                        开 户 银 行：   </w:t>
      </w:r>
    </w:p>
    <w:p w14:paraId="54EFAEA8">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账       号：                        账       号：</w:t>
      </w:r>
    </w:p>
    <w:p w14:paraId="1D146E7F">
      <w:pPr>
        <w:keepNext w:val="0"/>
        <w:keepLines w:val="0"/>
        <w:pageBreakBefore w:val="0"/>
        <w:kinsoku/>
        <w:overflowPunct/>
        <w:bidi w:val="0"/>
        <w:spacing w:line="560" w:lineRule="exact"/>
        <w:ind w:left="0" w:leftChars="0" w:right="0" w:firstLine="560" w:firstLineChars="200"/>
        <w:jc w:val="left"/>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 xml:space="preserve">统一社会信用代码：                   统一社会信用代码： </w:t>
      </w:r>
    </w:p>
    <w:p w14:paraId="2821F5E7">
      <w:pPr>
        <w:keepNext w:val="0"/>
        <w:keepLines w:val="0"/>
        <w:pageBreakBefore w:val="0"/>
        <w:kinsoku/>
        <w:overflowPunct/>
        <w:bidi w:val="0"/>
        <w:spacing w:line="560" w:lineRule="exact"/>
        <w:ind w:left="0" w:leftChars="0" w:right="0" w:firstLine="482" w:firstLineChars="200"/>
        <w:textAlignment w:val="auto"/>
        <w:outlineLvl w:val="2"/>
        <w:rPr>
          <w:rFonts w:ascii="仿宋_GB2312" w:hAnsi="宋体" w:eastAsia="仿宋_GB2312"/>
          <w:b/>
          <w:sz w:val="24"/>
          <w:highlight w:val="none"/>
        </w:rPr>
      </w:pPr>
      <w:r>
        <w:rPr>
          <w:rFonts w:hint="eastAsia" w:ascii="仿宋_GB2312" w:hAnsi="宋体" w:eastAsia="仿宋_GB2312"/>
          <w:b/>
          <w:sz w:val="24"/>
          <w:highlight w:val="none"/>
        </w:rPr>
        <w:t>附件一：劳务分包工程量及费用清单</w:t>
      </w:r>
    </w:p>
    <w:p w14:paraId="5D4E74E8">
      <w:pPr>
        <w:keepNext w:val="0"/>
        <w:keepLines w:val="0"/>
        <w:pageBreakBefore w:val="0"/>
        <w:kinsoku/>
        <w:overflowPunct/>
        <w:bidi w:val="0"/>
        <w:spacing w:line="560" w:lineRule="exact"/>
        <w:ind w:left="0" w:leftChars="0" w:right="0" w:firstLine="482" w:firstLineChars="200"/>
        <w:textAlignment w:val="auto"/>
        <w:outlineLvl w:val="9"/>
        <w:rPr>
          <w:rFonts w:ascii="仿宋_GB2312" w:hAnsi="宋体" w:eastAsia="仿宋_GB2312"/>
          <w:b/>
          <w:sz w:val="24"/>
          <w:highlight w:val="none"/>
        </w:rPr>
      </w:pPr>
    </w:p>
    <w:p w14:paraId="4EF4FB0A">
      <w:pPr>
        <w:keepNext w:val="0"/>
        <w:keepLines w:val="0"/>
        <w:pageBreakBefore w:val="0"/>
        <w:kinsoku/>
        <w:overflowPunct/>
        <w:bidi w:val="0"/>
        <w:spacing w:line="560" w:lineRule="exact"/>
        <w:ind w:right="0"/>
        <w:jc w:val="center"/>
        <w:textAlignment w:val="auto"/>
        <w:outlineLvl w:val="9"/>
        <w:rPr>
          <w:rFonts w:ascii="方正小标宋简体" w:eastAsia="方正小标宋简体"/>
          <w:sz w:val="32"/>
          <w:szCs w:val="32"/>
          <w:highlight w:val="none"/>
        </w:rPr>
      </w:pPr>
      <w:bookmarkStart w:id="93" w:name="_Hlk101365028"/>
      <w:r>
        <w:rPr>
          <w:rFonts w:hint="eastAsia" w:ascii="方正小标宋简体" w:hAnsi="宋体" w:eastAsia="方正小标宋简体"/>
          <w:sz w:val="32"/>
          <w:szCs w:val="32"/>
          <w:highlight w:val="none"/>
        </w:rPr>
        <w:t>劳务分包工程量及费用清单</w:t>
      </w:r>
    </w:p>
    <w:bookmarkEnd w:id="93"/>
    <w:p w14:paraId="449387A5">
      <w:pPr>
        <w:keepNext w:val="0"/>
        <w:keepLines w:val="0"/>
        <w:pageBreakBefore w:val="0"/>
        <w:kinsoku/>
        <w:overflowPunct/>
        <w:bidi w:val="0"/>
        <w:spacing w:line="560" w:lineRule="exact"/>
        <w:ind w:left="0" w:leftChars="0" w:right="0" w:firstLine="480" w:firstLineChars="200"/>
        <w:textAlignment w:val="auto"/>
        <w:outlineLvl w:val="9"/>
        <w:rPr>
          <w:sz w:val="24"/>
          <w:highlight w:val="none"/>
        </w:rPr>
      </w:pPr>
    </w:p>
    <w:p w14:paraId="51F8C7D7">
      <w:pPr>
        <w:keepNext w:val="0"/>
        <w:keepLines w:val="0"/>
        <w:pageBreakBefore w:val="0"/>
        <w:kinsoku/>
        <w:overflowPunct/>
        <w:bidi w:val="0"/>
        <w:spacing w:line="560" w:lineRule="exact"/>
        <w:ind w:left="0" w:leftChars="0" w:right="0" w:firstLine="420" w:firstLineChars="200"/>
        <w:textAlignment w:val="auto"/>
        <w:outlineLvl w:val="9"/>
        <w:rPr>
          <w:szCs w:val="21"/>
          <w:highlight w:val="none"/>
        </w:rPr>
      </w:pPr>
      <w:r>
        <w:rPr>
          <w:rFonts w:hAnsi="宋体"/>
          <w:szCs w:val="21"/>
          <w:highlight w:val="none"/>
        </w:rPr>
        <w:t>工程项目名称：</w:t>
      </w:r>
      <w:r>
        <w:rPr>
          <w:rFonts w:hint="eastAsia" w:hAnsi="宋体"/>
          <w:szCs w:val="21"/>
          <w:highlight w:val="none"/>
        </w:rPr>
        <w:t xml:space="preserve">                                </w:t>
      </w:r>
      <w:r>
        <w:rPr>
          <w:rFonts w:hAnsi="宋体"/>
          <w:szCs w:val="21"/>
          <w:highlight w:val="none"/>
        </w:rPr>
        <w:t>合同编号：</w:t>
      </w:r>
    </w:p>
    <w:tbl>
      <w:tblPr>
        <w:tblStyle w:val="24"/>
        <w:tblW w:w="11079" w:type="dxa"/>
        <w:jc w:val="center"/>
        <w:tblLayout w:type="fixed"/>
        <w:tblCellMar>
          <w:top w:w="15" w:type="dxa"/>
          <w:left w:w="108" w:type="dxa"/>
          <w:bottom w:w="15" w:type="dxa"/>
          <w:right w:w="108" w:type="dxa"/>
        </w:tblCellMar>
      </w:tblPr>
      <w:tblGrid>
        <w:gridCol w:w="600"/>
        <w:gridCol w:w="750"/>
        <w:gridCol w:w="870"/>
        <w:gridCol w:w="690"/>
        <w:gridCol w:w="840"/>
        <w:gridCol w:w="840"/>
        <w:gridCol w:w="900"/>
        <w:gridCol w:w="900"/>
        <w:gridCol w:w="900"/>
        <w:gridCol w:w="900"/>
        <w:gridCol w:w="705"/>
        <w:gridCol w:w="1080"/>
        <w:gridCol w:w="1104"/>
      </w:tblGrid>
      <w:tr w14:paraId="117C54B4">
        <w:tblPrEx>
          <w:tblCellMar>
            <w:top w:w="15" w:type="dxa"/>
            <w:left w:w="108" w:type="dxa"/>
            <w:bottom w:w="15" w:type="dxa"/>
            <w:right w:w="108" w:type="dxa"/>
          </w:tblCellMar>
        </w:tblPrEx>
        <w:trPr>
          <w:trHeight w:val="360" w:hRule="atLeast"/>
          <w:jc w:val="center"/>
        </w:trPr>
        <w:tc>
          <w:tcPr>
            <w:tcW w:w="600" w:type="dxa"/>
            <w:vMerge w:val="restart"/>
            <w:tcBorders>
              <w:top w:val="single" w:color="000000" w:sz="4" w:space="0"/>
              <w:left w:val="single" w:color="000000" w:sz="4" w:space="0"/>
              <w:bottom w:val="single" w:color="000000" w:sz="4" w:space="0"/>
              <w:right w:val="single" w:color="000000" w:sz="4" w:space="0"/>
            </w:tcBorders>
            <w:vAlign w:val="center"/>
          </w:tcPr>
          <w:p w14:paraId="1BB621F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7019B2A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项目编码</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14:paraId="305A1E8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w:t>
            </w:r>
          </w:p>
          <w:p w14:paraId="2B203ED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名称</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14:paraId="70978DA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项目特征</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519B6F0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计量单位</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5F5DCEB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工程量（暂定）</w:t>
            </w:r>
          </w:p>
        </w:tc>
        <w:tc>
          <w:tcPr>
            <w:tcW w:w="900" w:type="dxa"/>
            <w:vMerge w:val="restart"/>
            <w:tcBorders>
              <w:top w:val="single" w:color="000000" w:sz="4" w:space="0"/>
              <w:left w:val="single" w:color="000000" w:sz="4" w:space="0"/>
              <w:right w:val="single" w:color="000000" w:sz="4" w:space="0"/>
            </w:tcBorders>
            <w:vAlign w:val="center"/>
          </w:tcPr>
          <w:p w14:paraId="461314A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甲供</w:t>
            </w:r>
          </w:p>
          <w:p w14:paraId="7997D38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材料</w:t>
            </w:r>
          </w:p>
        </w:tc>
        <w:tc>
          <w:tcPr>
            <w:tcW w:w="900" w:type="dxa"/>
            <w:vMerge w:val="restart"/>
            <w:tcBorders>
              <w:top w:val="single" w:color="000000" w:sz="4" w:space="0"/>
              <w:left w:val="single" w:color="000000" w:sz="4" w:space="0"/>
              <w:right w:val="single" w:color="000000" w:sz="4" w:space="0"/>
            </w:tcBorders>
            <w:vAlign w:val="center"/>
          </w:tcPr>
          <w:p w14:paraId="7F1DD13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损耗系数（%）</w:t>
            </w:r>
          </w:p>
        </w:tc>
        <w:tc>
          <w:tcPr>
            <w:tcW w:w="900" w:type="dxa"/>
            <w:vMerge w:val="restart"/>
            <w:tcBorders>
              <w:top w:val="single" w:color="000000" w:sz="4" w:space="0"/>
              <w:left w:val="single" w:color="000000" w:sz="4" w:space="0"/>
              <w:right w:val="single" w:color="000000" w:sz="4" w:space="0"/>
            </w:tcBorders>
            <w:vAlign w:val="center"/>
          </w:tcPr>
          <w:p w14:paraId="6EEA98C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计算</w:t>
            </w:r>
          </w:p>
          <w:p w14:paraId="731A237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规则</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14:paraId="2335F08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工作</w:t>
            </w:r>
          </w:p>
          <w:p w14:paraId="5540BDC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内容</w:t>
            </w:r>
          </w:p>
        </w:tc>
        <w:tc>
          <w:tcPr>
            <w:tcW w:w="1785" w:type="dxa"/>
            <w:gridSpan w:val="2"/>
            <w:tcBorders>
              <w:top w:val="single" w:color="000000" w:sz="4" w:space="0"/>
              <w:left w:val="single" w:color="000000" w:sz="4" w:space="0"/>
              <w:bottom w:val="single" w:color="000000" w:sz="4" w:space="0"/>
              <w:right w:val="single" w:color="000000" w:sz="4" w:space="0"/>
            </w:tcBorders>
            <w:vAlign w:val="center"/>
          </w:tcPr>
          <w:p w14:paraId="0B4BC15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不含税</w:t>
            </w:r>
            <w:r>
              <w:rPr>
                <w:rFonts w:hint="eastAsia" w:ascii="仿宋_GB2312" w:hAnsi="仿宋_GB2312" w:eastAsia="仿宋_GB2312" w:cs="仿宋_GB2312"/>
                <w:color w:val="000000"/>
                <w:kern w:val="0"/>
                <w:sz w:val="21"/>
                <w:szCs w:val="21"/>
                <w:highlight w:val="none"/>
              </w:rPr>
              <w:t>金额（元）</w:t>
            </w:r>
          </w:p>
        </w:tc>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2739D0E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14:paraId="263BB7CA">
        <w:tblPrEx>
          <w:tblCellMar>
            <w:top w:w="15" w:type="dxa"/>
            <w:left w:w="108" w:type="dxa"/>
            <w:bottom w:w="15" w:type="dxa"/>
            <w:right w:w="108" w:type="dxa"/>
          </w:tblCellMar>
        </w:tblPrEx>
        <w:trPr>
          <w:trHeight w:val="360"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4221973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3AF5292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20E554A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14:paraId="1EBD2CA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3469D3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12CCC0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vMerge w:val="continue"/>
            <w:tcBorders>
              <w:left w:val="single" w:color="000000" w:sz="4" w:space="0"/>
              <w:bottom w:val="single" w:color="000000" w:sz="4" w:space="0"/>
              <w:right w:val="single" w:color="000000" w:sz="4" w:space="0"/>
            </w:tcBorders>
            <w:vAlign w:val="center"/>
          </w:tcPr>
          <w:p w14:paraId="7FE2C04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vMerge w:val="continue"/>
            <w:tcBorders>
              <w:left w:val="single" w:color="000000" w:sz="4" w:space="0"/>
              <w:bottom w:val="single" w:color="000000" w:sz="4" w:space="0"/>
              <w:right w:val="single" w:color="000000" w:sz="4" w:space="0"/>
            </w:tcBorders>
            <w:vAlign w:val="center"/>
          </w:tcPr>
          <w:p w14:paraId="718233D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vMerge w:val="continue"/>
            <w:tcBorders>
              <w:left w:val="single" w:color="000000" w:sz="4" w:space="0"/>
              <w:bottom w:val="single" w:color="000000" w:sz="4" w:space="0"/>
              <w:right w:val="single" w:color="000000" w:sz="4" w:space="0"/>
            </w:tcBorders>
            <w:vAlign w:val="center"/>
          </w:tcPr>
          <w:p w14:paraId="714C2F2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09A4776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20425C5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单价</w:t>
            </w:r>
          </w:p>
        </w:tc>
        <w:tc>
          <w:tcPr>
            <w:tcW w:w="1080" w:type="dxa"/>
            <w:tcBorders>
              <w:top w:val="single" w:color="000000" w:sz="4" w:space="0"/>
              <w:left w:val="single" w:color="000000" w:sz="4" w:space="0"/>
              <w:bottom w:val="single" w:color="000000" w:sz="4" w:space="0"/>
              <w:right w:val="single" w:color="000000" w:sz="4" w:space="0"/>
            </w:tcBorders>
            <w:vAlign w:val="center"/>
          </w:tcPr>
          <w:p w14:paraId="2DCE307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合价</w:t>
            </w: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6E5C59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68D0232C">
        <w:tblPrEx>
          <w:tblCellMar>
            <w:top w:w="15" w:type="dxa"/>
            <w:left w:w="108" w:type="dxa"/>
            <w:bottom w:w="15" w:type="dxa"/>
            <w:right w:w="108" w:type="dxa"/>
          </w:tblCellMar>
        </w:tblPrEx>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1FA67E9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13C7772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32E9980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D1DAD4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367984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AE4502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B98F69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FDC043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5489E6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7D216B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609846A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6A9A61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4E00832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5E72C961">
        <w:tblPrEx>
          <w:tblCellMar>
            <w:top w:w="15" w:type="dxa"/>
            <w:left w:w="108" w:type="dxa"/>
            <w:bottom w:w="15" w:type="dxa"/>
            <w:right w:w="108" w:type="dxa"/>
          </w:tblCellMar>
        </w:tblPrEx>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34CB17B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2D9DB0D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3AE48E2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40520C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0003C1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F4AC4D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69B97C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A68A87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085219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889EBD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3839901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38905C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2032F47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03617619">
        <w:tblPrEx>
          <w:tblCellMar>
            <w:top w:w="15" w:type="dxa"/>
            <w:left w:w="108" w:type="dxa"/>
            <w:bottom w:w="15" w:type="dxa"/>
            <w:right w:w="108" w:type="dxa"/>
          </w:tblCellMar>
        </w:tblPrEx>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52E97F7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C172BF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4C812CF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0676B0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6F9146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B142F0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73F6A5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39A888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620AF8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A837E2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3A0BD71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3F8C6A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654C6FB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4B40C580">
        <w:tblPrEx>
          <w:tblCellMar>
            <w:top w:w="15" w:type="dxa"/>
            <w:left w:w="108" w:type="dxa"/>
            <w:bottom w:w="15" w:type="dxa"/>
            <w:right w:w="108" w:type="dxa"/>
          </w:tblCellMar>
        </w:tblPrEx>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7FADC7B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3147917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6CAB175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F2C564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BCB5E8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F59ECB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C5BA63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6A4B17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0CD41C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CD2053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0430919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67EAAF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71C6E2E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51FD13F4">
        <w:tblPrEx>
          <w:tblCellMar>
            <w:top w:w="15" w:type="dxa"/>
            <w:left w:w="108" w:type="dxa"/>
            <w:bottom w:w="15" w:type="dxa"/>
            <w:right w:w="108" w:type="dxa"/>
          </w:tblCellMar>
        </w:tblPrEx>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37A0E71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40AB12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4892341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21C694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386295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81E358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9292C1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6BA0B66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E6A3DE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429CEB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258124A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5C960D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23F7026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54C1C25E">
        <w:tblPrEx>
          <w:tblCellMar>
            <w:top w:w="15" w:type="dxa"/>
            <w:left w:w="108" w:type="dxa"/>
            <w:bottom w:w="15" w:type="dxa"/>
            <w:right w:w="108" w:type="dxa"/>
          </w:tblCellMar>
        </w:tblPrEx>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2A2BDCD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3F92B1B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08F75C1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7D0E74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0A88709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64C0C3C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C53464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12C088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B13233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56A222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7752482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A1779D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2D9C642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6181F21E">
        <w:tblPrEx>
          <w:tblCellMar>
            <w:top w:w="15" w:type="dxa"/>
            <w:left w:w="108" w:type="dxa"/>
            <w:bottom w:w="15" w:type="dxa"/>
            <w:right w:w="108" w:type="dxa"/>
          </w:tblCellMar>
        </w:tblPrEx>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3C559E6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73E5A8D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4FDBB2A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E36C7F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9093A8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0A7AA3F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7D508E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B64F26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136131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69BA17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82AF01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68ECA4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371B173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48A82DE2">
        <w:tblPrEx>
          <w:tblCellMar>
            <w:top w:w="15" w:type="dxa"/>
            <w:left w:w="108" w:type="dxa"/>
            <w:bottom w:w="15" w:type="dxa"/>
            <w:right w:w="108" w:type="dxa"/>
          </w:tblCellMar>
        </w:tblPrEx>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5141179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784FC82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1C5D820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CE77AF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71718F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78811B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20E12C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6D053AE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B03FD5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4859A2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691F701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6FCFB8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29837FC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0EE1B37A">
        <w:tblPrEx>
          <w:tblCellMar>
            <w:top w:w="15" w:type="dxa"/>
            <w:left w:w="108" w:type="dxa"/>
            <w:bottom w:w="15" w:type="dxa"/>
            <w:right w:w="108" w:type="dxa"/>
          </w:tblCellMar>
        </w:tblPrEx>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47D418D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B1A5B4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01386C8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3DCD06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4BC18B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F9AB38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5E5539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A70C38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002EA9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2D2749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62D9D66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8BFA0F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613CEDB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52A76BC7">
        <w:tblPrEx>
          <w:tblCellMar>
            <w:top w:w="15" w:type="dxa"/>
            <w:left w:w="108" w:type="dxa"/>
            <w:bottom w:w="15" w:type="dxa"/>
            <w:right w:w="108" w:type="dxa"/>
          </w:tblCellMar>
        </w:tblPrEx>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05A63F8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392C852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0C55B0A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04F000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AAF239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63F07D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1418DE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AE6929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7834A6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29228C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3C15FC2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D26907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27214FD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5B57F6C5">
        <w:tblPrEx>
          <w:tblCellMar>
            <w:top w:w="15" w:type="dxa"/>
            <w:left w:w="108" w:type="dxa"/>
            <w:bottom w:w="15" w:type="dxa"/>
            <w:right w:w="108" w:type="dxa"/>
          </w:tblCellMar>
        </w:tblPrEx>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64B4380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988017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5842267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10CBF7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CA68B4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0A7D52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C5768A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8E10CF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021301A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D165C1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1D31C6D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806C18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1010CC9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42AD255C">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7F366CE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86BEB6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306ABFA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5970" w:type="dxa"/>
            <w:gridSpan w:val="7"/>
            <w:tcBorders>
              <w:top w:val="single" w:color="000000" w:sz="4" w:space="0"/>
              <w:left w:val="single" w:color="000000" w:sz="4" w:space="0"/>
              <w:bottom w:val="single" w:color="000000" w:sz="4" w:space="0"/>
              <w:right w:val="single" w:color="000000" w:sz="4" w:space="0"/>
            </w:tcBorders>
            <w:vAlign w:val="center"/>
          </w:tcPr>
          <w:p w14:paraId="6A83CBB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default"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lang w:val="en-US" w:eastAsia="zh-CN"/>
              </w:rPr>
              <w:t>不含税金额</w:t>
            </w:r>
          </w:p>
        </w:tc>
        <w:tc>
          <w:tcPr>
            <w:tcW w:w="705" w:type="dxa"/>
            <w:tcBorders>
              <w:top w:val="single" w:color="000000" w:sz="4" w:space="0"/>
              <w:left w:val="single" w:color="000000" w:sz="4" w:space="0"/>
              <w:bottom w:val="single" w:color="000000" w:sz="4" w:space="0"/>
              <w:right w:val="single" w:color="000000" w:sz="4" w:space="0"/>
            </w:tcBorders>
            <w:vAlign w:val="center"/>
          </w:tcPr>
          <w:p w14:paraId="0361AD1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895315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0</w:t>
            </w:r>
          </w:p>
        </w:tc>
        <w:tc>
          <w:tcPr>
            <w:tcW w:w="1104" w:type="dxa"/>
            <w:tcBorders>
              <w:top w:val="single" w:color="000000" w:sz="4" w:space="0"/>
              <w:left w:val="single" w:color="000000" w:sz="4" w:space="0"/>
              <w:bottom w:val="single" w:color="000000" w:sz="4" w:space="0"/>
              <w:right w:val="single" w:color="000000" w:sz="4" w:space="0"/>
            </w:tcBorders>
            <w:vAlign w:val="center"/>
          </w:tcPr>
          <w:p w14:paraId="1045A36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16D650F5">
        <w:tblPrEx>
          <w:tblCellMar>
            <w:top w:w="15" w:type="dxa"/>
            <w:left w:w="108" w:type="dxa"/>
            <w:bottom w:w="15" w:type="dxa"/>
            <w:right w:w="108" w:type="dxa"/>
          </w:tblCellMar>
        </w:tblPrEx>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72F2FE4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79865D5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05205A0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5970" w:type="dxa"/>
            <w:gridSpan w:val="7"/>
            <w:tcBorders>
              <w:top w:val="single" w:color="000000" w:sz="4" w:space="0"/>
              <w:left w:val="single" w:color="000000" w:sz="4" w:space="0"/>
              <w:bottom w:val="single" w:color="000000" w:sz="4" w:space="0"/>
              <w:right w:val="single" w:color="000000" w:sz="4" w:space="0"/>
            </w:tcBorders>
            <w:vAlign w:val="center"/>
          </w:tcPr>
          <w:p w14:paraId="3ECEC0D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rPr>
              <w:t>增值税金额</w:t>
            </w:r>
            <w:r>
              <w:rPr>
                <w:rFonts w:hint="eastAsia" w:ascii="仿宋_GB2312" w:hAnsi="仿宋_GB2312" w:eastAsia="仿宋_GB2312" w:cs="仿宋_GB2312"/>
                <w:color w:val="000000"/>
                <w:kern w:val="0"/>
                <w:sz w:val="21"/>
                <w:szCs w:val="21"/>
                <w:highlight w:val="none"/>
                <w:lang w:eastAsia="zh-CN"/>
              </w:rPr>
              <w:t>（</w:t>
            </w:r>
            <w:r>
              <w:rPr>
                <w:rFonts w:hint="eastAsia" w:ascii="仿宋_GB2312" w:hAnsi="仿宋_GB2312" w:eastAsia="仿宋_GB2312" w:cs="仿宋_GB2312"/>
                <w:color w:val="000000"/>
                <w:kern w:val="0"/>
                <w:sz w:val="21"/>
                <w:szCs w:val="21"/>
                <w:highlight w:val="none"/>
                <w:lang w:val="en-US" w:eastAsia="zh-CN"/>
              </w:rPr>
              <w:t>税率9%</w:t>
            </w:r>
            <w:r>
              <w:rPr>
                <w:rFonts w:hint="eastAsia" w:ascii="仿宋_GB2312" w:hAnsi="仿宋_GB2312" w:eastAsia="仿宋_GB2312" w:cs="仿宋_GB2312"/>
                <w:color w:val="000000"/>
                <w:kern w:val="0"/>
                <w:sz w:val="21"/>
                <w:szCs w:val="21"/>
                <w:highlight w:val="none"/>
                <w:lang w:eastAsia="zh-CN"/>
              </w:rPr>
              <w:t>）</w:t>
            </w:r>
          </w:p>
        </w:tc>
        <w:tc>
          <w:tcPr>
            <w:tcW w:w="705" w:type="dxa"/>
            <w:tcBorders>
              <w:top w:val="single" w:color="000000" w:sz="4" w:space="0"/>
              <w:left w:val="single" w:color="000000" w:sz="4" w:space="0"/>
              <w:bottom w:val="single" w:color="000000" w:sz="4" w:space="0"/>
              <w:right w:val="single" w:color="000000" w:sz="4" w:space="0"/>
            </w:tcBorders>
            <w:vAlign w:val="center"/>
          </w:tcPr>
          <w:p w14:paraId="2438358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C78F4E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0</w:t>
            </w:r>
          </w:p>
        </w:tc>
        <w:tc>
          <w:tcPr>
            <w:tcW w:w="1104" w:type="dxa"/>
            <w:tcBorders>
              <w:top w:val="single" w:color="000000" w:sz="4" w:space="0"/>
              <w:left w:val="single" w:color="000000" w:sz="4" w:space="0"/>
              <w:bottom w:val="single" w:color="000000" w:sz="4" w:space="0"/>
              <w:right w:val="single" w:color="000000" w:sz="4" w:space="0"/>
            </w:tcBorders>
            <w:vAlign w:val="center"/>
          </w:tcPr>
          <w:p w14:paraId="5629D20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0A3240DE">
        <w:tblPrEx>
          <w:tblCellMar>
            <w:top w:w="15" w:type="dxa"/>
            <w:left w:w="108" w:type="dxa"/>
            <w:bottom w:w="15" w:type="dxa"/>
            <w:right w:w="108" w:type="dxa"/>
          </w:tblCellMar>
        </w:tblPrEx>
        <w:trPr>
          <w:trHeight w:val="4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56D5D23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6028EE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05BBB24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5970" w:type="dxa"/>
            <w:gridSpan w:val="7"/>
            <w:tcBorders>
              <w:top w:val="single" w:color="000000" w:sz="4" w:space="0"/>
              <w:left w:val="single" w:color="000000" w:sz="4" w:space="0"/>
              <w:bottom w:val="single" w:color="000000" w:sz="4" w:space="0"/>
              <w:right w:val="single" w:color="000000" w:sz="4" w:space="0"/>
            </w:tcBorders>
            <w:vAlign w:val="center"/>
          </w:tcPr>
          <w:p w14:paraId="72C059B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合计</w:t>
            </w:r>
          </w:p>
        </w:tc>
        <w:tc>
          <w:tcPr>
            <w:tcW w:w="705" w:type="dxa"/>
            <w:tcBorders>
              <w:top w:val="single" w:color="000000" w:sz="4" w:space="0"/>
              <w:left w:val="single" w:color="000000" w:sz="4" w:space="0"/>
              <w:bottom w:val="single" w:color="000000" w:sz="4" w:space="0"/>
              <w:right w:val="single" w:color="000000" w:sz="4" w:space="0"/>
            </w:tcBorders>
            <w:vAlign w:val="center"/>
          </w:tcPr>
          <w:p w14:paraId="4EC92F0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D728F4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0</w:t>
            </w:r>
          </w:p>
        </w:tc>
        <w:tc>
          <w:tcPr>
            <w:tcW w:w="1104" w:type="dxa"/>
            <w:tcBorders>
              <w:top w:val="single" w:color="000000" w:sz="4" w:space="0"/>
              <w:left w:val="single" w:color="000000" w:sz="4" w:space="0"/>
              <w:bottom w:val="single" w:color="000000" w:sz="4" w:space="0"/>
              <w:right w:val="single" w:color="000000" w:sz="4" w:space="0"/>
            </w:tcBorders>
            <w:vAlign w:val="center"/>
          </w:tcPr>
          <w:p w14:paraId="20DF0E2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bl>
    <w:p w14:paraId="69494F93">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sz w:val="24"/>
          <w:highlight w:val="none"/>
        </w:rPr>
      </w:pPr>
    </w:p>
    <w:p w14:paraId="065B9056">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            甲方：                                            乙方：</w:t>
      </w:r>
    </w:p>
    <w:p w14:paraId="2BE7E2D2">
      <w:pPr>
        <w:keepNext w:val="0"/>
        <w:keepLines w:val="0"/>
        <w:pageBreakBefore w:val="0"/>
        <w:kinsoku/>
        <w:overflowPunct/>
        <w:bidi w:val="0"/>
        <w:spacing w:line="560" w:lineRule="exact"/>
        <w:ind w:left="0" w:leftChars="0" w:right="0" w:firstLine="482" w:firstLineChars="200"/>
        <w:textAlignment w:val="auto"/>
        <w:outlineLvl w:val="9"/>
        <w:rPr>
          <w:rFonts w:ascii="仿宋_GB2312" w:eastAsia="仿宋_GB2312"/>
          <w:b/>
          <w:sz w:val="24"/>
          <w:highlight w:val="none"/>
        </w:rPr>
        <w:sectPr>
          <w:footerReference r:id="rId3" w:type="default"/>
          <w:pgSz w:w="11906" w:h="16838"/>
          <w:pgMar w:top="1418" w:right="1134" w:bottom="1418" w:left="1259" w:header="851" w:footer="992" w:gutter="0"/>
          <w:pgBorders>
            <w:top w:val="none" w:sz="0" w:space="0"/>
            <w:left w:val="none" w:sz="0" w:space="0"/>
            <w:bottom w:val="none" w:sz="0" w:space="0"/>
            <w:right w:val="none" w:sz="0" w:space="0"/>
          </w:pgBorders>
          <w:pgNumType w:fmt="numberInDash" w:start="1"/>
          <w:cols w:space="720" w:num="1"/>
          <w:docGrid w:linePitch="312" w:charSpace="0"/>
        </w:sectPr>
      </w:pPr>
    </w:p>
    <w:p w14:paraId="4BC3B71A">
      <w:pPr>
        <w:keepNext w:val="0"/>
        <w:keepLines w:val="0"/>
        <w:pageBreakBefore w:val="0"/>
        <w:kinsoku/>
        <w:overflowPunct/>
        <w:bidi w:val="0"/>
        <w:spacing w:line="560" w:lineRule="exact"/>
        <w:ind w:left="0" w:leftChars="0" w:right="0" w:firstLine="482" w:firstLineChars="200"/>
        <w:textAlignment w:val="auto"/>
        <w:outlineLvl w:val="2"/>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附件二：《现场机械设备及周转材料一览表》</w:t>
      </w:r>
    </w:p>
    <w:p w14:paraId="67DE0ECE">
      <w:pPr>
        <w:keepNext w:val="0"/>
        <w:keepLines w:val="0"/>
        <w:pageBreakBefore w:val="0"/>
        <w:kinsoku/>
        <w:overflowPunct/>
        <w:bidi w:val="0"/>
        <w:spacing w:line="560" w:lineRule="exact"/>
        <w:ind w:left="0" w:leftChars="0" w:right="0" w:firstLine="482" w:firstLineChars="200"/>
        <w:jc w:val="center"/>
        <w:textAlignment w:val="auto"/>
        <w:outlineLvl w:val="9"/>
        <w:rPr>
          <w:rFonts w:ascii="仿宋_GB2312" w:eastAsia="仿宋_GB2312"/>
          <w:bCs/>
          <w:sz w:val="24"/>
          <w:highlight w:val="none"/>
        </w:rPr>
      </w:pPr>
      <w:r>
        <w:rPr>
          <w:rFonts w:hint="eastAsia" w:ascii="仿宋_GB2312" w:hAnsi="宋体" w:eastAsia="仿宋_GB2312"/>
          <w:b/>
          <w:sz w:val="24"/>
          <w:highlight w:val="none"/>
        </w:rPr>
        <w:t>《现场机械设备及周转材料一览表》</w:t>
      </w:r>
    </w:p>
    <w:p w14:paraId="65FEE5CD">
      <w:pPr>
        <w:keepNext w:val="0"/>
        <w:keepLines w:val="0"/>
        <w:pageBreakBefore w:val="0"/>
        <w:kinsoku/>
        <w:overflowPunct/>
        <w:bidi w:val="0"/>
        <w:spacing w:line="560" w:lineRule="exact"/>
        <w:ind w:left="0" w:leftChars="0" w:right="0" w:firstLine="480" w:firstLineChars="2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工程项目名称：                                                </w:t>
      </w:r>
    </w:p>
    <w:tbl>
      <w:tblPr>
        <w:tblStyle w:val="2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123"/>
        <w:gridCol w:w="749"/>
        <w:gridCol w:w="850"/>
        <w:gridCol w:w="992"/>
        <w:gridCol w:w="851"/>
        <w:gridCol w:w="1417"/>
        <w:gridCol w:w="1276"/>
        <w:gridCol w:w="1276"/>
      </w:tblGrid>
      <w:tr w14:paraId="2374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5066CC8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1123" w:type="dxa"/>
            <w:vAlign w:val="center"/>
          </w:tcPr>
          <w:p w14:paraId="5D35F27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品种</w:t>
            </w:r>
          </w:p>
        </w:tc>
        <w:tc>
          <w:tcPr>
            <w:tcW w:w="749" w:type="dxa"/>
            <w:vAlign w:val="center"/>
          </w:tcPr>
          <w:p w14:paraId="60A0428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规格型号</w:t>
            </w:r>
          </w:p>
        </w:tc>
        <w:tc>
          <w:tcPr>
            <w:tcW w:w="850" w:type="dxa"/>
            <w:vAlign w:val="center"/>
          </w:tcPr>
          <w:p w14:paraId="07D3F86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单位</w:t>
            </w:r>
          </w:p>
        </w:tc>
        <w:tc>
          <w:tcPr>
            <w:tcW w:w="992" w:type="dxa"/>
            <w:vAlign w:val="center"/>
          </w:tcPr>
          <w:p w14:paraId="004F7E5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单价</w:t>
            </w:r>
          </w:p>
        </w:tc>
        <w:tc>
          <w:tcPr>
            <w:tcW w:w="851" w:type="dxa"/>
            <w:vAlign w:val="center"/>
          </w:tcPr>
          <w:p w14:paraId="6274312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数量</w:t>
            </w:r>
          </w:p>
        </w:tc>
        <w:tc>
          <w:tcPr>
            <w:tcW w:w="1417" w:type="dxa"/>
            <w:vAlign w:val="center"/>
          </w:tcPr>
          <w:p w14:paraId="479CF0D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供应时间</w:t>
            </w:r>
          </w:p>
        </w:tc>
        <w:tc>
          <w:tcPr>
            <w:tcW w:w="1276" w:type="dxa"/>
            <w:vAlign w:val="center"/>
          </w:tcPr>
          <w:p w14:paraId="4D42A2B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送达地点</w:t>
            </w:r>
          </w:p>
        </w:tc>
        <w:tc>
          <w:tcPr>
            <w:tcW w:w="1276" w:type="dxa"/>
            <w:vAlign w:val="center"/>
          </w:tcPr>
          <w:p w14:paraId="141A478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14:paraId="6298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72E807C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w:t>
            </w:r>
          </w:p>
        </w:tc>
        <w:tc>
          <w:tcPr>
            <w:tcW w:w="8534" w:type="dxa"/>
            <w:gridSpan w:val="8"/>
            <w:vAlign w:val="center"/>
          </w:tcPr>
          <w:p w14:paraId="04187C4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甲方供应机械设备及周转材料</w:t>
            </w:r>
          </w:p>
        </w:tc>
      </w:tr>
      <w:tr w14:paraId="4A36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7559DF7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1</w:t>
            </w:r>
          </w:p>
        </w:tc>
        <w:tc>
          <w:tcPr>
            <w:tcW w:w="1123" w:type="dxa"/>
            <w:vAlign w:val="center"/>
          </w:tcPr>
          <w:p w14:paraId="5861EC6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749" w:type="dxa"/>
            <w:vAlign w:val="center"/>
          </w:tcPr>
          <w:p w14:paraId="1EDBFB4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49EAF18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5B09188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2FC53A1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2EA7A1A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00B1DB6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679C594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7AA0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2349620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2</w:t>
            </w:r>
          </w:p>
        </w:tc>
        <w:tc>
          <w:tcPr>
            <w:tcW w:w="1123" w:type="dxa"/>
            <w:vAlign w:val="center"/>
          </w:tcPr>
          <w:p w14:paraId="5713250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232890E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0EF4659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5F2830E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0363DFE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3BD8A0E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22C7CEF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673FBBC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3014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079529C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w:t>
            </w:r>
          </w:p>
        </w:tc>
        <w:tc>
          <w:tcPr>
            <w:tcW w:w="1123" w:type="dxa"/>
            <w:vAlign w:val="center"/>
          </w:tcPr>
          <w:p w14:paraId="415A74E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4E1A9BD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6A3A702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566C632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7C7B1D4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70033AB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499A0F2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72D89AB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3AB3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2" w:type="dxa"/>
            <w:vAlign w:val="center"/>
          </w:tcPr>
          <w:p w14:paraId="15288E2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23" w:type="dxa"/>
            <w:vAlign w:val="center"/>
          </w:tcPr>
          <w:p w14:paraId="572487B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085DB23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6FE6FA7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221997E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2548E78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0F2BFC0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7128B70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432C522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5092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261DE0B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23" w:type="dxa"/>
            <w:vAlign w:val="center"/>
          </w:tcPr>
          <w:p w14:paraId="369D868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7BC2527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2D1E032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121EDFC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1C55A95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6F243AE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5AE67A0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5C963FA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2DAD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1C6F505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23" w:type="dxa"/>
            <w:vAlign w:val="center"/>
          </w:tcPr>
          <w:p w14:paraId="275734F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3F8A9B7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5FD0235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20624C8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2CF3D65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2E4456F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07E6937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7EBF93F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2FB5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5F59E56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二</w:t>
            </w:r>
          </w:p>
        </w:tc>
        <w:tc>
          <w:tcPr>
            <w:tcW w:w="8534" w:type="dxa"/>
            <w:gridSpan w:val="8"/>
            <w:vAlign w:val="center"/>
          </w:tcPr>
          <w:p w14:paraId="5ECD4F1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乙方投入小型机械</w:t>
            </w:r>
          </w:p>
        </w:tc>
      </w:tr>
      <w:tr w14:paraId="5843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295D494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1</w:t>
            </w:r>
          </w:p>
        </w:tc>
        <w:tc>
          <w:tcPr>
            <w:tcW w:w="1123" w:type="dxa"/>
            <w:vAlign w:val="center"/>
          </w:tcPr>
          <w:p w14:paraId="2755E07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1EC65A0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2D9C4AB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0EBE823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1CD3C32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6E1DB97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4199C71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6D106F5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1FE3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3521A65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2</w:t>
            </w:r>
          </w:p>
        </w:tc>
        <w:tc>
          <w:tcPr>
            <w:tcW w:w="1123" w:type="dxa"/>
            <w:vAlign w:val="center"/>
          </w:tcPr>
          <w:p w14:paraId="7A696A2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5A6717D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4D05F41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5F8AC0D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14F7271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6EE61BE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31820A2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01D762A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5CC1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6ACA3F1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w:t>
            </w:r>
          </w:p>
        </w:tc>
        <w:tc>
          <w:tcPr>
            <w:tcW w:w="1123" w:type="dxa"/>
            <w:vAlign w:val="center"/>
          </w:tcPr>
          <w:p w14:paraId="6216512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1AB97D0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32B7709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708A922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5A030D4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76DDB86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2FDEB3B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70EDDD1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1689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0A1F144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23" w:type="dxa"/>
            <w:vAlign w:val="center"/>
          </w:tcPr>
          <w:p w14:paraId="68F19F2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03EBE42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1612812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19479BC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31999B3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05963B6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46C7177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26CFC5A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049B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2D9C2F5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23" w:type="dxa"/>
            <w:vAlign w:val="center"/>
          </w:tcPr>
          <w:p w14:paraId="5604192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446BF40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3E8BCE0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0FDE0E3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3A4C3F0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739F65D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0B99F69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236B05B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3A0E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5AB662C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23" w:type="dxa"/>
            <w:vAlign w:val="center"/>
          </w:tcPr>
          <w:p w14:paraId="2C28940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2F04BDC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74F43CE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3E4238C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62EA887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16196C2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4C49D04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519338F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2397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3F8BB87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23" w:type="dxa"/>
            <w:vAlign w:val="center"/>
          </w:tcPr>
          <w:p w14:paraId="44657CB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13A53EE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7E259AD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472FEC8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4A9D12F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3906251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1787F46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17DED6E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240A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4F03275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23" w:type="dxa"/>
            <w:vAlign w:val="center"/>
          </w:tcPr>
          <w:p w14:paraId="63D3273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22064A7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3867093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731C235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6E3C93B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0E9F846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01EE0E1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6C6C960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437D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vAlign w:val="center"/>
          </w:tcPr>
          <w:p w14:paraId="28B6B49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23" w:type="dxa"/>
            <w:vAlign w:val="center"/>
          </w:tcPr>
          <w:p w14:paraId="50CBAFC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749" w:type="dxa"/>
            <w:vAlign w:val="center"/>
          </w:tcPr>
          <w:p w14:paraId="712A326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0" w:type="dxa"/>
            <w:vAlign w:val="center"/>
          </w:tcPr>
          <w:p w14:paraId="6DBB8A3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92" w:type="dxa"/>
            <w:vAlign w:val="center"/>
          </w:tcPr>
          <w:p w14:paraId="1F95CB0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851" w:type="dxa"/>
            <w:vAlign w:val="center"/>
          </w:tcPr>
          <w:p w14:paraId="3FA8D2D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417" w:type="dxa"/>
            <w:vAlign w:val="center"/>
          </w:tcPr>
          <w:p w14:paraId="5B0657C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56C8A06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276" w:type="dxa"/>
            <w:vAlign w:val="center"/>
          </w:tcPr>
          <w:p w14:paraId="78A923E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bl>
    <w:p w14:paraId="09A3B6FE">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                  甲方：                              乙方：</w:t>
      </w:r>
    </w:p>
    <w:p w14:paraId="3A6CEA21">
      <w:pPr>
        <w:keepNext w:val="0"/>
        <w:keepLines w:val="0"/>
        <w:pageBreakBefore w:val="0"/>
        <w:kinsoku/>
        <w:overflowPunct/>
        <w:bidi w:val="0"/>
        <w:spacing w:line="560" w:lineRule="exact"/>
        <w:ind w:left="0" w:leftChars="0" w:right="0" w:firstLine="480" w:firstLineChars="200"/>
        <w:textAlignment w:val="auto"/>
        <w:outlineLvl w:val="9"/>
        <w:rPr>
          <w:rFonts w:hint="eastAsia" w:ascii="仿宋_GB2312" w:eastAsia="仿宋_GB2312"/>
          <w:sz w:val="24"/>
          <w:highlight w:val="none"/>
        </w:rPr>
      </w:pPr>
    </w:p>
    <w:p w14:paraId="066B028A">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r>
        <w:rPr>
          <w:rFonts w:hint="eastAsia" w:ascii="仿宋_GB2312" w:eastAsia="仿宋_GB2312"/>
          <w:sz w:val="24"/>
          <w:highlight w:val="none"/>
        </w:rPr>
        <w:t>备注：除甲方提供的材料、设备清单外的所有材料及设备均由乙方承担。</w:t>
      </w:r>
    </w:p>
    <w:p w14:paraId="351B4027">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sz w:val="24"/>
          <w:highlight w:val="none"/>
        </w:rPr>
      </w:pPr>
    </w:p>
    <w:p w14:paraId="3C31CD75">
      <w:pPr>
        <w:keepNext w:val="0"/>
        <w:keepLines w:val="0"/>
        <w:pageBreakBefore w:val="0"/>
        <w:kinsoku/>
        <w:overflowPunct/>
        <w:bidi w:val="0"/>
        <w:spacing w:line="560" w:lineRule="exact"/>
        <w:ind w:left="0" w:leftChars="0" w:right="0" w:firstLine="482" w:firstLineChars="200"/>
        <w:textAlignment w:val="auto"/>
        <w:outlineLvl w:val="2"/>
        <w:rPr>
          <w:rFonts w:hint="eastAsia" w:ascii="仿宋_GB2312" w:hAnsi="宋体" w:eastAsia="仿宋_GB2312" w:cs="Times New Roman"/>
          <w:b/>
          <w:sz w:val="24"/>
          <w:highlight w:val="none"/>
        </w:rPr>
      </w:pPr>
      <w:r>
        <w:rPr>
          <w:rFonts w:hint="eastAsia" w:ascii="仿宋_GB2312" w:hAnsi="宋体" w:eastAsia="仿宋_GB2312" w:cs="Times New Roman"/>
          <w:b/>
          <w:sz w:val="24"/>
          <w:highlight w:val="none"/>
        </w:rPr>
        <w:t>附件三：乙方主要管理人员名单</w:t>
      </w:r>
    </w:p>
    <w:p w14:paraId="2D4A9FD5">
      <w:pPr>
        <w:keepNext w:val="0"/>
        <w:keepLines w:val="0"/>
        <w:pageBreakBefore w:val="0"/>
        <w:kinsoku/>
        <w:overflowPunct/>
        <w:bidi w:val="0"/>
        <w:spacing w:line="560" w:lineRule="exact"/>
        <w:ind w:left="0" w:leftChars="0" w:right="0" w:firstLine="482" w:firstLineChars="200"/>
        <w:jc w:val="center"/>
        <w:textAlignment w:val="auto"/>
        <w:outlineLvl w:val="9"/>
        <w:rPr>
          <w:rFonts w:ascii="仿宋_GB2312" w:eastAsia="仿宋_GB2312"/>
          <w:b/>
          <w:bCs/>
          <w:color w:val="000000"/>
          <w:sz w:val="24"/>
          <w:highlight w:val="none"/>
        </w:rPr>
      </w:pPr>
      <w:bookmarkStart w:id="94" w:name="_Toc13612"/>
      <w:bookmarkStart w:id="95" w:name="_Toc19802"/>
      <w:bookmarkStart w:id="96" w:name="_Toc15347"/>
      <w:bookmarkStart w:id="97" w:name="_Toc18759"/>
      <w:r>
        <w:rPr>
          <w:rFonts w:hint="eastAsia" w:ascii="仿宋_GB2312" w:eastAsia="仿宋_GB2312"/>
          <w:b/>
          <w:bCs/>
          <w:color w:val="000000"/>
          <w:sz w:val="24"/>
          <w:highlight w:val="none"/>
        </w:rPr>
        <w:t>乙方主要管理人员名单</w:t>
      </w:r>
      <w:bookmarkEnd w:id="94"/>
      <w:bookmarkEnd w:id="95"/>
      <w:bookmarkEnd w:id="96"/>
      <w:bookmarkEnd w:id="97"/>
    </w:p>
    <w:tbl>
      <w:tblPr>
        <w:tblStyle w:val="24"/>
        <w:tblW w:w="8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965"/>
        <w:gridCol w:w="2007"/>
        <w:gridCol w:w="1611"/>
        <w:gridCol w:w="1168"/>
        <w:gridCol w:w="2438"/>
      </w:tblGrid>
      <w:tr w14:paraId="1C3F7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71E6ED1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965" w:type="dxa"/>
            <w:vAlign w:val="center"/>
          </w:tcPr>
          <w:p w14:paraId="0482014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姓名</w:t>
            </w:r>
          </w:p>
        </w:tc>
        <w:tc>
          <w:tcPr>
            <w:tcW w:w="2007" w:type="dxa"/>
            <w:vAlign w:val="center"/>
          </w:tcPr>
          <w:p w14:paraId="1D96D23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身份证号码</w:t>
            </w:r>
          </w:p>
        </w:tc>
        <w:tc>
          <w:tcPr>
            <w:tcW w:w="1611" w:type="dxa"/>
            <w:vAlign w:val="center"/>
          </w:tcPr>
          <w:p w14:paraId="0B78452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联系电话</w:t>
            </w:r>
          </w:p>
        </w:tc>
        <w:tc>
          <w:tcPr>
            <w:tcW w:w="1168" w:type="dxa"/>
            <w:vAlign w:val="center"/>
          </w:tcPr>
          <w:p w14:paraId="6DD9977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职责</w:t>
            </w:r>
          </w:p>
        </w:tc>
        <w:tc>
          <w:tcPr>
            <w:tcW w:w="2438" w:type="dxa"/>
            <w:vAlign w:val="center"/>
          </w:tcPr>
          <w:p w14:paraId="5587C72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14:paraId="706E7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6BA8AB9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197681D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2394880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58EA200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5B69416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438" w:type="dxa"/>
            <w:vAlign w:val="center"/>
          </w:tcPr>
          <w:p w14:paraId="219F6EA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55094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30F6EE4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3CBA14B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338CD98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0E946B2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510D9DF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default" w:ascii="仿宋_GB2312" w:hAnsi="仿宋_GB2312" w:eastAsia="仿宋_GB2312" w:cs="仿宋_GB2312"/>
                <w:color w:val="000000"/>
                <w:kern w:val="0"/>
                <w:sz w:val="21"/>
                <w:szCs w:val="21"/>
                <w:highlight w:val="green"/>
                <w:lang w:val="en-US" w:eastAsia="zh-CN"/>
              </w:rPr>
            </w:pPr>
            <w:r>
              <w:rPr>
                <w:rFonts w:hint="eastAsia" w:ascii="仿宋_GB2312" w:hAnsi="仿宋_GB2312" w:eastAsia="仿宋_GB2312" w:cs="仿宋_GB2312"/>
                <w:color w:val="000000"/>
                <w:kern w:val="0"/>
                <w:sz w:val="21"/>
                <w:szCs w:val="21"/>
                <w:highlight w:val="green"/>
                <w:lang w:val="en-US" w:eastAsia="zh-CN"/>
              </w:rPr>
              <w:t>安全员</w:t>
            </w:r>
          </w:p>
        </w:tc>
        <w:tc>
          <w:tcPr>
            <w:tcW w:w="2438" w:type="dxa"/>
            <w:shd w:val="clear" w:color="auto" w:fill="auto"/>
            <w:vAlign w:val="center"/>
          </w:tcPr>
          <w:p w14:paraId="35CB9394">
            <w:pPr>
              <w:pStyle w:val="233"/>
              <w:jc w:val="left"/>
              <w:rPr>
                <w:rFonts w:hint="eastAsia" w:ascii="仿宋_GB2312" w:hAnsi="仿宋_GB2312" w:eastAsia="仿宋_GB2312" w:cs="仿宋_GB2312"/>
                <w:highlight w:val="green"/>
                <w:lang w:val="en-US" w:eastAsia="zh-CN"/>
              </w:rPr>
            </w:pPr>
            <w:r>
              <w:rPr>
                <w:rFonts w:hint="eastAsia" w:ascii="仿宋_GB2312" w:hAnsi="仿宋_GB2312" w:eastAsia="仿宋_GB2312" w:cs="仿宋_GB2312"/>
                <w:highlight w:val="green"/>
                <w:lang w:val="en-US" w:eastAsia="zh-CN"/>
              </w:rPr>
              <w:t>如</w:t>
            </w:r>
            <w:r>
              <w:rPr>
                <w:rFonts w:hint="eastAsia" w:ascii="仿宋_GB2312" w:hAnsi="仿宋_GB2312" w:eastAsia="仿宋_GB2312" w:cs="仿宋_GB2312"/>
                <w:highlight w:val="green"/>
              </w:rPr>
              <w:t>粤建安C3(201</w:t>
            </w:r>
            <w:r>
              <w:rPr>
                <w:rFonts w:hint="eastAsia" w:ascii="仿宋_GB2312" w:hAnsi="仿宋_GB2312" w:eastAsia="仿宋_GB2312" w:cs="仿宋_GB2312"/>
                <w:highlight w:val="green"/>
                <w:lang w:val="en-US" w:eastAsia="zh-CN"/>
              </w:rPr>
              <w:t>X</w:t>
            </w:r>
            <w:r>
              <w:rPr>
                <w:rFonts w:hint="eastAsia" w:ascii="仿宋_GB2312" w:hAnsi="仿宋_GB2312" w:eastAsia="仿宋_GB2312" w:cs="仿宋_GB2312"/>
                <w:highlight w:val="green"/>
              </w:rPr>
              <w:t>)</w:t>
            </w:r>
            <w:r>
              <w:rPr>
                <w:rFonts w:hint="eastAsia" w:ascii="仿宋_GB2312" w:hAnsi="仿宋_GB2312" w:eastAsia="仿宋_GB2312" w:cs="仿宋_GB2312"/>
                <w:highlight w:val="green"/>
                <w:lang w:val="en-US" w:eastAsia="zh-CN"/>
              </w:rPr>
              <w:t>X</w:t>
            </w:r>
          </w:p>
          <w:p w14:paraId="332D9C09">
            <w:pPr>
              <w:pStyle w:val="233"/>
              <w:jc w:val="left"/>
              <w:rPr>
                <w:rFonts w:hint="eastAsia" w:ascii="仿宋_GB2312" w:hAnsi="仿宋_GB2312" w:eastAsia="仿宋_GB2312" w:cs="仿宋_GB2312"/>
                <w:kern w:val="2"/>
                <w:sz w:val="21"/>
                <w:szCs w:val="24"/>
                <w:highlight w:val="green"/>
                <w:lang w:val="en-US" w:eastAsia="zh-CN" w:bidi="ar-SA"/>
              </w:rPr>
            </w:pPr>
            <w:r>
              <w:rPr>
                <w:rFonts w:hint="eastAsia" w:ascii="仿宋_GB2312" w:hAnsi="仿宋_GB2312" w:eastAsia="仿宋_GB2312" w:cs="仿宋_GB2312"/>
                <w:highlight w:val="green"/>
                <w:lang w:val="en-US" w:eastAsia="zh-CN"/>
              </w:rPr>
              <w:t>（证书编码）</w:t>
            </w:r>
          </w:p>
        </w:tc>
      </w:tr>
      <w:tr w14:paraId="5C6E9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4B5CAC9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3282FC7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68AF575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52BC15B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6738EDB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green"/>
              </w:rPr>
            </w:pPr>
            <w:r>
              <w:rPr>
                <w:rFonts w:hint="eastAsia" w:ascii="仿宋_GB2312" w:hAnsi="仿宋_GB2312" w:eastAsia="仿宋_GB2312" w:cs="仿宋_GB2312"/>
                <w:color w:val="000000"/>
                <w:kern w:val="0"/>
                <w:sz w:val="21"/>
                <w:szCs w:val="21"/>
                <w:highlight w:val="green"/>
                <w:lang w:val="en-US" w:eastAsia="zh-CN"/>
              </w:rPr>
              <w:t>安全员</w:t>
            </w:r>
          </w:p>
        </w:tc>
        <w:tc>
          <w:tcPr>
            <w:tcW w:w="2438" w:type="dxa"/>
            <w:shd w:val="clear" w:color="auto" w:fill="auto"/>
            <w:vAlign w:val="center"/>
          </w:tcPr>
          <w:p w14:paraId="2A5FE0BF">
            <w:pPr>
              <w:bidi w:val="0"/>
              <w:jc w:val="left"/>
              <w:rPr>
                <w:rFonts w:hint="eastAsia" w:ascii="仿宋_GB2312" w:hAnsi="仿宋_GB2312" w:eastAsia="仿宋_GB2312" w:cs="仿宋_GB2312"/>
                <w:highlight w:val="green"/>
                <w:lang w:val="en-US" w:eastAsia="zh-CN"/>
              </w:rPr>
            </w:pPr>
            <w:r>
              <w:rPr>
                <w:rFonts w:hint="eastAsia" w:ascii="仿宋_GB2312" w:hAnsi="仿宋_GB2312" w:eastAsia="仿宋_GB2312" w:cs="仿宋_GB2312"/>
                <w:highlight w:val="green"/>
                <w:lang w:val="en-US" w:eastAsia="zh-CN"/>
              </w:rPr>
              <w:t>如</w:t>
            </w:r>
            <w:r>
              <w:rPr>
                <w:rFonts w:hint="eastAsia" w:ascii="仿宋_GB2312" w:hAnsi="仿宋_GB2312" w:eastAsia="仿宋_GB2312" w:cs="仿宋_GB2312"/>
                <w:highlight w:val="green"/>
              </w:rPr>
              <w:t>川建安C3(201</w:t>
            </w:r>
            <w:r>
              <w:rPr>
                <w:rFonts w:hint="eastAsia" w:ascii="仿宋_GB2312" w:hAnsi="仿宋_GB2312" w:eastAsia="仿宋_GB2312" w:cs="仿宋_GB2312"/>
                <w:highlight w:val="green"/>
                <w:lang w:val="en-US" w:eastAsia="zh-CN"/>
              </w:rPr>
              <w:t>X</w:t>
            </w:r>
            <w:r>
              <w:rPr>
                <w:rFonts w:hint="eastAsia" w:ascii="仿宋_GB2312" w:hAnsi="仿宋_GB2312" w:eastAsia="仿宋_GB2312" w:cs="仿宋_GB2312"/>
                <w:highlight w:val="green"/>
              </w:rPr>
              <w:t>)</w:t>
            </w:r>
            <w:r>
              <w:rPr>
                <w:rFonts w:hint="eastAsia" w:ascii="仿宋_GB2312" w:hAnsi="仿宋_GB2312" w:eastAsia="仿宋_GB2312" w:cs="仿宋_GB2312"/>
                <w:highlight w:val="green"/>
                <w:lang w:val="en-US" w:eastAsia="zh-CN"/>
              </w:rPr>
              <w:t>X</w:t>
            </w:r>
          </w:p>
          <w:p w14:paraId="4E16F17C">
            <w:pPr>
              <w:bidi w:val="0"/>
              <w:jc w:val="left"/>
              <w:rPr>
                <w:rFonts w:hint="eastAsia" w:ascii="Times New Roman" w:hAnsi="Times New Roman" w:eastAsia="仿宋_GB2312" w:cs="Times New Roman"/>
                <w:kern w:val="2"/>
                <w:sz w:val="21"/>
                <w:szCs w:val="24"/>
                <w:highlight w:val="green"/>
                <w:lang w:val="en-US" w:eastAsia="zh-CN" w:bidi="ar-SA"/>
              </w:rPr>
            </w:pPr>
            <w:r>
              <w:rPr>
                <w:rFonts w:hint="eastAsia" w:ascii="仿宋_GB2312" w:hAnsi="仿宋_GB2312" w:eastAsia="仿宋_GB2312" w:cs="仿宋_GB2312"/>
                <w:highlight w:val="green"/>
                <w:lang w:val="en-US" w:eastAsia="zh-CN"/>
              </w:rPr>
              <w:t>（证书编码）</w:t>
            </w:r>
          </w:p>
        </w:tc>
      </w:tr>
      <w:tr w14:paraId="3BA9C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72EBC7D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4D57E71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4C3ADA1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67E0FA2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0D279AC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438" w:type="dxa"/>
            <w:vAlign w:val="center"/>
          </w:tcPr>
          <w:p w14:paraId="60E9019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14551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772A322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2A3F8FA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614E807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642F6C4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4CAB2FE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438" w:type="dxa"/>
            <w:vAlign w:val="center"/>
          </w:tcPr>
          <w:p w14:paraId="5D51D94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25E45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13B2C73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74F0A67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66EEA03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796144C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2AAB40A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438" w:type="dxa"/>
            <w:vAlign w:val="center"/>
          </w:tcPr>
          <w:p w14:paraId="30D3AD5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2A758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1C71AB9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6498552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0239EBC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75D8E12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158A09E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438" w:type="dxa"/>
            <w:vAlign w:val="center"/>
          </w:tcPr>
          <w:p w14:paraId="2DA4016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0AB53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69CC301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30863AA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52EE8DE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3F18287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7F49FEE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438" w:type="dxa"/>
            <w:vAlign w:val="center"/>
          </w:tcPr>
          <w:p w14:paraId="2FB5914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24F5B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0FA650D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541307E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5345160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317D241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42536E6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438" w:type="dxa"/>
            <w:vAlign w:val="center"/>
          </w:tcPr>
          <w:p w14:paraId="0BFF586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075F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34BD73C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32AB22A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3FF9EA5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5C3ABEF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31D22BE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438" w:type="dxa"/>
            <w:vAlign w:val="center"/>
          </w:tcPr>
          <w:p w14:paraId="5BB8A9B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7B685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3B1736F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335986D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5D37718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2A0B38F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2DFD1EE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438" w:type="dxa"/>
            <w:vAlign w:val="center"/>
          </w:tcPr>
          <w:p w14:paraId="2BD93A9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66275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111E504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193375F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2B287E3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2803E97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1CEEB12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438" w:type="dxa"/>
            <w:vAlign w:val="center"/>
          </w:tcPr>
          <w:p w14:paraId="5F9EDC5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629A1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3" w:type="dxa"/>
            <w:vAlign w:val="center"/>
          </w:tcPr>
          <w:p w14:paraId="120F67E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0BB18E6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0CBC711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6E5F8AB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6411B96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438" w:type="dxa"/>
            <w:vAlign w:val="center"/>
          </w:tcPr>
          <w:p w14:paraId="112419E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r w14:paraId="3DC9B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803" w:type="dxa"/>
            <w:vAlign w:val="center"/>
          </w:tcPr>
          <w:p w14:paraId="1A69D5D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965" w:type="dxa"/>
            <w:vAlign w:val="center"/>
          </w:tcPr>
          <w:p w14:paraId="6C76A3A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007" w:type="dxa"/>
            <w:vAlign w:val="center"/>
          </w:tcPr>
          <w:p w14:paraId="44114D2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611" w:type="dxa"/>
            <w:vAlign w:val="center"/>
          </w:tcPr>
          <w:p w14:paraId="169FC54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1168" w:type="dxa"/>
            <w:vAlign w:val="center"/>
          </w:tcPr>
          <w:p w14:paraId="69A7A3F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c>
          <w:tcPr>
            <w:tcW w:w="2438" w:type="dxa"/>
            <w:vAlign w:val="center"/>
          </w:tcPr>
          <w:p w14:paraId="3757300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kern w:val="0"/>
                <w:sz w:val="21"/>
                <w:szCs w:val="21"/>
                <w:highlight w:val="none"/>
              </w:rPr>
            </w:pPr>
          </w:p>
        </w:tc>
      </w:tr>
    </w:tbl>
    <w:p w14:paraId="1B950F39">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r>
        <w:rPr>
          <w:rFonts w:hint="eastAsia" w:ascii="仿宋_GB2312" w:eastAsia="仿宋_GB2312"/>
          <w:color w:val="000000"/>
          <w:sz w:val="24"/>
          <w:highlight w:val="none"/>
        </w:rPr>
        <w:t xml:space="preserve">                                        </w:t>
      </w:r>
    </w:p>
    <w:p w14:paraId="71552399">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r>
        <w:rPr>
          <w:rFonts w:hint="eastAsia" w:ascii="仿宋_GB2312" w:eastAsia="仿宋_GB2312"/>
          <w:color w:val="000000"/>
          <w:sz w:val="24"/>
          <w:highlight w:val="none"/>
        </w:rPr>
        <w:t xml:space="preserve">                                         乙方（盖章）：                                               </w:t>
      </w:r>
    </w:p>
    <w:p w14:paraId="605AEEF9">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r>
        <w:rPr>
          <w:rFonts w:hint="eastAsia" w:ascii="仿宋_GB2312" w:eastAsia="仿宋_GB2312"/>
          <w:color w:val="000000"/>
          <w:sz w:val="24"/>
          <w:highlight w:val="none"/>
        </w:rPr>
        <w:t xml:space="preserve">                                    </w:t>
      </w:r>
      <w:r>
        <w:rPr>
          <w:rFonts w:hint="eastAsia" w:ascii="仿宋_GB2312" w:eastAsia="仿宋_GB2312"/>
          <w:color w:val="000000"/>
          <w:sz w:val="24"/>
          <w:highlight w:val="none"/>
          <w:u w:val="single"/>
        </w:rPr>
        <w:t xml:space="preserve">         </w:t>
      </w:r>
      <w:r>
        <w:rPr>
          <w:rFonts w:hint="eastAsia" w:ascii="仿宋_GB2312" w:eastAsia="仿宋_GB2312"/>
          <w:color w:val="000000"/>
          <w:sz w:val="24"/>
          <w:highlight w:val="none"/>
        </w:rPr>
        <w:t xml:space="preserve">年 </w:t>
      </w:r>
      <w:r>
        <w:rPr>
          <w:rFonts w:hint="eastAsia" w:ascii="仿宋_GB2312" w:eastAsia="仿宋_GB2312"/>
          <w:color w:val="000000"/>
          <w:sz w:val="24"/>
          <w:highlight w:val="none"/>
          <w:u w:val="single"/>
        </w:rPr>
        <w:t xml:space="preserve">   </w:t>
      </w:r>
      <w:r>
        <w:rPr>
          <w:rFonts w:hint="eastAsia" w:ascii="仿宋_GB2312" w:eastAsia="仿宋_GB2312"/>
          <w:color w:val="000000"/>
          <w:sz w:val="24"/>
          <w:highlight w:val="none"/>
        </w:rPr>
        <w:t xml:space="preserve">月 </w:t>
      </w:r>
      <w:r>
        <w:rPr>
          <w:rFonts w:hint="eastAsia" w:ascii="仿宋_GB2312" w:eastAsia="仿宋_GB2312"/>
          <w:color w:val="000000"/>
          <w:sz w:val="24"/>
          <w:highlight w:val="none"/>
          <w:u w:val="single"/>
        </w:rPr>
        <w:t xml:space="preserve">   </w:t>
      </w:r>
      <w:r>
        <w:rPr>
          <w:rFonts w:hint="eastAsia" w:ascii="仿宋_GB2312" w:eastAsia="仿宋_GB2312"/>
          <w:color w:val="000000"/>
          <w:sz w:val="24"/>
          <w:highlight w:val="none"/>
        </w:rPr>
        <w:t>日</w:t>
      </w:r>
    </w:p>
    <w:p w14:paraId="03266948">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s="宋体"/>
          <w:sz w:val="28"/>
          <w:szCs w:val="28"/>
          <w:highlight w:val="none"/>
        </w:rPr>
      </w:pPr>
    </w:p>
    <w:p w14:paraId="3CD1D756">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s="宋体"/>
          <w:sz w:val="28"/>
          <w:szCs w:val="28"/>
          <w:highlight w:val="none"/>
        </w:rPr>
      </w:pPr>
    </w:p>
    <w:p w14:paraId="36F3F297">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s="宋体"/>
          <w:sz w:val="28"/>
          <w:szCs w:val="28"/>
          <w:highlight w:val="none"/>
        </w:rPr>
      </w:pPr>
    </w:p>
    <w:p w14:paraId="7A4E8F99">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s="宋体"/>
          <w:sz w:val="28"/>
          <w:szCs w:val="28"/>
          <w:highlight w:val="none"/>
        </w:rPr>
      </w:pPr>
    </w:p>
    <w:p w14:paraId="142D41AF">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s="宋体"/>
          <w:sz w:val="28"/>
          <w:szCs w:val="28"/>
          <w:highlight w:val="none"/>
        </w:rPr>
      </w:pPr>
    </w:p>
    <w:p w14:paraId="4DC79A9E">
      <w:pPr>
        <w:pStyle w:val="12"/>
        <w:keepNext w:val="0"/>
        <w:keepLines w:val="0"/>
        <w:pageBreakBefore w:val="0"/>
        <w:kinsoku/>
        <w:overflowPunct/>
        <w:bidi w:val="0"/>
        <w:spacing w:line="560" w:lineRule="exact"/>
        <w:ind w:left="0" w:leftChars="0" w:right="0" w:firstLine="562" w:firstLineChars="200"/>
        <w:textAlignment w:val="auto"/>
        <w:outlineLvl w:val="2"/>
        <w:rPr>
          <w:rFonts w:ascii="仿宋_GB2312" w:hAnsi="宋体" w:eastAsia="仿宋_GB2312"/>
          <w:bCs/>
          <w:sz w:val="28"/>
          <w:szCs w:val="28"/>
          <w:highlight w:val="none"/>
        </w:rPr>
      </w:pPr>
      <w:bookmarkStart w:id="98" w:name="_Toc20984"/>
      <w:bookmarkStart w:id="99" w:name="_Toc27584"/>
      <w:bookmarkStart w:id="100" w:name="_Toc14399"/>
      <w:r>
        <w:rPr>
          <w:rFonts w:hint="eastAsia" w:ascii="仿宋_GB2312" w:hAnsi="宋体" w:eastAsia="仿宋_GB2312" w:cs="宋体"/>
          <w:b/>
          <w:bCs/>
          <w:sz w:val="28"/>
          <w:szCs w:val="28"/>
          <w:highlight w:val="none"/>
        </w:rPr>
        <w:t>附件</w:t>
      </w:r>
      <w:bookmarkEnd w:id="98"/>
      <w:r>
        <w:rPr>
          <w:rFonts w:hint="eastAsia" w:ascii="仿宋_GB2312" w:hAnsi="宋体" w:eastAsia="仿宋_GB2312" w:cs="宋体"/>
          <w:b/>
          <w:bCs/>
          <w:sz w:val="28"/>
          <w:szCs w:val="28"/>
          <w:highlight w:val="none"/>
        </w:rPr>
        <w:t>四</w:t>
      </w:r>
      <w:bookmarkEnd w:id="99"/>
      <w:bookmarkEnd w:id="100"/>
      <w:r>
        <w:rPr>
          <w:rFonts w:hint="eastAsia" w:ascii="仿宋_GB2312" w:hAnsi="宋体" w:eastAsia="仿宋_GB2312" w:cs="宋体"/>
          <w:b/>
          <w:bCs/>
          <w:sz w:val="28"/>
          <w:szCs w:val="28"/>
          <w:highlight w:val="none"/>
          <w:lang w:val="en-US" w:eastAsia="zh-CN"/>
        </w:rPr>
        <w:t>:</w:t>
      </w:r>
      <w:r>
        <w:rPr>
          <w:rFonts w:hint="eastAsia" w:ascii="仿宋_GB2312" w:hAnsi="宋体" w:eastAsia="仿宋_GB2312" w:cs="宋体"/>
          <w:sz w:val="28"/>
          <w:szCs w:val="28"/>
          <w:highlight w:val="none"/>
        </w:rPr>
        <w:t xml:space="preserve"> </w:t>
      </w:r>
      <w:r>
        <w:rPr>
          <w:rFonts w:hint="eastAsia" w:ascii="仿宋_GB2312" w:hAnsi="宋体" w:eastAsia="仿宋_GB2312"/>
          <w:bCs/>
          <w:sz w:val="28"/>
          <w:szCs w:val="28"/>
          <w:highlight w:val="none"/>
        </w:rPr>
        <w:t>乙方营业执照、资质等级、安全生产许可证</w:t>
      </w:r>
      <w:r>
        <w:rPr>
          <w:rFonts w:hint="eastAsia" w:ascii="仿宋_GB2312" w:hAnsi="宋体" w:eastAsia="仿宋_GB2312"/>
          <w:bCs/>
          <w:sz w:val="28"/>
          <w:szCs w:val="28"/>
          <w:highlight w:val="green"/>
          <w:lang w:eastAsia="zh-CN"/>
        </w:rPr>
        <w:t>、</w:t>
      </w:r>
      <w:r>
        <w:rPr>
          <w:rFonts w:hint="eastAsia" w:ascii="仿宋_GB2312" w:hAnsi="宋体" w:eastAsia="仿宋_GB2312"/>
          <w:bCs/>
          <w:sz w:val="28"/>
          <w:szCs w:val="28"/>
          <w:highlight w:val="green"/>
          <w:lang w:val="en-US" w:eastAsia="zh-CN"/>
        </w:rPr>
        <w:t>安全管理人员</w:t>
      </w:r>
      <w:r>
        <w:rPr>
          <w:rFonts w:hint="eastAsia" w:ascii="仿宋_GB2312" w:hAnsi="宋体" w:eastAsia="仿宋_GB2312"/>
          <w:bCs/>
          <w:sz w:val="28"/>
          <w:szCs w:val="28"/>
          <w:highlight w:val="none"/>
        </w:rPr>
        <w:t>等资料加盖公章的复印件。</w:t>
      </w:r>
    </w:p>
    <w:p w14:paraId="124A681A">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39383424">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477371CE">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33B8DE6C">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44739260">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00D856F4">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0A083C61">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0DD6A20D">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30C3B070">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69AE4571">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4E590148">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05B0E4B5">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169968C2">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6B9E71EE">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4ECCB4FA">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567B4476">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00437DDC">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5EB9EDDF">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2E25F973">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4F0A4950">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1664203D">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15ECD958">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5ACDC23E">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7547CD44">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color w:val="000000"/>
          <w:sz w:val="24"/>
          <w:highlight w:val="none"/>
        </w:rPr>
      </w:pPr>
    </w:p>
    <w:p w14:paraId="53D0F7B9">
      <w:pPr>
        <w:pStyle w:val="12"/>
        <w:keepNext w:val="0"/>
        <w:keepLines w:val="0"/>
        <w:pageBreakBefore w:val="0"/>
        <w:kinsoku/>
        <w:overflowPunct/>
        <w:bidi w:val="0"/>
        <w:spacing w:line="560" w:lineRule="exact"/>
        <w:ind w:left="0" w:leftChars="0" w:right="0" w:firstLine="562" w:firstLineChars="200"/>
        <w:textAlignment w:val="auto"/>
        <w:outlineLvl w:val="2"/>
        <w:rPr>
          <w:rFonts w:hint="eastAsia" w:ascii="仿宋_GB2312" w:hAnsi="宋体" w:eastAsia="仿宋_GB2312" w:cs="宋体"/>
          <w:b/>
          <w:bCs/>
          <w:sz w:val="28"/>
          <w:szCs w:val="28"/>
          <w:highlight w:val="none"/>
        </w:rPr>
      </w:pPr>
      <w:r>
        <w:rPr>
          <w:rFonts w:hint="eastAsia" w:ascii="仿宋_GB2312" w:hAnsi="宋体" w:eastAsia="仿宋_GB2312" w:cs="宋体"/>
          <w:b/>
          <w:bCs/>
          <w:sz w:val="28"/>
          <w:szCs w:val="28"/>
          <w:highlight w:val="none"/>
        </w:rPr>
        <w:t>附件五：工程质量保修书</w:t>
      </w:r>
    </w:p>
    <w:p w14:paraId="265FD59A">
      <w:pPr>
        <w:keepNext w:val="0"/>
        <w:keepLines w:val="0"/>
        <w:pageBreakBefore w:val="0"/>
        <w:kinsoku/>
        <w:overflowPunct/>
        <w:bidi w:val="0"/>
        <w:spacing w:line="560" w:lineRule="exact"/>
        <w:ind w:left="0" w:leftChars="0" w:right="0" w:firstLine="562" w:firstLineChars="200"/>
        <w:jc w:val="center"/>
        <w:textAlignment w:val="auto"/>
        <w:outlineLvl w:val="9"/>
        <w:rPr>
          <w:rFonts w:ascii="仿宋_GB2312" w:eastAsia="仿宋_GB2312"/>
          <w:b/>
          <w:sz w:val="28"/>
          <w:szCs w:val="28"/>
          <w:highlight w:val="none"/>
        </w:rPr>
      </w:pPr>
      <w:r>
        <w:rPr>
          <w:rFonts w:hint="eastAsia" w:ascii="仿宋_GB2312" w:eastAsia="仿宋_GB2312"/>
          <w:b/>
          <w:sz w:val="28"/>
          <w:szCs w:val="28"/>
          <w:highlight w:val="none"/>
        </w:rPr>
        <w:t>工程质量保修书</w:t>
      </w:r>
    </w:p>
    <w:p w14:paraId="7420C92A">
      <w:pPr>
        <w:keepNext w:val="0"/>
        <w:keepLines w:val="0"/>
        <w:pageBreakBefore w:val="0"/>
        <w:kinsoku/>
        <w:overflowPunct/>
        <w:bidi w:val="0"/>
        <w:spacing w:line="560" w:lineRule="exact"/>
        <w:ind w:left="0" w:leftChars="0" w:right="0" w:firstLine="432" w:firstLineChars="200"/>
        <w:textAlignment w:val="auto"/>
        <w:outlineLvl w:val="9"/>
        <w:rPr>
          <w:rFonts w:ascii="仿宋_GB2312" w:eastAsia="仿宋_GB2312"/>
          <w:w w:val="90"/>
          <w:sz w:val="24"/>
          <w:highlight w:val="none"/>
        </w:rPr>
      </w:pPr>
    </w:p>
    <w:p w14:paraId="0546A5CB">
      <w:pPr>
        <w:keepNext w:val="0"/>
        <w:keepLines w:val="0"/>
        <w:pageBreakBefore w:val="0"/>
        <w:widowControl w:val="0"/>
        <w:wordWrap/>
        <w:overflowPunct/>
        <w:topLinePunct w:val="0"/>
        <w:autoSpaceDE/>
        <w:autoSpaceDN/>
        <w:bidi w:val="0"/>
        <w:adjustRightInd w:val="0"/>
        <w:snapToGrid w:val="0"/>
        <w:spacing w:line="520" w:lineRule="exact"/>
        <w:ind w:left="0"/>
        <w:jc w:val="both"/>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bCs/>
          <w:sz w:val="24"/>
          <w:szCs w:val="24"/>
          <w:highlight w:val="none"/>
          <w:u w:val="none"/>
          <w:lang w:eastAsia="zh-CN"/>
        </w:rPr>
        <w:t xml:space="preserve"> 工程承包人：中铁隧道集团机电工程有限公司</w:t>
      </w:r>
      <w:r>
        <w:rPr>
          <w:rFonts w:hint="eastAsia" w:ascii="宋体" w:hAnsi="宋体"/>
          <w:sz w:val="24"/>
          <w:szCs w:val="24"/>
          <w:highlight w:val="none"/>
        </w:rPr>
        <w:t>（以下简称“甲方”）</w:t>
      </w:r>
    </w:p>
    <w:p w14:paraId="39155996">
      <w:pPr>
        <w:keepNext w:val="0"/>
        <w:keepLines w:val="0"/>
        <w:pageBreakBefore w:val="0"/>
        <w:widowControl w:val="0"/>
        <w:wordWrap/>
        <w:overflowPunct/>
        <w:topLinePunct w:val="0"/>
        <w:autoSpaceDE/>
        <w:autoSpaceDN/>
        <w:bidi w:val="0"/>
        <w:adjustRightInd w:val="0"/>
        <w:snapToGrid w:val="0"/>
        <w:spacing w:line="520" w:lineRule="exact"/>
        <w:ind w:left="0"/>
        <w:jc w:val="both"/>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bCs/>
          <w:sz w:val="24"/>
          <w:szCs w:val="24"/>
          <w:highlight w:val="none"/>
          <w:lang w:val="en-US" w:eastAsia="zh-CN"/>
        </w:rPr>
        <w:t>工程</w:t>
      </w:r>
      <w:r>
        <w:rPr>
          <w:rFonts w:hint="eastAsia" w:ascii="宋体" w:hAnsi="宋体"/>
          <w:b/>
          <w:sz w:val="24"/>
          <w:szCs w:val="24"/>
          <w:highlight w:val="none"/>
        </w:rPr>
        <w:t>分包人：</w:t>
      </w:r>
      <w:r>
        <w:rPr>
          <w:rFonts w:hint="eastAsia" w:ascii="宋体" w:hAnsi="宋体"/>
          <w:sz w:val="24"/>
          <w:szCs w:val="24"/>
          <w:highlight w:val="none"/>
          <w:u w:val="single"/>
        </w:rPr>
        <w:t xml:space="preserve">                                    </w:t>
      </w:r>
      <w:r>
        <w:rPr>
          <w:rFonts w:hint="eastAsia" w:ascii="宋体" w:hAnsi="宋体"/>
          <w:sz w:val="24"/>
          <w:szCs w:val="24"/>
          <w:highlight w:val="none"/>
        </w:rPr>
        <w:t>（以下简称“乙方”）</w:t>
      </w:r>
    </w:p>
    <w:p w14:paraId="15570188">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为保证</w:t>
      </w:r>
      <w:r>
        <w:rPr>
          <w:rFonts w:hint="eastAsia" w:ascii="仿宋_GB2312" w:eastAsia="仿宋_GB2312"/>
          <w:sz w:val="28"/>
          <w:szCs w:val="28"/>
          <w:highlight w:val="none"/>
          <w:u w:val="single"/>
          <w:lang w:eastAsia="zh-CN"/>
        </w:rPr>
        <w:t>武汉地铁12号线连接线工程(风、水、电、装修)施工项目（风、水、电、砌筑及装修）工程</w:t>
      </w:r>
      <w:r>
        <w:rPr>
          <w:rFonts w:hint="eastAsia" w:ascii="仿宋_GB2312" w:eastAsia="仿宋_GB2312"/>
          <w:sz w:val="28"/>
          <w:szCs w:val="28"/>
          <w:highlight w:val="none"/>
        </w:rPr>
        <w:t>在合理使用期限正常使用，工程承包人与</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协商一致签订工程质量保修书，</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在质量保修期内按照有关管理规定及双方约定承担工程质量保修责任。</w:t>
      </w:r>
    </w:p>
    <w:p w14:paraId="6F06E29D">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b/>
          <w:sz w:val="28"/>
          <w:szCs w:val="28"/>
          <w:highlight w:val="none"/>
        </w:rPr>
      </w:pPr>
      <w:r>
        <w:rPr>
          <w:rFonts w:hint="eastAsia" w:ascii="仿宋_GB2312" w:eastAsia="仿宋_GB2312"/>
          <w:b/>
          <w:sz w:val="28"/>
          <w:szCs w:val="28"/>
          <w:highlight w:val="none"/>
        </w:rPr>
        <w:t>一、工程质量保修范围和内容</w:t>
      </w:r>
    </w:p>
    <w:p w14:paraId="60F83E99">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质量保修范围和内容双方约定为：</w:t>
      </w:r>
      <w:r>
        <w:rPr>
          <w:rFonts w:hint="eastAsia" w:ascii="仿宋_GB2312" w:eastAsia="仿宋_GB2312"/>
          <w:sz w:val="28"/>
          <w:szCs w:val="28"/>
          <w:highlight w:val="none"/>
          <w:u w:val="single"/>
        </w:rPr>
        <w:t>合同承包范围内的全部工程</w:t>
      </w:r>
      <w:r>
        <w:rPr>
          <w:rFonts w:hint="eastAsia" w:ascii="仿宋_GB2312" w:eastAsia="仿宋_GB2312"/>
          <w:sz w:val="28"/>
          <w:szCs w:val="28"/>
          <w:highlight w:val="none"/>
        </w:rPr>
        <w:t>。</w:t>
      </w:r>
    </w:p>
    <w:p w14:paraId="6C37F57D">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sz w:val="28"/>
          <w:szCs w:val="28"/>
          <w:highlight w:val="none"/>
        </w:rPr>
      </w:pPr>
      <w:r>
        <w:rPr>
          <w:rFonts w:hint="eastAsia" w:ascii="仿宋_GB2312" w:eastAsia="仿宋_GB2312"/>
          <w:b/>
          <w:sz w:val="28"/>
          <w:szCs w:val="28"/>
          <w:highlight w:val="none"/>
        </w:rPr>
        <w:t>二、质量保修期</w:t>
      </w:r>
    </w:p>
    <w:p w14:paraId="3CC75C7C">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质量保修期从工程实际竣工之日算起</w:t>
      </w:r>
      <w:r>
        <w:rPr>
          <w:rFonts w:hint="eastAsia" w:ascii="仿宋_GB2312" w:eastAsia="仿宋_GB2312"/>
          <w:color w:val="FF0000"/>
          <w:sz w:val="28"/>
          <w:szCs w:val="28"/>
          <w:highlight w:val="none"/>
          <w:u w:val="single"/>
        </w:rPr>
        <w:t>贰年</w:t>
      </w:r>
      <w:r>
        <w:rPr>
          <w:rFonts w:hint="eastAsia" w:ascii="仿宋_GB2312" w:eastAsia="仿宋_GB2312"/>
          <w:sz w:val="28"/>
          <w:szCs w:val="28"/>
          <w:highlight w:val="none"/>
        </w:rPr>
        <w:t>。</w:t>
      </w:r>
    </w:p>
    <w:p w14:paraId="5EB67CF6">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b/>
          <w:sz w:val="28"/>
          <w:szCs w:val="28"/>
          <w:highlight w:val="none"/>
        </w:rPr>
      </w:pPr>
      <w:r>
        <w:rPr>
          <w:rFonts w:hint="eastAsia" w:ascii="仿宋_GB2312" w:eastAsia="仿宋_GB2312"/>
          <w:b/>
          <w:sz w:val="28"/>
          <w:szCs w:val="28"/>
          <w:highlight w:val="none"/>
        </w:rPr>
        <w:t>三、质量保修责任</w:t>
      </w:r>
    </w:p>
    <w:p w14:paraId="7936D7FA">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属于保修范围和内容的项目，</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应在接到修理通知（</w:t>
      </w:r>
      <w:r>
        <w:rPr>
          <w:rFonts w:hint="eastAsia" w:ascii="仿宋_GB2312" w:eastAsia="仿宋_GB2312"/>
          <w:sz w:val="28"/>
          <w:szCs w:val="28"/>
          <w:highlight w:val="none"/>
          <w:lang w:val="en-US" w:eastAsia="zh-CN"/>
        </w:rPr>
        <w:t>以甲方</w:t>
      </w:r>
      <w:r>
        <w:rPr>
          <w:rFonts w:hint="eastAsia" w:ascii="仿宋_GB2312" w:eastAsia="仿宋_GB2312"/>
          <w:sz w:val="28"/>
          <w:szCs w:val="28"/>
          <w:highlight w:val="none"/>
        </w:rPr>
        <w:t>书面通知</w:t>
      </w:r>
      <w:r>
        <w:rPr>
          <w:rFonts w:hint="eastAsia" w:ascii="仿宋_GB2312" w:eastAsia="仿宋_GB2312"/>
          <w:sz w:val="28"/>
          <w:szCs w:val="28"/>
          <w:highlight w:val="none"/>
          <w:lang w:val="en-US" w:eastAsia="zh-CN"/>
        </w:rPr>
        <w:t>或手机电话、短信、微信等其他形式通知</w:t>
      </w:r>
      <w:r>
        <w:rPr>
          <w:rFonts w:hint="eastAsia" w:ascii="仿宋_GB2312" w:eastAsia="仿宋_GB2312"/>
          <w:sz w:val="28"/>
          <w:szCs w:val="28"/>
          <w:highlight w:val="none"/>
        </w:rPr>
        <w:t>为准）之日起2天内回复是否安排人员进行维修处理，若同意维修，自接到通知7天内派人修理；若回复不安排人处理，自</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接到通知第3天起，工程承包人可委托其他人员修理，保修费用从质量保证金内扣除。</w:t>
      </w:r>
    </w:p>
    <w:p w14:paraId="33560501">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发生须紧急抢修事故，</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接到事故通知后，应立即到达事故现场抢修。非</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施工质量引起的事故，抢修费用由工程承包人承担。</w:t>
      </w:r>
    </w:p>
    <w:p w14:paraId="5757D2C7">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在约定的质量保修期内，因</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原因致使工程在保修期内造成人身和财产损害的，</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应承担损害赔偿责任。</w:t>
      </w:r>
    </w:p>
    <w:p w14:paraId="088865AA">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b/>
          <w:sz w:val="28"/>
          <w:szCs w:val="28"/>
          <w:highlight w:val="none"/>
        </w:rPr>
      </w:pPr>
      <w:r>
        <w:rPr>
          <w:rFonts w:hint="eastAsia" w:ascii="仿宋_GB2312" w:eastAsia="仿宋_GB2312"/>
          <w:b/>
          <w:sz w:val="28"/>
          <w:szCs w:val="28"/>
          <w:highlight w:val="none"/>
        </w:rPr>
        <w:t>四、</w:t>
      </w:r>
      <w:r>
        <w:rPr>
          <w:rFonts w:hint="eastAsia" w:ascii="仿宋_GB2312" w:eastAsia="仿宋_GB2312"/>
          <w:b/>
          <w:sz w:val="28"/>
          <w:szCs w:val="28"/>
          <w:highlight w:val="none"/>
          <w:lang w:eastAsia="zh-CN"/>
        </w:rPr>
        <w:t>质量保修金</w:t>
      </w:r>
      <w:r>
        <w:rPr>
          <w:rFonts w:hint="eastAsia" w:ascii="仿宋_GB2312" w:eastAsia="仿宋_GB2312"/>
          <w:b/>
          <w:sz w:val="28"/>
          <w:szCs w:val="28"/>
          <w:highlight w:val="none"/>
        </w:rPr>
        <w:t>的支付</w:t>
      </w:r>
    </w:p>
    <w:p w14:paraId="7A74C591">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本工程约定工程</w:t>
      </w:r>
      <w:r>
        <w:rPr>
          <w:rFonts w:hint="eastAsia" w:ascii="仿宋_GB2312" w:eastAsia="仿宋_GB2312"/>
          <w:sz w:val="28"/>
          <w:szCs w:val="28"/>
          <w:highlight w:val="none"/>
          <w:lang w:eastAsia="zh-CN"/>
        </w:rPr>
        <w:t>质量保修金</w:t>
      </w:r>
      <w:r>
        <w:rPr>
          <w:rFonts w:hint="eastAsia" w:ascii="仿宋_GB2312" w:eastAsia="仿宋_GB2312"/>
          <w:sz w:val="28"/>
          <w:szCs w:val="28"/>
          <w:highlight w:val="none"/>
        </w:rPr>
        <w:t>为分包合同结算价款的</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，在项目分包结算时一次性扣留。</w:t>
      </w:r>
    </w:p>
    <w:p w14:paraId="14BB515D">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b/>
          <w:sz w:val="28"/>
          <w:szCs w:val="28"/>
          <w:highlight w:val="none"/>
        </w:rPr>
      </w:pPr>
      <w:r>
        <w:rPr>
          <w:rFonts w:hint="eastAsia" w:ascii="仿宋_GB2312" w:eastAsia="仿宋_GB2312"/>
          <w:b/>
          <w:sz w:val="28"/>
          <w:szCs w:val="28"/>
          <w:highlight w:val="none"/>
        </w:rPr>
        <w:t>五、</w:t>
      </w:r>
      <w:r>
        <w:rPr>
          <w:rFonts w:hint="eastAsia" w:ascii="仿宋_GB2312" w:eastAsia="仿宋_GB2312"/>
          <w:b/>
          <w:sz w:val="28"/>
          <w:szCs w:val="28"/>
          <w:highlight w:val="none"/>
          <w:lang w:eastAsia="zh-CN"/>
        </w:rPr>
        <w:t>质量保修金</w:t>
      </w:r>
      <w:r>
        <w:rPr>
          <w:rFonts w:hint="eastAsia" w:ascii="仿宋_GB2312" w:eastAsia="仿宋_GB2312"/>
          <w:b/>
          <w:sz w:val="28"/>
          <w:szCs w:val="28"/>
          <w:highlight w:val="none"/>
        </w:rPr>
        <w:t>的返还</w:t>
      </w:r>
    </w:p>
    <w:p w14:paraId="6F85ACAF">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在质量缺陷责任期满且业主</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项目发包人</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向甲方返还</w:t>
      </w:r>
      <w:r>
        <w:rPr>
          <w:rFonts w:hint="eastAsia" w:ascii="仿宋_GB2312" w:eastAsia="仿宋_GB2312"/>
          <w:sz w:val="28"/>
          <w:szCs w:val="28"/>
          <w:highlight w:val="none"/>
          <w:lang w:eastAsia="zh-CN"/>
        </w:rPr>
        <w:t>质量保修金</w:t>
      </w:r>
      <w:r>
        <w:rPr>
          <w:rFonts w:hint="eastAsia" w:ascii="仿宋_GB2312" w:eastAsia="仿宋_GB2312"/>
          <w:sz w:val="28"/>
          <w:szCs w:val="28"/>
          <w:highlight w:val="none"/>
        </w:rPr>
        <w:t>后，可向工程承包人申请返还</w:t>
      </w:r>
      <w:r>
        <w:rPr>
          <w:rFonts w:hint="eastAsia" w:ascii="仿宋_GB2312" w:eastAsia="仿宋_GB2312"/>
          <w:sz w:val="28"/>
          <w:szCs w:val="28"/>
          <w:highlight w:val="none"/>
          <w:lang w:eastAsia="zh-CN"/>
        </w:rPr>
        <w:t>质量保修金</w:t>
      </w:r>
      <w:r>
        <w:rPr>
          <w:rFonts w:hint="eastAsia" w:ascii="仿宋_GB2312" w:eastAsia="仿宋_GB2312"/>
          <w:sz w:val="28"/>
          <w:szCs w:val="28"/>
          <w:highlight w:val="none"/>
        </w:rPr>
        <w:t>；工程承包人接到申请后</w:t>
      </w:r>
      <w:r>
        <w:rPr>
          <w:rFonts w:hint="eastAsia" w:ascii="仿宋_GB2312" w:eastAsia="仿宋_GB2312"/>
          <w:sz w:val="28"/>
          <w:szCs w:val="28"/>
          <w:highlight w:val="none"/>
          <w:u w:val="single"/>
        </w:rPr>
        <w:t>14日</w:t>
      </w:r>
      <w:r>
        <w:rPr>
          <w:rFonts w:hint="eastAsia" w:ascii="仿宋_GB2312" w:eastAsia="仿宋_GB2312"/>
          <w:sz w:val="28"/>
          <w:szCs w:val="28"/>
          <w:highlight w:val="none"/>
        </w:rPr>
        <w:t>内，应按照合同约定的内容进行核实，核实完毕后</w:t>
      </w:r>
      <w:r>
        <w:rPr>
          <w:rFonts w:hint="eastAsia" w:ascii="仿宋_GB2312" w:eastAsia="仿宋_GB2312"/>
          <w:sz w:val="28"/>
          <w:szCs w:val="28"/>
          <w:highlight w:val="none"/>
          <w:u w:val="single"/>
        </w:rPr>
        <w:t>14日</w:t>
      </w:r>
      <w:r>
        <w:rPr>
          <w:rFonts w:hint="eastAsia" w:ascii="仿宋_GB2312" w:eastAsia="仿宋_GB2312"/>
          <w:sz w:val="28"/>
          <w:szCs w:val="28"/>
          <w:highlight w:val="none"/>
        </w:rPr>
        <w:t>内，工程承包人将确认的</w:t>
      </w:r>
      <w:r>
        <w:rPr>
          <w:rFonts w:hint="eastAsia" w:ascii="仿宋_GB2312" w:eastAsia="仿宋_GB2312"/>
          <w:sz w:val="28"/>
          <w:szCs w:val="28"/>
          <w:highlight w:val="none"/>
          <w:lang w:eastAsia="zh-CN"/>
        </w:rPr>
        <w:t>质量保修金</w:t>
      </w:r>
      <w:r>
        <w:rPr>
          <w:rFonts w:hint="eastAsia" w:ascii="仿宋_GB2312" w:eastAsia="仿宋_GB2312"/>
          <w:sz w:val="28"/>
          <w:szCs w:val="28"/>
          <w:highlight w:val="none"/>
        </w:rPr>
        <w:t>无息返还给</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；如果</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此时尚有任何保修工作未完成，工程承包人有权在此类工作完成之前，暂停返还与完成此类工作所需要费用相应的质量保修金，直至保修工作全部完成。</w:t>
      </w:r>
    </w:p>
    <w:p w14:paraId="03BB7E05">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b/>
          <w:sz w:val="28"/>
          <w:szCs w:val="28"/>
          <w:highlight w:val="none"/>
        </w:rPr>
      </w:pPr>
      <w:r>
        <w:rPr>
          <w:rFonts w:hint="eastAsia" w:ascii="仿宋_GB2312" w:eastAsia="仿宋_GB2312"/>
          <w:b/>
          <w:sz w:val="28"/>
          <w:szCs w:val="28"/>
          <w:highlight w:val="none"/>
        </w:rPr>
        <w:t>六、其他</w:t>
      </w:r>
    </w:p>
    <w:p w14:paraId="04CF021A">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本工程质量保修书作为合同附件，由工程承包人、</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双方共同签署。</w:t>
      </w:r>
    </w:p>
    <w:p w14:paraId="3F026607">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p>
    <w:p w14:paraId="6B75AA6D">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p>
    <w:p w14:paraId="37978B9E">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p>
    <w:p w14:paraId="557FFFD7">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 xml:space="preserve">工程承包人：（公章）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 xml:space="preserve">：（公章）               . </w:t>
      </w:r>
    </w:p>
    <w:p w14:paraId="665D34B5">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法定代表人：</w:t>
      </w:r>
      <w:r>
        <w:rPr>
          <w:rFonts w:hint="eastAsia" w:ascii="仿宋_GB2312" w:eastAsia="仿宋_GB2312"/>
          <w:sz w:val="28"/>
          <w:szCs w:val="28"/>
          <w:highlight w:val="none"/>
        </w:rPr>
        <w:tab/>
      </w:r>
      <w:r>
        <w:rPr>
          <w:rFonts w:hint="eastAsia" w:ascii="仿宋_GB2312" w:eastAsia="仿宋_GB2312"/>
          <w:sz w:val="28"/>
          <w:szCs w:val="28"/>
          <w:highlight w:val="none"/>
        </w:rPr>
        <w:t xml:space="preserve">                法定代表人：            </w:t>
      </w:r>
      <w:r>
        <w:rPr>
          <w:rFonts w:hint="eastAsia" w:ascii="仿宋_GB2312" w:eastAsia="仿宋_GB2312"/>
          <w:sz w:val="28"/>
          <w:szCs w:val="28"/>
          <w:highlight w:val="none"/>
        </w:rPr>
        <w:tab/>
      </w:r>
    </w:p>
    <w:p w14:paraId="6EF37B76">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或委托代理人：</w:t>
      </w:r>
      <w:r>
        <w:rPr>
          <w:rFonts w:hint="eastAsia" w:ascii="仿宋_GB2312" w:eastAsia="仿宋_GB2312"/>
          <w:sz w:val="28"/>
          <w:szCs w:val="28"/>
          <w:highlight w:val="none"/>
        </w:rPr>
        <w:tab/>
      </w:r>
      <w:r>
        <w:rPr>
          <w:rFonts w:hint="eastAsia" w:ascii="仿宋_GB2312" w:eastAsia="仿宋_GB2312"/>
          <w:sz w:val="28"/>
          <w:szCs w:val="28"/>
          <w:highlight w:val="none"/>
        </w:rPr>
        <w:t xml:space="preserve">             或委托代理人： </w:t>
      </w:r>
    </w:p>
    <w:p w14:paraId="6AC78A7D">
      <w:pPr>
        <w:keepNext w:val="0"/>
        <w:keepLines w:val="0"/>
        <w:pageBreakBefore w:val="0"/>
        <w:kinsoku/>
        <w:overflowPunct/>
        <w:bidi w:val="0"/>
        <w:spacing w:line="560" w:lineRule="exact"/>
        <w:ind w:left="0" w:leftChars="0" w:right="0" w:firstLine="840" w:firstLineChars="300"/>
        <w:textAlignment w:val="auto"/>
        <w:outlineLvl w:val="9"/>
        <w:rPr>
          <w:rFonts w:ascii="仿宋_GB2312" w:eastAsia="仿宋_GB2312"/>
          <w:sz w:val="28"/>
          <w:szCs w:val="28"/>
          <w:highlight w:val="none"/>
        </w:rPr>
      </w:pP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日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日</w:t>
      </w:r>
    </w:p>
    <w:p w14:paraId="5E23116C">
      <w:pPr>
        <w:keepNext w:val="0"/>
        <w:keepLines w:val="0"/>
        <w:pageBreakBefore w:val="0"/>
        <w:kinsoku/>
        <w:overflowPunct/>
        <w:bidi w:val="0"/>
        <w:spacing w:line="560" w:lineRule="exact"/>
        <w:ind w:left="0" w:leftChars="0" w:right="0" w:firstLine="480" w:firstLineChars="200"/>
        <w:textAlignment w:val="auto"/>
        <w:outlineLvl w:val="2"/>
        <w:rPr>
          <w:rFonts w:ascii="仿宋_GB2312" w:hAnsi="宋体" w:eastAsia="仿宋_GB2312" w:cs="宋体"/>
          <w:b/>
          <w:bCs/>
          <w:sz w:val="28"/>
          <w:szCs w:val="28"/>
          <w:highlight w:val="none"/>
        </w:rPr>
      </w:pPr>
      <w:r>
        <w:rPr>
          <w:rFonts w:ascii="仿宋_GB2312" w:eastAsia="仿宋_GB2312"/>
          <w:sz w:val="24"/>
          <w:highlight w:val="none"/>
        </w:rPr>
        <w:br w:type="page"/>
      </w:r>
      <w:r>
        <w:rPr>
          <w:rFonts w:hint="eastAsia" w:ascii="仿宋_GB2312" w:hAnsi="宋体" w:eastAsia="仿宋_GB2312" w:cs="宋体"/>
          <w:b/>
          <w:bCs/>
          <w:sz w:val="28"/>
          <w:szCs w:val="28"/>
          <w:highlight w:val="none"/>
        </w:rPr>
        <w:t>附件六：建设工程廉政责任书</w:t>
      </w:r>
    </w:p>
    <w:p w14:paraId="30018534">
      <w:pPr>
        <w:keepNext w:val="0"/>
        <w:keepLines w:val="0"/>
        <w:pageBreakBefore w:val="0"/>
        <w:kinsoku/>
        <w:overflowPunct/>
        <w:bidi w:val="0"/>
        <w:spacing w:line="560" w:lineRule="exact"/>
        <w:ind w:left="0" w:leftChars="0" w:right="0" w:firstLine="643" w:firstLineChars="200"/>
        <w:jc w:val="center"/>
        <w:textAlignment w:val="auto"/>
        <w:outlineLvl w:val="9"/>
        <w:rPr>
          <w:rFonts w:ascii="仿宋_GB2312" w:eastAsia="仿宋_GB2312"/>
          <w:b/>
          <w:bCs/>
          <w:sz w:val="32"/>
          <w:szCs w:val="32"/>
          <w:highlight w:val="none"/>
        </w:rPr>
      </w:pPr>
      <w:r>
        <w:rPr>
          <w:rFonts w:hint="eastAsia" w:ascii="仿宋_GB2312" w:eastAsia="仿宋_GB2312"/>
          <w:b/>
          <w:bCs/>
          <w:sz w:val="32"/>
          <w:szCs w:val="32"/>
          <w:highlight w:val="none"/>
        </w:rPr>
        <w:t>建设工程廉政责任书</w:t>
      </w:r>
    </w:p>
    <w:p w14:paraId="12369438">
      <w:pPr>
        <w:keepNext w:val="0"/>
        <w:keepLines w:val="0"/>
        <w:pageBreakBefore w:val="0"/>
        <w:kinsoku/>
        <w:overflowPunct/>
        <w:bidi w:val="0"/>
        <w:spacing w:line="560" w:lineRule="exact"/>
        <w:ind w:left="0" w:leftChars="0" w:right="0" w:firstLine="420" w:firstLineChars="200"/>
        <w:jc w:val="left"/>
        <w:textAlignment w:val="auto"/>
        <w:outlineLvl w:val="9"/>
        <w:rPr>
          <w:highlight w:val="none"/>
        </w:rPr>
      </w:pPr>
    </w:p>
    <w:p w14:paraId="0230ED35">
      <w:pPr>
        <w:keepNext w:val="0"/>
        <w:keepLines w:val="0"/>
        <w:pageBreakBefore w:val="0"/>
        <w:widowControl w:val="0"/>
        <w:kinsoku/>
        <w:wordWrap/>
        <w:overflowPunct/>
        <w:topLinePunct w:val="0"/>
        <w:autoSpaceDE/>
        <w:autoSpaceDN/>
        <w:bidi w:val="0"/>
        <w:adjustRightInd w:val="0"/>
        <w:snapToGrid w:val="0"/>
        <w:spacing w:line="520" w:lineRule="exact"/>
        <w:ind w:left="0" w:firstLine="482" w:firstLineChars="200"/>
        <w:jc w:val="both"/>
        <w:textAlignment w:val="auto"/>
        <w:rPr>
          <w:rFonts w:ascii="宋体" w:hAnsi="宋体"/>
          <w:sz w:val="24"/>
          <w:szCs w:val="24"/>
          <w:highlight w:val="none"/>
        </w:rPr>
      </w:pPr>
      <w:r>
        <w:rPr>
          <w:rFonts w:hint="eastAsia" w:ascii="宋体" w:hAnsi="宋体"/>
          <w:b/>
          <w:bCs/>
          <w:sz w:val="24"/>
          <w:szCs w:val="24"/>
          <w:highlight w:val="none"/>
          <w:lang w:val="en-US" w:eastAsia="zh-CN"/>
        </w:rPr>
        <w:t>工程</w:t>
      </w:r>
      <w:r>
        <w:rPr>
          <w:rFonts w:hint="eastAsia" w:ascii="宋体" w:hAnsi="宋体"/>
          <w:b/>
          <w:sz w:val="24"/>
          <w:szCs w:val="24"/>
          <w:highlight w:val="none"/>
        </w:rPr>
        <w:t>承包人：</w:t>
      </w:r>
      <w:r>
        <w:rPr>
          <w:rFonts w:hint="eastAsia" w:ascii="宋体" w:hAnsi="宋体"/>
          <w:sz w:val="24"/>
          <w:szCs w:val="24"/>
          <w:highlight w:val="none"/>
          <w:u w:val="single"/>
        </w:rPr>
        <w:t xml:space="preserve">   </w:t>
      </w:r>
      <w:r>
        <w:rPr>
          <w:rFonts w:hint="eastAsia" w:ascii="宋体" w:hAnsi="宋体"/>
          <w:sz w:val="24"/>
          <w:szCs w:val="24"/>
          <w:highlight w:val="none"/>
          <w:u w:val="single"/>
          <w:lang w:eastAsia="zh-CN"/>
        </w:rPr>
        <w:t>中铁隧道集团机电工程有限公司</w:t>
      </w:r>
      <w:r>
        <w:rPr>
          <w:rFonts w:hint="eastAsia" w:ascii="宋体" w:hAnsi="宋体"/>
          <w:sz w:val="24"/>
          <w:szCs w:val="24"/>
          <w:highlight w:val="none"/>
        </w:rPr>
        <w:t>（以下简称“甲方”）</w:t>
      </w:r>
    </w:p>
    <w:p w14:paraId="183677F9">
      <w:pPr>
        <w:keepNext w:val="0"/>
        <w:keepLines w:val="0"/>
        <w:pageBreakBefore w:val="0"/>
        <w:widowControl w:val="0"/>
        <w:kinsoku/>
        <w:wordWrap/>
        <w:overflowPunct/>
        <w:topLinePunct w:val="0"/>
        <w:autoSpaceDE/>
        <w:autoSpaceDN/>
        <w:bidi w:val="0"/>
        <w:adjustRightInd w:val="0"/>
        <w:snapToGrid w:val="0"/>
        <w:spacing w:line="520" w:lineRule="exact"/>
        <w:ind w:left="0" w:firstLine="482" w:firstLineChars="200"/>
        <w:jc w:val="both"/>
        <w:textAlignment w:val="auto"/>
        <w:rPr>
          <w:rFonts w:ascii="宋体" w:hAnsi="宋体"/>
          <w:sz w:val="24"/>
          <w:szCs w:val="24"/>
          <w:highlight w:val="none"/>
        </w:rPr>
      </w:pPr>
      <w:r>
        <w:rPr>
          <w:rFonts w:hint="eastAsia" w:ascii="宋体" w:hAnsi="宋体"/>
          <w:b/>
          <w:bCs/>
          <w:sz w:val="24"/>
          <w:szCs w:val="24"/>
          <w:highlight w:val="none"/>
          <w:lang w:val="en-US" w:eastAsia="zh-CN"/>
        </w:rPr>
        <w:t>工程</w:t>
      </w:r>
      <w:r>
        <w:rPr>
          <w:rFonts w:hint="eastAsia" w:ascii="宋体" w:hAnsi="宋体"/>
          <w:b/>
          <w:sz w:val="24"/>
          <w:szCs w:val="24"/>
          <w:highlight w:val="none"/>
        </w:rPr>
        <w:t>分包人：</w:t>
      </w:r>
      <w:r>
        <w:rPr>
          <w:rFonts w:hint="eastAsia" w:ascii="宋体" w:hAnsi="宋体"/>
          <w:sz w:val="24"/>
          <w:szCs w:val="24"/>
          <w:highlight w:val="none"/>
          <w:u w:val="single"/>
        </w:rPr>
        <w:t xml:space="preserve">                                 </w:t>
      </w:r>
      <w:r>
        <w:rPr>
          <w:rFonts w:hint="eastAsia" w:ascii="宋体" w:hAnsi="宋体"/>
          <w:sz w:val="24"/>
          <w:szCs w:val="24"/>
          <w:highlight w:val="none"/>
        </w:rPr>
        <w:t>（以下简称“乙方”）</w:t>
      </w:r>
    </w:p>
    <w:p w14:paraId="1FC7084A">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Times New Roman" w:eastAsia="仿宋_GB2312" w:cs="Times New Roman"/>
          <w:kern w:val="2"/>
          <w:sz w:val="28"/>
          <w:szCs w:val="28"/>
          <w:highlight w:val="none"/>
          <w:lang w:val="en-US" w:eastAsia="zh-CN" w:bidi="ar-SA"/>
        </w:rPr>
      </w:pPr>
    </w:p>
    <w:p w14:paraId="4675206A">
      <w:pPr>
        <w:pStyle w:val="10"/>
        <w:keepNext w:val="0"/>
        <w:keepLines w:val="0"/>
        <w:pageBreakBefore w:val="0"/>
        <w:kinsoku/>
        <w:overflowPunct/>
        <w:bidi w:val="0"/>
        <w:spacing w:after="0"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根据国家有关工程建设中廉政建设的规定，规范工程建设中的各项活动，防止发生各种谋取不正当利益的违法乱纪行为，保护国家、集体和当事人的合法权益，根据国家有关工程建设的法律法规和廉政建设责任制规定，工程承包人、</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双方特订立本廉政责任书。</w:t>
      </w:r>
    </w:p>
    <w:p w14:paraId="0B53FE87">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b/>
          <w:bCs/>
          <w:sz w:val="28"/>
          <w:szCs w:val="28"/>
          <w:highlight w:val="none"/>
        </w:rPr>
      </w:pPr>
      <w:r>
        <w:rPr>
          <w:rFonts w:hint="eastAsia" w:ascii="仿宋_GB2312" w:eastAsia="仿宋_GB2312"/>
          <w:b/>
          <w:bCs/>
          <w:sz w:val="28"/>
          <w:szCs w:val="28"/>
          <w:highlight w:val="none"/>
        </w:rPr>
        <w:t>一、发承包双方的责任</w:t>
      </w:r>
    </w:p>
    <w:p w14:paraId="1F5F75FA">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双方应严格遵守党的政策规定和国家相关工程廉政建设的各项规定。</w:t>
      </w:r>
    </w:p>
    <w:p w14:paraId="7529A5FB">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双方的业务活动坚持公开、公正、诚信、透明的原则（法律认定的商业秘密和合同文件另有规定除外），不得损害国家利益、集体利益和对方利益。</w:t>
      </w:r>
    </w:p>
    <w:p w14:paraId="5B12E703">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3</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建立健全廉政制度，开展廉政教育，设立廉政告示牌，公布举报电话，监督并认真查处违法违纪行为。</w:t>
      </w:r>
    </w:p>
    <w:p w14:paraId="01E02201">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4</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发现对方在业务活动中有违反廉政规定的行为，应及时提醒对方并进行纠正。</w:t>
      </w:r>
    </w:p>
    <w:p w14:paraId="7AAF099D">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5</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发现对方严重违反本合同义务条款的行为，有向其上级有关部门举报、建议给予处理并要求告知处理结果的权利。</w:t>
      </w:r>
    </w:p>
    <w:p w14:paraId="7A9F5805">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b/>
          <w:bCs/>
          <w:sz w:val="28"/>
          <w:szCs w:val="28"/>
          <w:highlight w:val="none"/>
        </w:rPr>
      </w:pPr>
      <w:r>
        <w:rPr>
          <w:rFonts w:hint="eastAsia" w:ascii="仿宋_GB2312" w:eastAsia="仿宋_GB2312"/>
          <w:b/>
          <w:bCs/>
          <w:sz w:val="28"/>
          <w:szCs w:val="28"/>
          <w:highlight w:val="none"/>
        </w:rPr>
        <w:t>二、工程承包人的责任</w:t>
      </w:r>
    </w:p>
    <w:p w14:paraId="31F45636">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工程承包人及其工作人员不得以任何形式向</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索要和收受回扣等好处费。</w:t>
      </w:r>
    </w:p>
    <w:p w14:paraId="777C764B">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工程承包人工作人员应当保持与</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的正常业务交往，不得接受</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的礼金、有价证券和贵重物品，不得在</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报销任何应由个人支付的费用。</w:t>
      </w:r>
    </w:p>
    <w:p w14:paraId="4D68847C">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3</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工程承包人工作人员不得参加可能对公正执行公务有影响的宴请和娱乐活动；不得接受</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提供通讯工具、交通工具和高档办公用品等。</w:t>
      </w:r>
    </w:p>
    <w:p w14:paraId="07BD662B">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4</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工程承包人工作人员不得向</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介绍家属或者亲友从事与工程承包人工程有关的材料设备供应等经济活动。</w:t>
      </w:r>
    </w:p>
    <w:p w14:paraId="5F8836AE">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5</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工程承包人工作人员不得要求或者接受</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为其住房装修、婚丧嫁娶、家属和子女的工作安排以及出国提供方便。</w:t>
      </w:r>
    </w:p>
    <w:p w14:paraId="4115DF2D">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6</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工程承包人工作人员要秉公办事，不准营私舞弊，不准利用职权从事各种个人有偿中介活动和安排个人施工队伍。</w:t>
      </w:r>
    </w:p>
    <w:p w14:paraId="6A60D527">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b/>
          <w:bCs/>
          <w:sz w:val="28"/>
          <w:szCs w:val="28"/>
          <w:highlight w:val="none"/>
        </w:rPr>
      </w:pPr>
      <w:r>
        <w:rPr>
          <w:rFonts w:hint="eastAsia" w:ascii="仿宋_GB2312" w:eastAsia="仿宋_GB2312"/>
          <w:b/>
          <w:bCs/>
          <w:sz w:val="28"/>
          <w:szCs w:val="28"/>
          <w:highlight w:val="none"/>
        </w:rPr>
        <w:t>三、</w:t>
      </w:r>
      <w:r>
        <w:rPr>
          <w:rFonts w:hint="eastAsia" w:ascii="仿宋_GB2312" w:eastAsia="仿宋_GB2312"/>
          <w:b/>
          <w:bCs/>
          <w:sz w:val="28"/>
          <w:szCs w:val="28"/>
          <w:highlight w:val="none"/>
          <w:lang w:eastAsia="zh-CN"/>
        </w:rPr>
        <w:t>工程分包人</w:t>
      </w:r>
      <w:r>
        <w:rPr>
          <w:rFonts w:hint="eastAsia" w:ascii="仿宋_GB2312" w:eastAsia="仿宋_GB2312"/>
          <w:b/>
          <w:bCs/>
          <w:sz w:val="28"/>
          <w:szCs w:val="28"/>
          <w:highlight w:val="none"/>
        </w:rPr>
        <w:t>的责任</w:t>
      </w:r>
    </w:p>
    <w:p w14:paraId="445B2256">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应通过正当途径开展相关业务工作，不得为获取不正当利益向工程承包人工作人员赠送礼金、有价证券和贵重物品等。</w:t>
      </w:r>
    </w:p>
    <w:p w14:paraId="571CC264">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不得为谋取私利擅自与工程承包人工作人员就工程承包、工程费用、材料设备供应、工程量变动、工程验收、工程质量问题处理等进行私下商谈或者达成默契。</w:t>
      </w:r>
    </w:p>
    <w:p w14:paraId="0D528FCF">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3</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不得以洽谈业务、签订经济合同为借口，邀请工程承包人工作人员外出旅游和进入营业性高档娱乐场所。</w:t>
      </w:r>
    </w:p>
    <w:p w14:paraId="7CAE41D9">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4</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不得为工程承包人单位或者个人购置或者提供通讯工具、交通工具、家电、高档办公用品等物品。</w:t>
      </w:r>
    </w:p>
    <w:p w14:paraId="5F6A4A25">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b/>
          <w:bCs/>
          <w:sz w:val="28"/>
          <w:szCs w:val="28"/>
          <w:highlight w:val="none"/>
        </w:rPr>
      </w:pPr>
      <w:r>
        <w:rPr>
          <w:rFonts w:hint="eastAsia" w:ascii="仿宋_GB2312" w:eastAsia="仿宋_GB2312"/>
          <w:b/>
          <w:bCs/>
          <w:sz w:val="28"/>
          <w:szCs w:val="28"/>
          <w:highlight w:val="none"/>
        </w:rPr>
        <w:t>四、违约责任</w:t>
      </w:r>
    </w:p>
    <w:p w14:paraId="40C17783">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工程承包人及其工作人员违反本合同第一、二条按管理权限依据有关规定给予党纪、政纪或组织处理；涉嫌犯罪的，移交司法机关</w:t>
      </w:r>
      <w:r>
        <w:rPr>
          <w:rFonts w:hint="eastAsia" w:ascii="仿宋_GB2312" w:eastAsia="仿宋_GB2312"/>
          <w:sz w:val="28"/>
          <w:szCs w:val="28"/>
          <w:highlight w:val="none"/>
          <w:lang w:eastAsia="zh-CN"/>
        </w:rPr>
        <w:t>追究刑事责任</w:t>
      </w:r>
      <w:r>
        <w:rPr>
          <w:rFonts w:hint="eastAsia" w:ascii="仿宋_GB2312" w:eastAsia="仿宋_GB2312"/>
          <w:sz w:val="28"/>
          <w:szCs w:val="28"/>
          <w:highlight w:val="none"/>
        </w:rPr>
        <w:t>；给</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单位造成经济损失的，应予以赔偿。</w:t>
      </w:r>
    </w:p>
    <w:p w14:paraId="77FF7216">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及其工作人员违反本合同第一、三条给工程承包人造成经济损失的应予以赔偿，并五年内不得进入工程承包人承接的工程项目内施工。</w:t>
      </w:r>
    </w:p>
    <w:p w14:paraId="08D0F9F9">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b/>
          <w:sz w:val="28"/>
          <w:szCs w:val="28"/>
          <w:highlight w:val="none"/>
        </w:rPr>
      </w:pPr>
      <w:r>
        <w:rPr>
          <w:rFonts w:hint="eastAsia" w:ascii="仿宋_GB2312" w:eastAsia="仿宋_GB2312"/>
          <w:b/>
          <w:sz w:val="28"/>
          <w:szCs w:val="28"/>
          <w:highlight w:val="none"/>
        </w:rPr>
        <w:t>五、其他</w:t>
      </w:r>
    </w:p>
    <w:p w14:paraId="18F79146">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w:t>
      </w:r>
      <w:r>
        <w:rPr>
          <w:rFonts w:hint="eastAsia" w:ascii="仿宋_GB2312" w:hAnsi="宋体" w:eastAsia="仿宋_GB2312"/>
          <w:sz w:val="28"/>
          <w:szCs w:val="28"/>
          <w:highlight w:val="none"/>
        </w:rPr>
        <w:t>本合同作为工程施工合同的附件，与工程施工合同具有同等的法律效力，</w:t>
      </w:r>
      <w:r>
        <w:rPr>
          <w:rFonts w:hint="eastAsia" w:ascii="仿宋_GB2312" w:eastAsia="仿宋_GB2312"/>
          <w:sz w:val="28"/>
          <w:szCs w:val="28"/>
          <w:highlight w:val="none"/>
        </w:rPr>
        <w:t>经合同双方签署立即生效。</w:t>
      </w:r>
    </w:p>
    <w:p w14:paraId="602F7A3D">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sz w:val="28"/>
          <w:szCs w:val="28"/>
          <w:highlight w:val="none"/>
          <w:u w:val="single"/>
        </w:rPr>
      </w:pPr>
      <w:r>
        <w:rPr>
          <w:rFonts w:hint="eastAsia" w:ascii="仿宋_GB2312" w:hAnsi="宋体" w:eastAsia="仿宋_GB2312"/>
          <w:sz w:val="28"/>
          <w:szCs w:val="28"/>
          <w:highlight w:val="none"/>
        </w:rPr>
        <w:t>2</w:t>
      </w:r>
      <w:r>
        <w:rPr>
          <w:rFonts w:hint="eastAsia" w:ascii="仿宋_GB2312" w:hAnsi="宋体" w:eastAsia="仿宋_GB2312"/>
          <w:sz w:val="28"/>
          <w:szCs w:val="28"/>
          <w:highlight w:val="none"/>
          <w:lang w:val="en-US" w:eastAsia="zh-CN"/>
        </w:rPr>
        <w:t>.</w:t>
      </w:r>
      <w:r>
        <w:rPr>
          <w:rFonts w:hint="eastAsia" w:ascii="仿宋_GB2312" w:eastAsia="仿宋_GB2312"/>
          <w:sz w:val="28"/>
          <w:szCs w:val="28"/>
          <w:highlight w:val="none"/>
        </w:rPr>
        <w:t>本合同有效期为双方签署之日起至该工程项目竣工验收合格时止。</w:t>
      </w:r>
    </w:p>
    <w:p w14:paraId="73F59A15">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p>
    <w:p w14:paraId="4ED081C8">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 xml:space="preserve">工程承包人：（公章）           </w:t>
      </w:r>
      <w:r>
        <w:rPr>
          <w:rFonts w:hint="eastAsia" w:ascii="仿宋_GB2312" w:eastAsia="仿宋_GB2312"/>
          <w:sz w:val="28"/>
          <w:szCs w:val="28"/>
          <w:highlight w:val="none"/>
          <w:lang w:val="en-US" w:eastAsia="zh-CN"/>
        </w:rPr>
        <w:t>工程</w:t>
      </w:r>
      <w:r>
        <w:rPr>
          <w:rFonts w:hint="eastAsia" w:ascii="仿宋_GB2312" w:eastAsia="仿宋_GB2312"/>
          <w:sz w:val="28"/>
          <w:szCs w:val="28"/>
          <w:highlight w:val="none"/>
        </w:rPr>
        <w:t xml:space="preserve">分包人：（公章）               . </w:t>
      </w:r>
    </w:p>
    <w:p w14:paraId="32052E26">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法定代表人：</w:t>
      </w:r>
      <w:r>
        <w:rPr>
          <w:rFonts w:hint="eastAsia" w:ascii="仿宋_GB2312" w:eastAsia="仿宋_GB2312"/>
          <w:sz w:val="28"/>
          <w:szCs w:val="28"/>
          <w:highlight w:val="none"/>
        </w:rPr>
        <w:tab/>
      </w:r>
      <w:r>
        <w:rPr>
          <w:rFonts w:hint="eastAsia" w:ascii="仿宋_GB2312" w:eastAsia="仿宋_GB2312"/>
          <w:sz w:val="28"/>
          <w:szCs w:val="28"/>
          <w:highlight w:val="none"/>
        </w:rPr>
        <w:t xml:space="preserve">               法定代表人：            </w:t>
      </w:r>
      <w:r>
        <w:rPr>
          <w:rFonts w:hint="eastAsia" w:ascii="仿宋_GB2312" w:eastAsia="仿宋_GB2312"/>
          <w:sz w:val="28"/>
          <w:szCs w:val="28"/>
          <w:highlight w:val="none"/>
        </w:rPr>
        <w:tab/>
      </w:r>
    </w:p>
    <w:p w14:paraId="2486F833">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或委托代理人：</w:t>
      </w:r>
      <w:r>
        <w:rPr>
          <w:rFonts w:hint="eastAsia" w:ascii="仿宋_GB2312" w:eastAsia="仿宋_GB2312"/>
          <w:sz w:val="28"/>
          <w:szCs w:val="28"/>
          <w:highlight w:val="none"/>
        </w:rPr>
        <w:tab/>
      </w:r>
      <w:r>
        <w:rPr>
          <w:rFonts w:hint="eastAsia" w:ascii="仿宋_GB2312" w:eastAsia="仿宋_GB2312"/>
          <w:sz w:val="28"/>
          <w:szCs w:val="28"/>
          <w:highlight w:val="none"/>
        </w:rPr>
        <w:t xml:space="preserve">            或委托代理人：  </w:t>
      </w:r>
    </w:p>
    <w:p w14:paraId="3536ED0B">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日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日</w:t>
      </w:r>
    </w:p>
    <w:p w14:paraId="31CFF71D">
      <w:pPr>
        <w:keepNext w:val="0"/>
        <w:keepLines w:val="0"/>
        <w:pageBreakBefore w:val="0"/>
        <w:kinsoku/>
        <w:overflowPunct/>
        <w:bidi w:val="0"/>
        <w:spacing w:line="560" w:lineRule="exact"/>
        <w:ind w:left="0" w:leftChars="0" w:right="0" w:firstLine="480" w:firstLineChars="200"/>
        <w:textAlignment w:val="auto"/>
        <w:outlineLvl w:val="2"/>
        <w:rPr>
          <w:rFonts w:hint="eastAsia" w:ascii="仿宋_GB2312" w:hAnsi="宋体" w:eastAsia="仿宋_GB2312" w:cs="宋体"/>
          <w:b/>
          <w:bCs/>
          <w:sz w:val="28"/>
          <w:szCs w:val="28"/>
          <w:highlight w:val="none"/>
        </w:rPr>
      </w:pPr>
      <w:r>
        <w:rPr>
          <w:rFonts w:ascii="仿宋_GB2312" w:eastAsia="仿宋_GB2312"/>
          <w:sz w:val="24"/>
          <w:highlight w:val="none"/>
        </w:rPr>
        <w:br w:type="page"/>
      </w:r>
      <w:r>
        <w:rPr>
          <w:rFonts w:hint="eastAsia" w:ascii="仿宋_GB2312" w:hAnsi="宋体" w:eastAsia="仿宋_GB2312" w:cs="宋体"/>
          <w:b/>
          <w:bCs/>
          <w:sz w:val="28"/>
          <w:szCs w:val="28"/>
          <w:highlight w:val="none"/>
        </w:rPr>
        <w:t>附件七：工程安全文明施工、环保责任保证书</w:t>
      </w:r>
    </w:p>
    <w:p w14:paraId="7381365C">
      <w:pPr>
        <w:keepNext w:val="0"/>
        <w:keepLines w:val="0"/>
        <w:pageBreakBefore w:val="0"/>
        <w:kinsoku/>
        <w:overflowPunct/>
        <w:bidi w:val="0"/>
        <w:spacing w:line="560" w:lineRule="exact"/>
        <w:ind w:left="0" w:leftChars="0" w:right="0" w:firstLine="562" w:firstLineChars="200"/>
        <w:textAlignment w:val="auto"/>
        <w:outlineLvl w:val="9"/>
        <w:rPr>
          <w:rFonts w:ascii="仿宋_GB2312" w:hAnsi="宋体" w:eastAsia="仿宋_GB2312" w:cs="宋体"/>
          <w:b/>
          <w:bCs/>
          <w:sz w:val="28"/>
          <w:szCs w:val="28"/>
          <w:highlight w:val="none"/>
        </w:rPr>
      </w:pPr>
    </w:p>
    <w:p w14:paraId="738E073E">
      <w:pPr>
        <w:keepNext w:val="0"/>
        <w:keepLines w:val="0"/>
        <w:pageBreakBefore w:val="0"/>
        <w:kinsoku/>
        <w:overflowPunct/>
        <w:bidi w:val="0"/>
        <w:spacing w:line="560" w:lineRule="exact"/>
        <w:ind w:left="0" w:leftChars="0" w:right="0" w:firstLine="562" w:firstLineChars="200"/>
        <w:jc w:val="center"/>
        <w:textAlignment w:val="auto"/>
        <w:outlineLvl w:val="9"/>
        <w:rPr>
          <w:rFonts w:ascii="仿宋_GB2312" w:eastAsia="仿宋_GB2312"/>
          <w:b/>
          <w:sz w:val="28"/>
          <w:szCs w:val="28"/>
          <w:highlight w:val="none"/>
        </w:rPr>
      </w:pPr>
      <w:r>
        <w:rPr>
          <w:rFonts w:hint="eastAsia" w:ascii="仿宋_GB2312" w:eastAsia="仿宋_GB2312"/>
          <w:b/>
          <w:sz w:val="28"/>
          <w:szCs w:val="28"/>
          <w:highlight w:val="none"/>
        </w:rPr>
        <w:t>工程安全文明施工、环保责任保证书</w:t>
      </w:r>
    </w:p>
    <w:p w14:paraId="1A3003BF">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64FC5D3B">
      <w:pPr>
        <w:keepNext w:val="0"/>
        <w:keepLines w:val="0"/>
        <w:pageBreakBefore w:val="0"/>
        <w:widowControl w:val="0"/>
        <w:wordWrap/>
        <w:overflowPunct/>
        <w:topLinePunct w:val="0"/>
        <w:autoSpaceDE/>
        <w:autoSpaceDN/>
        <w:bidi w:val="0"/>
        <w:adjustRightInd w:val="0"/>
        <w:snapToGrid w:val="0"/>
        <w:spacing w:line="520" w:lineRule="exact"/>
        <w:ind w:left="0"/>
        <w:jc w:val="both"/>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bCs/>
          <w:sz w:val="24"/>
          <w:szCs w:val="24"/>
          <w:highlight w:val="none"/>
          <w:lang w:eastAsia="zh-CN"/>
        </w:rPr>
        <w:t xml:space="preserve"> 工程承包人：中铁隧道集团机电工程有限公司</w:t>
      </w:r>
      <w:r>
        <w:rPr>
          <w:rFonts w:hint="eastAsia" w:ascii="宋体" w:hAnsi="宋体"/>
          <w:sz w:val="24"/>
          <w:szCs w:val="24"/>
          <w:highlight w:val="none"/>
        </w:rPr>
        <w:t>（以下简称“甲方”）</w:t>
      </w:r>
    </w:p>
    <w:p w14:paraId="41358704">
      <w:pPr>
        <w:keepNext w:val="0"/>
        <w:keepLines w:val="0"/>
        <w:pageBreakBefore w:val="0"/>
        <w:widowControl w:val="0"/>
        <w:wordWrap/>
        <w:overflowPunct/>
        <w:topLinePunct w:val="0"/>
        <w:autoSpaceDE/>
        <w:autoSpaceDN/>
        <w:bidi w:val="0"/>
        <w:adjustRightInd w:val="0"/>
        <w:snapToGrid w:val="0"/>
        <w:spacing w:line="520" w:lineRule="exact"/>
        <w:ind w:left="0"/>
        <w:jc w:val="both"/>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bCs/>
          <w:sz w:val="24"/>
          <w:szCs w:val="24"/>
          <w:highlight w:val="none"/>
          <w:lang w:val="en-US" w:eastAsia="zh-CN"/>
        </w:rPr>
        <w:t>工程</w:t>
      </w:r>
      <w:r>
        <w:rPr>
          <w:rFonts w:hint="eastAsia" w:ascii="宋体" w:hAnsi="宋体"/>
          <w:b/>
          <w:sz w:val="24"/>
          <w:szCs w:val="24"/>
          <w:highlight w:val="none"/>
        </w:rPr>
        <w:t>分包人：</w:t>
      </w:r>
      <w:r>
        <w:rPr>
          <w:rFonts w:hint="eastAsia" w:ascii="宋体" w:hAnsi="宋体"/>
          <w:sz w:val="24"/>
          <w:szCs w:val="24"/>
          <w:highlight w:val="none"/>
          <w:u w:val="single"/>
        </w:rPr>
        <w:t xml:space="preserve">                                     </w:t>
      </w:r>
      <w:r>
        <w:rPr>
          <w:rFonts w:hint="eastAsia" w:ascii="宋体" w:hAnsi="宋体"/>
          <w:sz w:val="24"/>
          <w:szCs w:val="24"/>
          <w:highlight w:val="none"/>
        </w:rPr>
        <w:t>（以下简称“乙方”）</w:t>
      </w:r>
    </w:p>
    <w:p w14:paraId="34500672">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为加强安全生产、环境保护的管理，切实杜绝安全环保事故，为构建安全环保标准工地，经甲、乙双方友好协商达成如下合同条款，以致共同遵守。</w:t>
      </w:r>
    </w:p>
    <w:p w14:paraId="10A6184D">
      <w:pPr>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一、管理目标</w:t>
      </w:r>
    </w:p>
    <w:p w14:paraId="3E2A8294">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w:t>
      </w:r>
      <w:r>
        <w:rPr>
          <w:rFonts w:hint="eastAsia" w:ascii="仿宋_GB2312" w:hAnsi="仿宋_GB2312" w:eastAsia="仿宋_GB2312" w:cs="仿宋_GB2312"/>
          <w:sz w:val="28"/>
          <w:szCs w:val="28"/>
          <w:highlight w:val="none"/>
        </w:rPr>
        <w:t>现场杜绝重伤、死亡事故的发生；轻伤率控制在千分之六以内；</w:t>
      </w:r>
    </w:p>
    <w:p w14:paraId="31079C94">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eastAsia="仿宋_GB2312"/>
          <w:sz w:val="28"/>
          <w:szCs w:val="28"/>
          <w:highlight w:val="none"/>
          <w:lang w:val="en-US" w:eastAsia="zh-CN"/>
        </w:rPr>
        <w:t>2.</w:t>
      </w:r>
      <w:r>
        <w:rPr>
          <w:rFonts w:hint="eastAsia" w:ascii="仿宋_GB2312" w:hAnsi="仿宋_GB2312" w:eastAsia="仿宋_GB2312" w:cs="仿宋_GB2312"/>
          <w:sz w:val="28"/>
          <w:szCs w:val="28"/>
          <w:highlight w:val="none"/>
        </w:rPr>
        <w:t>现场安全隐患整改率必须保证在规定时限内达到100%，杜绝现场重大隐患的出现；</w:t>
      </w:r>
    </w:p>
    <w:p w14:paraId="5DDD01F7">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sz w:val="28"/>
          <w:szCs w:val="28"/>
          <w:highlight w:val="none"/>
        </w:rPr>
        <w:t>3</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sz w:val="28"/>
          <w:szCs w:val="28"/>
          <w:highlight w:val="none"/>
        </w:rPr>
        <w:t>现场严禁发生火灾事故，火灾隐患整改率必须保证在规定时间内达到100%；</w:t>
      </w:r>
    </w:p>
    <w:p w14:paraId="6E244294">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sz w:val="28"/>
          <w:szCs w:val="28"/>
          <w:highlight w:val="none"/>
        </w:rPr>
        <w:t>4</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sz w:val="28"/>
          <w:szCs w:val="28"/>
          <w:highlight w:val="none"/>
        </w:rPr>
        <w:t>环境保护目标：杜绝一般环境污染事故。施工污水排放达标率100%，有毒烟尘浓度达标率100%，施工噪声达标率100%，施工固体废弃物排放达标率100%，</w:t>
      </w:r>
      <w:r>
        <w:rPr>
          <w:rFonts w:hint="eastAsia" w:ascii="仿宋_GB2312" w:hAnsi="仿宋_GB2312" w:eastAsia="仿宋_GB2312" w:cs="仿宋_GB2312"/>
          <w:sz w:val="28"/>
          <w:szCs w:val="28"/>
          <w:highlight w:val="none"/>
          <w:lang w:eastAsia="zh-CN"/>
        </w:rPr>
        <w:t>其他</w:t>
      </w:r>
      <w:r>
        <w:rPr>
          <w:rFonts w:hint="eastAsia" w:ascii="仿宋_GB2312" w:hAnsi="仿宋_GB2312" w:eastAsia="仿宋_GB2312" w:cs="仿宋_GB2312"/>
          <w:sz w:val="28"/>
          <w:szCs w:val="28"/>
          <w:highlight w:val="none"/>
        </w:rPr>
        <w:t>环境因素控制在国家和行业标准允许的范围内。</w:t>
      </w:r>
    </w:p>
    <w:p w14:paraId="2C677211">
      <w:pPr>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二、用工制度</w:t>
      </w:r>
    </w:p>
    <w:p w14:paraId="5AE2283C">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sz w:val="28"/>
          <w:szCs w:val="28"/>
          <w:highlight w:val="none"/>
        </w:rPr>
        <w:t>1</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必须严格遵守当地政府关于现场施工管理的相关</w:t>
      </w:r>
      <w:r>
        <w:rPr>
          <w:rFonts w:hint="eastAsia" w:ascii="仿宋_GB2312" w:hAnsi="仿宋_GB2312" w:eastAsia="仿宋_GB2312" w:cs="仿宋_GB2312"/>
          <w:sz w:val="28"/>
          <w:szCs w:val="28"/>
          <w:highlight w:val="none"/>
          <w:lang w:eastAsia="zh-CN"/>
        </w:rPr>
        <w:t>法律法规</w:t>
      </w:r>
      <w:r>
        <w:rPr>
          <w:rFonts w:hint="eastAsia" w:ascii="仿宋_GB2312" w:hAnsi="仿宋_GB2312" w:eastAsia="仿宋_GB2312" w:cs="仿宋_GB2312"/>
          <w:sz w:val="28"/>
          <w:szCs w:val="28"/>
          <w:highlight w:val="none"/>
        </w:rPr>
        <w:t>、及条例。任何因为</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违反上述条例造成的案件、事故、事件等的经济责任及法律责任均由</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承担，由此造成工程承包人的经济损失由</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承担；</w:t>
      </w:r>
    </w:p>
    <w:p w14:paraId="670D7980">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sz w:val="28"/>
          <w:szCs w:val="28"/>
          <w:highlight w:val="none"/>
        </w:rPr>
        <w:t>2</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雇用的用于本工程的所有从业人员必须取得上岗许可证等，而且必须遵守当地政府关于企业施工管理的相关</w:t>
      </w:r>
      <w:r>
        <w:rPr>
          <w:rFonts w:hint="eastAsia" w:ascii="仿宋_GB2312" w:hAnsi="仿宋_GB2312" w:eastAsia="仿宋_GB2312" w:cs="仿宋_GB2312"/>
          <w:sz w:val="28"/>
          <w:szCs w:val="28"/>
          <w:highlight w:val="none"/>
          <w:lang w:eastAsia="zh-CN"/>
        </w:rPr>
        <w:t>法律法规</w:t>
      </w:r>
      <w:r>
        <w:rPr>
          <w:rFonts w:hint="eastAsia" w:ascii="仿宋_GB2312" w:hAnsi="仿宋_GB2312" w:eastAsia="仿宋_GB2312" w:cs="仿宋_GB2312"/>
          <w:sz w:val="28"/>
          <w:szCs w:val="28"/>
          <w:highlight w:val="none"/>
        </w:rPr>
        <w:t>及条例。任何因为</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违反上述条例造成的案件、事故、事件等的经济责任及法律责任均由</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承担，因此造成工程承包人的经济损失由</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承担；</w:t>
      </w:r>
    </w:p>
    <w:p w14:paraId="6111C68B">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sz w:val="28"/>
          <w:szCs w:val="28"/>
          <w:highlight w:val="none"/>
        </w:rPr>
        <w:t>3</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必须遵守总包单位有关劳动用工的管理规定，以及工程承包人的</w:t>
      </w:r>
      <w:r>
        <w:rPr>
          <w:rFonts w:hint="eastAsia" w:ascii="仿宋_GB2312" w:hAnsi="仿宋_GB2312" w:eastAsia="仿宋_GB2312" w:cs="仿宋_GB2312"/>
          <w:sz w:val="28"/>
          <w:szCs w:val="28"/>
          <w:highlight w:val="none"/>
          <w:lang w:eastAsia="zh-CN"/>
        </w:rPr>
        <w:t>其他</w:t>
      </w:r>
      <w:r>
        <w:rPr>
          <w:rFonts w:hint="eastAsia" w:ascii="仿宋_GB2312" w:hAnsi="仿宋_GB2312" w:eastAsia="仿宋_GB2312" w:cs="仿宋_GB2312"/>
          <w:sz w:val="28"/>
          <w:szCs w:val="28"/>
          <w:highlight w:val="none"/>
        </w:rPr>
        <w:t>关于劳动用工管理的所有制度及规定；</w:t>
      </w:r>
    </w:p>
    <w:p w14:paraId="4AEFCEFD">
      <w:pPr>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三、安全生产要求</w:t>
      </w:r>
    </w:p>
    <w:p w14:paraId="7679E4B5">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sz w:val="28"/>
          <w:szCs w:val="28"/>
          <w:highlight w:val="none"/>
        </w:rPr>
        <w:t>1</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应按有关规定，采取严格的安全防护措施，否则由于自身安全措施不力而造成事故的责任或因此发生的费用由</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承担。非</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责任造成的伤亡事故，由责任方承担责任和有关费用；</w:t>
      </w:r>
    </w:p>
    <w:p w14:paraId="30575D4E">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sz w:val="28"/>
          <w:szCs w:val="28"/>
          <w:highlight w:val="none"/>
        </w:rPr>
        <w:t>2</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必须熟悉并能自觉遵守、执行《建筑施工安全检查标准》以及相关的各项规范；自觉遵守、执行地方政府有关环境保护的各项规定，并且积极参加各种有关促进安全生产的各项活动，切实保障施工作业人员的安全与健康；</w:t>
      </w:r>
    </w:p>
    <w:p w14:paraId="73B57AD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sz w:val="28"/>
          <w:szCs w:val="28"/>
          <w:highlight w:val="none"/>
        </w:rPr>
        <w:t>3</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必须尊重并且服从工程承包人有关安全生产各项规章制度和管理方式，并按经济合同有关条款加强自身管理，履行己方责任。</w:t>
      </w:r>
    </w:p>
    <w:p w14:paraId="2D75206E">
      <w:pPr>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四、安全管理制度</w:t>
      </w:r>
    </w:p>
    <w:p w14:paraId="17144C10">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1</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rPr>
        <w:t>安全技术报批制度。</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必须执行工程承包人总体工程施工组织设计和安全技术方案。</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自行编制的单项作业安全防护措施，须报工程承包人审批后方可执行，若改变原方案必须重新报批。</w:t>
      </w:r>
    </w:p>
    <w:p w14:paraId="60F4388D">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2</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必须执行安全技术交底制度、安全例会制度与班前安全讲话制度，并做好跟踪检查管理工作。</w:t>
      </w:r>
    </w:p>
    <w:p w14:paraId="0D614C12">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3</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必须执行各级安全教育培训以及持证上岗制度。</w:t>
      </w:r>
    </w:p>
    <w:p w14:paraId="44699E4B">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（1）</w:t>
      </w:r>
      <w:r>
        <w:rPr>
          <w:rFonts w:hint="eastAsia" w:ascii="仿宋_GB2312" w:hAnsi="仿宋_GB2312" w:eastAsia="仿宋_GB2312" w:cs="仿宋_GB2312"/>
          <w:b w:val="0"/>
          <w:bCs/>
          <w:sz w:val="28"/>
          <w:szCs w:val="28"/>
          <w:highlight w:val="none"/>
          <w:lang w:eastAsia="zh-CN"/>
        </w:rPr>
        <w:t>工程分包人投入</w:t>
      </w:r>
      <w:r>
        <w:rPr>
          <w:rFonts w:hint="eastAsia" w:ascii="仿宋_GB2312" w:hAnsi="仿宋_GB2312" w:eastAsia="仿宋_GB2312" w:cs="仿宋_GB2312"/>
          <w:b w:val="0"/>
          <w:bCs/>
          <w:sz w:val="28"/>
          <w:szCs w:val="28"/>
          <w:highlight w:val="none"/>
        </w:rPr>
        <w:t>本工程的所有管理人员须接受安全技术培训、参加工程承包人组织的安全考核，考核合格后才能上岗；</w:t>
      </w:r>
    </w:p>
    <w:p w14:paraId="5E56934D">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（2）</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所有施工作业人员入场前一律接受三级安全教育，考试合格后方准进入现场施工，如果</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的人员需要变动，必须提出计划报告工程承包人，按规定进行教育、考核合格后方可上岗；</w:t>
      </w:r>
    </w:p>
    <w:p w14:paraId="4A57DD1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（3）</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的特种作业人员的配置必须满足施工需要，并持有有效的特殊工种操作证；</w:t>
      </w:r>
    </w:p>
    <w:p w14:paraId="50310CD5">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（4）</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作业人员变换施工现场或工种时，要进行转场和转换工种教育；</w:t>
      </w:r>
    </w:p>
    <w:p w14:paraId="633EDB07">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（5）进入施工现场的任何人员必须佩戴安全帽和其他安全防护用品。任何人不得在施工的建筑物内住宿。进出工地人员必须佩戴标志牌上岗。对于无证人员，由工程承包人单位负责清除出场。</w:t>
      </w:r>
    </w:p>
    <w:p w14:paraId="40412979">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4</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必须执行工程承包人的安全检查制度</w:t>
      </w:r>
    </w:p>
    <w:p w14:paraId="41C840D9">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（1）</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必须接受工程承包人及其上级部门和各级政府、各行业主管部门的安全生产检查，否则造成的罚款等损失均由</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承担；</w:t>
      </w:r>
    </w:p>
    <w:p w14:paraId="79F8408A">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（2）</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必须按照工程承包人的要求建立自身的定期和不定期的安全生产检查制度，并且严格贯彻落实；</w:t>
      </w:r>
    </w:p>
    <w:p w14:paraId="73A8E85C">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（3）</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必须设立专职安全人员，实施日常安全生产检查制度及工长、班长跟班检查制度和自检制度。</w:t>
      </w:r>
    </w:p>
    <w:p w14:paraId="0295C1C9">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5</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必须严格执行检查整改</w:t>
      </w:r>
      <w:r>
        <w:rPr>
          <w:rFonts w:hint="eastAsia" w:ascii="仿宋_GB2312" w:hAnsi="仿宋_GB2312" w:eastAsia="仿宋_GB2312" w:cs="仿宋_GB2312"/>
          <w:b w:val="0"/>
          <w:bCs/>
          <w:sz w:val="28"/>
          <w:szCs w:val="28"/>
          <w:highlight w:val="none"/>
          <w:lang w:eastAsia="zh-CN"/>
        </w:rPr>
        <w:t>销</w:t>
      </w:r>
      <w:r>
        <w:rPr>
          <w:rFonts w:hint="eastAsia" w:ascii="仿宋_GB2312" w:hAnsi="仿宋_GB2312" w:eastAsia="仿宋_GB2312" w:cs="仿宋_GB2312"/>
          <w:b w:val="0"/>
          <w:bCs/>
          <w:sz w:val="28"/>
          <w:szCs w:val="28"/>
          <w:highlight w:val="none"/>
        </w:rPr>
        <w:t>项制度</w:t>
      </w:r>
    </w:p>
    <w:p w14:paraId="234BAEF9">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对工程承包人下达的安全隐患整改通知单，必须在限期内整改完毕，逾期未改或整改标准不符合要求的，工程承包人有权予以处罚。</w:t>
      </w:r>
    </w:p>
    <w:p w14:paraId="2FBBDDF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6</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必须执行安全防护措施、设备验收制度和施工作业转换后的交接检验制度：</w:t>
      </w:r>
    </w:p>
    <w:p w14:paraId="1068591C">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（1）</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自带的各类施工设备、机具，必须具有有效的产品合格证，且机械性能良好、各种安全防护装置齐全、灵敏、可靠；</w:t>
      </w:r>
    </w:p>
    <w:p w14:paraId="36C31078">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（2）</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的防护设施执行自检后报工程承包人有关部门验收，合格后方可使用；</w:t>
      </w:r>
    </w:p>
    <w:p w14:paraId="31B7FE35">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7</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必须执行安全防护验收和施工变化后交接检验制度。</w:t>
      </w:r>
    </w:p>
    <w:p w14:paraId="04F7E982">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8</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必须为所</w:t>
      </w:r>
      <w:r>
        <w:rPr>
          <w:rFonts w:hint="eastAsia" w:ascii="仿宋_GB2312" w:hAnsi="仿宋_GB2312" w:eastAsia="仿宋_GB2312" w:cs="仿宋_GB2312"/>
          <w:b w:val="0"/>
          <w:bCs/>
          <w:sz w:val="28"/>
          <w:szCs w:val="28"/>
          <w:highlight w:val="none"/>
          <w:lang w:eastAsia="zh-CN"/>
        </w:rPr>
        <w:t>雇佣</w:t>
      </w:r>
      <w:r>
        <w:rPr>
          <w:rFonts w:hint="eastAsia" w:ascii="仿宋_GB2312" w:hAnsi="仿宋_GB2312" w:eastAsia="仿宋_GB2312" w:cs="仿宋_GB2312"/>
          <w:b w:val="0"/>
          <w:bCs/>
          <w:sz w:val="28"/>
          <w:szCs w:val="28"/>
          <w:highlight w:val="none"/>
        </w:rPr>
        <w:t>的投入到本工程的所有人员配备合格的个人安全防护用品，并定期检查、及时更换，必须预防和治理职业伤害与中毒事故。</w:t>
      </w:r>
    </w:p>
    <w:p w14:paraId="277C5728">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9</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必须严格执行工伤事故报告制度</w:t>
      </w:r>
    </w:p>
    <w:p w14:paraId="7C9030B4">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（1）</w:t>
      </w:r>
      <w:r>
        <w:rPr>
          <w:rFonts w:hint="eastAsia" w:ascii="仿宋_GB2312" w:hAnsi="仿宋_GB2312" w:eastAsia="仿宋_GB2312" w:cs="仿宋_GB2312"/>
          <w:b w:val="0"/>
          <w:bCs/>
          <w:sz w:val="28"/>
          <w:szCs w:val="28"/>
          <w:highlight w:val="none"/>
          <w:lang w:eastAsia="zh-CN"/>
        </w:rPr>
        <w:t>工程分包人雇佣</w:t>
      </w:r>
      <w:r>
        <w:rPr>
          <w:rFonts w:hint="eastAsia" w:ascii="仿宋_GB2312" w:hAnsi="仿宋_GB2312" w:eastAsia="仿宋_GB2312" w:cs="仿宋_GB2312"/>
          <w:b w:val="0"/>
          <w:bCs/>
          <w:sz w:val="28"/>
          <w:szCs w:val="28"/>
          <w:highlight w:val="none"/>
        </w:rPr>
        <w:t>的投入到本工程中的人员办理入场手续后，在施工现场和施工过程中所发生的伤害事故为工伤事故；</w:t>
      </w:r>
    </w:p>
    <w:p w14:paraId="02CFBF1F">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（2）如果发生因工伤亡事故，</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应立即以最快捷的方式通知工程承包人的管理人员，向其报告事故的详情。由工程承包人通过正常渠道及时逐级上报有关部门，同时积极组织抢救工作采取相应的措施，保护好现场，如因抢救伤员必须移动现场设备、设施者要做好记录或拍照，工程承包人为抢救提供必要的条件；</w:t>
      </w:r>
    </w:p>
    <w:p w14:paraId="78B3F8DC">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（3）</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要积极配合工程承包人主管单位、政府部门对事故的调查和现场勘查。凡因</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隐瞒不报、作伪证或擅自损毁事故现场，所造成的一切后果均由</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承担；</w:t>
      </w:r>
    </w:p>
    <w:p w14:paraId="542E4641">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（4）</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必须承担因为自己的原因造成的安全事故的经济责任和法律责任；</w:t>
      </w:r>
    </w:p>
    <w:p w14:paraId="103AA4B6">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（5）如果发生因工伤亡事故，</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应积极配合工程承包人做好事故的善后处理工作。伤亡人员为</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人员的，</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应直接负责伤亡者及其家属的接待善后工作，因此发生的资金费用由</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支付，因不能积极配合工程承包人对事故进行善后处理而产生的一切后果</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自负。</w:t>
      </w:r>
    </w:p>
    <w:p w14:paraId="4AF1E410">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10</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必须执行安全工作奖惩制度。</w:t>
      </w:r>
    </w:p>
    <w:p w14:paraId="4094F6B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lang w:eastAsia="zh-CN"/>
        </w:rPr>
        <w:t>工程分包人雇佣</w:t>
      </w:r>
      <w:r>
        <w:rPr>
          <w:rFonts w:hint="eastAsia" w:ascii="仿宋_GB2312" w:hAnsi="仿宋_GB2312" w:eastAsia="仿宋_GB2312" w:cs="仿宋_GB2312"/>
          <w:b w:val="0"/>
          <w:bCs/>
          <w:sz w:val="28"/>
          <w:szCs w:val="28"/>
          <w:highlight w:val="none"/>
        </w:rPr>
        <w:t>的所有投入到本合同工程的人员要严格遵守施工现场安全管理规定，</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应对遵章守纪者</w:t>
      </w:r>
      <w:r>
        <w:rPr>
          <w:rFonts w:hint="eastAsia" w:ascii="仿宋_GB2312" w:hAnsi="仿宋_GB2312" w:eastAsia="仿宋_GB2312" w:cs="仿宋_GB2312"/>
          <w:b w:val="0"/>
          <w:bCs/>
          <w:sz w:val="28"/>
          <w:szCs w:val="28"/>
          <w:highlight w:val="none"/>
          <w:lang w:eastAsia="zh-CN"/>
        </w:rPr>
        <w:t>给予</w:t>
      </w:r>
      <w:r>
        <w:rPr>
          <w:rFonts w:hint="eastAsia" w:ascii="仿宋_GB2312" w:hAnsi="仿宋_GB2312" w:eastAsia="仿宋_GB2312" w:cs="仿宋_GB2312"/>
          <w:b w:val="0"/>
          <w:bCs/>
          <w:sz w:val="28"/>
          <w:szCs w:val="28"/>
          <w:highlight w:val="none"/>
        </w:rPr>
        <w:t>表扬和奖励，对违章作业、违章指挥、违反劳动纪律和规章制度者</w:t>
      </w:r>
      <w:r>
        <w:rPr>
          <w:rFonts w:hint="eastAsia" w:ascii="仿宋_GB2312" w:hAnsi="仿宋_GB2312" w:eastAsia="仿宋_GB2312" w:cs="仿宋_GB2312"/>
          <w:b w:val="0"/>
          <w:bCs/>
          <w:sz w:val="28"/>
          <w:szCs w:val="28"/>
          <w:highlight w:val="none"/>
          <w:lang w:eastAsia="zh-CN"/>
        </w:rPr>
        <w:t>给予处罚</w:t>
      </w:r>
      <w:r>
        <w:rPr>
          <w:rFonts w:hint="eastAsia" w:ascii="仿宋_GB2312" w:hAnsi="仿宋_GB2312" w:eastAsia="仿宋_GB2312" w:cs="仿宋_GB2312"/>
          <w:b w:val="0"/>
          <w:bCs/>
          <w:sz w:val="28"/>
          <w:szCs w:val="28"/>
          <w:highlight w:val="none"/>
        </w:rPr>
        <w:t>。</w:t>
      </w:r>
    </w:p>
    <w:p w14:paraId="5B6018C5">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11</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必须执行安全防范制度</w:t>
      </w:r>
    </w:p>
    <w:p w14:paraId="45913C71">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（1）</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对所</w:t>
      </w:r>
      <w:r>
        <w:rPr>
          <w:rFonts w:hint="eastAsia" w:ascii="仿宋_GB2312" w:hAnsi="仿宋_GB2312" w:eastAsia="仿宋_GB2312" w:cs="仿宋_GB2312"/>
          <w:b w:val="0"/>
          <w:bCs/>
          <w:sz w:val="28"/>
          <w:szCs w:val="28"/>
          <w:highlight w:val="none"/>
          <w:lang w:eastAsia="zh-CN"/>
        </w:rPr>
        <w:t>雇佣</w:t>
      </w:r>
      <w:r>
        <w:rPr>
          <w:rFonts w:hint="eastAsia" w:ascii="仿宋_GB2312" w:hAnsi="仿宋_GB2312" w:eastAsia="仿宋_GB2312" w:cs="仿宋_GB2312"/>
          <w:b w:val="0"/>
          <w:bCs/>
          <w:sz w:val="28"/>
          <w:szCs w:val="28"/>
          <w:highlight w:val="none"/>
        </w:rPr>
        <w:t>的投入到本合同工程的从业人员的安全负责；</w:t>
      </w:r>
    </w:p>
    <w:p w14:paraId="458A0D9B">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（2）</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必须采取一切严密的、符合安全标准的预防措施，确保所有工作</w:t>
      </w:r>
      <w:r>
        <w:rPr>
          <w:rFonts w:hint="eastAsia" w:ascii="仿宋_GB2312" w:hAnsi="仿宋_GB2312" w:eastAsia="仿宋_GB2312" w:cs="仿宋_GB2312"/>
          <w:b w:val="0"/>
          <w:bCs/>
          <w:sz w:val="28"/>
          <w:szCs w:val="28"/>
          <w:highlight w:val="none"/>
          <w:lang w:eastAsia="zh-CN"/>
        </w:rPr>
        <w:t>现场</w:t>
      </w:r>
      <w:r>
        <w:rPr>
          <w:rFonts w:hint="eastAsia" w:ascii="仿宋_GB2312" w:hAnsi="仿宋_GB2312" w:eastAsia="仿宋_GB2312" w:cs="仿宋_GB2312"/>
          <w:b w:val="0"/>
          <w:bCs/>
          <w:sz w:val="28"/>
          <w:szCs w:val="28"/>
          <w:highlight w:val="none"/>
        </w:rPr>
        <w:t>的安全，不得存在危及工人安全和健康的危险情况，并保证建筑工地所有人员或附近人员免遭工地可能发生的一切危险；</w:t>
      </w:r>
    </w:p>
    <w:p w14:paraId="2373A5AF">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（3）工程承包人有权要求立刻撤走</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雇用的投入到本合同工程所有从业人员中没有正当理由而又不遵守地方行政主管部门、业主单位、监理单位、总包单位以及工程承包人发布的安全管理规章制度，或拒不执行上述单位发出的管理指令的任何人员。无论在任何情况下，被要求撤走的人员不得再次进入本合同工程的施工现场，除非事先由</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书面申请并得到工程承包人的书面同意；</w:t>
      </w:r>
    </w:p>
    <w:p w14:paraId="71304F87">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（4）施工现场和工人操作面，必须严格按国家、政府规定的安全生产、文明施工标准搞好防护工作，保证工人有安全可靠、卫生的工作环境，严禁违章作业、违章指挥；</w:t>
      </w:r>
    </w:p>
    <w:p w14:paraId="4124E427">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（5）对不符合安全规定的，工程承包人安全管理人员有权要求停工和强行整改，使之达到安全标准，所需费用从工程款中加倍扣除；</w:t>
      </w:r>
    </w:p>
    <w:p w14:paraId="5DAD5B4E">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（6）凡重要劳动防护用品，必须满足国家行业标准及业主相关要求。如：安全帽、安全带、安全网、漏电保护器、配电箱、临时用电电缆、脚手架扣件等；</w:t>
      </w:r>
    </w:p>
    <w:p w14:paraId="6AC5042A">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（7）</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给所属职工提供必须配备有效的安全用品，如：安全帽、安全带等，若必要时还须佩戴面罩、眼罩、护耳、绝缘手套等其他的个人人身防护设备；</w:t>
      </w:r>
    </w:p>
    <w:p w14:paraId="3493CC40">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（8）</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应在本合同签订后7日内，呈送安全管理防范方案，详述将要采取的安全措施和对紧急事件处理的方案以及自身的安全管理条例，报工程承包人批准，但此批准并不减轻</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原因引起的安全责任；</w:t>
      </w:r>
    </w:p>
    <w:p w14:paraId="740B1F09">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（9）已获批准的安全管理方案的副本，由</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编制并且分发至所有</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施工的工作场所，业主指示或法律要求的其他文件、标语、警示牌等物品的分发和设置，具体由工程承包人决定；</w:t>
      </w:r>
    </w:p>
    <w:p w14:paraId="1325F0EA">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（10）</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的施工人员在50人以下的，应配备1名专职安全生产管理人员，</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的施工人员在50-200人之间的，应当配备2名专职安全生产管理人员，负责安全方案和措施得到实施。</w:t>
      </w:r>
    </w:p>
    <w:p w14:paraId="3D134C80">
      <w:pPr>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五、消防保卫工作的要求</w:t>
      </w:r>
    </w:p>
    <w:p w14:paraId="0C6EFA8D">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1</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必须认真遵守国家的有关</w:t>
      </w:r>
      <w:r>
        <w:rPr>
          <w:rFonts w:hint="eastAsia" w:ascii="仿宋_GB2312" w:hAnsi="仿宋_GB2312" w:eastAsia="仿宋_GB2312" w:cs="仿宋_GB2312"/>
          <w:b w:val="0"/>
          <w:bCs/>
          <w:sz w:val="28"/>
          <w:szCs w:val="28"/>
          <w:highlight w:val="none"/>
          <w:lang w:eastAsia="zh-CN"/>
        </w:rPr>
        <w:t>法律法规</w:t>
      </w:r>
      <w:r>
        <w:rPr>
          <w:rFonts w:hint="eastAsia" w:ascii="仿宋_GB2312" w:hAnsi="仿宋_GB2312" w:eastAsia="仿宋_GB2312" w:cs="仿宋_GB2312"/>
          <w:b w:val="0"/>
          <w:bCs/>
          <w:sz w:val="28"/>
          <w:szCs w:val="28"/>
          <w:highlight w:val="none"/>
        </w:rPr>
        <w:t>及建设部、当地政府、建委颁发的有关治安、消防、交通安全管理规定以及条例，</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应严格按工程承包人消防保卫制度以及工程承包人施工现场消防保卫的特殊要求组织施工，并接受工程承包人的安全检查，对工程承包人所签发的隐患整改通知，</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应在工程承包人指定的期限内整改完毕，逾期不改或整改不符合工程承包人的要求，工程承包人有权按规定</w:t>
      </w:r>
      <w:r>
        <w:rPr>
          <w:rFonts w:hint="eastAsia" w:ascii="仿宋_GB2312" w:hAnsi="仿宋_GB2312" w:eastAsia="仿宋_GB2312" w:cs="仿宋_GB2312"/>
          <w:b w:val="0"/>
          <w:bCs/>
          <w:sz w:val="28"/>
          <w:szCs w:val="28"/>
          <w:highlight w:val="none"/>
          <w:lang w:eastAsia="zh-CN"/>
        </w:rPr>
        <w:t>对工程分包人</w:t>
      </w:r>
      <w:r>
        <w:rPr>
          <w:rFonts w:hint="eastAsia" w:ascii="仿宋_GB2312" w:hAnsi="仿宋_GB2312" w:eastAsia="仿宋_GB2312" w:cs="仿宋_GB2312"/>
          <w:b w:val="0"/>
          <w:bCs/>
          <w:sz w:val="28"/>
          <w:szCs w:val="28"/>
          <w:highlight w:val="none"/>
        </w:rPr>
        <w:t>进行经济处罚；</w:t>
      </w:r>
    </w:p>
    <w:p w14:paraId="50BA4389">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2</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须配备至少一名专（兼）职消防保卫管理人员，负责本单位的消防保卫工作；</w:t>
      </w:r>
    </w:p>
    <w:p w14:paraId="6A3B1EC4">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3</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rPr>
        <w:t>凡由于</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管理以及自身防范措施不力或</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工人责任造成的案件、火灾、交通事故（含施工现场内）等灾害事故，事故经济责任、事故法律责任以及事故的善后处理均由</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独自承担，因此给工程承包人造成的经济损失由</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负责赔偿，工程承包人可对其处罚。</w:t>
      </w:r>
    </w:p>
    <w:p w14:paraId="011C5EB2">
      <w:pPr>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六、文明施工、环境保护管理</w:t>
      </w:r>
    </w:p>
    <w:p w14:paraId="380DBBE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1</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必须遵守安全文明施工的各项管理规定，在设施投入、现场布置、人员管理等方面要符合工程承包人文明安全的要求，按工程承包人的规定执行，在施工过程中，对其全体员工的服饰、安全帽等进行统一的管理；</w:t>
      </w:r>
    </w:p>
    <w:p w14:paraId="25071AB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2</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应采取一切合理的措施，防止其劳务人员发生任何违法或妨碍治安的行为，保持安定局面并且保护工程周围人员和财产不受上述行为的危害，否则由此造成的一切损失和费用均由</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独自承担；</w:t>
      </w:r>
    </w:p>
    <w:p w14:paraId="0C6A48C4">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3</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应按照工程承包人要求建立健全工地有关文明施工、消防保卫、环保卫生、料具管理和环境保护等方面的各项管理规章制度，同时必须按照要求，采取有效的防扰民、防噪声、防空气污染、防</w:t>
      </w:r>
      <w:r>
        <w:rPr>
          <w:rFonts w:hint="eastAsia" w:ascii="仿宋_GB2312" w:hAnsi="仿宋_GB2312" w:eastAsia="仿宋_GB2312" w:cs="仿宋_GB2312"/>
          <w:b w:val="0"/>
          <w:bCs/>
          <w:sz w:val="28"/>
          <w:szCs w:val="28"/>
          <w:highlight w:val="none"/>
          <w:lang w:eastAsia="zh-CN"/>
        </w:rPr>
        <w:t>道路遗撒</w:t>
      </w:r>
      <w:r>
        <w:rPr>
          <w:rFonts w:hint="eastAsia" w:ascii="仿宋_GB2312" w:hAnsi="仿宋_GB2312" w:eastAsia="仿宋_GB2312" w:cs="仿宋_GB2312"/>
          <w:b w:val="0"/>
          <w:bCs/>
          <w:sz w:val="28"/>
          <w:szCs w:val="28"/>
          <w:highlight w:val="none"/>
        </w:rPr>
        <w:t>和做好垃圾清运等措施；</w:t>
      </w:r>
    </w:p>
    <w:p w14:paraId="5B9BBBB6">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4</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必须严格执行保安制度、门卫管理制度，工人和管理人员举止要文明、行为规范、遵章守纪、</w:t>
      </w:r>
      <w:r>
        <w:rPr>
          <w:rFonts w:hint="eastAsia" w:ascii="仿宋_GB2312" w:hAnsi="仿宋_GB2312" w:eastAsia="仿宋_GB2312" w:cs="仿宋_GB2312"/>
          <w:b w:val="0"/>
          <w:bCs/>
          <w:sz w:val="28"/>
          <w:szCs w:val="28"/>
          <w:highlight w:val="none"/>
          <w:lang w:eastAsia="zh-CN"/>
        </w:rPr>
        <w:t>待人</w:t>
      </w:r>
      <w:r>
        <w:rPr>
          <w:rFonts w:hint="eastAsia" w:ascii="仿宋_GB2312" w:hAnsi="仿宋_GB2312" w:eastAsia="仿宋_GB2312" w:cs="仿宋_GB2312"/>
          <w:b w:val="0"/>
          <w:bCs/>
          <w:sz w:val="28"/>
          <w:szCs w:val="28"/>
          <w:highlight w:val="none"/>
        </w:rPr>
        <w:t>有礼貌。严禁酒后进入工地、寻衅闹事；</w:t>
      </w:r>
    </w:p>
    <w:p w14:paraId="7D5C296F">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5</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在施工现场应按照国家、地方政府及行业管理部门有关规定，配置相应数量的专职安全管理人员，专门负责施工现场安全生产的监督、检查以及因工伤亡事故的处理工作，</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应赋予安全管理人员相应的权利，坚决贯彻“安全第一、预防为主、综合治理”的方针；</w:t>
      </w:r>
    </w:p>
    <w:p w14:paraId="4BC0D338">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6</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eastAsia="zh-CN"/>
        </w:rPr>
        <w:t>工程分包人</w:t>
      </w:r>
      <w:r>
        <w:rPr>
          <w:rFonts w:hint="eastAsia" w:ascii="仿宋_GB2312" w:hAnsi="仿宋_GB2312" w:eastAsia="仿宋_GB2312" w:cs="仿宋_GB2312"/>
          <w:b w:val="0"/>
          <w:bCs/>
          <w:sz w:val="28"/>
          <w:szCs w:val="28"/>
          <w:highlight w:val="none"/>
        </w:rPr>
        <w:t>应严格执行国家的</w:t>
      </w:r>
      <w:r>
        <w:rPr>
          <w:rFonts w:hint="eastAsia" w:ascii="仿宋_GB2312" w:hAnsi="仿宋_GB2312" w:eastAsia="仿宋_GB2312" w:cs="仿宋_GB2312"/>
          <w:b w:val="0"/>
          <w:bCs/>
          <w:sz w:val="28"/>
          <w:szCs w:val="28"/>
          <w:highlight w:val="none"/>
          <w:lang w:eastAsia="zh-CN"/>
        </w:rPr>
        <w:t>法律法规</w:t>
      </w:r>
      <w:r>
        <w:rPr>
          <w:rFonts w:hint="eastAsia" w:ascii="仿宋_GB2312" w:hAnsi="仿宋_GB2312" w:eastAsia="仿宋_GB2312" w:cs="仿宋_GB2312"/>
          <w:b w:val="0"/>
          <w:bCs/>
          <w:sz w:val="28"/>
          <w:szCs w:val="28"/>
          <w:highlight w:val="none"/>
        </w:rPr>
        <w:t>，对于具有职业危害的作业，提前对工人进行告知，在作业产果采取适当的预防措施，以保证其劳务人员的安全、卫生、健康，在整个合同期间，</w:t>
      </w:r>
      <w:r>
        <w:rPr>
          <w:rFonts w:hint="eastAsia" w:ascii="仿宋_GB2312" w:hAnsi="仿宋_GB2312" w:eastAsia="仿宋_GB2312" w:cs="仿宋_GB2312"/>
          <w:b w:val="0"/>
          <w:bCs/>
          <w:sz w:val="28"/>
          <w:szCs w:val="28"/>
          <w:highlight w:val="none"/>
          <w:lang w:eastAsia="zh-CN"/>
        </w:rPr>
        <w:t>自始至终</w:t>
      </w:r>
      <w:r>
        <w:rPr>
          <w:rFonts w:hint="eastAsia" w:ascii="仿宋_GB2312" w:hAnsi="仿宋_GB2312" w:eastAsia="仿宋_GB2312" w:cs="仿宋_GB2312"/>
          <w:b w:val="0"/>
          <w:bCs/>
          <w:sz w:val="28"/>
          <w:szCs w:val="28"/>
          <w:highlight w:val="none"/>
        </w:rPr>
        <w:t>在工人所在的施工现场和住所，配有医务人员、紧急抢救人员和设备，并且采取适当的措施预防传染病，并提供应有的福利以及卫生条件。</w:t>
      </w:r>
    </w:p>
    <w:p w14:paraId="791515D1">
      <w:pPr>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七、其他</w:t>
      </w:r>
    </w:p>
    <w:p w14:paraId="10DEF4F4">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本合同作为工程施工合同的附件，与工程施工合同具有同等的法律效力，经合同双方签署立即生效。</w:t>
      </w:r>
    </w:p>
    <w:p w14:paraId="783CF1BE">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本合同有效期为双方签署之日起至该工程项目竣工验收合格时止。</w:t>
      </w:r>
    </w:p>
    <w:p w14:paraId="08F23EF8">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p>
    <w:p w14:paraId="4719ECCF">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工程承包人：（公章）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工程分包人</w:t>
      </w:r>
      <w:r>
        <w:rPr>
          <w:rFonts w:hint="eastAsia" w:ascii="仿宋_GB2312" w:hAnsi="仿宋_GB2312" w:eastAsia="仿宋_GB2312" w:cs="仿宋_GB2312"/>
          <w:sz w:val="28"/>
          <w:szCs w:val="28"/>
          <w:highlight w:val="none"/>
        </w:rPr>
        <w:t xml:space="preserve">：（公章）               . </w:t>
      </w:r>
    </w:p>
    <w:p w14:paraId="1AD546CD">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法定代表人：            </w:t>
      </w:r>
      <w:r>
        <w:rPr>
          <w:rFonts w:hint="eastAsia" w:ascii="仿宋_GB2312" w:hAnsi="仿宋_GB2312" w:eastAsia="仿宋_GB2312" w:cs="仿宋_GB2312"/>
          <w:sz w:val="28"/>
          <w:szCs w:val="28"/>
          <w:highlight w:val="none"/>
        </w:rPr>
        <w:tab/>
      </w:r>
    </w:p>
    <w:p w14:paraId="3D3381F5">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或委托代理人：</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或委托代理人： </w:t>
      </w:r>
    </w:p>
    <w:p w14:paraId="6643C972">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p>
    <w:p w14:paraId="5F06C675">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日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B1608ED">
      <w:pPr>
        <w:keepNext w:val="0"/>
        <w:keepLines w:val="0"/>
        <w:pageBreakBefore w:val="0"/>
        <w:kinsoku/>
        <w:overflowPunct/>
        <w:bidi w:val="0"/>
        <w:spacing w:line="560" w:lineRule="exact"/>
        <w:ind w:left="0" w:leftChars="0" w:right="0" w:firstLine="480" w:firstLineChars="200"/>
        <w:textAlignment w:val="auto"/>
        <w:outlineLvl w:val="2"/>
        <w:rPr>
          <w:rFonts w:hint="eastAsia" w:ascii="仿宋_GB2312" w:hAnsi="宋体" w:eastAsia="仿宋_GB2312" w:cs="宋体"/>
          <w:b/>
          <w:bCs/>
          <w:sz w:val="28"/>
          <w:szCs w:val="28"/>
          <w:highlight w:val="none"/>
        </w:rPr>
      </w:pPr>
      <w:r>
        <w:rPr>
          <w:rFonts w:ascii="仿宋_GB2312" w:eastAsia="仿宋_GB2312"/>
          <w:sz w:val="24"/>
          <w:highlight w:val="none"/>
        </w:rPr>
        <w:br w:type="page"/>
      </w:r>
      <w:r>
        <w:rPr>
          <w:rFonts w:hint="eastAsia" w:ascii="仿宋_GB2312" w:hAnsi="宋体" w:eastAsia="仿宋_GB2312" w:cs="宋体"/>
          <w:b/>
          <w:bCs/>
          <w:sz w:val="28"/>
          <w:szCs w:val="28"/>
          <w:highlight w:val="none"/>
        </w:rPr>
        <w:t>附件八：班组长安全质量责任协议书</w:t>
      </w:r>
    </w:p>
    <w:p w14:paraId="3AA52E50">
      <w:pPr>
        <w:keepNext w:val="0"/>
        <w:keepLines w:val="0"/>
        <w:pageBreakBefore w:val="0"/>
        <w:kinsoku/>
        <w:overflowPunct/>
        <w:topLinePunct/>
        <w:bidi w:val="0"/>
        <w:spacing w:line="560" w:lineRule="exact"/>
        <w:ind w:left="0" w:leftChars="0" w:right="0" w:firstLine="562" w:firstLineChars="200"/>
        <w:jc w:val="left"/>
        <w:textAlignment w:val="auto"/>
        <w:outlineLvl w:val="9"/>
        <w:rPr>
          <w:rFonts w:ascii="仿宋_GB2312" w:eastAsia="仿宋_GB2312"/>
          <w:b/>
          <w:bCs/>
          <w:sz w:val="28"/>
          <w:szCs w:val="28"/>
          <w:highlight w:val="none"/>
        </w:rPr>
      </w:pPr>
      <w:r>
        <w:rPr>
          <w:rFonts w:hint="eastAsia" w:ascii="仿宋_GB2312" w:eastAsia="仿宋_GB2312"/>
          <w:b/>
          <w:bCs/>
          <w:sz w:val="28"/>
          <w:szCs w:val="28"/>
          <w:highlight w:val="none"/>
          <w:lang w:eastAsia="zh-CN"/>
        </w:rPr>
        <w:t>格式</w:t>
      </w:r>
      <w:r>
        <w:rPr>
          <w:rFonts w:hint="eastAsia" w:ascii="仿宋_GB2312" w:eastAsia="仿宋_GB2312"/>
          <w:b/>
          <w:bCs/>
          <w:sz w:val="28"/>
          <w:szCs w:val="28"/>
          <w:highlight w:val="none"/>
          <w:lang w:val="en-US" w:eastAsia="zh-CN"/>
        </w:rPr>
        <w:t>一</w:t>
      </w:r>
    </w:p>
    <w:p w14:paraId="135279DA">
      <w:pPr>
        <w:keepNext w:val="0"/>
        <w:keepLines w:val="0"/>
        <w:pageBreakBefore w:val="0"/>
        <w:kinsoku/>
        <w:overflowPunct/>
        <w:topLinePunct/>
        <w:bidi w:val="0"/>
        <w:spacing w:line="560" w:lineRule="exact"/>
        <w:ind w:right="0"/>
        <w:jc w:val="center"/>
        <w:textAlignment w:val="auto"/>
        <w:outlineLvl w:val="9"/>
        <w:rPr>
          <w:rFonts w:ascii="仿宋_GB2312" w:eastAsia="仿宋_GB2312"/>
          <w:b/>
          <w:sz w:val="28"/>
          <w:szCs w:val="28"/>
          <w:highlight w:val="none"/>
        </w:rPr>
      </w:pPr>
      <w:r>
        <w:rPr>
          <w:rFonts w:hint="eastAsia" w:ascii="仿宋_GB2312" w:eastAsia="仿宋_GB2312"/>
          <w:b/>
          <w:sz w:val="28"/>
          <w:szCs w:val="28"/>
          <w:highlight w:val="none"/>
        </w:rPr>
        <w:t>班组长安全质量责任协议书</w:t>
      </w:r>
    </w:p>
    <w:p w14:paraId="307D6CA7">
      <w:pPr>
        <w:keepNext w:val="0"/>
        <w:keepLines w:val="0"/>
        <w:pageBreakBefore w:val="0"/>
        <w:kinsoku/>
        <w:overflowPunct/>
        <w:topLine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为提高劳务分包作业层班组长质量安全管理责任，加强劳务分包方班组内部管理，建立健全以质量安全过程管控为导向的评价奖惩机制，积极落实班组长质量责任制，为明确甲、乙双方的权利、义务和责任，甲乙双方就相关事项达成一致，签订本协议书，作为双方签订《XX分包合同》的附件。</w:t>
      </w:r>
    </w:p>
    <w:p w14:paraId="47549993">
      <w:pPr>
        <w:pStyle w:val="12"/>
        <w:keepNext w:val="0"/>
        <w:keepLines w:val="0"/>
        <w:pageBreakBefore w:val="0"/>
        <w:kinsoku/>
        <w:overflowPunct/>
        <w:bidi w:val="0"/>
        <w:spacing w:line="560" w:lineRule="exact"/>
        <w:ind w:left="0" w:leftChars="0" w:right="0" w:firstLine="562" w:firstLineChars="200"/>
        <w:textAlignment w:val="auto"/>
        <w:outlineLvl w:val="9"/>
        <w:rPr>
          <w:rFonts w:ascii="仿宋_GB2312" w:hAnsi="Times New Roman" w:eastAsia="仿宋_GB2312"/>
          <w:b/>
          <w:bCs/>
          <w:sz w:val="28"/>
          <w:szCs w:val="28"/>
          <w:highlight w:val="none"/>
        </w:rPr>
      </w:pPr>
      <w:r>
        <w:rPr>
          <w:rFonts w:hint="eastAsia" w:ascii="仿宋_GB2312" w:hAnsi="Times New Roman" w:eastAsia="仿宋_GB2312"/>
          <w:b/>
          <w:bCs/>
          <w:sz w:val="28"/>
          <w:szCs w:val="28"/>
          <w:highlight w:val="none"/>
        </w:rPr>
        <w:t>第1条</w:t>
      </w:r>
      <w:r>
        <w:rPr>
          <w:rFonts w:hint="eastAsia" w:ascii="仿宋_GB2312" w:hAnsi="Times New Roman" w:eastAsia="仿宋_GB2312"/>
          <w:b/>
          <w:bCs/>
          <w:sz w:val="28"/>
          <w:szCs w:val="28"/>
          <w:highlight w:val="none"/>
          <w:lang w:val="en-US" w:eastAsia="zh-CN"/>
        </w:rPr>
        <w:t xml:space="preserve">  </w:t>
      </w:r>
      <w:r>
        <w:rPr>
          <w:rFonts w:hint="eastAsia" w:ascii="仿宋_GB2312" w:hAnsi="Times New Roman" w:eastAsia="仿宋_GB2312"/>
          <w:b/>
          <w:bCs/>
          <w:sz w:val="28"/>
          <w:szCs w:val="28"/>
          <w:highlight w:val="none"/>
        </w:rPr>
        <w:t>甲方责任</w:t>
      </w:r>
    </w:p>
    <w:p w14:paraId="113A09BE">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Times New Roman" w:eastAsia="仿宋_GB2312"/>
          <w:sz w:val="28"/>
          <w:szCs w:val="28"/>
          <w:highlight w:val="none"/>
        </w:rPr>
      </w:pPr>
      <w:r>
        <w:rPr>
          <w:rFonts w:hint="eastAsia" w:ascii="仿宋_GB2312" w:hAnsi="Times New Roman" w:eastAsia="仿宋_GB2312"/>
          <w:sz w:val="28"/>
          <w:szCs w:val="28"/>
          <w:highlight w:val="none"/>
        </w:rPr>
        <w:t>负责推行班组长质量安全管理责任制，负责对乙方拟任班组长的培训、考试、发证工作，并履行《班组长质量责任书》的甲方责任，按月开展班组长考核评价，并将考评结果（对班组长的奖惩）告知分包单位，其中奖励和惩处费用作为分包单位质量、安全管理费用的一部分，已包含在合同总价中。对于奖励金额甲方不再重复计发，惩处费用在验工计价中直接扣除，甲方敦促乙方落实甲方的奖惩决定。</w:t>
      </w:r>
    </w:p>
    <w:p w14:paraId="02B5F491">
      <w:pPr>
        <w:pStyle w:val="12"/>
        <w:keepNext w:val="0"/>
        <w:keepLines w:val="0"/>
        <w:pageBreakBefore w:val="0"/>
        <w:kinsoku/>
        <w:overflowPunct/>
        <w:bidi w:val="0"/>
        <w:spacing w:line="560" w:lineRule="exact"/>
        <w:ind w:left="0" w:leftChars="0" w:right="0" w:firstLine="562" w:firstLineChars="200"/>
        <w:textAlignment w:val="auto"/>
        <w:outlineLvl w:val="9"/>
        <w:rPr>
          <w:rFonts w:ascii="仿宋_GB2312" w:hAnsi="Times New Roman" w:eastAsia="仿宋_GB2312"/>
          <w:b/>
          <w:bCs/>
          <w:sz w:val="28"/>
          <w:szCs w:val="28"/>
          <w:highlight w:val="none"/>
        </w:rPr>
      </w:pPr>
      <w:r>
        <w:rPr>
          <w:rFonts w:hint="eastAsia" w:ascii="仿宋_GB2312" w:hAnsi="Times New Roman" w:eastAsia="仿宋_GB2312"/>
          <w:b/>
          <w:bCs/>
          <w:sz w:val="28"/>
          <w:szCs w:val="28"/>
          <w:highlight w:val="none"/>
        </w:rPr>
        <w:t>第2条</w:t>
      </w:r>
      <w:r>
        <w:rPr>
          <w:rFonts w:hint="eastAsia" w:ascii="仿宋_GB2312" w:hAnsi="Times New Roman" w:eastAsia="仿宋_GB2312"/>
          <w:b/>
          <w:bCs/>
          <w:sz w:val="28"/>
          <w:szCs w:val="28"/>
          <w:highlight w:val="none"/>
          <w:lang w:val="en-US" w:eastAsia="zh-CN"/>
        </w:rPr>
        <w:t xml:space="preserve">  </w:t>
      </w:r>
      <w:r>
        <w:rPr>
          <w:rFonts w:hint="eastAsia" w:ascii="仿宋_GB2312" w:hAnsi="Times New Roman" w:eastAsia="仿宋_GB2312"/>
          <w:b/>
          <w:bCs/>
          <w:sz w:val="28"/>
          <w:szCs w:val="28"/>
          <w:highlight w:val="none"/>
        </w:rPr>
        <w:t>乙方责任</w:t>
      </w:r>
    </w:p>
    <w:p w14:paraId="161F299F">
      <w:pPr>
        <w:pStyle w:val="12"/>
        <w:keepNext w:val="0"/>
        <w:keepLines w:val="0"/>
        <w:pageBreakBefore w:val="0"/>
        <w:kinsoku/>
        <w:overflowPunct/>
        <w:bidi w:val="0"/>
        <w:spacing w:line="560" w:lineRule="exact"/>
        <w:ind w:left="0" w:leftChars="0" w:right="0" w:firstLine="560" w:firstLineChars="200"/>
        <w:textAlignment w:val="auto"/>
        <w:outlineLvl w:val="9"/>
        <w:rPr>
          <w:rFonts w:ascii="仿宋_GB2312" w:hAnsi="Times New Roman" w:eastAsia="仿宋_GB2312"/>
          <w:sz w:val="28"/>
          <w:szCs w:val="28"/>
          <w:highlight w:val="none"/>
        </w:rPr>
      </w:pPr>
      <w:r>
        <w:rPr>
          <w:rFonts w:hint="eastAsia" w:ascii="仿宋_GB2312" w:hAnsi="Times New Roman" w:eastAsia="仿宋_GB2312"/>
          <w:sz w:val="28"/>
          <w:szCs w:val="28"/>
          <w:highlight w:val="none"/>
        </w:rPr>
        <w:t>负责选派责任心强、技能优秀、施工管理经验丰富、现场协调能力强的技术工人，通过甲方组织培训、经考试取得合格证书后，担任劳务作业工序班组长，乙方班组长应与甲方签订《班组长责任书》和班组长《质量承诺书》，乙方及乙方班组长履行《班组长质量责任书》的乙方责任，接受甲方每月考核评价结果，乙方并按月向班组长兑现奖惩费用。</w:t>
      </w:r>
    </w:p>
    <w:p w14:paraId="3EFBF895">
      <w:pPr>
        <w:keepNext w:val="0"/>
        <w:keepLines w:val="0"/>
        <w:pageBreakBefore w:val="0"/>
        <w:kinsoku/>
        <w:overflowPunct/>
        <w:topLinePunct/>
        <w:bidi w:val="0"/>
        <w:spacing w:line="560" w:lineRule="exact"/>
        <w:ind w:left="0" w:leftChars="0" w:right="0" w:firstLine="562" w:firstLineChars="200"/>
        <w:jc w:val="left"/>
        <w:textAlignment w:val="auto"/>
        <w:outlineLvl w:val="9"/>
        <w:rPr>
          <w:rFonts w:ascii="仿宋_GB2312" w:eastAsia="仿宋_GB2312"/>
          <w:b/>
          <w:bCs/>
          <w:sz w:val="28"/>
          <w:szCs w:val="28"/>
          <w:highlight w:val="none"/>
        </w:rPr>
      </w:pPr>
      <w:r>
        <w:rPr>
          <w:rFonts w:hint="eastAsia" w:ascii="仿宋_GB2312" w:eastAsia="仿宋_GB2312"/>
          <w:b/>
          <w:bCs/>
          <w:sz w:val="28"/>
          <w:szCs w:val="28"/>
          <w:highlight w:val="none"/>
        </w:rPr>
        <w:t>第</w:t>
      </w:r>
      <w:r>
        <w:rPr>
          <w:rFonts w:ascii="仿宋_GB2312" w:eastAsia="仿宋_GB2312"/>
          <w:b/>
          <w:bCs/>
          <w:sz w:val="28"/>
          <w:szCs w:val="28"/>
          <w:highlight w:val="none"/>
        </w:rPr>
        <w:t>3</w:t>
      </w:r>
      <w:r>
        <w:rPr>
          <w:rFonts w:hint="eastAsia" w:ascii="仿宋_GB2312" w:eastAsia="仿宋_GB2312"/>
          <w:b/>
          <w:bCs/>
          <w:sz w:val="28"/>
          <w:szCs w:val="28"/>
          <w:highlight w:val="none"/>
        </w:rPr>
        <w:t>条　费用结算与支付</w:t>
      </w:r>
    </w:p>
    <w:p w14:paraId="195FAD7D">
      <w:pPr>
        <w:keepNext w:val="0"/>
        <w:keepLines w:val="0"/>
        <w:pageBreakBefore w:val="0"/>
        <w:kinsoku/>
        <w:overflowPunct/>
        <w:topLine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本工程验工计价与主合同验工计价同步进行。</w:t>
      </w:r>
    </w:p>
    <w:p w14:paraId="18BCE5AA">
      <w:pPr>
        <w:keepNext w:val="0"/>
        <w:keepLines w:val="0"/>
        <w:pageBreakBefore w:val="0"/>
        <w:kinsoku/>
        <w:overflowPunct/>
        <w:topLinePunct/>
        <w:bidi w:val="0"/>
        <w:spacing w:line="560" w:lineRule="exact"/>
        <w:ind w:left="0" w:leftChars="0" w:right="0" w:firstLine="562" w:firstLineChars="200"/>
        <w:jc w:val="left"/>
        <w:textAlignment w:val="auto"/>
        <w:outlineLvl w:val="9"/>
        <w:rPr>
          <w:rFonts w:ascii="仿宋_GB2312" w:eastAsia="仿宋_GB2312"/>
          <w:b/>
          <w:bCs/>
          <w:sz w:val="28"/>
          <w:szCs w:val="28"/>
          <w:highlight w:val="none"/>
        </w:rPr>
      </w:pPr>
      <w:r>
        <w:rPr>
          <w:rFonts w:hint="eastAsia" w:ascii="仿宋_GB2312" w:eastAsia="仿宋_GB2312"/>
          <w:b/>
          <w:bCs/>
          <w:sz w:val="28"/>
          <w:szCs w:val="28"/>
          <w:highlight w:val="none"/>
        </w:rPr>
        <w:t>第</w:t>
      </w:r>
      <w:r>
        <w:rPr>
          <w:rFonts w:ascii="仿宋_GB2312" w:eastAsia="仿宋_GB2312"/>
          <w:b/>
          <w:bCs/>
          <w:sz w:val="28"/>
          <w:szCs w:val="28"/>
          <w:highlight w:val="none"/>
        </w:rPr>
        <w:t>4</w:t>
      </w:r>
      <w:r>
        <w:rPr>
          <w:rFonts w:hint="eastAsia" w:ascii="仿宋_GB2312" w:eastAsia="仿宋_GB2312"/>
          <w:b/>
          <w:bCs/>
          <w:sz w:val="28"/>
          <w:szCs w:val="28"/>
          <w:highlight w:val="none"/>
        </w:rPr>
        <w:t>条　协议附则</w:t>
      </w:r>
    </w:p>
    <w:p w14:paraId="63DDC3ED">
      <w:pPr>
        <w:keepNext w:val="0"/>
        <w:keepLines w:val="0"/>
        <w:pageBreakBefore w:val="0"/>
        <w:kinsoku/>
        <w:overflowPunct/>
        <w:topLine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本协议自双方共同签字盖章之日起生效。</w:t>
      </w:r>
    </w:p>
    <w:p w14:paraId="3572ABD4">
      <w:pPr>
        <w:keepNext w:val="0"/>
        <w:keepLines w:val="0"/>
        <w:pageBreakBefore w:val="0"/>
        <w:kinsoku/>
        <w:overflowPunct/>
        <w:topLine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本协议未明确的其他事宜按合同条款执行。</w:t>
      </w:r>
    </w:p>
    <w:p w14:paraId="2BC95ACD">
      <w:pPr>
        <w:keepNext w:val="0"/>
        <w:keepLines w:val="0"/>
        <w:pageBreakBefore w:val="0"/>
        <w:kinsoku/>
        <w:overflowPunct/>
        <w:topLine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3</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 xml:space="preserve">本补充协议一式五份，甲方执四份，乙方执一份。   </w:t>
      </w:r>
    </w:p>
    <w:p w14:paraId="47B27E7F">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p>
    <w:p w14:paraId="452C1192">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 xml:space="preserve">工程承包人：（公章）                 </w:t>
      </w:r>
      <w:r>
        <w:rPr>
          <w:rFonts w:hint="eastAsia" w:ascii="仿宋_GB2312" w:eastAsia="仿宋_GB2312"/>
          <w:sz w:val="28"/>
          <w:szCs w:val="28"/>
          <w:highlight w:val="none"/>
          <w:lang w:eastAsia="zh-CN"/>
        </w:rPr>
        <w:t>工程分包人</w:t>
      </w:r>
      <w:r>
        <w:rPr>
          <w:rFonts w:hint="eastAsia" w:ascii="仿宋_GB2312" w:eastAsia="仿宋_GB2312"/>
          <w:sz w:val="28"/>
          <w:szCs w:val="28"/>
          <w:highlight w:val="none"/>
        </w:rPr>
        <w:t>：（公章）</w:t>
      </w:r>
    </w:p>
    <w:p w14:paraId="5C212559">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住      所：                         住      所：</w:t>
      </w:r>
    </w:p>
    <w:p w14:paraId="6D14B36C">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法定代表人：</w:t>
      </w:r>
      <w:r>
        <w:rPr>
          <w:rFonts w:hint="eastAsia" w:ascii="仿宋_GB2312" w:eastAsia="仿宋_GB2312"/>
          <w:sz w:val="28"/>
          <w:szCs w:val="28"/>
          <w:highlight w:val="none"/>
        </w:rPr>
        <w:tab/>
      </w:r>
      <w:r>
        <w:rPr>
          <w:rFonts w:hint="eastAsia" w:ascii="仿宋_GB2312" w:eastAsia="仿宋_GB2312"/>
          <w:sz w:val="28"/>
          <w:szCs w:val="28"/>
          <w:highlight w:val="none"/>
        </w:rPr>
        <w:tab/>
      </w:r>
      <w:r>
        <w:rPr>
          <w:rFonts w:hint="eastAsia" w:ascii="仿宋_GB2312" w:eastAsia="仿宋_GB2312"/>
          <w:sz w:val="28"/>
          <w:szCs w:val="28"/>
          <w:highlight w:val="none"/>
        </w:rPr>
        <w:tab/>
      </w:r>
      <w:r>
        <w:rPr>
          <w:rFonts w:hint="eastAsia" w:ascii="仿宋_GB2312" w:eastAsia="仿宋_GB2312"/>
          <w:sz w:val="28"/>
          <w:szCs w:val="28"/>
          <w:highlight w:val="none"/>
        </w:rPr>
        <w:t xml:space="preserve">                 法定代表人：</w:t>
      </w:r>
    </w:p>
    <w:p w14:paraId="709A1AEA">
      <w:pPr>
        <w:keepNext w:val="0"/>
        <w:keepLines w:val="0"/>
        <w:pageBreakBefore w:val="0"/>
        <w:kinsoku/>
        <w:overflowPunct/>
        <w:bidi w:val="0"/>
        <w:spacing w:line="560" w:lineRule="exact"/>
        <w:ind w:left="0" w:leftChars="0" w:right="0" w:firstLine="560" w:firstLineChars="200"/>
        <w:textAlignment w:val="auto"/>
        <w:outlineLvl w:val="9"/>
        <w:rPr>
          <w:rFonts w:hAnsi="宋体" w:cs="宋体"/>
          <w:sz w:val="28"/>
          <w:szCs w:val="28"/>
          <w:highlight w:val="none"/>
        </w:rPr>
      </w:pPr>
      <w:r>
        <w:rPr>
          <w:rFonts w:hint="eastAsia" w:ascii="仿宋_GB2312" w:hAnsi="仿宋_GB2312" w:eastAsia="仿宋_GB2312" w:cs="仿宋_GB2312"/>
          <w:sz w:val="28"/>
          <w:szCs w:val="28"/>
          <w:highlight w:val="none"/>
        </w:rPr>
        <w:t>或</w:t>
      </w:r>
      <w:r>
        <w:rPr>
          <w:rFonts w:hint="eastAsia" w:ascii="仿宋_GB2312" w:eastAsia="仿宋_GB2312"/>
          <w:sz w:val="28"/>
          <w:szCs w:val="28"/>
          <w:highlight w:val="none"/>
        </w:rPr>
        <w:t>委托代理人：</w:t>
      </w:r>
      <w:r>
        <w:rPr>
          <w:rFonts w:hint="eastAsia" w:ascii="仿宋_GB2312" w:eastAsia="仿宋_GB2312"/>
          <w:sz w:val="28"/>
          <w:szCs w:val="28"/>
          <w:highlight w:val="none"/>
        </w:rPr>
        <w:tab/>
      </w:r>
      <w:r>
        <w:rPr>
          <w:rFonts w:hint="eastAsia" w:ascii="仿宋_GB2312" w:eastAsia="仿宋_GB2312"/>
          <w:sz w:val="28"/>
          <w:szCs w:val="28"/>
          <w:highlight w:val="none"/>
        </w:rPr>
        <w:tab/>
      </w:r>
      <w:r>
        <w:rPr>
          <w:rFonts w:hint="eastAsia" w:ascii="仿宋_GB2312" w:eastAsia="仿宋_GB2312"/>
          <w:sz w:val="28"/>
          <w:szCs w:val="28"/>
          <w:highlight w:val="none"/>
        </w:rPr>
        <w:t xml:space="preserve">                    </w:t>
      </w:r>
      <w:r>
        <w:rPr>
          <w:rFonts w:hint="eastAsia" w:ascii="仿宋_GB2312" w:hAnsi="仿宋_GB2312" w:eastAsia="仿宋_GB2312" w:cs="仿宋_GB2312"/>
          <w:sz w:val="28"/>
          <w:szCs w:val="28"/>
          <w:highlight w:val="none"/>
        </w:rPr>
        <w:t>或</w:t>
      </w:r>
      <w:r>
        <w:rPr>
          <w:rFonts w:hint="eastAsia" w:ascii="仿宋_GB2312" w:eastAsia="仿宋_GB2312"/>
          <w:sz w:val="28"/>
          <w:szCs w:val="28"/>
          <w:highlight w:val="none"/>
        </w:rPr>
        <w:t>委托代理人：</w:t>
      </w:r>
    </w:p>
    <w:p w14:paraId="33512FDC">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10A6A361">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3EFD8A36">
      <w:pPr>
        <w:keepNext w:val="0"/>
        <w:keepLines w:val="0"/>
        <w:pageBreakBefore w:val="0"/>
        <w:kinsoku/>
        <w:overflowPunct/>
        <w:bidi w:val="0"/>
        <w:spacing w:line="560" w:lineRule="exact"/>
        <w:ind w:left="0" w:leftChars="0" w:right="0" w:firstLine="420" w:firstLineChars="200"/>
        <w:textAlignment w:val="auto"/>
        <w:outlineLvl w:val="9"/>
        <w:rPr>
          <w:rFonts w:hint="eastAsia" w:ascii="仿宋_GB2312" w:hAnsi="Times New Roman" w:eastAsia="仿宋_GB2312" w:cs="Times New Roman"/>
          <w:b/>
          <w:bCs/>
          <w:sz w:val="28"/>
          <w:szCs w:val="28"/>
          <w:highlight w:val="none"/>
          <w:lang w:eastAsia="zh-CN"/>
        </w:rPr>
      </w:pPr>
      <w:r>
        <w:rPr>
          <w:rFonts w:hAnsi="宋体" w:cs="宋体"/>
          <w:highlight w:val="none"/>
        </w:rPr>
        <w:br w:type="page"/>
      </w:r>
      <w:r>
        <w:rPr>
          <w:rFonts w:hint="eastAsia" w:ascii="仿宋_GB2312" w:hAnsi="Times New Roman" w:eastAsia="仿宋_GB2312" w:cs="Times New Roman"/>
          <w:b/>
          <w:bCs/>
          <w:sz w:val="28"/>
          <w:szCs w:val="28"/>
          <w:highlight w:val="none"/>
        </w:rPr>
        <w:t>格式</w:t>
      </w:r>
      <w:r>
        <w:rPr>
          <w:rFonts w:hint="eastAsia" w:ascii="仿宋_GB2312" w:eastAsia="仿宋_GB2312" w:cs="Times New Roman"/>
          <w:b/>
          <w:bCs/>
          <w:sz w:val="28"/>
          <w:szCs w:val="28"/>
          <w:highlight w:val="none"/>
          <w:lang w:val="en-US" w:eastAsia="zh-CN"/>
        </w:rPr>
        <w:t>二</w:t>
      </w:r>
    </w:p>
    <w:p w14:paraId="32C974FA">
      <w:pPr>
        <w:keepNext w:val="0"/>
        <w:keepLines w:val="0"/>
        <w:pageBreakBefore w:val="0"/>
        <w:kinsoku/>
        <w:overflowPunct/>
        <w:topLinePunct/>
        <w:bidi w:val="0"/>
        <w:spacing w:line="560" w:lineRule="exact"/>
        <w:ind w:right="0"/>
        <w:jc w:val="center"/>
        <w:textAlignment w:val="auto"/>
        <w:outlineLvl w:val="9"/>
        <w:rPr>
          <w:rFonts w:hint="eastAsia" w:ascii="仿宋_GB2312" w:hAnsi="Times New Roman" w:eastAsia="仿宋_GB2312" w:cs="Courier New"/>
          <w:b/>
          <w:bCs/>
          <w:kern w:val="2"/>
          <w:sz w:val="28"/>
          <w:szCs w:val="28"/>
          <w:highlight w:val="none"/>
          <w:lang w:val="en-US" w:eastAsia="zh-CN" w:bidi="ar-SA"/>
        </w:rPr>
      </w:pPr>
      <w:bookmarkStart w:id="101" w:name="_Toc31731"/>
      <w:bookmarkStart w:id="102" w:name="_Toc26402"/>
      <w:r>
        <w:rPr>
          <w:rFonts w:hint="eastAsia" w:ascii="仿宋_GB2312" w:hAnsi="Times New Roman" w:eastAsia="仿宋_GB2312" w:cs="Courier New"/>
          <w:b/>
          <w:bCs/>
          <w:kern w:val="2"/>
          <w:sz w:val="28"/>
          <w:szCs w:val="28"/>
          <w:highlight w:val="none"/>
          <w:lang w:val="en-US" w:eastAsia="zh-CN" w:bidi="ar-SA"/>
        </w:rPr>
        <w:t>班组长安全质量责任书</w:t>
      </w:r>
      <w:bookmarkEnd w:id="101"/>
      <w:bookmarkEnd w:id="102"/>
    </w:p>
    <w:p w14:paraId="2E214AC7">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eastAsia="仿宋_GB2312" w:cs="Courier New"/>
          <w:kern w:val="2"/>
          <w:sz w:val="28"/>
          <w:szCs w:val="28"/>
          <w:highlight w:val="none"/>
          <w:u w:val="single"/>
          <w:lang w:val="en-US" w:eastAsia="zh-CN" w:bidi="ar-SA"/>
        </w:rPr>
      </w:pPr>
      <w:r>
        <w:rPr>
          <w:rFonts w:hint="eastAsia" w:ascii="仿宋_GB2312" w:hAnsi="Times New Roman" w:eastAsia="仿宋_GB2312" w:cs="Courier New"/>
          <w:kern w:val="2"/>
          <w:sz w:val="28"/>
          <w:szCs w:val="28"/>
          <w:highlight w:val="none"/>
          <w:lang w:val="en-US" w:eastAsia="zh-CN" w:bidi="ar-SA"/>
        </w:rPr>
        <w:t>甲方：</w:t>
      </w:r>
      <w:r>
        <w:rPr>
          <w:rFonts w:hint="eastAsia" w:ascii="仿宋_GB2312" w:eastAsia="仿宋_GB2312" w:cs="Courier New"/>
          <w:kern w:val="2"/>
          <w:sz w:val="28"/>
          <w:szCs w:val="28"/>
          <w:highlight w:val="none"/>
          <w:u w:val="single"/>
          <w:lang w:val="en-US" w:eastAsia="zh-CN" w:bidi="ar-SA"/>
        </w:rPr>
        <w:t>中铁隧道集团机电工程有限公司</w:t>
      </w:r>
    </w:p>
    <w:p w14:paraId="0E4AF505">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default" w:ascii="仿宋_GB2312" w:hAnsi="Times New Roman" w:eastAsia="仿宋_GB2312" w:cs="Courier New"/>
          <w:kern w:val="2"/>
          <w:sz w:val="28"/>
          <w:szCs w:val="28"/>
          <w:highlight w:val="none"/>
          <w:u w:val="single"/>
          <w:lang w:val="en-US" w:eastAsia="zh-CN" w:bidi="ar-SA"/>
        </w:rPr>
      </w:pPr>
      <w:r>
        <w:rPr>
          <w:rFonts w:hint="eastAsia" w:ascii="仿宋_GB2312" w:hAnsi="Times New Roman" w:eastAsia="仿宋_GB2312" w:cs="Courier New"/>
          <w:kern w:val="2"/>
          <w:sz w:val="28"/>
          <w:szCs w:val="28"/>
          <w:highlight w:val="none"/>
          <w:lang w:val="en-US" w:eastAsia="zh-CN" w:bidi="ar-SA"/>
        </w:rPr>
        <w:t>乙方：</w:t>
      </w:r>
      <w:r>
        <w:rPr>
          <w:rFonts w:hint="eastAsia" w:ascii="仿宋_GB2312" w:eastAsia="仿宋_GB2312" w:cs="Courier New"/>
          <w:kern w:val="2"/>
          <w:sz w:val="28"/>
          <w:szCs w:val="28"/>
          <w:highlight w:val="none"/>
          <w:u w:val="single"/>
          <w:lang w:val="en-US" w:eastAsia="zh-CN" w:bidi="ar-SA"/>
        </w:rPr>
        <w:t xml:space="preserve">          </w:t>
      </w:r>
      <w:r>
        <w:rPr>
          <w:rFonts w:hint="eastAsia" w:ascii="仿宋_GB2312" w:hAnsi="Times New Roman" w:eastAsia="仿宋_GB2312" w:cs="Courier New"/>
          <w:kern w:val="2"/>
          <w:sz w:val="28"/>
          <w:szCs w:val="28"/>
          <w:highlight w:val="none"/>
          <w:u w:val="single"/>
          <w:lang w:val="en-US" w:eastAsia="zh-CN" w:bidi="ar-SA"/>
        </w:rPr>
        <w:t>班组班组长</w:t>
      </w:r>
      <w:r>
        <w:rPr>
          <w:rFonts w:hint="eastAsia" w:ascii="仿宋_GB2312" w:eastAsia="仿宋_GB2312" w:cs="Courier New"/>
          <w:kern w:val="2"/>
          <w:sz w:val="28"/>
          <w:szCs w:val="28"/>
          <w:highlight w:val="none"/>
          <w:u w:val="single"/>
          <w:lang w:val="en-US" w:eastAsia="zh-CN" w:bidi="ar-SA"/>
        </w:rPr>
        <w:t xml:space="preserve">        </w:t>
      </w:r>
    </w:p>
    <w:p w14:paraId="743C370F">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u w:val="single"/>
          <w:lang w:val="en-US" w:eastAsia="zh-CN" w:bidi="ar-SA"/>
        </w:rPr>
      </w:pPr>
      <w:r>
        <w:rPr>
          <w:rFonts w:hint="eastAsia" w:ascii="仿宋_GB2312" w:hAnsi="Times New Roman" w:eastAsia="仿宋_GB2312" w:cs="Courier New"/>
          <w:kern w:val="2"/>
          <w:sz w:val="28"/>
          <w:szCs w:val="28"/>
          <w:highlight w:val="none"/>
          <w:lang w:val="en-US" w:eastAsia="zh-CN" w:bidi="ar-SA"/>
        </w:rPr>
        <w:t>身份证号：</w:t>
      </w:r>
      <w:r>
        <w:rPr>
          <w:rFonts w:hint="eastAsia" w:ascii="仿宋_GB2312" w:hAnsi="Times New Roman" w:eastAsia="仿宋_GB2312" w:cs="Courier New"/>
          <w:kern w:val="2"/>
          <w:sz w:val="28"/>
          <w:szCs w:val="28"/>
          <w:highlight w:val="none"/>
          <w:u w:val="single"/>
          <w:lang w:val="en-US" w:eastAsia="zh-CN" w:bidi="ar-SA"/>
        </w:rPr>
        <w:t xml:space="preserve">                 （复印件附后）</w:t>
      </w:r>
    </w:p>
    <w:p w14:paraId="7FEC30A3">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为了加强项目安全质量管理，充分落实作业班组安全质量责任，保证施工安全和工程实体质量，根据《中华人民共和国安全生产法》、《建设工程安全生产管理条例》、《建设工程质量管理条例》和股份公司、局、公司的有关规定，签订安全质量责任书。</w:t>
      </w:r>
    </w:p>
    <w:p w14:paraId="0702E6BC">
      <w:pPr>
        <w:keepNext w:val="0"/>
        <w:keepLines w:val="0"/>
        <w:pageBreakBefore w:val="0"/>
        <w:kinsoku/>
        <w:wordWrap w:val="0"/>
        <w:overflowPunct/>
        <w:topLinePunct/>
        <w:bidi w:val="0"/>
        <w:spacing w:line="560" w:lineRule="exact"/>
        <w:ind w:left="0" w:leftChars="0" w:right="0" w:firstLine="562" w:firstLineChars="200"/>
        <w:jc w:val="left"/>
        <w:textAlignment w:val="auto"/>
        <w:outlineLvl w:val="9"/>
        <w:rPr>
          <w:rFonts w:hint="eastAsia" w:ascii="仿宋_GB2312" w:hAnsi="Times New Roman" w:eastAsia="仿宋_GB2312" w:cs="Courier New"/>
          <w:b/>
          <w:bCs/>
          <w:kern w:val="2"/>
          <w:sz w:val="28"/>
          <w:szCs w:val="28"/>
          <w:highlight w:val="none"/>
          <w:lang w:val="en-US" w:eastAsia="zh-CN" w:bidi="ar-SA"/>
        </w:rPr>
      </w:pPr>
      <w:bookmarkStart w:id="103" w:name="_Toc13212"/>
      <w:bookmarkStart w:id="104" w:name="_Toc11848"/>
      <w:r>
        <w:rPr>
          <w:rFonts w:hint="eastAsia" w:ascii="仿宋_GB2312" w:hAnsi="Times New Roman" w:eastAsia="仿宋_GB2312" w:cs="Courier New"/>
          <w:b/>
          <w:bCs/>
          <w:kern w:val="2"/>
          <w:sz w:val="28"/>
          <w:szCs w:val="28"/>
          <w:highlight w:val="none"/>
          <w:lang w:val="en-US" w:eastAsia="zh-CN" w:bidi="ar-SA"/>
        </w:rPr>
        <w:t>第一条  责任范围</w:t>
      </w:r>
      <w:bookmarkEnd w:id="103"/>
      <w:bookmarkEnd w:id="104"/>
    </w:p>
    <w:p w14:paraId="6E50C097">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1.1 ***班组</w:t>
      </w:r>
    </w:p>
    <w:p w14:paraId="789E854C">
      <w:pPr>
        <w:keepNext w:val="0"/>
        <w:keepLines w:val="0"/>
        <w:pageBreakBefore w:val="0"/>
        <w:kinsoku/>
        <w:wordWrap w:val="0"/>
        <w:overflowPunct/>
        <w:topLinePunct/>
        <w:bidi w:val="0"/>
        <w:spacing w:line="560" w:lineRule="exact"/>
        <w:ind w:left="0" w:leftChars="0" w:right="0" w:firstLine="562" w:firstLineChars="200"/>
        <w:jc w:val="left"/>
        <w:textAlignment w:val="auto"/>
        <w:outlineLvl w:val="9"/>
        <w:rPr>
          <w:rFonts w:hint="eastAsia" w:ascii="仿宋_GB2312" w:hAnsi="Times New Roman" w:eastAsia="仿宋_GB2312" w:cs="Courier New"/>
          <w:b/>
          <w:bCs/>
          <w:kern w:val="2"/>
          <w:sz w:val="28"/>
          <w:szCs w:val="28"/>
          <w:highlight w:val="none"/>
          <w:lang w:val="en-US" w:eastAsia="zh-CN" w:bidi="ar-SA"/>
        </w:rPr>
      </w:pPr>
      <w:bookmarkStart w:id="105" w:name="_Toc5247"/>
      <w:bookmarkStart w:id="106" w:name="_Toc18409"/>
      <w:r>
        <w:rPr>
          <w:rFonts w:hint="eastAsia" w:ascii="仿宋_GB2312" w:hAnsi="Times New Roman" w:eastAsia="仿宋_GB2312" w:cs="Courier New"/>
          <w:b/>
          <w:bCs/>
          <w:kern w:val="2"/>
          <w:sz w:val="28"/>
          <w:szCs w:val="28"/>
          <w:highlight w:val="none"/>
          <w:lang w:val="en-US" w:eastAsia="zh-CN" w:bidi="ar-SA"/>
        </w:rPr>
        <w:t>第二条  甲方安全质量责任</w:t>
      </w:r>
      <w:bookmarkEnd w:id="105"/>
      <w:bookmarkEnd w:id="106"/>
    </w:p>
    <w:p w14:paraId="15B6FEA2">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2.1根据工程实际制定详细、可操作的作业指导书和安全技术措施，明确作业标准，组织开展技术交底和安全交底。</w:t>
      </w:r>
    </w:p>
    <w:p w14:paraId="28C1AD07">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2.2组织开展对乙方和相关作业人员培训，经培训考核合格后方可组织乙方及相关作业人员上岗。</w:t>
      </w:r>
    </w:p>
    <w:p w14:paraId="3739107C">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2.3为乙方施工提供施工</w:t>
      </w:r>
      <w:r>
        <w:rPr>
          <w:rFonts w:hint="eastAsia" w:ascii="仿宋_GB2312" w:eastAsia="仿宋_GB2312" w:cs="Courier New"/>
          <w:kern w:val="2"/>
          <w:sz w:val="28"/>
          <w:szCs w:val="28"/>
          <w:highlight w:val="none"/>
          <w:lang w:val="en-US" w:eastAsia="zh-CN" w:bidi="ar-SA"/>
        </w:rPr>
        <w:t>所必需的</w:t>
      </w:r>
      <w:r>
        <w:rPr>
          <w:rFonts w:hint="eastAsia" w:ascii="仿宋_GB2312" w:hAnsi="Times New Roman" w:eastAsia="仿宋_GB2312" w:cs="Courier New"/>
          <w:kern w:val="2"/>
          <w:sz w:val="28"/>
          <w:szCs w:val="28"/>
          <w:highlight w:val="none"/>
          <w:lang w:val="en-US" w:eastAsia="zh-CN" w:bidi="ar-SA"/>
        </w:rPr>
        <w:t>安全设施、防护用品以及保证工程质量</w:t>
      </w:r>
      <w:r>
        <w:rPr>
          <w:rFonts w:hint="eastAsia" w:ascii="仿宋_GB2312" w:eastAsia="仿宋_GB2312" w:cs="Courier New"/>
          <w:kern w:val="2"/>
          <w:sz w:val="28"/>
          <w:szCs w:val="28"/>
          <w:highlight w:val="none"/>
          <w:lang w:val="en-US" w:eastAsia="zh-CN" w:bidi="ar-SA"/>
        </w:rPr>
        <w:t>所必需的</w:t>
      </w:r>
      <w:r>
        <w:rPr>
          <w:rFonts w:hint="eastAsia" w:ascii="仿宋_GB2312" w:hAnsi="Times New Roman" w:eastAsia="仿宋_GB2312" w:cs="Courier New"/>
          <w:kern w:val="2"/>
          <w:sz w:val="28"/>
          <w:szCs w:val="28"/>
          <w:highlight w:val="none"/>
          <w:lang w:val="en-US" w:eastAsia="zh-CN" w:bidi="ar-SA"/>
        </w:rPr>
        <w:t>设备、工具等。</w:t>
      </w:r>
    </w:p>
    <w:p w14:paraId="36D0A3E2">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2.4指导乙方按照作业指导书和（安全）技术交底有关要求施工，并对其进行检查；未按要求施工的，有权制止并要求其整改直至撤换作业班组长。</w:t>
      </w:r>
    </w:p>
    <w:p w14:paraId="69BFF559">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2.5对乙方提出的有关安全管理、工程质量管理方面的问题，应及时答复或给予处理、解决等。</w:t>
      </w:r>
    </w:p>
    <w:p w14:paraId="6B84B03B">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2.6对于由乙方不服从管理造成的损失，甲方有权要求乙方赔偿。</w:t>
      </w:r>
    </w:p>
    <w:p w14:paraId="527315C3">
      <w:pPr>
        <w:keepNext w:val="0"/>
        <w:keepLines w:val="0"/>
        <w:pageBreakBefore w:val="0"/>
        <w:kinsoku/>
        <w:wordWrap w:val="0"/>
        <w:overflowPunct/>
        <w:topLinePunct/>
        <w:bidi w:val="0"/>
        <w:spacing w:line="560" w:lineRule="exact"/>
        <w:ind w:left="0" w:leftChars="0" w:right="0" w:firstLine="562" w:firstLineChars="200"/>
        <w:jc w:val="left"/>
        <w:textAlignment w:val="auto"/>
        <w:outlineLvl w:val="9"/>
        <w:rPr>
          <w:rFonts w:hint="eastAsia" w:ascii="仿宋_GB2312" w:hAnsi="Times New Roman" w:eastAsia="仿宋_GB2312" w:cs="Courier New"/>
          <w:b/>
          <w:bCs/>
          <w:kern w:val="2"/>
          <w:sz w:val="28"/>
          <w:szCs w:val="28"/>
          <w:highlight w:val="none"/>
          <w:lang w:val="en-US" w:eastAsia="zh-CN" w:bidi="ar-SA"/>
        </w:rPr>
      </w:pPr>
      <w:bookmarkStart w:id="107" w:name="_Toc7423"/>
      <w:bookmarkStart w:id="108" w:name="_Toc27055"/>
      <w:r>
        <w:rPr>
          <w:rFonts w:hint="eastAsia" w:ascii="仿宋_GB2312" w:hAnsi="Times New Roman" w:eastAsia="仿宋_GB2312" w:cs="Courier New"/>
          <w:b/>
          <w:bCs/>
          <w:kern w:val="2"/>
          <w:sz w:val="28"/>
          <w:szCs w:val="28"/>
          <w:highlight w:val="none"/>
          <w:lang w:val="en-US" w:eastAsia="zh-CN" w:bidi="ar-SA"/>
        </w:rPr>
        <w:t>第三条  乙方安全质量责任</w:t>
      </w:r>
      <w:bookmarkEnd w:id="107"/>
      <w:bookmarkEnd w:id="108"/>
    </w:p>
    <w:p w14:paraId="05712747">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3.1自觉接受项目组织的培训教育，未经培训考核不得上岗，认真学习有关安全生产工程质量的法律法规及施工规范和项目的各项规章制度。</w:t>
      </w:r>
    </w:p>
    <w:p w14:paraId="025A449C">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3.2采取班前讲话等形式，对本班组的职工进行安全质量教育，以</w:t>
      </w:r>
      <w:r>
        <w:rPr>
          <w:rFonts w:hint="eastAsia" w:ascii="仿宋_GB2312" w:eastAsia="仿宋_GB2312" w:cs="Courier New"/>
          <w:kern w:val="2"/>
          <w:sz w:val="28"/>
          <w:szCs w:val="28"/>
          <w:highlight w:val="none"/>
          <w:lang w:val="en-US" w:eastAsia="zh-CN" w:bidi="ar-SA"/>
        </w:rPr>
        <w:t>增强</w:t>
      </w:r>
      <w:r>
        <w:rPr>
          <w:rFonts w:hint="eastAsia" w:ascii="仿宋_GB2312" w:hAnsi="Times New Roman" w:eastAsia="仿宋_GB2312" w:cs="Courier New"/>
          <w:kern w:val="2"/>
          <w:sz w:val="28"/>
          <w:szCs w:val="28"/>
          <w:highlight w:val="none"/>
          <w:lang w:val="en-US" w:eastAsia="zh-CN" w:bidi="ar-SA"/>
        </w:rPr>
        <w:t>班组人员安全质量意识。</w:t>
      </w:r>
    </w:p>
    <w:p w14:paraId="17F90218">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3.3严格按照安全技术措施、作业指导书、作业标准、技术交底要求组织施工，对施工安全和质量负责。</w:t>
      </w:r>
    </w:p>
    <w:p w14:paraId="2DE20F76">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3.4对违章指挥、违反国家法律法规，不符合安全操作规程和工程质量标准的指令等有权拒绝。</w:t>
      </w:r>
    </w:p>
    <w:p w14:paraId="51EECE1D">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3.5不得违章指挥工人作业，自己不违章作业，不违反劳动纪律，同时要求班组作业工人不违章作业，不违反劳动纪律。</w:t>
      </w:r>
    </w:p>
    <w:p w14:paraId="76049481">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3.6施工过程中加强自检，对出现的不合格工序或半成品要做好分类并进行标识，及时整改。每道工序经自检合格后方可进行报检。</w:t>
      </w:r>
    </w:p>
    <w:p w14:paraId="289BB287">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3.7施工工序或部位存在安全风险时，要按照规定做好安全防护，并督促工人做好个体保护。</w:t>
      </w:r>
    </w:p>
    <w:p w14:paraId="62062491">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3.8做好施工中的所有设备、设施的维护和保养，督促使用人员必须遵守操作规程等。</w:t>
      </w:r>
    </w:p>
    <w:p w14:paraId="0B138A6E">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3.9存在较大风险的分部分项工程施工时，设专人经常性检查现场的安全状况，发现安全隐患立即上报并组织工人撤离危险区，配合甲方将安全隐患消除。</w:t>
      </w:r>
    </w:p>
    <w:p w14:paraId="19D3F0DF">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3.10自觉接受项目管理，对于项目部、业主、监理等上级检查发现的问题，应严格按照项目部要求及时整改。</w:t>
      </w:r>
    </w:p>
    <w:p w14:paraId="0B514530">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3.11在施工过程中发现安全质量问题要及时上报项目部相关管理人员，不得私自处理，未经项目部允许不得私自拍照留存等。</w:t>
      </w:r>
    </w:p>
    <w:p w14:paraId="740E009D">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3.12对于有利于施工安全质量管理的建议或意见，要及时向项目部相关管理人员提出。</w:t>
      </w:r>
    </w:p>
    <w:p w14:paraId="6C30D55C">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3.13验工计量前自觉签认安全质量承诺书，否则，甲方不予计量。</w:t>
      </w:r>
    </w:p>
    <w:p w14:paraId="26D65501">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p>
    <w:p w14:paraId="04A8AEAE">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甲方：（项目经理签字）</w:t>
      </w:r>
      <w:r>
        <w:rPr>
          <w:rFonts w:hint="eastAsia" w:ascii="仿宋_GB2312" w:eastAsia="仿宋_GB2312" w:cs="Courier New"/>
          <w:kern w:val="2"/>
          <w:sz w:val="28"/>
          <w:szCs w:val="28"/>
          <w:highlight w:val="none"/>
          <w:lang w:val="en-US" w:eastAsia="zh-CN" w:bidi="ar-SA"/>
        </w:rPr>
        <w:t xml:space="preserve">   </w:t>
      </w:r>
      <w:r>
        <w:rPr>
          <w:rFonts w:hint="eastAsia" w:ascii="仿宋_GB2312" w:hAnsi="Times New Roman" w:eastAsia="仿宋_GB2312" w:cs="Courier New"/>
          <w:kern w:val="2"/>
          <w:sz w:val="28"/>
          <w:szCs w:val="28"/>
          <w:highlight w:val="none"/>
          <w:lang w:val="en-US" w:eastAsia="zh-CN" w:bidi="ar-SA"/>
        </w:rPr>
        <w:t>乙方：（作业班组长签字）</w:t>
      </w:r>
    </w:p>
    <w:p w14:paraId="75881003">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p>
    <w:p w14:paraId="0B13C76C">
      <w:pPr>
        <w:keepNext w:val="0"/>
        <w:keepLines w:val="0"/>
        <w:pageBreakBefore w:val="0"/>
        <w:kinsoku/>
        <w:wordWrap w:val="0"/>
        <w:overflowPunct/>
        <w:topLinePunct/>
        <w:bidi w:val="0"/>
        <w:spacing w:line="560" w:lineRule="exact"/>
        <w:ind w:left="0" w:leftChars="0" w:right="0" w:firstLine="560" w:firstLineChars="200"/>
        <w:jc w:val="left"/>
        <w:textAlignment w:val="auto"/>
        <w:outlineLvl w:val="9"/>
        <w:rPr>
          <w:rFonts w:hint="eastAsia" w:ascii="仿宋_GB2312" w:hAnsi="Times New Roman" w:eastAsia="仿宋_GB2312" w:cs="Courier New"/>
          <w:kern w:val="2"/>
          <w:sz w:val="28"/>
          <w:szCs w:val="28"/>
          <w:highlight w:val="none"/>
          <w:lang w:val="en-US" w:eastAsia="zh-CN" w:bidi="ar-SA"/>
        </w:rPr>
      </w:pPr>
      <w:r>
        <w:rPr>
          <w:rFonts w:hint="eastAsia" w:ascii="仿宋_GB2312" w:hAnsi="Times New Roman" w:eastAsia="仿宋_GB2312" w:cs="Courier New"/>
          <w:kern w:val="2"/>
          <w:sz w:val="28"/>
          <w:szCs w:val="28"/>
          <w:highlight w:val="none"/>
          <w:lang w:val="en-US" w:eastAsia="zh-CN" w:bidi="ar-SA"/>
        </w:rPr>
        <w:t>日期：   年   月   日   日期：   年   月    日</w:t>
      </w:r>
    </w:p>
    <w:p w14:paraId="3DEA3E7C">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1044A806">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68CF7CF5">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0F3960EE">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088D4D77">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6740AE71">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09DC6B21">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7DA4A09A">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244958F9">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5C5165C6">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60D1AB35">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4D5B24B3">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1F3D1545">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6C90FCF7">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377A2039">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50CEA218">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174A9AB9">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451DF766">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6E2F42D2">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5A8F7401">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2A2381A1">
      <w:pPr>
        <w:keepNext w:val="0"/>
        <w:keepLines w:val="0"/>
        <w:pageBreakBefore w:val="0"/>
        <w:kinsoku/>
        <w:overflowPunct/>
        <w:bidi w:val="0"/>
        <w:spacing w:line="560" w:lineRule="exact"/>
        <w:ind w:left="0" w:leftChars="0" w:right="0" w:firstLine="420" w:firstLineChars="200"/>
        <w:textAlignment w:val="auto"/>
        <w:outlineLvl w:val="9"/>
        <w:rPr>
          <w:rFonts w:hAnsi="宋体" w:cs="宋体"/>
          <w:highlight w:val="none"/>
        </w:rPr>
      </w:pPr>
    </w:p>
    <w:p w14:paraId="5B3A6199">
      <w:pPr>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hAnsi="Times New Roman" w:eastAsia="仿宋_GB2312" w:cs="Times New Roman"/>
          <w:b/>
          <w:bCs/>
          <w:sz w:val="28"/>
          <w:szCs w:val="28"/>
          <w:highlight w:val="none"/>
        </w:rPr>
      </w:pPr>
      <w:r>
        <w:rPr>
          <w:rFonts w:hint="eastAsia" w:ascii="仿宋_GB2312" w:hAnsi="Times New Roman" w:eastAsia="仿宋_GB2312" w:cs="Times New Roman"/>
          <w:b/>
          <w:bCs/>
          <w:sz w:val="28"/>
          <w:szCs w:val="28"/>
          <w:highlight w:val="none"/>
        </w:rPr>
        <w:t>格式三</w:t>
      </w:r>
    </w:p>
    <w:p w14:paraId="1FD42547">
      <w:pPr>
        <w:keepNext w:val="0"/>
        <w:keepLines w:val="0"/>
        <w:pageBreakBefore w:val="0"/>
        <w:kinsoku/>
        <w:overflowPunct/>
        <w:bidi w:val="0"/>
        <w:spacing w:line="560" w:lineRule="exact"/>
        <w:ind w:left="0" w:leftChars="0" w:right="0" w:firstLine="562" w:firstLineChars="200"/>
        <w:jc w:val="center"/>
        <w:textAlignment w:val="auto"/>
        <w:outlineLvl w:val="9"/>
        <w:rPr>
          <w:rFonts w:ascii="仿宋_GB2312" w:eastAsia="仿宋_GB2312"/>
          <w:b/>
          <w:bCs w:val="0"/>
          <w:sz w:val="28"/>
          <w:szCs w:val="28"/>
          <w:highlight w:val="none"/>
        </w:rPr>
      </w:pPr>
      <w:bookmarkStart w:id="109" w:name="_Toc5189"/>
      <w:bookmarkStart w:id="110" w:name="_Toc10814"/>
      <w:r>
        <w:rPr>
          <w:rFonts w:hint="eastAsia" w:ascii="仿宋_GB2312" w:eastAsia="仿宋_GB2312"/>
          <w:b/>
          <w:bCs w:val="0"/>
          <w:sz w:val="28"/>
          <w:szCs w:val="28"/>
          <w:highlight w:val="none"/>
        </w:rPr>
        <w:t>安全质量承诺书</w:t>
      </w:r>
      <w:bookmarkEnd w:id="109"/>
      <w:bookmarkEnd w:id="110"/>
    </w:p>
    <w:p w14:paraId="214C0A4E">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p>
    <w:p w14:paraId="403CD012">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本人承诺：</w:t>
      </w:r>
    </w:p>
    <w:p w14:paraId="01374E8D">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我和我的班组施工的</w:t>
      </w:r>
      <w:r>
        <w:rPr>
          <w:rFonts w:ascii="仿宋_GB2312" w:eastAsia="仿宋_GB2312"/>
          <w:sz w:val="28"/>
          <w:szCs w:val="28"/>
          <w:highlight w:val="none"/>
          <w:u w:val="single"/>
        </w:rPr>
        <w:t>****</w:t>
      </w:r>
      <w:r>
        <w:rPr>
          <w:rFonts w:hint="eastAsia" w:ascii="仿宋_GB2312" w:eastAsia="仿宋_GB2312"/>
          <w:sz w:val="28"/>
          <w:szCs w:val="28"/>
          <w:highlight w:val="none"/>
        </w:rPr>
        <w:t>工程</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（部位或工序）是严格按照作业指导书、技术交底、作业标准组织施工，经自查自检完全符合安全生产规范和质量验收标准，工程质量满足各项指标要求。否则，我和我的班组愿承担相应责任！</w:t>
      </w:r>
    </w:p>
    <w:p w14:paraId="67616558">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承诺人身份证复印件及具体负责施工的工程内容附后。</w:t>
      </w:r>
    </w:p>
    <w:p w14:paraId="579BB229">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p>
    <w:p w14:paraId="3ACB7F51">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p>
    <w:p w14:paraId="44354AE3">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 xml:space="preserve">                                       班组长签字： </w:t>
      </w:r>
    </w:p>
    <w:p w14:paraId="1129AE10">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eastAsia="仿宋_GB2312"/>
          <w:sz w:val="28"/>
          <w:szCs w:val="28"/>
          <w:highlight w:val="none"/>
        </w:rPr>
      </w:pPr>
      <w:r>
        <w:rPr>
          <w:rFonts w:hint="eastAsia" w:ascii="仿宋_GB2312" w:eastAsia="仿宋_GB2312"/>
          <w:sz w:val="28"/>
          <w:szCs w:val="28"/>
          <w:highlight w:val="none"/>
        </w:rPr>
        <w:t xml:space="preserve">                                       年      月      日 </w:t>
      </w:r>
    </w:p>
    <w:p w14:paraId="0E9E4BD8">
      <w:pPr>
        <w:keepNext w:val="0"/>
        <w:keepLines w:val="0"/>
        <w:pageBreakBefore w:val="0"/>
        <w:widowControl/>
        <w:kinsoku/>
        <w:overflowPunct/>
        <w:bidi w:val="0"/>
        <w:spacing w:line="560" w:lineRule="exact"/>
        <w:ind w:left="0" w:leftChars="0" w:right="0" w:firstLine="560" w:firstLineChars="200"/>
        <w:jc w:val="left"/>
        <w:textAlignment w:val="auto"/>
        <w:outlineLvl w:val="9"/>
        <w:rPr>
          <w:rFonts w:ascii="仿宋_GB2312" w:hAnsi="华文中宋" w:eastAsia="仿宋_GB2312"/>
          <w:sz w:val="28"/>
          <w:szCs w:val="28"/>
          <w:highlight w:val="none"/>
        </w:rPr>
      </w:pPr>
    </w:p>
    <w:p w14:paraId="44EAF461">
      <w:pPr>
        <w:keepNext w:val="0"/>
        <w:keepLines w:val="0"/>
        <w:pageBreakBefore w:val="0"/>
        <w:kinsoku/>
        <w:overflowPunct/>
        <w:bidi w:val="0"/>
        <w:spacing w:line="560" w:lineRule="exact"/>
        <w:ind w:left="0" w:leftChars="0" w:right="0" w:firstLine="480" w:firstLineChars="200"/>
        <w:textAlignment w:val="auto"/>
        <w:outlineLvl w:val="2"/>
        <w:rPr>
          <w:rFonts w:ascii="仿宋_GB2312" w:eastAsia="仿宋_GB2312"/>
          <w:sz w:val="24"/>
          <w:highlight w:val="none"/>
        </w:rPr>
      </w:pPr>
      <w:r>
        <w:rPr>
          <w:rFonts w:ascii="仿宋_GB2312" w:eastAsia="仿宋_GB2312"/>
          <w:sz w:val="24"/>
          <w:highlight w:val="none"/>
        </w:rPr>
        <w:br w:type="page"/>
      </w:r>
      <w:r>
        <w:rPr>
          <w:rFonts w:hint="eastAsia" w:ascii="仿宋_GB2312" w:eastAsia="仿宋_GB2312"/>
          <w:b/>
          <w:bCs/>
          <w:sz w:val="28"/>
          <w:szCs w:val="21"/>
          <w:highlight w:val="none"/>
        </w:rPr>
        <w:t>附件九：</w:t>
      </w:r>
      <w:r>
        <w:rPr>
          <w:rFonts w:hint="eastAsia" w:ascii="仿宋_GB2312" w:eastAsia="仿宋_GB2312"/>
          <w:b/>
          <w:bCs/>
          <w:sz w:val="28"/>
          <w:szCs w:val="21"/>
          <w:highlight w:val="none"/>
          <w:lang w:eastAsia="zh-CN"/>
        </w:rPr>
        <w:t>工程分包人</w:t>
      </w:r>
      <w:r>
        <w:rPr>
          <w:rFonts w:hint="eastAsia" w:ascii="仿宋_GB2312" w:eastAsia="仿宋_GB2312"/>
          <w:b/>
          <w:bCs/>
          <w:sz w:val="28"/>
          <w:szCs w:val="21"/>
          <w:highlight w:val="none"/>
        </w:rPr>
        <w:t>的承诺</w:t>
      </w:r>
    </w:p>
    <w:p w14:paraId="55EA98B2">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659BC64A">
      <w:pPr>
        <w:keepNext w:val="0"/>
        <w:keepLines w:val="0"/>
        <w:pageBreakBefore w:val="0"/>
        <w:kinsoku/>
        <w:overflowPunct/>
        <w:bidi w:val="0"/>
        <w:spacing w:line="560" w:lineRule="exact"/>
        <w:ind w:left="0" w:leftChars="0" w:right="0" w:firstLine="562" w:firstLineChars="200"/>
        <w:jc w:val="center"/>
        <w:textAlignment w:val="auto"/>
        <w:outlineLvl w:val="9"/>
        <w:rPr>
          <w:rFonts w:ascii="仿宋_GB2312" w:eastAsia="仿宋_GB2312"/>
          <w:b/>
          <w:sz w:val="28"/>
          <w:szCs w:val="28"/>
          <w:highlight w:val="none"/>
        </w:rPr>
      </w:pPr>
      <w:r>
        <w:rPr>
          <w:rFonts w:hint="eastAsia" w:ascii="仿宋_GB2312" w:eastAsia="仿宋_GB2312"/>
          <w:b/>
          <w:sz w:val="28"/>
          <w:szCs w:val="28"/>
          <w:highlight w:val="none"/>
          <w:lang w:eastAsia="zh-CN"/>
        </w:rPr>
        <w:t>工程分包人</w:t>
      </w:r>
      <w:r>
        <w:rPr>
          <w:rFonts w:hint="eastAsia" w:ascii="仿宋_GB2312" w:eastAsia="仿宋_GB2312"/>
          <w:b/>
          <w:sz w:val="28"/>
          <w:szCs w:val="28"/>
          <w:highlight w:val="none"/>
        </w:rPr>
        <w:t>的承诺</w:t>
      </w:r>
    </w:p>
    <w:p w14:paraId="299AF701">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u w:val="single"/>
        </w:rPr>
      </w:pPr>
      <w:r>
        <w:rPr>
          <w:rFonts w:hint="eastAsia" w:ascii="仿宋_GB2312" w:eastAsia="仿宋_GB2312"/>
          <w:sz w:val="28"/>
          <w:szCs w:val="28"/>
          <w:highlight w:val="none"/>
        </w:rPr>
        <w:t>致</w:t>
      </w:r>
      <w:r>
        <w:rPr>
          <w:rFonts w:hint="eastAsia" w:ascii="仿宋_GB2312" w:eastAsia="仿宋_GB2312"/>
          <w:sz w:val="28"/>
          <w:szCs w:val="28"/>
          <w:highlight w:val="none"/>
          <w:u w:val="single"/>
          <w:lang w:eastAsia="zh-CN"/>
        </w:rPr>
        <w:t>中铁隧道集团机电工程有限公司</w:t>
      </w:r>
      <w:r>
        <w:rPr>
          <w:rFonts w:hint="eastAsia" w:ascii="仿宋_GB2312" w:eastAsia="仿宋_GB2312"/>
          <w:sz w:val="28"/>
          <w:szCs w:val="28"/>
          <w:highlight w:val="none"/>
        </w:rPr>
        <w:t>：</w:t>
      </w:r>
    </w:p>
    <w:p w14:paraId="2A348A28">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p>
    <w:p w14:paraId="0D4CDA4D">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经对贵方提供的</w:t>
      </w:r>
      <w:r>
        <w:rPr>
          <w:rFonts w:hint="eastAsia" w:ascii="仿宋_GB2312" w:eastAsia="仿宋_GB2312"/>
          <w:sz w:val="28"/>
          <w:szCs w:val="28"/>
          <w:highlight w:val="none"/>
          <w:u w:val="single"/>
          <w:lang w:eastAsia="zh-CN"/>
        </w:rPr>
        <w:t>武汉地铁12号线连接线工程(风、水、电、装修)施工项目（风、水、电、砌筑及装修）工程</w:t>
      </w:r>
      <w:r>
        <w:rPr>
          <w:rFonts w:hint="eastAsia" w:ascii="仿宋_GB2312" w:eastAsia="仿宋_GB2312"/>
          <w:sz w:val="28"/>
          <w:szCs w:val="28"/>
          <w:highlight w:val="none"/>
        </w:rPr>
        <w:t>施工劳务分包合同文本进行认真研究后，现做出如下承诺：</w:t>
      </w:r>
    </w:p>
    <w:p w14:paraId="79BDB684">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sz w:val="28"/>
          <w:szCs w:val="28"/>
          <w:highlight w:val="none"/>
        </w:rPr>
      </w:pPr>
      <w:r>
        <w:rPr>
          <w:rFonts w:hint="eastAsia" w:ascii="仿宋_GB2312" w:eastAsia="仿宋_GB2312"/>
          <w:b/>
          <w:sz w:val="28"/>
          <w:szCs w:val="28"/>
          <w:highlight w:val="none"/>
        </w:rPr>
        <w:t>一、</w:t>
      </w:r>
      <w:r>
        <w:rPr>
          <w:rFonts w:hint="eastAsia" w:ascii="仿宋_GB2312" w:eastAsia="仿宋_GB2312"/>
          <w:sz w:val="28"/>
          <w:szCs w:val="28"/>
          <w:highlight w:val="none"/>
        </w:rPr>
        <w:t>关于临时设施。本项目除临时宿舍外的临时加工区、材料临时库房等的其他临时设施由我方搭建，贵方已将费用足额计入劳务报酬之中，我方承诺不会因临时设施及其费用问题与贵方发生纠纷。</w:t>
      </w:r>
    </w:p>
    <w:p w14:paraId="045D6D33">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sz w:val="28"/>
          <w:szCs w:val="28"/>
          <w:highlight w:val="none"/>
        </w:rPr>
      </w:pPr>
      <w:r>
        <w:rPr>
          <w:rFonts w:hint="eastAsia" w:ascii="仿宋_GB2312" w:eastAsia="仿宋_GB2312"/>
          <w:b/>
          <w:sz w:val="28"/>
          <w:szCs w:val="28"/>
          <w:highlight w:val="none"/>
        </w:rPr>
        <w:t>二、</w:t>
      </w:r>
      <w:r>
        <w:rPr>
          <w:rFonts w:hint="eastAsia" w:ascii="仿宋_GB2312" w:eastAsia="仿宋_GB2312"/>
          <w:sz w:val="28"/>
          <w:szCs w:val="28"/>
          <w:highlight w:val="none"/>
        </w:rPr>
        <w:t>关于安全防护工作。为确保施工过程中安全防护工作的及时性，贵方已将除非独立使用的防护设施之外的防护措施费用足额计入劳务报酬之中，我方承诺不会因防护措施及费用发生纠纷。</w:t>
      </w:r>
    </w:p>
    <w:p w14:paraId="01CA96B8">
      <w:pPr>
        <w:keepNext w:val="0"/>
        <w:keepLines w:val="0"/>
        <w:pageBreakBefore w:val="0"/>
        <w:kinsoku/>
        <w:overflowPunct/>
        <w:bidi w:val="0"/>
        <w:spacing w:line="560" w:lineRule="exact"/>
        <w:ind w:left="0" w:leftChars="0" w:right="0" w:firstLine="562" w:firstLineChars="200"/>
        <w:textAlignment w:val="auto"/>
        <w:outlineLvl w:val="9"/>
        <w:rPr>
          <w:rFonts w:ascii="仿宋_GB2312" w:eastAsia="仿宋_GB2312"/>
          <w:sz w:val="28"/>
          <w:szCs w:val="28"/>
          <w:highlight w:val="none"/>
        </w:rPr>
      </w:pPr>
      <w:r>
        <w:rPr>
          <w:rFonts w:hint="eastAsia" w:ascii="仿宋_GB2312" w:eastAsia="仿宋_GB2312"/>
          <w:b/>
          <w:sz w:val="28"/>
          <w:szCs w:val="28"/>
          <w:highlight w:val="none"/>
        </w:rPr>
        <w:t>三、</w:t>
      </w:r>
      <w:r>
        <w:rPr>
          <w:rFonts w:hint="eastAsia" w:ascii="仿宋_GB2312" w:eastAsia="仿宋_GB2312"/>
          <w:sz w:val="28"/>
          <w:szCs w:val="28"/>
          <w:highlight w:val="none"/>
        </w:rPr>
        <w:t>关于安全保护用品。为确保安全保护用品配置的及时性，贵方已将安全保护用品费用足额计入劳务报酬之中，由我方负责购买，我方承诺不会因安全保护用品的配置数量及费用发生纠纷。</w:t>
      </w:r>
    </w:p>
    <w:p w14:paraId="47B2507E">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b w:val="0"/>
          <w:bCs/>
          <w:sz w:val="28"/>
          <w:szCs w:val="28"/>
          <w:highlight w:val="none"/>
        </w:rPr>
        <w:t>四、</w:t>
      </w:r>
      <w:r>
        <w:rPr>
          <w:rFonts w:hint="eastAsia" w:ascii="仿宋_GB2312" w:eastAsia="仿宋_GB2312"/>
          <w:sz w:val="28"/>
          <w:szCs w:val="28"/>
          <w:highlight w:val="none"/>
        </w:rPr>
        <w:t>关于材料供应。本项目除《</w:t>
      </w:r>
      <w:r>
        <w:rPr>
          <w:rFonts w:hint="eastAsia" w:ascii="仿宋_GB2312" w:hAnsi="宋体" w:eastAsia="仿宋_GB2312"/>
          <w:sz w:val="28"/>
          <w:szCs w:val="28"/>
          <w:highlight w:val="none"/>
        </w:rPr>
        <w:t>劳务分包工程量及费用清单</w:t>
      </w:r>
      <w:r>
        <w:rPr>
          <w:rFonts w:hint="eastAsia" w:ascii="仿宋_GB2312" w:eastAsia="仿宋_GB2312"/>
          <w:sz w:val="28"/>
          <w:szCs w:val="28"/>
          <w:highlight w:val="none"/>
        </w:rPr>
        <w:t>》</w:t>
      </w:r>
      <w:r>
        <w:rPr>
          <w:rFonts w:hint="eastAsia" w:ascii="仿宋_GB2312" w:hAnsi="宋体" w:eastAsia="仿宋_GB2312"/>
          <w:sz w:val="28"/>
          <w:szCs w:val="28"/>
          <w:highlight w:val="none"/>
        </w:rPr>
        <w:t>中明确的甲方供应材料</w:t>
      </w:r>
      <w:r>
        <w:rPr>
          <w:rFonts w:hint="eastAsia" w:ascii="仿宋_GB2312" w:eastAsia="仿宋_GB2312"/>
          <w:sz w:val="28"/>
          <w:szCs w:val="28"/>
          <w:highlight w:val="none"/>
        </w:rPr>
        <w:t>之外，其他辅助材料和消耗性材料由贵方委托我方采购、运输、保管，贵方将费用足额计入劳务报酬之中，我方承诺不会因其他材料消耗</w:t>
      </w:r>
      <w:r>
        <w:rPr>
          <w:rFonts w:hint="eastAsia" w:ascii="仿宋_GB2312" w:eastAsia="仿宋_GB2312"/>
          <w:sz w:val="28"/>
          <w:szCs w:val="28"/>
          <w:highlight w:val="none"/>
          <w:lang w:eastAsia="zh-CN"/>
        </w:rPr>
        <w:t>量</w:t>
      </w:r>
      <w:r>
        <w:rPr>
          <w:rFonts w:hint="eastAsia" w:ascii="仿宋_GB2312" w:eastAsia="仿宋_GB2312"/>
          <w:sz w:val="28"/>
          <w:szCs w:val="28"/>
          <w:highlight w:val="none"/>
        </w:rPr>
        <w:t>的多少及采购单价的高低而发生纠纷。</w:t>
      </w:r>
    </w:p>
    <w:p w14:paraId="1309ADEE">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b w:val="0"/>
          <w:bCs/>
          <w:sz w:val="28"/>
          <w:szCs w:val="28"/>
          <w:highlight w:val="none"/>
        </w:rPr>
        <w:t>五、</w:t>
      </w:r>
      <w:r>
        <w:rPr>
          <w:rFonts w:hint="eastAsia" w:ascii="仿宋_GB2312" w:eastAsia="仿宋_GB2312"/>
          <w:sz w:val="28"/>
          <w:szCs w:val="28"/>
          <w:highlight w:val="none"/>
        </w:rPr>
        <w:t>关于施工设备、机具、测量仪表仪器。由于我方拥有能够满足施工需要的施工设备、机具测量仪器仪表，为了不造成设备与机具闲置与浪费，我方请求自带设备与机具，同时也能避免今后因设备与机具的使用和损坏等而发生纠纷。</w:t>
      </w:r>
    </w:p>
    <w:p w14:paraId="3F1C6B4F">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b w:val="0"/>
          <w:bCs/>
          <w:sz w:val="28"/>
          <w:szCs w:val="28"/>
          <w:highlight w:val="none"/>
        </w:rPr>
        <w:t>六、关</w:t>
      </w:r>
      <w:r>
        <w:rPr>
          <w:rFonts w:hint="eastAsia" w:ascii="仿宋_GB2312" w:eastAsia="仿宋_GB2312"/>
          <w:sz w:val="28"/>
          <w:szCs w:val="28"/>
          <w:highlight w:val="none"/>
        </w:rPr>
        <w:t>于我方人员工资发放情况，贵方有监督和查询的权力，我方对提供的从业人员花名册及其个人资料真实性负责。</w:t>
      </w:r>
    </w:p>
    <w:p w14:paraId="65914722">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u w:val="single"/>
        </w:rPr>
      </w:pPr>
      <w:r>
        <w:rPr>
          <w:rFonts w:hint="eastAsia" w:ascii="仿宋_GB2312" w:eastAsia="仿宋_GB2312"/>
          <w:b w:val="0"/>
          <w:bCs/>
          <w:sz w:val="28"/>
          <w:szCs w:val="28"/>
          <w:highlight w:val="none"/>
        </w:rPr>
        <w:t>七、</w:t>
      </w:r>
      <w:r>
        <w:rPr>
          <w:rFonts w:hint="eastAsia" w:ascii="仿宋_GB2312" w:eastAsia="仿宋_GB2312"/>
          <w:sz w:val="28"/>
          <w:szCs w:val="28"/>
          <w:highlight w:val="none"/>
        </w:rPr>
        <w:t>针对以上第一款至第六款，我方保证按照贵方的要求进行施工，以满足工程的安全、质量与进度需要。为表示诚信和保证我方施工的工程质量经得起时间的考验，我方承诺如我方违约，贵方可从履约保证金中扣除违约金，履约保证金不够扣时，由我方负责补足。</w:t>
      </w:r>
    </w:p>
    <w:p w14:paraId="3A8E0765">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b w:val="0"/>
          <w:bCs/>
          <w:sz w:val="28"/>
          <w:szCs w:val="28"/>
          <w:highlight w:val="none"/>
        </w:rPr>
        <w:t>八、</w:t>
      </w:r>
      <w:r>
        <w:rPr>
          <w:rFonts w:hint="eastAsia" w:ascii="仿宋_GB2312" w:eastAsia="仿宋_GB2312"/>
          <w:sz w:val="28"/>
          <w:szCs w:val="28"/>
          <w:highlight w:val="none"/>
        </w:rPr>
        <w:t>我方充分理解并原谅由于业主单位未及时拨付工程款，造成贵方不能每月都支付我方劳务报酬的情形，我方承诺不会因此而停止施工或怠于施工，亦不会因此而要求得到超出劳务报酬之外的赔偿或补偿。</w:t>
      </w:r>
    </w:p>
    <w:p w14:paraId="57FF8439">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p>
    <w:p w14:paraId="5F60033B">
      <w:pPr>
        <w:keepNext w:val="0"/>
        <w:keepLines w:val="0"/>
        <w:pageBreakBefore w:val="0"/>
        <w:kinsoku/>
        <w:overflowPunct/>
        <w:bidi w:val="0"/>
        <w:spacing w:line="560" w:lineRule="exact"/>
        <w:ind w:left="0" w:leftChars="0" w:right="0" w:firstLine="560" w:firstLineChars="200"/>
        <w:textAlignment w:val="auto"/>
        <w:outlineLvl w:val="9"/>
        <w:rPr>
          <w:sz w:val="28"/>
          <w:szCs w:val="28"/>
          <w:highlight w:val="none"/>
          <w:u w:val="single"/>
        </w:rPr>
      </w:pPr>
    </w:p>
    <w:p w14:paraId="4798C223">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承诺人：（签字并盖公章）</w:t>
      </w:r>
    </w:p>
    <w:p w14:paraId="67D042C3">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p>
    <w:p w14:paraId="47259248">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年   月   日</w:t>
      </w:r>
    </w:p>
    <w:p w14:paraId="59676778">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01BF4B36">
      <w:pPr>
        <w:keepNext w:val="0"/>
        <w:keepLines w:val="0"/>
        <w:pageBreakBefore w:val="0"/>
        <w:widowControl/>
        <w:kinsoku/>
        <w:overflowPunct/>
        <w:bidi w:val="0"/>
        <w:spacing w:line="560" w:lineRule="exact"/>
        <w:ind w:left="0" w:leftChars="0" w:right="0" w:firstLine="480" w:firstLineChars="200"/>
        <w:jc w:val="left"/>
        <w:textAlignment w:val="auto"/>
        <w:outlineLvl w:val="9"/>
        <w:rPr>
          <w:rFonts w:ascii="仿宋_GB2312" w:eastAsia="仿宋_GB2312"/>
          <w:sz w:val="24"/>
          <w:highlight w:val="none"/>
        </w:rPr>
      </w:pPr>
      <w:r>
        <w:rPr>
          <w:rFonts w:ascii="仿宋_GB2312" w:eastAsia="仿宋_GB2312"/>
          <w:sz w:val="24"/>
          <w:highlight w:val="none"/>
        </w:rPr>
        <w:br w:type="page"/>
      </w:r>
    </w:p>
    <w:p w14:paraId="7E83A637">
      <w:pPr>
        <w:keepNext w:val="0"/>
        <w:keepLines w:val="0"/>
        <w:pageBreakBefore w:val="0"/>
        <w:kinsoku/>
        <w:overflowPunct/>
        <w:bidi w:val="0"/>
        <w:spacing w:line="560" w:lineRule="exact"/>
        <w:ind w:left="0" w:leftChars="0" w:right="0" w:firstLine="562" w:firstLineChars="200"/>
        <w:jc w:val="left"/>
        <w:textAlignment w:val="auto"/>
        <w:outlineLvl w:val="2"/>
        <w:rPr>
          <w:rFonts w:hint="eastAsia" w:ascii="仿宋_GB2312" w:eastAsia="仿宋_GB2312"/>
          <w:b/>
          <w:bCs/>
          <w:sz w:val="28"/>
          <w:szCs w:val="21"/>
          <w:highlight w:val="none"/>
        </w:rPr>
      </w:pPr>
      <w:r>
        <w:rPr>
          <w:rFonts w:hint="eastAsia" w:ascii="仿宋_GB2312" w:eastAsia="仿宋_GB2312"/>
          <w:b/>
          <w:bCs/>
          <w:sz w:val="28"/>
          <w:szCs w:val="21"/>
          <w:highlight w:val="none"/>
        </w:rPr>
        <w:t>附件</w:t>
      </w:r>
      <w:r>
        <w:rPr>
          <w:rFonts w:hint="eastAsia" w:ascii="仿宋_GB2312" w:eastAsia="仿宋_GB2312"/>
          <w:b/>
          <w:bCs/>
          <w:sz w:val="28"/>
          <w:szCs w:val="21"/>
          <w:highlight w:val="none"/>
          <w:lang w:val="en-US" w:eastAsia="zh-CN"/>
        </w:rPr>
        <w:t>十</w:t>
      </w:r>
      <w:r>
        <w:rPr>
          <w:rFonts w:hint="eastAsia" w:ascii="仿宋_GB2312" w:eastAsia="仿宋_GB2312"/>
          <w:b/>
          <w:bCs/>
          <w:sz w:val="28"/>
          <w:szCs w:val="21"/>
          <w:highlight w:val="none"/>
        </w:rPr>
        <w:t>：安全生产协议</w:t>
      </w:r>
    </w:p>
    <w:p w14:paraId="412429E6">
      <w:pPr>
        <w:pStyle w:val="12"/>
        <w:keepNext w:val="0"/>
        <w:keepLines w:val="0"/>
        <w:pageBreakBefore w:val="0"/>
        <w:widowControl w:val="0"/>
        <w:wordWrap/>
        <w:overflowPunct/>
        <w:topLinePunct w:val="0"/>
        <w:autoSpaceDE/>
        <w:autoSpaceDN/>
        <w:bidi w:val="0"/>
        <w:adjustRightInd w:val="0"/>
        <w:snapToGrid w:val="0"/>
        <w:spacing w:line="520" w:lineRule="exact"/>
        <w:ind w:left="0"/>
        <w:jc w:val="center"/>
        <w:rPr>
          <w:rFonts w:hint="eastAsia" w:ascii="华文仿宋" w:hAnsi="华文仿宋" w:eastAsia="宋体" w:cs="宋体"/>
          <w:b/>
          <w:color w:val="auto"/>
          <w:sz w:val="32"/>
          <w:szCs w:val="32"/>
          <w:highlight w:val="none"/>
        </w:rPr>
      </w:pPr>
      <w:r>
        <w:rPr>
          <w:rFonts w:hint="eastAsia" w:ascii="华文仿宋" w:hAnsi="华文仿宋" w:eastAsia="宋体" w:cs="宋体"/>
          <w:b/>
          <w:color w:val="auto"/>
          <w:sz w:val="32"/>
          <w:szCs w:val="32"/>
          <w:highlight w:val="none"/>
        </w:rPr>
        <w:t>安全</w:t>
      </w:r>
      <w:r>
        <w:rPr>
          <w:rFonts w:hint="eastAsia" w:ascii="华文仿宋" w:hAnsi="华文仿宋" w:eastAsia="宋体" w:cs="宋体"/>
          <w:b/>
          <w:color w:val="auto"/>
          <w:sz w:val="32"/>
          <w:szCs w:val="32"/>
          <w:highlight w:val="none"/>
          <w:lang w:val="en-US" w:eastAsia="zh-CN"/>
        </w:rPr>
        <w:t>生产</w:t>
      </w:r>
      <w:r>
        <w:rPr>
          <w:rFonts w:hint="eastAsia" w:ascii="华文仿宋" w:hAnsi="华文仿宋" w:eastAsia="宋体" w:cs="宋体"/>
          <w:b/>
          <w:color w:val="auto"/>
          <w:sz w:val="32"/>
          <w:szCs w:val="32"/>
          <w:highlight w:val="none"/>
        </w:rPr>
        <w:t>协议</w:t>
      </w:r>
    </w:p>
    <w:p w14:paraId="197B0EB5">
      <w:pPr>
        <w:keepNext w:val="0"/>
        <w:keepLines w:val="0"/>
        <w:pageBreakBefore w:val="0"/>
        <w:widowControl w:val="0"/>
        <w:kinsoku/>
        <w:wordWrap/>
        <w:overflowPunct/>
        <w:topLinePunct w:val="0"/>
        <w:autoSpaceDE/>
        <w:autoSpaceDN/>
        <w:bidi w:val="0"/>
        <w:adjustRightInd/>
        <w:snapToGrid/>
        <w:spacing w:line="560" w:lineRule="exact"/>
        <w:ind w:firstLine="458" w:firstLineChars="191"/>
        <w:textAlignment w:val="auto"/>
        <w:rPr>
          <w:rFonts w:ascii="仿宋_GB2312" w:hAnsi="宋体" w:eastAsia="仿宋_GB2312" w:cs="宋体"/>
          <w:b/>
          <w:sz w:val="28"/>
          <w:szCs w:val="28"/>
          <w:highlight w:val="none"/>
          <w:u w:val="single"/>
        </w:rPr>
      </w:pPr>
      <w:r>
        <w:rPr>
          <w:rFonts w:hint="eastAsia" w:ascii="宋体" w:hAnsi="宋体"/>
          <w:sz w:val="24"/>
          <w:szCs w:val="24"/>
          <w:highlight w:val="none"/>
        </w:rPr>
        <w:t xml:space="preserve"> </w:t>
      </w:r>
      <w:r>
        <w:rPr>
          <w:rFonts w:hint="eastAsia" w:ascii="仿宋_GB2312" w:hAnsi="宋体" w:eastAsia="仿宋_GB2312" w:cs="宋体"/>
          <w:b/>
          <w:sz w:val="28"/>
          <w:szCs w:val="28"/>
          <w:highlight w:val="none"/>
        </w:rPr>
        <w:t>工程承包人：</w:t>
      </w:r>
      <w:r>
        <w:rPr>
          <w:rFonts w:hint="eastAsia" w:ascii="仿宋_GB2312" w:hAnsi="宋体" w:eastAsia="仿宋_GB2312" w:cs="宋体"/>
          <w:b/>
          <w:sz w:val="28"/>
          <w:szCs w:val="28"/>
          <w:highlight w:val="none"/>
          <w:u w:val="single"/>
        </w:rPr>
        <w:t xml:space="preserve">                          （以下简称“甲方”）</w:t>
      </w:r>
    </w:p>
    <w:p w14:paraId="6A45A679">
      <w:pPr>
        <w:keepNext w:val="0"/>
        <w:keepLines w:val="0"/>
        <w:pageBreakBefore w:val="0"/>
        <w:widowControl w:val="0"/>
        <w:kinsoku/>
        <w:wordWrap/>
        <w:overflowPunct/>
        <w:topLinePunct w:val="0"/>
        <w:autoSpaceDE/>
        <w:autoSpaceDN/>
        <w:bidi w:val="0"/>
        <w:adjustRightInd/>
        <w:snapToGrid/>
        <w:spacing w:line="560" w:lineRule="exact"/>
        <w:ind w:firstLine="537" w:firstLineChars="191"/>
        <w:textAlignment w:val="auto"/>
        <w:rPr>
          <w:rFonts w:ascii="仿宋_GB2312" w:hAnsi="宋体" w:eastAsia="仿宋_GB2312" w:cs="宋体"/>
          <w:b/>
          <w:sz w:val="28"/>
          <w:szCs w:val="28"/>
          <w:highlight w:val="none"/>
          <w:u w:val="single" w:color="000000"/>
        </w:rPr>
      </w:pPr>
      <w:r>
        <w:rPr>
          <w:rFonts w:hint="eastAsia" w:ascii="仿宋_GB2312" w:hAnsi="宋体" w:eastAsia="仿宋_GB2312" w:cs="宋体"/>
          <w:b/>
          <w:sz w:val="28"/>
          <w:szCs w:val="28"/>
          <w:highlight w:val="none"/>
        </w:rPr>
        <w:t>工程分包人：</w:t>
      </w:r>
      <w:r>
        <w:rPr>
          <w:rFonts w:hint="eastAsia" w:ascii="仿宋_GB2312" w:hAnsi="宋体" w:eastAsia="仿宋_GB2312" w:cs="宋体"/>
          <w:b/>
          <w:sz w:val="28"/>
          <w:szCs w:val="28"/>
          <w:highlight w:val="none"/>
          <w:u w:val="single" w:color="000000"/>
        </w:rPr>
        <w:t xml:space="preserve">                          </w:t>
      </w:r>
      <w:r>
        <w:rPr>
          <w:rFonts w:hint="eastAsia" w:ascii="仿宋_GB2312" w:hAnsi="宋体" w:eastAsia="仿宋_GB2312" w:cs="宋体"/>
          <w:b/>
          <w:sz w:val="28"/>
          <w:szCs w:val="28"/>
          <w:highlight w:val="none"/>
          <w:u w:val="single"/>
        </w:rPr>
        <w:t>（以下简称“乙方”）</w:t>
      </w:r>
    </w:p>
    <w:p w14:paraId="443709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为贯彻</w:t>
      </w:r>
      <w:r>
        <w:rPr>
          <w:rFonts w:hint="eastAsia" w:ascii="仿宋_GB2312" w:hAnsi="宋体" w:eastAsia="仿宋_GB2312" w:cs="宋体"/>
          <w:color w:val="000000"/>
          <w:kern w:val="0"/>
          <w:sz w:val="28"/>
          <w:szCs w:val="28"/>
          <w:highlight w:val="yellow"/>
        </w:rPr>
        <w:t>“安全第一、预防为主、综合治理”</w:t>
      </w:r>
      <w:r>
        <w:rPr>
          <w:rFonts w:hint="eastAsia" w:ascii="仿宋_GB2312" w:hAnsi="宋体" w:eastAsia="仿宋_GB2312" w:cs="宋体"/>
          <w:color w:val="000000"/>
          <w:kern w:val="0"/>
          <w:sz w:val="28"/>
          <w:szCs w:val="28"/>
          <w:highlight w:val="none"/>
        </w:rPr>
        <w:t>的方针，明确甲乙双方的安全生产管理责任，切实做好</w:t>
      </w:r>
      <w:r>
        <w:rPr>
          <w:rFonts w:hint="eastAsia" w:ascii="仿宋_GB2312" w:hAnsi="宋体" w:eastAsia="仿宋_GB2312" w:cs="宋体"/>
          <w:color w:val="000000"/>
          <w:kern w:val="0"/>
          <w:sz w:val="28"/>
          <w:szCs w:val="28"/>
          <w:highlight w:val="none"/>
          <w:u w:val="single"/>
        </w:rPr>
        <w:t xml:space="preserve">             </w:t>
      </w:r>
      <w:r>
        <w:rPr>
          <w:rFonts w:hint="eastAsia" w:ascii="仿宋_GB2312" w:hAnsi="宋体" w:eastAsia="仿宋_GB2312" w:cs="宋体"/>
          <w:color w:val="000000"/>
          <w:kern w:val="0"/>
          <w:sz w:val="28"/>
          <w:szCs w:val="28"/>
          <w:highlight w:val="none"/>
        </w:rPr>
        <w:t>工程项目的安全生产，根据《中华人民共和国劳动法》、《中华人民共和国建筑法》、《中华人民共和国安全生产法》、《中华人民共和国消防法》、《建设工程安全生产管理条例》、《安全生产许可证条例》、《化学危险品安全管理条例》、《企业职工伤亡事故报告和处理决定》、《特别重大事故调查程序暂行规定》等法律法规规章要求，同时依据甲乙双方合同要求，特签订本协议作为《建设工程施工劳务（专业作业）分包合同》之附件，共同遵守。</w:t>
      </w:r>
    </w:p>
    <w:p w14:paraId="4031538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宋体" w:eastAsia="仿宋_GB2312" w:cs="宋体"/>
          <w:b/>
          <w:bCs/>
          <w:kern w:val="44"/>
          <w:sz w:val="28"/>
          <w:szCs w:val="28"/>
          <w:highlight w:val="none"/>
        </w:rPr>
      </w:pPr>
      <w:r>
        <w:rPr>
          <w:rFonts w:hint="eastAsia" w:ascii="仿宋_GB2312" w:hAnsi="宋体" w:eastAsia="仿宋_GB2312" w:cs="宋体"/>
          <w:b/>
          <w:bCs/>
          <w:kern w:val="44"/>
          <w:sz w:val="28"/>
          <w:szCs w:val="28"/>
          <w:highlight w:val="none"/>
        </w:rPr>
        <w:t>第一条 概况与说明</w:t>
      </w:r>
    </w:p>
    <w:p w14:paraId="524B48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1.施工期间，乙方授权</w:t>
      </w:r>
      <w:r>
        <w:rPr>
          <w:rFonts w:hint="eastAsia" w:ascii="仿宋_GB2312" w:hAnsi="宋体" w:eastAsia="仿宋_GB2312" w:cs="宋体"/>
          <w:color w:val="000000"/>
          <w:kern w:val="0"/>
          <w:sz w:val="28"/>
          <w:szCs w:val="28"/>
          <w:highlight w:val="none"/>
          <w:u w:val="single"/>
        </w:rPr>
        <w:t xml:space="preserve">            </w:t>
      </w:r>
      <w:r>
        <w:rPr>
          <w:rFonts w:hint="eastAsia" w:ascii="仿宋_GB2312" w:hAnsi="宋体" w:eastAsia="仿宋_GB2312" w:cs="宋体"/>
          <w:color w:val="000000"/>
          <w:kern w:val="0"/>
          <w:sz w:val="28"/>
          <w:szCs w:val="28"/>
          <w:highlight w:val="none"/>
        </w:rPr>
        <w:t>为本工程项目负责人，其安全生产考核合格证书编号为：</w:t>
      </w:r>
      <w:r>
        <w:rPr>
          <w:rFonts w:hint="eastAsia" w:ascii="仿宋_GB2312" w:hAnsi="宋体" w:eastAsia="仿宋_GB2312" w:cs="宋体"/>
          <w:color w:val="000000"/>
          <w:kern w:val="0"/>
          <w:sz w:val="28"/>
          <w:szCs w:val="28"/>
          <w:highlight w:val="none"/>
          <w:u w:val="single"/>
        </w:rPr>
        <w:t xml:space="preserve">                  </w:t>
      </w:r>
      <w:r>
        <w:rPr>
          <w:rFonts w:hint="eastAsia" w:ascii="仿宋_GB2312" w:hAnsi="宋体" w:eastAsia="仿宋_GB2312" w:cs="宋体"/>
          <w:color w:val="000000"/>
          <w:kern w:val="0"/>
          <w:sz w:val="28"/>
          <w:szCs w:val="28"/>
          <w:highlight w:val="none"/>
        </w:rPr>
        <w:t>。乙方项目负责人全权负责其单位的安全管理工作，上述人员发生变更，甲乙双方应及时沟通，并留下书面变更记录。</w:t>
      </w:r>
    </w:p>
    <w:p w14:paraId="08FFFD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2.甲乙双方应根据合同及本协议要求，分别认真做好各自的安全管理工作，最大限度减少和杜绝各类伤亡事故的发生。</w:t>
      </w:r>
    </w:p>
    <w:p w14:paraId="46467D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3.甲乙双方在履行法律法规要求的安全职责过程中，需要甲乙双方合作共同完成的工作，甲乙双方必须严格按照协议约定的工作程序执行，确保法律法规要求的职责得到落实。</w:t>
      </w:r>
    </w:p>
    <w:p w14:paraId="2C3D89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4.甲乙双方依据国家地方法律法规、合同及本协议内容在施工过程中留存的书面记录，</w:t>
      </w:r>
      <w:r>
        <w:rPr>
          <w:rFonts w:hint="eastAsia" w:ascii="仿宋_GB2312" w:hAnsi="宋体" w:eastAsia="仿宋_GB2312" w:cs="宋体"/>
          <w:color w:val="000000"/>
          <w:kern w:val="0"/>
          <w:sz w:val="28"/>
          <w:szCs w:val="28"/>
          <w:highlight w:val="none"/>
          <w:lang w:eastAsia="zh-CN"/>
        </w:rPr>
        <w:t>作为</w:t>
      </w:r>
      <w:r>
        <w:rPr>
          <w:rFonts w:hint="eastAsia" w:ascii="仿宋_GB2312" w:hAnsi="宋体" w:eastAsia="仿宋_GB2312" w:cs="宋体"/>
          <w:color w:val="000000"/>
          <w:kern w:val="0"/>
          <w:sz w:val="28"/>
          <w:szCs w:val="28"/>
          <w:highlight w:val="none"/>
        </w:rPr>
        <w:t>甲乙双方履行各自安全职责的主要证据。</w:t>
      </w:r>
    </w:p>
    <w:p w14:paraId="2B13A8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5.本协议所称伤亡事故均包括造成第三方人员伤亡的事故；本协议所称财产损失均包括对第三方造成的财产损失。</w:t>
      </w:r>
    </w:p>
    <w:p w14:paraId="65F42FE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宋体" w:eastAsia="仿宋_GB2312" w:cs="宋体"/>
          <w:b/>
          <w:bCs/>
          <w:kern w:val="44"/>
          <w:sz w:val="28"/>
          <w:szCs w:val="28"/>
          <w:highlight w:val="none"/>
        </w:rPr>
      </w:pPr>
      <w:r>
        <w:rPr>
          <w:rFonts w:hint="eastAsia" w:ascii="仿宋_GB2312" w:hAnsi="宋体" w:eastAsia="仿宋_GB2312" w:cs="宋体"/>
          <w:b/>
          <w:bCs/>
          <w:kern w:val="44"/>
          <w:sz w:val="28"/>
          <w:szCs w:val="28"/>
          <w:highlight w:val="none"/>
        </w:rPr>
        <w:t>第二条 安全责任划分原则</w:t>
      </w:r>
    </w:p>
    <w:p w14:paraId="785AA2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1.甲乙双方分别作为独立的法人单位，均必须严格执行有关安全生产的</w:t>
      </w:r>
      <w:r>
        <w:rPr>
          <w:rFonts w:hint="eastAsia" w:ascii="仿宋_GB2312" w:hAnsi="宋体" w:eastAsia="仿宋_GB2312" w:cs="宋体"/>
          <w:color w:val="000000"/>
          <w:kern w:val="0"/>
          <w:sz w:val="28"/>
          <w:szCs w:val="28"/>
          <w:highlight w:val="none"/>
          <w:lang w:eastAsia="zh-CN"/>
        </w:rPr>
        <w:t>法律法规</w:t>
      </w:r>
      <w:r>
        <w:rPr>
          <w:rFonts w:hint="eastAsia" w:ascii="仿宋_GB2312" w:hAnsi="宋体" w:eastAsia="仿宋_GB2312" w:cs="宋体"/>
          <w:color w:val="000000"/>
          <w:kern w:val="0"/>
          <w:sz w:val="28"/>
          <w:szCs w:val="28"/>
          <w:highlight w:val="none"/>
        </w:rPr>
        <w:t>、标准、规范要求作为法人单位应当履行的责任，切实加强各自单位的安全生产管理工作，健全各自的安全管理体系。</w:t>
      </w:r>
    </w:p>
    <w:p w14:paraId="4F9EFA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2.甲乙双方作为法人单位均应当分别履行的责任主要包括：</w:t>
      </w:r>
    </w:p>
    <w:p w14:paraId="617D94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 具备安全生产条件</w:t>
      </w:r>
      <w:r>
        <w:rPr>
          <w:rFonts w:hint="eastAsia" w:ascii="仿宋_GB2312" w:hAnsi="宋体" w:eastAsia="仿宋_GB2312" w:cs="宋体"/>
          <w:color w:val="000000"/>
          <w:kern w:val="0"/>
          <w:sz w:val="28"/>
          <w:szCs w:val="28"/>
          <w:highlight w:val="none"/>
          <w:lang w:eastAsia="zh-CN"/>
        </w:rPr>
        <w:t>所必需的</w:t>
      </w:r>
      <w:r>
        <w:rPr>
          <w:rFonts w:hint="eastAsia" w:ascii="仿宋_GB2312" w:hAnsi="宋体" w:eastAsia="仿宋_GB2312" w:cs="宋体"/>
          <w:color w:val="000000"/>
          <w:kern w:val="0"/>
          <w:sz w:val="28"/>
          <w:szCs w:val="28"/>
          <w:highlight w:val="none"/>
        </w:rPr>
        <w:t>资金投入；</w:t>
      </w:r>
    </w:p>
    <w:p w14:paraId="29B0E5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 按规定配备安全生产管理机构或人员；</w:t>
      </w:r>
    </w:p>
    <w:p w14:paraId="7B446F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（3） 建立并落实安全生产责任制；</w:t>
      </w:r>
    </w:p>
    <w:p w14:paraId="3C5AD79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（4） 健全并落实安全生产规章制度和安全操作规程；</w:t>
      </w:r>
    </w:p>
    <w:p w14:paraId="5151E69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（5） 根据工程特点，制定相应的安全技术措施、方案，并确保实施；</w:t>
      </w:r>
    </w:p>
    <w:p w14:paraId="0214E2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（6） 对本单位管理人员和作业人员进行安全生产教育培训并经考核合格后上岗作业，施工生产过程中，要督促作业人员遵章施工；</w:t>
      </w:r>
    </w:p>
    <w:p w14:paraId="4BC497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（7） 向本单位从业人员如实书面告知作业场所和工作岗位存在的危险因素和防范措施以及事故应急措施并履行签字手续，同时督促作业人员遵照执行；</w:t>
      </w:r>
    </w:p>
    <w:p w14:paraId="58B2CA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（8） 落实安全生产有关标准或规范、做好防护措施；</w:t>
      </w:r>
    </w:p>
    <w:p w14:paraId="383370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（9） 及时发现和消除生产安全事故隐患；</w:t>
      </w:r>
    </w:p>
    <w:p w14:paraId="4A013A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（10） 及时、如实报告生产安全事故；</w:t>
      </w:r>
    </w:p>
    <w:p w14:paraId="074727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（11） 执行法律法规标准规范的其他要求。</w:t>
      </w:r>
    </w:p>
    <w:p w14:paraId="78890EF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宋体" w:eastAsia="仿宋_GB2312" w:cs="宋体"/>
          <w:b/>
          <w:bCs/>
          <w:kern w:val="44"/>
          <w:sz w:val="28"/>
          <w:szCs w:val="28"/>
          <w:highlight w:val="none"/>
        </w:rPr>
      </w:pPr>
      <w:r>
        <w:rPr>
          <w:rFonts w:hint="eastAsia" w:ascii="仿宋_GB2312" w:hAnsi="宋体" w:eastAsia="仿宋_GB2312" w:cs="宋体"/>
          <w:b/>
          <w:bCs/>
          <w:kern w:val="44"/>
          <w:sz w:val="28"/>
          <w:szCs w:val="28"/>
          <w:highlight w:val="none"/>
        </w:rPr>
        <w:t>第三条 甲方责任</w:t>
      </w:r>
    </w:p>
    <w:p w14:paraId="18CF29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1.甲方负责制定施工现场总的安全生产管理各项制度，规范现场的安全管理，协调甲乙方之间、乙方同其他分包单位之间的关系。</w:t>
      </w:r>
    </w:p>
    <w:p w14:paraId="20CE41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甲方负责编制工程总施工组织设计及分项施工中危险源预案及适应本工程特点的安全技术措施；并及时进行审批、下发给相应的乙方；对于专业分包单位专业性较强的工程项目，由乙方负责及时制定各专项施工方案。</w:t>
      </w:r>
    </w:p>
    <w:p w14:paraId="0F7D57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3.甲方对乙方施工现场操作人员进行安全交底工作，交底以书面形式交至乙方管理人员，并由双方管理人员签字确认。</w:t>
      </w:r>
    </w:p>
    <w:p w14:paraId="6E88A0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甲方进行的交底侧重于解决“物的不安全状态”隐患，具体交底范围包括：工程采用的新工艺、新技术、新材料或使用的新设备的技术性能；各分项工程安全技术措施；施工现场各类防护、消防器材布置等。</w:t>
      </w:r>
    </w:p>
    <w:p w14:paraId="3B26CF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对于“人的不安全行为”方面的隐患的解决，由乙方负责根据相关操作规程或标准规范对乙方人员的操作行为进行安全交底。乙方必须知晓，甲方对乙方施工工人进行的安全交底并非甲方必须履行的责任，甲方对乙方事故人员缺失安全交底不承担主要责任。</w:t>
      </w:r>
    </w:p>
    <w:p w14:paraId="75BBD2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4.甲方负责根据相关规定，明确在较大危险因素的场所和有关设施、设备上设置安全警示标志的要求。</w:t>
      </w:r>
    </w:p>
    <w:p w14:paraId="016F3D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较大危险因素的场所和有关设施、设备上主要包括：施工现场入口处、施工起重机械、临时用电设施、脚手架、出入通道口、楼梯口、孔洞口、基坑边沿、爆破物及有害危险气体和液体存放处等。</w:t>
      </w:r>
    </w:p>
    <w:p w14:paraId="1F4F71C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5.甲方负责组织乙方及相关方进行施工现场安全生产的各项检查验收工作，甲方有权利和责任对乙方及相关第三方的不安全状态、不安全因素和不符合安全管理规定的施工部分发出处罚通知和整改要求。</w:t>
      </w:r>
    </w:p>
    <w:p w14:paraId="17BCAC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6.为督促和协助乙方做好施工现场安全管理，进一步消除施工现场安全隐患，甲方有权对乙方安全责任区进行安全检查，对发现的“人的不安全行为”、“物的不安全状态”、“环境的不安全因素”等各类隐患，甲方可以以文字或口头形式要求乙方及时整改。</w:t>
      </w:r>
    </w:p>
    <w:p w14:paraId="25EF42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乙方必须知晓，甲方对乙方施工现场进行的安全检查并非本协议要求甲方必须履行的责任，甲方对乙方安全管理责任区域和范围内隐患未及时得到消除导致的事故不承担主要责任。</w:t>
      </w:r>
    </w:p>
    <w:p w14:paraId="3CAD28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7.为督促和协助乙方开展安全教育，甲方应在乙方入场后，与乙方共同对其施工工人进行一次入场安全教育（教育时间由双方协商确定）；甲方还应在施工过程中对乙方施工人员进行定期或不定期的安全教育，乙方现场负责人应对甲方每次进行的教育记录进行签认。</w:t>
      </w:r>
    </w:p>
    <w:p w14:paraId="5C4425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乙方必须知晓，甲方对乙方施工工人进行的安全教育并非本协议要求甲方必须履行的责任，甲方对乙方事故人员缺失安全教育不承担主要责任。</w:t>
      </w:r>
    </w:p>
    <w:p w14:paraId="47F1987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8.甲方有权对于乙方施工人员在生产工作中的违反安全生产规章制度的行为予以制止和纠正，甲方有权对不满足安全管理要求的乙方人员提出更换。</w:t>
      </w:r>
    </w:p>
    <w:p w14:paraId="0337BE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9.甲方对乙方落实法律法规规章要求、落实合同及本</w:t>
      </w:r>
      <w:r>
        <w:rPr>
          <w:rFonts w:hint="eastAsia" w:ascii="仿宋_GB2312" w:hAnsi="宋体" w:eastAsia="仿宋_GB2312" w:cs="宋体"/>
          <w:color w:val="000000"/>
          <w:kern w:val="0"/>
          <w:sz w:val="28"/>
          <w:szCs w:val="28"/>
          <w:highlight w:val="none"/>
          <w:lang w:eastAsia="zh-CN"/>
        </w:rPr>
        <w:t>协议要求</w:t>
      </w:r>
      <w:r>
        <w:rPr>
          <w:rFonts w:hint="eastAsia" w:ascii="仿宋_GB2312" w:hAnsi="宋体" w:eastAsia="仿宋_GB2312" w:cs="宋体"/>
          <w:color w:val="000000"/>
          <w:kern w:val="0"/>
          <w:sz w:val="28"/>
          <w:szCs w:val="28"/>
          <w:highlight w:val="none"/>
        </w:rPr>
        <w:t>情况，有权进行监督，对乙方违法行为有权进行举报，对违反合同及协议的行为，有权及时制止，同时，因乙方违法或违反合同、协议对甲方造成的损失，有权进行索赔。</w:t>
      </w:r>
    </w:p>
    <w:p w14:paraId="49E65D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10.其他法律法规要求作为总包单位应承担的安全责任。</w:t>
      </w:r>
    </w:p>
    <w:p w14:paraId="5011DD1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宋体" w:eastAsia="仿宋_GB2312" w:cs="宋体"/>
          <w:b/>
          <w:bCs/>
          <w:kern w:val="44"/>
          <w:sz w:val="28"/>
          <w:szCs w:val="28"/>
          <w:highlight w:val="none"/>
        </w:rPr>
      </w:pPr>
      <w:r>
        <w:rPr>
          <w:rFonts w:hint="eastAsia" w:ascii="仿宋_GB2312" w:hAnsi="宋体" w:eastAsia="仿宋_GB2312" w:cs="宋体"/>
          <w:b/>
          <w:bCs/>
          <w:kern w:val="44"/>
          <w:sz w:val="28"/>
          <w:szCs w:val="28"/>
          <w:highlight w:val="none"/>
        </w:rPr>
        <w:t>第四条 乙方责任</w:t>
      </w:r>
    </w:p>
    <w:p w14:paraId="3C9E51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乙方现场负责人必须持有法定代表人身份证明书或授权委托书，同时持《安全生产考核合格证书》上岗；乙方使用不满足上述条件的人员对现场进行管理，本单位施工工人发生伤亡事故时，由乙方承担主要责任。</w:t>
      </w:r>
    </w:p>
    <w:p w14:paraId="087FE8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2.乙方特种作业人员必须持证上岗，无证上岗人员造成的伤亡事故，由乙方承担主要责任。</w:t>
      </w:r>
    </w:p>
    <w:p w14:paraId="2B1673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3.乙方施工现场专职安全管理人员配置必须符合法律法规要求。乙方安全管理人员配置不到位或无证上岗，发生伤亡事故时，由乙方承担主要责任。</w:t>
      </w:r>
    </w:p>
    <w:p w14:paraId="2E5023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4.乙方必须对进入甲方施工现场的工人签订合法的劳动合同，载明有关保障从业人员劳动安全、防止职业危害的事项，以及依法为从业人员办理工伤社会保险的事项。同时，乙方进入本工程现场，必须向甲方提供准确的现场施工工人名册交甲方管理人员，施工过程中临时调整人员时必须及时书面通知甲方。</w:t>
      </w:r>
    </w:p>
    <w:p w14:paraId="5D0268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乙方施工人员发生伤亡事故，若事故者未与乙方签订劳动合同，或事故者和名册不符合，不论甲乙双方或第三方的原因造成的事故，均由乙方承担主要责任。</w:t>
      </w:r>
    </w:p>
    <w:p w14:paraId="6FA1F3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5.乙方应保证本单位工人身体条件符合所从事工作的要求，尤其不得使用未满18周岁的未成年工或童工、不得招用精神或智力不正常的人员，由于乙方工人身体条件不符合所从事工作的要求或乙方私自使用上述人员，发生伤亡事故，由乙方承担主要责任。</w:t>
      </w:r>
    </w:p>
    <w:p w14:paraId="72AAEE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6.乙方不得将承接的工程再次转包，乙方违反本规定，发生在非法转包单位的伤亡事故，由乙方承担全部责任。</w:t>
      </w:r>
    </w:p>
    <w:p w14:paraId="69E56E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7.乙方进入施工现场后，必须服从甲方关于施工现场安全管理的各项规定，乙方不服从管理导致生产安全事故的，由乙方承担主要责任。</w:t>
      </w:r>
    </w:p>
    <w:p w14:paraId="469139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8.乙方负责按照相关法规要求，在每位工人入场前，做好本单位施工工人的公司级、项目级、班组级 “三级安全教育”及其他各类教育，并及时组织受教育人员的考核，考核合格后方可上岗操作。</w:t>
      </w:r>
    </w:p>
    <w:p w14:paraId="2D3585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乙方还必须对施工工人做好班前、日常安全教育（每月至少开展一次），并留下教育资料存档。</w:t>
      </w:r>
    </w:p>
    <w:p w14:paraId="1DEA56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乙方需将对工人开展的“三级安全教育”、考核记录在完成考核后三日内，报甲方专职安全员备案，并留书面记录，甲乙双方分别留存。</w:t>
      </w:r>
    </w:p>
    <w:p w14:paraId="40E7DE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乙方未按照规定对施工工人开展教育和考核，或乙方未按要求向甲方上报上述资料，发生伤亡事故，由乙方承担主要责任。</w:t>
      </w:r>
    </w:p>
    <w:p w14:paraId="2EBC281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9.对于专业分包单位专业性较强的工程项目，由乙方负责及时制定各专项施工方案，方案中必须制定符合本工程特点的安全技术措施，及时按程序进行审批，同时乙方负责组织实施方案。由乙方编制的施工方案存在缺陷或乙方未落实方案导致现场发生伤亡事故的，由乙方承担主要责任。</w:t>
      </w:r>
    </w:p>
    <w:p w14:paraId="263246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10.乙方负责根据甲方施工安排及技术措施方案，在自己的责任区内，合理组织施工，不按甲方施工安排及技术措施方案施工，自作主张、盲目施工、私自更改施工程序，造成的伤亡事故，由乙方承担主要责任。</w:t>
      </w:r>
    </w:p>
    <w:p w14:paraId="77F016F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11.乙方负责根据标准、规程、操作规程、甲方技术交底和安全交底要求等，对下属每一位施工工人进行侧重于杜绝“人的不安全行为”隐患的安全交底，书面告知作业场所和工作岗位存在的危险因素、防范措施、危险岗位的操作规程、违章操作的危害及事故应急措施等，务必使每一位施工工人掌握自我保护的知识，并负责督促工人执行交底。</w:t>
      </w:r>
    </w:p>
    <w:p w14:paraId="73507F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安全交底必须采用书面形式，被交底的施工工人必须在交底上签字接收。安全交底一式三份，由工人、乙方单位分别留存一份，同时，乙方还必须在交底签字完毕后一日内，报甲方一份进行备案。</w:t>
      </w:r>
    </w:p>
    <w:p w14:paraId="2DC634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乙方施工人员未接收安全技术交底，或未按照交底要求施工，或乙方未按要求向甲方上报上述资料，发生伤亡事故的，乙方承担主要责任。</w:t>
      </w:r>
    </w:p>
    <w:p w14:paraId="38B096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12.乙方负责按照安全生产相关的法律法规、标准规范、甲方签发的技术交底或安全交底等要求，及时做好本单位安全责任区内的分项工程施工、各项安全防护措施等安全生产工作。</w:t>
      </w:r>
    </w:p>
    <w:p w14:paraId="1A2924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对于相关标准、规范及甲方要求进行验收的分项工程及安全防护措施，乙方按标准做到位后，在进行下一道工序施工或操作工人进入工作面之前，必须填写报验表，书面报甲方进行验收，待甲乙双方及相关方共同验收合格并履行验收签字手续后，方可进行后续工序的施工。甲乙双方及相关方分别留存报验资料和验收资料。</w:t>
      </w:r>
    </w:p>
    <w:p w14:paraId="141A15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乙方未按要求做好分项工程及安全防护措施，或分项工程及安全防护措施未经验收私自施工（以甲乙双方签认的验收单为准），导致发生伤亡事故，由乙方承担主要责任。</w:t>
      </w:r>
    </w:p>
    <w:p w14:paraId="691758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13.乙方负责根据相关标准规范及甲方要求，在较大危险因素的场所和有关设施、设备上设置安全警示标志。</w:t>
      </w:r>
    </w:p>
    <w:p w14:paraId="5F1BB4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14.当经甲乙双方及相关方共同验收合格的分项工程及安全防护措施移交乙方后，乙方负责对本单位安全责任区内的分项工程及安全防护措施进行日常维护，确保其有效性。</w:t>
      </w:r>
    </w:p>
    <w:p w14:paraId="3F4CEE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乙方在未向第三方移交分部、分项工程及安全防护措施前，对因己方负责范围内的分项工程或安全防护措施存在缺陷导致的伤亡事故承担主要责任。</w:t>
      </w:r>
    </w:p>
    <w:p w14:paraId="04F68C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15.乙方除按第15条做好分项工程及安全防护措施有效性的保障工作外，还必须经常</w:t>
      </w:r>
      <w:r>
        <w:rPr>
          <w:rFonts w:hint="eastAsia" w:ascii="仿宋_GB2312" w:hAnsi="宋体" w:eastAsia="仿宋_GB2312" w:cs="宋体"/>
          <w:color w:val="000000"/>
          <w:kern w:val="0"/>
          <w:sz w:val="28"/>
          <w:szCs w:val="28"/>
          <w:highlight w:val="none"/>
          <w:lang w:eastAsia="zh-CN"/>
        </w:rPr>
        <w:t>性地</w:t>
      </w:r>
      <w:r>
        <w:rPr>
          <w:rFonts w:hint="eastAsia" w:ascii="仿宋_GB2312" w:hAnsi="宋体" w:eastAsia="仿宋_GB2312" w:cs="宋体"/>
          <w:color w:val="000000"/>
          <w:kern w:val="0"/>
          <w:sz w:val="28"/>
          <w:szCs w:val="28"/>
          <w:highlight w:val="none"/>
        </w:rPr>
        <w:t>检查本单位安全责任区内的各类隐患，包括人的不安全行为、物的不安全状态、环境的不良因素等，对发现的各类隐患要及时处理，并将检查及处理情况记录在案。</w:t>
      </w:r>
    </w:p>
    <w:p w14:paraId="4871A2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乙方需将对本单位安全责任区的检查情况或检查记录，每日及时向甲方进行书面汇报，</w:t>
      </w:r>
      <w:r>
        <w:rPr>
          <w:rFonts w:hint="eastAsia" w:ascii="仿宋_GB2312" w:hAnsi="宋体" w:eastAsia="仿宋_GB2312" w:cs="宋体"/>
          <w:color w:val="000000"/>
          <w:kern w:val="0"/>
          <w:sz w:val="28"/>
          <w:szCs w:val="28"/>
          <w:highlight w:val="none"/>
          <w:lang w:eastAsia="zh-CN"/>
        </w:rPr>
        <w:t>以便</w:t>
      </w:r>
      <w:r>
        <w:rPr>
          <w:rFonts w:hint="eastAsia" w:ascii="仿宋_GB2312" w:hAnsi="宋体" w:eastAsia="仿宋_GB2312" w:cs="宋体"/>
          <w:color w:val="000000"/>
          <w:kern w:val="0"/>
          <w:sz w:val="28"/>
          <w:szCs w:val="28"/>
          <w:highlight w:val="none"/>
        </w:rPr>
        <w:t>甲方协助乙方解决其安全责任区的隐患，保证乙方操作工人的安全。</w:t>
      </w:r>
    </w:p>
    <w:p w14:paraId="46E223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乙方未履行检查职责或未发现本单位安全责任区的隐患，导致发生伤亡事故，由乙方承担主要责任。</w:t>
      </w:r>
    </w:p>
    <w:p w14:paraId="0E3338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乙方发现安全隐患未按上述要求向甲方及时汇报或隐瞒不报，甲方即认为乙方能够独立解决该隐患，此类隐患导致的事故由乙方承担主要责任。</w:t>
      </w:r>
    </w:p>
    <w:p w14:paraId="7F29B4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16.当甲方对乙方安全责任区的隐患提出整改要求后，乙方负责按照甲方文字或口头的整改要求，及时纠正本单位的安全隐患，并要以整改反馈单的形式向甲方反馈整改情况，乙方未按甲方要求及时纠正隐患，导致发生伤亡事故，由乙方承担主要责任。</w:t>
      </w:r>
    </w:p>
    <w:p w14:paraId="771ADC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17.乙方负责在安排本单位施工工人工作任务前，派专人检查工人所在的施工区域、作业环境、安全防护措施、操作设施设备、工具用具等有无安全隐患，若存在安全隐患，能够内部解决的，乙方必须及时将隐患解决后方能安排工人作业，若需和甲方协调解决的，乙方必须及时以书面形式向甲方反馈，待双方共同将隐患排除后方准施工。</w:t>
      </w:r>
    </w:p>
    <w:p w14:paraId="0392F5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若乙方安排工人作业前未检查有无安全隐患，或发现隐患不进行整改也没有书面反馈给甲方要求排除既自行组织施工，就表示乙方确认施工场所、作业环境、设施设备、工具用具等符合乙方安全要求，乙方对施工过程中由于上述因素不良而导致的伤亡事故承担主要责任。</w:t>
      </w:r>
    </w:p>
    <w:p w14:paraId="324D14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18.乙方负责合理使用甲方提供的机械设备、临时用电设施、居住住所等安全物质条件，乙方使用甲方提供的上述安全物质条件前，要向甲方提出书面申请，并认真检查物质条件能否满足安全规定并保证己方安全生产需要，对于满足己方需要的要与甲方履行交接手续，对于不符合安全规定的应及时向甲方提出，甲方必须积极整改，整改合格后，履行交接手续后方准使用。</w:t>
      </w:r>
    </w:p>
    <w:p w14:paraId="010320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违反本规定或不经甲方许可，不正确使用安全物质条件导致伤亡事故，或因乙方原因导致安全物质条件发生缺陷等导致伤亡事故时，由乙方承担主要责任。</w:t>
      </w:r>
    </w:p>
    <w:p w14:paraId="162905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本条阐述事项的典型事例包括但不限于下列各项：</w:t>
      </w:r>
    </w:p>
    <w:p w14:paraId="4092E3A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18.1乙方使用甲方提供电器设备，未报请甲方同意，在使用前也未进行检测是否合格后即行使用，擅自乱拉电器线路造成伤亡事故的，由乙方承担主要责任。</w:t>
      </w:r>
    </w:p>
    <w:p w14:paraId="5D22E3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18.2乙方人员未经甲方允许私自动用、乱开甲方机械设备造成伤亡事故的。</w:t>
      </w:r>
    </w:p>
    <w:p w14:paraId="4EFD5D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18.3乙方使用甲方提供的机械设备时，信号工或挂钩工人违反操作规程操作造成伤亡事故。</w:t>
      </w:r>
    </w:p>
    <w:p w14:paraId="50870B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19.乙方擅自拆除、变动现场的安全防护措施、安全标志和警告牌。</w:t>
      </w:r>
    </w:p>
    <w:p w14:paraId="7837CC0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因施工生产需要拆卸的安全防护措施，乙方必须向甲方提出书面申请，经甲乙双方及相关方协商一致并采取必要、可靠的安全措施后方能拆除，安全防护措施拆除后，乙方安全负责人员必须对该施工区域进行重点监控。</w:t>
      </w:r>
    </w:p>
    <w:p w14:paraId="3A1386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安全防护措施的拆除必须留存双方签认的书面记录。</w:t>
      </w:r>
    </w:p>
    <w:p w14:paraId="5CA36F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乙方对本单位施工工人擅自拆除或未按甲方批准的拆除要求拆除安全防护措施所造成的伤亡事故，承担主要责任。</w:t>
      </w:r>
    </w:p>
    <w:p w14:paraId="6F668D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20.乙方负责为本单位施工工人提供合格的安全帽、安全带、护目镜、手套等各类安全防护用具和安全防护服装，并不能以货币等非实物的方式代替，同时乙方相关管理人员必须督促施工工人自觉穿戴好防护用品。</w:t>
      </w:r>
    </w:p>
    <w:p w14:paraId="2CAD3C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乙方为工人配备的上述物品，在向工人发放后，必须将发放清单及物品合格证明材料，交甲方备案。</w:t>
      </w:r>
    </w:p>
    <w:p w14:paraId="1E6970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乙方未向工人提供防护用品，或提供不合格防护用品，或乙方工人不正确佩戴防护用品，或发生伤亡事故时，由乙方承担主要责任。</w:t>
      </w:r>
    </w:p>
    <w:p w14:paraId="660D72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21.乙方不得使用国家命令淘汰、禁止使用的危及安全生产的工艺和设备，乙方自带的施工机械设备、电气设备、各类设施等必须符合国家标准、规范的要求，且受力性能、机械性能良好、安全防护装置齐全、灵敏、有效，乙方对自带的上述设备、设施必须建立管理制度，并进行有效管理，设备的安装、使用、检测和报废必须符合相关标准。</w:t>
      </w:r>
    </w:p>
    <w:p w14:paraId="74C335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乙方自带的上述物品，进场前需向甲方提交清单进行备案。</w:t>
      </w:r>
    </w:p>
    <w:p w14:paraId="02BDB0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乙方自带的设备设施工具存在缺陷造成的伤亡事故，由乙方承担主要责任。</w:t>
      </w:r>
    </w:p>
    <w:p w14:paraId="17EE37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22.乙方进行土方回填、吊装、土方开挖、焊接等危险作业时，必须派专门人员进行现场安全管理，确保操作规程的遵守和安全措施的落实。</w:t>
      </w:r>
    </w:p>
    <w:p w14:paraId="6F6002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乙方进行上述作业时，现场无专人进行安全管理，发生伤亡事故，由乙方承担主要责任。</w:t>
      </w:r>
    </w:p>
    <w:p w14:paraId="06AC46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23.乙方自带进入施工现场的氧气、乙炔、油漆、涂料等易燃、易爆危险物品，必须建立专门的安全管理制度，并设专人管理和发放，同时要书面报甲方同意后，在楼外设专库存放。</w:t>
      </w:r>
    </w:p>
    <w:p w14:paraId="77D744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乙方自带的上述物品，进场前需向甲方提交清单进行备案。</w:t>
      </w:r>
    </w:p>
    <w:p w14:paraId="6D9721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乙方私自使用上述物品，管理不善导致的爆炸、火灾等事故造成的伤亡事故和经济损失，由乙方承担主要责任。</w:t>
      </w:r>
    </w:p>
    <w:p w14:paraId="1F7EA1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24.乙方负责采购合格、卫生的食品及配料，并保证食品加工过程的安全性，防止食物中毒等事故的发生，乙方对本单位工人发生的食物中毒等事故承担主要责任。</w:t>
      </w:r>
    </w:p>
    <w:p w14:paraId="16CCBC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25.乙方负责督促本单位工人保持生活住所的干净整洁及良好的住宿习惯，对于发生在工人住所的伤亡事故，由乙方承担主要责任。</w:t>
      </w:r>
    </w:p>
    <w:p w14:paraId="67405B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26.乙方施工人员违反甲方管理规定、违反安全操作规程作业或乙方管理人员违章指挥造成的伤亡事故，由乙方承担主要责任；</w:t>
      </w:r>
    </w:p>
    <w:p w14:paraId="423E4A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27.乙方施工人员发生以下无法采取有效防护措施进行杜绝的伤亡事故时，由乙方承担主要责任：</w:t>
      </w:r>
    </w:p>
    <w:p w14:paraId="444401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27.1非工作时间工人突然死亡、2米以下非高处作业发生摔倒导致伤亡、挪动大件材料发生意外伤亡等；</w:t>
      </w:r>
    </w:p>
    <w:p w14:paraId="5011A1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27.2高处作业不系挂安全带，或系挂安全带，但在摘带移动作业位置时发生伤亡事故的；</w:t>
      </w:r>
    </w:p>
    <w:p w14:paraId="34C552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27.3在现场或生活区吸烟，违章动用电气焊、明火而发生的火灾事故导致伤亡事故的；</w:t>
      </w:r>
    </w:p>
    <w:p w14:paraId="0D2EA9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27.4 私自拆除现场安全防护措施，并从防护拆除处摔落造成的伤亡事故。</w:t>
      </w:r>
    </w:p>
    <w:p w14:paraId="701278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28.乙方在非允许施工时间内施工，发生伤亡事故时，由乙方承担主要责任。</w:t>
      </w:r>
    </w:p>
    <w:p w14:paraId="5A8BBD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29.乙方人员在施工现场外，生活区外发生的违反治安管理规定、违法行为造成的后果，由乙方承担全部责任。</w:t>
      </w:r>
    </w:p>
    <w:p w14:paraId="262D6D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30.乙方必须服从其他法律法规要求作为分包单位应承担的安全责任。</w:t>
      </w:r>
    </w:p>
    <w:p w14:paraId="4B703A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31.乙方负责每月书面向甲方汇报本单位工人（含管理人员）伤亡事故情况，并不得瞒报事故。</w:t>
      </w:r>
    </w:p>
    <w:p w14:paraId="4B75C7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32.乙方应严格执行国家的法律法规，采取适当的预防措施，以保证其劳务人员的安全、卫生、健康，在整个合同期间，自始</w:t>
      </w:r>
      <w:r>
        <w:rPr>
          <w:rFonts w:hint="eastAsia" w:ascii="仿宋_GB2312" w:hAnsi="宋体" w:eastAsia="仿宋_GB2312" w:cs="宋体"/>
          <w:color w:val="000000"/>
          <w:kern w:val="0"/>
          <w:sz w:val="28"/>
          <w:szCs w:val="28"/>
          <w:highlight w:val="none"/>
          <w:lang w:eastAsia="zh-CN"/>
        </w:rPr>
        <w:t>至</w:t>
      </w:r>
      <w:r>
        <w:rPr>
          <w:rFonts w:hint="eastAsia" w:ascii="仿宋_GB2312" w:hAnsi="宋体" w:eastAsia="仿宋_GB2312" w:cs="宋体"/>
          <w:color w:val="000000"/>
          <w:kern w:val="0"/>
          <w:sz w:val="28"/>
          <w:szCs w:val="28"/>
          <w:highlight w:val="none"/>
        </w:rPr>
        <w:t>终在工人所在的施工现场和住所，配有医务联系人员、紧急抢救人员和药品、设备，并且采取适当的措施以预防传染病，并提供应有的福利以及卫生条件。</w:t>
      </w:r>
    </w:p>
    <w:p w14:paraId="52FC49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33.乙方必须严格执行保安制度、门卫管理制度，工人和管理人员要举止文明、行为规范、遵章守纪、对人有礼貌，切忌上班喝酒、寻衅闹事。</w:t>
      </w:r>
    </w:p>
    <w:p w14:paraId="57FAFD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34.乙方应按照总包方要求建立健全工地有关文明安全施工、消防保卫、环保卫生、料具管理和环境保护等方面的各项管理规章制度，同时必须按照要求，采取有效的防扰民、防噪声、防空气污染、防</w:t>
      </w:r>
      <w:r>
        <w:rPr>
          <w:rFonts w:hint="eastAsia" w:ascii="仿宋_GB2312" w:hAnsi="宋体" w:eastAsia="仿宋_GB2312" w:cs="宋体"/>
          <w:color w:val="000000"/>
          <w:kern w:val="0"/>
          <w:sz w:val="28"/>
          <w:szCs w:val="28"/>
          <w:highlight w:val="none"/>
          <w:lang w:eastAsia="zh-CN"/>
        </w:rPr>
        <w:t>道路遗撒</w:t>
      </w:r>
      <w:r>
        <w:rPr>
          <w:rFonts w:hint="eastAsia" w:ascii="仿宋_GB2312" w:hAnsi="宋体" w:eastAsia="仿宋_GB2312" w:cs="宋体"/>
          <w:color w:val="000000"/>
          <w:kern w:val="0"/>
          <w:sz w:val="28"/>
          <w:szCs w:val="28"/>
          <w:highlight w:val="none"/>
        </w:rPr>
        <w:t>和垃圾清运等措施。</w:t>
      </w:r>
    </w:p>
    <w:p w14:paraId="5B11870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35.乙方应采取一切合理的措施，防止其劳务人员发生任何违法或妨碍治安的行为，保持安定局面并且保护工程周围人员和财产不受上述行为的危害，否则由此造成的一切损失和费用均由乙方自己负责。</w:t>
      </w:r>
    </w:p>
    <w:p w14:paraId="1F06EB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36.凡由于乙方管理以及自身防范</w:t>
      </w:r>
      <w:r>
        <w:rPr>
          <w:rFonts w:hint="eastAsia" w:ascii="仿宋_GB2312" w:hAnsi="宋体" w:eastAsia="仿宋_GB2312" w:cs="宋体"/>
          <w:color w:val="000000"/>
          <w:kern w:val="0"/>
          <w:sz w:val="28"/>
          <w:szCs w:val="28"/>
          <w:highlight w:val="none"/>
          <w:lang w:eastAsia="zh-CN"/>
        </w:rPr>
        <w:t>措施不力</w:t>
      </w:r>
      <w:r>
        <w:rPr>
          <w:rFonts w:hint="eastAsia" w:ascii="仿宋_GB2312" w:hAnsi="宋体" w:eastAsia="仿宋_GB2312" w:cs="宋体"/>
          <w:color w:val="000000"/>
          <w:kern w:val="0"/>
          <w:sz w:val="28"/>
          <w:szCs w:val="28"/>
          <w:highlight w:val="none"/>
        </w:rPr>
        <w:t>或分包方工人责任造成的案件、火灾、交通事故（含施工现场内）等灾害因此给总包方（甲方）造成的经济损失由乙方负责赔偿，总包方可对其处罚，因此给总包方造成的经济损失由分包方负责赔偿，总包方可对其处罚。</w:t>
      </w:r>
    </w:p>
    <w:p w14:paraId="05A9CBF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宋体" w:eastAsia="仿宋_GB2312" w:cs="宋体"/>
          <w:b/>
          <w:bCs/>
          <w:color w:val="000000"/>
          <w:kern w:val="0"/>
          <w:sz w:val="28"/>
          <w:szCs w:val="28"/>
          <w:highlight w:val="none"/>
        </w:rPr>
      </w:pPr>
      <w:r>
        <w:rPr>
          <w:rFonts w:hint="eastAsia" w:ascii="仿宋_GB2312" w:hAnsi="宋体" w:eastAsia="仿宋_GB2312" w:cs="宋体"/>
          <w:b/>
          <w:bCs/>
          <w:color w:val="000000"/>
          <w:kern w:val="0"/>
          <w:sz w:val="28"/>
          <w:szCs w:val="28"/>
          <w:highlight w:val="none"/>
        </w:rPr>
        <w:t>第五条 其他事宜</w:t>
      </w:r>
    </w:p>
    <w:p w14:paraId="0523A0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1.本协议作为甲乙双方工程合同的补充，与工程合同具备</w:t>
      </w:r>
      <w:r>
        <w:rPr>
          <w:rFonts w:hint="eastAsia" w:ascii="仿宋_GB2312" w:hAnsi="宋体" w:eastAsia="仿宋_GB2312" w:cs="宋体"/>
          <w:color w:val="000000"/>
          <w:kern w:val="0"/>
          <w:sz w:val="28"/>
          <w:szCs w:val="28"/>
          <w:highlight w:val="none"/>
          <w:lang w:eastAsia="zh-CN"/>
        </w:rPr>
        <w:t>同等</w:t>
      </w:r>
      <w:r>
        <w:rPr>
          <w:rFonts w:hint="eastAsia" w:ascii="仿宋_GB2312" w:hAnsi="宋体" w:eastAsia="仿宋_GB2312" w:cs="宋体"/>
          <w:color w:val="000000"/>
          <w:kern w:val="0"/>
          <w:sz w:val="28"/>
          <w:szCs w:val="28"/>
          <w:highlight w:val="none"/>
        </w:rPr>
        <w:t>法律效力，协议内容如有和国家、地方的有关法律法规规章不符者，按国家和地方的有关规定执行。</w:t>
      </w:r>
    </w:p>
    <w:p w14:paraId="130C35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2.本协议一经签订，甲乙双方必须共同遵守，施工现场发生施工人员伤亡事故时，本协议作为区分甲乙双方责任的主要文件，协议未阐明的事项，由甲乙双方按照法律法规的规定解决。</w:t>
      </w:r>
    </w:p>
    <w:p w14:paraId="2EDDA8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3.本协议经双方盖章或现场负责人签字后生效，有效期从签署之日起至合同任务结束止。</w:t>
      </w:r>
    </w:p>
    <w:p w14:paraId="039BE6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4.本合同一式</w:t>
      </w:r>
      <w:r>
        <w:rPr>
          <w:rFonts w:hint="eastAsia" w:ascii="仿宋_GB2312" w:hAnsi="宋体" w:eastAsia="仿宋_GB2312" w:cs="宋体"/>
          <w:color w:val="000000"/>
          <w:kern w:val="0"/>
          <w:sz w:val="28"/>
          <w:szCs w:val="28"/>
          <w:highlight w:val="none"/>
          <w:u w:val="single"/>
        </w:rPr>
        <w:t xml:space="preserve"> </w:t>
      </w:r>
      <w:r>
        <w:rPr>
          <w:rFonts w:ascii="仿宋_GB2312" w:hAnsi="宋体" w:eastAsia="仿宋_GB2312" w:cs="宋体"/>
          <w:color w:val="000000"/>
          <w:kern w:val="0"/>
          <w:sz w:val="28"/>
          <w:szCs w:val="28"/>
          <w:highlight w:val="none"/>
          <w:u w:val="single"/>
        </w:rPr>
        <w:t xml:space="preserve">   </w:t>
      </w:r>
      <w:r>
        <w:rPr>
          <w:rFonts w:hint="eastAsia" w:ascii="仿宋_GB2312" w:hAnsi="宋体" w:eastAsia="仿宋_GB2312" w:cs="宋体"/>
          <w:color w:val="000000"/>
          <w:kern w:val="0"/>
          <w:sz w:val="28"/>
          <w:szCs w:val="28"/>
          <w:highlight w:val="none"/>
        </w:rPr>
        <w:t>份，甲、乙双方项目经理部各存放</w:t>
      </w:r>
      <w:r>
        <w:rPr>
          <w:rFonts w:hint="eastAsia" w:ascii="仿宋_GB2312" w:hAnsi="宋体" w:eastAsia="仿宋_GB2312" w:cs="宋体"/>
          <w:color w:val="000000"/>
          <w:kern w:val="0"/>
          <w:sz w:val="28"/>
          <w:szCs w:val="28"/>
          <w:highlight w:val="none"/>
          <w:u w:val="single"/>
        </w:rPr>
        <w:t xml:space="preserve"> </w:t>
      </w:r>
      <w:r>
        <w:rPr>
          <w:rFonts w:ascii="仿宋_GB2312" w:hAnsi="宋体" w:eastAsia="仿宋_GB2312" w:cs="宋体"/>
          <w:color w:val="000000"/>
          <w:kern w:val="0"/>
          <w:sz w:val="28"/>
          <w:szCs w:val="28"/>
          <w:highlight w:val="none"/>
          <w:u w:val="single"/>
        </w:rPr>
        <w:t xml:space="preserve">   </w:t>
      </w:r>
      <w:r>
        <w:rPr>
          <w:rFonts w:hint="eastAsia" w:ascii="仿宋_GB2312" w:hAnsi="宋体" w:eastAsia="仿宋_GB2312" w:cs="宋体"/>
          <w:color w:val="000000"/>
          <w:kern w:val="0"/>
          <w:sz w:val="28"/>
          <w:szCs w:val="28"/>
          <w:highlight w:val="none"/>
        </w:rPr>
        <w:t>份，法人单位各存放一份。</w:t>
      </w:r>
    </w:p>
    <w:p w14:paraId="322D7C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5.本协议发生争议时，按主合同约定的争议解决方式解决。</w:t>
      </w:r>
    </w:p>
    <w:p w14:paraId="3BF8A1EB">
      <w:pPr>
        <w:spacing w:line="520" w:lineRule="exact"/>
        <w:ind w:firstLine="560" w:firstLineChars="200"/>
        <w:rPr>
          <w:rFonts w:hint="eastAsia"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w:t xml:space="preserve">  </w:t>
      </w:r>
    </w:p>
    <w:p w14:paraId="1A5AADCD">
      <w:pPr>
        <w:spacing w:line="520" w:lineRule="exact"/>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甲方：                          乙方：</w:t>
      </w:r>
    </w:p>
    <w:p w14:paraId="789FB27C">
      <w:pPr>
        <w:spacing w:line="520" w:lineRule="exact"/>
        <w:rPr>
          <w:rFonts w:ascii="仿宋_GB2312" w:hAnsi="宋体" w:eastAsia="仿宋_GB2312"/>
          <w:color w:val="000000"/>
          <w:sz w:val="28"/>
          <w:szCs w:val="28"/>
          <w:highlight w:val="none"/>
        </w:rPr>
      </w:pPr>
      <w:r>
        <w:rPr>
          <w:rFonts w:hint="eastAsia" w:ascii="仿宋_GB2312" w:hAnsi="宋体" w:eastAsia="仿宋_GB2312" w:cs="宋体"/>
          <w:color w:val="000000"/>
          <w:kern w:val="0"/>
          <w:sz w:val="28"/>
          <w:szCs w:val="28"/>
          <w:highlight w:val="none"/>
        </w:rPr>
        <w:t xml:space="preserve">甲方现场负责人（签字）： </w:t>
      </w:r>
      <w:r>
        <w:rPr>
          <w:rFonts w:ascii="仿宋_GB2312" w:hAnsi="宋体" w:eastAsia="仿宋_GB2312" w:cs="宋体"/>
          <w:color w:val="000000"/>
          <w:kern w:val="0"/>
          <w:sz w:val="28"/>
          <w:szCs w:val="28"/>
          <w:highlight w:val="none"/>
        </w:rPr>
        <w:t xml:space="preserve">       </w:t>
      </w:r>
      <w:r>
        <w:rPr>
          <w:rFonts w:hint="eastAsia" w:ascii="仿宋_GB2312" w:hAnsi="宋体" w:eastAsia="仿宋_GB2312" w:cs="宋体"/>
          <w:color w:val="000000"/>
          <w:kern w:val="0"/>
          <w:sz w:val="28"/>
          <w:szCs w:val="28"/>
          <w:highlight w:val="none"/>
          <w:lang w:val="en-US" w:eastAsia="zh-CN"/>
        </w:rPr>
        <w:t>乙</w:t>
      </w:r>
      <w:r>
        <w:rPr>
          <w:rFonts w:hint="eastAsia" w:ascii="仿宋_GB2312" w:hAnsi="宋体" w:eastAsia="仿宋_GB2312" w:cs="宋体"/>
          <w:color w:val="000000"/>
          <w:kern w:val="0"/>
          <w:sz w:val="28"/>
          <w:szCs w:val="28"/>
          <w:highlight w:val="none"/>
        </w:rPr>
        <w:t>方现场负责人（签字）：</w:t>
      </w:r>
    </w:p>
    <w:p w14:paraId="22B0568B">
      <w:pPr>
        <w:spacing w:line="520" w:lineRule="exact"/>
        <w:ind w:firstLine="1680" w:firstLineChars="600"/>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 xml:space="preserve">年 </w:t>
      </w:r>
      <w:r>
        <w:rPr>
          <w:rFonts w:ascii="仿宋_GB2312" w:hAnsi="宋体" w:eastAsia="仿宋_GB2312" w:cs="宋体"/>
          <w:color w:val="000000"/>
          <w:kern w:val="0"/>
          <w:sz w:val="28"/>
          <w:szCs w:val="28"/>
          <w:highlight w:val="none"/>
        </w:rPr>
        <w:t xml:space="preserve"> </w:t>
      </w:r>
      <w:r>
        <w:rPr>
          <w:rFonts w:hint="eastAsia" w:ascii="仿宋_GB2312" w:hAnsi="宋体" w:eastAsia="仿宋_GB2312" w:cs="宋体"/>
          <w:color w:val="000000"/>
          <w:kern w:val="0"/>
          <w:sz w:val="28"/>
          <w:szCs w:val="28"/>
          <w:highlight w:val="none"/>
        </w:rPr>
        <w:t xml:space="preserve">月 </w:t>
      </w:r>
      <w:r>
        <w:rPr>
          <w:rFonts w:ascii="仿宋_GB2312" w:hAnsi="宋体" w:eastAsia="仿宋_GB2312" w:cs="宋体"/>
          <w:color w:val="000000"/>
          <w:kern w:val="0"/>
          <w:sz w:val="28"/>
          <w:szCs w:val="28"/>
          <w:highlight w:val="none"/>
        </w:rPr>
        <w:t xml:space="preserve"> </w:t>
      </w:r>
      <w:r>
        <w:rPr>
          <w:rFonts w:hint="eastAsia" w:ascii="仿宋_GB2312" w:hAnsi="宋体" w:eastAsia="仿宋_GB2312" w:cs="宋体"/>
          <w:color w:val="000000"/>
          <w:kern w:val="0"/>
          <w:sz w:val="28"/>
          <w:szCs w:val="28"/>
          <w:highlight w:val="none"/>
        </w:rPr>
        <w:t>日</w:t>
      </w:r>
      <w:r>
        <w:rPr>
          <w:rFonts w:ascii="仿宋_GB2312" w:hAnsi="宋体" w:eastAsia="仿宋_GB2312" w:cs="宋体"/>
          <w:color w:val="000000"/>
          <w:kern w:val="0"/>
          <w:sz w:val="28"/>
          <w:szCs w:val="28"/>
          <w:highlight w:val="none"/>
        </w:rPr>
        <w:tab/>
      </w:r>
      <w:r>
        <w:rPr>
          <w:rFonts w:ascii="仿宋_GB2312" w:hAnsi="宋体" w:eastAsia="仿宋_GB2312" w:cs="宋体"/>
          <w:color w:val="000000"/>
          <w:kern w:val="0"/>
          <w:sz w:val="28"/>
          <w:szCs w:val="28"/>
          <w:highlight w:val="none"/>
        </w:rPr>
        <w:tab/>
      </w:r>
      <w:r>
        <w:rPr>
          <w:rFonts w:ascii="仿宋_GB2312" w:hAnsi="宋体" w:eastAsia="仿宋_GB2312" w:cs="宋体"/>
          <w:color w:val="000000"/>
          <w:kern w:val="0"/>
          <w:sz w:val="28"/>
          <w:szCs w:val="28"/>
          <w:highlight w:val="none"/>
        </w:rPr>
        <w:tab/>
      </w:r>
      <w:r>
        <w:rPr>
          <w:rFonts w:ascii="仿宋_GB2312" w:hAnsi="宋体" w:eastAsia="仿宋_GB2312" w:cs="宋体"/>
          <w:color w:val="000000"/>
          <w:kern w:val="0"/>
          <w:sz w:val="28"/>
          <w:szCs w:val="28"/>
          <w:highlight w:val="none"/>
        </w:rPr>
        <w:tab/>
      </w:r>
      <w:r>
        <w:rPr>
          <w:rFonts w:ascii="仿宋_GB2312" w:hAnsi="宋体" w:eastAsia="仿宋_GB2312" w:cs="宋体"/>
          <w:color w:val="000000"/>
          <w:kern w:val="0"/>
          <w:sz w:val="28"/>
          <w:szCs w:val="28"/>
          <w:highlight w:val="none"/>
        </w:rPr>
        <w:tab/>
      </w:r>
      <w:r>
        <w:rPr>
          <w:rFonts w:ascii="仿宋_GB2312" w:hAnsi="宋体" w:eastAsia="仿宋_GB2312" w:cs="宋体"/>
          <w:color w:val="000000"/>
          <w:kern w:val="0"/>
          <w:sz w:val="28"/>
          <w:szCs w:val="28"/>
          <w:highlight w:val="none"/>
        </w:rPr>
        <w:tab/>
      </w:r>
      <w:r>
        <w:rPr>
          <w:rFonts w:ascii="仿宋_GB2312" w:hAnsi="宋体" w:eastAsia="仿宋_GB2312" w:cs="宋体"/>
          <w:color w:val="000000"/>
          <w:kern w:val="0"/>
          <w:sz w:val="28"/>
          <w:szCs w:val="28"/>
          <w:highlight w:val="none"/>
        </w:rPr>
        <w:tab/>
      </w:r>
      <w:r>
        <w:rPr>
          <w:rFonts w:ascii="仿宋_GB2312" w:hAnsi="宋体" w:eastAsia="仿宋_GB2312" w:cs="宋体"/>
          <w:color w:val="000000"/>
          <w:kern w:val="0"/>
          <w:sz w:val="28"/>
          <w:szCs w:val="28"/>
          <w:highlight w:val="none"/>
        </w:rPr>
        <w:tab/>
      </w:r>
      <w:r>
        <w:rPr>
          <w:rFonts w:hint="eastAsia" w:ascii="仿宋_GB2312" w:hAnsi="宋体" w:eastAsia="仿宋_GB2312" w:cs="宋体"/>
          <w:color w:val="000000"/>
          <w:kern w:val="0"/>
          <w:sz w:val="28"/>
          <w:szCs w:val="28"/>
          <w:highlight w:val="none"/>
        </w:rPr>
        <w:t xml:space="preserve">年 </w:t>
      </w:r>
      <w:r>
        <w:rPr>
          <w:rFonts w:ascii="仿宋_GB2312" w:hAnsi="宋体" w:eastAsia="仿宋_GB2312" w:cs="宋体"/>
          <w:color w:val="000000"/>
          <w:kern w:val="0"/>
          <w:sz w:val="28"/>
          <w:szCs w:val="28"/>
          <w:highlight w:val="none"/>
        </w:rPr>
        <w:t xml:space="preserve"> </w:t>
      </w:r>
      <w:r>
        <w:rPr>
          <w:rFonts w:hint="eastAsia" w:ascii="仿宋_GB2312" w:hAnsi="宋体" w:eastAsia="仿宋_GB2312" w:cs="宋体"/>
          <w:color w:val="000000"/>
          <w:kern w:val="0"/>
          <w:sz w:val="28"/>
          <w:szCs w:val="28"/>
          <w:highlight w:val="none"/>
        </w:rPr>
        <w:t xml:space="preserve">月 </w:t>
      </w:r>
      <w:r>
        <w:rPr>
          <w:rFonts w:ascii="仿宋_GB2312" w:hAnsi="宋体" w:eastAsia="仿宋_GB2312" w:cs="宋体"/>
          <w:color w:val="000000"/>
          <w:kern w:val="0"/>
          <w:sz w:val="28"/>
          <w:szCs w:val="28"/>
          <w:highlight w:val="none"/>
        </w:rPr>
        <w:t xml:space="preserve"> </w:t>
      </w:r>
      <w:r>
        <w:rPr>
          <w:rFonts w:hint="eastAsia" w:ascii="仿宋_GB2312" w:hAnsi="宋体" w:eastAsia="仿宋_GB2312" w:cs="宋体"/>
          <w:color w:val="000000"/>
          <w:kern w:val="0"/>
          <w:sz w:val="28"/>
          <w:szCs w:val="28"/>
          <w:highlight w:val="none"/>
        </w:rPr>
        <w:t>日</w:t>
      </w:r>
    </w:p>
    <w:p w14:paraId="4D19D947">
      <w:pPr>
        <w:keepNext w:val="0"/>
        <w:keepLines w:val="0"/>
        <w:pageBreakBefore w:val="0"/>
        <w:widowControl w:val="0"/>
        <w:tabs>
          <w:tab w:val="right" w:leader="dot" w:pos="8610"/>
        </w:tabs>
        <w:wordWrap/>
        <w:overflowPunct/>
        <w:topLinePunct w:val="0"/>
        <w:autoSpaceDE/>
        <w:autoSpaceDN/>
        <w:bidi w:val="0"/>
        <w:adjustRightInd w:val="0"/>
        <w:snapToGrid w:val="0"/>
        <w:spacing w:line="520" w:lineRule="exact"/>
        <w:ind w:left="0" w:firstLine="560" w:firstLineChars="200"/>
        <w:jc w:val="both"/>
        <w:rPr>
          <w:rFonts w:hint="eastAsia" w:ascii="仿宋_GB2312" w:hAnsi="仿宋_GB2312" w:eastAsia="仿宋_GB2312" w:cs="仿宋_GB2312"/>
          <w:kern w:val="0"/>
          <w:sz w:val="28"/>
          <w:szCs w:val="28"/>
          <w:highlight w:val="none"/>
          <w:lang w:val="en-US" w:eastAsia="zh-CN"/>
        </w:rPr>
      </w:pPr>
    </w:p>
    <w:p w14:paraId="78BCF5D4">
      <w:pPr>
        <w:keepNext w:val="0"/>
        <w:keepLines w:val="0"/>
        <w:pageBreakBefore w:val="0"/>
        <w:widowControl w:val="0"/>
        <w:tabs>
          <w:tab w:val="right" w:leader="dot" w:pos="8610"/>
        </w:tabs>
        <w:wordWrap/>
        <w:overflowPunct/>
        <w:topLinePunct w:val="0"/>
        <w:autoSpaceDE/>
        <w:autoSpaceDN/>
        <w:bidi w:val="0"/>
        <w:adjustRightInd w:val="0"/>
        <w:snapToGrid w:val="0"/>
        <w:spacing w:line="520" w:lineRule="exact"/>
        <w:ind w:left="0" w:firstLine="560" w:firstLineChars="200"/>
        <w:jc w:val="both"/>
        <w:rPr>
          <w:rFonts w:hint="eastAsia" w:ascii="仿宋_GB2312" w:hAnsi="仿宋_GB2312" w:eastAsia="仿宋_GB2312" w:cs="仿宋_GB2312"/>
          <w:kern w:val="0"/>
          <w:sz w:val="28"/>
          <w:szCs w:val="28"/>
          <w:highlight w:val="none"/>
          <w:lang w:val="en-US" w:eastAsia="zh-CN"/>
        </w:rPr>
      </w:pPr>
    </w:p>
    <w:p w14:paraId="585F54B3">
      <w:pPr>
        <w:keepNext w:val="0"/>
        <w:keepLines w:val="0"/>
        <w:pageBreakBefore w:val="0"/>
        <w:kinsoku/>
        <w:overflowPunct/>
        <w:bidi w:val="0"/>
        <w:spacing w:line="560" w:lineRule="exact"/>
        <w:ind w:left="0" w:leftChars="0" w:right="0" w:firstLine="562" w:firstLineChars="200"/>
        <w:jc w:val="left"/>
        <w:textAlignment w:val="auto"/>
        <w:outlineLvl w:val="2"/>
        <w:rPr>
          <w:rFonts w:hint="eastAsia" w:ascii="仿宋_GB2312" w:eastAsia="仿宋_GB2312"/>
          <w:b/>
          <w:bCs/>
          <w:sz w:val="28"/>
          <w:szCs w:val="21"/>
          <w:highlight w:val="none"/>
        </w:rPr>
      </w:pPr>
      <w:r>
        <w:rPr>
          <w:rFonts w:hint="eastAsia" w:ascii="仿宋_GB2312" w:eastAsia="仿宋_GB2312"/>
          <w:b/>
          <w:bCs/>
          <w:sz w:val="28"/>
          <w:szCs w:val="21"/>
          <w:highlight w:val="none"/>
        </w:rPr>
        <w:t>附件</w:t>
      </w:r>
      <w:r>
        <w:rPr>
          <w:rFonts w:hint="eastAsia" w:ascii="仿宋_GB2312" w:eastAsia="仿宋_GB2312"/>
          <w:b/>
          <w:bCs/>
          <w:sz w:val="28"/>
          <w:szCs w:val="21"/>
          <w:highlight w:val="none"/>
          <w:lang w:val="en-US" w:eastAsia="zh-CN"/>
        </w:rPr>
        <w:t>十一</w:t>
      </w:r>
      <w:r>
        <w:rPr>
          <w:rFonts w:hint="eastAsia" w:ascii="仿宋_GB2312" w:eastAsia="仿宋_GB2312"/>
          <w:b/>
          <w:bCs/>
          <w:sz w:val="28"/>
          <w:szCs w:val="21"/>
          <w:highlight w:val="none"/>
        </w:rPr>
        <w:t>：</w:t>
      </w:r>
      <w:r>
        <w:rPr>
          <w:rFonts w:hint="eastAsia" w:ascii="仿宋_GB2312" w:eastAsia="仿宋_GB2312"/>
          <w:b/>
          <w:sz w:val="28"/>
          <w:szCs w:val="28"/>
          <w:highlight w:val="none"/>
        </w:rPr>
        <w:t>施工现场消防安全管理协议书</w:t>
      </w:r>
    </w:p>
    <w:p w14:paraId="6C9C90E9">
      <w:pPr>
        <w:keepNext w:val="0"/>
        <w:keepLines w:val="0"/>
        <w:pageBreakBefore w:val="0"/>
        <w:kinsoku/>
        <w:overflowPunct/>
        <w:bidi w:val="0"/>
        <w:spacing w:line="560" w:lineRule="exact"/>
        <w:ind w:left="0" w:leftChars="0" w:right="0" w:firstLine="562" w:firstLineChars="200"/>
        <w:jc w:val="center"/>
        <w:textAlignment w:val="auto"/>
        <w:outlineLvl w:val="9"/>
        <w:rPr>
          <w:rFonts w:hint="eastAsia" w:ascii="仿宋_GB2312" w:eastAsia="仿宋_GB2312"/>
          <w:b/>
          <w:sz w:val="28"/>
          <w:szCs w:val="28"/>
          <w:highlight w:val="none"/>
        </w:rPr>
      </w:pPr>
      <w:r>
        <w:rPr>
          <w:rFonts w:hint="eastAsia" w:ascii="仿宋_GB2312" w:eastAsia="仿宋_GB2312"/>
          <w:b/>
          <w:sz w:val="28"/>
          <w:szCs w:val="28"/>
          <w:highlight w:val="none"/>
        </w:rPr>
        <w:t>施工现场消防安全管理协议书</w:t>
      </w:r>
    </w:p>
    <w:p w14:paraId="43629488">
      <w:pPr>
        <w:keepNext w:val="0"/>
        <w:keepLines w:val="0"/>
        <w:pageBreakBefore w:val="0"/>
        <w:widowControl w:val="0"/>
        <w:wordWrap/>
        <w:overflowPunct/>
        <w:topLinePunct w:val="0"/>
        <w:autoSpaceDE/>
        <w:autoSpaceDN/>
        <w:bidi w:val="0"/>
        <w:adjustRightInd w:val="0"/>
        <w:snapToGrid w:val="0"/>
        <w:spacing w:line="520" w:lineRule="exact"/>
        <w:ind w:left="0" w:firstLine="482" w:firstLineChars="200"/>
        <w:jc w:val="both"/>
        <w:rPr>
          <w:rFonts w:hint="eastAsia" w:ascii="宋体" w:hAnsi="宋体"/>
          <w:b/>
          <w:bCs/>
          <w:sz w:val="24"/>
          <w:szCs w:val="24"/>
          <w:highlight w:val="none"/>
          <w:lang w:val="en-US" w:eastAsia="zh-CN"/>
        </w:rPr>
      </w:pPr>
    </w:p>
    <w:p w14:paraId="621F4F21">
      <w:pPr>
        <w:keepNext w:val="0"/>
        <w:keepLines w:val="0"/>
        <w:pageBreakBefore w:val="0"/>
        <w:widowControl w:val="0"/>
        <w:wordWrap/>
        <w:overflowPunct/>
        <w:topLinePunct w:val="0"/>
        <w:autoSpaceDE/>
        <w:autoSpaceDN/>
        <w:bidi w:val="0"/>
        <w:adjustRightInd w:val="0"/>
        <w:snapToGrid w:val="0"/>
        <w:spacing w:line="520" w:lineRule="exact"/>
        <w:ind w:left="0" w:firstLine="482" w:firstLineChars="200"/>
        <w:jc w:val="both"/>
        <w:rPr>
          <w:rFonts w:ascii="宋体" w:hAnsi="宋体"/>
          <w:sz w:val="24"/>
          <w:szCs w:val="24"/>
          <w:highlight w:val="none"/>
        </w:rPr>
      </w:pPr>
      <w:r>
        <w:rPr>
          <w:rFonts w:hint="eastAsia" w:ascii="宋体" w:hAnsi="宋体"/>
          <w:b/>
          <w:bCs/>
          <w:sz w:val="24"/>
          <w:szCs w:val="24"/>
          <w:highlight w:val="none"/>
          <w:lang w:val="en-US" w:eastAsia="zh-CN"/>
        </w:rPr>
        <w:t>工程</w:t>
      </w:r>
      <w:r>
        <w:rPr>
          <w:rFonts w:hint="eastAsia" w:ascii="宋体" w:hAnsi="宋体"/>
          <w:b/>
          <w:sz w:val="24"/>
          <w:szCs w:val="24"/>
          <w:highlight w:val="none"/>
        </w:rPr>
        <w:t>承包人：</w:t>
      </w:r>
      <w:r>
        <w:rPr>
          <w:rFonts w:hint="eastAsia" w:ascii="宋体" w:hAnsi="宋体"/>
          <w:sz w:val="24"/>
          <w:szCs w:val="24"/>
          <w:highlight w:val="none"/>
          <w:u w:val="single"/>
        </w:rPr>
        <w:t xml:space="preserve">                                    </w:t>
      </w:r>
      <w:r>
        <w:rPr>
          <w:rFonts w:hint="eastAsia" w:ascii="宋体" w:hAnsi="宋体"/>
          <w:sz w:val="24"/>
          <w:szCs w:val="24"/>
          <w:highlight w:val="none"/>
        </w:rPr>
        <w:t>（以下简称“甲方”）</w:t>
      </w:r>
    </w:p>
    <w:p w14:paraId="3D47F110">
      <w:pPr>
        <w:keepNext w:val="0"/>
        <w:keepLines w:val="0"/>
        <w:pageBreakBefore w:val="0"/>
        <w:widowControl w:val="0"/>
        <w:wordWrap/>
        <w:overflowPunct/>
        <w:topLinePunct w:val="0"/>
        <w:autoSpaceDE/>
        <w:autoSpaceDN/>
        <w:bidi w:val="0"/>
        <w:adjustRightInd w:val="0"/>
        <w:snapToGrid w:val="0"/>
        <w:spacing w:line="520" w:lineRule="exact"/>
        <w:ind w:left="0"/>
        <w:jc w:val="both"/>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bCs/>
          <w:sz w:val="24"/>
          <w:szCs w:val="24"/>
          <w:highlight w:val="none"/>
          <w:lang w:val="en-US" w:eastAsia="zh-CN"/>
        </w:rPr>
        <w:t>工程</w:t>
      </w:r>
      <w:r>
        <w:rPr>
          <w:rFonts w:hint="eastAsia" w:ascii="宋体" w:hAnsi="宋体"/>
          <w:b/>
          <w:sz w:val="24"/>
          <w:szCs w:val="24"/>
          <w:highlight w:val="none"/>
        </w:rPr>
        <w:t>分包人：</w:t>
      </w:r>
      <w:r>
        <w:rPr>
          <w:rFonts w:hint="eastAsia" w:ascii="宋体" w:hAnsi="宋体"/>
          <w:sz w:val="24"/>
          <w:szCs w:val="24"/>
          <w:highlight w:val="none"/>
          <w:u w:val="single"/>
        </w:rPr>
        <w:t xml:space="preserve">                                    </w:t>
      </w:r>
      <w:r>
        <w:rPr>
          <w:rFonts w:hint="eastAsia" w:ascii="宋体" w:hAnsi="宋体"/>
          <w:sz w:val="24"/>
          <w:szCs w:val="24"/>
          <w:highlight w:val="none"/>
        </w:rPr>
        <w:t>（以下简称“乙方”）</w:t>
      </w:r>
    </w:p>
    <w:p w14:paraId="44A2DCC2">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为了加强和规范施工现场消防安全管理，落实逐级消防安全责任制，依据《中华人民共和国消防法》、《机关、团体、企业、事业单位消防安全管理规定》（公安部61号令）、《</w:t>
      </w:r>
      <w:r>
        <w:rPr>
          <w:rFonts w:hint="eastAsia" w:ascii="仿宋_GB2312" w:eastAsia="仿宋_GB2312"/>
          <w:sz w:val="28"/>
          <w:szCs w:val="28"/>
          <w:highlight w:val="none"/>
          <w:lang w:val="en-US" w:eastAsia="zh-CN"/>
        </w:rPr>
        <w:t>XX</w:t>
      </w:r>
      <w:r>
        <w:rPr>
          <w:rFonts w:hint="eastAsia" w:ascii="仿宋_GB2312" w:eastAsia="仿宋_GB2312"/>
          <w:sz w:val="28"/>
          <w:szCs w:val="28"/>
          <w:highlight w:val="none"/>
        </w:rPr>
        <w:t>建设工程施工现场消防安全管理规定》、《</w:t>
      </w:r>
      <w:r>
        <w:rPr>
          <w:rFonts w:hint="eastAsia" w:ascii="仿宋_GB2312" w:eastAsia="仿宋_GB2312"/>
          <w:sz w:val="28"/>
          <w:szCs w:val="28"/>
          <w:highlight w:val="none"/>
          <w:lang w:val="en-US" w:eastAsia="zh-CN"/>
        </w:rPr>
        <w:t>XX</w:t>
      </w:r>
      <w:r>
        <w:rPr>
          <w:rFonts w:hint="eastAsia" w:ascii="仿宋_GB2312" w:eastAsia="仿宋_GB2312"/>
          <w:sz w:val="28"/>
          <w:szCs w:val="28"/>
          <w:highlight w:val="none"/>
        </w:rPr>
        <w:t>消防安全责任监督管理办法》等</w:t>
      </w:r>
      <w:r>
        <w:rPr>
          <w:rFonts w:hint="eastAsia" w:ascii="仿宋_GB2312" w:eastAsia="仿宋_GB2312"/>
          <w:sz w:val="28"/>
          <w:szCs w:val="28"/>
          <w:highlight w:val="none"/>
          <w:lang w:eastAsia="zh-CN"/>
        </w:rPr>
        <w:t>法律法规</w:t>
      </w:r>
      <w:r>
        <w:rPr>
          <w:rFonts w:hint="eastAsia" w:ascii="仿宋_GB2312" w:eastAsia="仿宋_GB2312"/>
          <w:sz w:val="28"/>
          <w:szCs w:val="28"/>
          <w:highlight w:val="none"/>
        </w:rPr>
        <w:t>，本着“谁主管，谁负责”的原则，签订本协议书，双方应严格遵守和执行本协议书规定的权力、责任和义务，确保施工现场的消防安全。</w:t>
      </w:r>
    </w:p>
    <w:p w14:paraId="0B04C92D">
      <w:pPr>
        <w:keepNext w:val="0"/>
        <w:keepLines w:val="0"/>
        <w:pageBreakBefore w:val="0"/>
        <w:widowControl w:val="0"/>
        <w:wordWrap/>
        <w:overflowPunct/>
        <w:topLinePunct w:val="0"/>
        <w:autoSpaceDE/>
        <w:autoSpaceDN/>
        <w:bidi w:val="0"/>
        <w:adjustRightInd w:val="0"/>
        <w:snapToGrid w:val="0"/>
        <w:spacing w:line="520" w:lineRule="exact"/>
        <w:ind w:left="0" w:firstLine="562" w:firstLineChars="200"/>
        <w:jc w:val="both"/>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一、甲方的权</w:t>
      </w:r>
      <w:r>
        <w:rPr>
          <w:rFonts w:hint="eastAsia" w:ascii="仿宋_GB2312" w:hAnsi="仿宋_GB2312" w:eastAsia="仿宋_GB2312" w:cs="仿宋_GB2312"/>
          <w:b/>
          <w:bCs/>
          <w:kern w:val="0"/>
          <w:sz w:val="28"/>
          <w:szCs w:val="28"/>
          <w:highlight w:val="none"/>
          <w:lang w:eastAsia="zh-CN"/>
        </w:rPr>
        <w:t>利</w:t>
      </w:r>
      <w:r>
        <w:rPr>
          <w:rFonts w:hint="eastAsia" w:ascii="仿宋_GB2312" w:hAnsi="仿宋_GB2312" w:eastAsia="仿宋_GB2312" w:cs="仿宋_GB2312"/>
          <w:b/>
          <w:bCs/>
          <w:kern w:val="0"/>
          <w:sz w:val="28"/>
          <w:szCs w:val="28"/>
          <w:highlight w:val="none"/>
        </w:rPr>
        <w:t>、责任和义务</w:t>
      </w:r>
    </w:p>
    <w:p w14:paraId="1E70835B">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贯彻落实国家和</w:t>
      </w:r>
      <w:r>
        <w:rPr>
          <w:rFonts w:hint="eastAsia" w:ascii="仿宋_GB2312" w:eastAsia="仿宋_GB2312"/>
          <w:sz w:val="28"/>
          <w:szCs w:val="28"/>
          <w:highlight w:val="none"/>
          <w:lang w:val="en-US" w:eastAsia="zh-CN"/>
        </w:rPr>
        <w:t>XX</w:t>
      </w:r>
      <w:r>
        <w:rPr>
          <w:rFonts w:hint="eastAsia" w:ascii="仿宋_GB2312" w:eastAsia="仿宋_GB2312"/>
          <w:sz w:val="28"/>
          <w:szCs w:val="28"/>
          <w:highlight w:val="none"/>
        </w:rPr>
        <w:t>有关施工现场消防安全法规和总包的消防安全管理制度，总包单位对施工现场、生活区的消防安全负总责，对施工现场、生活区的消防安全进行全面管理、监督、检查和指导。</w:t>
      </w:r>
    </w:p>
    <w:p w14:paraId="5CE4A27E">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运用多种形式开展经常性的消防安全宣传教育，对现场所有人员每年至少进行一次消防安全培训，并有培训记录和登记；对采用新工艺、新技术、新材料或者使用新设备有火灾危险的，要对从业人员进行专门的消防安全教育和培训；对不接受培训、教育、考核或考核不合格以及经审查有其他不符合规定要求的人员，有权拒绝其进入施工现场或清退出现场。</w:t>
      </w:r>
    </w:p>
    <w:p w14:paraId="7154A5FF">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建立健全各项消防安全管理制度和操作规程，并督促落实。明确逐级和岗位消防安全职责，确定现场各栋号、分包单位和各职能部门、各工种和各区域</w:t>
      </w:r>
      <w:r>
        <w:rPr>
          <w:rFonts w:hint="eastAsia" w:ascii="仿宋_GB2312" w:eastAsia="仿宋_GB2312"/>
          <w:sz w:val="28"/>
          <w:szCs w:val="28"/>
          <w:highlight w:val="none"/>
          <w:lang w:eastAsia="zh-CN"/>
        </w:rPr>
        <w:t>、各</w:t>
      </w:r>
      <w:r>
        <w:rPr>
          <w:rFonts w:hint="eastAsia" w:ascii="仿宋_GB2312" w:eastAsia="仿宋_GB2312"/>
          <w:sz w:val="28"/>
          <w:szCs w:val="28"/>
          <w:highlight w:val="none"/>
        </w:rPr>
        <w:t>层段等各级别和岗位的消防安全责任人；建立健全施工现场各级消防安全组织机构和义务消防队组织；对重点工种人员如电气焊人员进行登记，建立档案。</w:t>
      </w:r>
    </w:p>
    <w:p w14:paraId="4ACC7761">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严格落实有关动火的管理制度。施工现场动火，应当按照规定事先办理审批手续；用火操作前，须对乙方电气焊工作业人员以班组或分包为单位进行用火操作交底，填写《动火申请审批表》，由甲方项目主管负责人签字确认，并开具当天用火证。开具用火证人员必须由消防安全专职人员担任，其他人员代理应有书面委托；开具动火证时应严格把关，根据施工情况提出有针对性的防火措施。高层、外檐和孔洞周围作业，必须要求乙方和有关作业人员配备接挡工具，并在动火证上注明具体要求和措施。有防水施工和火灾、爆炸危险作业的，应停止各种明火作业。</w:t>
      </w:r>
    </w:p>
    <w:p w14:paraId="317542E5">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负责对乙方在施工现场、生活区的用火、用电、使用易燃易爆化学危险物品、防水作业及材料存储进行审查、批准和监督、检查。做到工程内不设置宿舍，不做仓库使用和存放易燃易爆化学危险物</w:t>
      </w:r>
      <w:r>
        <w:rPr>
          <w:rFonts w:hint="eastAsia" w:ascii="仿宋_GB2312" w:eastAsia="仿宋_GB2312"/>
          <w:sz w:val="28"/>
          <w:szCs w:val="28"/>
          <w:highlight w:val="none"/>
          <w:lang w:eastAsia="zh-CN"/>
        </w:rPr>
        <w:t>品和</w:t>
      </w:r>
      <w:r>
        <w:rPr>
          <w:rFonts w:hint="eastAsia" w:ascii="仿宋_GB2312" w:eastAsia="仿宋_GB2312"/>
          <w:sz w:val="28"/>
          <w:szCs w:val="28"/>
          <w:highlight w:val="none"/>
        </w:rPr>
        <w:t>可燃材料；对违章指挥、违规操作等违章、违纪行为进行制止、纠正，并按有关规定进行处理。</w:t>
      </w:r>
    </w:p>
    <w:p w14:paraId="2113BF62">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负责在施工现场、生活区内，按有关规定设置、配备相应的消防设施和灭火器材，设置消防应急疏散通道和指示标志；制定整体的灭火和应急疏散预案，并至少每半年进行一次演练。</w:t>
      </w:r>
    </w:p>
    <w:p w14:paraId="33704B26">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定期召开施工现场消防安全会议，组织防火检查，督促落实火灾隐患整改；有针对性地部署做好冷却塔、贵重机器设备（电梯、冷水机组、空调机等）安装以及装修等各阶段的防火工作；协调和处理本施工现场的有关消防安全问题。</w:t>
      </w:r>
    </w:p>
    <w:p w14:paraId="0C700307">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要求乙方提供施工作业和生活住宿方面的消防应急预案。</w:t>
      </w:r>
    </w:p>
    <w:p w14:paraId="26E5AA6C">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发生火灾，应及时报警、迅速组织扑救和人员疏散。紧急情况下甲方有权调用乙方的相关人员及物资。</w:t>
      </w:r>
    </w:p>
    <w:p w14:paraId="3BA49EC8">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积极配合各级消防监督</w:t>
      </w:r>
      <w:r>
        <w:rPr>
          <w:rFonts w:hint="eastAsia" w:ascii="仿宋_GB2312" w:eastAsia="仿宋_GB2312"/>
          <w:sz w:val="28"/>
          <w:szCs w:val="28"/>
          <w:highlight w:val="none"/>
          <w:lang w:eastAsia="zh-CN"/>
        </w:rPr>
        <w:t>检察机关</w:t>
      </w:r>
      <w:r>
        <w:rPr>
          <w:rFonts w:hint="eastAsia" w:ascii="仿宋_GB2312" w:eastAsia="仿宋_GB2312"/>
          <w:sz w:val="28"/>
          <w:szCs w:val="28"/>
          <w:highlight w:val="none"/>
        </w:rPr>
        <w:t>进行消防安全检查，参与对火灾事故的调查、处理。</w:t>
      </w:r>
    </w:p>
    <w:p w14:paraId="57FECA6C">
      <w:pPr>
        <w:keepNext w:val="0"/>
        <w:keepLines w:val="0"/>
        <w:pageBreakBefore w:val="0"/>
        <w:widowControl w:val="0"/>
        <w:wordWrap/>
        <w:overflowPunct/>
        <w:topLinePunct w:val="0"/>
        <w:autoSpaceDE/>
        <w:autoSpaceDN/>
        <w:bidi w:val="0"/>
        <w:adjustRightInd w:val="0"/>
        <w:snapToGrid w:val="0"/>
        <w:spacing w:line="520" w:lineRule="exact"/>
        <w:ind w:left="0" w:firstLine="562" w:firstLineChars="200"/>
        <w:jc w:val="both"/>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二、乙方的权利、责任和义务</w:t>
      </w:r>
    </w:p>
    <w:p w14:paraId="35C3E7AE">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1</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贯彻落实各级政府及相关部门有关施工现场消防安全的法规和总包的消防安全管理制度，对所属施工区域、生活区宿舍的消防安全管理负全面责任。</w:t>
      </w:r>
    </w:p>
    <w:p w14:paraId="3525C71A">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2</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负责建立健全本单位的防火组织及义务消防队组织，明确消防安全责任人、消防安全管理</w:t>
      </w:r>
      <w:r>
        <w:rPr>
          <w:rFonts w:hint="eastAsia" w:ascii="仿宋_GB2312" w:eastAsia="仿宋_GB2312"/>
          <w:sz w:val="28"/>
          <w:szCs w:val="28"/>
          <w:highlight w:val="none"/>
          <w:lang w:eastAsia="zh-CN"/>
        </w:rPr>
        <w:t>人员</w:t>
      </w:r>
      <w:r>
        <w:rPr>
          <w:rFonts w:hint="eastAsia" w:ascii="仿宋_GB2312" w:eastAsia="仿宋_GB2312"/>
          <w:sz w:val="28"/>
          <w:szCs w:val="28"/>
          <w:highlight w:val="none"/>
        </w:rPr>
        <w:t>、专兼职消防管理人员。按照甲方的要求提供施工人员花名册及特殊工种的证件复印件及有关资料，在本施工区域内，尤其是重点部位按规定配备相应的灭火器材，并保证灵敏有效。</w:t>
      </w:r>
    </w:p>
    <w:p w14:paraId="3B0B43C6">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3</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电气焊等特种作业人员必须持证上岗。用火操作前，必须到甲方用火审批部门办理动火证，不得由他人代理。在操作中应确保孔洞周围作业对电气焊割产生的火花、焊渣有接挡和封堵措施，并避免与防水施工、冷却塔安装等易燃危险性作业同时交叉进行；要清除周围易燃可燃物，配备灭火器材或灭火用水，设专人看火监护。禁止非焊工进行电气焊操作。</w:t>
      </w:r>
    </w:p>
    <w:p w14:paraId="675A306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4</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负责对本单位在施人员进行消防法规、制度、操作规程和施工现场火灾危险性教育；进行报火警、扑救初起火灾和自救逃生知识、技能教育。对施工现场采用的新工艺、新技术、新材料或使用的新设备必须了解、掌握其安全消防技术特性，经培训教育后方可上岗作业。在消防安全教育或安全活动中，可要求甲方提供帮助。</w:t>
      </w:r>
    </w:p>
    <w:p w14:paraId="1ABB390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5</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按</w:t>
      </w:r>
      <w:r>
        <w:rPr>
          <w:rFonts w:hint="eastAsia" w:ascii="仿宋_GB2312" w:eastAsia="仿宋_GB2312"/>
          <w:sz w:val="28"/>
          <w:szCs w:val="28"/>
          <w:highlight w:val="none"/>
          <w:lang w:val="en-US" w:eastAsia="zh-CN"/>
        </w:rPr>
        <w:t>XX</w:t>
      </w:r>
      <w:r>
        <w:rPr>
          <w:rFonts w:hint="eastAsia" w:ascii="仿宋_GB2312" w:eastAsia="仿宋_GB2312"/>
          <w:sz w:val="28"/>
          <w:szCs w:val="28"/>
          <w:highlight w:val="none"/>
        </w:rPr>
        <w:t>有关规定，工程不准作为仓库使用，不准存放易燃、易爆化学危险物品和易燃可燃材料，不得在建设工程内设置宿舍。甲方指令乙方违反上述规定的，乙方有权拒绝。在建设工程外设置宿舍和库房的，禁止使用可燃材料做分割和围挡。严禁在宿舍内私接乱拉电线，严禁使用“热得快”、电饭锅、电褥子等电热器具；使用液化石油气应经甲方批准，并办理合格证。乙方使用或存储易燃易爆化学危险品，应向甲方有关部门提出申请，经甲方批准和登记，并有可靠的防火安全措施后才准许使用和存储。</w:t>
      </w:r>
    </w:p>
    <w:p w14:paraId="0CDD8BF1">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6</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负责所在施工区域及所属生活区宿舍内的消防安全管理，制定消防应急预案，保证所施工区域内的消防设施、器材等完好无损、灵敏有效，确保消防应急通道畅通，并有权拒绝甲方违反消防安全法规的指令。</w:t>
      </w:r>
    </w:p>
    <w:p w14:paraId="78BA970D">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7</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经常进行自我防火安全检查，及时制止、纠正各种违章用火、用电和违章操作行为，在防火安全检查中发现的消防隐患及问题，应及时整改或采取必要的安全措施，并及时通报甲方有关部门共同协商解决，消除消防隐患。</w:t>
      </w:r>
    </w:p>
    <w:p w14:paraId="7E87048B">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8</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积极配合、服从各级消防机关、部门及甲方消防安全监督、检查和管理，对于查出的防火安全问题及时进行整改，并将整改情况书面报甲方备案。</w:t>
      </w:r>
    </w:p>
    <w:p w14:paraId="325BEDD0">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9</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发生火灾事故，立即向甲方报告，并迅速组织扑救，事后积极协助有关部门进行调查，迟报或隐瞒不报造成严重后果的，要承担相应责任。</w:t>
      </w:r>
    </w:p>
    <w:p w14:paraId="6F18CB02">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10</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因乙方责任造成火灾事故，导致甲方或第三方人身伤亡和经济损失的，乙方承担全部经济损失和法律责任。</w:t>
      </w:r>
    </w:p>
    <w:p w14:paraId="4FA58F05">
      <w:pPr>
        <w:keepNext w:val="0"/>
        <w:keepLines w:val="0"/>
        <w:pageBreakBefore w:val="0"/>
        <w:widowControl w:val="0"/>
        <w:wordWrap/>
        <w:overflowPunct/>
        <w:topLinePunct w:val="0"/>
        <w:autoSpaceDE/>
        <w:autoSpaceDN/>
        <w:bidi w:val="0"/>
        <w:adjustRightInd w:val="0"/>
        <w:snapToGrid w:val="0"/>
        <w:spacing w:line="520" w:lineRule="exact"/>
        <w:ind w:left="0" w:firstLine="562" w:firstLineChars="200"/>
        <w:jc w:val="both"/>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三、补充条款</w:t>
      </w:r>
    </w:p>
    <w:p w14:paraId="418861CE">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补充条款如下：</w:t>
      </w:r>
    </w:p>
    <w:p w14:paraId="48E571E5">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本协议一</w:t>
      </w:r>
      <w:r>
        <w:rPr>
          <w:rFonts w:hint="eastAsia" w:ascii="仿宋_GB2312" w:eastAsia="仿宋_GB2312"/>
          <w:sz w:val="28"/>
          <w:szCs w:val="28"/>
          <w:highlight w:val="none"/>
          <w:lang w:val="en-US" w:eastAsia="zh-CN"/>
        </w:rPr>
        <w:t>式</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份，甲乙双方各执一份。</w:t>
      </w:r>
    </w:p>
    <w:p w14:paraId="6A277839">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本协议与分包合同一并签署，一式</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份，甲方执</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份、乙方执</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份，具有同等效力。</w:t>
      </w:r>
    </w:p>
    <w:p w14:paraId="248EAFB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p>
    <w:p w14:paraId="5A546A9A">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 xml:space="preserve">工程承包人：（公章）            工程分包人：（公章）               . </w:t>
      </w:r>
    </w:p>
    <w:p w14:paraId="03FBF7A6">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法定代表人：</w:t>
      </w:r>
      <w:r>
        <w:rPr>
          <w:rFonts w:hint="eastAsia" w:ascii="仿宋_GB2312" w:eastAsia="仿宋_GB2312"/>
          <w:sz w:val="28"/>
          <w:szCs w:val="28"/>
          <w:highlight w:val="none"/>
        </w:rPr>
        <w:tab/>
      </w:r>
      <w:r>
        <w:rPr>
          <w:rFonts w:hint="eastAsia" w:ascii="仿宋_GB2312" w:eastAsia="仿宋_GB2312"/>
          <w:sz w:val="28"/>
          <w:szCs w:val="28"/>
          <w:highlight w:val="none"/>
        </w:rPr>
        <w:t xml:space="preserve">                法定代表人：            </w:t>
      </w:r>
      <w:r>
        <w:rPr>
          <w:rFonts w:hint="eastAsia" w:ascii="仿宋_GB2312" w:eastAsia="仿宋_GB2312"/>
          <w:sz w:val="28"/>
          <w:szCs w:val="28"/>
          <w:highlight w:val="none"/>
        </w:rPr>
        <w:tab/>
      </w:r>
    </w:p>
    <w:p w14:paraId="4462F31D">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或委托代理人：</w:t>
      </w:r>
      <w:r>
        <w:rPr>
          <w:rFonts w:hint="eastAsia" w:ascii="仿宋_GB2312" w:eastAsia="仿宋_GB2312"/>
          <w:sz w:val="28"/>
          <w:szCs w:val="28"/>
          <w:highlight w:val="none"/>
        </w:rPr>
        <w:tab/>
      </w:r>
      <w:r>
        <w:rPr>
          <w:rFonts w:hint="eastAsia" w:ascii="仿宋_GB2312" w:eastAsia="仿宋_GB2312"/>
          <w:sz w:val="28"/>
          <w:szCs w:val="28"/>
          <w:highlight w:val="none"/>
        </w:rPr>
        <w:t xml:space="preserve">             或委托代理人： </w:t>
      </w:r>
    </w:p>
    <w:p w14:paraId="0D62B4EC">
      <w:pPr>
        <w:keepNext w:val="0"/>
        <w:keepLines w:val="0"/>
        <w:pageBreakBefore w:val="0"/>
        <w:kinsoku/>
        <w:overflowPunct/>
        <w:bidi w:val="0"/>
        <w:spacing w:line="560" w:lineRule="exact"/>
        <w:ind w:left="0" w:leftChars="0" w:right="0" w:firstLine="840" w:firstLineChars="300"/>
        <w:textAlignment w:val="auto"/>
        <w:outlineLvl w:val="9"/>
        <w:rPr>
          <w:rFonts w:hint="eastAsia" w:ascii="仿宋_GB2312" w:eastAsia="仿宋_GB2312"/>
          <w:sz w:val="24"/>
          <w:highlight w:val="none"/>
        </w:rPr>
      </w:pPr>
      <w:r>
        <w:rPr>
          <w:rFonts w:hint="eastAsia" w:ascii="仿宋_GB2312" w:eastAsia="仿宋_GB2312"/>
          <w:sz w:val="28"/>
          <w:szCs w:val="28"/>
          <w:highlight w:val="none"/>
        </w:rPr>
        <w:t>年   月   日                   年   月   日</w:t>
      </w:r>
    </w:p>
    <w:p w14:paraId="254DDB27">
      <w:pPr>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bCs/>
          <w:sz w:val="28"/>
          <w:szCs w:val="21"/>
          <w:highlight w:val="none"/>
        </w:rPr>
      </w:pPr>
      <w:r>
        <w:rPr>
          <w:rFonts w:hint="eastAsia" w:ascii="仿宋_GB2312" w:eastAsia="仿宋_GB2312"/>
          <w:b/>
          <w:bCs/>
          <w:sz w:val="28"/>
          <w:szCs w:val="21"/>
          <w:highlight w:val="none"/>
        </w:rPr>
        <w:br w:type="page"/>
      </w:r>
    </w:p>
    <w:p w14:paraId="6501FE03">
      <w:pPr>
        <w:keepNext w:val="0"/>
        <w:keepLines w:val="0"/>
        <w:pageBreakBefore w:val="0"/>
        <w:kinsoku/>
        <w:overflowPunct/>
        <w:bidi w:val="0"/>
        <w:spacing w:line="560" w:lineRule="exact"/>
        <w:ind w:left="0" w:leftChars="0" w:right="0" w:firstLine="562" w:firstLineChars="200"/>
        <w:textAlignment w:val="auto"/>
        <w:outlineLvl w:val="2"/>
        <w:rPr>
          <w:rFonts w:ascii="仿宋_GB2312" w:eastAsia="仿宋_GB2312"/>
          <w:sz w:val="24"/>
          <w:highlight w:val="none"/>
        </w:rPr>
      </w:pPr>
      <w:r>
        <w:rPr>
          <w:rFonts w:hint="eastAsia" w:ascii="仿宋_GB2312" w:eastAsia="仿宋_GB2312"/>
          <w:b/>
          <w:bCs/>
          <w:sz w:val="28"/>
          <w:szCs w:val="21"/>
          <w:highlight w:val="none"/>
        </w:rPr>
        <w:t>附件</w:t>
      </w:r>
      <w:r>
        <w:rPr>
          <w:rFonts w:hint="eastAsia" w:ascii="仿宋_GB2312" w:eastAsia="仿宋_GB2312"/>
          <w:b/>
          <w:bCs/>
          <w:sz w:val="28"/>
          <w:szCs w:val="21"/>
          <w:highlight w:val="none"/>
          <w:lang w:val="en-US" w:eastAsia="zh-CN"/>
        </w:rPr>
        <w:t>十二</w:t>
      </w:r>
      <w:r>
        <w:rPr>
          <w:rFonts w:hint="eastAsia" w:ascii="仿宋_GB2312" w:eastAsia="仿宋_GB2312"/>
          <w:b/>
          <w:bCs/>
          <w:sz w:val="28"/>
          <w:szCs w:val="21"/>
          <w:highlight w:val="none"/>
        </w:rPr>
        <w:t>：</w:t>
      </w:r>
      <w:r>
        <w:rPr>
          <w:rFonts w:hint="eastAsia" w:ascii="仿宋_GB2312" w:eastAsia="仿宋_GB2312"/>
          <w:b/>
          <w:bCs/>
          <w:sz w:val="28"/>
          <w:szCs w:val="21"/>
          <w:highlight w:val="none"/>
          <w:lang w:eastAsia="zh-CN"/>
        </w:rPr>
        <w:t>代付工资委托书</w:t>
      </w:r>
    </w:p>
    <w:p w14:paraId="6CFC6D74">
      <w:pPr>
        <w:keepNext w:val="0"/>
        <w:keepLines w:val="0"/>
        <w:pageBreakBefore w:val="0"/>
        <w:kinsoku/>
        <w:overflowPunct/>
        <w:bidi w:val="0"/>
        <w:spacing w:line="560" w:lineRule="exact"/>
        <w:ind w:left="0" w:leftChars="0" w:right="0" w:firstLine="643" w:firstLineChars="200"/>
        <w:jc w:val="center"/>
        <w:textAlignment w:val="auto"/>
        <w:outlineLvl w:val="9"/>
        <w:rPr>
          <w:rFonts w:hint="eastAsia" w:ascii="仿宋_GB2312" w:eastAsia="仿宋_GB2312"/>
          <w:b/>
          <w:sz w:val="32"/>
          <w:szCs w:val="32"/>
          <w:highlight w:val="none"/>
          <w:lang w:eastAsia="zh-CN"/>
        </w:rPr>
      </w:pPr>
      <w:r>
        <w:rPr>
          <w:rFonts w:hint="eastAsia" w:ascii="仿宋_GB2312" w:eastAsia="仿宋_GB2312"/>
          <w:b/>
          <w:sz w:val="32"/>
          <w:szCs w:val="32"/>
          <w:highlight w:val="none"/>
          <w:lang w:eastAsia="zh-CN"/>
        </w:rPr>
        <w:t>代付工资委托书</w:t>
      </w:r>
    </w:p>
    <w:p w14:paraId="3814D589">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u w:val="single"/>
        </w:rPr>
      </w:pPr>
      <w:r>
        <w:rPr>
          <w:rFonts w:hint="eastAsia" w:ascii="仿宋_GB2312" w:eastAsia="仿宋_GB2312"/>
          <w:sz w:val="28"/>
          <w:szCs w:val="28"/>
          <w:highlight w:val="none"/>
          <w:u w:val="single"/>
          <w:lang w:eastAsia="zh-CN"/>
        </w:rPr>
        <w:t>中铁隧道集团机电工程有限公司</w:t>
      </w:r>
      <w:r>
        <w:rPr>
          <w:rFonts w:hint="eastAsia" w:ascii="仿宋_GB2312" w:eastAsia="仿宋_GB2312"/>
          <w:sz w:val="28"/>
          <w:szCs w:val="28"/>
          <w:highlight w:val="none"/>
        </w:rPr>
        <w:t>：</w:t>
      </w:r>
    </w:p>
    <w:p w14:paraId="1D2BF9E0">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兹授权贵公司代付</w:t>
      </w:r>
      <w:r>
        <w:rPr>
          <w:rFonts w:hint="eastAsia" w:ascii="仿宋_GB2312" w:eastAsia="仿宋_GB2312"/>
          <w:sz w:val="28"/>
          <w:szCs w:val="28"/>
          <w:highlight w:val="none"/>
          <w:u w:val="single"/>
        </w:rPr>
        <w:t>XX公司</w:t>
      </w:r>
      <w:r>
        <w:rPr>
          <w:rFonts w:hint="eastAsia" w:ascii="仿宋_GB2312" w:eastAsia="仿宋_GB2312"/>
          <w:sz w:val="28"/>
          <w:szCs w:val="28"/>
          <w:highlight w:val="none"/>
          <w:lang w:eastAsia="zh-CN"/>
        </w:rPr>
        <w:t>武汉地铁12号线连接线工程(风、水、电、装修)施工项目（风、水、电、砌筑及装修）工程</w:t>
      </w:r>
      <w:r>
        <w:rPr>
          <w:rFonts w:hint="eastAsia" w:ascii="仿宋_GB2312" w:eastAsia="仿宋_GB2312"/>
          <w:sz w:val="28"/>
          <w:szCs w:val="28"/>
          <w:highlight w:val="none"/>
        </w:rPr>
        <w:t>的劳务工人工资，代付的工资款项由贵公司从我方的劳务费用中直接扣除。该代付行为不代表我方聘请的劳务工人与贵公司之间存在任何权利义务，代付劳务工人工资及明细见附表。</w:t>
      </w:r>
    </w:p>
    <w:p w14:paraId="443CA3A0">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我公司承诺配合做好工人工资发放工作，确保提供的工资支付书、个人银行账号、考勤表真实有效，同时我公司会按照相关要求缴纳个人所得税，并提供个人所得税完税凭证。</w:t>
      </w:r>
    </w:p>
    <w:p w14:paraId="558BFC7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授权期限：自XX年XX月XX日至工程项目完工之日。</w:t>
      </w:r>
    </w:p>
    <w:p w14:paraId="6E3B0C46">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p>
    <w:p w14:paraId="3E3AAF3E">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p>
    <w:p w14:paraId="37B53BC9">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法定代表人：</w:t>
      </w:r>
      <w:r>
        <w:rPr>
          <w:rFonts w:hint="eastAsia" w:ascii="仿宋_GB2312" w:eastAsia="仿宋_GB2312"/>
          <w:sz w:val="28"/>
          <w:szCs w:val="28"/>
          <w:highlight w:val="none"/>
          <w:u w:val="single"/>
        </w:rPr>
        <w:tab/>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rPr>
        <w:tab/>
      </w:r>
    </w:p>
    <w:p w14:paraId="19ACDFD3">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法定代表人</w:t>
      </w:r>
      <w:r>
        <w:rPr>
          <w:rFonts w:hint="eastAsia" w:ascii="仿宋_GB2312" w:eastAsia="仿宋_GB2312"/>
          <w:sz w:val="28"/>
          <w:szCs w:val="28"/>
          <w:highlight w:val="none"/>
          <w:lang w:val="en-US" w:eastAsia="zh-CN"/>
        </w:rPr>
        <w:t>身份证号</w:t>
      </w:r>
      <w:r>
        <w:rPr>
          <w:rFonts w:hint="eastAsia" w:ascii="仿宋_GB2312" w:eastAsia="仿宋_GB2312"/>
          <w:sz w:val="28"/>
          <w:szCs w:val="28"/>
          <w:highlight w:val="none"/>
        </w:rPr>
        <w:t>：</w:t>
      </w:r>
      <w:r>
        <w:rPr>
          <w:rFonts w:hint="eastAsia" w:ascii="仿宋_GB2312" w:eastAsia="仿宋_GB2312"/>
          <w:sz w:val="28"/>
          <w:szCs w:val="28"/>
          <w:highlight w:val="none"/>
          <w:u w:val="single"/>
        </w:rPr>
        <w:tab/>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14:paraId="2F7E4484">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rPr>
        <w:t>或委托代理人：</w:t>
      </w:r>
      <w:r>
        <w:rPr>
          <w:rFonts w:hint="eastAsia" w:ascii="仿宋_GB2312" w:eastAsia="仿宋_GB2312"/>
          <w:sz w:val="28"/>
          <w:szCs w:val="28"/>
          <w:highlight w:val="none"/>
          <w:u w:val="single"/>
        </w:rPr>
        <w:tab/>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14:paraId="4B5AB93A">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lang w:val="en-US" w:eastAsia="zh-CN"/>
        </w:rPr>
      </w:pPr>
      <w:r>
        <w:rPr>
          <w:rFonts w:hint="eastAsia" w:ascii="仿宋_GB2312" w:eastAsia="仿宋_GB2312"/>
          <w:sz w:val="28"/>
          <w:szCs w:val="28"/>
          <w:highlight w:val="none"/>
        </w:rPr>
        <w:t>委托代理人</w:t>
      </w:r>
      <w:r>
        <w:rPr>
          <w:rFonts w:hint="eastAsia" w:ascii="仿宋_GB2312" w:eastAsia="仿宋_GB2312"/>
          <w:sz w:val="28"/>
          <w:szCs w:val="28"/>
          <w:highlight w:val="none"/>
          <w:lang w:val="en-US" w:eastAsia="zh-CN"/>
        </w:rPr>
        <w:t>身份证号</w:t>
      </w:r>
      <w:r>
        <w:rPr>
          <w:rFonts w:hint="eastAsia" w:ascii="仿宋_GB2312" w:eastAsia="仿宋_GB2312"/>
          <w:sz w:val="28"/>
          <w:szCs w:val="28"/>
          <w:highlight w:val="none"/>
        </w:rPr>
        <w:t>：</w:t>
      </w:r>
      <w:r>
        <w:rPr>
          <w:rFonts w:hint="eastAsia" w:ascii="仿宋_GB2312" w:eastAsia="仿宋_GB2312"/>
          <w:sz w:val="28"/>
          <w:szCs w:val="28"/>
          <w:highlight w:val="none"/>
          <w:u w:val="single"/>
        </w:rPr>
        <w:tab/>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p>
    <w:p w14:paraId="6C01ABFA">
      <w:pPr>
        <w:keepNext w:val="0"/>
        <w:keepLines w:val="0"/>
        <w:pageBreakBefore w:val="0"/>
        <w:kinsoku/>
        <w:overflowPunct/>
        <w:bidi w:val="0"/>
        <w:spacing w:line="560" w:lineRule="exact"/>
        <w:ind w:left="0" w:leftChars="0" w:right="0" w:firstLine="840" w:firstLineChars="300"/>
        <w:textAlignment w:val="auto"/>
        <w:outlineLvl w:val="9"/>
        <w:rPr>
          <w:rFonts w:hint="eastAsia" w:ascii="仿宋_GB2312" w:eastAsia="仿宋_GB2312"/>
          <w:sz w:val="28"/>
          <w:szCs w:val="28"/>
          <w:highlight w:val="none"/>
        </w:rPr>
      </w:pPr>
    </w:p>
    <w:p w14:paraId="0C218606">
      <w:pPr>
        <w:keepNext w:val="0"/>
        <w:keepLines w:val="0"/>
        <w:pageBreakBefore w:val="0"/>
        <w:kinsoku/>
        <w:overflowPunct/>
        <w:bidi w:val="0"/>
        <w:spacing w:line="560" w:lineRule="exact"/>
        <w:ind w:left="0" w:leftChars="0" w:right="0" w:firstLine="840" w:firstLineChars="300"/>
        <w:textAlignment w:val="auto"/>
        <w:outlineLvl w:val="9"/>
        <w:rPr>
          <w:rFonts w:hint="eastAsia" w:ascii="仿宋_GB2312" w:eastAsia="仿宋_GB2312"/>
          <w:sz w:val="28"/>
          <w:szCs w:val="28"/>
          <w:highlight w:val="none"/>
        </w:rPr>
      </w:pPr>
    </w:p>
    <w:p w14:paraId="7A9B0510">
      <w:pPr>
        <w:keepNext w:val="0"/>
        <w:keepLines w:val="0"/>
        <w:pageBreakBefore w:val="0"/>
        <w:kinsoku/>
        <w:overflowPunct/>
        <w:bidi w:val="0"/>
        <w:spacing w:line="560" w:lineRule="exact"/>
        <w:ind w:left="0" w:leftChars="0" w:right="0" w:firstLine="840" w:firstLineChars="300"/>
        <w:textAlignment w:val="auto"/>
        <w:outlineLvl w:val="9"/>
        <w:rPr>
          <w:rFonts w:hint="eastAsia" w:ascii="仿宋_GB2312" w:eastAsia="仿宋_GB2312"/>
          <w:sz w:val="28"/>
          <w:szCs w:val="28"/>
          <w:highlight w:val="none"/>
        </w:rPr>
      </w:pPr>
    </w:p>
    <w:p w14:paraId="799DB104">
      <w:pPr>
        <w:keepNext w:val="0"/>
        <w:keepLines w:val="0"/>
        <w:pageBreakBefore w:val="0"/>
        <w:kinsoku/>
        <w:overflowPunct/>
        <w:bidi w:val="0"/>
        <w:spacing w:line="560" w:lineRule="exact"/>
        <w:ind w:left="0" w:leftChars="0" w:right="0" w:firstLine="840" w:firstLineChars="300"/>
        <w:jc w:val="center"/>
        <w:textAlignment w:val="auto"/>
        <w:outlineLvl w:val="9"/>
        <w:rPr>
          <w:rFonts w:hint="eastAsia" w:ascii="仿宋_GB2312" w:eastAsia="仿宋_GB2312"/>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工程</w:t>
      </w:r>
      <w:r>
        <w:rPr>
          <w:rFonts w:hint="eastAsia" w:ascii="仿宋_GB2312" w:eastAsia="仿宋_GB2312"/>
          <w:sz w:val="28"/>
          <w:szCs w:val="28"/>
          <w:highlight w:val="none"/>
          <w:lang w:val="en-US" w:eastAsia="zh-CN"/>
        </w:rPr>
        <w:t>分</w:t>
      </w:r>
      <w:r>
        <w:rPr>
          <w:rFonts w:hint="eastAsia" w:ascii="仿宋_GB2312" w:eastAsia="仿宋_GB2312"/>
          <w:sz w:val="28"/>
          <w:szCs w:val="28"/>
          <w:highlight w:val="none"/>
        </w:rPr>
        <w:t>包人：</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（公章）  </w:t>
      </w:r>
    </w:p>
    <w:p w14:paraId="57CE34DA">
      <w:pPr>
        <w:keepNext w:val="0"/>
        <w:keepLines w:val="0"/>
        <w:pageBreakBefore w:val="0"/>
        <w:kinsoku/>
        <w:overflowPunct/>
        <w:bidi w:val="0"/>
        <w:spacing w:line="560" w:lineRule="exact"/>
        <w:ind w:left="0" w:leftChars="0" w:right="0" w:firstLine="840" w:firstLineChars="300"/>
        <w:jc w:val="center"/>
        <w:textAlignment w:val="auto"/>
        <w:outlineLvl w:val="9"/>
        <w:rPr>
          <w:rFonts w:hint="eastAsia" w:ascii="仿宋_GB2312" w:eastAsia="仿宋_GB2312"/>
          <w:sz w:val="24"/>
          <w:highlight w:val="none"/>
          <w:lang w:val="en-US" w:eastAsia="zh-CN"/>
        </w:rPr>
      </w:pPr>
      <w:r>
        <w:rPr>
          <w:rFonts w:hint="eastAsia" w:ascii="仿宋_GB2312" w:eastAsia="仿宋_GB2312"/>
          <w:sz w:val="28"/>
          <w:szCs w:val="28"/>
          <w:highlight w:val="none"/>
        </w:rPr>
        <w:t xml:space="preserve">年   月   日                  </w:t>
      </w:r>
      <w:r>
        <w:rPr>
          <w:rFonts w:hint="eastAsia" w:ascii="仿宋_GB2312" w:eastAsia="仿宋_GB2312"/>
          <w:sz w:val="28"/>
          <w:szCs w:val="28"/>
          <w:highlight w:val="none"/>
          <w:lang w:val="en-US" w:eastAsia="zh-CN"/>
        </w:rPr>
        <w:t xml:space="preserve"> </w:t>
      </w:r>
    </w:p>
    <w:p w14:paraId="102B7B70">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p>
    <w:p w14:paraId="3D2287FA">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p>
    <w:p w14:paraId="50CD94F4">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p>
    <w:p w14:paraId="08775E60">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p>
    <w:p w14:paraId="7C6BA6AC">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rPr>
      </w:pPr>
    </w:p>
    <w:p w14:paraId="7793717D">
      <w:pPr>
        <w:keepNext w:val="0"/>
        <w:keepLines w:val="0"/>
        <w:pageBreakBefore w:val="0"/>
        <w:kinsoku/>
        <w:overflowPunct/>
        <w:bidi w:val="0"/>
        <w:spacing w:line="560" w:lineRule="exact"/>
        <w:ind w:left="0" w:leftChars="0" w:right="0" w:firstLine="562" w:firstLineChars="200"/>
        <w:textAlignment w:val="auto"/>
        <w:outlineLvl w:val="2"/>
        <w:rPr>
          <w:rFonts w:ascii="仿宋_GB2312" w:eastAsia="仿宋_GB2312"/>
          <w:b/>
          <w:bCs/>
          <w:sz w:val="28"/>
          <w:szCs w:val="21"/>
          <w:highlight w:val="none"/>
        </w:rPr>
      </w:pPr>
      <w:r>
        <w:rPr>
          <w:rFonts w:hint="eastAsia" w:ascii="仿宋_GB2312" w:eastAsia="仿宋_GB2312"/>
          <w:b/>
          <w:bCs/>
          <w:sz w:val="28"/>
          <w:szCs w:val="21"/>
          <w:highlight w:val="none"/>
        </w:rPr>
        <w:t>附件十</w:t>
      </w:r>
      <w:r>
        <w:rPr>
          <w:rFonts w:hint="eastAsia" w:ascii="仿宋_GB2312" w:eastAsia="仿宋_GB2312"/>
          <w:b/>
          <w:bCs/>
          <w:sz w:val="28"/>
          <w:szCs w:val="21"/>
          <w:highlight w:val="none"/>
          <w:lang w:val="en-US" w:eastAsia="zh-CN"/>
        </w:rPr>
        <w:t>三</w:t>
      </w:r>
      <w:r>
        <w:rPr>
          <w:rFonts w:hint="eastAsia" w:ascii="仿宋_GB2312" w:eastAsia="仿宋_GB2312"/>
          <w:b/>
          <w:bCs/>
          <w:sz w:val="28"/>
          <w:szCs w:val="21"/>
          <w:highlight w:val="none"/>
        </w:rPr>
        <w:t>：法定代表人身份证明和授权委托书</w:t>
      </w:r>
    </w:p>
    <w:p w14:paraId="25E32643">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bookmarkStart w:id="111" w:name="_Toc8449"/>
      <w:bookmarkStart w:id="112" w:name="_Toc17834"/>
      <w:r>
        <w:rPr>
          <w:rFonts w:hint="eastAsia" w:ascii="仿宋_GB2312" w:eastAsia="仿宋_GB2312"/>
          <w:sz w:val="28"/>
          <w:szCs w:val="28"/>
          <w:highlight w:val="none"/>
          <w:u w:val="none"/>
        </w:rPr>
        <w:t>格式1  法定代表人身份证明</w:t>
      </w:r>
      <w:bookmarkEnd w:id="111"/>
      <w:bookmarkEnd w:id="112"/>
    </w:p>
    <w:p w14:paraId="5173EB9E">
      <w:pPr>
        <w:keepNext w:val="0"/>
        <w:keepLines w:val="0"/>
        <w:pageBreakBefore w:val="0"/>
        <w:kinsoku/>
        <w:overflowPunct/>
        <w:bidi w:val="0"/>
        <w:spacing w:line="560" w:lineRule="exact"/>
        <w:ind w:left="0" w:leftChars="0" w:right="0" w:firstLine="560" w:firstLineChars="200"/>
        <w:jc w:val="center"/>
        <w:textAlignment w:val="auto"/>
        <w:outlineLvl w:val="9"/>
        <w:rPr>
          <w:rFonts w:ascii="黑体" w:hAnsi="黑体" w:eastAsia="黑体"/>
          <w:sz w:val="28"/>
          <w:szCs w:val="28"/>
          <w:highlight w:val="none"/>
        </w:rPr>
      </w:pPr>
      <w:r>
        <w:rPr>
          <w:rFonts w:hint="eastAsia" w:ascii="黑体" w:hAnsi="黑体" w:eastAsia="黑体"/>
          <w:sz w:val="28"/>
          <w:szCs w:val="28"/>
          <w:highlight w:val="none"/>
        </w:rPr>
        <w:t>法定代表人身份证明</w:t>
      </w:r>
    </w:p>
    <w:p w14:paraId="291ABDA8">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eastAsia="仿宋_GB2312"/>
          <w:sz w:val="28"/>
          <w:szCs w:val="28"/>
          <w:highlight w:val="none"/>
          <w:u w:val="none"/>
        </w:rPr>
      </w:pPr>
      <w:r>
        <w:rPr>
          <w:rFonts w:hint="eastAsia" w:ascii="仿宋_GB2312" w:eastAsia="仿宋_GB2312"/>
          <w:sz w:val="28"/>
          <w:szCs w:val="28"/>
          <w:highlight w:val="none"/>
          <w:u w:val="none"/>
          <w:lang w:val="en-US" w:eastAsia="zh-CN"/>
        </w:rPr>
        <w:t>中铁隧道集团机电工程有限公司</w:t>
      </w:r>
      <w:r>
        <w:rPr>
          <w:rFonts w:hint="eastAsia" w:ascii="仿宋_GB2312" w:eastAsia="仿宋_GB2312"/>
          <w:sz w:val="28"/>
          <w:szCs w:val="28"/>
          <w:highlight w:val="none"/>
          <w:u w:val="none"/>
        </w:rPr>
        <w:t>：</w:t>
      </w:r>
    </w:p>
    <w:p w14:paraId="6512DE3E">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p>
    <w:p w14:paraId="265C80E4">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姓名：</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性别：</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年龄：</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职务：</w:t>
      </w:r>
      <w:r>
        <w:rPr>
          <w:rFonts w:hint="eastAsia" w:ascii="仿宋_GB2312" w:eastAsia="仿宋_GB2312"/>
          <w:sz w:val="28"/>
          <w:szCs w:val="28"/>
          <w:highlight w:val="none"/>
          <w:u w:val="single"/>
        </w:rPr>
        <w:t xml:space="preserve">        </w:t>
      </w:r>
    </w:p>
    <w:p w14:paraId="3E7B4D81">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系</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（投标人名称）的法定代表人。</w:t>
      </w:r>
    </w:p>
    <w:p w14:paraId="12D6259A">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p>
    <w:p w14:paraId="08ADBEEB">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特此证明。</w:t>
      </w:r>
    </w:p>
    <w:p w14:paraId="0C12F5B4">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33EDD6DC">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3128010</wp:posOffset>
                </wp:positionH>
                <wp:positionV relativeFrom="paragraph">
                  <wp:posOffset>27305</wp:posOffset>
                </wp:positionV>
                <wp:extent cx="2926715" cy="1754505"/>
                <wp:effectExtent l="4445" t="4445" r="21590" b="12700"/>
                <wp:wrapNone/>
                <wp:docPr id="109122329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26715" cy="1754505"/>
                        </a:xfrm>
                        <a:prstGeom prst="rect">
                          <a:avLst/>
                        </a:prstGeom>
                        <a:solidFill>
                          <a:srgbClr val="FFFFFF"/>
                        </a:solidFill>
                        <a:ln w="9525">
                          <a:solidFill>
                            <a:srgbClr val="000000"/>
                          </a:solidFill>
                          <a:miter lim="800000"/>
                        </a:ln>
                      </wps:spPr>
                      <wps:txbx>
                        <w:txbxContent>
                          <w:p w14:paraId="4D9397F7">
                            <w:pPr>
                              <w:jc w:val="center"/>
                              <w:rPr>
                                <w:sz w:val="24"/>
                                <w:szCs w:val="22"/>
                              </w:rPr>
                            </w:pPr>
                          </w:p>
                          <w:p w14:paraId="34BBA482">
                            <w:pPr>
                              <w:jc w:val="center"/>
                              <w:rPr>
                                <w:sz w:val="24"/>
                                <w:szCs w:val="22"/>
                              </w:rPr>
                            </w:pPr>
                          </w:p>
                          <w:p w14:paraId="00E17E77">
                            <w:pPr>
                              <w:jc w:val="center"/>
                              <w:rPr>
                                <w:sz w:val="24"/>
                                <w:szCs w:val="22"/>
                              </w:rPr>
                            </w:pPr>
                          </w:p>
                          <w:p w14:paraId="55189AB1">
                            <w:pPr>
                              <w:jc w:val="center"/>
                              <w:rPr>
                                <w:sz w:val="24"/>
                                <w:szCs w:val="22"/>
                              </w:rPr>
                            </w:pPr>
                          </w:p>
                          <w:p w14:paraId="028107F0">
                            <w:pPr>
                              <w:jc w:val="center"/>
                              <w:rPr>
                                <w:sz w:val="24"/>
                                <w:szCs w:val="22"/>
                              </w:rPr>
                            </w:pPr>
                            <w:r>
                              <w:rPr>
                                <w:rFonts w:hint="eastAsia"/>
                                <w:sz w:val="24"/>
                                <w:szCs w:val="22"/>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246.3pt;margin-top:2.15pt;height:138.15pt;width:230.45pt;z-index:251664384;mso-width-relative:page;mso-height-relative:page;" fillcolor="#FFFFFF" filled="t" stroked="t" coordsize="21600,21600" o:gfxdata="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KQ+VPZAAAACQEAAA8AAAAAAAAA&#10;AQAgAAAAIgAAAGRycy9kb3ducmV2LnhtbFBLAQIUABQAAAAIAIdO4kDVs+KTSQIAAJEEAAAOAAAA&#10;AAAAAAEAIAAAACgBAABkcnMvZTJvRG9jLnhtbFBLBQYAAAAABgAGAFkBAADjBQAAAAA=&#10;">
                <v:fill on="t" focussize="0,0"/>
                <v:stroke color="#000000" miterlimit="8" joinstyle="miter"/>
                <v:imagedata o:title=""/>
                <o:lock v:ext="edit" aspectratio="f"/>
                <v:textbox>
                  <w:txbxContent>
                    <w:p w14:paraId="4D9397F7">
                      <w:pPr>
                        <w:jc w:val="center"/>
                        <w:rPr>
                          <w:sz w:val="24"/>
                          <w:szCs w:val="22"/>
                        </w:rPr>
                      </w:pPr>
                    </w:p>
                    <w:p w14:paraId="34BBA482">
                      <w:pPr>
                        <w:jc w:val="center"/>
                        <w:rPr>
                          <w:sz w:val="24"/>
                          <w:szCs w:val="22"/>
                        </w:rPr>
                      </w:pPr>
                    </w:p>
                    <w:p w14:paraId="00E17E77">
                      <w:pPr>
                        <w:jc w:val="center"/>
                        <w:rPr>
                          <w:sz w:val="24"/>
                          <w:szCs w:val="22"/>
                        </w:rPr>
                      </w:pPr>
                    </w:p>
                    <w:p w14:paraId="55189AB1">
                      <w:pPr>
                        <w:jc w:val="center"/>
                        <w:rPr>
                          <w:sz w:val="24"/>
                          <w:szCs w:val="22"/>
                        </w:rPr>
                      </w:pPr>
                    </w:p>
                    <w:p w14:paraId="028107F0">
                      <w:pPr>
                        <w:jc w:val="center"/>
                        <w:rPr>
                          <w:sz w:val="24"/>
                          <w:szCs w:val="22"/>
                        </w:rPr>
                      </w:pPr>
                      <w:r>
                        <w:rPr>
                          <w:rFonts w:hint="eastAsia"/>
                          <w:sz w:val="24"/>
                          <w:szCs w:val="22"/>
                        </w:rPr>
                        <w:t>法定代表人身份证反面</w:t>
                      </w:r>
                    </w:p>
                  </w:txbxContent>
                </v:textbox>
              </v:shape>
            </w:pict>
          </mc:Fallback>
        </mc:AlternateContent>
      </w:r>
      <w:r>
        <w:rPr>
          <w:sz w:val="24"/>
          <w:highlight w:val="none"/>
        </w:rP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24130</wp:posOffset>
                </wp:positionV>
                <wp:extent cx="2926715" cy="1754505"/>
                <wp:effectExtent l="4445" t="4445" r="21590" b="12700"/>
                <wp:wrapNone/>
                <wp:docPr id="199155433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26715" cy="1754505"/>
                        </a:xfrm>
                        <a:prstGeom prst="rect">
                          <a:avLst/>
                        </a:prstGeom>
                        <a:solidFill>
                          <a:srgbClr val="FFFFFF"/>
                        </a:solidFill>
                        <a:ln w="9525">
                          <a:solidFill>
                            <a:srgbClr val="000000"/>
                          </a:solidFill>
                          <a:miter lim="800000"/>
                        </a:ln>
                      </wps:spPr>
                      <wps:txbx>
                        <w:txbxContent>
                          <w:p w14:paraId="5278ED62">
                            <w:pPr>
                              <w:jc w:val="center"/>
                              <w:rPr>
                                <w:sz w:val="24"/>
                                <w:szCs w:val="22"/>
                              </w:rPr>
                            </w:pPr>
                          </w:p>
                          <w:p w14:paraId="0A59CDA5">
                            <w:pPr>
                              <w:jc w:val="center"/>
                              <w:rPr>
                                <w:sz w:val="24"/>
                                <w:szCs w:val="22"/>
                              </w:rPr>
                            </w:pPr>
                          </w:p>
                          <w:p w14:paraId="477A5BCC">
                            <w:pPr>
                              <w:jc w:val="center"/>
                              <w:rPr>
                                <w:sz w:val="24"/>
                                <w:szCs w:val="22"/>
                              </w:rPr>
                            </w:pPr>
                          </w:p>
                          <w:p w14:paraId="3AD0626B">
                            <w:pPr>
                              <w:jc w:val="center"/>
                              <w:rPr>
                                <w:sz w:val="24"/>
                                <w:szCs w:val="22"/>
                              </w:rPr>
                            </w:pPr>
                          </w:p>
                          <w:p w14:paraId="701D7151">
                            <w:pPr>
                              <w:jc w:val="center"/>
                              <w:rPr>
                                <w:sz w:val="24"/>
                                <w:szCs w:val="22"/>
                              </w:rPr>
                            </w:pPr>
                            <w:r>
                              <w:rPr>
                                <w:rFonts w:hint="eastAsia"/>
                                <w:sz w:val="24"/>
                                <w:szCs w:val="22"/>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4pt;margin-top:1.9pt;height:138.15pt;width:230.45pt;z-index:251663360;mso-width-relative:page;mso-height-relative:page;" fillcolor="#FFFFFF" filled="t" stroked="t" coordsize="21600,21600" o:gfxdata="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8seDf1gAAAAcBAAAPAAAAAAAAAAEA&#10;IAAAACIAAABkcnMvZG93bnJldi54bWxQSwECFAAUAAAACACHTuJAAcgm9koCAACRBAAADgAAAAAA&#10;AAABACAAAAAlAQAAZHJzL2Uyb0RvYy54bWxQSwUGAAAAAAYABgBZAQAA4QUAAAAA&#10;">
                <v:fill on="t" focussize="0,0"/>
                <v:stroke color="#000000" miterlimit="8" joinstyle="miter"/>
                <v:imagedata o:title=""/>
                <o:lock v:ext="edit" aspectratio="f"/>
                <v:textbox>
                  <w:txbxContent>
                    <w:p w14:paraId="5278ED62">
                      <w:pPr>
                        <w:jc w:val="center"/>
                        <w:rPr>
                          <w:sz w:val="24"/>
                          <w:szCs w:val="22"/>
                        </w:rPr>
                      </w:pPr>
                    </w:p>
                    <w:p w14:paraId="0A59CDA5">
                      <w:pPr>
                        <w:jc w:val="center"/>
                        <w:rPr>
                          <w:sz w:val="24"/>
                          <w:szCs w:val="22"/>
                        </w:rPr>
                      </w:pPr>
                    </w:p>
                    <w:p w14:paraId="477A5BCC">
                      <w:pPr>
                        <w:jc w:val="center"/>
                        <w:rPr>
                          <w:sz w:val="24"/>
                          <w:szCs w:val="22"/>
                        </w:rPr>
                      </w:pPr>
                    </w:p>
                    <w:p w14:paraId="3AD0626B">
                      <w:pPr>
                        <w:jc w:val="center"/>
                        <w:rPr>
                          <w:sz w:val="24"/>
                          <w:szCs w:val="22"/>
                        </w:rPr>
                      </w:pPr>
                    </w:p>
                    <w:p w14:paraId="701D7151">
                      <w:pPr>
                        <w:jc w:val="center"/>
                        <w:rPr>
                          <w:sz w:val="24"/>
                          <w:szCs w:val="22"/>
                        </w:rPr>
                      </w:pPr>
                      <w:r>
                        <w:rPr>
                          <w:rFonts w:hint="eastAsia"/>
                          <w:sz w:val="24"/>
                          <w:szCs w:val="22"/>
                        </w:rPr>
                        <w:t>法定代表人身份证正面</w:t>
                      </w:r>
                    </w:p>
                  </w:txbxContent>
                </v:textbox>
              </v:shape>
            </w:pict>
          </mc:Fallback>
        </mc:AlternateContent>
      </w:r>
    </w:p>
    <w:p w14:paraId="11162F83">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33BE001D">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768BC870">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4F6F6EB3">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1EB82376">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6DB5EBD5">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610D2387">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4E6EE423">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8"/>
          <w:szCs w:val="28"/>
          <w:highlight w:val="none"/>
        </w:rPr>
      </w:pPr>
      <w:r>
        <w:rPr>
          <w:rFonts w:hint="eastAsia" w:ascii="仿宋_GB2312" w:eastAsia="仿宋_GB2312"/>
          <w:sz w:val="24"/>
          <w:highlight w:val="none"/>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工程分包</w:t>
      </w:r>
      <w:r>
        <w:rPr>
          <w:rFonts w:hint="eastAsia" w:ascii="仿宋_GB2312" w:eastAsia="仿宋_GB2312"/>
          <w:sz w:val="28"/>
          <w:szCs w:val="28"/>
          <w:highlight w:val="none"/>
        </w:rPr>
        <w:t>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（盖单位章）</w:t>
      </w:r>
    </w:p>
    <w:p w14:paraId="78A9C2F4">
      <w:pPr>
        <w:keepNext w:val="0"/>
        <w:keepLines w:val="0"/>
        <w:pageBreakBefore w:val="0"/>
        <w:kinsoku/>
        <w:overflowPunct/>
        <w:bidi w:val="0"/>
        <w:spacing w:line="560" w:lineRule="exact"/>
        <w:ind w:left="0" w:leftChars="0" w:right="0" w:firstLine="560" w:firstLineChars="200"/>
        <w:textAlignment w:val="auto"/>
        <w:outlineLvl w:val="9"/>
        <w:rPr>
          <w:rFonts w:ascii="仿宋_GB2312" w:eastAsia="仿宋_GB2312"/>
          <w:sz w:val="28"/>
          <w:szCs w:val="28"/>
          <w:highlight w:val="none"/>
        </w:rPr>
      </w:pPr>
      <w:r>
        <w:rPr>
          <w:rFonts w:hint="eastAsia" w:ascii="仿宋_GB2312" w:eastAsia="仿宋_GB2312"/>
          <w:sz w:val="28"/>
          <w:szCs w:val="28"/>
          <w:highlight w:val="none"/>
        </w:rPr>
        <w:t xml:space="preserve">                                   </w:t>
      </w:r>
    </w:p>
    <w:p w14:paraId="379B3393">
      <w:pPr>
        <w:keepNext w:val="0"/>
        <w:keepLines w:val="0"/>
        <w:pageBreakBefore w:val="0"/>
        <w:kinsoku/>
        <w:overflowPunct/>
        <w:bidi w:val="0"/>
        <w:spacing w:line="560" w:lineRule="exact"/>
        <w:ind w:left="0" w:leftChars="0" w:right="0" w:firstLine="4480" w:firstLineChars="1600"/>
        <w:textAlignment w:val="auto"/>
        <w:outlineLvl w:val="9"/>
        <w:rPr>
          <w:rFonts w:ascii="仿宋_GB2312" w:eastAsia="仿宋_GB2312"/>
          <w:sz w:val="24"/>
          <w:highlight w:val="none"/>
        </w:rPr>
      </w:pP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日    </w:t>
      </w:r>
      <w:r>
        <w:rPr>
          <w:rFonts w:hint="eastAsia" w:ascii="仿宋_GB2312" w:eastAsia="仿宋_GB2312"/>
          <w:sz w:val="24"/>
          <w:highlight w:val="none"/>
        </w:rPr>
        <w:t xml:space="preserve">  </w:t>
      </w:r>
    </w:p>
    <w:p w14:paraId="7C6B25C2">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r>
        <w:rPr>
          <w:rFonts w:hint="eastAsia" w:ascii="仿宋_GB2312" w:eastAsia="仿宋_GB2312"/>
          <w:sz w:val="24"/>
          <w:highlight w:val="none"/>
        </w:rPr>
        <w:t xml:space="preserve">     </w:t>
      </w:r>
    </w:p>
    <w:p w14:paraId="2D83FB56">
      <w:pPr>
        <w:keepNext w:val="0"/>
        <w:keepLines w:val="0"/>
        <w:pageBreakBefore w:val="0"/>
        <w:kinsoku/>
        <w:overflowPunct/>
        <w:bidi w:val="0"/>
        <w:spacing w:line="560" w:lineRule="exact"/>
        <w:ind w:left="0" w:leftChars="0" w:right="0" w:firstLine="480" w:firstLineChars="200"/>
        <w:textAlignment w:val="auto"/>
        <w:outlineLvl w:val="9"/>
        <w:rPr>
          <w:rFonts w:hint="eastAsia" w:ascii="仿宋_GB2312" w:hAnsi="Times New Roman" w:eastAsia="仿宋_GB2312" w:cs="Times New Roman"/>
          <w:sz w:val="28"/>
          <w:szCs w:val="28"/>
          <w:highlight w:val="none"/>
        </w:rPr>
      </w:pPr>
      <w:r>
        <w:rPr>
          <w:rFonts w:hint="eastAsia" w:ascii="仿宋_GB2312" w:eastAsia="仿宋_GB2312"/>
          <w:sz w:val="24"/>
          <w:highlight w:val="none"/>
        </w:rPr>
        <w:br w:type="page"/>
      </w:r>
      <w:r>
        <w:rPr>
          <w:rFonts w:hint="eastAsia" w:ascii="仿宋_GB2312" w:hAnsi="Times New Roman" w:eastAsia="仿宋_GB2312" w:cs="Times New Roman"/>
          <w:sz w:val="28"/>
          <w:szCs w:val="28"/>
          <w:highlight w:val="none"/>
        </w:rPr>
        <w:t>格式2 授权委托书</w:t>
      </w:r>
    </w:p>
    <w:p w14:paraId="7380C50E">
      <w:pPr>
        <w:keepNext w:val="0"/>
        <w:keepLines w:val="0"/>
        <w:pageBreakBefore w:val="0"/>
        <w:kinsoku/>
        <w:overflowPunct/>
        <w:bidi w:val="0"/>
        <w:spacing w:line="560" w:lineRule="exact"/>
        <w:ind w:left="0" w:leftChars="0" w:right="0" w:firstLine="560" w:firstLineChars="200"/>
        <w:jc w:val="center"/>
        <w:textAlignment w:val="auto"/>
        <w:outlineLvl w:val="9"/>
        <w:rPr>
          <w:rFonts w:ascii="黑体" w:hAnsi="黑体" w:eastAsia="黑体"/>
          <w:sz w:val="28"/>
          <w:szCs w:val="28"/>
          <w:highlight w:val="none"/>
        </w:rPr>
      </w:pPr>
      <w:bookmarkStart w:id="113" w:name="_Toc12252"/>
      <w:bookmarkStart w:id="114" w:name="_Toc29827"/>
      <w:r>
        <w:rPr>
          <w:rFonts w:hint="eastAsia" w:ascii="黑体" w:hAnsi="黑体" w:eastAsia="黑体"/>
          <w:sz w:val="28"/>
          <w:szCs w:val="28"/>
          <w:highlight w:val="none"/>
        </w:rPr>
        <w:t>授权委托书</w:t>
      </w:r>
      <w:bookmarkEnd w:id="113"/>
      <w:bookmarkEnd w:id="114"/>
    </w:p>
    <w:p w14:paraId="10492520">
      <w:pPr>
        <w:keepNext w:val="0"/>
        <w:keepLines w:val="0"/>
        <w:pageBreakBefore w:val="0"/>
        <w:kinsoku/>
        <w:overflowPunct/>
        <w:topLine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中铁隧道集团机电工程有限公司</w:t>
      </w:r>
      <w:r>
        <w:rPr>
          <w:rFonts w:hint="eastAsia" w:ascii="仿宋_GB2312" w:hAnsi="仿宋_GB2312" w:eastAsia="仿宋_GB2312" w:cs="仿宋_GB2312"/>
          <w:sz w:val="28"/>
          <w:szCs w:val="28"/>
          <w:highlight w:val="none"/>
        </w:rPr>
        <w:t>：</w:t>
      </w:r>
    </w:p>
    <w:p w14:paraId="55AC4A58">
      <w:pPr>
        <w:keepNext w:val="0"/>
        <w:keepLines w:val="0"/>
        <w:pageBreakBefore w:val="0"/>
        <w:kinsoku/>
        <w:overflowPunct/>
        <w:topLine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本人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（姓名）系</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（投标人全称）的法定代表人，现授权</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（投标人全称、职务、姓名）为我方代理人。代理人根据授权，以我方名义签署、澄清、说明、补正、递交、撤回、修改 </w:t>
      </w:r>
      <w:r>
        <w:rPr>
          <w:rFonts w:hint="eastAsia" w:ascii="仿宋_GB2312" w:hAnsi="仿宋_GB2312" w:eastAsia="仿宋_GB2312" w:cs="仿宋_GB2312"/>
          <w:sz w:val="28"/>
          <w:szCs w:val="28"/>
          <w:highlight w:val="none"/>
          <w:u w:val="single"/>
        </w:rPr>
        <w:t>XX项目XXX工程</w:t>
      </w:r>
      <w:r>
        <w:rPr>
          <w:rFonts w:hint="eastAsia" w:ascii="仿宋_GB2312" w:hAnsi="仿宋_GB2312" w:eastAsia="仿宋_GB2312" w:cs="仿宋_GB2312"/>
          <w:sz w:val="28"/>
          <w:szCs w:val="28"/>
          <w:highlight w:val="none"/>
        </w:rPr>
        <w:t>施工投标文件、与招标人协商、谈判、签订合同协议书，负责本合同工作内容组织实施，处理施工中的结算、签订补充协议及其他书面往来文件、结算领取合同价款等相关事宜，其法律后果由我公司承担。</w:t>
      </w:r>
    </w:p>
    <w:p w14:paraId="7D1EF63E">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委托期限：</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，代理人无转委托权。</w:t>
      </w:r>
    </w:p>
    <w:p w14:paraId="2A3ED8DC">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-381635</wp:posOffset>
                </wp:positionH>
                <wp:positionV relativeFrom="paragraph">
                  <wp:posOffset>86995</wp:posOffset>
                </wp:positionV>
                <wp:extent cx="2926715" cy="1754505"/>
                <wp:effectExtent l="4445" t="4445" r="21590" b="12700"/>
                <wp:wrapNone/>
                <wp:docPr id="2091206266"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26715" cy="1754505"/>
                        </a:xfrm>
                        <a:prstGeom prst="rect">
                          <a:avLst/>
                        </a:prstGeom>
                        <a:solidFill>
                          <a:srgbClr val="FFFFFF"/>
                        </a:solidFill>
                        <a:ln w="9525">
                          <a:solidFill>
                            <a:srgbClr val="000000"/>
                          </a:solidFill>
                          <a:miter lim="800000"/>
                        </a:ln>
                      </wps:spPr>
                      <wps:txbx>
                        <w:txbxContent>
                          <w:p w14:paraId="365C873F">
                            <w:pPr>
                              <w:jc w:val="center"/>
                              <w:rPr>
                                <w:sz w:val="24"/>
                                <w:szCs w:val="22"/>
                              </w:rPr>
                            </w:pPr>
                          </w:p>
                          <w:p w14:paraId="08E74AF2">
                            <w:pPr>
                              <w:jc w:val="center"/>
                              <w:rPr>
                                <w:sz w:val="24"/>
                                <w:szCs w:val="22"/>
                              </w:rPr>
                            </w:pPr>
                          </w:p>
                          <w:p w14:paraId="11EE0CDF">
                            <w:pPr>
                              <w:jc w:val="center"/>
                              <w:rPr>
                                <w:sz w:val="24"/>
                                <w:szCs w:val="22"/>
                              </w:rPr>
                            </w:pPr>
                          </w:p>
                          <w:p w14:paraId="0F0B1092">
                            <w:pPr>
                              <w:jc w:val="center"/>
                              <w:rPr>
                                <w:sz w:val="24"/>
                                <w:szCs w:val="22"/>
                              </w:rPr>
                            </w:pPr>
                          </w:p>
                          <w:p w14:paraId="7DD06450">
                            <w:pPr>
                              <w:jc w:val="center"/>
                              <w:rPr>
                                <w:sz w:val="24"/>
                                <w:szCs w:val="22"/>
                              </w:rPr>
                            </w:pPr>
                            <w:r>
                              <w:rPr>
                                <w:rFonts w:hint="eastAsia"/>
                                <w:sz w:val="24"/>
                                <w:szCs w:val="22"/>
                              </w:rPr>
                              <w:t>代理人身份证正面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30.05pt;margin-top:6.85pt;height:138.15pt;width:230.45pt;z-index:251661312;mso-width-relative:page;mso-height-relative:page;" fillcolor="#FFFFFF" filled="t" stroked="t" coordsize="21600,21600" o:gfxdata="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yt4vN2QAAAAoBAAAPAAAAAAAA&#10;AAEAIAAAACIAAABkcnMvZG93bnJldi54bWxQSwECFAAUAAAACACHTuJA11nSaEoCAACRBAAADgAA&#10;AAAAAAABACAAAAAoAQAAZHJzL2Uyb0RvYy54bWxQSwUGAAAAAAYABgBZAQAA5AUAAAAA&#10;">
                <v:fill on="t" focussize="0,0"/>
                <v:stroke color="#000000" miterlimit="8" joinstyle="miter"/>
                <v:imagedata o:title=""/>
                <o:lock v:ext="edit" aspectratio="f"/>
                <v:textbox>
                  <w:txbxContent>
                    <w:p w14:paraId="365C873F">
                      <w:pPr>
                        <w:jc w:val="center"/>
                        <w:rPr>
                          <w:sz w:val="24"/>
                          <w:szCs w:val="22"/>
                        </w:rPr>
                      </w:pPr>
                    </w:p>
                    <w:p w14:paraId="08E74AF2">
                      <w:pPr>
                        <w:jc w:val="center"/>
                        <w:rPr>
                          <w:sz w:val="24"/>
                          <w:szCs w:val="22"/>
                        </w:rPr>
                      </w:pPr>
                    </w:p>
                    <w:p w14:paraId="11EE0CDF">
                      <w:pPr>
                        <w:jc w:val="center"/>
                        <w:rPr>
                          <w:sz w:val="24"/>
                          <w:szCs w:val="22"/>
                        </w:rPr>
                      </w:pPr>
                    </w:p>
                    <w:p w14:paraId="0F0B1092">
                      <w:pPr>
                        <w:jc w:val="center"/>
                        <w:rPr>
                          <w:sz w:val="24"/>
                          <w:szCs w:val="22"/>
                        </w:rPr>
                      </w:pPr>
                    </w:p>
                    <w:p w14:paraId="7DD06450">
                      <w:pPr>
                        <w:jc w:val="center"/>
                        <w:rPr>
                          <w:sz w:val="24"/>
                          <w:szCs w:val="22"/>
                        </w:rPr>
                      </w:pPr>
                      <w:r>
                        <w:rPr>
                          <w:rFonts w:hint="eastAsia"/>
                          <w:sz w:val="24"/>
                          <w:szCs w:val="22"/>
                        </w:rPr>
                        <w:t>代理人身份证正面</w:t>
                      </w:r>
                    </w:p>
                  </w:txbxContent>
                </v:textbox>
              </v:shape>
            </w:pict>
          </mc:Fallback>
        </mc:AlternateContent>
      </w:r>
      <w:r>
        <w:rPr>
          <w:sz w:val="24"/>
          <w:highlight w:val="none"/>
        </w:rPr>
        <mc:AlternateContent>
          <mc:Choice Requires="wps">
            <w:drawing>
              <wp:anchor distT="0" distB="0" distL="114300" distR="114300" simplePos="0" relativeHeight="251662336" behindDoc="0" locked="0" layoutInCell="1" allowOverlap="1">
                <wp:simplePos x="0" y="0"/>
                <wp:positionH relativeFrom="column">
                  <wp:posOffset>2685415</wp:posOffset>
                </wp:positionH>
                <wp:positionV relativeFrom="paragraph">
                  <wp:posOffset>75565</wp:posOffset>
                </wp:positionV>
                <wp:extent cx="2926715" cy="1754505"/>
                <wp:effectExtent l="4445" t="4445" r="21590" b="12700"/>
                <wp:wrapNone/>
                <wp:docPr id="50245888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26715" cy="1754505"/>
                        </a:xfrm>
                        <a:prstGeom prst="rect">
                          <a:avLst/>
                        </a:prstGeom>
                        <a:solidFill>
                          <a:srgbClr val="FFFFFF"/>
                        </a:solidFill>
                        <a:ln w="9525">
                          <a:solidFill>
                            <a:srgbClr val="000000"/>
                          </a:solidFill>
                          <a:miter lim="800000"/>
                        </a:ln>
                      </wps:spPr>
                      <wps:txbx>
                        <w:txbxContent>
                          <w:p w14:paraId="3B1E54B3">
                            <w:pPr>
                              <w:jc w:val="center"/>
                              <w:rPr>
                                <w:sz w:val="24"/>
                                <w:szCs w:val="22"/>
                              </w:rPr>
                            </w:pPr>
                          </w:p>
                          <w:p w14:paraId="5379A506">
                            <w:pPr>
                              <w:jc w:val="center"/>
                              <w:rPr>
                                <w:sz w:val="24"/>
                                <w:szCs w:val="22"/>
                              </w:rPr>
                            </w:pPr>
                          </w:p>
                          <w:p w14:paraId="54C6D1E1">
                            <w:pPr>
                              <w:jc w:val="center"/>
                              <w:rPr>
                                <w:sz w:val="24"/>
                                <w:szCs w:val="22"/>
                              </w:rPr>
                            </w:pPr>
                          </w:p>
                          <w:p w14:paraId="57DEEE9C">
                            <w:pPr>
                              <w:jc w:val="center"/>
                              <w:rPr>
                                <w:sz w:val="24"/>
                                <w:szCs w:val="22"/>
                              </w:rPr>
                            </w:pPr>
                          </w:p>
                          <w:p w14:paraId="20022020">
                            <w:pPr>
                              <w:jc w:val="center"/>
                              <w:rPr>
                                <w:sz w:val="24"/>
                                <w:szCs w:val="22"/>
                              </w:rPr>
                            </w:pPr>
                            <w:r>
                              <w:rPr>
                                <w:rFonts w:hint="eastAsia"/>
                                <w:sz w:val="24"/>
                                <w:szCs w:val="22"/>
                              </w:rPr>
                              <w:t>代理人身份证反面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11.45pt;margin-top:5.95pt;height:138.15pt;width:230.45pt;z-index:251662336;mso-width-relative:page;mso-height-relative:page;" fillcolor="#FFFFFF" filled="t" stroked="t" coordsize="21600,21600" o:gfxdata="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5atznZAAAACgEAAA8AAAAAAAAA&#10;AQAgAAAAIgAAAGRycy9kb3ducmV2LnhtbFBLAQIUABQAAAAIAIdO4kDkc/VhSQIAAJAEAAAOAAAA&#10;AAAAAAEAIAAAACgBAABkcnMvZTJvRG9jLnhtbFBLBQYAAAAABgAGAFkBAADjBQAAAAA=&#10;">
                <v:fill on="t" focussize="0,0"/>
                <v:stroke color="#000000" miterlimit="8" joinstyle="miter"/>
                <v:imagedata o:title=""/>
                <o:lock v:ext="edit" aspectratio="f"/>
                <v:textbox>
                  <w:txbxContent>
                    <w:p w14:paraId="3B1E54B3">
                      <w:pPr>
                        <w:jc w:val="center"/>
                        <w:rPr>
                          <w:sz w:val="24"/>
                          <w:szCs w:val="22"/>
                        </w:rPr>
                      </w:pPr>
                    </w:p>
                    <w:p w14:paraId="5379A506">
                      <w:pPr>
                        <w:jc w:val="center"/>
                        <w:rPr>
                          <w:sz w:val="24"/>
                          <w:szCs w:val="22"/>
                        </w:rPr>
                      </w:pPr>
                    </w:p>
                    <w:p w14:paraId="54C6D1E1">
                      <w:pPr>
                        <w:jc w:val="center"/>
                        <w:rPr>
                          <w:sz w:val="24"/>
                          <w:szCs w:val="22"/>
                        </w:rPr>
                      </w:pPr>
                    </w:p>
                    <w:p w14:paraId="57DEEE9C">
                      <w:pPr>
                        <w:jc w:val="center"/>
                        <w:rPr>
                          <w:sz w:val="24"/>
                          <w:szCs w:val="22"/>
                        </w:rPr>
                      </w:pPr>
                    </w:p>
                    <w:p w14:paraId="20022020">
                      <w:pPr>
                        <w:jc w:val="center"/>
                        <w:rPr>
                          <w:sz w:val="24"/>
                          <w:szCs w:val="22"/>
                        </w:rPr>
                      </w:pPr>
                      <w:r>
                        <w:rPr>
                          <w:rFonts w:hint="eastAsia"/>
                          <w:sz w:val="24"/>
                          <w:szCs w:val="22"/>
                        </w:rPr>
                        <w:t>代理人身份证反面</w:t>
                      </w:r>
                    </w:p>
                  </w:txbxContent>
                </v:textbox>
              </v:shape>
            </w:pict>
          </mc:Fallback>
        </mc:AlternateContent>
      </w:r>
    </w:p>
    <w:p w14:paraId="18221A81">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6F78F56E">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275DB943">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39DB5A99">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4541FA39">
      <w:pPr>
        <w:keepNext w:val="0"/>
        <w:keepLines w:val="0"/>
        <w:pageBreakBefore w:val="0"/>
        <w:kinsoku/>
        <w:overflowPunct/>
        <w:bidi w:val="0"/>
        <w:spacing w:line="560" w:lineRule="exact"/>
        <w:ind w:left="0" w:leftChars="0" w:right="0" w:firstLine="480" w:firstLineChars="200"/>
        <w:textAlignment w:val="auto"/>
        <w:outlineLvl w:val="9"/>
        <w:rPr>
          <w:rFonts w:ascii="仿宋_GB2312" w:eastAsia="仿宋_GB2312"/>
          <w:sz w:val="24"/>
          <w:highlight w:val="none"/>
        </w:rPr>
      </w:pPr>
    </w:p>
    <w:p w14:paraId="1A97A060">
      <w:pPr>
        <w:keepNext w:val="0"/>
        <w:keepLines w:val="0"/>
        <w:pageBreakBefore w:val="0"/>
        <w:kinsoku/>
        <w:overflowPunct/>
        <w:bidi w:val="0"/>
        <w:spacing w:line="560" w:lineRule="exact"/>
        <w:ind w:left="0" w:leftChars="0" w:right="0" w:firstLine="560" w:firstLineChars="200"/>
        <w:textAlignment w:val="auto"/>
        <w:outlineLvl w:val="9"/>
        <w:rPr>
          <w:rFonts w:ascii="仿宋_GB2312" w:hAnsi="华文仿宋" w:eastAsia="仿宋_GB2312"/>
          <w:sz w:val="28"/>
          <w:szCs w:val="28"/>
          <w:highlight w:val="none"/>
        </w:rPr>
      </w:pPr>
      <w:r>
        <w:rPr>
          <w:rFonts w:hint="eastAsia" w:ascii="仿宋_GB2312" w:hAnsi="华文仿宋" w:eastAsia="仿宋_GB2312"/>
          <w:sz w:val="28"/>
          <w:szCs w:val="28"/>
          <w:highlight w:val="none"/>
        </w:rPr>
        <w:t>工程分包人：</w:t>
      </w:r>
      <w:r>
        <w:rPr>
          <w:rFonts w:hint="eastAsia" w:ascii="仿宋_GB2312" w:hAnsi="华文仿宋" w:eastAsia="仿宋_GB2312"/>
          <w:sz w:val="28"/>
          <w:szCs w:val="28"/>
          <w:highlight w:val="none"/>
          <w:u w:val="single"/>
        </w:rPr>
        <w:t xml:space="preserve">                               </w:t>
      </w:r>
      <w:r>
        <w:rPr>
          <w:rFonts w:hint="eastAsia" w:ascii="仿宋_GB2312" w:hAnsi="华文仿宋" w:eastAsia="仿宋_GB2312"/>
          <w:sz w:val="28"/>
          <w:szCs w:val="28"/>
          <w:highlight w:val="none"/>
        </w:rPr>
        <w:t>（盖单位章）</w:t>
      </w:r>
    </w:p>
    <w:p w14:paraId="2ADCBB12">
      <w:pPr>
        <w:keepNext w:val="0"/>
        <w:keepLines w:val="0"/>
        <w:pageBreakBefore w:val="0"/>
        <w:kinsoku/>
        <w:overflowPunct/>
        <w:bidi w:val="0"/>
        <w:spacing w:line="560" w:lineRule="exact"/>
        <w:ind w:left="0" w:leftChars="0" w:right="0" w:firstLine="560" w:firstLineChars="200"/>
        <w:textAlignment w:val="auto"/>
        <w:outlineLvl w:val="9"/>
        <w:rPr>
          <w:rFonts w:ascii="仿宋_GB2312" w:hAnsi="华文仿宋" w:eastAsia="仿宋_GB2312"/>
          <w:sz w:val="28"/>
          <w:szCs w:val="28"/>
          <w:highlight w:val="none"/>
        </w:rPr>
      </w:pPr>
      <w:r>
        <w:rPr>
          <w:rFonts w:hint="eastAsia" w:ascii="仿宋_GB2312" w:hAnsi="华文仿宋" w:eastAsia="仿宋_GB2312"/>
          <w:sz w:val="28"/>
          <w:szCs w:val="28"/>
          <w:highlight w:val="none"/>
        </w:rPr>
        <w:t>法定代表人：</w:t>
      </w:r>
      <w:r>
        <w:rPr>
          <w:rFonts w:hint="eastAsia" w:ascii="仿宋_GB2312" w:hAnsi="华文仿宋" w:eastAsia="仿宋_GB2312"/>
          <w:sz w:val="28"/>
          <w:szCs w:val="28"/>
          <w:highlight w:val="none"/>
          <w:u w:val="single"/>
        </w:rPr>
        <w:t xml:space="preserve">                             </w:t>
      </w:r>
      <w:r>
        <w:rPr>
          <w:rFonts w:hint="eastAsia" w:ascii="仿宋_GB2312" w:hAnsi="华文仿宋" w:eastAsia="仿宋_GB2312"/>
          <w:sz w:val="28"/>
          <w:szCs w:val="28"/>
          <w:highlight w:val="none"/>
        </w:rPr>
        <w:t>（签字）</w:t>
      </w:r>
    </w:p>
    <w:p w14:paraId="38F4B261">
      <w:pPr>
        <w:keepNext w:val="0"/>
        <w:keepLines w:val="0"/>
        <w:pageBreakBefore w:val="0"/>
        <w:kinsoku/>
        <w:overflowPunct/>
        <w:bidi w:val="0"/>
        <w:spacing w:line="560" w:lineRule="exact"/>
        <w:ind w:left="0" w:leftChars="0" w:right="0" w:firstLine="560" w:firstLineChars="200"/>
        <w:textAlignment w:val="auto"/>
        <w:outlineLvl w:val="9"/>
        <w:rPr>
          <w:rFonts w:ascii="仿宋_GB2312" w:hAnsi="华文仿宋" w:eastAsia="仿宋_GB2312"/>
          <w:sz w:val="28"/>
          <w:szCs w:val="28"/>
          <w:highlight w:val="none"/>
        </w:rPr>
      </w:pPr>
      <w:r>
        <w:rPr>
          <w:rFonts w:hint="eastAsia" w:ascii="仿宋_GB2312" w:hAnsi="华文仿宋" w:eastAsia="仿宋_GB2312"/>
          <w:sz w:val="28"/>
          <w:szCs w:val="28"/>
          <w:highlight w:val="none"/>
        </w:rPr>
        <w:t>身份证号码：</w:t>
      </w:r>
      <w:r>
        <w:rPr>
          <w:rFonts w:hint="eastAsia" w:ascii="仿宋_GB2312" w:hAnsi="华文仿宋" w:eastAsia="仿宋_GB2312"/>
          <w:sz w:val="28"/>
          <w:szCs w:val="28"/>
          <w:highlight w:val="none"/>
          <w:u w:val="single"/>
        </w:rPr>
        <w:t xml:space="preserve">                             </w:t>
      </w:r>
    </w:p>
    <w:p w14:paraId="0E105D47">
      <w:pPr>
        <w:keepNext w:val="0"/>
        <w:keepLines w:val="0"/>
        <w:pageBreakBefore w:val="0"/>
        <w:kinsoku/>
        <w:overflowPunct/>
        <w:bidi w:val="0"/>
        <w:spacing w:line="560" w:lineRule="exact"/>
        <w:ind w:left="0" w:leftChars="0" w:right="0" w:firstLine="560" w:firstLineChars="200"/>
        <w:textAlignment w:val="auto"/>
        <w:outlineLvl w:val="9"/>
        <w:rPr>
          <w:rFonts w:ascii="仿宋_GB2312" w:hAnsi="华文仿宋" w:eastAsia="仿宋_GB2312"/>
          <w:sz w:val="28"/>
          <w:szCs w:val="28"/>
          <w:highlight w:val="none"/>
        </w:rPr>
      </w:pPr>
      <w:r>
        <w:rPr>
          <w:rFonts w:hint="eastAsia" w:ascii="仿宋_GB2312" w:hAnsi="华文仿宋" w:eastAsia="仿宋_GB2312"/>
          <w:sz w:val="28"/>
          <w:szCs w:val="28"/>
          <w:highlight w:val="none"/>
        </w:rPr>
        <w:t>授权委托代理人：</w:t>
      </w:r>
      <w:r>
        <w:rPr>
          <w:rFonts w:hint="eastAsia" w:ascii="仿宋_GB2312" w:hAnsi="华文仿宋" w:eastAsia="仿宋_GB2312"/>
          <w:sz w:val="28"/>
          <w:szCs w:val="28"/>
          <w:highlight w:val="none"/>
          <w:u w:val="single"/>
        </w:rPr>
        <w:t xml:space="preserve">                        </w:t>
      </w:r>
      <w:r>
        <w:rPr>
          <w:rFonts w:hint="eastAsia" w:ascii="仿宋_GB2312" w:hAnsi="华文仿宋" w:eastAsia="仿宋_GB2312"/>
          <w:sz w:val="28"/>
          <w:szCs w:val="28"/>
          <w:highlight w:val="none"/>
        </w:rPr>
        <w:t xml:space="preserve">（签字） </w:t>
      </w:r>
    </w:p>
    <w:p w14:paraId="68173338">
      <w:pPr>
        <w:keepNext w:val="0"/>
        <w:keepLines w:val="0"/>
        <w:pageBreakBefore w:val="0"/>
        <w:kinsoku/>
        <w:overflowPunct/>
        <w:bidi w:val="0"/>
        <w:spacing w:line="560" w:lineRule="exact"/>
        <w:ind w:left="0" w:leftChars="0" w:right="0" w:firstLine="560" w:firstLineChars="200"/>
        <w:textAlignment w:val="auto"/>
        <w:outlineLvl w:val="9"/>
        <w:rPr>
          <w:rFonts w:ascii="仿宋_GB2312" w:hAnsi="华文仿宋" w:eastAsia="仿宋_GB2312"/>
          <w:sz w:val="28"/>
          <w:szCs w:val="28"/>
          <w:highlight w:val="none"/>
        </w:rPr>
      </w:pPr>
      <w:r>
        <w:rPr>
          <w:rFonts w:hint="eastAsia" w:ascii="仿宋_GB2312" w:hAnsi="华文仿宋" w:eastAsia="仿宋_GB2312"/>
          <w:sz w:val="28"/>
          <w:szCs w:val="28"/>
          <w:highlight w:val="none"/>
        </w:rPr>
        <w:t>身份证号码：</w:t>
      </w:r>
      <w:r>
        <w:rPr>
          <w:rFonts w:hint="eastAsia" w:ascii="仿宋_GB2312" w:hAnsi="华文仿宋" w:eastAsia="仿宋_GB2312"/>
          <w:sz w:val="28"/>
          <w:szCs w:val="28"/>
          <w:highlight w:val="none"/>
          <w:u w:val="single"/>
        </w:rPr>
        <w:t xml:space="preserve">                             </w:t>
      </w:r>
    </w:p>
    <w:p w14:paraId="08F105DB">
      <w:pPr>
        <w:keepNext w:val="0"/>
        <w:keepLines w:val="0"/>
        <w:pageBreakBefore w:val="0"/>
        <w:kinsoku/>
        <w:overflowPunct/>
        <w:bidi w:val="0"/>
        <w:spacing w:line="560" w:lineRule="exact"/>
        <w:ind w:right="0" w:firstLine="560" w:firstLineChars="200"/>
        <w:textAlignment w:val="auto"/>
        <w:outlineLvl w:val="9"/>
        <w:rPr>
          <w:rFonts w:hint="eastAsia" w:ascii="仿宋_GB2312" w:hAnsi="华文仿宋" w:eastAsia="仿宋_GB2312"/>
          <w:sz w:val="28"/>
          <w:szCs w:val="28"/>
          <w:highlight w:val="none"/>
        </w:rPr>
      </w:pPr>
      <w:r>
        <w:rPr>
          <w:rFonts w:hint="eastAsia" w:ascii="仿宋_GB2312" w:hAnsi="华文仿宋" w:eastAsia="仿宋_GB2312"/>
          <w:sz w:val="28"/>
          <w:szCs w:val="28"/>
          <w:highlight w:val="none"/>
          <w:u w:val="single"/>
        </w:rPr>
        <w:t xml:space="preserve">       </w:t>
      </w:r>
      <w:r>
        <w:rPr>
          <w:rFonts w:hint="eastAsia" w:ascii="仿宋_GB2312" w:hAnsi="华文仿宋" w:eastAsia="仿宋_GB2312"/>
          <w:sz w:val="28"/>
          <w:szCs w:val="28"/>
          <w:highlight w:val="none"/>
        </w:rPr>
        <w:t>年</w:t>
      </w:r>
      <w:r>
        <w:rPr>
          <w:rFonts w:hint="eastAsia" w:ascii="仿宋_GB2312" w:hAnsi="华文仿宋" w:eastAsia="仿宋_GB2312"/>
          <w:sz w:val="28"/>
          <w:szCs w:val="28"/>
          <w:highlight w:val="none"/>
          <w:u w:val="single"/>
        </w:rPr>
        <w:t xml:space="preserve">       </w:t>
      </w:r>
      <w:r>
        <w:rPr>
          <w:rFonts w:hint="eastAsia" w:ascii="仿宋_GB2312" w:hAnsi="华文仿宋" w:eastAsia="仿宋_GB2312"/>
          <w:sz w:val="28"/>
          <w:szCs w:val="28"/>
          <w:highlight w:val="none"/>
        </w:rPr>
        <w:t>月</w:t>
      </w:r>
      <w:r>
        <w:rPr>
          <w:rFonts w:hint="eastAsia" w:ascii="仿宋_GB2312" w:hAnsi="华文仿宋" w:eastAsia="仿宋_GB2312"/>
          <w:sz w:val="28"/>
          <w:szCs w:val="28"/>
          <w:highlight w:val="none"/>
          <w:u w:val="single"/>
        </w:rPr>
        <w:t xml:space="preserve">       </w:t>
      </w:r>
      <w:r>
        <w:rPr>
          <w:rFonts w:hint="eastAsia" w:ascii="仿宋_GB2312" w:hAnsi="华文仿宋" w:eastAsia="仿宋_GB2312"/>
          <w:sz w:val="28"/>
          <w:szCs w:val="28"/>
          <w:highlight w:val="none"/>
        </w:rPr>
        <w:t>日</w:t>
      </w:r>
    </w:p>
    <w:p w14:paraId="649AD166">
      <w:pPr>
        <w:keepNext w:val="0"/>
        <w:keepLines w:val="0"/>
        <w:pageBreakBefore w:val="0"/>
        <w:kinsoku/>
        <w:overflowPunct/>
        <w:topLinePunct/>
        <w:bidi w:val="0"/>
        <w:spacing w:line="560" w:lineRule="exact"/>
        <w:ind w:right="0"/>
        <w:jc w:val="left"/>
        <w:textAlignment w:val="auto"/>
        <w:outlineLvl w:val="9"/>
        <w:rPr>
          <w:rFonts w:hint="eastAsia" w:ascii="仿宋_GB2312" w:hAnsi="仿宋_GB2312" w:eastAsia="仿宋_GB2312" w:cs="仿宋_GB2312"/>
          <w:sz w:val="28"/>
          <w:szCs w:val="28"/>
          <w:highlight w:val="none"/>
          <w:lang w:val="en-US" w:eastAsia="zh-CN"/>
        </w:rPr>
      </w:pPr>
    </w:p>
    <w:p w14:paraId="48D0D710">
      <w:pPr>
        <w:keepNext w:val="0"/>
        <w:keepLines w:val="0"/>
        <w:pageBreakBefore w:val="0"/>
        <w:kinsoku/>
        <w:overflowPunct/>
        <w:topLinePunct/>
        <w:bidi w:val="0"/>
        <w:spacing w:line="560" w:lineRule="exact"/>
        <w:ind w:right="0"/>
        <w:jc w:val="left"/>
        <w:textAlignment w:val="auto"/>
        <w:outlineLvl w:val="9"/>
        <w:rPr>
          <w:rFonts w:hint="eastAsia" w:ascii="仿宋_GB2312" w:hAnsi="仿宋_GB2312" w:eastAsia="仿宋_GB2312" w:cs="仿宋_GB2312"/>
          <w:sz w:val="28"/>
          <w:szCs w:val="28"/>
          <w:highlight w:val="none"/>
          <w:lang w:val="en-US" w:eastAsia="zh-CN"/>
        </w:rPr>
      </w:pPr>
    </w:p>
    <w:p w14:paraId="2F7FE3E5">
      <w:pPr>
        <w:keepNext w:val="0"/>
        <w:keepLines w:val="0"/>
        <w:pageBreakBefore w:val="0"/>
        <w:kinsoku/>
        <w:overflowPunct/>
        <w:topLinePunct/>
        <w:bidi w:val="0"/>
        <w:spacing w:line="560" w:lineRule="exact"/>
        <w:ind w:right="0"/>
        <w:jc w:val="left"/>
        <w:textAlignment w:val="auto"/>
        <w:outlineLvl w:val="9"/>
        <w:rPr>
          <w:rFonts w:hint="eastAsia" w:ascii="仿宋_GB2312" w:hAnsi="仿宋_GB2312" w:eastAsia="仿宋_GB2312" w:cs="仿宋_GB2312"/>
          <w:sz w:val="28"/>
          <w:szCs w:val="28"/>
          <w:highlight w:val="none"/>
          <w:lang w:val="en-US" w:eastAsia="zh-CN"/>
        </w:rPr>
      </w:pPr>
    </w:p>
    <w:p w14:paraId="3DE8CFCF">
      <w:pPr>
        <w:keepNext w:val="0"/>
        <w:keepLines w:val="0"/>
        <w:pageBreakBefore w:val="0"/>
        <w:kinsoku/>
        <w:overflowPunct/>
        <w:topLinePunct/>
        <w:bidi w:val="0"/>
        <w:spacing w:line="560" w:lineRule="exact"/>
        <w:ind w:right="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格式3 授权委托书</w:t>
      </w:r>
    </w:p>
    <w:p w14:paraId="7E535461">
      <w:pPr>
        <w:keepNext w:val="0"/>
        <w:keepLines w:val="0"/>
        <w:pageBreakBefore w:val="0"/>
        <w:kinsoku/>
        <w:overflowPunct/>
        <w:topLinePunct/>
        <w:bidi w:val="0"/>
        <w:spacing w:line="560" w:lineRule="exact"/>
        <w:ind w:left="0" w:leftChars="0" w:right="0" w:firstLine="560" w:firstLineChars="200"/>
        <w:jc w:val="center"/>
        <w:textAlignment w:val="auto"/>
        <w:outlineLvl w:val="9"/>
        <w:rPr>
          <w:rFonts w:hint="default"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授权委托书-2</w:t>
      </w:r>
    </w:p>
    <w:p w14:paraId="784974B3">
      <w:pPr>
        <w:keepNext w:val="0"/>
        <w:keepLines w:val="0"/>
        <w:pageBreakBefore w:val="0"/>
        <w:kinsoku/>
        <w:overflowPunct/>
        <w:topLinePunct/>
        <w:bidi w:val="0"/>
        <w:spacing w:line="560" w:lineRule="exact"/>
        <w:ind w:left="0" w:leftChars="0" w:right="0" w:firstLine="560" w:firstLineChars="200"/>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中铁隧道集团机电工程有限公司</w:t>
      </w:r>
      <w:r>
        <w:rPr>
          <w:rFonts w:hint="eastAsia" w:ascii="仿宋_GB2312" w:hAnsi="仿宋_GB2312" w:eastAsia="仿宋_GB2312" w:cs="仿宋_GB2312"/>
          <w:sz w:val="28"/>
          <w:szCs w:val="28"/>
          <w:highlight w:val="none"/>
        </w:rPr>
        <w:t>：</w:t>
      </w:r>
    </w:p>
    <w:p w14:paraId="64E98777">
      <w:pPr>
        <w:keepNext w:val="0"/>
        <w:keepLines w:val="0"/>
        <w:pageBreakBefore w:val="0"/>
        <w:kinsoku/>
        <w:overflowPunct/>
        <w:topLinePunct/>
        <w:bidi w:val="0"/>
        <w:spacing w:line="560" w:lineRule="exact"/>
        <w:ind w:left="0" w:leftChars="0" w:right="0" w:firstLine="560" w:firstLineChars="200"/>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（姓名）系</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（投标人全称）的法定代表人，现授权</w:t>
      </w:r>
    </w:p>
    <w:p w14:paraId="458CC926">
      <w:pPr>
        <w:keepNext w:val="0"/>
        <w:keepLines w:val="0"/>
        <w:pageBreakBefore w:val="0"/>
        <w:kinsoku/>
        <w:overflowPunct/>
        <w:topLinePunct/>
        <w:bidi w:val="0"/>
        <w:spacing w:line="560" w:lineRule="exact"/>
        <w:ind w:right="0"/>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为我方</w:t>
      </w:r>
      <w:r>
        <w:rPr>
          <w:rFonts w:hint="eastAsia" w:ascii="仿宋_GB2312" w:hAnsi="仿宋_GB2312" w:eastAsia="仿宋_GB2312" w:cs="仿宋_GB2312"/>
          <w:sz w:val="28"/>
          <w:szCs w:val="28"/>
          <w:highlight w:val="none"/>
          <w:lang w:val="en-US" w:eastAsia="zh-CN"/>
        </w:rPr>
        <w:t>领料人（</w:t>
      </w:r>
      <w:r>
        <w:rPr>
          <w:rFonts w:hint="eastAsia" w:ascii="仿宋_GB2312" w:hAnsi="仿宋_GB2312" w:eastAsia="仿宋_GB2312" w:cs="仿宋_GB2312"/>
          <w:sz w:val="28"/>
          <w:szCs w:val="28"/>
          <w:highlight w:val="none"/>
        </w:rPr>
        <w:t>办理领料事宜</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负责材料的领用和签认工作</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其法律后果由我</w:t>
      </w:r>
      <w:r>
        <w:rPr>
          <w:rFonts w:hint="eastAsia" w:ascii="仿宋_GB2312" w:hAnsi="仿宋_GB2312" w:eastAsia="仿宋_GB2312" w:cs="仿宋_GB2312"/>
          <w:sz w:val="28"/>
          <w:szCs w:val="28"/>
          <w:highlight w:val="none"/>
          <w:lang w:val="en-US" w:eastAsia="zh-CN"/>
        </w:rPr>
        <w:t>公司</w:t>
      </w:r>
      <w:r>
        <w:rPr>
          <w:rFonts w:hint="eastAsia" w:ascii="仿宋_GB2312" w:hAnsi="仿宋_GB2312" w:eastAsia="仿宋_GB2312" w:cs="仿宋_GB2312"/>
          <w:sz w:val="28"/>
          <w:szCs w:val="28"/>
          <w:highlight w:val="none"/>
        </w:rPr>
        <w:t>承担。</w:t>
      </w:r>
    </w:p>
    <w:p w14:paraId="44FA47B7">
      <w:pPr>
        <w:keepNext w:val="0"/>
        <w:keepLines w:val="0"/>
        <w:pageBreakBefore w:val="0"/>
        <w:kinsoku/>
        <w:overflowPunct/>
        <w:topLinePunct/>
        <w:bidi w:val="0"/>
        <w:spacing w:line="560" w:lineRule="exact"/>
        <w:ind w:left="0" w:leftChars="0" w:right="0" w:firstLine="560" w:firstLineChars="200"/>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委托期限：自合同签订之日起至工程项目完工之日</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领料</w:t>
      </w:r>
      <w:r>
        <w:rPr>
          <w:rFonts w:hint="eastAsia" w:ascii="仿宋_GB2312" w:hAnsi="仿宋_GB2312" w:eastAsia="仿宋_GB2312" w:cs="仿宋_GB2312"/>
          <w:sz w:val="28"/>
          <w:szCs w:val="28"/>
          <w:highlight w:val="none"/>
        </w:rPr>
        <w:t>人无转委托权。</w:t>
      </w:r>
    </w:p>
    <w:p w14:paraId="2180AB37">
      <w:pPr>
        <w:pStyle w:val="22"/>
        <w:ind w:left="0" w:leftChars="0" w:firstLine="0" w:firstLineChars="0"/>
        <w:rPr>
          <w:highlight w:val="none"/>
        </w:rPr>
      </w:pPr>
    </w:p>
    <w:p w14:paraId="28000668">
      <w:pPr>
        <w:pStyle w:val="22"/>
        <w:ind w:left="0" w:leftChars="0" w:firstLine="0" w:firstLineChars="0"/>
        <w:rPr>
          <w:rFonts w:hint="eastAsia"/>
          <w:highlight w:val="none"/>
        </w:rPr>
      </w:pPr>
      <w:r>
        <w:rPr>
          <w:rFonts w:hint="eastAsia"/>
          <w:highlight w:val="none"/>
          <w:lang w:val="en-US" w:eastAsia="zh-CN"/>
        </w:rPr>
        <w:t xml:space="preserve"> </w:t>
      </w:r>
    </w:p>
    <w:p w14:paraId="0F99A140">
      <w:pPr>
        <w:pStyle w:val="22"/>
        <w:rPr>
          <w:rFonts w:hint="eastAsia" w:eastAsia="宋体"/>
          <w:highlight w:val="none"/>
          <w:lang w:eastAsia="zh-CN"/>
        </w:rPr>
      </w:pPr>
      <w:r>
        <w:rPr>
          <w:sz w:val="24"/>
          <w:highlight w:val="none"/>
        </w:rPr>
        <mc:AlternateContent>
          <mc:Choice Requires="wps">
            <w:drawing>
              <wp:anchor distT="0" distB="0" distL="114300" distR="114300" simplePos="0" relativeHeight="251667456" behindDoc="0" locked="0" layoutInCell="1" allowOverlap="1">
                <wp:simplePos x="0" y="0"/>
                <wp:positionH relativeFrom="column">
                  <wp:posOffset>2977515</wp:posOffset>
                </wp:positionH>
                <wp:positionV relativeFrom="paragraph">
                  <wp:posOffset>102235</wp:posOffset>
                </wp:positionV>
                <wp:extent cx="2883535" cy="2044065"/>
                <wp:effectExtent l="4445" t="4445" r="7620" b="8890"/>
                <wp:wrapTopAndBottom/>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83535" cy="2044065"/>
                        </a:xfrm>
                        <a:prstGeom prst="rect">
                          <a:avLst/>
                        </a:prstGeom>
                        <a:solidFill>
                          <a:srgbClr val="FFFFFF"/>
                        </a:solidFill>
                        <a:ln w="9525">
                          <a:solidFill>
                            <a:srgbClr val="000000"/>
                          </a:solidFill>
                          <a:miter lim="800000"/>
                        </a:ln>
                      </wps:spPr>
                      <wps:txbx>
                        <w:txbxContent>
                          <w:p w14:paraId="0B43B5CB">
                            <w:pPr>
                              <w:jc w:val="center"/>
                              <w:rPr>
                                <w:sz w:val="24"/>
                                <w:szCs w:val="22"/>
                              </w:rPr>
                            </w:pPr>
                          </w:p>
                          <w:p w14:paraId="3CF25369">
                            <w:pPr>
                              <w:jc w:val="center"/>
                              <w:rPr>
                                <w:rFonts w:hint="eastAsia" w:eastAsia="宋体"/>
                                <w:sz w:val="24"/>
                                <w:szCs w:val="22"/>
                                <w:lang w:eastAsia="zh-CN"/>
                              </w:rPr>
                            </w:pPr>
                          </w:p>
                          <w:p w14:paraId="55A1BAD1">
                            <w:pPr>
                              <w:jc w:val="center"/>
                              <w:rPr>
                                <w:rFonts w:hint="eastAsia" w:eastAsia="宋体"/>
                                <w:sz w:val="24"/>
                                <w:szCs w:val="22"/>
                                <w:lang w:eastAsia="zh-CN"/>
                              </w:rPr>
                            </w:pPr>
                          </w:p>
                          <w:p w14:paraId="7915C226">
                            <w:pPr>
                              <w:jc w:val="center"/>
                              <w:rPr>
                                <w:sz w:val="24"/>
                                <w:szCs w:val="22"/>
                              </w:rPr>
                            </w:pPr>
                            <w:r>
                              <w:rPr>
                                <w:rFonts w:hint="eastAsia"/>
                                <w:sz w:val="24"/>
                                <w:szCs w:val="22"/>
                              </w:rPr>
                              <w:t>代理人身份证反面</w:t>
                            </w:r>
                          </w:p>
                          <w:p w14:paraId="506E84AA">
                            <w:pPr>
                              <w:jc w:val="center"/>
                              <w:rPr>
                                <w:sz w:val="24"/>
                                <w:szCs w:val="22"/>
                              </w:rPr>
                            </w:pPr>
                          </w:p>
                          <w:p w14:paraId="51B1CC92">
                            <w:pPr>
                              <w:jc w:val="center"/>
                              <w:rPr>
                                <w:sz w:val="24"/>
                                <w:szCs w:val="2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34.45pt;margin-top:8.05pt;height:160.95pt;width:227.05pt;mso-wrap-distance-bottom:0pt;mso-wrap-distance-top:0pt;z-index:251667456;mso-width-relative:page;mso-height-relative:page;" fillcolor="#FFFFFF" filled="t" stroked="t" coordsize="21600,21600" o:gfxdata="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afduRNkAAAAKAQAADwAAAAAAAAABACAAAAAi&#10;AAAAZHJzL2Rvd25yZXYueG1sUEsBAhQAFAAAAAgAh07iQJjFMRdCAgAAiQQAAA4AAAAAAAAAAQAg&#10;AAAAKAEAAGRycy9lMm9Eb2MueG1sUEsFBgAAAAAGAAYAWQEAANwFAAAAAA==&#10;">
                <v:fill on="t" focussize="0,0"/>
                <v:stroke color="#000000" miterlimit="8" joinstyle="miter"/>
                <v:imagedata o:title=""/>
                <o:lock v:ext="edit" aspectratio="f"/>
                <v:textbox>
                  <w:txbxContent>
                    <w:p w14:paraId="0B43B5CB">
                      <w:pPr>
                        <w:jc w:val="center"/>
                        <w:rPr>
                          <w:sz w:val="24"/>
                          <w:szCs w:val="22"/>
                        </w:rPr>
                      </w:pPr>
                    </w:p>
                    <w:p w14:paraId="3CF25369">
                      <w:pPr>
                        <w:jc w:val="center"/>
                        <w:rPr>
                          <w:rFonts w:hint="eastAsia" w:eastAsia="宋体"/>
                          <w:sz w:val="24"/>
                          <w:szCs w:val="22"/>
                          <w:lang w:eastAsia="zh-CN"/>
                        </w:rPr>
                      </w:pPr>
                    </w:p>
                    <w:p w14:paraId="55A1BAD1">
                      <w:pPr>
                        <w:jc w:val="center"/>
                        <w:rPr>
                          <w:rFonts w:hint="eastAsia" w:eastAsia="宋体"/>
                          <w:sz w:val="24"/>
                          <w:szCs w:val="22"/>
                          <w:lang w:eastAsia="zh-CN"/>
                        </w:rPr>
                      </w:pPr>
                    </w:p>
                    <w:p w14:paraId="7915C226">
                      <w:pPr>
                        <w:jc w:val="center"/>
                        <w:rPr>
                          <w:sz w:val="24"/>
                          <w:szCs w:val="22"/>
                        </w:rPr>
                      </w:pPr>
                      <w:r>
                        <w:rPr>
                          <w:rFonts w:hint="eastAsia"/>
                          <w:sz w:val="24"/>
                          <w:szCs w:val="22"/>
                        </w:rPr>
                        <w:t>代理人身份证反面</w:t>
                      </w:r>
                    </w:p>
                    <w:p w14:paraId="506E84AA">
                      <w:pPr>
                        <w:jc w:val="center"/>
                        <w:rPr>
                          <w:sz w:val="24"/>
                          <w:szCs w:val="22"/>
                        </w:rPr>
                      </w:pPr>
                    </w:p>
                    <w:p w14:paraId="51B1CC92">
                      <w:pPr>
                        <w:jc w:val="center"/>
                        <w:rPr>
                          <w:sz w:val="24"/>
                          <w:szCs w:val="22"/>
                        </w:rPr>
                      </w:pPr>
                    </w:p>
                  </w:txbxContent>
                </v:textbox>
                <w10:wrap type="topAndBottom"/>
              </v:shape>
            </w:pict>
          </mc:Fallback>
        </mc:AlternateContent>
      </w:r>
      <w:r>
        <w:rPr>
          <w:sz w:val="24"/>
          <w:highlight w:val="none"/>
        </w:rPr>
        <mc:AlternateContent>
          <mc:Choice Requires="wps">
            <w:drawing>
              <wp:anchor distT="0" distB="0" distL="114300" distR="114300" simplePos="0" relativeHeight="251666432" behindDoc="0" locked="0" layoutInCell="1" allowOverlap="1">
                <wp:simplePos x="0" y="0"/>
                <wp:positionH relativeFrom="column">
                  <wp:posOffset>-494665</wp:posOffset>
                </wp:positionH>
                <wp:positionV relativeFrom="paragraph">
                  <wp:posOffset>64135</wp:posOffset>
                </wp:positionV>
                <wp:extent cx="2883535" cy="2044065"/>
                <wp:effectExtent l="4445" t="4445" r="7620" b="8890"/>
                <wp:wrapTopAndBottom/>
                <wp:docPr id="16"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83535" cy="2044065"/>
                        </a:xfrm>
                        <a:prstGeom prst="rect">
                          <a:avLst/>
                        </a:prstGeom>
                        <a:solidFill>
                          <a:srgbClr val="FFFFFF"/>
                        </a:solidFill>
                        <a:ln w="9525">
                          <a:solidFill>
                            <a:srgbClr val="000000"/>
                          </a:solidFill>
                          <a:miter lim="800000"/>
                        </a:ln>
                      </wps:spPr>
                      <wps:txbx>
                        <w:txbxContent>
                          <w:p w14:paraId="59260CB7">
                            <w:pPr>
                              <w:jc w:val="center"/>
                              <w:rPr>
                                <w:sz w:val="24"/>
                                <w:szCs w:val="22"/>
                              </w:rPr>
                            </w:pPr>
                          </w:p>
                          <w:p w14:paraId="38B3065E">
                            <w:pPr>
                              <w:jc w:val="center"/>
                              <w:rPr>
                                <w:rFonts w:hint="eastAsia" w:eastAsia="宋体"/>
                                <w:sz w:val="24"/>
                                <w:szCs w:val="22"/>
                                <w:lang w:eastAsia="zh-CN"/>
                              </w:rPr>
                            </w:pPr>
                          </w:p>
                          <w:p w14:paraId="7BFF2086">
                            <w:pPr>
                              <w:jc w:val="center"/>
                              <w:rPr>
                                <w:rFonts w:hint="eastAsia" w:eastAsia="宋体"/>
                                <w:sz w:val="24"/>
                                <w:szCs w:val="22"/>
                                <w:lang w:eastAsia="zh-CN"/>
                              </w:rPr>
                            </w:pPr>
                          </w:p>
                          <w:p w14:paraId="53AA2F53">
                            <w:pPr>
                              <w:jc w:val="center"/>
                              <w:rPr>
                                <w:sz w:val="24"/>
                                <w:szCs w:val="22"/>
                              </w:rPr>
                            </w:pPr>
                            <w:r>
                              <w:rPr>
                                <w:rFonts w:hint="eastAsia"/>
                                <w:sz w:val="24"/>
                                <w:szCs w:val="22"/>
                              </w:rPr>
                              <w:t>代理人身份证正面</w:t>
                            </w:r>
                          </w:p>
                          <w:p w14:paraId="7E39C30A">
                            <w:pPr>
                              <w:jc w:val="center"/>
                              <w:rPr>
                                <w:rFonts w:hint="eastAsia" w:eastAsia="宋体"/>
                                <w:sz w:val="24"/>
                                <w:szCs w:val="22"/>
                                <w:lang w:eastAsia="zh-CN"/>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38.95pt;margin-top:5.05pt;height:160.95pt;width:227.05pt;mso-wrap-distance-bottom:0pt;mso-wrap-distance-top:0pt;z-index:251666432;mso-width-relative:page;mso-height-relative:page;" fillcolor="#FFFFFF" filled="t" stroked="t" coordsize="21600,21600" o:gfxdata="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y80/vZAAAACgEAAA8AAAAAAAAAAQAgAAAA&#10;IgAAAGRycy9kb3ducmV2LnhtbFBLAQIUABQAAAAIAIdO4kCtkxP+QwIAAIkEAAAOAAAAAAAAAAEA&#10;IAAAACgBAABkcnMvZTJvRG9jLnhtbFBLBQYAAAAABgAGAFkBAADdBQAAAAA=&#10;">
                <v:fill on="t" focussize="0,0"/>
                <v:stroke color="#000000" miterlimit="8" joinstyle="miter"/>
                <v:imagedata o:title=""/>
                <o:lock v:ext="edit" aspectratio="f"/>
                <v:textbox>
                  <w:txbxContent>
                    <w:p w14:paraId="59260CB7">
                      <w:pPr>
                        <w:jc w:val="center"/>
                        <w:rPr>
                          <w:sz w:val="24"/>
                          <w:szCs w:val="22"/>
                        </w:rPr>
                      </w:pPr>
                    </w:p>
                    <w:p w14:paraId="38B3065E">
                      <w:pPr>
                        <w:jc w:val="center"/>
                        <w:rPr>
                          <w:rFonts w:hint="eastAsia" w:eastAsia="宋体"/>
                          <w:sz w:val="24"/>
                          <w:szCs w:val="22"/>
                          <w:lang w:eastAsia="zh-CN"/>
                        </w:rPr>
                      </w:pPr>
                    </w:p>
                    <w:p w14:paraId="7BFF2086">
                      <w:pPr>
                        <w:jc w:val="center"/>
                        <w:rPr>
                          <w:rFonts w:hint="eastAsia" w:eastAsia="宋体"/>
                          <w:sz w:val="24"/>
                          <w:szCs w:val="22"/>
                          <w:lang w:eastAsia="zh-CN"/>
                        </w:rPr>
                      </w:pPr>
                    </w:p>
                    <w:p w14:paraId="53AA2F53">
                      <w:pPr>
                        <w:jc w:val="center"/>
                        <w:rPr>
                          <w:sz w:val="24"/>
                          <w:szCs w:val="22"/>
                        </w:rPr>
                      </w:pPr>
                      <w:r>
                        <w:rPr>
                          <w:rFonts w:hint="eastAsia"/>
                          <w:sz w:val="24"/>
                          <w:szCs w:val="22"/>
                        </w:rPr>
                        <w:t>代理人身份证正面</w:t>
                      </w:r>
                    </w:p>
                    <w:p w14:paraId="7E39C30A">
                      <w:pPr>
                        <w:jc w:val="center"/>
                        <w:rPr>
                          <w:rFonts w:hint="eastAsia" w:eastAsia="宋体"/>
                          <w:sz w:val="24"/>
                          <w:szCs w:val="22"/>
                          <w:lang w:eastAsia="zh-CN"/>
                        </w:rPr>
                      </w:pPr>
                    </w:p>
                  </w:txbxContent>
                </v:textbox>
                <w10:wrap type="topAndBottom"/>
              </v:shape>
            </w:pict>
          </mc:Fallback>
        </mc:AlternateContent>
      </w:r>
    </w:p>
    <w:p w14:paraId="3047D8BD">
      <w:pPr>
        <w:pStyle w:val="22"/>
        <w:rPr>
          <w:rFonts w:hint="eastAsia" w:eastAsia="宋体"/>
          <w:highlight w:val="none"/>
          <w:lang w:eastAsia="zh-CN"/>
        </w:rPr>
      </w:pPr>
    </w:p>
    <w:p w14:paraId="6CD3EB7C">
      <w:pPr>
        <w:keepNext w:val="0"/>
        <w:keepLines w:val="0"/>
        <w:pageBreakBefore w:val="0"/>
        <w:kinsoku/>
        <w:overflowPunct/>
        <w:bidi w:val="0"/>
        <w:spacing w:line="560" w:lineRule="exact"/>
        <w:ind w:left="0" w:leftChars="0" w:right="0" w:firstLine="560" w:firstLineChars="200"/>
        <w:jc w:val="both"/>
        <w:textAlignment w:val="auto"/>
        <w:outlineLvl w:val="9"/>
        <w:rPr>
          <w:rFonts w:ascii="仿宋_GB2312" w:hAnsi="华文仿宋" w:eastAsia="仿宋_GB2312"/>
          <w:sz w:val="28"/>
          <w:szCs w:val="28"/>
          <w:highlight w:val="none"/>
        </w:rPr>
      </w:pPr>
      <w:r>
        <w:rPr>
          <w:rFonts w:hint="eastAsia" w:ascii="仿宋_GB2312" w:hAnsi="华文仿宋" w:eastAsia="仿宋_GB2312"/>
          <w:sz w:val="28"/>
          <w:szCs w:val="28"/>
          <w:highlight w:val="none"/>
        </w:rPr>
        <w:t>工程分包人：</w:t>
      </w:r>
      <w:r>
        <w:rPr>
          <w:rFonts w:hint="eastAsia" w:ascii="仿宋_GB2312" w:hAnsi="华文仿宋" w:eastAsia="仿宋_GB2312"/>
          <w:sz w:val="28"/>
          <w:szCs w:val="28"/>
          <w:highlight w:val="none"/>
          <w:u w:val="single"/>
        </w:rPr>
        <w:t xml:space="preserve">                               </w:t>
      </w:r>
      <w:r>
        <w:rPr>
          <w:rFonts w:hint="eastAsia" w:ascii="仿宋_GB2312" w:hAnsi="华文仿宋" w:eastAsia="仿宋_GB2312"/>
          <w:sz w:val="28"/>
          <w:szCs w:val="28"/>
          <w:highlight w:val="none"/>
        </w:rPr>
        <w:t>（盖单位章）</w:t>
      </w:r>
    </w:p>
    <w:p w14:paraId="1C4DEAE3">
      <w:pPr>
        <w:keepNext w:val="0"/>
        <w:keepLines w:val="0"/>
        <w:pageBreakBefore w:val="0"/>
        <w:kinsoku/>
        <w:overflowPunct/>
        <w:bidi w:val="0"/>
        <w:spacing w:line="560" w:lineRule="exact"/>
        <w:ind w:left="0" w:leftChars="0" w:right="0" w:firstLine="560" w:firstLineChars="200"/>
        <w:jc w:val="both"/>
        <w:textAlignment w:val="auto"/>
        <w:outlineLvl w:val="9"/>
        <w:rPr>
          <w:rFonts w:ascii="仿宋_GB2312" w:hAnsi="华文仿宋" w:eastAsia="仿宋_GB2312"/>
          <w:sz w:val="28"/>
          <w:szCs w:val="28"/>
          <w:highlight w:val="none"/>
        </w:rPr>
      </w:pPr>
      <w:r>
        <w:rPr>
          <w:rFonts w:hint="eastAsia" w:ascii="仿宋_GB2312" w:hAnsi="华文仿宋" w:eastAsia="仿宋_GB2312"/>
          <w:sz w:val="28"/>
          <w:szCs w:val="28"/>
          <w:highlight w:val="none"/>
        </w:rPr>
        <w:t>法定代表人：</w:t>
      </w:r>
      <w:r>
        <w:rPr>
          <w:rFonts w:hint="eastAsia" w:ascii="仿宋_GB2312" w:hAnsi="华文仿宋" w:eastAsia="仿宋_GB2312"/>
          <w:sz w:val="28"/>
          <w:szCs w:val="28"/>
          <w:highlight w:val="none"/>
          <w:u w:val="single"/>
        </w:rPr>
        <w:t xml:space="preserve">                             </w:t>
      </w:r>
      <w:r>
        <w:rPr>
          <w:rFonts w:hint="eastAsia" w:ascii="仿宋_GB2312" w:hAnsi="华文仿宋" w:eastAsia="仿宋_GB2312"/>
          <w:sz w:val="28"/>
          <w:szCs w:val="28"/>
          <w:highlight w:val="none"/>
        </w:rPr>
        <w:t>（签字）</w:t>
      </w:r>
    </w:p>
    <w:p w14:paraId="3476FE6E">
      <w:pPr>
        <w:keepNext w:val="0"/>
        <w:keepLines w:val="0"/>
        <w:pageBreakBefore w:val="0"/>
        <w:kinsoku/>
        <w:overflowPunct/>
        <w:bidi w:val="0"/>
        <w:spacing w:line="560" w:lineRule="exact"/>
        <w:ind w:left="0" w:leftChars="0" w:right="0" w:firstLine="560" w:firstLineChars="200"/>
        <w:jc w:val="both"/>
        <w:textAlignment w:val="auto"/>
        <w:outlineLvl w:val="9"/>
        <w:rPr>
          <w:rFonts w:ascii="仿宋_GB2312" w:hAnsi="华文仿宋" w:eastAsia="仿宋_GB2312"/>
          <w:sz w:val="28"/>
          <w:szCs w:val="28"/>
          <w:highlight w:val="none"/>
        </w:rPr>
      </w:pPr>
      <w:r>
        <w:rPr>
          <w:rFonts w:hint="eastAsia" w:ascii="仿宋_GB2312" w:hAnsi="华文仿宋" w:eastAsia="仿宋_GB2312"/>
          <w:sz w:val="28"/>
          <w:szCs w:val="28"/>
          <w:highlight w:val="none"/>
        </w:rPr>
        <w:t>身份证号码：</w:t>
      </w:r>
      <w:r>
        <w:rPr>
          <w:rFonts w:hint="eastAsia" w:ascii="仿宋_GB2312" w:hAnsi="华文仿宋" w:eastAsia="仿宋_GB2312"/>
          <w:sz w:val="28"/>
          <w:szCs w:val="28"/>
          <w:highlight w:val="none"/>
          <w:u w:val="single"/>
        </w:rPr>
        <w:t xml:space="preserve">                             </w:t>
      </w:r>
    </w:p>
    <w:p w14:paraId="3443AEC7">
      <w:pPr>
        <w:keepNext w:val="0"/>
        <w:keepLines w:val="0"/>
        <w:pageBreakBefore w:val="0"/>
        <w:kinsoku/>
        <w:overflowPunct/>
        <w:bidi w:val="0"/>
        <w:spacing w:line="560" w:lineRule="exact"/>
        <w:ind w:left="0" w:leftChars="0" w:right="0" w:firstLine="560" w:firstLineChars="200"/>
        <w:jc w:val="both"/>
        <w:textAlignment w:val="auto"/>
        <w:outlineLvl w:val="9"/>
        <w:rPr>
          <w:rFonts w:ascii="仿宋_GB2312" w:hAnsi="华文仿宋" w:eastAsia="仿宋_GB2312"/>
          <w:sz w:val="28"/>
          <w:szCs w:val="28"/>
          <w:highlight w:val="none"/>
        </w:rPr>
      </w:pPr>
      <w:r>
        <w:rPr>
          <w:rFonts w:hint="eastAsia" w:ascii="仿宋_GB2312" w:hAnsi="华文仿宋" w:eastAsia="仿宋_GB2312"/>
          <w:sz w:val="28"/>
          <w:szCs w:val="28"/>
          <w:highlight w:val="none"/>
        </w:rPr>
        <w:t>授权委托代理人：</w:t>
      </w:r>
      <w:r>
        <w:rPr>
          <w:rFonts w:hint="eastAsia" w:ascii="仿宋_GB2312" w:hAnsi="华文仿宋" w:eastAsia="仿宋_GB2312"/>
          <w:sz w:val="28"/>
          <w:szCs w:val="28"/>
          <w:highlight w:val="none"/>
          <w:u w:val="single"/>
        </w:rPr>
        <w:t xml:space="preserve">                        </w:t>
      </w:r>
      <w:r>
        <w:rPr>
          <w:rFonts w:hint="eastAsia" w:ascii="仿宋_GB2312" w:hAnsi="华文仿宋" w:eastAsia="仿宋_GB2312"/>
          <w:sz w:val="28"/>
          <w:szCs w:val="28"/>
          <w:highlight w:val="none"/>
        </w:rPr>
        <w:t xml:space="preserve">（签字） </w:t>
      </w:r>
    </w:p>
    <w:p w14:paraId="4E132AB2">
      <w:pPr>
        <w:keepNext w:val="0"/>
        <w:keepLines w:val="0"/>
        <w:pageBreakBefore w:val="0"/>
        <w:kinsoku/>
        <w:overflowPunct/>
        <w:bidi w:val="0"/>
        <w:spacing w:line="560" w:lineRule="exact"/>
        <w:ind w:left="0" w:leftChars="0" w:right="0" w:firstLine="560" w:firstLineChars="200"/>
        <w:jc w:val="both"/>
        <w:textAlignment w:val="auto"/>
        <w:outlineLvl w:val="9"/>
        <w:rPr>
          <w:rFonts w:ascii="仿宋_GB2312" w:hAnsi="华文仿宋" w:eastAsia="仿宋_GB2312"/>
          <w:sz w:val="28"/>
          <w:szCs w:val="28"/>
          <w:highlight w:val="none"/>
        </w:rPr>
      </w:pPr>
      <w:r>
        <w:rPr>
          <w:rFonts w:hint="eastAsia" w:ascii="仿宋_GB2312" w:hAnsi="华文仿宋" w:eastAsia="仿宋_GB2312"/>
          <w:sz w:val="28"/>
          <w:szCs w:val="28"/>
          <w:highlight w:val="none"/>
        </w:rPr>
        <w:t>身份证号码：</w:t>
      </w:r>
      <w:r>
        <w:rPr>
          <w:rFonts w:hint="eastAsia" w:ascii="仿宋_GB2312" w:hAnsi="华文仿宋" w:eastAsia="仿宋_GB2312"/>
          <w:sz w:val="28"/>
          <w:szCs w:val="28"/>
          <w:highlight w:val="none"/>
          <w:u w:val="single"/>
        </w:rPr>
        <w:t xml:space="preserve">                             </w:t>
      </w:r>
    </w:p>
    <w:p w14:paraId="16415643">
      <w:pPr>
        <w:keepNext w:val="0"/>
        <w:keepLines w:val="0"/>
        <w:pageBreakBefore w:val="0"/>
        <w:kinsoku/>
        <w:overflowPunct/>
        <w:bidi w:val="0"/>
        <w:spacing w:line="560" w:lineRule="exact"/>
        <w:ind w:right="0" w:firstLine="560" w:firstLineChars="200"/>
        <w:jc w:val="both"/>
        <w:textAlignment w:val="auto"/>
        <w:outlineLvl w:val="9"/>
        <w:rPr>
          <w:rFonts w:ascii="仿宋_GB2312" w:eastAsia="仿宋_GB2312"/>
          <w:sz w:val="28"/>
          <w:szCs w:val="28"/>
          <w:highlight w:val="none"/>
        </w:rPr>
      </w:pPr>
      <w:r>
        <w:rPr>
          <w:rFonts w:hint="eastAsia" w:ascii="仿宋_GB2312" w:hAnsi="华文仿宋" w:eastAsia="仿宋_GB2312"/>
          <w:sz w:val="28"/>
          <w:szCs w:val="28"/>
          <w:highlight w:val="none"/>
          <w:u w:val="single"/>
        </w:rPr>
        <w:t xml:space="preserve">       </w:t>
      </w:r>
      <w:r>
        <w:rPr>
          <w:rFonts w:hint="eastAsia" w:ascii="仿宋_GB2312" w:hAnsi="华文仿宋" w:eastAsia="仿宋_GB2312"/>
          <w:sz w:val="28"/>
          <w:szCs w:val="28"/>
          <w:highlight w:val="none"/>
        </w:rPr>
        <w:t>年</w:t>
      </w:r>
      <w:r>
        <w:rPr>
          <w:rFonts w:hint="eastAsia" w:ascii="仿宋_GB2312" w:hAnsi="华文仿宋" w:eastAsia="仿宋_GB2312"/>
          <w:sz w:val="28"/>
          <w:szCs w:val="28"/>
          <w:highlight w:val="none"/>
          <w:u w:val="single"/>
        </w:rPr>
        <w:t xml:space="preserve">       </w:t>
      </w:r>
      <w:r>
        <w:rPr>
          <w:rFonts w:hint="eastAsia" w:ascii="仿宋_GB2312" w:hAnsi="华文仿宋" w:eastAsia="仿宋_GB2312"/>
          <w:sz w:val="28"/>
          <w:szCs w:val="28"/>
          <w:highlight w:val="none"/>
        </w:rPr>
        <w:t>月</w:t>
      </w:r>
      <w:r>
        <w:rPr>
          <w:rFonts w:hint="eastAsia" w:ascii="仿宋_GB2312" w:hAnsi="华文仿宋" w:eastAsia="仿宋_GB2312"/>
          <w:sz w:val="28"/>
          <w:szCs w:val="28"/>
          <w:highlight w:val="none"/>
          <w:u w:val="single"/>
        </w:rPr>
        <w:t xml:space="preserve">       </w:t>
      </w:r>
      <w:r>
        <w:rPr>
          <w:rFonts w:hint="eastAsia" w:ascii="仿宋_GB2312" w:hAnsi="华文仿宋" w:eastAsia="仿宋_GB2312"/>
          <w:sz w:val="28"/>
          <w:szCs w:val="28"/>
          <w:highlight w:val="none"/>
        </w:rPr>
        <w:t>日</w:t>
      </w:r>
    </w:p>
    <w:p w14:paraId="45C50829">
      <w:pPr>
        <w:keepNext w:val="0"/>
        <w:keepLines w:val="0"/>
        <w:pageBreakBefore w:val="0"/>
        <w:kinsoku/>
        <w:overflowPunct/>
        <w:bidi w:val="0"/>
        <w:spacing w:line="560" w:lineRule="exact"/>
        <w:ind w:right="0" w:firstLine="560" w:firstLineChars="200"/>
        <w:textAlignment w:val="auto"/>
        <w:outlineLvl w:val="9"/>
        <w:rPr>
          <w:rFonts w:hint="eastAsia" w:ascii="仿宋_GB2312" w:hAnsi="华文仿宋" w:eastAsia="仿宋_GB2312"/>
          <w:sz w:val="28"/>
          <w:szCs w:val="28"/>
          <w:highlight w:val="none"/>
        </w:rPr>
      </w:pPr>
    </w:p>
    <w:p w14:paraId="6D21CCE3">
      <w:pPr>
        <w:pStyle w:val="10"/>
        <w:keepNext w:val="0"/>
        <w:keepLines w:val="0"/>
        <w:pageBreakBefore w:val="0"/>
        <w:kinsoku/>
        <w:overflowPunct/>
        <w:bidi w:val="0"/>
        <w:spacing w:after="0" w:line="560" w:lineRule="exact"/>
        <w:ind w:left="0" w:leftChars="0" w:right="0" w:firstLine="420" w:firstLineChars="200"/>
        <w:textAlignment w:val="auto"/>
        <w:outlineLvl w:val="9"/>
        <w:rPr>
          <w:highlight w:val="none"/>
        </w:rPr>
      </w:pPr>
    </w:p>
    <w:p w14:paraId="55F25D81">
      <w:pPr>
        <w:pStyle w:val="33"/>
        <w:keepNext w:val="0"/>
        <w:keepLines w:val="0"/>
        <w:pageBreakBefore w:val="0"/>
        <w:kinsoku/>
        <w:overflowPunct/>
        <w:bidi w:val="0"/>
        <w:spacing w:line="560" w:lineRule="exact"/>
        <w:ind w:left="0" w:leftChars="0" w:right="0" w:firstLine="720" w:firstLineChars="200"/>
        <w:jc w:val="center"/>
        <w:textAlignment w:val="auto"/>
        <w:outlineLvl w:val="0"/>
        <w:rPr>
          <w:rFonts w:ascii="黑体" w:hAnsi="黑体" w:eastAsia="黑体"/>
          <w:b/>
          <w:sz w:val="32"/>
          <w:szCs w:val="32"/>
          <w:highlight w:val="none"/>
        </w:rPr>
      </w:pPr>
      <w:bookmarkStart w:id="115" w:name="_Toc31886"/>
      <w:r>
        <w:rPr>
          <w:rFonts w:hint="eastAsia" w:ascii="方正小标宋简体" w:eastAsia="方正小标宋简体"/>
          <w:sz w:val="36"/>
          <w:szCs w:val="36"/>
          <w:highlight w:val="none"/>
        </w:rPr>
        <w:br w:type="page"/>
      </w:r>
      <w:bookmarkEnd w:id="115"/>
      <w:r>
        <w:rPr>
          <w:rFonts w:hint="eastAsia" w:ascii="黑体" w:hAnsi="黑体" w:eastAsia="黑体"/>
          <w:b/>
          <w:sz w:val="32"/>
          <w:szCs w:val="32"/>
          <w:highlight w:val="none"/>
        </w:rPr>
        <w:t>第</w:t>
      </w:r>
      <w:r>
        <w:rPr>
          <w:rFonts w:hint="eastAsia" w:ascii="黑体" w:hAnsi="黑体" w:eastAsia="黑体"/>
          <w:b/>
          <w:sz w:val="32"/>
          <w:szCs w:val="32"/>
          <w:highlight w:val="none"/>
          <w:lang w:val="en-US" w:eastAsia="zh-CN"/>
        </w:rPr>
        <w:t>五</w:t>
      </w:r>
      <w:r>
        <w:rPr>
          <w:rFonts w:hint="eastAsia" w:ascii="黑体" w:hAnsi="黑体" w:eastAsia="黑体"/>
          <w:b/>
          <w:sz w:val="32"/>
          <w:szCs w:val="32"/>
          <w:highlight w:val="none"/>
        </w:rPr>
        <w:t>部分 投标文件要求</w:t>
      </w:r>
    </w:p>
    <w:p w14:paraId="2B4A0796">
      <w:pPr>
        <w:pStyle w:val="33"/>
        <w:keepNext w:val="0"/>
        <w:keepLines w:val="0"/>
        <w:pageBreakBefore w:val="0"/>
        <w:kinsoku/>
        <w:overflowPunct/>
        <w:bidi w:val="0"/>
        <w:spacing w:line="560" w:lineRule="exact"/>
        <w:ind w:left="0" w:leftChars="0" w:right="0" w:firstLine="723" w:firstLineChars="200"/>
        <w:textAlignment w:val="auto"/>
        <w:outlineLvl w:val="9"/>
        <w:rPr>
          <w:rFonts w:ascii="仿宋_GB2312" w:hAnsi="华文细黑" w:eastAsia="仿宋_GB2312"/>
          <w:b/>
          <w:sz w:val="36"/>
          <w:szCs w:val="36"/>
          <w:highlight w:val="none"/>
        </w:rPr>
      </w:pPr>
    </w:p>
    <w:p w14:paraId="01396532">
      <w:pPr>
        <w:pStyle w:val="33"/>
        <w:keepNext w:val="0"/>
        <w:keepLines w:val="0"/>
        <w:pageBreakBefore w:val="0"/>
        <w:numPr>
          <w:ilvl w:val="0"/>
          <w:numId w:val="0"/>
        </w:numPr>
        <w:kinsoku/>
        <w:overflowPunct/>
        <w:bidi w:val="0"/>
        <w:snapToGrid w:val="0"/>
        <w:spacing w:line="560" w:lineRule="exact"/>
        <w:ind w:leftChars="200" w:right="0" w:rightChars="0"/>
        <w:textAlignment w:val="auto"/>
        <w:outlineLvl w:val="1"/>
        <w:rPr>
          <w:rFonts w:ascii="仿宋_GB2312" w:eastAsia="仿宋_GB2312"/>
          <w:highlight w:val="none"/>
        </w:rPr>
      </w:pPr>
      <w:r>
        <w:rPr>
          <w:rFonts w:hint="eastAsia" w:ascii="仿宋_GB2312" w:eastAsia="仿宋_GB2312"/>
          <w:b/>
          <w:sz w:val="28"/>
          <w:szCs w:val="28"/>
          <w:highlight w:val="none"/>
          <w:lang w:val="en-US" w:eastAsia="zh-CN"/>
        </w:rPr>
        <w:t>一、</w:t>
      </w:r>
      <w:r>
        <w:rPr>
          <w:rFonts w:hint="eastAsia" w:ascii="仿宋_GB2312" w:eastAsia="仿宋_GB2312"/>
          <w:b/>
          <w:sz w:val="28"/>
          <w:szCs w:val="28"/>
          <w:highlight w:val="none"/>
        </w:rPr>
        <w:t>投标文件组成</w:t>
      </w:r>
    </w:p>
    <w:p w14:paraId="116FD9ED">
      <w:pPr>
        <w:keepNext w:val="0"/>
        <w:keepLines w:val="0"/>
        <w:pageBreakBefore w:val="0"/>
        <w:kinsoku/>
        <w:overflowPunct/>
        <w:bidi w:val="0"/>
        <w:snapToGrid w:val="0"/>
        <w:spacing w:line="560" w:lineRule="exact"/>
        <w:ind w:left="0" w:leftChars="0" w:right="0" w:firstLine="560" w:firstLineChars="200"/>
        <w:jc w:val="left"/>
        <w:textAlignment w:val="auto"/>
        <w:outlineLvl w:val="9"/>
        <w:rPr>
          <w:rFonts w:ascii="仿宋_GB2312" w:hAnsi="宋体" w:eastAsia="仿宋_GB2312"/>
          <w:sz w:val="28"/>
          <w:szCs w:val="28"/>
          <w:highlight w:val="none"/>
        </w:rPr>
      </w:pPr>
      <w:r>
        <w:rPr>
          <w:rFonts w:hint="eastAsia" w:ascii="仿宋_GB2312" w:hAnsi="宋体" w:eastAsia="仿宋_GB2312"/>
          <w:sz w:val="28"/>
          <w:szCs w:val="28"/>
          <w:highlight w:val="none"/>
        </w:rPr>
        <w:t>1.投标函及投标函附录</w:t>
      </w:r>
    </w:p>
    <w:p w14:paraId="664B8F8D">
      <w:pPr>
        <w:keepNext w:val="0"/>
        <w:keepLines w:val="0"/>
        <w:pageBreakBefore w:val="0"/>
        <w:kinsoku/>
        <w:overflowPunct/>
        <w:bidi w:val="0"/>
        <w:snapToGrid w:val="0"/>
        <w:spacing w:line="560" w:lineRule="exact"/>
        <w:ind w:left="0" w:leftChars="0" w:right="0" w:firstLine="560" w:firstLineChars="200"/>
        <w:jc w:val="left"/>
        <w:textAlignment w:val="auto"/>
        <w:outlineLvl w:val="9"/>
        <w:rPr>
          <w:rFonts w:ascii="仿宋_GB2312" w:hAnsi="宋体" w:eastAsia="仿宋_GB2312"/>
          <w:sz w:val="28"/>
          <w:szCs w:val="28"/>
          <w:highlight w:val="none"/>
        </w:rPr>
      </w:pPr>
      <w:r>
        <w:rPr>
          <w:rFonts w:hint="eastAsia" w:ascii="仿宋_GB2312" w:hAnsi="宋体" w:eastAsia="仿宋_GB2312"/>
          <w:sz w:val="28"/>
          <w:szCs w:val="28"/>
          <w:highlight w:val="none"/>
        </w:rPr>
        <w:t>2.劳务分包报价工程量清单</w:t>
      </w:r>
    </w:p>
    <w:p w14:paraId="6AA4CEC0">
      <w:pPr>
        <w:keepNext w:val="0"/>
        <w:keepLines w:val="0"/>
        <w:pageBreakBefore w:val="0"/>
        <w:kinsoku/>
        <w:overflowPunct/>
        <w:bidi w:val="0"/>
        <w:snapToGrid w:val="0"/>
        <w:spacing w:line="560" w:lineRule="exact"/>
        <w:ind w:left="0" w:leftChars="0" w:right="0" w:firstLine="560" w:firstLineChars="200"/>
        <w:jc w:val="left"/>
        <w:textAlignment w:val="auto"/>
        <w:outlineLvl w:val="9"/>
        <w:rPr>
          <w:rFonts w:ascii="仿宋_GB2312" w:hAnsi="宋体" w:eastAsia="仿宋_GB2312"/>
          <w:sz w:val="28"/>
          <w:szCs w:val="28"/>
          <w:highlight w:val="none"/>
        </w:rPr>
      </w:pPr>
      <w:r>
        <w:rPr>
          <w:rFonts w:hint="eastAsia" w:ascii="仿宋_GB2312" w:hAnsi="宋体" w:eastAsia="仿宋_GB2312"/>
          <w:sz w:val="28"/>
          <w:szCs w:val="28"/>
          <w:highlight w:val="none"/>
        </w:rPr>
        <w:t>3.承诺函</w:t>
      </w:r>
    </w:p>
    <w:p w14:paraId="48D8DBE3">
      <w:pPr>
        <w:pStyle w:val="35"/>
        <w:keepNext w:val="0"/>
        <w:keepLines w:val="0"/>
        <w:pageBreakBefore w:val="0"/>
        <w:kinsoku/>
        <w:overflowPunct/>
        <w:bidi w:val="0"/>
        <w:snapToGrid w:val="0"/>
        <w:spacing w:line="560" w:lineRule="exact"/>
        <w:ind w:left="0" w:leftChars="0" w:right="0" w:firstLine="560" w:firstLineChars="200"/>
        <w:jc w:val="left"/>
        <w:textAlignment w:val="auto"/>
        <w:outlineLvl w:val="9"/>
        <w:rPr>
          <w:rFonts w:ascii="仿宋_GB2312" w:hAnsi="宋体" w:eastAsia="仿宋_GB2312"/>
          <w:sz w:val="28"/>
          <w:szCs w:val="22"/>
          <w:highlight w:val="none"/>
        </w:rPr>
      </w:pPr>
      <w:r>
        <w:rPr>
          <w:rFonts w:ascii="仿宋_GB2312" w:hAnsi="宋体" w:eastAsia="仿宋_GB2312"/>
          <w:sz w:val="28"/>
          <w:szCs w:val="22"/>
          <w:highlight w:val="none"/>
        </w:rPr>
        <w:t>4</w:t>
      </w:r>
      <w:r>
        <w:rPr>
          <w:rFonts w:hint="eastAsia" w:ascii="仿宋_GB2312" w:hAnsi="宋体" w:eastAsia="仿宋_GB2312"/>
          <w:sz w:val="28"/>
          <w:szCs w:val="22"/>
          <w:highlight w:val="none"/>
        </w:rPr>
        <w:t>.分包企业资格证明</w:t>
      </w:r>
    </w:p>
    <w:p w14:paraId="016CD9CF">
      <w:pPr>
        <w:keepNext w:val="0"/>
        <w:keepLines w:val="0"/>
        <w:pageBreakBefore w:val="0"/>
        <w:kinsoku/>
        <w:overflowPunct/>
        <w:bidi w:val="0"/>
        <w:snapToGrid w:val="0"/>
        <w:spacing w:line="560" w:lineRule="exact"/>
        <w:ind w:left="0" w:leftChars="0" w:right="0" w:firstLine="560" w:firstLineChars="200"/>
        <w:jc w:val="left"/>
        <w:textAlignment w:val="auto"/>
        <w:outlineLvl w:val="9"/>
        <w:rPr>
          <w:rFonts w:ascii="仿宋_GB2312" w:hAnsi="宋体" w:eastAsia="仿宋_GB2312"/>
          <w:sz w:val="28"/>
          <w:szCs w:val="28"/>
          <w:highlight w:val="none"/>
        </w:rPr>
      </w:pPr>
      <w:r>
        <w:rPr>
          <w:rFonts w:hint="eastAsia" w:ascii="仿宋_GB2312" w:hAnsi="宋体" w:eastAsia="仿宋_GB2312"/>
          <w:sz w:val="28"/>
          <w:szCs w:val="28"/>
          <w:highlight w:val="none"/>
        </w:rPr>
        <w:t>5.施工业绩证明</w:t>
      </w:r>
    </w:p>
    <w:p w14:paraId="5705BCAF">
      <w:pPr>
        <w:keepNext w:val="0"/>
        <w:keepLines w:val="0"/>
        <w:pageBreakBefore w:val="0"/>
        <w:kinsoku/>
        <w:overflowPunct/>
        <w:bidi w:val="0"/>
        <w:snapToGrid w:val="0"/>
        <w:spacing w:line="560" w:lineRule="exact"/>
        <w:ind w:left="0" w:leftChars="0" w:right="0" w:firstLine="560" w:firstLineChars="200"/>
        <w:jc w:val="left"/>
        <w:textAlignment w:val="auto"/>
        <w:outlineLvl w:val="9"/>
        <w:rPr>
          <w:rFonts w:hint="eastAsia" w:ascii="仿宋_GB2312" w:hAnsi="宋体" w:eastAsia="仿宋_GB2312"/>
          <w:sz w:val="28"/>
          <w:szCs w:val="28"/>
          <w:highlight w:val="none"/>
          <w:lang w:val="en-US" w:eastAsia="zh-CN"/>
        </w:rPr>
      </w:pPr>
      <w:r>
        <w:rPr>
          <w:rFonts w:ascii="仿宋_GB2312" w:hAnsi="宋体" w:eastAsia="仿宋_GB2312"/>
          <w:sz w:val="28"/>
          <w:szCs w:val="28"/>
          <w:highlight w:val="none"/>
        </w:rPr>
        <w:t>6</w:t>
      </w:r>
      <w:r>
        <w:rPr>
          <w:rFonts w:hint="eastAsia" w:ascii="仿宋_GB2312" w:hAnsi="宋体" w:eastAsia="仿宋_GB2312"/>
          <w:sz w:val="28"/>
          <w:szCs w:val="28"/>
          <w:highlight w:val="none"/>
        </w:rPr>
        <w:t>.施工组织设计</w:t>
      </w:r>
      <w:r>
        <w:rPr>
          <w:rFonts w:hint="eastAsia" w:ascii="仿宋_GB2312" w:hAnsi="宋体" w:eastAsia="仿宋_GB2312"/>
          <w:sz w:val="28"/>
          <w:szCs w:val="28"/>
          <w:highlight w:val="none"/>
          <w:lang w:val="en-US" w:eastAsia="zh-CN"/>
        </w:rPr>
        <w:t xml:space="preserve"> </w:t>
      </w:r>
    </w:p>
    <w:p w14:paraId="26E76C97">
      <w:pPr>
        <w:keepNext w:val="0"/>
        <w:keepLines w:val="0"/>
        <w:pageBreakBefore w:val="0"/>
        <w:kinsoku/>
        <w:overflowPunct/>
        <w:bidi w:val="0"/>
        <w:snapToGrid w:val="0"/>
        <w:spacing w:line="560" w:lineRule="exact"/>
        <w:ind w:left="0" w:leftChars="0" w:right="0" w:firstLine="560" w:firstLineChars="200"/>
        <w:jc w:val="left"/>
        <w:textAlignment w:val="auto"/>
        <w:outlineLvl w:val="9"/>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7.</w:t>
      </w:r>
      <w:r>
        <w:rPr>
          <w:rFonts w:hint="eastAsia" w:ascii="仿宋_GB2312" w:hAnsi="宋体" w:eastAsia="仿宋_GB2312"/>
          <w:sz w:val="28"/>
          <w:szCs w:val="28"/>
          <w:highlight w:val="none"/>
        </w:rPr>
        <w:t>拟投入本标段的分包项目管理主要人员</w:t>
      </w:r>
    </w:p>
    <w:p w14:paraId="2AE4D141">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44B45072">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55CF63C9">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1B2E0C98">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19D26E90">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6763FF2C">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32B8E3C4">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0C91171E">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485B973D">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2DED15AD">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5CD66496">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78A4E916">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0566A123">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7467B510">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1AB882F4">
      <w:pPr>
        <w:pStyle w:val="33"/>
        <w:keepNext w:val="0"/>
        <w:keepLines w:val="0"/>
        <w:pageBreakBefore w:val="0"/>
        <w:kinsoku/>
        <w:overflowPunct/>
        <w:bidi w:val="0"/>
        <w:spacing w:line="560" w:lineRule="exact"/>
        <w:ind w:left="0" w:leftChars="0" w:right="0" w:firstLine="562" w:firstLineChars="200"/>
        <w:textAlignment w:val="auto"/>
        <w:outlineLvl w:val="9"/>
        <w:rPr>
          <w:rFonts w:hint="eastAsia" w:ascii="仿宋_GB2312" w:eastAsia="仿宋_GB2312"/>
          <w:b/>
          <w:sz w:val="28"/>
          <w:szCs w:val="28"/>
          <w:highlight w:val="none"/>
        </w:rPr>
      </w:pPr>
    </w:p>
    <w:p w14:paraId="7F40DB8F">
      <w:pPr>
        <w:pStyle w:val="33"/>
        <w:keepNext w:val="0"/>
        <w:keepLines w:val="0"/>
        <w:pageBreakBefore w:val="0"/>
        <w:kinsoku/>
        <w:overflowPunct/>
        <w:bidi w:val="0"/>
        <w:spacing w:line="560" w:lineRule="exact"/>
        <w:ind w:left="0" w:leftChars="0" w:right="0" w:firstLine="562" w:firstLineChars="200"/>
        <w:textAlignment w:val="auto"/>
        <w:outlineLvl w:val="1"/>
        <w:rPr>
          <w:rFonts w:ascii="仿宋_GB2312" w:eastAsia="仿宋_GB2312"/>
          <w:b/>
          <w:sz w:val="28"/>
          <w:szCs w:val="28"/>
          <w:highlight w:val="none"/>
        </w:rPr>
      </w:pPr>
      <w:r>
        <w:rPr>
          <w:rFonts w:hint="eastAsia" w:ascii="仿宋_GB2312" w:eastAsia="仿宋_GB2312"/>
          <w:b/>
          <w:sz w:val="28"/>
          <w:szCs w:val="28"/>
          <w:highlight w:val="none"/>
        </w:rPr>
        <w:t>二、投标文件范本格式</w:t>
      </w:r>
    </w:p>
    <w:p w14:paraId="721520E8">
      <w:pPr>
        <w:pStyle w:val="33"/>
        <w:keepNext w:val="0"/>
        <w:keepLines w:val="0"/>
        <w:pageBreakBefore w:val="0"/>
        <w:kinsoku/>
        <w:overflowPunct/>
        <w:bidi w:val="0"/>
        <w:spacing w:line="560" w:lineRule="exact"/>
        <w:ind w:left="0" w:leftChars="0" w:right="0" w:firstLine="723" w:firstLineChars="200"/>
        <w:textAlignment w:val="auto"/>
        <w:outlineLvl w:val="9"/>
        <w:rPr>
          <w:rFonts w:ascii="仿宋_GB2312" w:eastAsia="仿宋_GB2312" w:cs="Times New Roman"/>
          <w:b/>
          <w:kern w:val="2"/>
          <w:sz w:val="36"/>
          <w:szCs w:val="36"/>
          <w:highlight w:val="none"/>
        </w:rPr>
      </w:pPr>
    </w:p>
    <w:p w14:paraId="20A351CA">
      <w:pPr>
        <w:pStyle w:val="33"/>
        <w:keepNext w:val="0"/>
        <w:keepLines w:val="0"/>
        <w:pageBreakBefore w:val="0"/>
        <w:widowControl w:val="0"/>
        <w:kinsoku/>
        <w:wordWrap/>
        <w:overflowPunct/>
        <w:topLinePunct w:val="0"/>
        <w:bidi w:val="0"/>
        <w:snapToGrid/>
        <w:spacing w:line="560" w:lineRule="exact"/>
        <w:ind w:left="0" w:leftChars="0" w:right="0" w:firstLine="0" w:firstLineChars="0"/>
        <w:jc w:val="center"/>
        <w:textAlignment w:val="auto"/>
        <w:outlineLvl w:val="9"/>
        <w:rPr>
          <w:rFonts w:ascii="仿宋_GB2312" w:eastAsia="仿宋_GB2312"/>
          <w:b/>
          <w:sz w:val="36"/>
          <w:szCs w:val="36"/>
          <w:highlight w:val="none"/>
        </w:rPr>
      </w:pPr>
      <w:r>
        <w:rPr>
          <w:rFonts w:hint="eastAsia" w:ascii="仿宋_GB2312" w:eastAsia="仿宋_GB2312" w:cs="Times New Roman"/>
          <w:b/>
          <w:kern w:val="2"/>
          <w:sz w:val="36"/>
          <w:szCs w:val="36"/>
          <w:highlight w:val="none"/>
          <w:lang w:eastAsia="zh-CN"/>
        </w:rPr>
        <w:t>中铁隧道集团机电工程有限公司</w:t>
      </w:r>
      <w:r>
        <w:rPr>
          <w:rFonts w:hint="eastAsia" w:ascii="仿宋_GB2312" w:eastAsia="仿宋_GB2312" w:cs="Times New Roman"/>
          <w:b/>
          <w:kern w:val="2"/>
          <w:sz w:val="36"/>
          <w:szCs w:val="36"/>
          <w:highlight w:val="none"/>
        </w:rPr>
        <w:t>工程分包招标</w:t>
      </w:r>
    </w:p>
    <w:p w14:paraId="1B1BA5CC">
      <w:pPr>
        <w:pStyle w:val="33"/>
        <w:keepNext w:val="0"/>
        <w:keepLines w:val="0"/>
        <w:pageBreakBefore w:val="0"/>
        <w:widowControl w:val="0"/>
        <w:kinsoku/>
        <w:wordWrap/>
        <w:overflowPunct/>
        <w:topLinePunct w:val="0"/>
        <w:bidi w:val="0"/>
        <w:snapToGrid/>
        <w:spacing w:line="560" w:lineRule="exact"/>
        <w:ind w:left="0" w:leftChars="0" w:right="0" w:firstLine="0" w:firstLineChars="0"/>
        <w:textAlignment w:val="auto"/>
        <w:outlineLvl w:val="9"/>
        <w:rPr>
          <w:rFonts w:ascii="仿宋_GB2312" w:eastAsia="仿宋_GB2312"/>
          <w:b/>
          <w:sz w:val="36"/>
          <w:szCs w:val="36"/>
          <w:highlight w:val="none"/>
        </w:rPr>
      </w:pPr>
    </w:p>
    <w:p w14:paraId="15371715">
      <w:pPr>
        <w:keepNext w:val="0"/>
        <w:keepLines w:val="0"/>
        <w:pageBreakBefore w:val="0"/>
        <w:widowControl w:val="0"/>
        <w:kinsoku/>
        <w:wordWrap/>
        <w:overflowPunct/>
        <w:topLinePunct w:val="0"/>
        <w:bidi w:val="0"/>
        <w:snapToGrid/>
        <w:spacing w:line="560" w:lineRule="exact"/>
        <w:ind w:left="0" w:leftChars="0" w:right="0" w:firstLine="0" w:firstLineChars="0"/>
        <w:textAlignment w:val="auto"/>
        <w:outlineLvl w:val="9"/>
        <w:rPr>
          <w:rFonts w:ascii="仿宋_GB2312" w:hAnsi="宋体" w:eastAsia="仿宋_GB2312"/>
          <w:b/>
          <w:color w:val="000000"/>
          <w:sz w:val="44"/>
          <w:szCs w:val="44"/>
          <w:highlight w:val="none"/>
        </w:rPr>
      </w:pPr>
    </w:p>
    <w:p w14:paraId="398074A2">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firstLine="0" w:firstLineChars="0"/>
        <w:jc w:val="center"/>
        <w:textAlignment w:val="auto"/>
        <w:outlineLvl w:val="9"/>
        <w:rPr>
          <w:rFonts w:hint="eastAsia" w:ascii="仿宋_GB2312" w:hAnsi="宋体" w:eastAsia="仿宋_GB2312"/>
          <w:b/>
          <w:color w:val="000000"/>
          <w:sz w:val="72"/>
          <w:szCs w:val="72"/>
          <w:highlight w:val="none"/>
        </w:rPr>
      </w:pPr>
      <w:r>
        <w:rPr>
          <w:rFonts w:hint="eastAsia" w:ascii="仿宋_GB2312" w:hAnsi="宋体" w:eastAsia="仿宋_GB2312"/>
          <w:b/>
          <w:color w:val="000000"/>
          <w:sz w:val="72"/>
          <w:szCs w:val="72"/>
          <w:highlight w:val="none"/>
        </w:rPr>
        <w:t>投标文件</w:t>
      </w:r>
    </w:p>
    <w:p w14:paraId="300CA4E5">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firstLine="1446" w:firstLineChars="200"/>
        <w:jc w:val="center"/>
        <w:textAlignment w:val="auto"/>
        <w:outlineLvl w:val="9"/>
        <w:rPr>
          <w:rFonts w:hint="eastAsia" w:ascii="仿宋_GB2312" w:hAnsi="宋体" w:eastAsia="仿宋_GB2312"/>
          <w:b/>
          <w:color w:val="000000"/>
          <w:sz w:val="72"/>
          <w:szCs w:val="72"/>
          <w:highlight w:val="none"/>
        </w:rPr>
      </w:pPr>
    </w:p>
    <w:p w14:paraId="77D05D6E">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firstLine="1446" w:firstLineChars="200"/>
        <w:jc w:val="center"/>
        <w:textAlignment w:val="auto"/>
        <w:outlineLvl w:val="9"/>
        <w:rPr>
          <w:rFonts w:hint="eastAsia" w:ascii="仿宋_GB2312" w:hAnsi="宋体" w:eastAsia="仿宋_GB2312"/>
          <w:b/>
          <w:color w:val="000000"/>
          <w:sz w:val="72"/>
          <w:szCs w:val="72"/>
          <w:highlight w:val="none"/>
        </w:rPr>
      </w:pPr>
    </w:p>
    <w:p w14:paraId="7C2EEB18">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firstLine="1446" w:firstLineChars="200"/>
        <w:jc w:val="center"/>
        <w:textAlignment w:val="auto"/>
        <w:outlineLvl w:val="9"/>
        <w:rPr>
          <w:rFonts w:hint="eastAsia" w:ascii="仿宋_GB2312" w:hAnsi="宋体" w:eastAsia="仿宋_GB2312"/>
          <w:b/>
          <w:color w:val="000000"/>
          <w:sz w:val="72"/>
          <w:szCs w:val="72"/>
          <w:highlight w:val="none"/>
        </w:rPr>
      </w:pPr>
    </w:p>
    <w:p w14:paraId="2EBDCF8D">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firstLine="1446" w:firstLineChars="200"/>
        <w:jc w:val="center"/>
        <w:textAlignment w:val="auto"/>
        <w:outlineLvl w:val="9"/>
        <w:rPr>
          <w:rFonts w:hint="eastAsia" w:ascii="仿宋_GB2312" w:hAnsi="宋体" w:eastAsia="仿宋_GB2312"/>
          <w:b/>
          <w:color w:val="000000"/>
          <w:sz w:val="72"/>
          <w:szCs w:val="72"/>
          <w:highlight w:val="none"/>
        </w:rPr>
      </w:pPr>
    </w:p>
    <w:p w14:paraId="7B5EA925">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firstLine="1446" w:firstLineChars="200"/>
        <w:jc w:val="center"/>
        <w:textAlignment w:val="auto"/>
        <w:outlineLvl w:val="9"/>
        <w:rPr>
          <w:rFonts w:hint="eastAsia" w:ascii="仿宋_GB2312" w:hAnsi="宋体" w:eastAsia="仿宋_GB2312"/>
          <w:b/>
          <w:color w:val="000000"/>
          <w:sz w:val="72"/>
          <w:szCs w:val="72"/>
          <w:highlight w:val="none"/>
        </w:rPr>
      </w:pPr>
    </w:p>
    <w:p w14:paraId="6A3042A4">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firstLine="1446" w:firstLineChars="200"/>
        <w:jc w:val="center"/>
        <w:textAlignment w:val="auto"/>
        <w:outlineLvl w:val="9"/>
        <w:rPr>
          <w:rFonts w:hint="eastAsia" w:ascii="仿宋_GB2312" w:hAnsi="宋体" w:eastAsia="仿宋_GB2312"/>
          <w:b/>
          <w:color w:val="000000"/>
          <w:sz w:val="72"/>
          <w:szCs w:val="72"/>
          <w:highlight w:val="none"/>
        </w:rPr>
      </w:pPr>
    </w:p>
    <w:p w14:paraId="4B7D92C9">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firstLine="1446" w:firstLineChars="200"/>
        <w:jc w:val="center"/>
        <w:textAlignment w:val="auto"/>
        <w:outlineLvl w:val="9"/>
        <w:rPr>
          <w:rFonts w:hint="eastAsia" w:ascii="仿宋_GB2312" w:hAnsi="宋体" w:eastAsia="仿宋_GB2312"/>
          <w:b/>
          <w:color w:val="000000"/>
          <w:sz w:val="72"/>
          <w:szCs w:val="72"/>
          <w:highlight w:val="none"/>
        </w:rPr>
      </w:pPr>
    </w:p>
    <w:p w14:paraId="3579D5DB">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firstLine="1446" w:firstLineChars="200"/>
        <w:jc w:val="center"/>
        <w:textAlignment w:val="auto"/>
        <w:outlineLvl w:val="9"/>
        <w:rPr>
          <w:rFonts w:hint="eastAsia" w:ascii="仿宋_GB2312" w:hAnsi="宋体" w:eastAsia="仿宋_GB2312"/>
          <w:b/>
          <w:color w:val="000000"/>
          <w:sz w:val="72"/>
          <w:szCs w:val="72"/>
          <w:highlight w:val="none"/>
        </w:rPr>
      </w:pPr>
    </w:p>
    <w:p w14:paraId="0BC42A4F">
      <w:pPr>
        <w:pStyle w:val="33"/>
        <w:keepNext w:val="0"/>
        <w:keepLines w:val="0"/>
        <w:pageBreakBefore w:val="0"/>
        <w:kinsoku/>
        <w:overflowPunct/>
        <w:bidi w:val="0"/>
        <w:spacing w:line="560" w:lineRule="exact"/>
        <w:ind w:left="0" w:leftChars="0" w:right="0" w:firstLine="643" w:firstLineChars="200"/>
        <w:textAlignment w:val="auto"/>
        <w:outlineLvl w:val="9"/>
        <w:rPr>
          <w:rFonts w:hint="eastAsia" w:ascii="仿宋_GB2312" w:eastAsia="仿宋_GB2312"/>
          <w:b/>
          <w:sz w:val="32"/>
          <w:szCs w:val="32"/>
          <w:highlight w:val="none"/>
          <w:lang w:eastAsia="zh-CN"/>
        </w:rPr>
      </w:pPr>
      <w:r>
        <w:rPr>
          <w:rFonts w:hint="eastAsia" w:ascii="仿宋_GB2312" w:eastAsia="仿宋_GB2312" w:cs="Times New Roman"/>
          <w:b/>
          <w:kern w:val="2"/>
          <w:sz w:val="32"/>
          <w:szCs w:val="32"/>
          <w:highlight w:val="none"/>
        </w:rPr>
        <w:t>分包招标工程名称：</w:t>
      </w:r>
      <w:r>
        <w:rPr>
          <w:rFonts w:hint="eastAsia" w:ascii="仿宋_GB2312" w:eastAsia="仿宋_GB2312" w:cs="Times New Roman"/>
          <w:b/>
          <w:kern w:val="2"/>
          <w:sz w:val="32"/>
          <w:szCs w:val="32"/>
          <w:highlight w:val="none"/>
          <w:lang w:eastAsia="zh-CN"/>
        </w:rPr>
        <w:t>武汉地铁12号线连接线工程(风、水、电、装修)施工项目（风、水、电、砌筑及装修）工程</w:t>
      </w:r>
    </w:p>
    <w:p w14:paraId="4113FA3A">
      <w:pPr>
        <w:pStyle w:val="33"/>
        <w:keepNext w:val="0"/>
        <w:keepLines w:val="0"/>
        <w:pageBreakBefore w:val="0"/>
        <w:kinsoku/>
        <w:overflowPunct/>
        <w:bidi w:val="0"/>
        <w:spacing w:line="560" w:lineRule="exact"/>
        <w:ind w:left="0" w:leftChars="0" w:right="0" w:firstLine="640" w:firstLineChars="200"/>
        <w:textAlignment w:val="auto"/>
        <w:outlineLvl w:val="9"/>
        <w:rPr>
          <w:rFonts w:ascii="仿宋_GB2312" w:eastAsia="仿宋_GB2312" w:cs="Times New Roman"/>
          <w:kern w:val="2"/>
          <w:sz w:val="32"/>
          <w:szCs w:val="32"/>
          <w:highlight w:val="none"/>
        </w:rPr>
      </w:pPr>
    </w:p>
    <w:p w14:paraId="4CC7B531">
      <w:pPr>
        <w:pStyle w:val="33"/>
        <w:keepNext w:val="0"/>
        <w:keepLines w:val="0"/>
        <w:pageBreakBefore w:val="0"/>
        <w:kinsoku/>
        <w:overflowPunct/>
        <w:bidi w:val="0"/>
        <w:spacing w:line="560" w:lineRule="exact"/>
        <w:ind w:left="0" w:leftChars="0" w:right="0" w:firstLine="643" w:firstLineChars="200"/>
        <w:textAlignment w:val="auto"/>
        <w:outlineLvl w:val="9"/>
        <w:rPr>
          <w:rFonts w:ascii="仿宋_GB2312" w:eastAsia="仿宋_GB2312"/>
          <w:b/>
          <w:sz w:val="32"/>
          <w:szCs w:val="32"/>
          <w:highlight w:val="none"/>
        </w:rPr>
      </w:pPr>
      <w:r>
        <w:rPr>
          <w:rFonts w:hint="eastAsia" w:ascii="仿宋_GB2312" w:eastAsia="仿宋_GB2312" w:cs="Times New Roman"/>
          <w:b/>
          <w:kern w:val="2"/>
          <w:sz w:val="32"/>
          <w:szCs w:val="32"/>
          <w:highlight w:val="none"/>
        </w:rPr>
        <w:t>投标人（盖章）：</w:t>
      </w:r>
    </w:p>
    <w:p w14:paraId="3B34C836">
      <w:pPr>
        <w:pStyle w:val="33"/>
        <w:keepNext w:val="0"/>
        <w:keepLines w:val="0"/>
        <w:pageBreakBefore w:val="0"/>
        <w:kinsoku/>
        <w:overflowPunct/>
        <w:bidi w:val="0"/>
        <w:spacing w:line="560" w:lineRule="exact"/>
        <w:ind w:left="0" w:leftChars="0" w:right="0" w:firstLine="640" w:firstLineChars="200"/>
        <w:jc w:val="center"/>
        <w:textAlignment w:val="auto"/>
        <w:outlineLvl w:val="9"/>
        <w:rPr>
          <w:rFonts w:ascii="仿宋_GB2312" w:eastAsia="仿宋_GB2312"/>
          <w:sz w:val="32"/>
          <w:szCs w:val="32"/>
          <w:highlight w:val="none"/>
        </w:rPr>
      </w:pPr>
    </w:p>
    <w:p w14:paraId="69193B1D">
      <w:pPr>
        <w:pStyle w:val="33"/>
        <w:keepNext w:val="0"/>
        <w:keepLines w:val="0"/>
        <w:pageBreakBefore w:val="0"/>
        <w:kinsoku/>
        <w:overflowPunct/>
        <w:bidi w:val="0"/>
        <w:spacing w:line="560" w:lineRule="exact"/>
        <w:ind w:left="0" w:leftChars="0" w:right="0" w:firstLine="640" w:firstLineChars="200"/>
        <w:jc w:val="center"/>
        <w:textAlignment w:val="auto"/>
        <w:outlineLvl w:val="9"/>
        <w:rPr>
          <w:rFonts w:ascii="仿宋_GB2312" w:eastAsia="仿宋_GB2312"/>
          <w:sz w:val="32"/>
          <w:szCs w:val="32"/>
          <w:highlight w:val="none"/>
        </w:rPr>
      </w:pPr>
      <w:r>
        <w:rPr>
          <w:rFonts w:hint="eastAsia" w:ascii="仿宋_GB2312" w:eastAsia="仿宋_GB2312"/>
          <w:sz w:val="32"/>
          <w:szCs w:val="32"/>
          <w:highlight w:val="none"/>
        </w:rPr>
        <w:t xml:space="preserve"> </w:t>
      </w:r>
      <w:r>
        <w:rPr>
          <w:rFonts w:ascii="仿宋_GB2312" w:eastAsia="仿宋_GB2312"/>
          <w:sz w:val="32"/>
          <w:szCs w:val="32"/>
          <w:highlight w:val="none"/>
        </w:rPr>
        <w:t xml:space="preserve"> </w:t>
      </w:r>
      <w:r>
        <w:rPr>
          <w:rFonts w:hint="eastAsia" w:ascii="仿宋_GB2312" w:eastAsia="仿宋_GB2312"/>
          <w:sz w:val="32"/>
          <w:szCs w:val="32"/>
          <w:highlight w:val="none"/>
        </w:rPr>
        <w:t>年  月  日</w:t>
      </w:r>
    </w:p>
    <w:p w14:paraId="653406AB">
      <w:pPr>
        <w:keepNext w:val="0"/>
        <w:keepLines w:val="0"/>
        <w:pageBreakBefore w:val="0"/>
        <w:kinsoku/>
        <w:overflowPunct/>
        <w:bidi w:val="0"/>
        <w:spacing w:line="560" w:lineRule="exact"/>
        <w:ind w:left="0" w:leftChars="0" w:right="0" w:firstLine="1000" w:firstLineChars="200"/>
        <w:jc w:val="center"/>
        <w:textAlignment w:val="auto"/>
        <w:outlineLvl w:val="9"/>
        <w:rPr>
          <w:rFonts w:ascii="仿宋_GB2312" w:hAnsi="宋体" w:eastAsia="仿宋_GB2312"/>
          <w:color w:val="000000"/>
          <w:sz w:val="50"/>
          <w:szCs w:val="50"/>
          <w:highlight w:val="none"/>
        </w:rPr>
        <w:sectPr>
          <w:footerReference r:id="rId4" w:type="default"/>
          <w:pgSz w:w="11906" w:h="16838"/>
          <w:pgMar w:top="1134" w:right="1134" w:bottom="907" w:left="1304" w:header="1134" w:footer="1134" w:gutter="0"/>
          <w:pgBorders>
            <w:top w:val="none" w:sz="0" w:space="0"/>
            <w:left w:val="none" w:sz="0" w:space="0"/>
            <w:bottom w:val="none" w:sz="0" w:space="0"/>
            <w:right w:val="none" w:sz="0" w:space="0"/>
          </w:pgBorders>
          <w:pgNumType w:fmt="numberInDash"/>
          <w:cols w:space="425" w:num="1"/>
          <w:docGrid w:type="lines" w:linePitch="312" w:charSpace="0"/>
        </w:sectPr>
      </w:pPr>
    </w:p>
    <w:p w14:paraId="779F709F">
      <w:pPr>
        <w:keepNext w:val="0"/>
        <w:keepLines w:val="0"/>
        <w:pageBreakBefore w:val="0"/>
        <w:kinsoku/>
        <w:overflowPunct/>
        <w:bidi w:val="0"/>
        <w:spacing w:line="560" w:lineRule="exact"/>
        <w:ind w:left="0" w:leftChars="0" w:right="0" w:firstLine="602" w:firstLineChars="200"/>
        <w:textAlignment w:val="auto"/>
        <w:outlineLvl w:val="9"/>
        <w:rPr>
          <w:rFonts w:ascii="仿宋_GB2312" w:hAnsi="宋体" w:eastAsia="仿宋_GB2312"/>
          <w:b/>
          <w:color w:val="000000"/>
          <w:sz w:val="30"/>
          <w:highlight w:val="none"/>
        </w:rPr>
      </w:pPr>
      <w:r>
        <w:rPr>
          <w:rFonts w:hint="eastAsia" w:ascii="仿宋_GB2312" w:hAnsi="宋体" w:eastAsia="仿宋_GB2312"/>
          <w:b/>
          <w:bCs/>
          <w:color w:val="000000"/>
          <w:kern w:val="44"/>
          <w:sz w:val="30"/>
          <w:szCs w:val="28"/>
          <w:highlight w:val="none"/>
        </w:rPr>
        <w:t>一、投标函及投标函附录</w:t>
      </w:r>
    </w:p>
    <w:p w14:paraId="31CAE84E">
      <w:pPr>
        <w:keepNext w:val="0"/>
        <w:keepLines w:val="0"/>
        <w:pageBreakBefore w:val="0"/>
        <w:kinsoku/>
        <w:overflowPunct/>
        <w:bidi w:val="0"/>
        <w:spacing w:line="560" w:lineRule="exact"/>
        <w:ind w:left="0" w:leftChars="0" w:right="0" w:firstLine="602" w:firstLineChars="200"/>
        <w:jc w:val="center"/>
        <w:textAlignment w:val="auto"/>
        <w:outlineLvl w:val="9"/>
        <w:rPr>
          <w:rFonts w:ascii="仿宋_GB2312" w:hAnsi="宋体" w:eastAsia="仿宋_GB2312"/>
          <w:b/>
          <w:bCs/>
          <w:color w:val="000000"/>
          <w:kern w:val="44"/>
          <w:sz w:val="30"/>
          <w:szCs w:val="28"/>
          <w:highlight w:val="none"/>
        </w:rPr>
      </w:pPr>
      <w:r>
        <w:rPr>
          <w:rFonts w:hint="eastAsia" w:ascii="仿宋_GB2312" w:hAnsi="宋体" w:eastAsia="仿宋_GB2312"/>
          <w:b/>
          <w:bCs/>
          <w:color w:val="000000"/>
          <w:kern w:val="44"/>
          <w:sz w:val="30"/>
          <w:szCs w:val="28"/>
          <w:highlight w:val="none"/>
        </w:rPr>
        <w:t>（一）投标函</w:t>
      </w:r>
    </w:p>
    <w:p w14:paraId="0DC0E0FF">
      <w:pPr>
        <w:keepNext w:val="0"/>
        <w:keepLines w:val="0"/>
        <w:pageBreakBefore w:val="0"/>
        <w:kinsoku/>
        <w:overflowPunct/>
        <w:bidi w:val="0"/>
        <w:spacing w:line="560" w:lineRule="exact"/>
        <w:ind w:left="0" w:leftChars="0" w:right="0" w:firstLine="480" w:firstLineChars="200"/>
        <w:textAlignment w:val="auto"/>
        <w:outlineLvl w:val="9"/>
        <w:rPr>
          <w:rFonts w:hint="eastAsia" w:ascii="仿宋_GB2312" w:hAnsi="宋体" w:eastAsia="仿宋_GB2312"/>
          <w:b/>
          <w:color w:val="000000"/>
          <w:sz w:val="24"/>
          <w:highlight w:val="none"/>
          <w:u w:val="single"/>
          <w:lang w:eastAsia="zh-CN"/>
        </w:rPr>
      </w:pPr>
      <w:r>
        <w:rPr>
          <w:rFonts w:hint="eastAsia" w:ascii="仿宋_GB2312" w:hAnsi="宋体" w:eastAsia="仿宋_GB2312"/>
          <w:color w:val="000000"/>
          <w:sz w:val="24"/>
          <w:highlight w:val="none"/>
        </w:rPr>
        <w:t>致：</w:t>
      </w:r>
      <w:r>
        <w:rPr>
          <w:rFonts w:hint="eastAsia" w:ascii="仿宋_GB2312" w:hAnsi="宋体" w:eastAsia="仿宋_GB2312"/>
          <w:b/>
          <w:color w:val="000000"/>
          <w:sz w:val="24"/>
          <w:highlight w:val="none"/>
          <w:u w:val="single"/>
          <w:lang w:eastAsia="zh-CN"/>
        </w:rPr>
        <w:t>中铁隧道集团机电工程有限公司</w:t>
      </w:r>
    </w:p>
    <w:p w14:paraId="7E859F85">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在研究了招标文件并考察了工程现场后，我们愿意以以下的投标总报价，承担</w:t>
      </w:r>
      <w:r>
        <w:rPr>
          <w:rFonts w:hint="eastAsia" w:ascii="仿宋_GB2312" w:hAnsi="宋体" w:eastAsia="仿宋_GB2312" w:cs="Arial"/>
          <w:b/>
          <w:sz w:val="24"/>
          <w:highlight w:val="none"/>
          <w:u w:val="single"/>
        </w:rPr>
        <w:t>X</w:t>
      </w:r>
      <w:r>
        <w:rPr>
          <w:rFonts w:ascii="仿宋_GB2312" w:hAnsi="宋体" w:eastAsia="仿宋_GB2312" w:cs="Arial"/>
          <w:b/>
          <w:sz w:val="24"/>
          <w:highlight w:val="none"/>
          <w:u w:val="single"/>
        </w:rPr>
        <w:t>XXX</w:t>
      </w:r>
      <w:r>
        <w:rPr>
          <w:rFonts w:hint="eastAsia" w:ascii="仿宋_GB2312" w:hAnsi="宋体" w:eastAsia="仿宋_GB2312" w:cs="Arial"/>
          <w:b/>
          <w:sz w:val="24"/>
          <w:highlight w:val="none"/>
          <w:u w:val="single"/>
          <w:lang w:eastAsia="zh-CN"/>
        </w:rPr>
        <w:t>项目武汉地铁12号线连接线工程(风、水、电、装修)施工项目（风、水、电、砌筑及装修）工程</w:t>
      </w:r>
      <w:r>
        <w:rPr>
          <w:rFonts w:hint="eastAsia" w:ascii="仿宋_GB2312" w:hAnsi="宋体" w:eastAsia="仿宋_GB2312"/>
          <w:color w:val="000000"/>
          <w:sz w:val="24"/>
          <w:highlight w:val="none"/>
        </w:rPr>
        <w:t>的实施、完成及其缺陷修复工作。</w:t>
      </w:r>
    </w:p>
    <w:p w14:paraId="7116C43A">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sz w:val="24"/>
          <w:highlight w:val="none"/>
        </w:rPr>
      </w:pPr>
      <w:r>
        <w:rPr>
          <w:rFonts w:hint="eastAsia" w:ascii="仿宋_GB2312" w:hAnsi="宋体" w:eastAsia="仿宋_GB2312" w:cs="Arial"/>
          <w:bCs/>
          <w:sz w:val="24"/>
          <w:highlight w:val="none"/>
        </w:rPr>
        <w:t>工程不</w:t>
      </w:r>
      <w:r>
        <w:rPr>
          <w:rFonts w:hint="eastAsia" w:ascii="仿宋_GB2312" w:hAnsi="宋体" w:eastAsia="仿宋_GB2312"/>
          <w:sz w:val="24"/>
          <w:highlight w:val="none"/>
        </w:rPr>
        <w:t>含增值税</w:t>
      </w:r>
      <w:r>
        <w:rPr>
          <w:rFonts w:hint="eastAsia" w:ascii="仿宋_GB2312" w:hAnsi="宋体" w:eastAsia="仿宋_GB2312" w:cs="Arial"/>
          <w:bCs/>
          <w:sz w:val="24"/>
          <w:highlight w:val="none"/>
        </w:rPr>
        <w:t>报价</w:t>
      </w:r>
      <w:r>
        <w:rPr>
          <w:rFonts w:hint="eastAsia" w:ascii="仿宋_GB2312" w:hAnsi="宋体" w:eastAsia="仿宋_GB2312"/>
          <w:sz w:val="24"/>
          <w:highlight w:val="none"/>
        </w:rPr>
        <w:t>￥：</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元（大写人民币：</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），税率</w:t>
      </w:r>
      <w:r>
        <w:rPr>
          <w:rFonts w:hint="eastAsia" w:ascii="仿宋_GB2312" w:hAnsi="宋体" w:eastAsia="仿宋_GB2312"/>
          <w:sz w:val="24"/>
          <w:highlight w:val="none"/>
          <w:u w:val="single"/>
          <w:lang w:val="en-US" w:eastAsia="zh-CN"/>
        </w:rPr>
        <w:t>9</w:t>
      </w:r>
      <w:r>
        <w:rPr>
          <w:rFonts w:hint="eastAsia" w:ascii="仿宋_GB2312" w:hAnsi="宋体" w:eastAsia="仿宋_GB2312"/>
          <w:sz w:val="24"/>
          <w:highlight w:val="none"/>
          <w:u w:val="single"/>
        </w:rPr>
        <w:t>%</w:t>
      </w:r>
      <w:r>
        <w:rPr>
          <w:rFonts w:hint="eastAsia" w:ascii="仿宋_GB2312" w:hAnsi="宋体" w:eastAsia="仿宋_GB2312"/>
          <w:sz w:val="24"/>
          <w:highlight w:val="none"/>
        </w:rPr>
        <w:t>，税金：￥：</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元（大写人民币：</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），工程含税总价：￥：</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元（大写人民币：</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w:t>
      </w:r>
    </w:p>
    <w:p w14:paraId="6D2A9649">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1</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如果你单位接受我们的投标，我们将保证在接到开工通知书后，在招标人要求的开工期内开工，在</w:t>
      </w:r>
      <w:r>
        <w:rPr>
          <w:rFonts w:hint="eastAsia" w:ascii="仿宋_GB2312" w:hAnsi="宋体" w:eastAsia="仿宋_GB2312"/>
          <w:color w:val="000000"/>
          <w:sz w:val="24"/>
          <w:highlight w:val="none"/>
          <w:u w:val="single"/>
        </w:rPr>
        <w:t>业主和招标方规定</w:t>
      </w:r>
      <w:r>
        <w:rPr>
          <w:rFonts w:hint="eastAsia" w:ascii="仿宋_GB2312" w:hAnsi="宋体" w:eastAsia="仿宋_GB2312"/>
          <w:color w:val="000000"/>
          <w:sz w:val="24"/>
          <w:highlight w:val="none"/>
        </w:rPr>
        <w:t>的工期内完成本合同工程，达到合同规定的要求，该工期从本投标书附录内写明的开工期的最后一天算起。</w:t>
      </w:r>
    </w:p>
    <w:p w14:paraId="3EA821CC">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2</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如果你单位接受我们的投标，我们将保证按照你单位认可的条件，以本投标书附录内写明的缴纳比例提交现金履约保证金。</w:t>
      </w:r>
    </w:p>
    <w:p w14:paraId="7DCCC253">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3</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我们同意在从规定的开标之日起</w:t>
      </w:r>
      <w:r>
        <w:rPr>
          <w:rFonts w:hint="eastAsia" w:ascii="仿宋_GB2312" w:hAnsi="宋体" w:eastAsia="仿宋_GB2312"/>
          <w:color w:val="000000"/>
          <w:sz w:val="24"/>
          <w:highlight w:val="none"/>
          <w:u w:val="single"/>
        </w:rPr>
        <w:t>至该项目合同签订止</w:t>
      </w:r>
      <w:r>
        <w:rPr>
          <w:rFonts w:hint="eastAsia" w:ascii="仿宋_GB2312" w:hAnsi="宋体" w:eastAsia="仿宋_GB2312"/>
          <w:color w:val="000000"/>
          <w:sz w:val="24"/>
          <w:highlight w:val="none"/>
        </w:rPr>
        <w:t>的投标文件有效期内严格遵守本投标书的各项承诺。在此期限届满之前，本投标书始终将对我方具有约束力，并随时接受中标。</w:t>
      </w:r>
    </w:p>
    <w:p w14:paraId="4FEEB39C">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4</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在合同书正式签署生效之前，本投标书连同你单位的招标文件、中标通知书将构成我们双方之间共同遵守的文件，对双方具有约束力。</w:t>
      </w:r>
    </w:p>
    <w:p w14:paraId="33A01C64">
      <w:pPr>
        <w:keepNext w:val="0"/>
        <w:keepLines w:val="0"/>
        <w:pageBreakBefore w:val="0"/>
        <w:tabs>
          <w:tab w:val="left" w:pos="2977"/>
          <w:tab w:val="left" w:pos="3261"/>
        </w:tabs>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投标人：（盖单位章）</w:t>
      </w:r>
    </w:p>
    <w:p w14:paraId="5E256ED4">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法定代表人或其委托代理人：           （签字）</w:t>
      </w:r>
    </w:p>
    <w:p w14:paraId="733C540A">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地址：</w:t>
      </w:r>
    </w:p>
    <w:p w14:paraId="17DB5942">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邮政编码：</w:t>
      </w:r>
    </w:p>
    <w:p w14:paraId="309EBE40">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 xml:space="preserve">电话： </w:t>
      </w:r>
      <w:r>
        <w:rPr>
          <w:rFonts w:ascii="仿宋_GB2312" w:hAnsi="宋体" w:eastAsia="仿宋_GB2312"/>
          <w:color w:val="000000"/>
          <w:sz w:val="24"/>
          <w:highlight w:val="none"/>
        </w:rPr>
        <w:t xml:space="preserve">                             </w:t>
      </w:r>
      <w:r>
        <w:rPr>
          <w:rFonts w:hint="eastAsia" w:ascii="仿宋_GB2312" w:hAnsi="宋体" w:eastAsia="仿宋_GB2312"/>
          <w:color w:val="000000"/>
          <w:sz w:val="24"/>
          <w:highlight w:val="none"/>
        </w:rPr>
        <w:t xml:space="preserve">年   </w:t>
      </w:r>
      <w:r>
        <w:rPr>
          <w:rFonts w:ascii="仿宋_GB2312" w:hAnsi="宋体" w:eastAsia="仿宋_GB2312"/>
          <w:color w:val="000000"/>
          <w:sz w:val="24"/>
          <w:highlight w:val="none"/>
        </w:rPr>
        <w:t xml:space="preserve"> </w:t>
      </w:r>
      <w:r>
        <w:rPr>
          <w:rFonts w:hint="eastAsia" w:ascii="仿宋_GB2312" w:hAnsi="宋体" w:eastAsia="仿宋_GB2312"/>
          <w:color w:val="000000"/>
          <w:sz w:val="24"/>
          <w:highlight w:val="none"/>
        </w:rPr>
        <w:t xml:space="preserve">月 </w:t>
      </w:r>
      <w:r>
        <w:rPr>
          <w:rFonts w:ascii="仿宋_GB2312" w:hAnsi="宋体" w:eastAsia="仿宋_GB2312"/>
          <w:color w:val="000000"/>
          <w:sz w:val="24"/>
          <w:highlight w:val="none"/>
        </w:rPr>
        <w:t xml:space="preserve"> </w:t>
      </w:r>
      <w:r>
        <w:rPr>
          <w:rFonts w:hint="eastAsia" w:ascii="仿宋_GB2312" w:hAnsi="宋体" w:eastAsia="仿宋_GB2312"/>
          <w:color w:val="000000"/>
          <w:sz w:val="24"/>
          <w:highlight w:val="none"/>
        </w:rPr>
        <w:t xml:space="preserve"> 日</w:t>
      </w:r>
    </w:p>
    <w:p w14:paraId="201B47D6">
      <w:pPr>
        <w:keepNext w:val="0"/>
        <w:keepLines w:val="0"/>
        <w:pageBreakBefore w:val="0"/>
        <w:kinsoku/>
        <w:overflowPunct/>
        <w:bidi w:val="0"/>
        <w:spacing w:line="560" w:lineRule="exact"/>
        <w:ind w:left="0" w:leftChars="0" w:right="0" w:firstLine="602" w:firstLineChars="200"/>
        <w:jc w:val="center"/>
        <w:textAlignment w:val="auto"/>
        <w:outlineLvl w:val="9"/>
        <w:rPr>
          <w:rFonts w:ascii="仿宋_GB2312" w:hAnsi="宋体" w:eastAsia="仿宋_GB2312"/>
          <w:b/>
          <w:bCs/>
          <w:color w:val="000000"/>
          <w:kern w:val="44"/>
          <w:sz w:val="30"/>
          <w:szCs w:val="28"/>
          <w:highlight w:val="none"/>
        </w:rPr>
      </w:pPr>
    </w:p>
    <w:p w14:paraId="7611F11D">
      <w:pPr>
        <w:keepNext w:val="0"/>
        <w:keepLines w:val="0"/>
        <w:pageBreakBefore w:val="0"/>
        <w:kinsoku/>
        <w:overflowPunct/>
        <w:bidi w:val="0"/>
        <w:spacing w:line="560" w:lineRule="exact"/>
        <w:ind w:left="0" w:leftChars="0" w:right="0" w:firstLine="602" w:firstLineChars="200"/>
        <w:textAlignment w:val="auto"/>
        <w:outlineLvl w:val="9"/>
        <w:rPr>
          <w:rFonts w:ascii="仿宋_GB2312" w:hAnsi="宋体" w:eastAsia="仿宋_GB2312"/>
          <w:b/>
          <w:bCs/>
          <w:color w:val="000000"/>
          <w:kern w:val="44"/>
          <w:sz w:val="30"/>
          <w:szCs w:val="28"/>
          <w:highlight w:val="none"/>
        </w:rPr>
      </w:pPr>
      <w:r>
        <w:rPr>
          <w:rFonts w:ascii="仿宋_GB2312" w:hAnsi="宋体" w:eastAsia="仿宋_GB2312"/>
          <w:b/>
          <w:bCs/>
          <w:color w:val="000000"/>
          <w:kern w:val="44"/>
          <w:sz w:val="30"/>
          <w:szCs w:val="28"/>
          <w:highlight w:val="none"/>
        </w:rPr>
        <w:br w:type="page"/>
      </w:r>
    </w:p>
    <w:p w14:paraId="42AD3E3C">
      <w:pPr>
        <w:keepNext w:val="0"/>
        <w:keepLines w:val="0"/>
        <w:pageBreakBefore w:val="0"/>
        <w:kinsoku/>
        <w:overflowPunct/>
        <w:bidi w:val="0"/>
        <w:spacing w:line="560" w:lineRule="exact"/>
        <w:ind w:left="0" w:leftChars="0" w:right="0" w:firstLine="602" w:firstLineChars="200"/>
        <w:jc w:val="center"/>
        <w:textAlignment w:val="auto"/>
        <w:outlineLvl w:val="9"/>
        <w:rPr>
          <w:rFonts w:ascii="仿宋_GB2312" w:hAnsi="宋体" w:eastAsia="仿宋_GB2312"/>
          <w:color w:val="000000"/>
          <w:sz w:val="24"/>
          <w:highlight w:val="none"/>
        </w:rPr>
      </w:pPr>
      <w:r>
        <w:rPr>
          <w:rFonts w:hint="eastAsia" w:ascii="仿宋_GB2312" w:hAnsi="宋体" w:eastAsia="仿宋_GB2312"/>
          <w:b/>
          <w:bCs/>
          <w:color w:val="000000"/>
          <w:kern w:val="44"/>
          <w:sz w:val="30"/>
          <w:szCs w:val="28"/>
          <w:highlight w:val="none"/>
        </w:rPr>
        <w:t>（二）投标函附录</w:t>
      </w:r>
    </w:p>
    <w:tbl>
      <w:tblPr>
        <w:tblStyle w:val="24"/>
        <w:tblW w:w="88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976"/>
        <w:gridCol w:w="3203"/>
      </w:tblGrid>
      <w:tr w14:paraId="07BF4C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720" w:type="dxa"/>
            <w:vAlign w:val="center"/>
          </w:tcPr>
          <w:p w14:paraId="40520688">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序号</w:t>
            </w:r>
          </w:p>
        </w:tc>
        <w:tc>
          <w:tcPr>
            <w:tcW w:w="4976" w:type="dxa"/>
            <w:vAlign w:val="center"/>
          </w:tcPr>
          <w:p w14:paraId="7704E17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条款名称</w:t>
            </w:r>
          </w:p>
        </w:tc>
        <w:tc>
          <w:tcPr>
            <w:tcW w:w="3203" w:type="dxa"/>
            <w:vAlign w:val="center"/>
          </w:tcPr>
          <w:p w14:paraId="5EA5CE8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约定内容</w:t>
            </w:r>
          </w:p>
        </w:tc>
      </w:tr>
      <w:tr w14:paraId="5D1300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720" w:type="dxa"/>
            <w:vAlign w:val="center"/>
          </w:tcPr>
          <w:p w14:paraId="3CA086A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bCs/>
                <w:color w:val="000000"/>
                <w:szCs w:val="21"/>
                <w:highlight w:val="none"/>
              </w:rPr>
            </w:pPr>
            <w:r>
              <w:rPr>
                <w:rFonts w:hint="eastAsia" w:ascii="仿宋_GB2312" w:hAnsi="宋体" w:eastAsia="仿宋_GB2312"/>
                <w:bCs/>
                <w:color w:val="000000"/>
                <w:szCs w:val="21"/>
                <w:highlight w:val="none"/>
              </w:rPr>
              <w:t>1</w:t>
            </w:r>
          </w:p>
        </w:tc>
        <w:tc>
          <w:tcPr>
            <w:tcW w:w="4976" w:type="dxa"/>
            <w:vAlign w:val="center"/>
          </w:tcPr>
          <w:p w14:paraId="2A93A01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宋体" w:eastAsia="仿宋_GB2312"/>
                <w:bCs/>
                <w:color w:val="000000"/>
                <w:szCs w:val="21"/>
                <w:highlight w:val="none"/>
              </w:rPr>
            </w:pPr>
            <w:r>
              <w:rPr>
                <w:rFonts w:hint="eastAsia" w:ascii="仿宋_GB2312" w:hAnsi="Arial" w:eastAsia="仿宋_GB2312" w:cs="Arial"/>
                <w:bCs/>
                <w:highlight w:val="none"/>
              </w:rPr>
              <w:t>工期</w:t>
            </w:r>
          </w:p>
        </w:tc>
        <w:tc>
          <w:tcPr>
            <w:tcW w:w="3203" w:type="dxa"/>
            <w:vAlign w:val="center"/>
          </w:tcPr>
          <w:p w14:paraId="5F8F89C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宋体" w:eastAsia="仿宋_GB2312"/>
                <w:bCs/>
                <w:color w:val="000000"/>
                <w:szCs w:val="21"/>
                <w:highlight w:val="none"/>
              </w:rPr>
            </w:pPr>
            <w:r>
              <w:rPr>
                <w:rFonts w:hint="eastAsia" w:ascii="仿宋_GB2312" w:hAnsi="宋体" w:eastAsia="仿宋_GB2312"/>
                <w:bCs/>
                <w:szCs w:val="21"/>
                <w:highlight w:val="none"/>
              </w:rPr>
              <w:t>依据甲方施工组织设计及进度计划要求执行</w:t>
            </w:r>
          </w:p>
        </w:tc>
      </w:tr>
      <w:tr w14:paraId="584289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14:paraId="0A7D2DF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olor w:val="000000"/>
                <w:szCs w:val="21"/>
                <w:highlight w:val="none"/>
              </w:rPr>
              <w:t>2</w:t>
            </w:r>
          </w:p>
        </w:tc>
        <w:tc>
          <w:tcPr>
            <w:tcW w:w="4976" w:type="dxa"/>
            <w:vAlign w:val="center"/>
          </w:tcPr>
          <w:p w14:paraId="09B6884F">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宋体" w:eastAsia="仿宋_GB2312"/>
                <w:color w:val="000000"/>
                <w:szCs w:val="21"/>
                <w:highlight w:val="none"/>
              </w:rPr>
            </w:pPr>
            <w:r>
              <w:rPr>
                <w:rFonts w:hint="eastAsia" w:ascii="仿宋_GB2312" w:hAnsi="宋体" w:eastAsia="仿宋_GB2312"/>
                <w:color w:val="000000"/>
                <w:szCs w:val="21"/>
                <w:highlight w:val="none"/>
              </w:rPr>
              <w:t>开工预付款金额</w:t>
            </w:r>
          </w:p>
        </w:tc>
        <w:tc>
          <w:tcPr>
            <w:tcW w:w="3203" w:type="dxa"/>
            <w:vAlign w:val="center"/>
          </w:tcPr>
          <w:p w14:paraId="237C19C3">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宋体" w:eastAsia="仿宋_GB2312"/>
                <w:color w:val="000000"/>
                <w:szCs w:val="21"/>
                <w:highlight w:val="none"/>
              </w:rPr>
            </w:pPr>
            <w:r>
              <w:rPr>
                <w:rFonts w:hint="eastAsia" w:ascii="仿宋_GB2312" w:hAnsi="宋体" w:eastAsia="仿宋_GB2312"/>
                <w:color w:val="000000"/>
                <w:szCs w:val="21"/>
                <w:highlight w:val="none"/>
                <w:u w:val="single"/>
              </w:rPr>
              <w:t>无</w:t>
            </w:r>
          </w:p>
        </w:tc>
      </w:tr>
      <w:tr w14:paraId="0B06DA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14:paraId="1CB0A2AE">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olor w:val="000000"/>
                <w:szCs w:val="21"/>
                <w:highlight w:val="none"/>
              </w:rPr>
              <w:t>3</w:t>
            </w:r>
          </w:p>
        </w:tc>
        <w:tc>
          <w:tcPr>
            <w:tcW w:w="4976" w:type="dxa"/>
            <w:vAlign w:val="center"/>
          </w:tcPr>
          <w:p w14:paraId="0C32F822">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宋体" w:eastAsia="仿宋_GB2312"/>
                <w:color w:val="000000"/>
                <w:szCs w:val="21"/>
                <w:highlight w:val="none"/>
              </w:rPr>
            </w:pPr>
            <w:r>
              <w:rPr>
                <w:rFonts w:hint="eastAsia" w:ascii="仿宋_GB2312" w:hAnsi="宋体" w:eastAsia="仿宋_GB2312"/>
                <w:color w:val="000000"/>
                <w:szCs w:val="21"/>
                <w:highlight w:val="none"/>
              </w:rPr>
              <w:t>材料、设备预付款</w:t>
            </w:r>
          </w:p>
        </w:tc>
        <w:tc>
          <w:tcPr>
            <w:tcW w:w="3203" w:type="dxa"/>
            <w:vAlign w:val="center"/>
          </w:tcPr>
          <w:p w14:paraId="61E8C15B">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宋体" w:eastAsia="仿宋_GB2312"/>
                <w:color w:val="000000"/>
                <w:szCs w:val="21"/>
                <w:highlight w:val="none"/>
                <w:u w:val="single"/>
              </w:rPr>
            </w:pPr>
            <w:r>
              <w:rPr>
                <w:rFonts w:hint="eastAsia" w:ascii="仿宋_GB2312" w:hAnsi="宋体" w:eastAsia="仿宋_GB2312"/>
                <w:color w:val="000000"/>
                <w:szCs w:val="21"/>
                <w:highlight w:val="none"/>
                <w:u w:val="single"/>
              </w:rPr>
              <w:t>无</w:t>
            </w:r>
          </w:p>
        </w:tc>
      </w:tr>
      <w:tr w14:paraId="30BDD3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14:paraId="54EBC9C6">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olor w:val="000000"/>
                <w:szCs w:val="21"/>
                <w:highlight w:val="none"/>
              </w:rPr>
              <w:t>4</w:t>
            </w:r>
          </w:p>
        </w:tc>
        <w:tc>
          <w:tcPr>
            <w:tcW w:w="4976" w:type="dxa"/>
            <w:vAlign w:val="center"/>
          </w:tcPr>
          <w:p w14:paraId="542C94A4">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宋体" w:eastAsia="仿宋_GB2312"/>
                <w:color w:val="000000"/>
                <w:szCs w:val="21"/>
                <w:highlight w:val="none"/>
              </w:rPr>
            </w:pPr>
            <w:r>
              <w:rPr>
                <w:rFonts w:hint="eastAsia" w:ascii="仿宋_GB2312" w:hAnsi="宋体" w:eastAsia="仿宋_GB2312"/>
                <w:color w:val="000000"/>
                <w:szCs w:val="21"/>
                <w:highlight w:val="none"/>
              </w:rPr>
              <w:t>投标保证金</w:t>
            </w:r>
          </w:p>
        </w:tc>
        <w:tc>
          <w:tcPr>
            <w:tcW w:w="3203" w:type="dxa"/>
            <w:vAlign w:val="center"/>
          </w:tcPr>
          <w:p w14:paraId="084BEB46">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宋体" w:eastAsia="仿宋_GB2312"/>
                <w:bCs/>
                <w:szCs w:val="21"/>
                <w:highlight w:val="none"/>
              </w:rPr>
            </w:pPr>
            <w:r>
              <w:rPr>
                <w:rFonts w:hint="eastAsia" w:ascii="仿宋_GB2312" w:hAnsi="宋体" w:eastAsia="仿宋_GB2312"/>
                <w:bCs/>
                <w:szCs w:val="21"/>
                <w:highlight w:val="none"/>
              </w:rPr>
              <w:t>缴纳</w:t>
            </w:r>
            <w:r>
              <w:rPr>
                <w:rFonts w:hint="eastAsia" w:ascii="仿宋_GB2312" w:hAnsi="宋体" w:eastAsia="仿宋_GB2312"/>
                <w:color w:val="000000"/>
                <w:szCs w:val="21"/>
                <w:highlight w:val="none"/>
                <w:u w:val="single"/>
                <w:lang w:val="en-US" w:eastAsia="zh-CN"/>
              </w:rPr>
              <w:t>5</w:t>
            </w:r>
            <w:r>
              <w:rPr>
                <w:rFonts w:hint="eastAsia" w:ascii="仿宋_GB2312" w:hAnsi="宋体" w:eastAsia="仿宋_GB2312"/>
                <w:bCs/>
                <w:szCs w:val="21"/>
                <w:highlight w:val="none"/>
              </w:rPr>
              <w:t>万元整（</w:t>
            </w:r>
            <w:r>
              <w:rPr>
                <w:rFonts w:hint="eastAsia" w:ascii="仿宋_GB2312" w:hAnsi="宋体" w:eastAsia="仿宋_GB2312"/>
                <w:color w:val="000000"/>
                <w:szCs w:val="21"/>
                <w:highlight w:val="none"/>
                <w:u w:val="single"/>
                <w:lang w:val="en-US" w:eastAsia="zh-CN"/>
              </w:rPr>
              <w:t>伍</w:t>
            </w:r>
            <w:r>
              <w:rPr>
                <w:rFonts w:hint="eastAsia" w:ascii="仿宋_GB2312" w:hAnsi="宋体" w:eastAsia="仿宋_GB2312"/>
                <w:bCs/>
                <w:szCs w:val="21"/>
                <w:highlight w:val="none"/>
              </w:rPr>
              <w:t>万元整）</w:t>
            </w:r>
          </w:p>
        </w:tc>
      </w:tr>
      <w:tr w14:paraId="1D4DB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14:paraId="1201DCC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ascii="仿宋_GB2312" w:hAnsi="宋体" w:eastAsia="仿宋_GB2312"/>
                <w:color w:val="000000"/>
                <w:szCs w:val="21"/>
                <w:highlight w:val="none"/>
              </w:rPr>
              <w:t>5</w:t>
            </w:r>
          </w:p>
        </w:tc>
        <w:tc>
          <w:tcPr>
            <w:tcW w:w="4976" w:type="dxa"/>
            <w:vAlign w:val="center"/>
          </w:tcPr>
          <w:p w14:paraId="5DC05078">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宋体" w:eastAsia="仿宋_GB2312"/>
                <w:color w:val="000000"/>
                <w:szCs w:val="21"/>
                <w:highlight w:val="none"/>
              </w:rPr>
            </w:pPr>
            <w:r>
              <w:rPr>
                <w:rFonts w:hint="eastAsia" w:ascii="仿宋_GB2312" w:hAnsi="宋体" w:eastAsia="仿宋_GB2312"/>
                <w:color w:val="000000"/>
                <w:szCs w:val="21"/>
                <w:highlight w:val="none"/>
              </w:rPr>
              <w:t>履约保证金</w:t>
            </w:r>
          </w:p>
        </w:tc>
        <w:tc>
          <w:tcPr>
            <w:tcW w:w="3203" w:type="dxa"/>
            <w:vAlign w:val="center"/>
          </w:tcPr>
          <w:p w14:paraId="4C9A73EC">
            <w:pPr>
              <w:jc w:val="left"/>
              <w:rPr>
                <w:rFonts w:ascii="仿宋_GB2312" w:hAnsi="宋体" w:eastAsia="仿宋_GB2312" w:cs="Times New Roman"/>
                <w:color w:val="000000"/>
                <w:kern w:val="2"/>
                <w:sz w:val="21"/>
                <w:szCs w:val="21"/>
                <w:highlight w:val="none"/>
                <w:lang w:val="en-US" w:eastAsia="zh-CN" w:bidi="ar-SA"/>
              </w:rPr>
            </w:pPr>
            <w:r>
              <w:rPr>
                <w:rFonts w:hint="eastAsia" w:ascii="仿宋_GB2312" w:hAnsi="宋体" w:eastAsia="仿宋_GB2312"/>
                <w:color w:val="000000"/>
                <w:szCs w:val="21"/>
                <w:highlight w:val="none"/>
              </w:rPr>
              <w:t>签约合同额的</w:t>
            </w:r>
            <w:r>
              <w:rPr>
                <w:rFonts w:hint="eastAsia" w:ascii="仿宋_GB2312" w:hAnsi="宋体" w:eastAsia="仿宋_GB2312"/>
                <w:color w:val="000000"/>
                <w:szCs w:val="21"/>
                <w:highlight w:val="none"/>
                <w:u w:val="single"/>
                <w:lang w:val="en-US" w:eastAsia="zh-CN"/>
              </w:rPr>
              <w:t>5</w:t>
            </w:r>
            <w:r>
              <w:rPr>
                <w:rFonts w:hint="eastAsia" w:ascii="仿宋_GB2312" w:hAnsi="宋体" w:eastAsia="仿宋_GB2312"/>
                <w:color w:val="000000"/>
                <w:szCs w:val="21"/>
                <w:highlight w:val="none"/>
                <w:u w:val="single"/>
              </w:rPr>
              <w:t>%</w:t>
            </w:r>
          </w:p>
        </w:tc>
      </w:tr>
      <w:tr w14:paraId="23AC5D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14:paraId="09347B1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ascii="仿宋_GB2312" w:hAnsi="宋体" w:eastAsia="仿宋_GB2312"/>
                <w:color w:val="000000"/>
                <w:szCs w:val="21"/>
                <w:highlight w:val="none"/>
              </w:rPr>
              <w:t>6</w:t>
            </w:r>
          </w:p>
        </w:tc>
        <w:tc>
          <w:tcPr>
            <w:tcW w:w="4976" w:type="dxa"/>
            <w:vAlign w:val="center"/>
          </w:tcPr>
          <w:p w14:paraId="34C7C354">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宋体" w:eastAsia="仿宋_GB2312"/>
                <w:color w:val="000000"/>
                <w:szCs w:val="21"/>
                <w:highlight w:val="none"/>
              </w:rPr>
            </w:pPr>
            <w:r>
              <w:rPr>
                <w:rFonts w:hint="eastAsia" w:ascii="仿宋_GB2312" w:hAnsi="宋体" w:eastAsia="仿宋_GB2312"/>
                <w:color w:val="000000"/>
                <w:szCs w:val="21"/>
                <w:highlight w:val="none"/>
              </w:rPr>
              <w:t>预留</w:t>
            </w:r>
            <w:r>
              <w:rPr>
                <w:rFonts w:hint="eastAsia" w:ascii="仿宋_GB2312" w:hAnsi="宋体" w:eastAsia="仿宋_GB2312"/>
                <w:color w:val="000000"/>
                <w:szCs w:val="21"/>
                <w:highlight w:val="none"/>
                <w:lang w:eastAsia="zh-CN"/>
              </w:rPr>
              <w:t>劳务人员</w:t>
            </w:r>
            <w:r>
              <w:rPr>
                <w:rFonts w:hint="eastAsia" w:ascii="仿宋_GB2312" w:hAnsi="宋体" w:eastAsia="仿宋_GB2312"/>
                <w:color w:val="000000"/>
                <w:szCs w:val="21"/>
                <w:highlight w:val="none"/>
              </w:rPr>
              <w:t>工资保证金</w:t>
            </w:r>
          </w:p>
        </w:tc>
        <w:tc>
          <w:tcPr>
            <w:tcW w:w="3203" w:type="dxa"/>
            <w:vAlign w:val="center"/>
          </w:tcPr>
          <w:p w14:paraId="0854D8AA">
            <w:pPr>
              <w:jc w:val="left"/>
              <w:rPr>
                <w:rFonts w:ascii="仿宋_GB2312" w:hAnsi="宋体" w:eastAsia="仿宋_GB2312" w:cs="Times New Roman"/>
                <w:color w:val="000000"/>
                <w:kern w:val="2"/>
                <w:sz w:val="21"/>
                <w:szCs w:val="21"/>
                <w:highlight w:val="none"/>
                <w:lang w:val="en-US" w:eastAsia="zh-CN" w:bidi="ar-SA"/>
              </w:rPr>
            </w:pPr>
            <w:r>
              <w:rPr>
                <w:rFonts w:hint="eastAsia" w:ascii="仿宋_GB2312" w:hAnsi="宋体" w:eastAsia="仿宋_GB2312"/>
                <w:color w:val="000000"/>
                <w:szCs w:val="21"/>
                <w:highlight w:val="none"/>
              </w:rPr>
              <w:t>预留验工计价金额的</w:t>
            </w:r>
            <w:r>
              <w:rPr>
                <w:rFonts w:hint="eastAsia" w:ascii="仿宋_GB2312" w:hAnsi="宋体" w:eastAsia="仿宋_GB2312"/>
                <w:color w:val="000000"/>
                <w:szCs w:val="21"/>
                <w:highlight w:val="none"/>
                <w:u w:val="single"/>
                <w:lang w:val="en-US" w:eastAsia="zh-CN"/>
              </w:rPr>
              <w:t>0</w:t>
            </w:r>
            <w:r>
              <w:rPr>
                <w:rFonts w:hint="eastAsia" w:ascii="仿宋_GB2312" w:hAnsi="宋体" w:eastAsia="仿宋_GB2312"/>
                <w:color w:val="000000"/>
                <w:szCs w:val="21"/>
                <w:highlight w:val="none"/>
                <w:u w:val="single"/>
              </w:rPr>
              <w:t>%</w:t>
            </w:r>
          </w:p>
        </w:tc>
      </w:tr>
      <w:tr w14:paraId="2791C0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14:paraId="0ED78803">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ascii="仿宋_GB2312" w:hAnsi="宋体" w:eastAsia="仿宋_GB2312"/>
                <w:color w:val="000000"/>
                <w:szCs w:val="21"/>
                <w:highlight w:val="none"/>
              </w:rPr>
              <w:t>7</w:t>
            </w:r>
          </w:p>
        </w:tc>
        <w:tc>
          <w:tcPr>
            <w:tcW w:w="4976" w:type="dxa"/>
            <w:vAlign w:val="center"/>
          </w:tcPr>
          <w:p w14:paraId="7A483DD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宋体" w:eastAsia="仿宋_GB2312"/>
                <w:color w:val="000000"/>
                <w:szCs w:val="21"/>
                <w:highlight w:val="none"/>
              </w:rPr>
            </w:pPr>
            <w:r>
              <w:rPr>
                <w:rFonts w:hint="eastAsia" w:ascii="仿宋_GB2312" w:hAnsi="宋体" w:eastAsia="仿宋_GB2312"/>
                <w:color w:val="000000"/>
                <w:szCs w:val="21"/>
                <w:highlight w:val="none"/>
              </w:rPr>
              <w:t>预留质量保证金</w:t>
            </w:r>
          </w:p>
        </w:tc>
        <w:tc>
          <w:tcPr>
            <w:tcW w:w="3203" w:type="dxa"/>
            <w:vAlign w:val="center"/>
          </w:tcPr>
          <w:p w14:paraId="603F8534">
            <w:pPr>
              <w:jc w:val="left"/>
              <w:rPr>
                <w:rFonts w:ascii="仿宋_GB2312" w:hAnsi="宋体" w:eastAsia="仿宋_GB2312" w:cs="Times New Roman"/>
                <w:color w:val="000000"/>
                <w:kern w:val="2"/>
                <w:sz w:val="21"/>
                <w:szCs w:val="21"/>
                <w:highlight w:val="none"/>
                <w:lang w:val="en-US" w:eastAsia="zh-CN" w:bidi="ar-SA"/>
              </w:rPr>
            </w:pPr>
            <w:r>
              <w:rPr>
                <w:rFonts w:hint="eastAsia" w:ascii="仿宋_GB2312" w:hAnsi="宋体" w:eastAsia="仿宋_GB2312"/>
                <w:color w:val="000000"/>
                <w:szCs w:val="21"/>
                <w:highlight w:val="none"/>
              </w:rPr>
              <w:t>预留</w:t>
            </w:r>
            <w:r>
              <w:rPr>
                <w:rFonts w:hint="eastAsia" w:ascii="仿宋_GB2312" w:hAnsi="宋体" w:eastAsia="仿宋_GB2312"/>
                <w:color w:val="000000"/>
                <w:szCs w:val="21"/>
                <w:highlight w:val="none"/>
                <w:lang w:val="en-US" w:eastAsia="zh-CN"/>
              </w:rPr>
              <w:t>分包结算</w:t>
            </w:r>
            <w:r>
              <w:rPr>
                <w:rFonts w:hint="eastAsia" w:ascii="仿宋_GB2312" w:hAnsi="宋体" w:eastAsia="仿宋_GB2312"/>
                <w:color w:val="000000"/>
                <w:szCs w:val="21"/>
                <w:highlight w:val="none"/>
              </w:rPr>
              <w:t>金额的</w:t>
            </w:r>
            <w:r>
              <w:rPr>
                <w:rFonts w:hint="eastAsia" w:ascii="仿宋_GB2312" w:hAnsi="宋体" w:eastAsia="仿宋_GB2312"/>
                <w:color w:val="000000"/>
                <w:szCs w:val="21"/>
                <w:highlight w:val="none"/>
                <w:u w:val="single"/>
                <w:lang w:val="en-US" w:eastAsia="zh-CN"/>
              </w:rPr>
              <w:t>3</w:t>
            </w:r>
            <w:r>
              <w:rPr>
                <w:rFonts w:hint="eastAsia" w:ascii="仿宋_GB2312" w:hAnsi="宋体" w:eastAsia="仿宋_GB2312"/>
                <w:color w:val="000000"/>
                <w:szCs w:val="21"/>
                <w:highlight w:val="none"/>
              </w:rPr>
              <w:t>%</w:t>
            </w:r>
          </w:p>
        </w:tc>
      </w:tr>
      <w:tr w14:paraId="5E7AFC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Align w:val="center"/>
          </w:tcPr>
          <w:p w14:paraId="689B1D8D">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ascii="仿宋_GB2312" w:hAnsi="宋体" w:eastAsia="仿宋_GB2312"/>
                <w:color w:val="000000"/>
                <w:szCs w:val="21"/>
                <w:highlight w:val="none"/>
              </w:rPr>
              <w:t>8</w:t>
            </w:r>
          </w:p>
        </w:tc>
        <w:tc>
          <w:tcPr>
            <w:tcW w:w="4976" w:type="dxa"/>
            <w:vAlign w:val="center"/>
          </w:tcPr>
          <w:p w14:paraId="6F6D4CF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left"/>
              <w:textAlignment w:val="auto"/>
              <w:outlineLvl w:val="9"/>
              <w:rPr>
                <w:rFonts w:ascii="仿宋_GB2312" w:hAnsi="宋体" w:eastAsia="仿宋_GB2312"/>
                <w:color w:val="000000"/>
                <w:szCs w:val="21"/>
                <w:highlight w:val="none"/>
              </w:rPr>
            </w:pPr>
            <w:r>
              <w:rPr>
                <w:rFonts w:hint="eastAsia" w:ascii="仿宋_GB2312" w:hAnsi="宋体" w:eastAsia="仿宋_GB2312"/>
                <w:color w:val="000000"/>
                <w:szCs w:val="21"/>
                <w:highlight w:val="none"/>
              </w:rPr>
              <w:t>预留安全文明施工保证金</w:t>
            </w:r>
          </w:p>
        </w:tc>
        <w:tc>
          <w:tcPr>
            <w:tcW w:w="3203" w:type="dxa"/>
            <w:vAlign w:val="center"/>
          </w:tcPr>
          <w:p w14:paraId="1993F223">
            <w:pPr>
              <w:jc w:val="left"/>
              <w:rPr>
                <w:rFonts w:ascii="仿宋_GB2312" w:hAnsi="宋体" w:eastAsia="仿宋_GB2312" w:cs="Times New Roman"/>
                <w:color w:val="000000"/>
                <w:kern w:val="2"/>
                <w:sz w:val="21"/>
                <w:szCs w:val="21"/>
                <w:highlight w:val="none"/>
                <w:lang w:val="en-US" w:eastAsia="zh-CN" w:bidi="ar-SA"/>
              </w:rPr>
            </w:pPr>
            <w:r>
              <w:rPr>
                <w:rFonts w:hint="eastAsia" w:ascii="仿宋_GB2312" w:hAnsi="宋体" w:eastAsia="仿宋_GB2312"/>
                <w:color w:val="000000"/>
                <w:szCs w:val="21"/>
                <w:highlight w:val="none"/>
              </w:rPr>
              <w:t>预留验工计价金额的</w:t>
            </w:r>
            <w:r>
              <w:rPr>
                <w:rFonts w:hint="eastAsia" w:ascii="仿宋_GB2312" w:hAnsi="宋体" w:eastAsia="仿宋_GB2312"/>
                <w:color w:val="000000"/>
                <w:szCs w:val="21"/>
                <w:highlight w:val="none"/>
                <w:u w:val="single"/>
                <w:lang w:val="en-US" w:eastAsia="zh-CN"/>
              </w:rPr>
              <w:t>0</w:t>
            </w:r>
            <w:r>
              <w:rPr>
                <w:rFonts w:hint="eastAsia" w:ascii="仿宋_GB2312" w:hAnsi="宋体" w:eastAsia="仿宋_GB2312"/>
                <w:color w:val="000000"/>
                <w:szCs w:val="21"/>
                <w:highlight w:val="none"/>
              </w:rPr>
              <w:t>%</w:t>
            </w:r>
          </w:p>
        </w:tc>
      </w:tr>
    </w:tbl>
    <w:p w14:paraId="39623AD8">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宋体" w:eastAsia="仿宋_GB2312"/>
          <w:color w:val="000000"/>
          <w:sz w:val="28"/>
          <w:szCs w:val="28"/>
          <w:highlight w:val="none"/>
        </w:rPr>
      </w:pPr>
    </w:p>
    <w:p w14:paraId="367FCAC8">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投标人:</w:t>
      </w:r>
      <w:r>
        <w:rPr>
          <w:rFonts w:hint="eastAsia" w:ascii="仿宋_GB2312" w:hAnsi="宋体" w:eastAsia="仿宋_GB2312"/>
          <w:color w:val="000000"/>
          <w:sz w:val="28"/>
          <w:szCs w:val="28"/>
          <w:highlight w:val="none"/>
          <w:u w:val="single"/>
        </w:rPr>
        <w:t xml:space="preserve">                       (</w:t>
      </w:r>
      <w:r>
        <w:rPr>
          <w:rFonts w:hint="eastAsia" w:ascii="仿宋_GB2312" w:hAnsi="宋体" w:eastAsia="仿宋_GB2312"/>
          <w:color w:val="000000"/>
          <w:sz w:val="28"/>
          <w:szCs w:val="28"/>
          <w:highlight w:val="none"/>
        </w:rPr>
        <w:t>盖单位章)</w:t>
      </w:r>
    </w:p>
    <w:p w14:paraId="198FFD57">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投标文件签署人签名:</w:t>
      </w:r>
    </w:p>
    <w:p w14:paraId="56A518BA">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p>
    <w:p w14:paraId="57BF5357">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color w:val="000000"/>
          <w:sz w:val="24"/>
          <w:highlight w:val="none"/>
        </w:rPr>
      </w:pPr>
    </w:p>
    <w:p w14:paraId="33C55AAF">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color w:val="000000"/>
          <w:sz w:val="24"/>
          <w:highlight w:val="none"/>
        </w:rPr>
      </w:pPr>
    </w:p>
    <w:p w14:paraId="11F22601">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color w:val="000000"/>
          <w:sz w:val="24"/>
          <w:highlight w:val="none"/>
        </w:rPr>
      </w:pPr>
    </w:p>
    <w:p w14:paraId="450AAD96">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color w:val="000000"/>
          <w:sz w:val="24"/>
          <w:highlight w:val="none"/>
        </w:rPr>
      </w:pPr>
    </w:p>
    <w:p w14:paraId="6D660EA3">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color w:val="000000"/>
          <w:sz w:val="24"/>
          <w:highlight w:val="none"/>
        </w:rPr>
      </w:pPr>
    </w:p>
    <w:p w14:paraId="341C5973">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color w:val="000000"/>
          <w:sz w:val="24"/>
          <w:highlight w:val="none"/>
        </w:rPr>
      </w:pPr>
    </w:p>
    <w:p w14:paraId="2A326597">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color w:val="000000"/>
          <w:sz w:val="24"/>
          <w:highlight w:val="none"/>
        </w:rPr>
      </w:pPr>
    </w:p>
    <w:p w14:paraId="205CD551">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sectPr>
          <w:pgSz w:w="11906" w:h="16838"/>
          <w:pgMar w:top="1077" w:right="1021" w:bottom="851" w:left="1304" w:header="1134" w:footer="1134"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24"/>
        <w:tblW w:w="15026" w:type="dxa"/>
        <w:tblInd w:w="142" w:type="dxa"/>
        <w:tblLayout w:type="fixed"/>
        <w:tblCellMar>
          <w:top w:w="0" w:type="dxa"/>
          <w:left w:w="0" w:type="dxa"/>
          <w:bottom w:w="0" w:type="dxa"/>
          <w:right w:w="0" w:type="dxa"/>
        </w:tblCellMar>
      </w:tblPr>
      <w:tblGrid>
        <w:gridCol w:w="15026"/>
      </w:tblGrid>
      <w:tr w14:paraId="41AB42DD">
        <w:tblPrEx>
          <w:tblCellMar>
            <w:top w:w="0" w:type="dxa"/>
            <w:left w:w="0" w:type="dxa"/>
            <w:bottom w:w="0" w:type="dxa"/>
            <w:right w:w="0" w:type="dxa"/>
          </w:tblCellMar>
        </w:tblPrEx>
        <w:trPr>
          <w:trHeight w:val="705" w:hRule="atLeast"/>
        </w:trPr>
        <w:tc>
          <w:tcPr>
            <w:tcW w:w="15026" w:type="dxa"/>
            <w:tcBorders>
              <w:top w:val="nil"/>
              <w:left w:val="nil"/>
              <w:bottom w:val="nil"/>
              <w:right w:val="nil"/>
            </w:tcBorders>
            <w:shd w:val="clear" w:color="000000" w:fill="FFFFFF"/>
          </w:tcPr>
          <w:p w14:paraId="311DC765">
            <w:pPr>
              <w:pStyle w:val="35"/>
              <w:keepNext w:val="0"/>
              <w:keepLines w:val="0"/>
              <w:pageBreakBefore w:val="0"/>
              <w:numPr>
                <w:ilvl w:val="0"/>
                <w:numId w:val="3"/>
              </w:numPr>
              <w:kinsoku/>
              <w:overflowPunct/>
              <w:bidi w:val="0"/>
              <w:spacing w:line="560" w:lineRule="exact"/>
              <w:ind w:left="0" w:leftChars="0" w:right="0" w:firstLine="602" w:firstLineChars="200"/>
              <w:jc w:val="left"/>
              <w:textAlignment w:val="auto"/>
              <w:outlineLvl w:val="9"/>
              <w:rPr>
                <w:rFonts w:ascii="仿宋_GB2312" w:eastAsia="仿宋_GB2312"/>
                <w:b/>
                <w:bCs/>
                <w:sz w:val="30"/>
                <w:szCs w:val="30"/>
                <w:highlight w:val="none"/>
              </w:rPr>
            </w:pPr>
            <w:r>
              <w:rPr>
                <w:rFonts w:hint="eastAsia" w:ascii="仿宋_GB2312" w:eastAsia="仿宋_GB2312"/>
                <w:b/>
                <w:bCs/>
                <w:sz w:val="30"/>
                <w:szCs w:val="30"/>
                <w:highlight w:val="none"/>
              </w:rPr>
              <w:t>分包招标报价工程量清单及附表（另附）</w:t>
            </w:r>
          </w:p>
          <w:p w14:paraId="01EA7A4C">
            <w:pPr>
              <w:pStyle w:val="35"/>
              <w:keepNext w:val="0"/>
              <w:keepLines w:val="0"/>
              <w:pageBreakBefore w:val="0"/>
              <w:kinsoku/>
              <w:overflowPunct/>
              <w:bidi w:val="0"/>
              <w:spacing w:line="560" w:lineRule="exact"/>
              <w:ind w:left="0" w:leftChars="0" w:right="0" w:firstLine="602" w:firstLineChars="200"/>
              <w:jc w:val="center"/>
              <w:textAlignment w:val="auto"/>
              <w:outlineLvl w:val="9"/>
              <w:rPr>
                <w:rFonts w:ascii="仿宋_GB2312" w:eastAsia="仿宋_GB2312"/>
                <w:b/>
                <w:bCs/>
                <w:sz w:val="30"/>
                <w:szCs w:val="30"/>
                <w:highlight w:val="none"/>
              </w:rPr>
            </w:pPr>
            <w:r>
              <w:rPr>
                <w:rFonts w:hint="eastAsia" w:ascii="仿宋_GB2312" w:eastAsia="仿宋_GB2312"/>
                <w:b/>
                <w:bCs/>
                <w:sz w:val="30"/>
                <w:szCs w:val="30"/>
                <w:highlight w:val="none"/>
              </w:rPr>
              <w:t>分包招标清单报价表</w:t>
            </w:r>
          </w:p>
        </w:tc>
      </w:tr>
    </w:tbl>
    <w:p w14:paraId="3FF07C89">
      <w:pPr>
        <w:keepNext w:val="0"/>
        <w:keepLines w:val="0"/>
        <w:pageBreakBefore w:val="0"/>
        <w:kinsoku/>
        <w:overflowPunct/>
        <w:bidi w:val="0"/>
        <w:spacing w:line="560" w:lineRule="exact"/>
        <w:ind w:left="0" w:leftChars="0" w:right="0" w:firstLine="482" w:firstLineChars="200"/>
        <w:jc w:val="left"/>
        <w:textAlignment w:val="auto"/>
        <w:outlineLvl w:val="9"/>
        <w:rPr>
          <w:rFonts w:ascii="仿宋_GB2312" w:hAnsi="宋体" w:eastAsia="仿宋_GB2312"/>
          <w:b/>
          <w:color w:val="FF0000"/>
          <w:sz w:val="24"/>
          <w:highlight w:val="none"/>
        </w:rPr>
      </w:pPr>
    </w:p>
    <w:p w14:paraId="74BA514C">
      <w:pPr>
        <w:keepNext w:val="0"/>
        <w:keepLines w:val="0"/>
        <w:pageBreakBefore w:val="0"/>
        <w:kinsoku/>
        <w:overflowPunct/>
        <w:bidi w:val="0"/>
        <w:spacing w:line="560" w:lineRule="exact"/>
        <w:ind w:left="0" w:leftChars="0" w:right="0" w:firstLine="482" w:firstLineChars="200"/>
        <w:jc w:val="left"/>
        <w:textAlignment w:val="auto"/>
        <w:outlineLvl w:val="9"/>
        <w:rPr>
          <w:rFonts w:ascii="仿宋_GB2312" w:hAnsi="宋体" w:eastAsia="仿宋_GB2312"/>
          <w:b/>
          <w:color w:val="FF0000"/>
          <w:sz w:val="24"/>
          <w:highlight w:val="none"/>
        </w:rPr>
      </w:pPr>
    </w:p>
    <w:p w14:paraId="14BD975D">
      <w:pPr>
        <w:keepNext w:val="0"/>
        <w:keepLines w:val="0"/>
        <w:pageBreakBefore w:val="0"/>
        <w:kinsoku/>
        <w:overflowPunct/>
        <w:bidi w:val="0"/>
        <w:spacing w:line="560" w:lineRule="exact"/>
        <w:ind w:left="0" w:leftChars="0" w:right="0" w:firstLine="482" w:firstLineChars="200"/>
        <w:jc w:val="left"/>
        <w:textAlignment w:val="auto"/>
        <w:outlineLvl w:val="9"/>
        <w:rPr>
          <w:rFonts w:ascii="仿宋_GB2312" w:hAnsi="宋体" w:eastAsia="仿宋_GB2312"/>
          <w:b/>
          <w:color w:val="FF0000"/>
          <w:sz w:val="24"/>
          <w:highlight w:val="none"/>
        </w:rPr>
      </w:pPr>
    </w:p>
    <w:p w14:paraId="649F125E">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sz w:val="36"/>
          <w:szCs w:val="36"/>
          <w:highlight w:val="none"/>
        </w:rPr>
      </w:pPr>
    </w:p>
    <w:p w14:paraId="5B89842C">
      <w:pPr>
        <w:keepNext w:val="0"/>
        <w:keepLines w:val="0"/>
        <w:pageBreakBefore w:val="0"/>
        <w:kinsoku/>
        <w:overflowPunct/>
        <w:bidi w:val="0"/>
        <w:spacing w:line="560" w:lineRule="exact"/>
        <w:ind w:left="0" w:leftChars="0" w:right="0" w:firstLine="720" w:firstLineChars="200"/>
        <w:jc w:val="center"/>
        <w:textAlignment w:val="auto"/>
        <w:outlineLvl w:val="9"/>
        <w:rPr>
          <w:rFonts w:ascii="仿宋_GB2312" w:hAnsi="宋体" w:eastAsia="仿宋_GB2312"/>
          <w:color w:val="000000"/>
          <w:sz w:val="36"/>
          <w:szCs w:val="36"/>
          <w:highlight w:val="none"/>
        </w:rPr>
        <w:sectPr>
          <w:pgSz w:w="16838" w:h="11906" w:orient="landscape"/>
          <w:pgMar w:top="1134" w:right="851" w:bottom="851" w:left="851" w:header="1134" w:footer="1134"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宋体" w:eastAsia="仿宋_GB2312"/>
          <w:color w:val="000000"/>
          <w:sz w:val="36"/>
          <w:szCs w:val="36"/>
          <w:highlight w:val="none"/>
        </w:rPr>
        <w:t xml:space="preserve"> </w:t>
      </w:r>
    </w:p>
    <w:p w14:paraId="6AF11E86">
      <w:pPr>
        <w:keepNext w:val="0"/>
        <w:keepLines w:val="0"/>
        <w:pageBreakBefore w:val="0"/>
        <w:kinsoku/>
        <w:overflowPunct/>
        <w:bidi w:val="0"/>
        <w:spacing w:line="560" w:lineRule="exact"/>
        <w:ind w:left="0" w:leftChars="0" w:right="0" w:firstLine="602" w:firstLineChars="200"/>
        <w:jc w:val="left"/>
        <w:textAlignment w:val="auto"/>
        <w:outlineLvl w:val="1"/>
        <w:rPr>
          <w:rFonts w:ascii="仿宋_GB2312" w:hAnsi="宋体" w:eastAsia="仿宋_GB2312"/>
          <w:b/>
          <w:bCs/>
          <w:color w:val="000000"/>
          <w:kern w:val="44"/>
          <w:sz w:val="30"/>
          <w:szCs w:val="30"/>
          <w:highlight w:val="none"/>
        </w:rPr>
      </w:pPr>
      <w:r>
        <w:rPr>
          <w:rFonts w:hint="eastAsia" w:ascii="仿宋_GB2312" w:hAnsi="宋体" w:eastAsia="仿宋_GB2312"/>
          <w:b/>
          <w:bCs/>
          <w:color w:val="000000"/>
          <w:kern w:val="44"/>
          <w:sz w:val="30"/>
          <w:szCs w:val="30"/>
          <w:highlight w:val="none"/>
        </w:rPr>
        <w:t>三、承诺函</w:t>
      </w:r>
    </w:p>
    <w:p w14:paraId="5E01B973">
      <w:pPr>
        <w:keepNext w:val="0"/>
        <w:keepLines w:val="0"/>
        <w:pageBreakBefore w:val="0"/>
        <w:kinsoku/>
        <w:overflowPunct/>
        <w:bidi w:val="0"/>
        <w:spacing w:line="560" w:lineRule="exact"/>
        <w:ind w:left="0" w:leftChars="0" w:right="0" w:firstLine="643" w:firstLineChars="200"/>
        <w:jc w:val="center"/>
        <w:textAlignment w:val="auto"/>
        <w:outlineLvl w:val="9"/>
        <w:rPr>
          <w:rFonts w:ascii="仿宋_GB2312" w:hAnsi="宋体" w:eastAsia="仿宋_GB2312"/>
          <w:b/>
          <w:bCs/>
          <w:color w:val="000000"/>
          <w:sz w:val="32"/>
          <w:szCs w:val="32"/>
          <w:highlight w:val="none"/>
        </w:rPr>
      </w:pPr>
      <w:r>
        <w:rPr>
          <w:rFonts w:hint="eastAsia" w:ascii="仿宋_GB2312" w:hAnsi="宋体" w:eastAsia="仿宋_GB2312"/>
          <w:b/>
          <w:bCs/>
          <w:color w:val="000000"/>
          <w:sz w:val="32"/>
          <w:szCs w:val="32"/>
          <w:highlight w:val="none"/>
        </w:rPr>
        <w:t>承  诺  书</w:t>
      </w:r>
    </w:p>
    <w:p w14:paraId="714B95F8">
      <w:pPr>
        <w:keepNext w:val="0"/>
        <w:keepLines w:val="0"/>
        <w:pageBreakBefore w:val="0"/>
        <w:kinsoku/>
        <w:overflowPunct/>
        <w:bidi w:val="0"/>
        <w:spacing w:line="560" w:lineRule="exact"/>
        <w:ind w:left="0" w:leftChars="0" w:right="0" w:firstLine="480" w:firstLineChars="200"/>
        <w:textAlignment w:val="auto"/>
        <w:outlineLvl w:val="9"/>
        <w:rPr>
          <w:rFonts w:hint="eastAsia" w:ascii="仿宋_GB2312" w:hAnsi="宋体" w:eastAsia="仿宋_GB2312"/>
          <w:color w:val="000000"/>
          <w:sz w:val="24"/>
          <w:highlight w:val="none"/>
          <w:u w:val="single"/>
          <w:lang w:eastAsia="zh-CN"/>
        </w:rPr>
      </w:pPr>
      <w:r>
        <w:rPr>
          <w:rFonts w:hint="eastAsia" w:ascii="仿宋_GB2312" w:hAnsi="宋体" w:eastAsia="仿宋_GB2312"/>
          <w:color w:val="000000"/>
          <w:sz w:val="24"/>
          <w:highlight w:val="none"/>
        </w:rPr>
        <w:t>致：</w:t>
      </w:r>
      <w:r>
        <w:rPr>
          <w:rFonts w:hint="eastAsia" w:ascii="仿宋_GB2312" w:hAnsi="宋体" w:eastAsia="仿宋_GB2312"/>
          <w:color w:val="000000"/>
          <w:sz w:val="24"/>
          <w:highlight w:val="none"/>
          <w:u w:val="single"/>
          <w:lang w:eastAsia="zh-CN"/>
        </w:rPr>
        <w:t>中铁隧道集团机电工程有限公司</w:t>
      </w:r>
    </w:p>
    <w:p w14:paraId="6E9AD779">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我方自愿参加</w:t>
      </w:r>
      <w:r>
        <w:rPr>
          <w:rFonts w:hint="eastAsia" w:ascii="仿宋_GB2312" w:hAnsi="宋体" w:eastAsia="仿宋_GB2312" w:cs="Arial"/>
          <w:b/>
          <w:sz w:val="24"/>
          <w:highlight w:val="none"/>
          <w:u w:val="single"/>
          <w:lang w:eastAsia="zh-CN"/>
        </w:rPr>
        <w:t>武汉地铁12号线连接线工程(风、水、电、装修)施工项目</w:t>
      </w:r>
      <w:r>
        <w:rPr>
          <w:rFonts w:hint="eastAsia" w:ascii="仿宋_GB2312" w:hAnsi="宋体" w:eastAsia="仿宋_GB2312" w:cs="Arial"/>
          <w:bCs/>
          <w:sz w:val="24"/>
          <w:highlight w:val="none"/>
        </w:rPr>
        <w:t>项目</w:t>
      </w:r>
      <w:r>
        <w:rPr>
          <w:rFonts w:hint="eastAsia" w:ascii="仿宋_GB2312" w:hAnsi="宋体" w:eastAsia="仿宋_GB2312" w:cs="Arial"/>
          <w:b/>
          <w:bCs w:val="0"/>
          <w:sz w:val="24"/>
          <w:highlight w:val="none"/>
          <w:u w:val="single"/>
          <w:lang w:val="en-US" w:eastAsia="zh-CN"/>
        </w:rPr>
        <w:t>金桥大道站砌筑装修及附属结构工程/金桥大道公共区装修工程</w:t>
      </w:r>
      <w:r>
        <w:rPr>
          <w:rFonts w:hint="eastAsia" w:ascii="仿宋_GB2312" w:hAnsi="宋体" w:eastAsia="仿宋_GB2312"/>
          <w:color w:val="000000"/>
          <w:sz w:val="24"/>
          <w:highlight w:val="none"/>
        </w:rPr>
        <w:t>分包投标，我方认真阅读了相关文件、项目现场策划、图纸资料，并进行了现场考察和仔细测算后，在对相关风险进行评估并慎重研究决定:我方愿意与贵单位进行合作。我方承诺：</w:t>
      </w:r>
    </w:p>
    <w:p w14:paraId="7A762B5F">
      <w:pPr>
        <w:keepNext w:val="0"/>
        <w:keepLines w:val="0"/>
        <w:pageBreakBefore w:val="0"/>
        <w:kinsoku/>
        <w:overflowPunct/>
        <w:bidi w:val="0"/>
        <w:spacing w:line="560" w:lineRule="exact"/>
        <w:ind w:left="0" w:leftChars="0" w:right="0" w:firstLine="482" w:firstLineChars="20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highlight w:val="none"/>
        </w:rPr>
        <w:t>一、工期承诺</w:t>
      </w:r>
    </w:p>
    <w:p w14:paraId="15C363C0">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1</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u w:val="single"/>
        </w:rPr>
        <w:t>武汉地铁12号线连接线工程(风、水、电、装修)施工</w:t>
      </w:r>
      <w:r>
        <w:rPr>
          <w:rFonts w:hint="eastAsia" w:ascii="仿宋_GB2312" w:hAnsi="宋体" w:eastAsia="仿宋_GB2312" w:cs="Arial"/>
          <w:bCs/>
          <w:sz w:val="24"/>
          <w:highlight w:val="none"/>
        </w:rPr>
        <w:t>项目</w:t>
      </w:r>
      <w:r>
        <w:rPr>
          <w:rFonts w:hint="eastAsia" w:ascii="仿宋_GB2312" w:hAnsi="宋体" w:eastAsia="仿宋_GB2312" w:cs="Arial"/>
          <w:b/>
          <w:sz w:val="24"/>
          <w:highlight w:val="none"/>
          <w:u w:val="single"/>
          <w:lang w:val="en-US" w:eastAsia="zh-CN"/>
        </w:rPr>
        <w:t>金桥大道站砌筑装修及附属结构工程/金桥大道公共区装修工程</w:t>
      </w:r>
      <w:r>
        <w:rPr>
          <w:rFonts w:hint="eastAsia" w:ascii="仿宋_GB2312" w:hAnsi="宋体" w:eastAsia="仿宋_GB2312"/>
          <w:color w:val="000000"/>
          <w:sz w:val="24"/>
          <w:highlight w:val="none"/>
        </w:rPr>
        <w:t>从甲方发出中标通知书之日起,总工期、节点计划工期根据甲方统一安排执行。</w:t>
      </w:r>
    </w:p>
    <w:p w14:paraId="101676F6">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2</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非甲方原因造成的延期开工、暂停施工、工期延误或延长、工期提前造成的损失和增加的措施费，由我方自行负责。</w:t>
      </w:r>
    </w:p>
    <w:p w14:paraId="37532A80">
      <w:pPr>
        <w:pStyle w:val="35"/>
        <w:keepNext w:val="0"/>
        <w:keepLines w:val="0"/>
        <w:pageBreakBefore w:val="0"/>
        <w:numPr>
          <w:ilvl w:val="0"/>
          <w:numId w:val="0"/>
        </w:numPr>
        <w:kinsoku/>
        <w:overflowPunct/>
        <w:bidi w:val="0"/>
        <w:snapToGrid w:val="0"/>
        <w:spacing w:line="560" w:lineRule="exact"/>
        <w:ind w:leftChars="200" w:right="0" w:rightChars="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szCs w:val="24"/>
          <w:highlight w:val="none"/>
          <w:lang w:val="en-US" w:eastAsia="zh-CN"/>
        </w:rPr>
        <w:t>二、</w:t>
      </w:r>
      <w:r>
        <w:rPr>
          <w:rFonts w:hint="eastAsia" w:ascii="仿宋_GB2312" w:hAnsi="宋体" w:eastAsia="仿宋_GB2312"/>
          <w:b/>
          <w:color w:val="000000"/>
          <w:sz w:val="24"/>
          <w:szCs w:val="24"/>
          <w:highlight w:val="none"/>
        </w:rPr>
        <w:t>质量及保修承诺</w:t>
      </w:r>
    </w:p>
    <w:p w14:paraId="24A54A06">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1</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我方承诺严格按照业主标准化作业手册要求施工并达标，严格按照业主、监理、咨询、甲方有关质量的要求施工并达标。</w:t>
      </w:r>
    </w:p>
    <w:p w14:paraId="1D183105">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2</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我方承诺进场设备接受甲方按试验等相关要求进行检测验收并确保合格。</w:t>
      </w:r>
    </w:p>
    <w:p w14:paraId="0BBE0BBA">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3</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我方承诺所承担合同工程交工验收质量综合评分90分以上，竣工验收达到优良等级。</w:t>
      </w:r>
    </w:p>
    <w:p w14:paraId="5004F237">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4</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对我们的工作质量负全责，对由于我方的工作而造成的任何缺陷和损害，我方承诺在甲方规定的期间内修补好缺陷或损害，所需的费用由我方承担。若我方因故未能按时修补，甲方有权委托第三方进行修补，修补发生的费用由我方承担。</w:t>
      </w:r>
    </w:p>
    <w:p w14:paraId="2B4BBBB7">
      <w:pPr>
        <w:pStyle w:val="35"/>
        <w:keepNext w:val="0"/>
        <w:keepLines w:val="0"/>
        <w:pageBreakBefore w:val="0"/>
        <w:numPr>
          <w:ilvl w:val="0"/>
          <w:numId w:val="0"/>
        </w:numPr>
        <w:kinsoku/>
        <w:overflowPunct/>
        <w:bidi w:val="0"/>
        <w:snapToGrid w:val="0"/>
        <w:spacing w:line="560" w:lineRule="exact"/>
        <w:ind w:leftChars="200" w:right="0" w:rightChars="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szCs w:val="24"/>
          <w:highlight w:val="none"/>
          <w:lang w:val="en-US" w:eastAsia="zh-CN"/>
        </w:rPr>
        <w:t>三、</w:t>
      </w:r>
      <w:r>
        <w:rPr>
          <w:rFonts w:hint="eastAsia" w:ascii="仿宋_GB2312" w:hAnsi="宋体" w:eastAsia="仿宋_GB2312"/>
          <w:b/>
          <w:color w:val="000000"/>
          <w:sz w:val="24"/>
          <w:szCs w:val="24"/>
          <w:highlight w:val="none"/>
        </w:rPr>
        <w:t>工程量承诺</w:t>
      </w:r>
    </w:p>
    <w:p w14:paraId="5A007B61">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我方承诺无条件服从甲方对我方施工标段所施工工程量的调整（增加或减少），并承诺不调整综合单价，不要求增加综合单价以外的任何费用。</w:t>
      </w:r>
    </w:p>
    <w:p w14:paraId="3FEAA9E6">
      <w:pPr>
        <w:keepNext w:val="0"/>
        <w:keepLines w:val="0"/>
        <w:pageBreakBefore w:val="0"/>
        <w:kinsoku/>
        <w:overflowPunct/>
        <w:bidi w:val="0"/>
        <w:snapToGrid w:val="0"/>
        <w:spacing w:line="560" w:lineRule="exact"/>
        <w:ind w:left="0" w:leftChars="0" w:right="0" w:firstLine="482" w:firstLineChars="20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highlight w:val="none"/>
        </w:rPr>
        <w:t>四、综合单价及材料单价承诺</w:t>
      </w:r>
    </w:p>
    <w:p w14:paraId="5A02C9CB">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1</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我方承诺：除非合同中另有规定，资源配置工程数量价值表中单价和</w:t>
      </w:r>
      <w:r>
        <w:rPr>
          <w:rFonts w:hint="eastAsia" w:ascii="仿宋_GB2312" w:hAnsi="宋体" w:eastAsia="仿宋_GB2312"/>
          <w:color w:val="000000"/>
          <w:sz w:val="24"/>
          <w:highlight w:val="none"/>
          <w:lang w:eastAsia="zh-CN"/>
        </w:rPr>
        <w:t>总</w:t>
      </w:r>
      <w:r>
        <w:rPr>
          <w:rFonts w:hint="eastAsia" w:ascii="仿宋_GB2312" w:hAnsi="宋体" w:eastAsia="仿宋_GB2312"/>
          <w:color w:val="000000"/>
          <w:sz w:val="24"/>
          <w:highlight w:val="none"/>
        </w:rPr>
        <w:t>价均已包括了为实施和完成合同工程所需的劳务、材料、机械、动力费用（燃油）</w:t>
      </w:r>
      <w:r>
        <w:rPr>
          <w:rFonts w:hint="eastAsia" w:ascii="仿宋_GB2312" w:hAnsi="仿宋" w:eastAsia="仿宋_GB2312"/>
          <w:sz w:val="24"/>
          <w:highlight w:val="none"/>
        </w:rPr>
        <w:t>、</w:t>
      </w:r>
      <w:r>
        <w:rPr>
          <w:rFonts w:hint="eastAsia" w:ascii="仿宋_GB2312" w:hAnsi="宋体" w:eastAsia="仿宋_GB2312"/>
          <w:color w:val="000000"/>
          <w:sz w:val="24"/>
          <w:highlight w:val="none"/>
        </w:rPr>
        <w:t>质检（自检）、安装、缺陷修复</w:t>
      </w:r>
      <w:r>
        <w:rPr>
          <w:rFonts w:hint="eastAsia" w:ascii="仿宋_GB2312" w:hAnsi="宋体" w:eastAsia="仿宋_GB2312"/>
          <w:color w:val="auto"/>
          <w:sz w:val="24"/>
          <w:highlight w:val="none"/>
        </w:rPr>
        <w:t>、管理、保险（工程一切险和第三方责任险除外）、税费（除合同约定以外）、利润等费用，各类材料及设备（包含甲供材料）的卸车及落地的人工、机械（吊车）费用、保管费用、从落地位置至安装位置的运输费用；以及合同明示或暗示的所有责任、义务和一般风险。除上述工程一切险及第三方责任险以外，所投其他保</w:t>
      </w:r>
      <w:r>
        <w:rPr>
          <w:rFonts w:hint="eastAsia" w:ascii="仿宋_GB2312" w:hAnsi="宋体" w:eastAsia="仿宋_GB2312"/>
          <w:color w:val="000000"/>
          <w:sz w:val="24"/>
          <w:highlight w:val="none"/>
        </w:rPr>
        <w:t>险的保险费均由承包人承担并支付</w:t>
      </w:r>
      <w:r>
        <w:rPr>
          <w:rFonts w:hint="eastAsia" w:ascii="仿宋_GB2312" w:hAnsi="宋体" w:eastAsia="仿宋_GB2312"/>
          <w:color w:val="000000"/>
          <w:sz w:val="24"/>
          <w:highlight w:val="none"/>
          <w:lang w:eastAsia="zh-CN"/>
        </w:rPr>
        <w:t>，包</w:t>
      </w:r>
      <w:r>
        <w:rPr>
          <w:rFonts w:hint="eastAsia" w:ascii="仿宋_GB2312" w:hAnsi="宋体" w:eastAsia="仿宋_GB2312"/>
          <w:color w:val="000000"/>
          <w:sz w:val="24"/>
          <w:highlight w:val="none"/>
        </w:rPr>
        <w:t>含在报价中。</w:t>
      </w:r>
    </w:p>
    <w:p w14:paraId="63F9ED57">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2</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我方承诺人工费（机械人员工资）中已包括：我方人员工资及有关法规规定员工应享受的所有补贴及卫生福利费用，以及包括我方从进场准备到工程完工退场之间发生的全部费用。</w:t>
      </w:r>
    </w:p>
    <w:p w14:paraId="3ADA8414">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3</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我方承诺机械费用中已包括：机械使用燃料、动力、大修、折旧、我方机上人员工资及有关法规规定的员工和机械应支付和享有的费用，以及我方从机械进场准备到完工验收退场之间发生的全部费用。</w:t>
      </w:r>
    </w:p>
    <w:p w14:paraId="7DE15860">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4</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本工程发生增值税、城建税、教育费附加（含地方教育费附加）及所有相关税费由我方承担，统一到税务局缴纳；且须按贵方要求提供发票，否则所有的后果由我方负责。</w:t>
      </w:r>
    </w:p>
    <w:p w14:paraId="1E40C607">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5</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我方承诺我方单价为综合单价，所有未列但必须完成的工作内容、应视为</w:t>
      </w:r>
      <w:r>
        <w:rPr>
          <w:rFonts w:hint="eastAsia" w:ascii="仿宋_GB2312" w:hAnsi="宋体" w:eastAsia="仿宋_GB2312"/>
          <w:color w:val="000000"/>
          <w:sz w:val="24"/>
          <w:highlight w:val="none"/>
          <w:lang w:eastAsia="zh-CN"/>
        </w:rPr>
        <w:t>完成</w:t>
      </w:r>
      <w:r>
        <w:rPr>
          <w:rFonts w:hint="eastAsia" w:ascii="仿宋_GB2312" w:hAnsi="宋体" w:eastAsia="仿宋_GB2312"/>
          <w:color w:val="000000"/>
          <w:sz w:val="24"/>
          <w:highlight w:val="none"/>
        </w:rPr>
        <w:t>工程项目的辅助工作内容，费用已包含在相应工程项目报价中，不再另计。</w:t>
      </w:r>
    </w:p>
    <w:p w14:paraId="62CD166F">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6</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我方承诺所承担工程所用自购材料质量必须满足施工要求，该费用已包含在综合单价中，甲方不再支付任何费用。</w:t>
      </w:r>
    </w:p>
    <w:p w14:paraId="05BBD07F">
      <w:pPr>
        <w:keepNext w:val="0"/>
        <w:keepLines w:val="0"/>
        <w:pageBreakBefore w:val="0"/>
        <w:kinsoku/>
        <w:overflowPunct/>
        <w:bidi w:val="0"/>
        <w:snapToGrid w:val="0"/>
        <w:spacing w:line="560" w:lineRule="exact"/>
        <w:ind w:left="0" w:leftChars="0" w:right="0" w:firstLine="480" w:firstLineChars="200"/>
        <w:textAlignment w:val="auto"/>
        <w:outlineLvl w:val="9"/>
        <w:rPr>
          <w:rFonts w:hint="eastAsia" w:ascii="仿宋_GB2312" w:hAnsi="宋体" w:eastAsia="仿宋_GB2312"/>
          <w:b w:val="0"/>
          <w:bCs w:val="0"/>
          <w:color w:val="auto"/>
          <w:sz w:val="24"/>
          <w:highlight w:val="none"/>
        </w:rPr>
      </w:pPr>
      <w:r>
        <w:rPr>
          <w:rFonts w:hint="eastAsia" w:ascii="仿宋_GB2312" w:hAnsi="宋体" w:eastAsia="仿宋_GB2312"/>
          <w:color w:val="000000"/>
          <w:sz w:val="24"/>
          <w:highlight w:val="none"/>
        </w:rPr>
        <w:t>7</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自行承担除甲供主材外其他自购材料价格涨落等一切风险，并承诺按“分包招标报价工程量清单”所列综合单价完成项目工作内容施工及附带施工内容。我方承诺理解报价需经甲方上级主管部门审核后最终在合同中确定，并承诺按经甲方上级主管部门</w:t>
      </w:r>
      <w:r>
        <w:rPr>
          <w:rFonts w:hint="eastAsia" w:ascii="仿宋_GB2312" w:hAnsi="宋体" w:eastAsia="仿宋_GB2312"/>
          <w:b w:val="0"/>
          <w:bCs w:val="0"/>
          <w:color w:val="auto"/>
          <w:sz w:val="24"/>
          <w:highlight w:val="none"/>
        </w:rPr>
        <w:t>审核后的综合</w:t>
      </w:r>
      <w:r>
        <w:rPr>
          <w:rFonts w:hint="eastAsia" w:ascii="仿宋_GB2312" w:hAnsi="宋体" w:eastAsia="仿宋_GB2312"/>
          <w:b w:val="0"/>
          <w:bCs w:val="0"/>
          <w:color w:val="auto"/>
          <w:sz w:val="24"/>
          <w:highlight w:val="none"/>
          <w:lang w:eastAsia="zh-CN"/>
        </w:rPr>
        <w:t>单价</w:t>
      </w:r>
      <w:r>
        <w:rPr>
          <w:rFonts w:hint="eastAsia" w:ascii="仿宋_GB2312" w:hAnsi="宋体" w:eastAsia="仿宋_GB2312"/>
          <w:b w:val="0"/>
          <w:bCs w:val="0"/>
          <w:color w:val="auto"/>
          <w:sz w:val="24"/>
          <w:highlight w:val="none"/>
        </w:rPr>
        <w:t>签订正式合同。</w:t>
      </w:r>
    </w:p>
    <w:p w14:paraId="4437E5BA">
      <w:pPr>
        <w:keepNext w:val="0"/>
        <w:keepLines w:val="0"/>
        <w:pageBreakBefore w:val="0"/>
        <w:kinsoku/>
        <w:overflowPunct/>
        <w:bidi w:val="0"/>
        <w:snapToGrid w:val="0"/>
        <w:spacing w:line="560" w:lineRule="exact"/>
        <w:ind w:left="0" w:leftChars="0" w:right="0" w:firstLine="480" w:firstLineChars="200"/>
        <w:textAlignment w:val="auto"/>
        <w:outlineLvl w:val="9"/>
        <w:rPr>
          <w:rFonts w:hint="default" w:ascii="仿宋_GB2312" w:hAnsi="宋体" w:eastAsia="仿宋_GB2312"/>
          <w:b w:val="0"/>
          <w:bCs w:val="0"/>
          <w:color w:val="auto"/>
          <w:sz w:val="24"/>
          <w:highlight w:val="none"/>
          <w:lang w:val="en-US" w:eastAsia="zh-CN"/>
        </w:rPr>
      </w:pPr>
      <w:r>
        <w:rPr>
          <w:rFonts w:hint="eastAsia" w:ascii="仿宋_GB2312" w:hAnsi="宋体" w:eastAsia="仿宋_GB2312"/>
          <w:b w:val="0"/>
          <w:bCs w:val="0"/>
          <w:color w:val="auto"/>
          <w:sz w:val="24"/>
          <w:highlight w:val="none"/>
          <w:lang w:val="en-US" w:eastAsia="zh-CN"/>
        </w:rPr>
        <w:t>8.我方无条件承诺：完全接受招标人对投标工程量清单中存在的任何算术错误、不平衡报价或不合理报价进行的修正，且不平衡报价或不合理报价的判定标准以招标人单方认定为准，对此无任何异议。</w:t>
      </w:r>
    </w:p>
    <w:p w14:paraId="6743E388">
      <w:pPr>
        <w:keepNext w:val="0"/>
        <w:keepLines w:val="0"/>
        <w:pageBreakBefore w:val="0"/>
        <w:kinsoku/>
        <w:overflowPunct/>
        <w:bidi w:val="0"/>
        <w:snapToGrid w:val="0"/>
        <w:spacing w:line="560" w:lineRule="exact"/>
        <w:ind w:left="0" w:leftChars="0" w:right="0" w:firstLine="482" w:firstLineChars="20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highlight w:val="none"/>
        </w:rPr>
        <w:t>五、材料供应</w:t>
      </w:r>
    </w:p>
    <w:p w14:paraId="05EC2366">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u w:val="single"/>
        </w:rPr>
      </w:pPr>
      <w:r>
        <w:rPr>
          <w:rFonts w:hint="eastAsia" w:ascii="仿宋_GB2312" w:hAnsi="宋体" w:eastAsia="仿宋_GB2312"/>
          <w:color w:val="000000"/>
          <w:sz w:val="24"/>
          <w:highlight w:val="none"/>
        </w:rPr>
        <w:t>1</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我方承诺本工程以下主材：（</w:t>
      </w:r>
      <w:r>
        <w:rPr>
          <w:rFonts w:hint="eastAsia" w:ascii="仿宋_GB2312" w:hAnsi="宋体" w:eastAsia="仿宋_GB2312"/>
          <w:sz w:val="24"/>
          <w:highlight w:val="none"/>
          <w:u w:val="single"/>
        </w:rPr>
        <w:t>详见工程量清单中描述的甲供材料）</w:t>
      </w:r>
      <w:r>
        <w:rPr>
          <w:rFonts w:hint="eastAsia" w:ascii="仿宋_GB2312" w:hAnsi="宋体" w:eastAsia="仿宋_GB2312"/>
          <w:color w:val="000000"/>
          <w:sz w:val="24"/>
          <w:highlight w:val="none"/>
        </w:rPr>
        <w:t>由甲方无偿限量供应，我方承担超耗用量费用按</w:t>
      </w:r>
      <w:r>
        <w:rPr>
          <w:rFonts w:hint="eastAsia" w:ascii="仿宋_GB2312" w:hAnsi="宋体" w:eastAsia="仿宋_GB2312"/>
          <w:color w:val="000000"/>
          <w:sz w:val="24"/>
          <w:highlight w:val="none"/>
          <w:lang w:val="en-US" w:eastAsia="zh-CN"/>
        </w:rPr>
        <w:t>甲方采购</w:t>
      </w:r>
      <w:r>
        <w:rPr>
          <w:rFonts w:hint="eastAsia" w:ascii="仿宋_GB2312" w:hAnsi="宋体" w:eastAsia="仿宋_GB2312"/>
          <w:color w:val="000000"/>
          <w:sz w:val="24"/>
          <w:highlight w:val="none"/>
        </w:rPr>
        <w:t>价</w:t>
      </w:r>
      <w:r>
        <w:rPr>
          <w:rFonts w:hint="eastAsia" w:ascii="仿宋_GB2312" w:hAnsi="宋体" w:eastAsia="仿宋_GB2312"/>
          <w:color w:val="000000"/>
          <w:sz w:val="24"/>
          <w:highlight w:val="none"/>
          <w:lang w:val="en-US" w:eastAsia="zh-CN"/>
        </w:rPr>
        <w:t>的1.03倍</w:t>
      </w:r>
      <w:r>
        <w:rPr>
          <w:rFonts w:hint="eastAsia" w:ascii="仿宋_GB2312" w:hAnsi="宋体" w:eastAsia="仿宋_GB2312"/>
          <w:color w:val="000000"/>
          <w:sz w:val="24"/>
          <w:highlight w:val="none"/>
        </w:rPr>
        <w:t>计算；</w:t>
      </w:r>
    </w:p>
    <w:p w14:paraId="07680BA5">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2</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 xml:space="preserve">我方承诺甲方可对我方领用材料进行考核，执行甲方物资管理领料规定，超出正常消耗部分的材料，甲方可按相关合同条款进行处罚； </w:t>
      </w:r>
    </w:p>
    <w:p w14:paraId="2F24D9E2">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3</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我方承诺甲方提供的材料，我方将在所承担的工程项目中使用，不</w:t>
      </w:r>
      <w:r>
        <w:rPr>
          <w:rFonts w:hint="eastAsia" w:ascii="仿宋_GB2312" w:hAnsi="宋体" w:eastAsia="仿宋_GB2312"/>
          <w:color w:val="000000"/>
          <w:sz w:val="24"/>
          <w:highlight w:val="none"/>
          <w:lang w:eastAsia="zh-CN"/>
        </w:rPr>
        <w:t>用作</w:t>
      </w:r>
      <w:r>
        <w:rPr>
          <w:rFonts w:hint="eastAsia" w:ascii="仿宋_GB2312" w:hAnsi="宋体" w:eastAsia="仿宋_GB2312"/>
          <w:color w:val="000000"/>
          <w:sz w:val="24"/>
          <w:highlight w:val="none"/>
        </w:rPr>
        <w:t>其他用途，不运出工地范围；若甲方发现我方将所供材料外运或外卖，甲方将按材料的双倍价值收取我方费用并追究违约责任。</w:t>
      </w:r>
    </w:p>
    <w:p w14:paraId="6FF78101">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4</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在每月工程结算时，甲方将对我方当期领用的材料进行清理，对有偿供应材料按用量和市场单价，在对我方验工扣款中予以扣除，其他材料按甲方物资部材料调拨价为准；我方承诺愿意承担我方承建工程由甲方代为采购的材料按价款3%的采保手续费，甲供</w:t>
      </w:r>
      <w:r>
        <w:rPr>
          <w:rFonts w:hint="eastAsia" w:ascii="仿宋_GB2312" w:hAnsi="宋体" w:eastAsia="仿宋_GB2312"/>
          <w:color w:val="000000"/>
          <w:sz w:val="24"/>
          <w:highlight w:val="none"/>
          <w:lang w:val="en-US" w:eastAsia="zh-CN"/>
        </w:rPr>
        <w:t>材</w:t>
      </w:r>
      <w:r>
        <w:rPr>
          <w:rFonts w:hint="eastAsia" w:ascii="仿宋_GB2312" w:hAnsi="宋体" w:eastAsia="仿宋_GB2312"/>
          <w:color w:val="000000"/>
          <w:sz w:val="24"/>
          <w:highlight w:val="none"/>
        </w:rPr>
        <w:t>除外。</w:t>
      </w:r>
    </w:p>
    <w:p w14:paraId="46658A4C">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5</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我方承诺必须安排专人管理材料的收发领用，出具我方法人或法人委托代理人签字的委托书及领料人身份证明复印件交甲方物资部、财务部和经合部备案，否则我方将不能在甲方处领用材料。</w:t>
      </w:r>
    </w:p>
    <w:p w14:paraId="63BDE28C">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6</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我方承诺现场做到工完料清，每月末配合甲方相关部门进行现场盘点，配合原材料进场卸车，该费用已包含在我方报价中。</w:t>
      </w:r>
    </w:p>
    <w:p w14:paraId="69791789">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7</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我方承诺自行承担自购性材料价格涨落等一切风险，并承诺无论情况如何变化均不要求调整中标单价及增加任何费用。</w:t>
      </w:r>
    </w:p>
    <w:p w14:paraId="60AA579F">
      <w:pPr>
        <w:keepNext w:val="0"/>
        <w:keepLines w:val="0"/>
        <w:pageBreakBefore w:val="0"/>
        <w:kinsoku/>
        <w:overflowPunct/>
        <w:bidi w:val="0"/>
        <w:snapToGrid w:val="0"/>
        <w:spacing w:line="560" w:lineRule="exact"/>
        <w:ind w:left="0" w:leftChars="0" w:right="0" w:firstLine="482" w:firstLineChars="200"/>
        <w:jc w:val="left"/>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highlight w:val="none"/>
        </w:rPr>
        <w:t>六、机具及人员配置承诺</w:t>
      </w:r>
    </w:p>
    <w:p w14:paraId="5950545C">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我方承诺按甲方资源要求配置足够的机具和技术熟练的、服从管理的施工人员，以满足施工需要和确保计划目标的实现。</w:t>
      </w:r>
    </w:p>
    <w:p w14:paraId="494C7147">
      <w:pPr>
        <w:keepNext w:val="0"/>
        <w:keepLines w:val="0"/>
        <w:pageBreakBefore w:val="0"/>
        <w:kinsoku/>
        <w:overflowPunct/>
        <w:bidi w:val="0"/>
        <w:snapToGrid w:val="0"/>
        <w:spacing w:line="560" w:lineRule="exact"/>
        <w:ind w:left="0" w:leftChars="0" w:right="0" w:firstLine="482" w:firstLineChars="20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highlight w:val="none"/>
        </w:rPr>
        <w:t>七、用工承诺</w:t>
      </w:r>
    </w:p>
    <w:p w14:paraId="478DB888">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我方承诺，在劳动用工时，杜绝使用当地村民，一经发现使用当地村民，愿意接受甲方处罚。</w:t>
      </w:r>
    </w:p>
    <w:p w14:paraId="555C5A09">
      <w:pPr>
        <w:keepNext w:val="0"/>
        <w:keepLines w:val="0"/>
        <w:pageBreakBefore w:val="0"/>
        <w:kinsoku/>
        <w:overflowPunct/>
        <w:bidi w:val="0"/>
        <w:snapToGrid w:val="0"/>
        <w:spacing w:line="560" w:lineRule="exact"/>
        <w:ind w:left="0" w:leftChars="0" w:right="0" w:firstLine="482" w:firstLineChars="20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highlight w:val="none"/>
        </w:rPr>
        <w:t>八、</w:t>
      </w:r>
      <w:r>
        <w:rPr>
          <w:rFonts w:hint="eastAsia" w:ascii="仿宋_GB2312" w:hAnsi="宋体" w:eastAsia="仿宋_GB2312"/>
          <w:b/>
          <w:color w:val="000000"/>
          <w:sz w:val="24"/>
          <w:highlight w:val="none"/>
          <w:lang w:val="en-US" w:eastAsia="zh-CN"/>
        </w:rPr>
        <w:t>劳务人员</w:t>
      </w:r>
      <w:r>
        <w:rPr>
          <w:rFonts w:hint="eastAsia" w:ascii="仿宋_GB2312" w:hAnsi="宋体" w:eastAsia="仿宋_GB2312"/>
          <w:b/>
          <w:color w:val="000000"/>
          <w:sz w:val="24"/>
          <w:highlight w:val="none"/>
        </w:rPr>
        <w:t>工资及相关税费承诺</w:t>
      </w:r>
    </w:p>
    <w:p w14:paraId="08FDA0D1">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1</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我方承诺：与雇员（包括</w:t>
      </w:r>
      <w:r>
        <w:rPr>
          <w:rFonts w:hint="eastAsia" w:ascii="仿宋_GB2312" w:hAnsi="宋体" w:eastAsia="仿宋_GB2312"/>
          <w:color w:val="000000"/>
          <w:sz w:val="24"/>
          <w:highlight w:val="none"/>
          <w:lang w:eastAsia="zh-CN"/>
        </w:rPr>
        <w:t>劳务人员</w:t>
      </w:r>
      <w:r>
        <w:rPr>
          <w:rFonts w:hint="eastAsia" w:ascii="仿宋_GB2312" w:hAnsi="宋体" w:eastAsia="仿宋_GB2312"/>
          <w:color w:val="000000"/>
          <w:sz w:val="24"/>
          <w:highlight w:val="none"/>
        </w:rPr>
        <w:t>等）签订劳务用工合同，并承诺不拖欠雇员（包括</w:t>
      </w:r>
      <w:r>
        <w:rPr>
          <w:rFonts w:hint="eastAsia" w:ascii="仿宋_GB2312" w:hAnsi="宋体" w:eastAsia="仿宋_GB2312"/>
          <w:color w:val="000000"/>
          <w:sz w:val="24"/>
          <w:highlight w:val="none"/>
          <w:lang w:eastAsia="zh-CN"/>
        </w:rPr>
        <w:t>劳务人员</w:t>
      </w:r>
      <w:r>
        <w:rPr>
          <w:rFonts w:hint="eastAsia" w:ascii="仿宋_GB2312" w:hAnsi="宋体" w:eastAsia="仿宋_GB2312"/>
          <w:color w:val="000000"/>
          <w:sz w:val="24"/>
          <w:highlight w:val="none"/>
        </w:rPr>
        <w:t>等）工资；接受甲方的监督，并由甲方代发工资，并将签认的有效工资支付书交甲方存档；我方同意在我方支付雇员（包括</w:t>
      </w:r>
      <w:r>
        <w:rPr>
          <w:rFonts w:hint="eastAsia" w:ascii="仿宋_GB2312" w:hAnsi="宋体" w:eastAsia="仿宋_GB2312"/>
          <w:color w:val="000000"/>
          <w:sz w:val="24"/>
          <w:highlight w:val="none"/>
          <w:lang w:eastAsia="zh-CN"/>
        </w:rPr>
        <w:t>劳务人员</w:t>
      </w:r>
      <w:r>
        <w:rPr>
          <w:rFonts w:hint="eastAsia" w:ascii="仿宋_GB2312" w:hAnsi="宋体" w:eastAsia="仿宋_GB2312"/>
          <w:color w:val="000000"/>
          <w:sz w:val="24"/>
          <w:highlight w:val="none"/>
        </w:rPr>
        <w:t>等）工资后，甲方才支付我方费用；我方愿意按甲方财务部门要求提供相关票据、工资支付书、资金运作相关资料，承担所有税费，按国家税法和相关法律法规规定由甲方</w:t>
      </w:r>
      <w:r>
        <w:rPr>
          <w:rFonts w:hint="eastAsia" w:ascii="仿宋_GB2312" w:hAnsi="宋体" w:eastAsia="仿宋_GB2312"/>
          <w:color w:val="000000"/>
          <w:sz w:val="24"/>
          <w:highlight w:val="none"/>
          <w:lang w:eastAsia="zh-CN"/>
        </w:rPr>
        <w:t>代扣代缴</w:t>
      </w:r>
      <w:r>
        <w:rPr>
          <w:rFonts w:hint="eastAsia" w:ascii="仿宋_GB2312" w:hAnsi="宋体" w:eastAsia="仿宋_GB2312"/>
          <w:color w:val="000000"/>
          <w:sz w:val="24"/>
          <w:highlight w:val="none"/>
        </w:rPr>
        <w:t>相关费用。</w:t>
      </w:r>
    </w:p>
    <w:p w14:paraId="14B9A77D">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2</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我方充分理解甲方所承担项目前期开工的资金困难，在本项目未全面开工且业主未对甲方正式拨款前，我方将暂自行垫付施工项目所需的各项费用开支。</w:t>
      </w:r>
    </w:p>
    <w:p w14:paraId="7BDBAAEF">
      <w:pPr>
        <w:keepNext w:val="0"/>
        <w:keepLines w:val="0"/>
        <w:pageBreakBefore w:val="0"/>
        <w:kinsoku/>
        <w:overflowPunct/>
        <w:bidi w:val="0"/>
        <w:snapToGrid w:val="0"/>
        <w:spacing w:line="560" w:lineRule="exact"/>
        <w:ind w:left="0" w:leftChars="0" w:right="0" w:firstLine="482" w:firstLineChars="20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highlight w:val="none"/>
        </w:rPr>
        <w:t>九、签订合同及履约保证金承诺</w:t>
      </w:r>
    </w:p>
    <w:p w14:paraId="0E428AC1">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1</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我方承诺在招标方下发中标通知书前必须缴纳履约保证金以保证合同的正常履行，待合同履行完毕、双方完成末次结算、正常履约后无息退还，具体缴纳方式及比例：履约保证金按合同价款X</w:t>
      </w:r>
      <w:r>
        <w:rPr>
          <w:rFonts w:hint="eastAsia" w:ascii="仿宋_GB2312" w:hAnsi="宋体" w:eastAsia="仿宋_GB2312"/>
          <w:b/>
          <w:color w:val="000000"/>
          <w:sz w:val="24"/>
          <w:highlight w:val="none"/>
          <w:u w:val="single"/>
        </w:rPr>
        <w:t>%</w:t>
      </w:r>
      <w:r>
        <w:rPr>
          <w:rFonts w:hint="eastAsia" w:ascii="仿宋_GB2312" w:hAnsi="宋体" w:eastAsia="仿宋_GB2312"/>
          <w:color w:val="000000"/>
          <w:sz w:val="24"/>
          <w:highlight w:val="none"/>
        </w:rPr>
        <w:t>提交甲方财务；如果我方在递交本承诺书后，未在规定时间内按甲方要求保证开工或开工无法满足甲方工期要求，甲方有权另选</w:t>
      </w:r>
      <w:r>
        <w:rPr>
          <w:rFonts w:hint="eastAsia" w:ascii="仿宋_GB2312" w:hAnsi="宋体" w:eastAsia="仿宋_GB2312"/>
          <w:color w:val="000000"/>
          <w:sz w:val="24"/>
          <w:highlight w:val="none"/>
          <w:lang w:eastAsia="zh-CN"/>
        </w:rPr>
        <w:t>其他合作</w:t>
      </w:r>
      <w:r>
        <w:rPr>
          <w:rFonts w:hint="eastAsia" w:ascii="仿宋_GB2312" w:hAnsi="宋体" w:eastAsia="仿宋_GB2312"/>
          <w:color w:val="000000"/>
          <w:sz w:val="24"/>
          <w:highlight w:val="none"/>
        </w:rPr>
        <w:t>单位,并追究我方的违约责任；如我方在履约保证金有效期间放弃或拒绝继续履行合同，则履约保证金将被予以没收。履约保证金的没收并不免除我方继续履约合同的法律责任和义务。作为履约保证的机械设备必须经甲方同意后方可退场。</w:t>
      </w:r>
    </w:p>
    <w:p w14:paraId="78A011EF">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2</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我方承诺自甲方通知进场之日，我方及时与甲方签订合同。</w:t>
      </w:r>
    </w:p>
    <w:p w14:paraId="7811EB3F">
      <w:pPr>
        <w:keepNext w:val="0"/>
        <w:keepLines w:val="0"/>
        <w:pageBreakBefore w:val="0"/>
        <w:kinsoku/>
        <w:overflowPunct/>
        <w:bidi w:val="0"/>
        <w:snapToGrid w:val="0"/>
        <w:spacing w:line="560" w:lineRule="exact"/>
        <w:ind w:left="0" w:leftChars="0" w:right="0" w:firstLine="482" w:firstLineChars="20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highlight w:val="none"/>
        </w:rPr>
        <w:t>十、文明施工、环境保护承诺</w:t>
      </w:r>
    </w:p>
    <w:p w14:paraId="4F64737A">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1</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遵守甲方对文明施工、环境保护的统一规划和要求。承诺报价中，已包括文明施工费，我方将服从甲方的考核；我方承诺在施工期间必须遵守甲方、地方政府制定的施工要求和各种环境保护法律、法规和条例，如因我方违反法律、法规和条例造成的事故后果由我方独自承担。</w:t>
      </w:r>
    </w:p>
    <w:p w14:paraId="2835AFF8">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2</w:t>
      </w:r>
      <w:r>
        <w:rPr>
          <w:rFonts w:hint="eastAsia" w:ascii="仿宋_GB2312" w:hAnsi="宋体" w:eastAsia="仿宋_GB2312"/>
          <w:color w:val="000000"/>
          <w:sz w:val="24"/>
          <w:highlight w:val="none"/>
          <w:lang w:eastAsia="zh-CN"/>
        </w:rPr>
        <w:t>.乙</w:t>
      </w:r>
      <w:r>
        <w:rPr>
          <w:rFonts w:hint="eastAsia" w:ascii="仿宋_GB2312" w:hAnsi="宋体" w:eastAsia="仿宋_GB2312"/>
          <w:color w:val="000000"/>
          <w:sz w:val="24"/>
          <w:highlight w:val="none"/>
        </w:rPr>
        <w:t>方承诺所有进场的机械设备标识、宣传标牌设置、施工人员着装由甲方统一策划。以上相关费用含入我方报价中，费用由我方承担。</w:t>
      </w:r>
    </w:p>
    <w:p w14:paraId="58E0C4E0">
      <w:pPr>
        <w:keepNext w:val="0"/>
        <w:keepLines w:val="0"/>
        <w:pageBreakBefore w:val="0"/>
        <w:kinsoku/>
        <w:overflowPunct/>
        <w:bidi w:val="0"/>
        <w:snapToGrid w:val="0"/>
        <w:spacing w:line="560" w:lineRule="exact"/>
        <w:ind w:left="0" w:leftChars="0" w:right="0" w:firstLine="482" w:firstLineChars="20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highlight w:val="none"/>
        </w:rPr>
        <w:t>十一、安全生产承诺</w:t>
      </w:r>
    </w:p>
    <w:p w14:paraId="11C91716">
      <w:pPr>
        <w:keepNext w:val="0"/>
        <w:keepLines w:val="0"/>
        <w:pageBreakBefore w:val="0"/>
        <w:numPr>
          <w:ilvl w:val="0"/>
          <w:numId w:val="0"/>
        </w:numPr>
        <w:tabs>
          <w:tab w:val="left" w:pos="1080"/>
        </w:tabs>
        <w:kinsoku/>
        <w:overflowPunct/>
        <w:bidi w:val="0"/>
        <w:snapToGrid w:val="0"/>
        <w:spacing w:line="560" w:lineRule="exact"/>
        <w:ind w:leftChars="200" w:right="0" w:rightChars="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lang w:val="en-US" w:eastAsia="zh-CN"/>
        </w:rPr>
        <w:t>1.</w:t>
      </w:r>
      <w:r>
        <w:rPr>
          <w:rFonts w:hint="eastAsia" w:ascii="仿宋_GB2312" w:hAnsi="宋体" w:eastAsia="仿宋_GB2312"/>
          <w:color w:val="000000"/>
          <w:sz w:val="24"/>
          <w:highlight w:val="none"/>
        </w:rPr>
        <w:t>现场运输杜绝重伤、死亡事故的发生，负轻伤率控制在10‰以内；</w:t>
      </w:r>
    </w:p>
    <w:p w14:paraId="435F6AB7">
      <w:pPr>
        <w:keepNext w:val="0"/>
        <w:keepLines w:val="0"/>
        <w:pageBreakBefore w:val="0"/>
        <w:numPr>
          <w:ilvl w:val="0"/>
          <w:numId w:val="0"/>
        </w:numPr>
        <w:tabs>
          <w:tab w:val="left" w:pos="1080"/>
        </w:tabs>
        <w:kinsoku/>
        <w:overflowPunct/>
        <w:bidi w:val="0"/>
        <w:snapToGrid w:val="0"/>
        <w:spacing w:line="560" w:lineRule="exact"/>
        <w:ind w:leftChars="200" w:right="0" w:rightChars="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lang w:val="en-US" w:eastAsia="zh-CN"/>
        </w:rPr>
        <w:t>2.</w:t>
      </w:r>
      <w:r>
        <w:rPr>
          <w:rFonts w:hint="eastAsia" w:ascii="仿宋_GB2312" w:hAnsi="宋体" w:eastAsia="仿宋_GB2312"/>
          <w:color w:val="000000"/>
          <w:sz w:val="24"/>
          <w:highlight w:val="none"/>
        </w:rPr>
        <w:t>现场运输安全隐患整改率保证在规定时限内达到100%；</w:t>
      </w:r>
    </w:p>
    <w:p w14:paraId="26E4560C">
      <w:pPr>
        <w:keepNext w:val="0"/>
        <w:keepLines w:val="0"/>
        <w:pageBreakBefore w:val="0"/>
        <w:numPr>
          <w:ilvl w:val="0"/>
          <w:numId w:val="0"/>
        </w:numPr>
        <w:tabs>
          <w:tab w:val="left" w:pos="1080"/>
        </w:tabs>
        <w:kinsoku/>
        <w:overflowPunct/>
        <w:bidi w:val="0"/>
        <w:snapToGrid w:val="0"/>
        <w:spacing w:line="560" w:lineRule="exact"/>
        <w:ind w:leftChars="200" w:right="0" w:rightChars="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lang w:val="en-US" w:eastAsia="zh-CN"/>
        </w:rPr>
        <w:t>3.</w:t>
      </w:r>
      <w:r>
        <w:rPr>
          <w:rFonts w:hint="eastAsia" w:ascii="仿宋_GB2312" w:hAnsi="宋体" w:eastAsia="仿宋_GB2312"/>
          <w:color w:val="000000"/>
          <w:sz w:val="24"/>
          <w:highlight w:val="none"/>
        </w:rPr>
        <w:t>现场杜绝火灾事故，火灾隐患整改率保证在规定时限内达到100％；</w:t>
      </w:r>
    </w:p>
    <w:p w14:paraId="64A6A3D5">
      <w:pPr>
        <w:keepNext w:val="0"/>
        <w:keepLines w:val="0"/>
        <w:pageBreakBefore w:val="0"/>
        <w:numPr>
          <w:ilvl w:val="0"/>
          <w:numId w:val="0"/>
        </w:numPr>
        <w:tabs>
          <w:tab w:val="left" w:pos="1080"/>
        </w:tabs>
        <w:kinsoku/>
        <w:overflowPunct/>
        <w:bidi w:val="0"/>
        <w:snapToGrid w:val="0"/>
        <w:spacing w:line="560" w:lineRule="exact"/>
        <w:ind w:leftChars="200" w:right="0" w:rightChars="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lang w:val="en-US" w:eastAsia="zh-CN"/>
        </w:rPr>
        <w:t>4.</w:t>
      </w:r>
      <w:r>
        <w:rPr>
          <w:rFonts w:hint="eastAsia" w:ascii="仿宋_GB2312" w:hAnsi="宋体" w:eastAsia="仿宋_GB2312"/>
          <w:color w:val="000000"/>
          <w:sz w:val="24"/>
          <w:highlight w:val="none"/>
        </w:rPr>
        <w:t>保证施工现场创建为文明安全工地。</w:t>
      </w:r>
    </w:p>
    <w:p w14:paraId="6A28943F">
      <w:pPr>
        <w:keepNext w:val="0"/>
        <w:keepLines w:val="0"/>
        <w:pageBreakBefore w:val="0"/>
        <w:kinsoku/>
        <w:overflowPunct/>
        <w:bidi w:val="0"/>
        <w:snapToGrid w:val="0"/>
        <w:spacing w:line="560" w:lineRule="exact"/>
        <w:ind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lang w:val="en-US" w:eastAsia="zh-CN"/>
        </w:rPr>
        <w:t>5.</w:t>
      </w:r>
      <w:r>
        <w:rPr>
          <w:rFonts w:hint="eastAsia" w:ascii="仿宋_GB2312" w:hAnsi="宋体" w:eastAsia="仿宋_GB2312"/>
          <w:color w:val="000000"/>
          <w:sz w:val="24"/>
          <w:highlight w:val="none"/>
        </w:rPr>
        <w:t>合同工期内所有的安全事故及我方的安全费用均由我方承担，出现安全事故均与甲方无关。</w:t>
      </w:r>
    </w:p>
    <w:p w14:paraId="26EDDE72">
      <w:pPr>
        <w:keepNext w:val="0"/>
        <w:keepLines w:val="0"/>
        <w:pageBreakBefore w:val="0"/>
        <w:kinsoku/>
        <w:overflowPunct/>
        <w:bidi w:val="0"/>
        <w:snapToGrid w:val="0"/>
        <w:spacing w:line="560" w:lineRule="exact"/>
        <w:ind w:left="0" w:leftChars="0" w:right="0" w:firstLine="482" w:firstLineChars="20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highlight w:val="none"/>
        </w:rPr>
        <w:t>十二、保险承诺</w:t>
      </w:r>
    </w:p>
    <w:p w14:paraId="72EFD776">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1</w:t>
      </w:r>
      <w:r>
        <w:rPr>
          <w:rFonts w:hint="eastAsia" w:ascii="仿宋_GB2312" w:hAnsi="宋体" w:eastAsia="仿宋_GB2312"/>
          <w:color w:val="000000"/>
          <w:sz w:val="24"/>
          <w:highlight w:val="none"/>
          <w:lang w:val="en-US" w:eastAsia="zh-CN"/>
        </w:rPr>
        <w:t>.</w:t>
      </w:r>
      <w:r>
        <w:rPr>
          <w:rFonts w:hint="eastAsia" w:ascii="仿宋_GB2312" w:hAnsi="宋体" w:eastAsia="仿宋_GB2312"/>
          <w:sz w:val="24"/>
          <w:highlight w:val="none"/>
        </w:rPr>
        <w:t>我方承诺由甲方对我方所有进场人员购买工伤保险、安全生产责任险，保险由甲方按结算总价的</w:t>
      </w:r>
      <w:r>
        <w:rPr>
          <w:rFonts w:hint="eastAsia" w:ascii="仿宋_GB2312" w:hAnsi="宋体" w:eastAsia="仿宋_GB2312"/>
          <w:b/>
          <w:sz w:val="24"/>
          <w:highlight w:val="none"/>
          <w:u w:val="single"/>
        </w:rPr>
        <w:t>XXX%</w:t>
      </w:r>
      <w:r>
        <w:rPr>
          <w:rFonts w:hint="eastAsia" w:ascii="仿宋_GB2312" w:hAnsi="宋体" w:eastAsia="仿宋_GB2312"/>
          <w:sz w:val="24"/>
          <w:highlight w:val="none"/>
        </w:rPr>
        <w:t>扣除，若甲方不能统一购买，由我方自行购买，并将保险合同及保单交甲方核验，甲方将根据核验结果决定支付退还比例；若乙方提供手续不齐，或不按甲方要求购买，甲方有权将保险费按约定的扣除比例部分或全部从结算总价中扣除由甲方统一支配，并追究乙方的违约责任。</w:t>
      </w:r>
    </w:p>
    <w:p w14:paraId="05BC7F69">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2</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我方承诺：施工中若发生人员意外伤害事故，双方配合向承保人办理索赔事宜，在承保人理赔款扣除财务手续费后向我方支付，除外甲方不再承担我方的任何经济损失补偿。</w:t>
      </w:r>
    </w:p>
    <w:p w14:paraId="2597C386">
      <w:pPr>
        <w:keepNext w:val="0"/>
        <w:keepLines w:val="0"/>
        <w:pageBreakBefore w:val="0"/>
        <w:kinsoku/>
        <w:overflowPunct/>
        <w:bidi w:val="0"/>
        <w:snapToGrid w:val="0"/>
        <w:spacing w:line="560" w:lineRule="exact"/>
        <w:ind w:left="0" w:leftChars="0" w:right="0" w:firstLine="482" w:firstLineChars="20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highlight w:val="none"/>
        </w:rPr>
        <w:t>十三、</w:t>
      </w:r>
      <w:r>
        <w:rPr>
          <w:rFonts w:hint="eastAsia" w:ascii="仿宋_GB2312" w:hAnsi="宋体" w:eastAsia="仿宋_GB2312"/>
          <w:b/>
          <w:color w:val="000000"/>
          <w:sz w:val="24"/>
          <w:highlight w:val="none"/>
          <w:lang w:eastAsia="zh-CN"/>
        </w:rPr>
        <w:t>其他</w:t>
      </w:r>
      <w:r>
        <w:rPr>
          <w:rFonts w:hint="eastAsia" w:ascii="仿宋_GB2312" w:hAnsi="宋体" w:eastAsia="仿宋_GB2312"/>
          <w:b/>
          <w:color w:val="000000"/>
          <w:sz w:val="24"/>
          <w:highlight w:val="none"/>
        </w:rPr>
        <w:t>承诺</w:t>
      </w:r>
    </w:p>
    <w:p w14:paraId="62EA9BE6">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1</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承诺提供的资质等有关证件的真实有效性，承担由于所提供的相关资料失实无效而造成的后果和损失，承诺在签订承诺书后十天内补足完整真实有效资质资料，否则将承担由此造成的一切后果和损失。</w:t>
      </w:r>
    </w:p>
    <w:p w14:paraId="203186CD">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2</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我方承诺愿意接受甲方对设备的统一管理，并打有“</w:t>
      </w:r>
      <w:r>
        <w:rPr>
          <w:rFonts w:hint="eastAsia" w:ascii="仿宋_GB2312" w:hAnsi="宋体" w:eastAsia="仿宋_GB2312"/>
          <w:color w:val="000000"/>
          <w:sz w:val="24"/>
          <w:highlight w:val="none"/>
          <w:lang w:eastAsia="zh-CN"/>
        </w:rPr>
        <w:t>中铁隧道集团机电工程有限公司</w:t>
      </w:r>
      <w:r>
        <w:rPr>
          <w:rFonts w:hint="eastAsia" w:ascii="仿宋_GB2312" w:hAnsi="宋体" w:eastAsia="仿宋_GB2312"/>
          <w:color w:val="000000"/>
          <w:sz w:val="24"/>
          <w:highlight w:val="none"/>
        </w:rPr>
        <w:t>”字样。</w:t>
      </w:r>
    </w:p>
    <w:p w14:paraId="40DAF4CC">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3</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我方承诺，在施工期间满足甲方施工要求增加人员和机械设备，否则愿意接受甲方任何处罚。</w:t>
      </w:r>
    </w:p>
    <w:p w14:paraId="5D22E805">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ascii="仿宋_GB2312" w:hAnsi="宋体" w:eastAsia="仿宋_GB2312"/>
          <w:color w:val="000000"/>
          <w:sz w:val="24"/>
          <w:highlight w:val="none"/>
        </w:rPr>
        <w:t>4</w:t>
      </w:r>
      <w:r>
        <w:rPr>
          <w:rFonts w:hint="eastAsia" w:ascii="仿宋_GB2312" w:hAnsi="宋体" w:eastAsia="仿宋_GB2312"/>
          <w:color w:val="000000"/>
          <w:sz w:val="24"/>
          <w:highlight w:val="none"/>
          <w:lang w:val="en-US" w:eastAsia="zh-CN"/>
        </w:rPr>
        <w:t>.</w:t>
      </w:r>
      <w:r>
        <w:rPr>
          <w:rFonts w:hint="eastAsia" w:ascii="仿宋_GB2312" w:hAnsi="宋体" w:eastAsia="仿宋_GB2312"/>
          <w:color w:val="000000"/>
          <w:sz w:val="24"/>
          <w:highlight w:val="none"/>
        </w:rPr>
        <w:t>我方承诺，在投标期间完成鲁班采购平台线上招投标工作，否则接受甲方列入中国中铁失信黑名单处罚。</w:t>
      </w:r>
    </w:p>
    <w:p w14:paraId="4B539D60">
      <w:pPr>
        <w:keepNext w:val="0"/>
        <w:keepLines w:val="0"/>
        <w:pageBreakBefore w:val="0"/>
        <w:kinsoku/>
        <w:overflowPunct/>
        <w:bidi w:val="0"/>
        <w:snapToGrid w:val="0"/>
        <w:spacing w:line="560" w:lineRule="exact"/>
        <w:ind w:left="0" w:leftChars="0" w:right="0" w:firstLine="482" w:firstLineChars="20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highlight w:val="none"/>
        </w:rPr>
        <w:t>十四、共担风险承诺</w:t>
      </w:r>
    </w:p>
    <w:p w14:paraId="3DD9EB1A">
      <w:pPr>
        <w:keepNext w:val="0"/>
        <w:keepLines w:val="0"/>
        <w:pageBreakBefore w:val="0"/>
        <w:kinsoku/>
        <w:overflowPunct/>
        <w:bidi w:val="0"/>
        <w:snapToGrid w:val="0"/>
        <w:spacing w:line="560" w:lineRule="exact"/>
        <w:ind w:left="0" w:leftChars="0" w:right="0" w:firstLine="480" w:firstLineChars="200"/>
        <w:textAlignment w:val="auto"/>
        <w:outlineLvl w:val="9"/>
        <w:rPr>
          <w:rFonts w:ascii="仿宋_GB2312" w:hAnsi="宋体" w:eastAsia="仿宋_GB2312"/>
          <w:color w:val="000000"/>
          <w:sz w:val="24"/>
          <w:highlight w:val="none"/>
        </w:rPr>
      </w:pPr>
      <w:r>
        <w:rPr>
          <w:rFonts w:hint="eastAsia" w:ascii="仿宋_GB2312" w:hAnsi="宋体" w:eastAsia="仿宋_GB2312"/>
          <w:color w:val="000000"/>
          <w:sz w:val="24"/>
          <w:highlight w:val="none"/>
        </w:rPr>
        <w:t>作为一个有经验的施工方，我方承诺在本项目范围内与甲方共同承担对建设单位合同的风险和义务，风险共担，利益共享。</w:t>
      </w:r>
    </w:p>
    <w:p w14:paraId="3BCF1D0F">
      <w:pPr>
        <w:keepNext w:val="0"/>
        <w:keepLines w:val="0"/>
        <w:pageBreakBefore w:val="0"/>
        <w:kinsoku/>
        <w:overflowPunct/>
        <w:bidi w:val="0"/>
        <w:snapToGrid w:val="0"/>
        <w:spacing w:line="560" w:lineRule="exact"/>
        <w:ind w:left="0" w:leftChars="0" w:right="0" w:firstLine="482" w:firstLineChars="200"/>
        <w:textAlignment w:val="auto"/>
        <w:outlineLvl w:val="9"/>
        <w:rPr>
          <w:rFonts w:ascii="仿宋_GB2312" w:hAnsi="宋体" w:eastAsia="仿宋_GB2312"/>
          <w:b/>
          <w:color w:val="000000"/>
          <w:sz w:val="24"/>
          <w:highlight w:val="none"/>
        </w:rPr>
      </w:pPr>
      <w:r>
        <w:rPr>
          <w:rFonts w:hint="eastAsia" w:ascii="仿宋_GB2312" w:hAnsi="宋体" w:eastAsia="仿宋_GB2312"/>
          <w:b/>
          <w:color w:val="000000"/>
          <w:sz w:val="24"/>
          <w:highlight w:val="none"/>
        </w:rPr>
        <w:t>十五、附表</w:t>
      </w:r>
    </w:p>
    <w:tbl>
      <w:tblPr>
        <w:tblStyle w:val="24"/>
        <w:tblW w:w="8961" w:type="dxa"/>
        <w:tblInd w:w="95" w:type="dxa"/>
        <w:tblLayout w:type="fixed"/>
        <w:tblCellMar>
          <w:top w:w="0" w:type="dxa"/>
          <w:left w:w="108" w:type="dxa"/>
          <w:bottom w:w="0" w:type="dxa"/>
          <w:right w:w="108" w:type="dxa"/>
        </w:tblCellMar>
      </w:tblPr>
      <w:tblGrid>
        <w:gridCol w:w="894"/>
        <w:gridCol w:w="1026"/>
        <w:gridCol w:w="1495"/>
        <w:gridCol w:w="2465"/>
        <w:gridCol w:w="2071"/>
        <w:gridCol w:w="1010"/>
      </w:tblGrid>
      <w:tr w14:paraId="141E8AF7">
        <w:tblPrEx>
          <w:tblCellMar>
            <w:top w:w="0" w:type="dxa"/>
            <w:left w:w="108" w:type="dxa"/>
            <w:bottom w:w="0" w:type="dxa"/>
            <w:right w:w="108" w:type="dxa"/>
          </w:tblCellMar>
        </w:tblPrEx>
        <w:trPr>
          <w:trHeight w:val="733" w:hRule="atLeast"/>
        </w:trPr>
        <w:tc>
          <w:tcPr>
            <w:tcW w:w="8961" w:type="dxa"/>
            <w:gridSpan w:val="6"/>
            <w:tcBorders>
              <w:top w:val="nil"/>
              <w:left w:val="nil"/>
              <w:bottom w:val="single" w:color="auto" w:sz="4" w:space="0"/>
              <w:right w:val="nil"/>
            </w:tcBorders>
            <w:vAlign w:val="center"/>
          </w:tcPr>
          <w:p w14:paraId="243A2D7B">
            <w:pPr>
              <w:keepNext w:val="0"/>
              <w:keepLines w:val="0"/>
              <w:pageBreakBefore w:val="0"/>
              <w:widowControl/>
              <w:kinsoku/>
              <w:overflowPunct/>
              <w:bidi w:val="0"/>
              <w:spacing w:line="560" w:lineRule="exact"/>
              <w:ind w:left="0" w:leftChars="0" w:right="0" w:firstLine="482" w:firstLineChars="200"/>
              <w:jc w:val="center"/>
              <w:textAlignment w:val="auto"/>
              <w:outlineLvl w:val="9"/>
              <w:rPr>
                <w:rFonts w:ascii="仿宋_GB2312" w:hAnsi="宋体" w:eastAsia="仿宋_GB2312" w:cs="宋体"/>
                <w:bCs/>
                <w:color w:val="000000"/>
                <w:kern w:val="0"/>
                <w:sz w:val="24"/>
                <w:highlight w:val="none"/>
              </w:rPr>
            </w:pPr>
            <w:r>
              <w:rPr>
                <w:rFonts w:hint="eastAsia" w:ascii="仿宋_GB2312" w:hAnsi="宋体" w:eastAsia="仿宋_GB2312"/>
                <w:b/>
                <w:color w:val="000000"/>
                <w:sz w:val="24"/>
                <w:highlight w:val="none"/>
              </w:rPr>
              <w:t>主要管理人员投入计划表</w:t>
            </w:r>
          </w:p>
        </w:tc>
      </w:tr>
      <w:tr w14:paraId="69397728">
        <w:tblPrEx>
          <w:tblCellMar>
            <w:top w:w="0" w:type="dxa"/>
            <w:left w:w="108" w:type="dxa"/>
            <w:bottom w:w="0" w:type="dxa"/>
            <w:right w:w="108" w:type="dxa"/>
          </w:tblCellMar>
        </w:tblPrEx>
        <w:trPr>
          <w:trHeight w:val="482" w:hRule="atLeast"/>
        </w:trPr>
        <w:tc>
          <w:tcPr>
            <w:tcW w:w="894" w:type="dxa"/>
            <w:tcBorders>
              <w:top w:val="single" w:color="auto" w:sz="4" w:space="0"/>
              <w:left w:val="single" w:color="auto" w:sz="4" w:space="0"/>
              <w:bottom w:val="single" w:color="auto" w:sz="4" w:space="0"/>
              <w:right w:val="single" w:color="auto" w:sz="4" w:space="0"/>
            </w:tcBorders>
            <w:vAlign w:val="center"/>
          </w:tcPr>
          <w:p w14:paraId="467CE51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序号</w:t>
            </w:r>
          </w:p>
        </w:tc>
        <w:tc>
          <w:tcPr>
            <w:tcW w:w="1026" w:type="dxa"/>
            <w:tcBorders>
              <w:top w:val="single" w:color="auto" w:sz="4" w:space="0"/>
              <w:left w:val="nil"/>
              <w:bottom w:val="single" w:color="auto" w:sz="4" w:space="0"/>
              <w:right w:val="single" w:color="auto" w:sz="4" w:space="0"/>
            </w:tcBorders>
            <w:vAlign w:val="center"/>
          </w:tcPr>
          <w:p w14:paraId="3E65B72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姓名</w:t>
            </w:r>
          </w:p>
        </w:tc>
        <w:tc>
          <w:tcPr>
            <w:tcW w:w="1495" w:type="dxa"/>
            <w:tcBorders>
              <w:top w:val="single" w:color="auto" w:sz="4" w:space="0"/>
              <w:left w:val="nil"/>
              <w:bottom w:val="single" w:color="auto" w:sz="4" w:space="0"/>
              <w:right w:val="single" w:color="auto" w:sz="4" w:space="0"/>
            </w:tcBorders>
            <w:vAlign w:val="center"/>
          </w:tcPr>
          <w:p w14:paraId="4A29F7E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职务</w:t>
            </w:r>
          </w:p>
        </w:tc>
        <w:tc>
          <w:tcPr>
            <w:tcW w:w="2465" w:type="dxa"/>
            <w:tcBorders>
              <w:top w:val="single" w:color="auto" w:sz="4" w:space="0"/>
              <w:left w:val="nil"/>
              <w:bottom w:val="single" w:color="auto" w:sz="4" w:space="0"/>
              <w:right w:val="single" w:color="auto" w:sz="4" w:space="0"/>
            </w:tcBorders>
            <w:vAlign w:val="center"/>
          </w:tcPr>
          <w:p w14:paraId="54CEBB2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身份证号码</w:t>
            </w:r>
          </w:p>
        </w:tc>
        <w:tc>
          <w:tcPr>
            <w:tcW w:w="2071" w:type="dxa"/>
            <w:tcBorders>
              <w:top w:val="single" w:color="auto" w:sz="4" w:space="0"/>
              <w:left w:val="nil"/>
              <w:bottom w:val="single" w:color="auto" w:sz="4" w:space="0"/>
              <w:right w:val="single" w:color="auto" w:sz="4" w:space="0"/>
            </w:tcBorders>
            <w:vAlign w:val="center"/>
          </w:tcPr>
          <w:p w14:paraId="4AD5F64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执业证书</w:t>
            </w:r>
          </w:p>
        </w:tc>
        <w:tc>
          <w:tcPr>
            <w:tcW w:w="1010" w:type="dxa"/>
            <w:tcBorders>
              <w:top w:val="single" w:color="auto" w:sz="4" w:space="0"/>
              <w:left w:val="nil"/>
              <w:bottom w:val="single" w:color="auto" w:sz="4" w:space="0"/>
              <w:right w:val="single" w:color="auto" w:sz="4" w:space="0"/>
            </w:tcBorders>
            <w:vAlign w:val="center"/>
          </w:tcPr>
          <w:p w14:paraId="166C3E1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备注</w:t>
            </w:r>
          </w:p>
        </w:tc>
      </w:tr>
      <w:tr w14:paraId="5CEF69AF">
        <w:tblPrEx>
          <w:tblCellMar>
            <w:top w:w="0" w:type="dxa"/>
            <w:left w:w="108" w:type="dxa"/>
            <w:bottom w:w="0" w:type="dxa"/>
            <w:right w:w="108" w:type="dxa"/>
          </w:tblCellMar>
        </w:tblPrEx>
        <w:trPr>
          <w:trHeight w:val="482" w:hRule="atLeast"/>
        </w:trPr>
        <w:tc>
          <w:tcPr>
            <w:tcW w:w="894" w:type="dxa"/>
            <w:tcBorders>
              <w:top w:val="single" w:color="auto" w:sz="4" w:space="0"/>
              <w:left w:val="single" w:color="auto" w:sz="4" w:space="0"/>
              <w:bottom w:val="single" w:color="auto" w:sz="4" w:space="0"/>
              <w:right w:val="single" w:color="auto" w:sz="4" w:space="0"/>
            </w:tcBorders>
            <w:vAlign w:val="center"/>
          </w:tcPr>
          <w:p w14:paraId="715293C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26" w:type="dxa"/>
            <w:tcBorders>
              <w:top w:val="single" w:color="auto" w:sz="4" w:space="0"/>
              <w:left w:val="nil"/>
              <w:bottom w:val="single" w:color="auto" w:sz="4" w:space="0"/>
              <w:right w:val="single" w:color="auto" w:sz="4" w:space="0"/>
            </w:tcBorders>
            <w:vAlign w:val="center"/>
          </w:tcPr>
          <w:p w14:paraId="4349152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495" w:type="dxa"/>
            <w:tcBorders>
              <w:top w:val="single" w:color="auto" w:sz="4" w:space="0"/>
              <w:left w:val="nil"/>
              <w:bottom w:val="single" w:color="auto" w:sz="4" w:space="0"/>
              <w:right w:val="single" w:color="auto" w:sz="4" w:space="0"/>
            </w:tcBorders>
            <w:vAlign w:val="center"/>
          </w:tcPr>
          <w:p w14:paraId="7C571EC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现场负责人</w:t>
            </w:r>
          </w:p>
        </w:tc>
        <w:tc>
          <w:tcPr>
            <w:tcW w:w="2465" w:type="dxa"/>
            <w:tcBorders>
              <w:top w:val="single" w:color="auto" w:sz="4" w:space="0"/>
              <w:left w:val="nil"/>
              <w:bottom w:val="single" w:color="auto" w:sz="4" w:space="0"/>
              <w:right w:val="single" w:color="auto" w:sz="4" w:space="0"/>
            </w:tcBorders>
            <w:vAlign w:val="center"/>
          </w:tcPr>
          <w:p w14:paraId="2BDC0C7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2071" w:type="dxa"/>
            <w:tcBorders>
              <w:top w:val="single" w:color="auto" w:sz="4" w:space="0"/>
              <w:left w:val="nil"/>
              <w:bottom w:val="single" w:color="auto" w:sz="4" w:space="0"/>
              <w:right w:val="single" w:color="auto" w:sz="4" w:space="0"/>
            </w:tcBorders>
            <w:vAlign w:val="center"/>
          </w:tcPr>
          <w:p w14:paraId="69F45A3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10" w:type="dxa"/>
            <w:tcBorders>
              <w:top w:val="single" w:color="auto" w:sz="4" w:space="0"/>
              <w:left w:val="nil"/>
              <w:bottom w:val="single" w:color="auto" w:sz="4" w:space="0"/>
              <w:right w:val="single" w:color="auto" w:sz="4" w:space="0"/>
            </w:tcBorders>
            <w:vAlign w:val="center"/>
          </w:tcPr>
          <w:p w14:paraId="587DB5F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r>
      <w:tr w14:paraId="52B3CF61">
        <w:tblPrEx>
          <w:tblCellMar>
            <w:top w:w="0" w:type="dxa"/>
            <w:left w:w="108" w:type="dxa"/>
            <w:bottom w:w="0" w:type="dxa"/>
            <w:right w:w="108" w:type="dxa"/>
          </w:tblCellMar>
        </w:tblPrEx>
        <w:trPr>
          <w:trHeight w:val="482" w:hRule="atLeast"/>
        </w:trPr>
        <w:tc>
          <w:tcPr>
            <w:tcW w:w="894" w:type="dxa"/>
            <w:tcBorders>
              <w:top w:val="single" w:color="auto" w:sz="4" w:space="0"/>
              <w:left w:val="single" w:color="auto" w:sz="4" w:space="0"/>
              <w:bottom w:val="single" w:color="auto" w:sz="4" w:space="0"/>
              <w:right w:val="single" w:color="auto" w:sz="4" w:space="0"/>
            </w:tcBorders>
            <w:vAlign w:val="center"/>
          </w:tcPr>
          <w:p w14:paraId="306E7E3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26" w:type="dxa"/>
            <w:tcBorders>
              <w:top w:val="single" w:color="auto" w:sz="4" w:space="0"/>
              <w:left w:val="nil"/>
              <w:bottom w:val="single" w:color="auto" w:sz="4" w:space="0"/>
              <w:right w:val="single" w:color="auto" w:sz="4" w:space="0"/>
            </w:tcBorders>
            <w:vAlign w:val="center"/>
          </w:tcPr>
          <w:p w14:paraId="35C6672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495" w:type="dxa"/>
            <w:tcBorders>
              <w:top w:val="single" w:color="auto" w:sz="4" w:space="0"/>
              <w:left w:val="nil"/>
              <w:bottom w:val="single" w:color="auto" w:sz="4" w:space="0"/>
              <w:right w:val="single" w:color="auto" w:sz="4" w:space="0"/>
            </w:tcBorders>
            <w:vAlign w:val="center"/>
          </w:tcPr>
          <w:p w14:paraId="3BE8D9D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技术负责人</w:t>
            </w:r>
          </w:p>
        </w:tc>
        <w:tc>
          <w:tcPr>
            <w:tcW w:w="2465" w:type="dxa"/>
            <w:tcBorders>
              <w:top w:val="single" w:color="auto" w:sz="4" w:space="0"/>
              <w:left w:val="nil"/>
              <w:bottom w:val="single" w:color="auto" w:sz="4" w:space="0"/>
              <w:right w:val="single" w:color="auto" w:sz="4" w:space="0"/>
            </w:tcBorders>
            <w:vAlign w:val="center"/>
          </w:tcPr>
          <w:p w14:paraId="6A98A3B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2071" w:type="dxa"/>
            <w:tcBorders>
              <w:top w:val="single" w:color="auto" w:sz="4" w:space="0"/>
              <w:left w:val="nil"/>
              <w:bottom w:val="single" w:color="auto" w:sz="4" w:space="0"/>
              <w:right w:val="single" w:color="auto" w:sz="4" w:space="0"/>
            </w:tcBorders>
            <w:vAlign w:val="center"/>
          </w:tcPr>
          <w:p w14:paraId="5D01D41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10" w:type="dxa"/>
            <w:tcBorders>
              <w:top w:val="single" w:color="auto" w:sz="4" w:space="0"/>
              <w:left w:val="nil"/>
              <w:bottom w:val="single" w:color="auto" w:sz="4" w:space="0"/>
              <w:right w:val="single" w:color="auto" w:sz="4" w:space="0"/>
            </w:tcBorders>
            <w:vAlign w:val="center"/>
          </w:tcPr>
          <w:p w14:paraId="3925F53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r>
      <w:tr w14:paraId="74D470B6">
        <w:tblPrEx>
          <w:tblCellMar>
            <w:top w:w="0" w:type="dxa"/>
            <w:left w:w="108" w:type="dxa"/>
            <w:bottom w:w="0" w:type="dxa"/>
            <w:right w:w="108" w:type="dxa"/>
          </w:tblCellMar>
        </w:tblPrEx>
        <w:trPr>
          <w:trHeight w:val="482" w:hRule="atLeast"/>
        </w:trPr>
        <w:tc>
          <w:tcPr>
            <w:tcW w:w="894" w:type="dxa"/>
            <w:tcBorders>
              <w:top w:val="single" w:color="auto" w:sz="4" w:space="0"/>
              <w:left w:val="single" w:color="auto" w:sz="4" w:space="0"/>
              <w:bottom w:val="single" w:color="auto" w:sz="4" w:space="0"/>
              <w:right w:val="single" w:color="auto" w:sz="4" w:space="0"/>
            </w:tcBorders>
            <w:vAlign w:val="center"/>
          </w:tcPr>
          <w:p w14:paraId="1D44D70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26" w:type="dxa"/>
            <w:tcBorders>
              <w:top w:val="single" w:color="auto" w:sz="4" w:space="0"/>
              <w:left w:val="nil"/>
              <w:bottom w:val="single" w:color="auto" w:sz="4" w:space="0"/>
              <w:right w:val="single" w:color="auto" w:sz="4" w:space="0"/>
            </w:tcBorders>
            <w:vAlign w:val="center"/>
          </w:tcPr>
          <w:p w14:paraId="6D6B23B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495" w:type="dxa"/>
            <w:tcBorders>
              <w:top w:val="single" w:color="auto" w:sz="4" w:space="0"/>
              <w:left w:val="nil"/>
              <w:bottom w:val="single" w:color="auto" w:sz="4" w:space="0"/>
              <w:right w:val="single" w:color="auto" w:sz="4" w:space="0"/>
            </w:tcBorders>
            <w:vAlign w:val="center"/>
          </w:tcPr>
          <w:p w14:paraId="78EFAE0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安全员</w:t>
            </w:r>
          </w:p>
        </w:tc>
        <w:tc>
          <w:tcPr>
            <w:tcW w:w="2465" w:type="dxa"/>
            <w:tcBorders>
              <w:top w:val="single" w:color="auto" w:sz="4" w:space="0"/>
              <w:left w:val="nil"/>
              <w:bottom w:val="single" w:color="auto" w:sz="4" w:space="0"/>
              <w:right w:val="single" w:color="auto" w:sz="4" w:space="0"/>
            </w:tcBorders>
            <w:vAlign w:val="center"/>
          </w:tcPr>
          <w:p w14:paraId="2270CBA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2071" w:type="dxa"/>
            <w:tcBorders>
              <w:top w:val="single" w:color="auto" w:sz="4" w:space="0"/>
              <w:left w:val="nil"/>
              <w:bottom w:val="single" w:color="auto" w:sz="4" w:space="0"/>
              <w:right w:val="single" w:color="auto" w:sz="4" w:space="0"/>
            </w:tcBorders>
            <w:vAlign w:val="center"/>
          </w:tcPr>
          <w:p w14:paraId="47AF2F0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10" w:type="dxa"/>
            <w:tcBorders>
              <w:top w:val="single" w:color="auto" w:sz="4" w:space="0"/>
              <w:left w:val="nil"/>
              <w:bottom w:val="single" w:color="auto" w:sz="4" w:space="0"/>
              <w:right w:val="single" w:color="auto" w:sz="4" w:space="0"/>
            </w:tcBorders>
            <w:vAlign w:val="center"/>
          </w:tcPr>
          <w:p w14:paraId="69D7949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r>
      <w:tr w14:paraId="1D73C79B">
        <w:tblPrEx>
          <w:tblCellMar>
            <w:top w:w="0" w:type="dxa"/>
            <w:left w:w="108" w:type="dxa"/>
            <w:bottom w:w="0" w:type="dxa"/>
            <w:right w:w="108" w:type="dxa"/>
          </w:tblCellMar>
        </w:tblPrEx>
        <w:trPr>
          <w:trHeight w:val="482" w:hRule="atLeast"/>
        </w:trPr>
        <w:tc>
          <w:tcPr>
            <w:tcW w:w="894" w:type="dxa"/>
            <w:tcBorders>
              <w:top w:val="single" w:color="auto" w:sz="4" w:space="0"/>
              <w:left w:val="single" w:color="auto" w:sz="4" w:space="0"/>
              <w:bottom w:val="single" w:color="auto" w:sz="4" w:space="0"/>
              <w:right w:val="single" w:color="auto" w:sz="4" w:space="0"/>
            </w:tcBorders>
            <w:vAlign w:val="center"/>
          </w:tcPr>
          <w:p w14:paraId="663C506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26" w:type="dxa"/>
            <w:tcBorders>
              <w:top w:val="single" w:color="auto" w:sz="4" w:space="0"/>
              <w:left w:val="nil"/>
              <w:bottom w:val="single" w:color="auto" w:sz="4" w:space="0"/>
              <w:right w:val="single" w:color="auto" w:sz="4" w:space="0"/>
            </w:tcBorders>
            <w:vAlign w:val="center"/>
          </w:tcPr>
          <w:p w14:paraId="1924EB0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495" w:type="dxa"/>
            <w:tcBorders>
              <w:top w:val="single" w:color="auto" w:sz="4" w:space="0"/>
              <w:left w:val="nil"/>
              <w:bottom w:val="single" w:color="auto" w:sz="4" w:space="0"/>
              <w:right w:val="single" w:color="auto" w:sz="4" w:space="0"/>
            </w:tcBorders>
            <w:vAlign w:val="center"/>
          </w:tcPr>
          <w:p w14:paraId="6E57C58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安全员</w:t>
            </w:r>
          </w:p>
        </w:tc>
        <w:tc>
          <w:tcPr>
            <w:tcW w:w="2465" w:type="dxa"/>
            <w:tcBorders>
              <w:top w:val="single" w:color="auto" w:sz="4" w:space="0"/>
              <w:left w:val="nil"/>
              <w:bottom w:val="single" w:color="auto" w:sz="4" w:space="0"/>
              <w:right w:val="single" w:color="auto" w:sz="4" w:space="0"/>
            </w:tcBorders>
            <w:vAlign w:val="center"/>
          </w:tcPr>
          <w:p w14:paraId="6A80516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2071" w:type="dxa"/>
            <w:tcBorders>
              <w:top w:val="single" w:color="auto" w:sz="4" w:space="0"/>
              <w:left w:val="nil"/>
              <w:bottom w:val="single" w:color="auto" w:sz="4" w:space="0"/>
              <w:right w:val="single" w:color="auto" w:sz="4" w:space="0"/>
            </w:tcBorders>
            <w:vAlign w:val="center"/>
          </w:tcPr>
          <w:p w14:paraId="759F02F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10" w:type="dxa"/>
            <w:tcBorders>
              <w:top w:val="single" w:color="auto" w:sz="4" w:space="0"/>
              <w:left w:val="nil"/>
              <w:bottom w:val="single" w:color="auto" w:sz="4" w:space="0"/>
              <w:right w:val="single" w:color="auto" w:sz="4" w:space="0"/>
            </w:tcBorders>
            <w:vAlign w:val="center"/>
          </w:tcPr>
          <w:p w14:paraId="0BAFEF0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r>
      <w:tr w14:paraId="62C47C8D">
        <w:tblPrEx>
          <w:tblCellMar>
            <w:top w:w="0" w:type="dxa"/>
            <w:left w:w="108" w:type="dxa"/>
            <w:bottom w:w="0" w:type="dxa"/>
            <w:right w:w="108" w:type="dxa"/>
          </w:tblCellMar>
        </w:tblPrEx>
        <w:trPr>
          <w:trHeight w:val="482" w:hRule="atLeast"/>
        </w:trPr>
        <w:tc>
          <w:tcPr>
            <w:tcW w:w="894" w:type="dxa"/>
            <w:tcBorders>
              <w:top w:val="single" w:color="auto" w:sz="4" w:space="0"/>
              <w:left w:val="single" w:color="auto" w:sz="4" w:space="0"/>
              <w:bottom w:val="single" w:color="auto" w:sz="4" w:space="0"/>
              <w:right w:val="single" w:color="auto" w:sz="4" w:space="0"/>
            </w:tcBorders>
            <w:vAlign w:val="center"/>
          </w:tcPr>
          <w:p w14:paraId="0AA0443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26" w:type="dxa"/>
            <w:tcBorders>
              <w:top w:val="single" w:color="auto" w:sz="4" w:space="0"/>
              <w:left w:val="nil"/>
              <w:bottom w:val="single" w:color="auto" w:sz="4" w:space="0"/>
              <w:right w:val="single" w:color="auto" w:sz="4" w:space="0"/>
            </w:tcBorders>
            <w:vAlign w:val="center"/>
          </w:tcPr>
          <w:p w14:paraId="1D59813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495" w:type="dxa"/>
            <w:tcBorders>
              <w:top w:val="single" w:color="auto" w:sz="4" w:space="0"/>
              <w:left w:val="nil"/>
              <w:bottom w:val="single" w:color="auto" w:sz="4" w:space="0"/>
              <w:right w:val="single" w:color="auto" w:sz="4" w:space="0"/>
            </w:tcBorders>
            <w:vAlign w:val="center"/>
          </w:tcPr>
          <w:p w14:paraId="3208DFF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技术员</w:t>
            </w:r>
          </w:p>
        </w:tc>
        <w:tc>
          <w:tcPr>
            <w:tcW w:w="2465" w:type="dxa"/>
            <w:tcBorders>
              <w:top w:val="single" w:color="auto" w:sz="4" w:space="0"/>
              <w:left w:val="nil"/>
              <w:bottom w:val="single" w:color="auto" w:sz="4" w:space="0"/>
              <w:right w:val="single" w:color="auto" w:sz="4" w:space="0"/>
            </w:tcBorders>
            <w:vAlign w:val="center"/>
          </w:tcPr>
          <w:p w14:paraId="0A5266F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2071" w:type="dxa"/>
            <w:tcBorders>
              <w:top w:val="single" w:color="auto" w:sz="4" w:space="0"/>
              <w:left w:val="nil"/>
              <w:bottom w:val="single" w:color="auto" w:sz="4" w:space="0"/>
              <w:right w:val="single" w:color="auto" w:sz="4" w:space="0"/>
            </w:tcBorders>
            <w:vAlign w:val="center"/>
          </w:tcPr>
          <w:p w14:paraId="558617B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10" w:type="dxa"/>
            <w:tcBorders>
              <w:top w:val="single" w:color="auto" w:sz="4" w:space="0"/>
              <w:left w:val="nil"/>
              <w:bottom w:val="single" w:color="auto" w:sz="4" w:space="0"/>
              <w:right w:val="single" w:color="auto" w:sz="4" w:space="0"/>
            </w:tcBorders>
            <w:vAlign w:val="center"/>
          </w:tcPr>
          <w:p w14:paraId="4740C6D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r>
      <w:tr w14:paraId="0D5B0997">
        <w:tblPrEx>
          <w:tblCellMar>
            <w:top w:w="0" w:type="dxa"/>
            <w:left w:w="108" w:type="dxa"/>
            <w:bottom w:w="0" w:type="dxa"/>
            <w:right w:w="108" w:type="dxa"/>
          </w:tblCellMar>
        </w:tblPrEx>
        <w:trPr>
          <w:trHeight w:val="482" w:hRule="atLeast"/>
        </w:trPr>
        <w:tc>
          <w:tcPr>
            <w:tcW w:w="894" w:type="dxa"/>
            <w:tcBorders>
              <w:top w:val="single" w:color="auto" w:sz="4" w:space="0"/>
              <w:left w:val="single" w:color="auto" w:sz="4" w:space="0"/>
              <w:bottom w:val="single" w:color="auto" w:sz="4" w:space="0"/>
              <w:right w:val="single" w:color="auto" w:sz="4" w:space="0"/>
            </w:tcBorders>
            <w:vAlign w:val="center"/>
          </w:tcPr>
          <w:p w14:paraId="63A6F4E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26" w:type="dxa"/>
            <w:tcBorders>
              <w:top w:val="single" w:color="auto" w:sz="4" w:space="0"/>
              <w:left w:val="nil"/>
              <w:bottom w:val="single" w:color="auto" w:sz="4" w:space="0"/>
              <w:right w:val="single" w:color="auto" w:sz="4" w:space="0"/>
            </w:tcBorders>
            <w:vAlign w:val="center"/>
          </w:tcPr>
          <w:p w14:paraId="54476C7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495" w:type="dxa"/>
            <w:tcBorders>
              <w:top w:val="single" w:color="auto" w:sz="4" w:space="0"/>
              <w:left w:val="nil"/>
              <w:bottom w:val="single" w:color="auto" w:sz="4" w:space="0"/>
              <w:right w:val="single" w:color="auto" w:sz="4" w:space="0"/>
            </w:tcBorders>
            <w:vAlign w:val="center"/>
          </w:tcPr>
          <w:p w14:paraId="55BB4E6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带班</w:t>
            </w:r>
          </w:p>
        </w:tc>
        <w:tc>
          <w:tcPr>
            <w:tcW w:w="2465" w:type="dxa"/>
            <w:tcBorders>
              <w:top w:val="single" w:color="auto" w:sz="4" w:space="0"/>
              <w:left w:val="nil"/>
              <w:bottom w:val="single" w:color="auto" w:sz="4" w:space="0"/>
              <w:right w:val="single" w:color="auto" w:sz="4" w:space="0"/>
            </w:tcBorders>
            <w:vAlign w:val="center"/>
          </w:tcPr>
          <w:p w14:paraId="595A989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2071" w:type="dxa"/>
            <w:tcBorders>
              <w:top w:val="single" w:color="auto" w:sz="4" w:space="0"/>
              <w:left w:val="nil"/>
              <w:bottom w:val="single" w:color="auto" w:sz="4" w:space="0"/>
              <w:right w:val="single" w:color="auto" w:sz="4" w:space="0"/>
            </w:tcBorders>
            <w:vAlign w:val="center"/>
          </w:tcPr>
          <w:p w14:paraId="2A0358C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10" w:type="dxa"/>
            <w:tcBorders>
              <w:top w:val="single" w:color="auto" w:sz="4" w:space="0"/>
              <w:left w:val="nil"/>
              <w:bottom w:val="single" w:color="auto" w:sz="4" w:space="0"/>
              <w:right w:val="single" w:color="auto" w:sz="4" w:space="0"/>
            </w:tcBorders>
            <w:vAlign w:val="center"/>
          </w:tcPr>
          <w:p w14:paraId="74B77DB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r>
      <w:tr w14:paraId="0BCD251E">
        <w:tblPrEx>
          <w:tblCellMar>
            <w:top w:w="0" w:type="dxa"/>
            <w:left w:w="108" w:type="dxa"/>
            <w:bottom w:w="0" w:type="dxa"/>
            <w:right w:w="108" w:type="dxa"/>
          </w:tblCellMar>
        </w:tblPrEx>
        <w:trPr>
          <w:trHeight w:val="482" w:hRule="atLeast"/>
        </w:trPr>
        <w:tc>
          <w:tcPr>
            <w:tcW w:w="894" w:type="dxa"/>
            <w:tcBorders>
              <w:top w:val="single" w:color="auto" w:sz="4" w:space="0"/>
              <w:left w:val="single" w:color="auto" w:sz="4" w:space="0"/>
              <w:bottom w:val="single" w:color="auto" w:sz="4" w:space="0"/>
              <w:right w:val="single" w:color="auto" w:sz="4" w:space="0"/>
            </w:tcBorders>
            <w:vAlign w:val="center"/>
          </w:tcPr>
          <w:p w14:paraId="416D60B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26" w:type="dxa"/>
            <w:tcBorders>
              <w:top w:val="single" w:color="auto" w:sz="4" w:space="0"/>
              <w:left w:val="nil"/>
              <w:bottom w:val="single" w:color="auto" w:sz="4" w:space="0"/>
              <w:right w:val="single" w:color="auto" w:sz="4" w:space="0"/>
            </w:tcBorders>
            <w:vAlign w:val="center"/>
          </w:tcPr>
          <w:p w14:paraId="3789F19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495" w:type="dxa"/>
            <w:tcBorders>
              <w:top w:val="single" w:color="auto" w:sz="4" w:space="0"/>
              <w:left w:val="nil"/>
              <w:bottom w:val="single" w:color="auto" w:sz="4" w:space="0"/>
              <w:right w:val="single" w:color="auto" w:sz="4" w:space="0"/>
            </w:tcBorders>
            <w:vAlign w:val="center"/>
          </w:tcPr>
          <w:p w14:paraId="22DD861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带班</w:t>
            </w:r>
          </w:p>
        </w:tc>
        <w:tc>
          <w:tcPr>
            <w:tcW w:w="2465" w:type="dxa"/>
            <w:tcBorders>
              <w:top w:val="single" w:color="auto" w:sz="4" w:space="0"/>
              <w:left w:val="nil"/>
              <w:bottom w:val="single" w:color="auto" w:sz="4" w:space="0"/>
              <w:right w:val="single" w:color="auto" w:sz="4" w:space="0"/>
            </w:tcBorders>
            <w:vAlign w:val="center"/>
          </w:tcPr>
          <w:p w14:paraId="6E5CBC3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2071" w:type="dxa"/>
            <w:tcBorders>
              <w:top w:val="single" w:color="auto" w:sz="4" w:space="0"/>
              <w:left w:val="nil"/>
              <w:bottom w:val="single" w:color="auto" w:sz="4" w:space="0"/>
              <w:right w:val="single" w:color="auto" w:sz="4" w:space="0"/>
            </w:tcBorders>
            <w:vAlign w:val="center"/>
          </w:tcPr>
          <w:p w14:paraId="2CE8894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010" w:type="dxa"/>
            <w:tcBorders>
              <w:top w:val="single" w:color="auto" w:sz="4" w:space="0"/>
              <w:left w:val="nil"/>
              <w:bottom w:val="single" w:color="auto" w:sz="4" w:space="0"/>
              <w:right w:val="single" w:color="auto" w:sz="4" w:space="0"/>
            </w:tcBorders>
            <w:vAlign w:val="center"/>
          </w:tcPr>
          <w:p w14:paraId="6915353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r>
    </w:tbl>
    <w:p w14:paraId="1875A13C">
      <w:pPr>
        <w:keepNext w:val="0"/>
        <w:keepLines w:val="0"/>
        <w:pageBreakBefore w:val="0"/>
        <w:kinsoku/>
        <w:overflowPunct/>
        <w:bidi w:val="0"/>
        <w:spacing w:line="560" w:lineRule="exact"/>
        <w:ind w:left="0" w:leftChars="0" w:right="0" w:firstLine="482" w:firstLineChars="200"/>
        <w:textAlignment w:val="auto"/>
        <w:outlineLvl w:val="9"/>
        <w:rPr>
          <w:rFonts w:ascii="仿宋_GB2312" w:hAnsi="宋体" w:eastAsia="仿宋_GB2312"/>
          <w:b/>
          <w:color w:val="000000"/>
          <w:sz w:val="24"/>
          <w:highlight w:val="none"/>
        </w:rPr>
      </w:pPr>
    </w:p>
    <w:tbl>
      <w:tblPr>
        <w:tblStyle w:val="24"/>
        <w:tblW w:w="9090" w:type="dxa"/>
        <w:jc w:val="center"/>
        <w:tblLayout w:type="fixed"/>
        <w:tblCellMar>
          <w:top w:w="0" w:type="dxa"/>
          <w:left w:w="108" w:type="dxa"/>
          <w:bottom w:w="0" w:type="dxa"/>
          <w:right w:w="108" w:type="dxa"/>
        </w:tblCellMar>
      </w:tblPr>
      <w:tblGrid>
        <w:gridCol w:w="840"/>
        <w:gridCol w:w="1623"/>
        <w:gridCol w:w="1632"/>
        <w:gridCol w:w="840"/>
        <w:gridCol w:w="1632"/>
        <w:gridCol w:w="1384"/>
        <w:gridCol w:w="1139"/>
      </w:tblGrid>
      <w:tr w14:paraId="684FE75A">
        <w:tblPrEx>
          <w:tblCellMar>
            <w:top w:w="0" w:type="dxa"/>
            <w:left w:w="108" w:type="dxa"/>
            <w:bottom w:w="0" w:type="dxa"/>
            <w:right w:w="108" w:type="dxa"/>
          </w:tblCellMar>
        </w:tblPrEx>
        <w:trPr>
          <w:trHeight w:val="874" w:hRule="atLeast"/>
          <w:jc w:val="center"/>
        </w:trPr>
        <w:tc>
          <w:tcPr>
            <w:tcW w:w="9090" w:type="dxa"/>
            <w:gridSpan w:val="7"/>
            <w:tcBorders>
              <w:top w:val="nil"/>
              <w:left w:val="nil"/>
              <w:bottom w:val="nil"/>
              <w:right w:val="nil"/>
            </w:tcBorders>
            <w:vAlign w:val="center"/>
          </w:tcPr>
          <w:p w14:paraId="6561EB7E">
            <w:pPr>
              <w:keepNext w:val="0"/>
              <w:keepLines w:val="0"/>
              <w:pageBreakBefore w:val="0"/>
              <w:widowControl/>
              <w:kinsoku/>
              <w:overflowPunct/>
              <w:bidi w:val="0"/>
              <w:spacing w:line="560" w:lineRule="exact"/>
              <w:ind w:left="0" w:leftChars="0" w:right="0" w:firstLine="482" w:firstLineChars="200"/>
              <w:jc w:val="center"/>
              <w:textAlignment w:val="auto"/>
              <w:outlineLvl w:val="9"/>
              <w:rPr>
                <w:rFonts w:ascii="仿宋_GB2312" w:hAnsi="宋体" w:eastAsia="仿宋_GB2312" w:cs="宋体"/>
                <w:bCs/>
                <w:color w:val="000000"/>
                <w:kern w:val="0"/>
                <w:sz w:val="24"/>
                <w:highlight w:val="none"/>
              </w:rPr>
            </w:pPr>
            <w:r>
              <w:rPr>
                <w:rFonts w:hint="eastAsia" w:ascii="仿宋_GB2312" w:hAnsi="宋体" w:eastAsia="仿宋_GB2312"/>
                <w:b/>
                <w:color w:val="000000"/>
                <w:sz w:val="24"/>
                <w:highlight w:val="none"/>
              </w:rPr>
              <w:t>主要机械设备仪器投入计划表</w:t>
            </w:r>
          </w:p>
        </w:tc>
      </w:tr>
      <w:tr w14:paraId="223A69A8">
        <w:tblPrEx>
          <w:tblCellMar>
            <w:top w:w="0" w:type="dxa"/>
            <w:left w:w="108" w:type="dxa"/>
            <w:bottom w:w="0" w:type="dxa"/>
            <w:right w:w="108" w:type="dxa"/>
          </w:tblCellMar>
        </w:tblPrEx>
        <w:trPr>
          <w:trHeight w:val="484" w:hRule="atLeast"/>
          <w:jc w:val="center"/>
        </w:trPr>
        <w:tc>
          <w:tcPr>
            <w:tcW w:w="840" w:type="dxa"/>
            <w:tcBorders>
              <w:top w:val="single" w:color="auto" w:sz="8" w:space="0"/>
              <w:left w:val="single" w:color="auto" w:sz="8" w:space="0"/>
              <w:bottom w:val="single" w:color="auto" w:sz="4" w:space="0"/>
              <w:right w:val="single" w:color="auto" w:sz="4" w:space="0"/>
            </w:tcBorders>
            <w:vAlign w:val="center"/>
          </w:tcPr>
          <w:p w14:paraId="1A68C8A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序号</w:t>
            </w:r>
          </w:p>
        </w:tc>
        <w:tc>
          <w:tcPr>
            <w:tcW w:w="1623" w:type="dxa"/>
            <w:tcBorders>
              <w:top w:val="single" w:color="auto" w:sz="8" w:space="0"/>
              <w:left w:val="nil"/>
              <w:bottom w:val="single" w:color="auto" w:sz="4" w:space="0"/>
              <w:right w:val="single" w:color="auto" w:sz="4" w:space="0"/>
            </w:tcBorders>
            <w:vAlign w:val="center"/>
          </w:tcPr>
          <w:p w14:paraId="55A1170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名称</w:t>
            </w:r>
          </w:p>
        </w:tc>
        <w:tc>
          <w:tcPr>
            <w:tcW w:w="1632" w:type="dxa"/>
            <w:tcBorders>
              <w:top w:val="single" w:color="auto" w:sz="8" w:space="0"/>
              <w:left w:val="nil"/>
              <w:bottom w:val="single" w:color="auto" w:sz="4" w:space="0"/>
              <w:right w:val="single" w:color="auto" w:sz="4" w:space="0"/>
            </w:tcBorders>
            <w:vAlign w:val="center"/>
          </w:tcPr>
          <w:p w14:paraId="37A0316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规格型号</w:t>
            </w:r>
          </w:p>
        </w:tc>
        <w:tc>
          <w:tcPr>
            <w:tcW w:w="840" w:type="dxa"/>
            <w:tcBorders>
              <w:top w:val="single" w:color="auto" w:sz="8" w:space="0"/>
              <w:left w:val="nil"/>
              <w:bottom w:val="single" w:color="auto" w:sz="4" w:space="0"/>
              <w:right w:val="single" w:color="auto" w:sz="4" w:space="0"/>
            </w:tcBorders>
            <w:vAlign w:val="center"/>
          </w:tcPr>
          <w:p w14:paraId="239FA38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数量</w:t>
            </w:r>
          </w:p>
        </w:tc>
        <w:tc>
          <w:tcPr>
            <w:tcW w:w="1632" w:type="dxa"/>
            <w:tcBorders>
              <w:top w:val="single" w:color="auto" w:sz="8" w:space="0"/>
              <w:left w:val="nil"/>
              <w:bottom w:val="single" w:color="auto" w:sz="4" w:space="0"/>
              <w:right w:val="single" w:color="auto" w:sz="4" w:space="0"/>
            </w:tcBorders>
            <w:vAlign w:val="center"/>
          </w:tcPr>
          <w:p w14:paraId="5CBC21B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新旧程度</w:t>
            </w:r>
          </w:p>
        </w:tc>
        <w:tc>
          <w:tcPr>
            <w:tcW w:w="1384" w:type="dxa"/>
            <w:tcBorders>
              <w:top w:val="single" w:color="auto" w:sz="8" w:space="0"/>
              <w:left w:val="nil"/>
              <w:bottom w:val="single" w:color="auto" w:sz="4" w:space="0"/>
              <w:right w:val="single" w:color="auto" w:sz="4" w:space="0"/>
            </w:tcBorders>
            <w:vAlign w:val="center"/>
          </w:tcPr>
          <w:p w14:paraId="0DBBB4E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进场时间</w:t>
            </w:r>
          </w:p>
        </w:tc>
        <w:tc>
          <w:tcPr>
            <w:tcW w:w="1139" w:type="dxa"/>
            <w:tcBorders>
              <w:top w:val="single" w:color="auto" w:sz="8" w:space="0"/>
              <w:left w:val="nil"/>
              <w:bottom w:val="single" w:color="auto" w:sz="4" w:space="0"/>
              <w:right w:val="single" w:color="auto" w:sz="8" w:space="0"/>
            </w:tcBorders>
            <w:vAlign w:val="center"/>
          </w:tcPr>
          <w:p w14:paraId="08CCC30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备注</w:t>
            </w:r>
          </w:p>
        </w:tc>
      </w:tr>
      <w:tr w14:paraId="64CFC263">
        <w:tblPrEx>
          <w:tblCellMar>
            <w:top w:w="0" w:type="dxa"/>
            <w:left w:w="108" w:type="dxa"/>
            <w:bottom w:w="0" w:type="dxa"/>
            <w:right w:w="108" w:type="dxa"/>
          </w:tblCellMar>
        </w:tblPrEx>
        <w:trPr>
          <w:trHeight w:val="484" w:hRule="atLeast"/>
          <w:jc w:val="center"/>
        </w:trPr>
        <w:tc>
          <w:tcPr>
            <w:tcW w:w="840" w:type="dxa"/>
            <w:tcBorders>
              <w:top w:val="nil"/>
              <w:left w:val="single" w:color="auto" w:sz="8" w:space="0"/>
              <w:bottom w:val="single" w:color="auto" w:sz="4" w:space="0"/>
              <w:right w:val="single" w:color="auto" w:sz="4" w:space="0"/>
            </w:tcBorders>
            <w:vAlign w:val="center"/>
          </w:tcPr>
          <w:p w14:paraId="5487837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23" w:type="dxa"/>
            <w:tcBorders>
              <w:top w:val="nil"/>
              <w:left w:val="nil"/>
              <w:bottom w:val="single" w:color="auto" w:sz="4" w:space="0"/>
              <w:right w:val="single" w:color="auto" w:sz="4" w:space="0"/>
            </w:tcBorders>
            <w:vAlign w:val="center"/>
          </w:tcPr>
          <w:p w14:paraId="48DB143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32" w:type="dxa"/>
            <w:tcBorders>
              <w:top w:val="nil"/>
              <w:left w:val="nil"/>
              <w:bottom w:val="single" w:color="auto" w:sz="4" w:space="0"/>
              <w:right w:val="single" w:color="auto" w:sz="4" w:space="0"/>
            </w:tcBorders>
            <w:vAlign w:val="center"/>
          </w:tcPr>
          <w:p w14:paraId="6AE4E64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840" w:type="dxa"/>
            <w:tcBorders>
              <w:top w:val="nil"/>
              <w:left w:val="nil"/>
              <w:bottom w:val="single" w:color="auto" w:sz="4" w:space="0"/>
              <w:right w:val="single" w:color="auto" w:sz="4" w:space="0"/>
            </w:tcBorders>
            <w:vAlign w:val="center"/>
          </w:tcPr>
          <w:p w14:paraId="7A7CF07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32" w:type="dxa"/>
            <w:tcBorders>
              <w:top w:val="nil"/>
              <w:left w:val="nil"/>
              <w:bottom w:val="single" w:color="auto" w:sz="4" w:space="0"/>
              <w:right w:val="single" w:color="auto" w:sz="4" w:space="0"/>
            </w:tcBorders>
            <w:vAlign w:val="center"/>
          </w:tcPr>
          <w:p w14:paraId="106DBE4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384" w:type="dxa"/>
            <w:tcBorders>
              <w:top w:val="nil"/>
              <w:left w:val="nil"/>
              <w:bottom w:val="single" w:color="auto" w:sz="4" w:space="0"/>
              <w:right w:val="single" w:color="auto" w:sz="4" w:space="0"/>
            </w:tcBorders>
            <w:vAlign w:val="center"/>
          </w:tcPr>
          <w:p w14:paraId="659476A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139" w:type="dxa"/>
            <w:tcBorders>
              <w:top w:val="nil"/>
              <w:left w:val="nil"/>
              <w:bottom w:val="single" w:color="auto" w:sz="4" w:space="0"/>
              <w:right w:val="single" w:color="auto" w:sz="8" w:space="0"/>
            </w:tcBorders>
            <w:vAlign w:val="center"/>
          </w:tcPr>
          <w:p w14:paraId="6198CCD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r>
      <w:tr w14:paraId="60ADD99A">
        <w:tblPrEx>
          <w:tblCellMar>
            <w:top w:w="0" w:type="dxa"/>
            <w:left w:w="108" w:type="dxa"/>
            <w:bottom w:w="0" w:type="dxa"/>
            <w:right w:w="108" w:type="dxa"/>
          </w:tblCellMar>
        </w:tblPrEx>
        <w:trPr>
          <w:trHeight w:val="484" w:hRule="atLeast"/>
          <w:jc w:val="center"/>
        </w:trPr>
        <w:tc>
          <w:tcPr>
            <w:tcW w:w="840" w:type="dxa"/>
            <w:tcBorders>
              <w:top w:val="nil"/>
              <w:left w:val="single" w:color="auto" w:sz="8" w:space="0"/>
              <w:bottom w:val="single" w:color="auto" w:sz="4" w:space="0"/>
              <w:right w:val="single" w:color="auto" w:sz="4" w:space="0"/>
            </w:tcBorders>
            <w:vAlign w:val="center"/>
          </w:tcPr>
          <w:p w14:paraId="7B80B71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23" w:type="dxa"/>
            <w:tcBorders>
              <w:top w:val="nil"/>
              <w:left w:val="nil"/>
              <w:bottom w:val="single" w:color="auto" w:sz="4" w:space="0"/>
              <w:right w:val="single" w:color="auto" w:sz="4" w:space="0"/>
            </w:tcBorders>
            <w:vAlign w:val="center"/>
          </w:tcPr>
          <w:p w14:paraId="229E258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32" w:type="dxa"/>
            <w:tcBorders>
              <w:top w:val="nil"/>
              <w:left w:val="nil"/>
              <w:bottom w:val="single" w:color="auto" w:sz="4" w:space="0"/>
              <w:right w:val="single" w:color="auto" w:sz="4" w:space="0"/>
            </w:tcBorders>
            <w:vAlign w:val="center"/>
          </w:tcPr>
          <w:p w14:paraId="0B9F39C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840" w:type="dxa"/>
            <w:tcBorders>
              <w:top w:val="nil"/>
              <w:left w:val="nil"/>
              <w:bottom w:val="single" w:color="auto" w:sz="4" w:space="0"/>
              <w:right w:val="single" w:color="auto" w:sz="4" w:space="0"/>
            </w:tcBorders>
            <w:vAlign w:val="center"/>
          </w:tcPr>
          <w:p w14:paraId="7A86490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32" w:type="dxa"/>
            <w:tcBorders>
              <w:top w:val="nil"/>
              <w:left w:val="nil"/>
              <w:bottom w:val="single" w:color="auto" w:sz="4" w:space="0"/>
              <w:right w:val="single" w:color="auto" w:sz="4" w:space="0"/>
            </w:tcBorders>
            <w:vAlign w:val="center"/>
          </w:tcPr>
          <w:p w14:paraId="6F95571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384" w:type="dxa"/>
            <w:tcBorders>
              <w:top w:val="nil"/>
              <w:left w:val="nil"/>
              <w:bottom w:val="single" w:color="auto" w:sz="4" w:space="0"/>
              <w:right w:val="single" w:color="auto" w:sz="4" w:space="0"/>
            </w:tcBorders>
            <w:vAlign w:val="center"/>
          </w:tcPr>
          <w:p w14:paraId="435F35D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139" w:type="dxa"/>
            <w:tcBorders>
              <w:top w:val="nil"/>
              <w:left w:val="nil"/>
              <w:bottom w:val="single" w:color="auto" w:sz="4" w:space="0"/>
              <w:right w:val="single" w:color="auto" w:sz="8" w:space="0"/>
            </w:tcBorders>
            <w:vAlign w:val="center"/>
          </w:tcPr>
          <w:p w14:paraId="38B445E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14:paraId="0AE619BE">
        <w:tblPrEx>
          <w:tblCellMar>
            <w:top w:w="0" w:type="dxa"/>
            <w:left w:w="108" w:type="dxa"/>
            <w:bottom w:w="0" w:type="dxa"/>
            <w:right w:w="108" w:type="dxa"/>
          </w:tblCellMar>
        </w:tblPrEx>
        <w:trPr>
          <w:trHeight w:val="484" w:hRule="atLeast"/>
          <w:jc w:val="center"/>
        </w:trPr>
        <w:tc>
          <w:tcPr>
            <w:tcW w:w="840" w:type="dxa"/>
            <w:tcBorders>
              <w:top w:val="nil"/>
              <w:left w:val="single" w:color="auto" w:sz="8" w:space="0"/>
              <w:bottom w:val="single" w:color="auto" w:sz="4" w:space="0"/>
              <w:right w:val="single" w:color="auto" w:sz="4" w:space="0"/>
            </w:tcBorders>
            <w:vAlign w:val="center"/>
          </w:tcPr>
          <w:p w14:paraId="1E5769F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23" w:type="dxa"/>
            <w:tcBorders>
              <w:top w:val="nil"/>
              <w:left w:val="nil"/>
              <w:bottom w:val="single" w:color="auto" w:sz="4" w:space="0"/>
              <w:right w:val="single" w:color="auto" w:sz="4" w:space="0"/>
            </w:tcBorders>
            <w:vAlign w:val="center"/>
          </w:tcPr>
          <w:p w14:paraId="38A071B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32" w:type="dxa"/>
            <w:tcBorders>
              <w:top w:val="nil"/>
              <w:left w:val="nil"/>
              <w:bottom w:val="single" w:color="auto" w:sz="4" w:space="0"/>
              <w:right w:val="single" w:color="auto" w:sz="4" w:space="0"/>
            </w:tcBorders>
            <w:vAlign w:val="center"/>
          </w:tcPr>
          <w:p w14:paraId="7D12136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840" w:type="dxa"/>
            <w:tcBorders>
              <w:top w:val="nil"/>
              <w:left w:val="nil"/>
              <w:bottom w:val="single" w:color="auto" w:sz="4" w:space="0"/>
              <w:right w:val="single" w:color="auto" w:sz="4" w:space="0"/>
            </w:tcBorders>
            <w:vAlign w:val="center"/>
          </w:tcPr>
          <w:p w14:paraId="793635D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32" w:type="dxa"/>
            <w:tcBorders>
              <w:top w:val="nil"/>
              <w:left w:val="nil"/>
              <w:bottom w:val="single" w:color="auto" w:sz="4" w:space="0"/>
              <w:right w:val="single" w:color="auto" w:sz="4" w:space="0"/>
            </w:tcBorders>
            <w:vAlign w:val="center"/>
          </w:tcPr>
          <w:p w14:paraId="739AB47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384" w:type="dxa"/>
            <w:tcBorders>
              <w:top w:val="nil"/>
              <w:left w:val="nil"/>
              <w:bottom w:val="single" w:color="auto" w:sz="4" w:space="0"/>
              <w:right w:val="single" w:color="auto" w:sz="4" w:space="0"/>
            </w:tcBorders>
            <w:vAlign w:val="center"/>
          </w:tcPr>
          <w:p w14:paraId="7700567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139" w:type="dxa"/>
            <w:tcBorders>
              <w:top w:val="nil"/>
              <w:left w:val="nil"/>
              <w:bottom w:val="single" w:color="auto" w:sz="4" w:space="0"/>
              <w:right w:val="single" w:color="auto" w:sz="8" w:space="0"/>
            </w:tcBorders>
            <w:vAlign w:val="center"/>
          </w:tcPr>
          <w:p w14:paraId="60B3279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14:paraId="644E2BC9">
        <w:tblPrEx>
          <w:tblCellMar>
            <w:top w:w="0" w:type="dxa"/>
            <w:left w:w="108" w:type="dxa"/>
            <w:bottom w:w="0" w:type="dxa"/>
            <w:right w:w="108" w:type="dxa"/>
          </w:tblCellMar>
        </w:tblPrEx>
        <w:trPr>
          <w:trHeight w:val="484" w:hRule="atLeast"/>
          <w:jc w:val="center"/>
        </w:trPr>
        <w:tc>
          <w:tcPr>
            <w:tcW w:w="840" w:type="dxa"/>
            <w:tcBorders>
              <w:top w:val="nil"/>
              <w:left w:val="single" w:color="auto" w:sz="8" w:space="0"/>
              <w:bottom w:val="single" w:color="auto" w:sz="4" w:space="0"/>
              <w:right w:val="single" w:color="auto" w:sz="4" w:space="0"/>
            </w:tcBorders>
            <w:vAlign w:val="center"/>
          </w:tcPr>
          <w:p w14:paraId="4BD3EAB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23" w:type="dxa"/>
            <w:tcBorders>
              <w:top w:val="nil"/>
              <w:left w:val="nil"/>
              <w:bottom w:val="single" w:color="auto" w:sz="4" w:space="0"/>
              <w:right w:val="single" w:color="auto" w:sz="4" w:space="0"/>
            </w:tcBorders>
            <w:vAlign w:val="center"/>
          </w:tcPr>
          <w:p w14:paraId="6E3CC75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32" w:type="dxa"/>
            <w:tcBorders>
              <w:top w:val="nil"/>
              <w:left w:val="nil"/>
              <w:bottom w:val="single" w:color="auto" w:sz="4" w:space="0"/>
              <w:right w:val="single" w:color="auto" w:sz="4" w:space="0"/>
            </w:tcBorders>
            <w:vAlign w:val="center"/>
          </w:tcPr>
          <w:p w14:paraId="41A75B1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840" w:type="dxa"/>
            <w:tcBorders>
              <w:top w:val="nil"/>
              <w:left w:val="nil"/>
              <w:bottom w:val="single" w:color="auto" w:sz="4" w:space="0"/>
              <w:right w:val="single" w:color="auto" w:sz="4" w:space="0"/>
            </w:tcBorders>
            <w:vAlign w:val="center"/>
          </w:tcPr>
          <w:p w14:paraId="205437F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632" w:type="dxa"/>
            <w:tcBorders>
              <w:top w:val="nil"/>
              <w:left w:val="nil"/>
              <w:bottom w:val="single" w:color="auto" w:sz="4" w:space="0"/>
              <w:right w:val="single" w:color="auto" w:sz="4" w:space="0"/>
            </w:tcBorders>
            <w:vAlign w:val="center"/>
          </w:tcPr>
          <w:p w14:paraId="37808F0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384" w:type="dxa"/>
            <w:tcBorders>
              <w:top w:val="nil"/>
              <w:left w:val="nil"/>
              <w:bottom w:val="single" w:color="auto" w:sz="4" w:space="0"/>
              <w:right w:val="single" w:color="auto" w:sz="4" w:space="0"/>
            </w:tcBorders>
            <w:vAlign w:val="center"/>
          </w:tcPr>
          <w:p w14:paraId="4C7117F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c>
          <w:tcPr>
            <w:tcW w:w="1139" w:type="dxa"/>
            <w:tcBorders>
              <w:top w:val="nil"/>
              <w:left w:val="nil"/>
              <w:bottom w:val="single" w:color="auto" w:sz="4" w:space="0"/>
              <w:right w:val="single" w:color="auto" w:sz="8" w:space="0"/>
            </w:tcBorders>
            <w:vAlign w:val="center"/>
          </w:tcPr>
          <w:p w14:paraId="4DCB626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　</w:t>
            </w:r>
          </w:p>
        </w:tc>
      </w:tr>
      <w:tr w14:paraId="5F105C38">
        <w:tblPrEx>
          <w:tblCellMar>
            <w:top w:w="0" w:type="dxa"/>
            <w:left w:w="108" w:type="dxa"/>
            <w:bottom w:w="0" w:type="dxa"/>
            <w:right w:w="108" w:type="dxa"/>
          </w:tblCellMar>
        </w:tblPrEx>
        <w:trPr>
          <w:trHeight w:val="484" w:hRule="atLeast"/>
          <w:jc w:val="center"/>
        </w:trPr>
        <w:tc>
          <w:tcPr>
            <w:tcW w:w="840" w:type="dxa"/>
            <w:tcBorders>
              <w:top w:val="nil"/>
              <w:left w:val="single" w:color="auto" w:sz="8" w:space="0"/>
              <w:bottom w:val="single" w:color="auto" w:sz="4" w:space="0"/>
              <w:right w:val="single" w:color="auto" w:sz="4" w:space="0"/>
            </w:tcBorders>
            <w:vAlign w:val="center"/>
          </w:tcPr>
          <w:p w14:paraId="680D704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23" w:type="dxa"/>
            <w:tcBorders>
              <w:top w:val="nil"/>
              <w:left w:val="nil"/>
              <w:bottom w:val="single" w:color="auto" w:sz="4" w:space="0"/>
              <w:right w:val="single" w:color="auto" w:sz="4" w:space="0"/>
            </w:tcBorders>
            <w:vAlign w:val="center"/>
          </w:tcPr>
          <w:p w14:paraId="65EE963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32" w:type="dxa"/>
            <w:tcBorders>
              <w:top w:val="nil"/>
              <w:left w:val="nil"/>
              <w:bottom w:val="single" w:color="auto" w:sz="4" w:space="0"/>
              <w:right w:val="single" w:color="auto" w:sz="4" w:space="0"/>
            </w:tcBorders>
            <w:vAlign w:val="center"/>
          </w:tcPr>
          <w:p w14:paraId="525F5FF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840" w:type="dxa"/>
            <w:tcBorders>
              <w:top w:val="nil"/>
              <w:left w:val="nil"/>
              <w:bottom w:val="single" w:color="auto" w:sz="4" w:space="0"/>
              <w:right w:val="single" w:color="auto" w:sz="4" w:space="0"/>
            </w:tcBorders>
            <w:vAlign w:val="center"/>
          </w:tcPr>
          <w:p w14:paraId="2BDF08C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32" w:type="dxa"/>
            <w:tcBorders>
              <w:top w:val="nil"/>
              <w:left w:val="nil"/>
              <w:bottom w:val="single" w:color="auto" w:sz="4" w:space="0"/>
              <w:right w:val="single" w:color="auto" w:sz="4" w:space="0"/>
            </w:tcBorders>
            <w:vAlign w:val="center"/>
          </w:tcPr>
          <w:p w14:paraId="0A4B5AA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384" w:type="dxa"/>
            <w:tcBorders>
              <w:top w:val="nil"/>
              <w:left w:val="nil"/>
              <w:bottom w:val="single" w:color="auto" w:sz="4" w:space="0"/>
              <w:right w:val="single" w:color="auto" w:sz="4" w:space="0"/>
            </w:tcBorders>
            <w:vAlign w:val="center"/>
          </w:tcPr>
          <w:p w14:paraId="3F0D6F4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139" w:type="dxa"/>
            <w:tcBorders>
              <w:top w:val="nil"/>
              <w:left w:val="nil"/>
              <w:bottom w:val="single" w:color="auto" w:sz="4" w:space="0"/>
              <w:right w:val="single" w:color="auto" w:sz="8" w:space="0"/>
            </w:tcBorders>
            <w:vAlign w:val="center"/>
          </w:tcPr>
          <w:p w14:paraId="77AFA64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r>
      <w:tr w14:paraId="35900ABD">
        <w:tblPrEx>
          <w:tblCellMar>
            <w:top w:w="0" w:type="dxa"/>
            <w:left w:w="108" w:type="dxa"/>
            <w:bottom w:w="0" w:type="dxa"/>
            <w:right w:w="108" w:type="dxa"/>
          </w:tblCellMar>
        </w:tblPrEx>
        <w:trPr>
          <w:trHeight w:val="484" w:hRule="atLeast"/>
          <w:jc w:val="center"/>
        </w:trPr>
        <w:tc>
          <w:tcPr>
            <w:tcW w:w="840" w:type="dxa"/>
            <w:tcBorders>
              <w:top w:val="nil"/>
              <w:left w:val="single" w:color="auto" w:sz="8" w:space="0"/>
              <w:bottom w:val="single" w:color="auto" w:sz="4" w:space="0"/>
              <w:right w:val="single" w:color="auto" w:sz="4" w:space="0"/>
            </w:tcBorders>
            <w:vAlign w:val="center"/>
          </w:tcPr>
          <w:p w14:paraId="0872695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23" w:type="dxa"/>
            <w:tcBorders>
              <w:top w:val="nil"/>
              <w:left w:val="nil"/>
              <w:bottom w:val="single" w:color="auto" w:sz="4" w:space="0"/>
              <w:right w:val="single" w:color="auto" w:sz="4" w:space="0"/>
            </w:tcBorders>
            <w:vAlign w:val="center"/>
          </w:tcPr>
          <w:p w14:paraId="2AE9326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32" w:type="dxa"/>
            <w:tcBorders>
              <w:top w:val="nil"/>
              <w:left w:val="nil"/>
              <w:bottom w:val="single" w:color="auto" w:sz="4" w:space="0"/>
              <w:right w:val="single" w:color="auto" w:sz="4" w:space="0"/>
            </w:tcBorders>
            <w:vAlign w:val="center"/>
          </w:tcPr>
          <w:p w14:paraId="0DF2B9C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840" w:type="dxa"/>
            <w:tcBorders>
              <w:top w:val="nil"/>
              <w:left w:val="nil"/>
              <w:bottom w:val="single" w:color="auto" w:sz="4" w:space="0"/>
              <w:right w:val="single" w:color="auto" w:sz="4" w:space="0"/>
            </w:tcBorders>
            <w:vAlign w:val="center"/>
          </w:tcPr>
          <w:p w14:paraId="28C3488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32" w:type="dxa"/>
            <w:tcBorders>
              <w:top w:val="nil"/>
              <w:left w:val="nil"/>
              <w:bottom w:val="single" w:color="auto" w:sz="4" w:space="0"/>
              <w:right w:val="single" w:color="auto" w:sz="4" w:space="0"/>
            </w:tcBorders>
            <w:vAlign w:val="center"/>
          </w:tcPr>
          <w:p w14:paraId="52F3EE9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384" w:type="dxa"/>
            <w:tcBorders>
              <w:top w:val="nil"/>
              <w:left w:val="nil"/>
              <w:bottom w:val="single" w:color="auto" w:sz="4" w:space="0"/>
              <w:right w:val="single" w:color="auto" w:sz="4" w:space="0"/>
            </w:tcBorders>
            <w:vAlign w:val="center"/>
          </w:tcPr>
          <w:p w14:paraId="7669473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139" w:type="dxa"/>
            <w:tcBorders>
              <w:top w:val="nil"/>
              <w:left w:val="nil"/>
              <w:bottom w:val="single" w:color="auto" w:sz="4" w:space="0"/>
              <w:right w:val="single" w:color="auto" w:sz="8" w:space="0"/>
            </w:tcBorders>
            <w:vAlign w:val="center"/>
          </w:tcPr>
          <w:p w14:paraId="542B4D7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r>
      <w:tr w14:paraId="530C424C">
        <w:tblPrEx>
          <w:tblCellMar>
            <w:top w:w="0" w:type="dxa"/>
            <w:left w:w="108" w:type="dxa"/>
            <w:bottom w:w="0" w:type="dxa"/>
            <w:right w:w="108" w:type="dxa"/>
          </w:tblCellMar>
        </w:tblPrEx>
        <w:trPr>
          <w:trHeight w:val="484" w:hRule="atLeast"/>
          <w:jc w:val="center"/>
        </w:trPr>
        <w:tc>
          <w:tcPr>
            <w:tcW w:w="840" w:type="dxa"/>
            <w:tcBorders>
              <w:top w:val="nil"/>
              <w:left w:val="single" w:color="auto" w:sz="8" w:space="0"/>
              <w:bottom w:val="single" w:color="auto" w:sz="4" w:space="0"/>
              <w:right w:val="single" w:color="auto" w:sz="4" w:space="0"/>
            </w:tcBorders>
            <w:vAlign w:val="center"/>
          </w:tcPr>
          <w:p w14:paraId="675DFD9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23" w:type="dxa"/>
            <w:tcBorders>
              <w:top w:val="nil"/>
              <w:left w:val="nil"/>
              <w:bottom w:val="single" w:color="auto" w:sz="4" w:space="0"/>
              <w:right w:val="single" w:color="auto" w:sz="4" w:space="0"/>
            </w:tcBorders>
            <w:vAlign w:val="center"/>
          </w:tcPr>
          <w:p w14:paraId="6CB33B1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32" w:type="dxa"/>
            <w:tcBorders>
              <w:top w:val="nil"/>
              <w:left w:val="nil"/>
              <w:bottom w:val="single" w:color="auto" w:sz="4" w:space="0"/>
              <w:right w:val="single" w:color="auto" w:sz="4" w:space="0"/>
            </w:tcBorders>
            <w:vAlign w:val="center"/>
          </w:tcPr>
          <w:p w14:paraId="11510BC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840" w:type="dxa"/>
            <w:tcBorders>
              <w:top w:val="nil"/>
              <w:left w:val="nil"/>
              <w:bottom w:val="single" w:color="auto" w:sz="4" w:space="0"/>
              <w:right w:val="single" w:color="auto" w:sz="4" w:space="0"/>
            </w:tcBorders>
            <w:vAlign w:val="center"/>
          </w:tcPr>
          <w:p w14:paraId="23DDE7E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32" w:type="dxa"/>
            <w:tcBorders>
              <w:top w:val="nil"/>
              <w:left w:val="nil"/>
              <w:bottom w:val="single" w:color="auto" w:sz="4" w:space="0"/>
              <w:right w:val="single" w:color="auto" w:sz="4" w:space="0"/>
            </w:tcBorders>
            <w:vAlign w:val="center"/>
          </w:tcPr>
          <w:p w14:paraId="2FF74B2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384" w:type="dxa"/>
            <w:tcBorders>
              <w:top w:val="nil"/>
              <w:left w:val="nil"/>
              <w:bottom w:val="single" w:color="auto" w:sz="4" w:space="0"/>
              <w:right w:val="single" w:color="auto" w:sz="4" w:space="0"/>
            </w:tcBorders>
            <w:vAlign w:val="center"/>
          </w:tcPr>
          <w:p w14:paraId="475D32C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139" w:type="dxa"/>
            <w:tcBorders>
              <w:top w:val="nil"/>
              <w:left w:val="nil"/>
              <w:bottom w:val="single" w:color="auto" w:sz="4" w:space="0"/>
              <w:right w:val="single" w:color="auto" w:sz="8" w:space="0"/>
            </w:tcBorders>
            <w:vAlign w:val="center"/>
          </w:tcPr>
          <w:p w14:paraId="6EC2FC6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r>
      <w:tr w14:paraId="56C32AE4">
        <w:tblPrEx>
          <w:tblCellMar>
            <w:top w:w="0" w:type="dxa"/>
            <w:left w:w="108" w:type="dxa"/>
            <w:bottom w:w="0" w:type="dxa"/>
            <w:right w:w="108" w:type="dxa"/>
          </w:tblCellMar>
        </w:tblPrEx>
        <w:trPr>
          <w:trHeight w:val="484" w:hRule="atLeast"/>
          <w:jc w:val="center"/>
        </w:trPr>
        <w:tc>
          <w:tcPr>
            <w:tcW w:w="840" w:type="dxa"/>
            <w:tcBorders>
              <w:top w:val="nil"/>
              <w:left w:val="single" w:color="auto" w:sz="8" w:space="0"/>
              <w:bottom w:val="single" w:color="auto" w:sz="4" w:space="0"/>
              <w:right w:val="single" w:color="auto" w:sz="4" w:space="0"/>
            </w:tcBorders>
            <w:vAlign w:val="center"/>
          </w:tcPr>
          <w:p w14:paraId="48EC5E3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23" w:type="dxa"/>
            <w:tcBorders>
              <w:top w:val="nil"/>
              <w:left w:val="nil"/>
              <w:bottom w:val="single" w:color="auto" w:sz="4" w:space="0"/>
              <w:right w:val="single" w:color="auto" w:sz="4" w:space="0"/>
            </w:tcBorders>
            <w:vAlign w:val="center"/>
          </w:tcPr>
          <w:p w14:paraId="732247D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32" w:type="dxa"/>
            <w:tcBorders>
              <w:top w:val="nil"/>
              <w:left w:val="nil"/>
              <w:bottom w:val="single" w:color="auto" w:sz="4" w:space="0"/>
              <w:right w:val="single" w:color="auto" w:sz="4" w:space="0"/>
            </w:tcBorders>
            <w:vAlign w:val="center"/>
          </w:tcPr>
          <w:p w14:paraId="334BE38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840" w:type="dxa"/>
            <w:tcBorders>
              <w:top w:val="nil"/>
              <w:left w:val="nil"/>
              <w:bottom w:val="single" w:color="auto" w:sz="4" w:space="0"/>
              <w:right w:val="single" w:color="auto" w:sz="4" w:space="0"/>
            </w:tcBorders>
            <w:vAlign w:val="center"/>
          </w:tcPr>
          <w:p w14:paraId="1C16446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632" w:type="dxa"/>
            <w:tcBorders>
              <w:top w:val="nil"/>
              <w:left w:val="nil"/>
              <w:bottom w:val="single" w:color="auto" w:sz="4" w:space="0"/>
              <w:right w:val="single" w:color="auto" w:sz="4" w:space="0"/>
            </w:tcBorders>
            <w:vAlign w:val="center"/>
          </w:tcPr>
          <w:p w14:paraId="4C12818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384" w:type="dxa"/>
            <w:tcBorders>
              <w:top w:val="nil"/>
              <w:left w:val="nil"/>
              <w:bottom w:val="single" w:color="auto" w:sz="4" w:space="0"/>
              <w:right w:val="single" w:color="auto" w:sz="4" w:space="0"/>
            </w:tcBorders>
            <w:vAlign w:val="center"/>
          </w:tcPr>
          <w:p w14:paraId="20C6DCE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c>
          <w:tcPr>
            <w:tcW w:w="1139" w:type="dxa"/>
            <w:tcBorders>
              <w:top w:val="nil"/>
              <w:left w:val="nil"/>
              <w:bottom w:val="single" w:color="auto" w:sz="4" w:space="0"/>
              <w:right w:val="single" w:color="auto" w:sz="8" w:space="0"/>
            </w:tcBorders>
            <w:vAlign w:val="center"/>
          </w:tcPr>
          <w:p w14:paraId="783B75C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outlineLvl w:val="9"/>
              <w:rPr>
                <w:rFonts w:ascii="仿宋_GB2312" w:hAnsi="宋体" w:eastAsia="仿宋_GB2312" w:cs="宋体"/>
                <w:color w:val="000000"/>
                <w:kern w:val="0"/>
                <w:sz w:val="24"/>
                <w:highlight w:val="none"/>
              </w:rPr>
            </w:pPr>
          </w:p>
        </w:tc>
      </w:tr>
    </w:tbl>
    <w:p w14:paraId="250B13D8">
      <w:pPr>
        <w:keepNext w:val="0"/>
        <w:keepLines w:val="0"/>
        <w:pageBreakBefore w:val="0"/>
        <w:kinsoku/>
        <w:overflowPunct/>
        <w:bidi w:val="0"/>
        <w:snapToGrid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p>
    <w:p w14:paraId="4F89116E">
      <w:pPr>
        <w:keepNext w:val="0"/>
        <w:keepLines w:val="0"/>
        <w:pageBreakBefore w:val="0"/>
        <w:kinsoku/>
        <w:overflowPunct/>
        <w:bidi w:val="0"/>
        <w:snapToGrid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承诺单位（公章）：</w:t>
      </w:r>
    </w:p>
    <w:p w14:paraId="63A9CD88">
      <w:pPr>
        <w:keepNext w:val="0"/>
        <w:keepLines w:val="0"/>
        <w:pageBreakBefore w:val="0"/>
        <w:kinsoku/>
        <w:overflowPunct/>
        <w:bidi w:val="0"/>
        <w:snapToGrid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承诺人：</w:t>
      </w:r>
    </w:p>
    <w:p w14:paraId="7987FB3A">
      <w:pPr>
        <w:keepNext w:val="0"/>
        <w:keepLines w:val="0"/>
        <w:pageBreakBefore w:val="0"/>
        <w:kinsoku/>
        <w:overflowPunct/>
        <w:bidi w:val="0"/>
        <w:snapToGrid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日期：年　　月　　日</w:t>
      </w:r>
    </w:p>
    <w:p w14:paraId="09FDD246">
      <w:pPr>
        <w:keepNext w:val="0"/>
        <w:keepLines w:val="0"/>
        <w:pageBreakBefore w:val="0"/>
        <w:kinsoku/>
        <w:overflowPunct/>
        <w:bidi w:val="0"/>
        <w:snapToGrid w:val="0"/>
        <w:spacing w:line="560" w:lineRule="exact"/>
        <w:ind w:left="0" w:leftChars="0" w:right="0" w:firstLine="560" w:firstLineChars="200"/>
        <w:textAlignment w:val="auto"/>
        <w:outlineLvl w:val="9"/>
        <w:rPr>
          <w:rFonts w:hint="eastAsia" w:ascii="仿宋_GB2312" w:hAnsi="宋体" w:eastAsia="仿宋_GB2312"/>
          <w:color w:val="000000"/>
          <w:sz w:val="28"/>
          <w:szCs w:val="28"/>
          <w:highlight w:val="none"/>
        </w:rPr>
      </w:pPr>
    </w:p>
    <w:p w14:paraId="4200A7DF">
      <w:pPr>
        <w:keepNext w:val="0"/>
        <w:keepLines w:val="0"/>
        <w:pageBreakBefore w:val="0"/>
        <w:kinsoku/>
        <w:overflowPunct/>
        <w:bidi w:val="0"/>
        <w:snapToGrid w:val="0"/>
        <w:spacing w:line="560" w:lineRule="exact"/>
        <w:ind w:left="0" w:leftChars="0" w:right="0" w:firstLine="560" w:firstLineChars="200"/>
        <w:textAlignment w:val="auto"/>
        <w:outlineLvl w:val="9"/>
        <w:rPr>
          <w:rFonts w:hint="eastAsia" w:ascii="仿宋_GB2312" w:hAnsi="宋体" w:eastAsia="仿宋_GB2312"/>
          <w:color w:val="000000"/>
          <w:sz w:val="28"/>
          <w:szCs w:val="28"/>
          <w:highlight w:val="none"/>
        </w:rPr>
      </w:pPr>
    </w:p>
    <w:p w14:paraId="2E0B24EB">
      <w:pPr>
        <w:keepNext w:val="0"/>
        <w:keepLines w:val="0"/>
        <w:pageBreakBefore w:val="0"/>
        <w:kinsoku/>
        <w:overflowPunct/>
        <w:bidi w:val="0"/>
        <w:snapToGrid w:val="0"/>
        <w:spacing w:line="560" w:lineRule="exact"/>
        <w:ind w:left="0" w:leftChars="0" w:right="0" w:firstLine="560" w:firstLineChars="200"/>
        <w:textAlignment w:val="auto"/>
        <w:outlineLvl w:val="9"/>
        <w:rPr>
          <w:rFonts w:hint="eastAsia" w:ascii="仿宋_GB2312" w:hAnsi="宋体" w:eastAsia="仿宋_GB2312"/>
          <w:color w:val="000000"/>
          <w:sz w:val="28"/>
          <w:szCs w:val="28"/>
          <w:highlight w:val="none"/>
        </w:rPr>
      </w:pPr>
    </w:p>
    <w:p w14:paraId="2BDD847F">
      <w:pPr>
        <w:keepNext w:val="0"/>
        <w:keepLines w:val="0"/>
        <w:pageBreakBefore w:val="0"/>
        <w:kinsoku/>
        <w:overflowPunct/>
        <w:bidi w:val="0"/>
        <w:snapToGrid w:val="0"/>
        <w:spacing w:line="560" w:lineRule="exact"/>
        <w:ind w:left="0" w:leftChars="0" w:right="0" w:firstLine="560" w:firstLineChars="200"/>
        <w:textAlignment w:val="auto"/>
        <w:outlineLvl w:val="9"/>
        <w:rPr>
          <w:rFonts w:hint="eastAsia" w:ascii="仿宋_GB2312" w:hAnsi="宋体" w:eastAsia="仿宋_GB2312"/>
          <w:color w:val="000000"/>
          <w:sz w:val="28"/>
          <w:szCs w:val="28"/>
          <w:highlight w:val="none"/>
        </w:rPr>
      </w:pPr>
    </w:p>
    <w:p w14:paraId="473E915B">
      <w:pPr>
        <w:keepNext w:val="0"/>
        <w:keepLines w:val="0"/>
        <w:pageBreakBefore w:val="0"/>
        <w:kinsoku/>
        <w:overflowPunct/>
        <w:bidi w:val="0"/>
        <w:spacing w:line="560" w:lineRule="exact"/>
        <w:ind w:left="0" w:leftChars="0" w:right="0" w:firstLine="602" w:firstLineChars="200"/>
        <w:jc w:val="left"/>
        <w:textAlignment w:val="auto"/>
        <w:outlineLvl w:val="1"/>
        <w:rPr>
          <w:rFonts w:ascii="仿宋_GB2312" w:hAnsi="宋体" w:eastAsia="仿宋_GB2312"/>
          <w:b/>
          <w:bCs/>
          <w:color w:val="000000"/>
          <w:kern w:val="44"/>
          <w:sz w:val="30"/>
          <w:szCs w:val="30"/>
          <w:highlight w:val="none"/>
        </w:rPr>
      </w:pPr>
      <w:r>
        <w:rPr>
          <w:rFonts w:hint="eastAsia" w:ascii="仿宋_GB2312" w:hAnsi="宋体" w:eastAsia="仿宋_GB2312"/>
          <w:b/>
          <w:bCs/>
          <w:color w:val="000000"/>
          <w:kern w:val="44"/>
          <w:sz w:val="30"/>
          <w:szCs w:val="30"/>
          <w:highlight w:val="none"/>
        </w:rPr>
        <w:t>四、分包企业资格证明</w:t>
      </w:r>
    </w:p>
    <w:p w14:paraId="19A10A79">
      <w:pPr>
        <w:keepNext w:val="0"/>
        <w:keepLines w:val="0"/>
        <w:pageBreakBefore w:val="0"/>
        <w:kinsoku/>
        <w:overflowPunct/>
        <w:bidi w:val="0"/>
        <w:spacing w:line="560" w:lineRule="exact"/>
        <w:ind w:left="0" w:leftChars="0" w:right="0" w:firstLine="602" w:firstLineChars="200"/>
        <w:jc w:val="center"/>
        <w:textAlignment w:val="auto"/>
        <w:outlineLvl w:val="9"/>
        <w:rPr>
          <w:rFonts w:ascii="仿宋_GB2312" w:hAnsi="宋体" w:eastAsia="仿宋_GB2312"/>
          <w:b/>
          <w:bCs/>
          <w:color w:val="000000"/>
          <w:kern w:val="44"/>
          <w:sz w:val="30"/>
          <w:szCs w:val="28"/>
          <w:highlight w:val="none"/>
        </w:rPr>
      </w:pPr>
    </w:p>
    <w:p w14:paraId="7CCBDFEF">
      <w:pPr>
        <w:keepNext w:val="0"/>
        <w:keepLines w:val="0"/>
        <w:pageBreakBefore w:val="0"/>
        <w:kinsoku/>
        <w:overflowPunct/>
        <w:bidi w:val="0"/>
        <w:spacing w:line="560" w:lineRule="exact"/>
        <w:ind w:left="0" w:leftChars="0" w:right="0" w:firstLine="602" w:firstLineChars="200"/>
        <w:jc w:val="center"/>
        <w:textAlignment w:val="auto"/>
        <w:outlineLvl w:val="9"/>
        <w:rPr>
          <w:rFonts w:ascii="仿宋_GB2312" w:hAnsi="宋体" w:eastAsia="仿宋_GB2312"/>
          <w:b/>
          <w:bCs/>
          <w:color w:val="000000"/>
          <w:kern w:val="44"/>
          <w:sz w:val="30"/>
          <w:szCs w:val="28"/>
          <w:highlight w:val="none"/>
        </w:rPr>
      </w:pPr>
      <w:r>
        <w:rPr>
          <w:rFonts w:hint="eastAsia" w:ascii="仿宋_GB2312" w:hAnsi="宋体" w:eastAsia="仿宋_GB2312"/>
          <w:b/>
          <w:bCs/>
          <w:color w:val="000000"/>
          <w:kern w:val="44"/>
          <w:sz w:val="30"/>
          <w:szCs w:val="28"/>
          <w:highlight w:val="none"/>
        </w:rPr>
        <w:t>（一）法定代表人身份证明</w:t>
      </w:r>
    </w:p>
    <w:p w14:paraId="2810873B">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highlight w:val="none"/>
        </w:rPr>
      </w:pPr>
    </w:p>
    <w:p w14:paraId="5BF488E3">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投标人名称：</w:t>
      </w:r>
    </w:p>
    <w:p w14:paraId="3BBDD814">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p>
    <w:p w14:paraId="73717560">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u w:val="single"/>
        </w:rPr>
      </w:pPr>
      <w:r>
        <w:rPr>
          <w:rFonts w:hint="eastAsia" w:ascii="仿宋_GB2312" w:hAnsi="宋体" w:eastAsia="仿宋_GB2312"/>
          <w:color w:val="000000"/>
          <w:sz w:val="28"/>
          <w:szCs w:val="28"/>
          <w:highlight w:val="none"/>
        </w:rPr>
        <w:t>单位性质：</w:t>
      </w:r>
    </w:p>
    <w:p w14:paraId="282FF334">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p>
    <w:p w14:paraId="2EEEFC59">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地    址：</w:t>
      </w:r>
    </w:p>
    <w:p w14:paraId="65BBC5DD">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p>
    <w:p w14:paraId="65D8A584">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成立时间：</w:t>
      </w:r>
      <w:r>
        <w:rPr>
          <w:rFonts w:hint="eastAsia" w:ascii="仿宋_GB2312" w:hAnsi="宋体" w:eastAsia="仿宋_GB2312"/>
          <w:color w:val="000000"/>
          <w:sz w:val="28"/>
          <w:szCs w:val="28"/>
          <w:highlight w:val="none"/>
          <w:lang w:val="en-US" w:eastAsia="zh-CN"/>
        </w:rPr>
        <w:t xml:space="preserve">    </w:t>
      </w:r>
      <w:r>
        <w:rPr>
          <w:rFonts w:hint="eastAsia" w:ascii="仿宋_GB2312" w:hAnsi="宋体" w:eastAsia="仿宋_GB2312"/>
          <w:color w:val="000000"/>
          <w:sz w:val="28"/>
          <w:szCs w:val="28"/>
          <w:highlight w:val="none"/>
        </w:rPr>
        <w:t>年</w:t>
      </w:r>
      <w:r>
        <w:rPr>
          <w:rFonts w:hint="eastAsia" w:ascii="仿宋_GB2312" w:hAnsi="宋体" w:eastAsia="仿宋_GB2312"/>
          <w:color w:val="000000"/>
          <w:sz w:val="28"/>
          <w:szCs w:val="28"/>
          <w:highlight w:val="none"/>
          <w:lang w:val="en-US" w:eastAsia="zh-CN"/>
        </w:rPr>
        <w:t xml:space="preserve">   </w:t>
      </w:r>
      <w:r>
        <w:rPr>
          <w:rFonts w:hint="eastAsia" w:ascii="仿宋_GB2312" w:hAnsi="宋体" w:eastAsia="仿宋_GB2312"/>
          <w:color w:val="000000"/>
          <w:sz w:val="28"/>
          <w:szCs w:val="28"/>
          <w:highlight w:val="none"/>
        </w:rPr>
        <w:t>月</w:t>
      </w:r>
      <w:r>
        <w:rPr>
          <w:rFonts w:hint="eastAsia" w:ascii="仿宋_GB2312" w:hAnsi="宋体" w:eastAsia="仿宋_GB2312"/>
          <w:color w:val="000000"/>
          <w:sz w:val="28"/>
          <w:szCs w:val="28"/>
          <w:highlight w:val="none"/>
          <w:lang w:val="en-US" w:eastAsia="zh-CN"/>
        </w:rPr>
        <w:t xml:space="preserve">   </w:t>
      </w:r>
      <w:r>
        <w:rPr>
          <w:rFonts w:hint="eastAsia" w:ascii="仿宋_GB2312" w:hAnsi="宋体" w:eastAsia="仿宋_GB2312"/>
          <w:color w:val="000000"/>
          <w:sz w:val="28"/>
          <w:szCs w:val="28"/>
          <w:highlight w:val="none"/>
        </w:rPr>
        <w:t>日</w:t>
      </w:r>
    </w:p>
    <w:p w14:paraId="4B90E802">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p>
    <w:p w14:paraId="271729A1">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经营期限：</w:t>
      </w:r>
    </w:p>
    <w:p w14:paraId="7F89B192">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p>
    <w:p w14:paraId="362EEC1B">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姓名：</w:t>
      </w:r>
      <w:r>
        <w:rPr>
          <w:rFonts w:hint="eastAsia" w:ascii="仿宋_GB2312" w:hAnsi="宋体" w:eastAsia="仿宋_GB2312"/>
          <w:color w:val="000000"/>
          <w:sz w:val="28"/>
          <w:szCs w:val="28"/>
          <w:highlight w:val="none"/>
          <w:u w:val="single"/>
        </w:rPr>
        <w:t xml:space="preserve">              （法定代表人亲笔签名）</w:t>
      </w:r>
      <w:r>
        <w:rPr>
          <w:rFonts w:hint="eastAsia" w:ascii="仿宋_GB2312" w:hAnsi="宋体" w:eastAsia="仿宋_GB2312"/>
          <w:color w:val="000000"/>
          <w:sz w:val="28"/>
          <w:szCs w:val="28"/>
          <w:highlight w:val="none"/>
        </w:rPr>
        <w:t>性别：年龄：职务：系（投标人名称）的法定代表人。</w:t>
      </w:r>
    </w:p>
    <w:p w14:paraId="3DE70D9C">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p>
    <w:p w14:paraId="47BCF073">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特此证明。</w:t>
      </w:r>
    </w:p>
    <w:p w14:paraId="7995C529">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p>
    <w:p w14:paraId="5982BC0E">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p>
    <w:p w14:paraId="095F142F">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 xml:space="preserve">                                   投标人：（盖单位章）</w:t>
      </w:r>
    </w:p>
    <w:p w14:paraId="250AC5A9">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rPr>
      </w:pPr>
    </w:p>
    <w:p w14:paraId="1EE460CD">
      <w:pPr>
        <w:keepNext w:val="0"/>
        <w:keepLines w:val="0"/>
        <w:pageBreakBefore w:val="0"/>
        <w:kinsoku/>
        <w:overflowPunct/>
        <w:bidi w:val="0"/>
        <w:spacing w:line="560" w:lineRule="exact"/>
        <w:ind w:left="0" w:leftChars="0" w:right="0" w:firstLine="5880" w:firstLineChars="2100"/>
        <w:textAlignment w:val="auto"/>
        <w:outlineLvl w:val="9"/>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年</w:t>
      </w:r>
      <w:r>
        <w:rPr>
          <w:rFonts w:hint="eastAsia" w:ascii="仿宋_GB2312" w:hAnsi="宋体" w:eastAsia="仿宋_GB2312"/>
          <w:color w:val="000000"/>
          <w:sz w:val="28"/>
          <w:szCs w:val="28"/>
          <w:highlight w:val="none"/>
          <w:lang w:val="en-US" w:eastAsia="zh-CN"/>
        </w:rPr>
        <w:t xml:space="preserve">   </w:t>
      </w:r>
      <w:r>
        <w:rPr>
          <w:rFonts w:hint="eastAsia" w:ascii="仿宋_GB2312" w:hAnsi="宋体" w:eastAsia="仿宋_GB2312"/>
          <w:color w:val="000000"/>
          <w:sz w:val="28"/>
          <w:szCs w:val="28"/>
          <w:highlight w:val="none"/>
        </w:rPr>
        <w:t>月</w:t>
      </w:r>
      <w:r>
        <w:rPr>
          <w:rFonts w:hint="eastAsia" w:ascii="仿宋_GB2312" w:hAnsi="宋体" w:eastAsia="仿宋_GB2312"/>
          <w:color w:val="000000"/>
          <w:sz w:val="28"/>
          <w:szCs w:val="28"/>
          <w:highlight w:val="none"/>
          <w:lang w:val="en-US" w:eastAsia="zh-CN"/>
        </w:rPr>
        <w:t xml:space="preserve">   </w:t>
      </w:r>
      <w:r>
        <w:rPr>
          <w:rFonts w:hint="eastAsia" w:ascii="仿宋_GB2312" w:hAnsi="宋体" w:eastAsia="仿宋_GB2312"/>
          <w:color w:val="000000"/>
          <w:sz w:val="28"/>
          <w:szCs w:val="28"/>
          <w:highlight w:val="none"/>
        </w:rPr>
        <w:t>日</w:t>
      </w:r>
    </w:p>
    <w:p w14:paraId="39BCAD76">
      <w:pPr>
        <w:keepNext w:val="0"/>
        <w:keepLines w:val="0"/>
        <w:pageBreakBefore w:val="0"/>
        <w:kinsoku/>
        <w:overflowPunct/>
        <w:bidi w:val="0"/>
        <w:spacing w:line="560" w:lineRule="exact"/>
        <w:ind w:left="0" w:leftChars="0" w:right="0" w:firstLine="420" w:firstLineChars="200"/>
        <w:jc w:val="center"/>
        <w:textAlignment w:val="auto"/>
        <w:outlineLvl w:val="9"/>
        <w:rPr>
          <w:rFonts w:ascii="仿宋_GB2312" w:hAnsi="宋体" w:eastAsia="仿宋_GB2312"/>
          <w:b/>
          <w:bCs/>
          <w:color w:val="000000"/>
          <w:kern w:val="44"/>
          <w:sz w:val="30"/>
          <w:szCs w:val="28"/>
          <w:highlight w:val="none"/>
        </w:rPr>
      </w:pPr>
      <w:r>
        <w:rPr>
          <w:rFonts w:hint="eastAsia" w:ascii="仿宋_GB2312" w:hAnsi="宋体" w:eastAsia="仿宋_GB2312"/>
          <w:color w:val="000000"/>
          <w:szCs w:val="21"/>
          <w:highlight w:val="none"/>
        </w:rPr>
        <w:br w:type="page"/>
      </w:r>
      <w:r>
        <w:rPr>
          <w:rFonts w:hint="eastAsia" w:ascii="仿宋_GB2312" w:hAnsi="宋体" w:eastAsia="仿宋_GB2312"/>
          <w:b/>
          <w:bCs/>
          <w:color w:val="000000"/>
          <w:kern w:val="44"/>
          <w:sz w:val="30"/>
          <w:szCs w:val="28"/>
          <w:highlight w:val="none"/>
        </w:rPr>
        <w:t>（二）授权委托书</w:t>
      </w:r>
    </w:p>
    <w:p w14:paraId="3087C8C5">
      <w:pPr>
        <w:keepNext w:val="0"/>
        <w:keepLines w:val="0"/>
        <w:pageBreakBefore w:val="0"/>
        <w:kinsoku/>
        <w:overflowPunct/>
        <w:bidi w:val="0"/>
        <w:snapToGrid w:val="0"/>
        <w:spacing w:line="560" w:lineRule="exact"/>
        <w:ind w:left="0" w:leftChars="0" w:right="0" w:firstLine="723" w:firstLineChars="200"/>
        <w:textAlignment w:val="auto"/>
        <w:outlineLvl w:val="9"/>
        <w:rPr>
          <w:rFonts w:ascii="仿宋_GB2312" w:hAnsi="宋体" w:eastAsia="仿宋_GB2312"/>
          <w:b/>
          <w:color w:val="000000"/>
          <w:sz w:val="36"/>
          <w:szCs w:val="36"/>
          <w:highlight w:val="none"/>
        </w:rPr>
      </w:pPr>
    </w:p>
    <w:p w14:paraId="70C4A21F">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32"/>
          <w:highlight w:val="none"/>
        </w:rPr>
      </w:pPr>
      <w:r>
        <w:rPr>
          <w:rFonts w:hint="eastAsia" w:ascii="仿宋_GB2312" w:hAnsi="宋体" w:eastAsia="仿宋_GB2312"/>
          <w:color w:val="000000"/>
          <w:sz w:val="28"/>
          <w:szCs w:val="32"/>
          <w:highlight w:val="none"/>
        </w:rPr>
        <w:t>本人（姓名）系（投标人名称）的法定代表人，现授权委托（姓名）作为我方代理人。代理人根据授权，以我方名义签署、澄清、说明、补正、递交、撤回、修改</w:t>
      </w:r>
      <w:r>
        <w:rPr>
          <w:rFonts w:hint="eastAsia" w:ascii="仿宋_GB2312" w:hAnsi="宋体" w:eastAsia="仿宋_GB2312" w:cs="Arial"/>
          <w:b/>
          <w:sz w:val="28"/>
          <w:szCs w:val="28"/>
          <w:highlight w:val="none"/>
          <w:u w:val="single"/>
          <w:lang w:eastAsia="zh-CN"/>
        </w:rPr>
        <w:t>武汉地铁12号线连接线工程(风、水、电、装修)施工项目工程</w:t>
      </w:r>
      <w:r>
        <w:rPr>
          <w:rFonts w:hint="eastAsia" w:ascii="仿宋_GB2312" w:hAnsi="宋体" w:eastAsia="仿宋_GB2312"/>
          <w:color w:val="000000"/>
          <w:sz w:val="28"/>
          <w:szCs w:val="32"/>
          <w:highlight w:val="none"/>
        </w:rPr>
        <w:t>投标文件、投标函、投标方承诺函，并与贵单位协商、谈判、签订合同、合同履约、材料领用、工程结算、材料领用、现场管理以及处理一切与此工程有关的事项，其法律后果由我方承担。</w:t>
      </w:r>
    </w:p>
    <w:p w14:paraId="401A399C">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32"/>
          <w:highlight w:val="none"/>
          <w:u w:val="single"/>
        </w:rPr>
      </w:pPr>
      <w:r>
        <w:rPr>
          <w:rFonts w:hint="eastAsia" w:ascii="仿宋_GB2312" w:hAnsi="宋体" w:eastAsia="仿宋_GB2312"/>
          <w:color w:val="000000"/>
          <w:sz w:val="28"/>
          <w:szCs w:val="32"/>
          <w:highlight w:val="none"/>
        </w:rPr>
        <w:t>委托期限：</w:t>
      </w:r>
      <w:r>
        <w:rPr>
          <w:rFonts w:hint="eastAsia" w:ascii="仿宋_GB2312" w:hAnsi="宋体" w:eastAsia="仿宋_GB2312"/>
          <w:color w:val="000000"/>
          <w:sz w:val="28"/>
          <w:szCs w:val="32"/>
          <w:highlight w:val="none"/>
          <w:u w:val="single"/>
        </w:rPr>
        <w:t>本授权书开具之日起至合同工程竣工结算</w:t>
      </w:r>
      <w:r>
        <w:rPr>
          <w:rFonts w:hint="eastAsia" w:ascii="仿宋_GB2312" w:hAnsi="宋体" w:eastAsia="仿宋_GB2312"/>
          <w:color w:val="000000"/>
          <w:sz w:val="28"/>
          <w:szCs w:val="32"/>
          <w:highlight w:val="none"/>
          <w:u w:val="single"/>
          <w:lang w:eastAsia="zh-CN"/>
        </w:rPr>
        <w:t>完成</w:t>
      </w:r>
      <w:r>
        <w:rPr>
          <w:rFonts w:hint="eastAsia" w:ascii="仿宋_GB2312" w:hAnsi="宋体" w:eastAsia="仿宋_GB2312"/>
          <w:color w:val="000000"/>
          <w:sz w:val="28"/>
          <w:szCs w:val="32"/>
          <w:highlight w:val="none"/>
          <w:u w:val="single"/>
        </w:rPr>
        <w:t>之日止</w:t>
      </w:r>
    </w:p>
    <w:p w14:paraId="5A0E20E2">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32"/>
          <w:highlight w:val="none"/>
        </w:rPr>
      </w:pPr>
      <w:r>
        <w:rPr>
          <w:rFonts w:hint="eastAsia" w:ascii="仿宋_GB2312" w:hAnsi="宋体" w:eastAsia="仿宋_GB2312"/>
          <w:color w:val="000000"/>
          <w:sz w:val="28"/>
          <w:szCs w:val="32"/>
          <w:highlight w:val="none"/>
          <w:u w:val="single"/>
        </w:rPr>
        <w:t>未中标则期限为投标有效期截止日</w:t>
      </w:r>
    </w:p>
    <w:p w14:paraId="7E70D5A5">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32"/>
          <w:highlight w:val="none"/>
        </w:rPr>
      </w:pPr>
      <w:r>
        <w:rPr>
          <w:rFonts w:hint="eastAsia" w:ascii="仿宋_GB2312" w:hAnsi="宋体" w:eastAsia="仿宋_GB2312"/>
          <w:color w:val="000000"/>
          <w:sz w:val="28"/>
          <w:szCs w:val="32"/>
          <w:highlight w:val="none"/>
        </w:rPr>
        <w:t>代理人无权转让委托权。</w:t>
      </w:r>
    </w:p>
    <w:p w14:paraId="7B549BFF">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32"/>
          <w:highlight w:val="none"/>
        </w:rPr>
      </w:pPr>
      <w:r>
        <w:rPr>
          <w:rFonts w:hint="eastAsia" w:ascii="仿宋_GB2312" w:hAnsi="宋体" w:eastAsia="仿宋_GB2312"/>
          <w:color w:val="000000"/>
          <w:sz w:val="28"/>
          <w:szCs w:val="32"/>
          <w:highlight w:val="none"/>
        </w:rPr>
        <w:t>附：法定代表人身份证复印件。</w:t>
      </w:r>
    </w:p>
    <w:p w14:paraId="04DEF16F">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32"/>
          <w:highlight w:val="none"/>
          <w:u w:val="single"/>
        </w:rPr>
      </w:pPr>
      <w:r>
        <w:rPr>
          <w:rFonts w:hint="eastAsia" w:ascii="仿宋_GB2312" w:hAnsi="宋体" w:eastAsia="仿宋_GB2312"/>
          <w:color w:val="000000"/>
          <w:sz w:val="28"/>
          <w:szCs w:val="32"/>
          <w:highlight w:val="none"/>
        </w:rPr>
        <w:t>被授权代理人身份证复印件。</w:t>
      </w:r>
    </w:p>
    <w:p w14:paraId="65027510">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olor w:val="000000"/>
          <w:sz w:val="28"/>
          <w:szCs w:val="32"/>
          <w:highlight w:val="none"/>
        </w:rPr>
      </w:pPr>
      <w:r>
        <w:rPr>
          <w:rFonts w:hint="eastAsia" w:ascii="仿宋_GB2312" w:hAnsi="宋体" w:eastAsia="仿宋_GB2312"/>
          <w:color w:val="000000"/>
          <w:sz w:val="28"/>
          <w:szCs w:val="32"/>
          <w:highlight w:val="none"/>
        </w:rPr>
        <w:t>授权单位：（公章）</w:t>
      </w:r>
    </w:p>
    <w:p w14:paraId="0E649C6A">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olor w:val="000000"/>
          <w:sz w:val="28"/>
          <w:szCs w:val="32"/>
          <w:highlight w:val="none"/>
        </w:rPr>
      </w:pPr>
      <w:r>
        <w:rPr>
          <w:rFonts w:hint="eastAsia" w:ascii="仿宋_GB2312" w:hAnsi="宋体" w:eastAsia="仿宋_GB2312"/>
          <w:color w:val="000000"/>
          <w:sz w:val="28"/>
          <w:szCs w:val="32"/>
          <w:highlight w:val="none"/>
        </w:rPr>
        <w:t>法定代表人：（签字）</w:t>
      </w:r>
    </w:p>
    <w:p w14:paraId="1A30520F">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olor w:val="000000"/>
          <w:sz w:val="28"/>
          <w:szCs w:val="32"/>
          <w:highlight w:val="none"/>
        </w:rPr>
      </w:pPr>
      <w:r>
        <w:rPr>
          <w:rFonts w:hint="eastAsia" w:ascii="仿宋_GB2312" w:hAnsi="宋体" w:eastAsia="仿宋_GB2312"/>
          <w:color w:val="000000"/>
          <w:sz w:val="28"/>
          <w:szCs w:val="32"/>
          <w:highlight w:val="none"/>
        </w:rPr>
        <w:t>身份证号码：</w:t>
      </w:r>
    </w:p>
    <w:p w14:paraId="2CC0445B">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olor w:val="000000"/>
          <w:sz w:val="28"/>
          <w:szCs w:val="32"/>
          <w:highlight w:val="none"/>
        </w:rPr>
      </w:pPr>
      <w:r>
        <w:rPr>
          <w:rFonts w:hint="eastAsia" w:ascii="仿宋_GB2312" w:hAnsi="宋体" w:eastAsia="仿宋_GB2312"/>
          <w:color w:val="000000"/>
          <w:sz w:val="28"/>
          <w:szCs w:val="32"/>
          <w:highlight w:val="none"/>
        </w:rPr>
        <w:t>委托代理人：（签字）</w:t>
      </w:r>
    </w:p>
    <w:p w14:paraId="47B97222">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olor w:val="000000"/>
          <w:sz w:val="28"/>
          <w:szCs w:val="32"/>
          <w:highlight w:val="none"/>
        </w:rPr>
      </w:pPr>
      <w:r>
        <w:rPr>
          <w:rFonts w:hint="eastAsia" w:ascii="仿宋_GB2312" w:hAnsi="宋体" w:eastAsia="仿宋_GB2312"/>
          <w:color w:val="000000"/>
          <w:sz w:val="28"/>
          <w:szCs w:val="32"/>
          <w:highlight w:val="none"/>
        </w:rPr>
        <w:t>身份证号码：</w:t>
      </w:r>
    </w:p>
    <w:p w14:paraId="27A826FA">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olor w:val="000000"/>
          <w:sz w:val="28"/>
          <w:szCs w:val="32"/>
          <w:highlight w:val="none"/>
        </w:rPr>
      </w:pPr>
      <w:r>
        <w:rPr>
          <w:rFonts w:hint="eastAsia" w:ascii="仿宋_GB2312" w:hAnsi="宋体" w:eastAsia="仿宋_GB2312"/>
          <w:color w:val="000000"/>
          <w:sz w:val="28"/>
          <w:szCs w:val="32"/>
          <w:highlight w:val="none"/>
        </w:rPr>
        <w:t xml:space="preserve">年 </w:t>
      </w:r>
      <w:r>
        <w:rPr>
          <w:rFonts w:ascii="仿宋_GB2312" w:hAnsi="宋体" w:eastAsia="仿宋_GB2312"/>
          <w:color w:val="000000"/>
          <w:sz w:val="28"/>
          <w:szCs w:val="32"/>
          <w:highlight w:val="none"/>
        </w:rPr>
        <w:t xml:space="preserve">  </w:t>
      </w:r>
      <w:r>
        <w:rPr>
          <w:rFonts w:hint="eastAsia" w:ascii="仿宋_GB2312" w:hAnsi="宋体" w:eastAsia="仿宋_GB2312"/>
          <w:color w:val="000000"/>
          <w:sz w:val="28"/>
          <w:szCs w:val="32"/>
          <w:highlight w:val="none"/>
        </w:rPr>
        <w:t xml:space="preserve">月 </w:t>
      </w:r>
      <w:r>
        <w:rPr>
          <w:rFonts w:ascii="仿宋_GB2312" w:hAnsi="宋体" w:eastAsia="仿宋_GB2312"/>
          <w:color w:val="000000"/>
          <w:sz w:val="28"/>
          <w:szCs w:val="32"/>
          <w:highlight w:val="none"/>
        </w:rPr>
        <w:t xml:space="preserve">  </w:t>
      </w:r>
      <w:r>
        <w:rPr>
          <w:rFonts w:hint="eastAsia" w:ascii="仿宋_GB2312" w:hAnsi="宋体" w:eastAsia="仿宋_GB2312"/>
          <w:color w:val="000000"/>
          <w:sz w:val="28"/>
          <w:szCs w:val="32"/>
          <w:highlight w:val="none"/>
        </w:rPr>
        <w:t>日</w:t>
      </w:r>
    </w:p>
    <w:p w14:paraId="7C091A6F">
      <w:pPr>
        <w:keepNext w:val="0"/>
        <w:keepLines w:val="0"/>
        <w:pageBreakBefore w:val="0"/>
        <w:kinsoku/>
        <w:overflowPunct/>
        <w:bidi w:val="0"/>
        <w:spacing w:line="560" w:lineRule="exact"/>
        <w:ind w:left="0" w:leftChars="0" w:right="0" w:firstLine="560" w:firstLineChars="200"/>
        <w:jc w:val="left"/>
        <w:textAlignment w:val="auto"/>
        <w:outlineLvl w:val="9"/>
        <w:rPr>
          <w:rFonts w:ascii="仿宋_GB2312" w:hAnsi="宋体" w:eastAsia="仿宋_GB2312"/>
          <w:color w:val="000000"/>
          <w:sz w:val="28"/>
          <w:szCs w:val="32"/>
          <w:highlight w:val="none"/>
        </w:rPr>
      </w:pPr>
      <w:r>
        <w:rPr>
          <w:rFonts w:hint="eastAsia" w:ascii="仿宋_GB2312" w:hAnsi="宋体" w:eastAsia="仿宋_GB2312"/>
          <w:color w:val="000000"/>
          <w:sz w:val="28"/>
          <w:szCs w:val="32"/>
          <w:highlight w:val="none"/>
        </w:rPr>
        <w:t>注：签字必须是亲笔签名。</w:t>
      </w:r>
    </w:p>
    <w:p w14:paraId="5376BA93">
      <w:pPr>
        <w:keepNext w:val="0"/>
        <w:keepLines w:val="0"/>
        <w:pageBreakBefore w:val="0"/>
        <w:kinsoku/>
        <w:overflowPunct/>
        <w:bidi w:val="0"/>
        <w:spacing w:line="560" w:lineRule="exact"/>
        <w:ind w:left="0" w:leftChars="0" w:right="0" w:firstLine="480" w:firstLineChars="200"/>
        <w:jc w:val="left"/>
        <w:textAlignment w:val="auto"/>
        <w:outlineLvl w:val="9"/>
        <w:rPr>
          <w:rFonts w:ascii="仿宋_GB2312" w:hAnsi="宋体" w:eastAsia="仿宋_GB2312"/>
          <w:color w:val="000000"/>
          <w:sz w:val="24"/>
          <w:szCs w:val="28"/>
          <w:highlight w:val="none"/>
        </w:rPr>
      </w:pPr>
    </w:p>
    <w:p w14:paraId="4FDF37EB">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color w:val="000000"/>
          <w:sz w:val="24"/>
          <w:highlight w:val="none"/>
        </w:rPr>
      </w:pPr>
    </w:p>
    <w:p w14:paraId="52FEAEC7">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color w:val="000000"/>
          <w:sz w:val="24"/>
          <w:highlight w:val="none"/>
        </w:rPr>
      </w:pPr>
    </w:p>
    <w:p w14:paraId="7F6152E9">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color w:val="000000"/>
          <w:sz w:val="24"/>
          <w:highlight w:val="none"/>
        </w:rPr>
      </w:pPr>
    </w:p>
    <w:p w14:paraId="355E2391">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color w:val="000000"/>
          <w:sz w:val="24"/>
          <w:highlight w:val="none"/>
        </w:rPr>
      </w:pPr>
    </w:p>
    <w:p w14:paraId="2BBDFE1A">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szCs w:val="28"/>
          <w:highlight w:val="none"/>
        </w:rPr>
      </w:pPr>
    </w:p>
    <w:p w14:paraId="50C5BB74">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000000"/>
          <w:sz w:val="24"/>
          <w:szCs w:val="28"/>
          <w:highlight w:val="none"/>
        </w:rPr>
      </w:pPr>
    </w:p>
    <w:p w14:paraId="0B830879">
      <w:pPr>
        <w:keepNext w:val="0"/>
        <w:keepLines w:val="0"/>
        <w:pageBreakBefore w:val="0"/>
        <w:kinsoku/>
        <w:overflowPunct/>
        <w:bidi w:val="0"/>
        <w:spacing w:line="560" w:lineRule="exact"/>
        <w:ind w:left="0" w:leftChars="0" w:right="0" w:firstLine="880" w:firstLineChars="200"/>
        <w:textAlignment w:val="auto"/>
        <w:outlineLvl w:val="9"/>
        <w:rPr>
          <w:rFonts w:ascii="仿宋_GB2312" w:hAnsi="宋体" w:eastAsia="仿宋_GB2312"/>
          <w:color w:val="FF0000"/>
          <w:sz w:val="44"/>
          <w:szCs w:val="44"/>
          <w:highlight w:val="none"/>
        </w:rPr>
      </w:pPr>
      <w:r>
        <w:rPr>
          <w:rFonts w:hint="eastAsia" w:ascii="仿宋_GB2312" w:hAnsi="宋体" w:eastAsia="仿宋_GB2312"/>
          <w:color w:val="FF0000"/>
          <w:sz w:val="44"/>
          <w:szCs w:val="44"/>
          <w:highlight w:val="none"/>
        </w:rPr>
        <w:t>此页粘贴：法定代表人身份证复印件。</w:t>
      </w:r>
    </w:p>
    <w:p w14:paraId="543A8493">
      <w:pPr>
        <w:keepNext w:val="0"/>
        <w:keepLines w:val="0"/>
        <w:pageBreakBefore w:val="0"/>
        <w:kinsoku/>
        <w:overflowPunct/>
        <w:bidi w:val="0"/>
        <w:spacing w:line="560" w:lineRule="exact"/>
        <w:ind w:left="0" w:leftChars="0" w:right="0" w:firstLine="880" w:firstLineChars="200"/>
        <w:textAlignment w:val="auto"/>
        <w:outlineLvl w:val="9"/>
        <w:rPr>
          <w:rFonts w:ascii="仿宋_GB2312" w:hAnsi="宋体" w:eastAsia="仿宋_GB2312"/>
          <w:color w:val="FF0000"/>
          <w:sz w:val="44"/>
          <w:szCs w:val="44"/>
          <w:highlight w:val="none"/>
          <w:u w:val="single"/>
        </w:rPr>
      </w:pPr>
      <w:r>
        <w:rPr>
          <w:rFonts w:hint="eastAsia" w:ascii="仿宋_GB2312" w:hAnsi="宋体" w:eastAsia="仿宋_GB2312"/>
          <w:color w:val="FF0000"/>
          <w:sz w:val="44"/>
          <w:szCs w:val="44"/>
          <w:highlight w:val="none"/>
        </w:rPr>
        <w:t>被授权代理人身份证复印件。</w:t>
      </w:r>
    </w:p>
    <w:p w14:paraId="7BFEA11B">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color w:val="000000"/>
          <w:sz w:val="24"/>
          <w:highlight w:val="none"/>
        </w:rPr>
        <w:sectPr>
          <w:headerReference r:id="rId5" w:type="default"/>
          <w:footerReference r:id="rId6" w:type="default"/>
          <w:pgSz w:w="11906" w:h="16838"/>
          <w:pgMar w:top="1134" w:right="1134" w:bottom="1134" w:left="1418" w:header="851" w:footer="851" w:gutter="0"/>
          <w:pgBorders>
            <w:top w:val="none" w:sz="0" w:space="0"/>
            <w:left w:val="none" w:sz="0" w:space="0"/>
            <w:bottom w:val="none" w:sz="0" w:space="0"/>
            <w:right w:val="none" w:sz="0" w:space="0"/>
          </w:pgBorders>
          <w:pgNumType w:fmt="numberInDash"/>
          <w:cols w:space="425" w:num="1"/>
          <w:docGrid w:type="lines" w:linePitch="312" w:charSpace="0"/>
        </w:sectPr>
      </w:pPr>
    </w:p>
    <w:p w14:paraId="3931EA2D">
      <w:pPr>
        <w:keepNext w:val="0"/>
        <w:keepLines w:val="0"/>
        <w:pageBreakBefore w:val="0"/>
        <w:kinsoku/>
        <w:overflowPunct/>
        <w:bidi w:val="0"/>
        <w:spacing w:line="560" w:lineRule="exact"/>
        <w:ind w:left="0" w:leftChars="0" w:right="0" w:firstLine="562" w:firstLineChars="200"/>
        <w:jc w:val="center"/>
        <w:textAlignment w:val="auto"/>
        <w:outlineLvl w:val="9"/>
        <w:rPr>
          <w:rFonts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（三）投标人基本情况表</w:t>
      </w:r>
    </w:p>
    <w:p w14:paraId="68B35D0C">
      <w:pPr>
        <w:keepNext w:val="0"/>
        <w:keepLines w:val="0"/>
        <w:pageBreakBefore w:val="0"/>
        <w:kinsoku/>
        <w:overflowPunct/>
        <w:bidi w:val="0"/>
        <w:spacing w:line="560" w:lineRule="exact"/>
        <w:ind w:left="0" w:leftChars="0" w:right="0" w:firstLine="562" w:firstLineChars="200"/>
        <w:jc w:val="center"/>
        <w:textAlignment w:val="auto"/>
        <w:outlineLvl w:val="9"/>
        <w:rPr>
          <w:rFonts w:ascii="仿宋_GB2312" w:hAnsi="宋体" w:eastAsia="仿宋_GB2312"/>
          <w:b/>
          <w:color w:val="000000"/>
          <w:sz w:val="28"/>
          <w:szCs w:val="28"/>
          <w:highlight w:val="none"/>
        </w:rPr>
      </w:pPr>
    </w:p>
    <w:p w14:paraId="3A1FB3C3">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000000"/>
          <w:sz w:val="28"/>
          <w:szCs w:val="28"/>
          <w:highlight w:val="none"/>
          <w:u w:val="single"/>
        </w:rPr>
      </w:pPr>
      <w:r>
        <w:rPr>
          <w:rFonts w:hint="eastAsia" w:ascii="仿宋_GB2312" w:hAnsi="宋体" w:eastAsia="仿宋_GB2312"/>
          <w:color w:val="000000"/>
          <w:sz w:val="28"/>
          <w:szCs w:val="28"/>
          <w:highlight w:val="none"/>
        </w:rPr>
        <w:t xml:space="preserve">投标人名称： </w:t>
      </w:r>
      <w:r>
        <w:rPr>
          <w:rFonts w:hint="eastAsia" w:ascii="仿宋_GB2312" w:hAnsi="宋体" w:eastAsia="仿宋_GB2312"/>
          <w:color w:val="000000"/>
          <w:sz w:val="28"/>
          <w:szCs w:val="28"/>
          <w:highlight w:val="none"/>
          <w:u w:val="single"/>
        </w:rPr>
        <w:t xml:space="preserve">                          （公章）</w:t>
      </w:r>
    </w:p>
    <w:tbl>
      <w:tblPr>
        <w:tblStyle w:val="24"/>
        <w:tblW w:w="8564"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1844"/>
        <w:gridCol w:w="805"/>
        <w:gridCol w:w="1171"/>
        <w:gridCol w:w="1344"/>
        <w:gridCol w:w="332"/>
        <w:gridCol w:w="1113"/>
        <w:gridCol w:w="295"/>
        <w:gridCol w:w="600"/>
        <w:gridCol w:w="1060"/>
      </w:tblGrid>
      <w:tr w14:paraId="1A1B2C0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Ex>
        <w:trPr>
          <w:trHeight w:val="555" w:hRule="atLeast"/>
          <w:jc w:val="center"/>
        </w:trPr>
        <w:tc>
          <w:tcPr>
            <w:tcW w:w="1844" w:type="dxa"/>
            <w:tcBorders>
              <w:top w:val="single" w:color="000000" w:sz="12" w:space="0"/>
              <w:left w:val="single" w:color="000000" w:sz="12" w:space="0"/>
              <w:bottom w:val="single" w:color="000000" w:sz="6" w:space="0"/>
              <w:right w:val="single" w:color="000000" w:sz="6" w:space="0"/>
            </w:tcBorders>
            <w:vAlign w:val="center"/>
          </w:tcPr>
          <w:p w14:paraId="624F9D7E">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投标人名称</w:t>
            </w:r>
          </w:p>
        </w:tc>
        <w:tc>
          <w:tcPr>
            <w:tcW w:w="6720" w:type="dxa"/>
            <w:gridSpan w:val="8"/>
            <w:tcBorders>
              <w:top w:val="single" w:color="000000" w:sz="12" w:space="0"/>
              <w:left w:val="single" w:color="000000" w:sz="6" w:space="0"/>
              <w:bottom w:val="single" w:color="000000" w:sz="6" w:space="0"/>
              <w:right w:val="single" w:color="000000" w:sz="12" w:space="0"/>
            </w:tcBorders>
            <w:vAlign w:val="center"/>
          </w:tcPr>
          <w:p w14:paraId="7875BA56">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r>
      <w:tr w14:paraId="5D558BE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844" w:type="dxa"/>
            <w:tcBorders>
              <w:top w:val="single" w:color="000000" w:sz="6" w:space="0"/>
              <w:left w:val="single" w:color="000000" w:sz="12" w:space="0"/>
              <w:bottom w:val="single" w:color="000000" w:sz="6" w:space="0"/>
              <w:right w:val="single" w:color="000000" w:sz="6" w:space="0"/>
            </w:tcBorders>
            <w:vAlign w:val="center"/>
          </w:tcPr>
          <w:p w14:paraId="4BC2C6FA">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注册地址</w:t>
            </w:r>
          </w:p>
        </w:tc>
        <w:tc>
          <w:tcPr>
            <w:tcW w:w="3652" w:type="dxa"/>
            <w:gridSpan w:val="4"/>
            <w:tcBorders>
              <w:top w:val="single" w:color="000000" w:sz="6" w:space="0"/>
              <w:left w:val="single" w:color="000000" w:sz="6" w:space="0"/>
              <w:bottom w:val="single" w:color="000000" w:sz="6" w:space="0"/>
              <w:right w:val="single" w:color="000000" w:sz="6" w:space="0"/>
            </w:tcBorders>
            <w:vAlign w:val="center"/>
          </w:tcPr>
          <w:p w14:paraId="5B3CC4F4">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1113" w:type="dxa"/>
            <w:tcBorders>
              <w:top w:val="single" w:color="000000" w:sz="6" w:space="0"/>
              <w:left w:val="single" w:color="000000" w:sz="6" w:space="0"/>
              <w:bottom w:val="single" w:color="000000" w:sz="6" w:space="0"/>
              <w:right w:val="single" w:color="000000" w:sz="6" w:space="0"/>
            </w:tcBorders>
            <w:vAlign w:val="center"/>
          </w:tcPr>
          <w:p w14:paraId="4D507154">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邮政编码</w:t>
            </w:r>
          </w:p>
        </w:tc>
        <w:tc>
          <w:tcPr>
            <w:tcW w:w="1955" w:type="dxa"/>
            <w:gridSpan w:val="3"/>
            <w:tcBorders>
              <w:top w:val="single" w:color="000000" w:sz="6" w:space="0"/>
              <w:left w:val="single" w:color="000000" w:sz="6" w:space="0"/>
              <w:bottom w:val="single" w:color="000000" w:sz="6" w:space="0"/>
              <w:right w:val="single" w:color="000000" w:sz="12" w:space="0"/>
            </w:tcBorders>
            <w:vAlign w:val="center"/>
          </w:tcPr>
          <w:p w14:paraId="7D4BA3F9">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r>
      <w:tr w14:paraId="3EF52BB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844" w:type="dxa"/>
            <w:vMerge w:val="restart"/>
            <w:tcBorders>
              <w:top w:val="single" w:color="000000" w:sz="6" w:space="0"/>
              <w:left w:val="single" w:color="000000" w:sz="12" w:space="0"/>
              <w:bottom w:val="single" w:color="000000" w:sz="6" w:space="0"/>
              <w:right w:val="single" w:color="000000" w:sz="6" w:space="0"/>
            </w:tcBorders>
            <w:vAlign w:val="center"/>
          </w:tcPr>
          <w:p w14:paraId="6F71F3EF">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联系方式</w:t>
            </w:r>
          </w:p>
        </w:tc>
        <w:tc>
          <w:tcPr>
            <w:tcW w:w="805" w:type="dxa"/>
            <w:tcBorders>
              <w:top w:val="single" w:color="000000" w:sz="6" w:space="0"/>
              <w:left w:val="single" w:color="000000" w:sz="6" w:space="0"/>
              <w:bottom w:val="single" w:color="000000" w:sz="6" w:space="0"/>
              <w:right w:val="single" w:color="000000" w:sz="6" w:space="0"/>
            </w:tcBorders>
            <w:vAlign w:val="center"/>
          </w:tcPr>
          <w:p w14:paraId="469F970A">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联系人</w:t>
            </w:r>
          </w:p>
        </w:tc>
        <w:tc>
          <w:tcPr>
            <w:tcW w:w="2847" w:type="dxa"/>
            <w:gridSpan w:val="3"/>
            <w:tcBorders>
              <w:top w:val="single" w:color="000000" w:sz="6" w:space="0"/>
              <w:left w:val="single" w:color="000000" w:sz="6" w:space="0"/>
              <w:bottom w:val="single" w:color="000000" w:sz="6" w:space="0"/>
              <w:right w:val="single" w:color="000000" w:sz="6" w:space="0"/>
            </w:tcBorders>
            <w:vAlign w:val="center"/>
          </w:tcPr>
          <w:p w14:paraId="68C93E42">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1113" w:type="dxa"/>
            <w:tcBorders>
              <w:top w:val="single" w:color="000000" w:sz="6" w:space="0"/>
              <w:left w:val="single" w:color="000000" w:sz="6" w:space="0"/>
              <w:bottom w:val="single" w:color="000000" w:sz="6" w:space="0"/>
              <w:right w:val="single" w:color="000000" w:sz="6" w:space="0"/>
            </w:tcBorders>
            <w:vAlign w:val="center"/>
          </w:tcPr>
          <w:p w14:paraId="75C04867">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电话</w:t>
            </w:r>
          </w:p>
        </w:tc>
        <w:tc>
          <w:tcPr>
            <w:tcW w:w="1955" w:type="dxa"/>
            <w:gridSpan w:val="3"/>
            <w:tcBorders>
              <w:top w:val="single" w:color="000000" w:sz="6" w:space="0"/>
              <w:left w:val="single" w:color="000000" w:sz="6" w:space="0"/>
              <w:bottom w:val="single" w:color="000000" w:sz="6" w:space="0"/>
              <w:right w:val="single" w:color="000000" w:sz="12" w:space="0"/>
            </w:tcBorders>
            <w:vAlign w:val="center"/>
          </w:tcPr>
          <w:p w14:paraId="16A2BC6B">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r>
      <w:tr w14:paraId="01E9F26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844" w:type="dxa"/>
            <w:vMerge w:val="continue"/>
            <w:tcBorders>
              <w:top w:val="single" w:color="000000" w:sz="6" w:space="0"/>
              <w:left w:val="single" w:color="000000" w:sz="12" w:space="0"/>
              <w:bottom w:val="single" w:color="000000" w:sz="6" w:space="0"/>
              <w:right w:val="single" w:color="000000" w:sz="6" w:space="0"/>
            </w:tcBorders>
            <w:vAlign w:val="center"/>
          </w:tcPr>
          <w:p w14:paraId="58193986">
            <w:pPr>
              <w:keepNext w:val="0"/>
              <w:keepLines w:val="0"/>
              <w:pageBreakBefore w:val="0"/>
              <w:widowControl w:val="0"/>
              <w:kinsoku/>
              <w:wordWrap/>
              <w:overflowPunct/>
              <w:topLinePunct w:val="0"/>
              <w:bidi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805" w:type="dxa"/>
            <w:tcBorders>
              <w:top w:val="single" w:color="000000" w:sz="6" w:space="0"/>
              <w:left w:val="single" w:color="000000" w:sz="6" w:space="0"/>
              <w:bottom w:val="single" w:color="000000" w:sz="6" w:space="0"/>
              <w:right w:val="single" w:color="000000" w:sz="6" w:space="0"/>
            </w:tcBorders>
            <w:vAlign w:val="center"/>
          </w:tcPr>
          <w:p w14:paraId="707E1673">
            <w:pPr>
              <w:keepNext w:val="0"/>
              <w:keepLines w:val="0"/>
              <w:pageBreakBefore w:val="0"/>
              <w:widowControl w:val="0"/>
              <w:tabs>
                <w:tab w:val="left" w:pos="540"/>
              </w:tabs>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传 真</w:t>
            </w:r>
          </w:p>
        </w:tc>
        <w:tc>
          <w:tcPr>
            <w:tcW w:w="2847" w:type="dxa"/>
            <w:gridSpan w:val="3"/>
            <w:tcBorders>
              <w:top w:val="single" w:color="000000" w:sz="6" w:space="0"/>
              <w:left w:val="single" w:color="000000" w:sz="6" w:space="0"/>
              <w:bottom w:val="single" w:color="000000" w:sz="6" w:space="0"/>
              <w:right w:val="single" w:color="000000" w:sz="6" w:space="0"/>
            </w:tcBorders>
            <w:vAlign w:val="center"/>
          </w:tcPr>
          <w:p w14:paraId="7C718734">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1113" w:type="dxa"/>
            <w:tcBorders>
              <w:top w:val="single" w:color="000000" w:sz="6" w:space="0"/>
              <w:left w:val="single" w:color="000000" w:sz="6" w:space="0"/>
              <w:bottom w:val="single" w:color="000000" w:sz="6" w:space="0"/>
              <w:right w:val="single" w:color="000000" w:sz="6" w:space="0"/>
            </w:tcBorders>
            <w:vAlign w:val="center"/>
          </w:tcPr>
          <w:p w14:paraId="44D00DA3">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电子邮箱</w:t>
            </w:r>
          </w:p>
        </w:tc>
        <w:tc>
          <w:tcPr>
            <w:tcW w:w="1955" w:type="dxa"/>
            <w:gridSpan w:val="3"/>
            <w:tcBorders>
              <w:top w:val="single" w:color="000000" w:sz="6" w:space="0"/>
              <w:left w:val="single" w:color="000000" w:sz="6" w:space="0"/>
              <w:bottom w:val="single" w:color="000000" w:sz="6" w:space="0"/>
              <w:right w:val="single" w:color="000000" w:sz="12" w:space="0"/>
            </w:tcBorders>
            <w:vAlign w:val="center"/>
          </w:tcPr>
          <w:p w14:paraId="4C3538DA">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r>
      <w:tr w14:paraId="052B8C3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844" w:type="dxa"/>
            <w:tcBorders>
              <w:top w:val="single" w:color="000000" w:sz="6" w:space="0"/>
              <w:left w:val="single" w:color="000000" w:sz="12" w:space="0"/>
              <w:bottom w:val="single" w:color="000000" w:sz="6" w:space="0"/>
              <w:right w:val="single" w:color="000000" w:sz="6" w:space="0"/>
            </w:tcBorders>
            <w:vAlign w:val="center"/>
          </w:tcPr>
          <w:p w14:paraId="1131927A">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法定代表人</w:t>
            </w:r>
          </w:p>
        </w:tc>
        <w:tc>
          <w:tcPr>
            <w:tcW w:w="805" w:type="dxa"/>
            <w:tcBorders>
              <w:top w:val="single" w:color="000000" w:sz="6" w:space="0"/>
              <w:left w:val="single" w:color="000000" w:sz="6" w:space="0"/>
              <w:bottom w:val="single" w:color="000000" w:sz="6" w:space="0"/>
              <w:right w:val="single" w:color="000000" w:sz="6" w:space="0"/>
            </w:tcBorders>
            <w:vAlign w:val="center"/>
          </w:tcPr>
          <w:p w14:paraId="74062E73">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姓  名</w:t>
            </w:r>
          </w:p>
        </w:tc>
        <w:tc>
          <w:tcPr>
            <w:tcW w:w="1171" w:type="dxa"/>
            <w:tcBorders>
              <w:top w:val="single" w:color="000000" w:sz="6" w:space="0"/>
              <w:left w:val="single" w:color="000000" w:sz="6" w:space="0"/>
              <w:bottom w:val="single" w:color="000000" w:sz="6" w:space="0"/>
              <w:right w:val="single" w:color="000000" w:sz="6" w:space="0"/>
            </w:tcBorders>
            <w:vAlign w:val="center"/>
          </w:tcPr>
          <w:p w14:paraId="5C5963B3">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1344" w:type="dxa"/>
            <w:tcBorders>
              <w:top w:val="single" w:color="000000" w:sz="6" w:space="0"/>
              <w:left w:val="single" w:color="000000" w:sz="6" w:space="0"/>
              <w:bottom w:val="single" w:color="000000" w:sz="6" w:space="0"/>
              <w:right w:val="single" w:color="000000" w:sz="6" w:space="0"/>
            </w:tcBorders>
            <w:vAlign w:val="center"/>
          </w:tcPr>
          <w:p w14:paraId="604277FA">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技术职称</w:t>
            </w:r>
          </w:p>
        </w:tc>
        <w:tc>
          <w:tcPr>
            <w:tcW w:w="1740" w:type="dxa"/>
            <w:gridSpan w:val="3"/>
            <w:tcBorders>
              <w:top w:val="single" w:color="000000" w:sz="6" w:space="0"/>
              <w:left w:val="single" w:color="000000" w:sz="6" w:space="0"/>
              <w:bottom w:val="single" w:color="000000" w:sz="6" w:space="0"/>
              <w:right w:val="single" w:color="000000" w:sz="6" w:space="0"/>
            </w:tcBorders>
            <w:vAlign w:val="center"/>
          </w:tcPr>
          <w:p w14:paraId="27D51627">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180F6B3">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电话</w:t>
            </w:r>
          </w:p>
        </w:tc>
        <w:tc>
          <w:tcPr>
            <w:tcW w:w="1060" w:type="dxa"/>
            <w:tcBorders>
              <w:top w:val="single" w:color="000000" w:sz="6" w:space="0"/>
              <w:left w:val="single" w:color="000000" w:sz="6" w:space="0"/>
              <w:bottom w:val="single" w:color="000000" w:sz="6" w:space="0"/>
              <w:right w:val="single" w:color="000000" w:sz="12" w:space="0"/>
            </w:tcBorders>
            <w:vAlign w:val="center"/>
          </w:tcPr>
          <w:p w14:paraId="5C0457FA">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r>
      <w:tr w14:paraId="4E7F729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844" w:type="dxa"/>
            <w:tcBorders>
              <w:top w:val="single" w:color="000000" w:sz="6" w:space="0"/>
              <w:left w:val="single" w:color="000000" w:sz="12" w:space="0"/>
              <w:bottom w:val="single" w:color="000000" w:sz="6" w:space="0"/>
              <w:right w:val="single" w:color="000000" w:sz="6" w:space="0"/>
            </w:tcBorders>
            <w:vAlign w:val="center"/>
          </w:tcPr>
          <w:p w14:paraId="533AD5E5">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技术负责人</w:t>
            </w:r>
          </w:p>
        </w:tc>
        <w:tc>
          <w:tcPr>
            <w:tcW w:w="805" w:type="dxa"/>
            <w:tcBorders>
              <w:top w:val="single" w:color="000000" w:sz="6" w:space="0"/>
              <w:left w:val="single" w:color="000000" w:sz="6" w:space="0"/>
              <w:bottom w:val="single" w:color="000000" w:sz="6" w:space="0"/>
              <w:right w:val="single" w:color="000000" w:sz="6" w:space="0"/>
            </w:tcBorders>
            <w:vAlign w:val="center"/>
          </w:tcPr>
          <w:p w14:paraId="21A65A66">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姓  名</w:t>
            </w:r>
          </w:p>
        </w:tc>
        <w:tc>
          <w:tcPr>
            <w:tcW w:w="1171" w:type="dxa"/>
            <w:tcBorders>
              <w:top w:val="single" w:color="000000" w:sz="6" w:space="0"/>
              <w:left w:val="single" w:color="000000" w:sz="6" w:space="0"/>
              <w:bottom w:val="single" w:color="000000" w:sz="6" w:space="0"/>
              <w:right w:val="single" w:color="000000" w:sz="6" w:space="0"/>
            </w:tcBorders>
            <w:vAlign w:val="center"/>
          </w:tcPr>
          <w:p w14:paraId="1BE0E546">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1344" w:type="dxa"/>
            <w:tcBorders>
              <w:top w:val="single" w:color="000000" w:sz="6" w:space="0"/>
              <w:left w:val="single" w:color="000000" w:sz="6" w:space="0"/>
              <w:bottom w:val="single" w:color="000000" w:sz="6" w:space="0"/>
              <w:right w:val="single" w:color="000000" w:sz="6" w:space="0"/>
            </w:tcBorders>
            <w:vAlign w:val="center"/>
          </w:tcPr>
          <w:p w14:paraId="32F66F5A">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技术职称</w:t>
            </w:r>
          </w:p>
        </w:tc>
        <w:tc>
          <w:tcPr>
            <w:tcW w:w="1740" w:type="dxa"/>
            <w:gridSpan w:val="3"/>
            <w:tcBorders>
              <w:top w:val="single" w:color="000000" w:sz="6" w:space="0"/>
              <w:left w:val="single" w:color="000000" w:sz="6" w:space="0"/>
              <w:bottom w:val="single" w:color="000000" w:sz="6" w:space="0"/>
              <w:right w:val="single" w:color="000000" w:sz="6" w:space="0"/>
            </w:tcBorders>
            <w:vAlign w:val="center"/>
          </w:tcPr>
          <w:p w14:paraId="44FD18A3">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C5481D3">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电话</w:t>
            </w:r>
          </w:p>
        </w:tc>
        <w:tc>
          <w:tcPr>
            <w:tcW w:w="1060" w:type="dxa"/>
            <w:tcBorders>
              <w:top w:val="single" w:color="000000" w:sz="6" w:space="0"/>
              <w:left w:val="single" w:color="000000" w:sz="6" w:space="0"/>
              <w:bottom w:val="single" w:color="000000" w:sz="6" w:space="0"/>
              <w:right w:val="single" w:color="000000" w:sz="12" w:space="0"/>
            </w:tcBorders>
            <w:vAlign w:val="center"/>
          </w:tcPr>
          <w:p w14:paraId="29EF5BD9">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r>
      <w:tr w14:paraId="436CE3B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844" w:type="dxa"/>
            <w:tcBorders>
              <w:top w:val="single" w:color="000000" w:sz="6" w:space="0"/>
              <w:left w:val="single" w:color="000000" w:sz="12" w:space="0"/>
              <w:bottom w:val="single" w:color="000000" w:sz="6" w:space="0"/>
              <w:right w:val="single" w:color="000000" w:sz="6" w:space="0"/>
            </w:tcBorders>
            <w:vAlign w:val="center"/>
          </w:tcPr>
          <w:p w14:paraId="11D27505">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成立时间</w:t>
            </w:r>
          </w:p>
        </w:tc>
        <w:tc>
          <w:tcPr>
            <w:tcW w:w="1976" w:type="dxa"/>
            <w:gridSpan w:val="2"/>
            <w:tcBorders>
              <w:top w:val="single" w:color="000000" w:sz="6" w:space="0"/>
              <w:left w:val="single" w:color="000000" w:sz="6" w:space="0"/>
              <w:bottom w:val="single" w:color="000000" w:sz="6" w:space="0"/>
              <w:right w:val="single" w:color="000000" w:sz="6" w:space="0"/>
            </w:tcBorders>
            <w:vAlign w:val="center"/>
          </w:tcPr>
          <w:p w14:paraId="36A24190">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4744" w:type="dxa"/>
            <w:gridSpan w:val="6"/>
            <w:tcBorders>
              <w:top w:val="single" w:color="000000" w:sz="6" w:space="0"/>
              <w:left w:val="single" w:color="000000" w:sz="6" w:space="0"/>
              <w:bottom w:val="single" w:color="000000" w:sz="6" w:space="0"/>
              <w:right w:val="single" w:color="000000" w:sz="12" w:space="0"/>
            </w:tcBorders>
            <w:vAlign w:val="center"/>
          </w:tcPr>
          <w:p w14:paraId="04D139B0">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u w:val="single"/>
              </w:rPr>
            </w:pPr>
            <w:r>
              <w:rPr>
                <w:rFonts w:hint="eastAsia" w:ascii="仿宋_GB2312" w:hAnsi="宋体" w:eastAsia="仿宋_GB2312" w:cs="MingLiU"/>
                <w:color w:val="000000"/>
                <w:szCs w:val="21"/>
                <w:highlight w:val="none"/>
              </w:rPr>
              <w:t>员工总人数：</w:t>
            </w:r>
          </w:p>
        </w:tc>
      </w:tr>
      <w:tr w14:paraId="014346E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844" w:type="dxa"/>
            <w:tcBorders>
              <w:top w:val="single" w:color="000000" w:sz="6" w:space="0"/>
              <w:left w:val="single" w:color="000000" w:sz="12" w:space="0"/>
              <w:bottom w:val="single" w:color="000000" w:sz="6" w:space="0"/>
              <w:right w:val="single" w:color="000000" w:sz="6" w:space="0"/>
            </w:tcBorders>
            <w:vAlign w:val="center"/>
          </w:tcPr>
          <w:p w14:paraId="44443380">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企业资质等级</w:t>
            </w:r>
          </w:p>
        </w:tc>
        <w:tc>
          <w:tcPr>
            <w:tcW w:w="1976" w:type="dxa"/>
            <w:gridSpan w:val="2"/>
            <w:tcBorders>
              <w:top w:val="single" w:color="000000" w:sz="6" w:space="0"/>
              <w:left w:val="single" w:color="000000" w:sz="6" w:space="0"/>
              <w:bottom w:val="single" w:color="000000" w:sz="6" w:space="0"/>
              <w:right w:val="single" w:color="000000" w:sz="6" w:space="0"/>
            </w:tcBorders>
            <w:vAlign w:val="center"/>
          </w:tcPr>
          <w:p w14:paraId="312DF74A">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1344" w:type="dxa"/>
            <w:vMerge w:val="restart"/>
            <w:tcBorders>
              <w:top w:val="single" w:color="000000" w:sz="6" w:space="0"/>
              <w:left w:val="single" w:color="000000" w:sz="6" w:space="0"/>
              <w:bottom w:val="single" w:color="000000" w:sz="6" w:space="0"/>
              <w:right w:val="single" w:color="000000" w:sz="6" w:space="0"/>
            </w:tcBorders>
            <w:vAlign w:val="center"/>
          </w:tcPr>
          <w:p w14:paraId="2043CF4B">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其中</w:t>
            </w:r>
          </w:p>
        </w:tc>
        <w:tc>
          <w:tcPr>
            <w:tcW w:w="1740" w:type="dxa"/>
            <w:gridSpan w:val="3"/>
            <w:tcBorders>
              <w:top w:val="single" w:color="000000" w:sz="6" w:space="0"/>
              <w:left w:val="single" w:color="000000" w:sz="6" w:space="0"/>
              <w:bottom w:val="single" w:color="000000" w:sz="6" w:space="0"/>
              <w:right w:val="single" w:color="000000" w:sz="6" w:space="0"/>
            </w:tcBorders>
            <w:vAlign w:val="center"/>
          </w:tcPr>
          <w:p w14:paraId="43F9836D">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高级职称人员</w:t>
            </w:r>
          </w:p>
        </w:tc>
        <w:tc>
          <w:tcPr>
            <w:tcW w:w="1660" w:type="dxa"/>
            <w:gridSpan w:val="2"/>
            <w:tcBorders>
              <w:top w:val="single" w:color="000000" w:sz="6" w:space="0"/>
              <w:left w:val="single" w:color="000000" w:sz="6" w:space="0"/>
              <w:bottom w:val="single" w:color="000000" w:sz="6" w:space="0"/>
              <w:right w:val="single" w:color="000000" w:sz="12" w:space="0"/>
            </w:tcBorders>
            <w:vAlign w:val="center"/>
          </w:tcPr>
          <w:p w14:paraId="5A330BD6">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r>
      <w:tr w14:paraId="78404BF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844" w:type="dxa"/>
            <w:tcBorders>
              <w:top w:val="single" w:color="000000" w:sz="6" w:space="0"/>
              <w:left w:val="single" w:color="000000" w:sz="12" w:space="0"/>
              <w:bottom w:val="single" w:color="000000" w:sz="6" w:space="0"/>
              <w:right w:val="single" w:color="000000" w:sz="6" w:space="0"/>
            </w:tcBorders>
            <w:vAlign w:val="center"/>
          </w:tcPr>
          <w:p w14:paraId="6348F290">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营业执照号</w:t>
            </w:r>
          </w:p>
        </w:tc>
        <w:tc>
          <w:tcPr>
            <w:tcW w:w="1976" w:type="dxa"/>
            <w:gridSpan w:val="2"/>
            <w:tcBorders>
              <w:top w:val="single" w:color="000000" w:sz="6" w:space="0"/>
              <w:left w:val="single" w:color="000000" w:sz="6" w:space="0"/>
              <w:bottom w:val="single" w:color="000000" w:sz="6" w:space="0"/>
              <w:right w:val="single" w:color="000000" w:sz="6" w:space="0"/>
            </w:tcBorders>
            <w:vAlign w:val="center"/>
          </w:tcPr>
          <w:p w14:paraId="5E792EE0">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1344" w:type="dxa"/>
            <w:vMerge w:val="continue"/>
            <w:tcBorders>
              <w:top w:val="single" w:color="000000" w:sz="6" w:space="0"/>
              <w:left w:val="single" w:color="000000" w:sz="6" w:space="0"/>
              <w:bottom w:val="single" w:color="000000" w:sz="6" w:space="0"/>
              <w:right w:val="single" w:color="000000" w:sz="6" w:space="0"/>
            </w:tcBorders>
            <w:vAlign w:val="center"/>
          </w:tcPr>
          <w:p w14:paraId="3465C685">
            <w:pPr>
              <w:keepNext w:val="0"/>
              <w:keepLines w:val="0"/>
              <w:pageBreakBefore w:val="0"/>
              <w:widowControl w:val="0"/>
              <w:kinsoku/>
              <w:wordWrap/>
              <w:overflowPunct/>
              <w:topLinePunct w:val="0"/>
              <w:bidi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1740" w:type="dxa"/>
            <w:gridSpan w:val="3"/>
            <w:tcBorders>
              <w:top w:val="single" w:color="000000" w:sz="6" w:space="0"/>
              <w:left w:val="single" w:color="000000" w:sz="6" w:space="0"/>
              <w:bottom w:val="single" w:color="000000" w:sz="6" w:space="0"/>
              <w:right w:val="single" w:color="000000" w:sz="6" w:space="0"/>
            </w:tcBorders>
            <w:vAlign w:val="center"/>
          </w:tcPr>
          <w:p w14:paraId="538E7FCC">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中级职称人员</w:t>
            </w:r>
          </w:p>
        </w:tc>
        <w:tc>
          <w:tcPr>
            <w:tcW w:w="1660" w:type="dxa"/>
            <w:gridSpan w:val="2"/>
            <w:tcBorders>
              <w:top w:val="single" w:color="000000" w:sz="6" w:space="0"/>
              <w:left w:val="single" w:color="000000" w:sz="6" w:space="0"/>
              <w:bottom w:val="single" w:color="000000" w:sz="6" w:space="0"/>
              <w:right w:val="single" w:color="000000" w:sz="12" w:space="0"/>
            </w:tcBorders>
            <w:vAlign w:val="center"/>
          </w:tcPr>
          <w:p w14:paraId="301DF367">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r>
      <w:tr w14:paraId="693E12F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844" w:type="dxa"/>
            <w:tcBorders>
              <w:top w:val="single" w:color="000000" w:sz="6" w:space="0"/>
              <w:left w:val="single" w:color="000000" w:sz="12" w:space="0"/>
              <w:bottom w:val="single" w:color="000000" w:sz="6" w:space="0"/>
              <w:right w:val="single" w:color="000000" w:sz="6" w:space="0"/>
            </w:tcBorders>
            <w:vAlign w:val="center"/>
          </w:tcPr>
          <w:p w14:paraId="010281B0">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注册资金</w:t>
            </w:r>
          </w:p>
        </w:tc>
        <w:tc>
          <w:tcPr>
            <w:tcW w:w="1976" w:type="dxa"/>
            <w:gridSpan w:val="2"/>
            <w:tcBorders>
              <w:top w:val="single" w:color="000000" w:sz="6" w:space="0"/>
              <w:left w:val="single" w:color="000000" w:sz="6" w:space="0"/>
              <w:bottom w:val="single" w:color="000000" w:sz="6" w:space="0"/>
              <w:right w:val="single" w:color="000000" w:sz="6" w:space="0"/>
            </w:tcBorders>
            <w:vAlign w:val="center"/>
          </w:tcPr>
          <w:p w14:paraId="312D56D3">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1344" w:type="dxa"/>
            <w:vMerge w:val="continue"/>
            <w:tcBorders>
              <w:top w:val="single" w:color="000000" w:sz="6" w:space="0"/>
              <w:left w:val="single" w:color="000000" w:sz="6" w:space="0"/>
              <w:bottom w:val="single" w:color="000000" w:sz="6" w:space="0"/>
              <w:right w:val="single" w:color="000000" w:sz="6" w:space="0"/>
            </w:tcBorders>
            <w:vAlign w:val="center"/>
          </w:tcPr>
          <w:p w14:paraId="362F97E9">
            <w:pPr>
              <w:keepNext w:val="0"/>
              <w:keepLines w:val="0"/>
              <w:pageBreakBefore w:val="0"/>
              <w:widowControl w:val="0"/>
              <w:kinsoku/>
              <w:wordWrap/>
              <w:overflowPunct/>
              <w:topLinePunct w:val="0"/>
              <w:bidi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c>
          <w:tcPr>
            <w:tcW w:w="1740" w:type="dxa"/>
            <w:gridSpan w:val="3"/>
            <w:tcBorders>
              <w:top w:val="single" w:color="000000" w:sz="6" w:space="0"/>
              <w:left w:val="single" w:color="000000" w:sz="6" w:space="0"/>
              <w:bottom w:val="single" w:color="000000" w:sz="6" w:space="0"/>
              <w:right w:val="single" w:color="000000" w:sz="6" w:space="0"/>
            </w:tcBorders>
            <w:vAlign w:val="center"/>
          </w:tcPr>
          <w:p w14:paraId="6CF1D7EA">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初级职称人员</w:t>
            </w:r>
          </w:p>
        </w:tc>
        <w:tc>
          <w:tcPr>
            <w:tcW w:w="1660" w:type="dxa"/>
            <w:gridSpan w:val="2"/>
            <w:tcBorders>
              <w:top w:val="single" w:color="000000" w:sz="6" w:space="0"/>
              <w:left w:val="single" w:color="000000" w:sz="6" w:space="0"/>
              <w:bottom w:val="single" w:color="000000" w:sz="6" w:space="0"/>
              <w:right w:val="single" w:color="000000" w:sz="12" w:space="0"/>
            </w:tcBorders>
            <w:vAlign w:val="center"/>
          </w:tcPr>
          <w:p w14:paraId="0A83D5E8">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r>
      <w:tr w14:paraId="1D2E93F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484" w:hRule="exact"/>
          <w:jc w:val="center"/>
        </w:trPr>
        <w:tc>
          <w:tcPr>
            <w:tcW w:w="1844" w:type="dxa"/>
            <w:tcBorders>
              <w:top w:val="single" w:color="000000" w:sz="6" w:space="0"/>
              <w:left w:val="single" w:color="000000" w:sz="12" w:space="0"/>
              <w:bottom w:val="single" w:color="000000" w:sz="6" w:space="0"/>
              <w:right w:val="single" w:color="000000" w:sz="6" w:space="0"/>
            </w:tcBorders>
            <w:vAlign w:val="center"/>
          </w:tcPr>
          <w:p w14:paraId="52AC1344">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经营范围</w:t>
            </w:r>
          </w:p>
        </w:tc>
        <w:tc>
          <w:tcPr>
            <w:tcW w:w="6720" w:type="dxa"/>
            <w:gridSpan w:val="8"/>
            <w:tcBorders>
              <w:top w:val="single" w:color="000000" w:sz="6" w:space="0"/>
              <w:left w:val="single" w:color="000000" w:sz="6" w:space="0"/>
              <w:bottom w:val="single" w:color="000000" w:sz="6" w:space="0"/>
              <w:right w:val="single" w:color="000000" w:sz="12" w:space="0"/>
            </w:tcBorders>
            <w:vAlign w:val="center"/>
          </w:tcPr>
          <w:p w14:paraId="4F6304DE">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r>
      <w:tr w14:paraId="35320BC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104" w:hRule="exact"/>
          <w:jc w:val="center"/>
        </w:trPr>
        <w:tc>
          <w:tcPr>
            <w:tcW w:w="1844" w:type="dxa"/>
            <w:tcBorders>
              <w:top w:val="single" w:color="000000" w:sz="6" w:space="0"/>
              <w:left w:val="single" w:color="000000" w:sz="12" w:space="0"/>
              <w:bottom w:val="single" w:color="000000" w:sz="6" w:space="0"/>
              <w:right w:val="single" w:color="000000" w:sz="6" w:space="0"/>
            </w:tcBorders>
            <w:vAlign w:val="center"/>
          </w:tcPr>
          <w:p w14:paraId="24C69978">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s="MingLiU"/>
                <w:color w:val="000000"/>
                <w:szCs w:val="21"/>
                <w:highlight w:val="none"/>
              </w:rPr>
            </w:pPr>
            <w:r>
              <w:rPr>
                <w:rFonts w:hint="eastAsia" w:ascii="仿宋_GB2312" w:hAnsi="宋体" w:eastAsia="仿宋_GB2312" w:cs="MingLiU"/>
                <w:color w:val="000000"/>
                <w:szCs w:val="21"/>
                <w:highlight w:val="none"/>
              </w:rPr>
              <w:t>资产构成情况及申请人投资参股的关联企业情况</w:t>
            </w:r>
          </w:p>
        </w:tc>
        <w:tc>
          <w:tcPr>
            <w:tcW w:w="6720" w:type="dxa"/>
            <w:gridSpan w:val="8"/>
            <w:tcBorders>
              <w:top w:val="single" w:color="000000" w:sz="6" w:space="0"/>
              <w:left w:val="single" w:color="000000" w:sz="6" w:space="0"/>
              <w:bottom w:val="single" w:color="000000" w:sz="6" w:space="0"/>
              <w:right w:val="single" w:color="000000" w:sz="12" w:space="0"/>
            </w:tcBorders>
            <w:vAlign w:val="center"/>
          </w:tcPr>
          <w:p w14:paraId="1793A447">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r>
      <w:tr w14:paraId="60C99B6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656" w:hRule="exact"/>
          <w:jc w:val="center"/>
        </w:trPr>
        <w:tc>
          <w:tcPr>
            <w:tcW w:w="1844" w:type="dxa"/>
            <w:tcBorders>
              <w:top w:val="single" w:color="000000" w:sz="6" w:space="0"/>
              <w:left w:val="single" w:color="000000" w:sz="12" w:space="0"/>
              <w:bottom w:val="single" w:color="000000" w:sz="12" w:space="0"/>
              <w:right w:val="single" w:color="000000" w:sz="6" w:space="0"/>
            </w:tcBorders>
            <w:vAlign w:val="center"/>
          </w:tcPr>
          <w:p w14:paraId="545C1788">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r>
              <w:rPr>
                <w:rFonts w:hint="eastAsia" w:ascii="仿宋_GB2312" w:hAnsi="宋体" w:eastAsia="仿宋_GB2312" w:cs="MingLiU"/>
                <w:color w:val="000000"/>
                <w:szCs w:val="21"/>
                <w:highlight w:val="none"/>
              </w:rPr>
              <w:t>备    注</w:t>
            </w:r>
          </w:p>
        </w:tc>
        <w:tc>
          <w:tcPr>
            <w:tcW w:w="6720" w:type="dxa"/>
            <w:gridSpan w:val="8"/>
            <w:tcBorders>
              <w:top w:val="single" w:color="000000" w:sz="6" w:space="0"/>
              <w:left w:val="single" w:color="000000" w:sz="6" w:space="0"/>
              <w:bottom w:val="single" w:color="000000" w:sz="12" w:space="0"/>
              <w:right w:val="single" w:color="000000" w:sz="12" w:space="0"/>
            </w:tcBorders>
            <w:vAlign w:val="center"/>
          </w:tcPr>
          <w:p w14:paraId="00E96DCF">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outlineLvl w:val="9"/>
              <w:rPr>
                <w:rFonts w:ascii="仿宋_GB2312" w:hAnsi="宋体" w:eastAsia="仿宋_GB2312"/>
                <w:color w:val="000000"/>
                <w:szCs w:val="21"/>
                <w:highlight w:val="none"/>
              </w:rPr>
            </w:pPr>
          </w:p>
        </w:tc>
      </w:tr>
    </w:tbl>
    <w:p w14:paraId="70AF2A74">
      <w:pPr>
        <w:keepNext w:val="0"/>
        <w:keepLines w:val="0"/>
        <w:pageBreakBefore w:val="0"/>
        <w:kinsoku/>
        <w:overflowPunct/>
        <w:bidi w:val="0"/>
        <w:spacing w:line="560" w:lineRule="exact"/>
        <w:ind w:left="0" w:leftChars="0" w:right="0" w:firstLine="442" w:firstLineChars="200"/>
        <w:textAlignment w:val="auto"/>
        <w:outlineLvl w:val="9"/>
        <w:rPr>
          <w:rFonts w:ascii="仿宋_GB2312" w:hAnsi="宋体" w:eastAsia="仿宋_GB2312"/>
          <w:b/>
          <w:snapToGrid w:val="0"/>
          <w:color w:val="000000"/>
          <w:sz w:val="22"/>
          <w:szCs w:val="22"/>
          <w:highlight w:val="none"/>
        </w:rPr>
      </w:pPr>
      <w:r>
        <w:rPr>
          <w:rFonts w:hint="eastAsia" w:ascii="仿宋_GB2312" w:hAnsi="宋体" w:eastAsia="仿宋_GB2312"/>
          <w:b/>
          <w:bCs/>
          <w:color w:val="000000"/>
          <w:sz w:val="22"/>
          <w:szCs w:val="22"/>
          <w:highlight w:val="none"/>
        </w:rPr>
        <w:t>注：</w:t>
      </w:r>
      <w:r>
        <w:rPr>
          <w:rFonts w:hint="eastAsia" w:ascii="仿宋_GB2312" w:hAnsi="宋体" w:eastAsia="仿宋_GB2312"/>
          <w:b/>
          <w:color w:val="000000"/>
          <w:sz w:val="22"/>
          <w:szCs w:val="22"/>
          <w:highlight w:val="none"/>
        </w:rPr>
        <w:t>在本表后附“分包准入证”、企业法人营业执照副本（三证合一）、企业新版资质证书副本、安全施工许可证、彩色扫描件（并加盖单位章）等。</w:t>
      </w:r>
    </w:p>
    <w:p w14:paraId="20FD31E8">
      <w:pPr>
        <w:keepNext w:val="0"/>
        <w:keepLines w:val="0"/>
        <w:pageBreakBefore w:val="0"/>
        <w:kinsoku/>
        <w:overflowPunct/>
        <w:bidi w:val="0"/>
        <w:spacing w:line="560" w:lineRule="exact"/>
        <w:ind w:left="0" w:leftChars="0" w:right="0" w:firstLine="643" w:firstLineChars="200"/>
        <w:textAlignment w:val="auto"/>
        <w:outlineLvl w:val="9"/>
        <w:rPr>
          <w:rFonts w:ascii="仿宋_GB2312" w:hAnsi="宋体" w:eastAsia="仿宋_GB2312"/>
          <w:sz w:val="24"/>
          <w:highlight w:val="none"/>
        </w:rPr>
      </w:pPr>
      <w:r>
        <w:rPr>
          <w:rFonts w:hint="eastAsia" w:ascii="仿宋_GB2312" w:hAnsi="宋体" w:eastAsia="仿宋_GB2312"/>
          <w:b/>
          <w:color w:val="000000"/>
          <w:sz w:val="32"/>
          <w:szCs w:val="32"/>
          <w:highlight w:val="none"/>
        </w:rPr>
        <w:br w:type="page"/>
      </w:r>
    </w:p>
    <w:p w14:paraId="6F591BD1">
      <w:pPr>
        <w:keepNext w:val="0"/>
        <w:keepLines w:val="0"/>
        <w:pageBreakBefore w:val="0"/>
        <w:kinsoku/>
        <w:overflowPunct/>
        <w:bidi w:val="0"/>
        <w:spacing w:line="560" w:lineRule="exact"/>
        <w:ind w:left="0" w:leftChars="0" w:right="0" w:firstLine="723" w:firstLineChars="200"/>
        <w:textAlignment w:val="auto"/>
        <w:outlineLvl w:val="9"/>
        <w:rPr>
          <w:rFonts w:ascii="仿宋_GB2312" w:hAnsi="宋体" w:eastAsia="仿宋_GB2312"/>
          <w:b/>
          <w:snapToGrid w:val="0"/>
          <w:color w:val="FF0000"/>
          <w:sz w:val="36"/>
          <w:szCs w:val="36"/>
          <w:highlight w:val="none"/>
        </w:rPr>
      </w:pPr>
      <w:r>
        <w:rPr>
          <w:rFonts w:hint="eastAsia" w:ascii="仿宋_GB2312" w:hAnsi="宋体" w:eastAsia="仿宋_GB2312"/>
          <w:b/>
          <w:color w:val="FF0000"/>
          <w:sz w:val="36"/>
          <w:szCs w:val="36"/>
          <w:highlight w:val="green"/>
        </w:rPr>
        <w:t>此页：粘贴“分包准入</w:t>
      </w:r>
      <w:r>
        <w:rPr>
          <w:rFonts w:hint="eastAsia" w:ascii="仿宋_GB2312" w:hAnsi="宋体" w:eastAsia="仿宋_GB2312"/>
          <w:b/>
          <w:color w:val="FF0000"/>
          <w:sz w:val="36"/>
          <w:szCs w:val="36"/>
          <w:highlight w:val="green"/>
          <w:lang w:val="en-US" w:eastAsia="zh-CN"/>
        </w:rPr>
        <w:t>证</w:t>
      </w:r>
      <w:r>
        <w:rPr>
          <w:rFonts w:hint="eastAsia" w:ascii="仿宋_GB2312" w:hAnsi="宋体" w:eastAsia="仿宋_GB2312"/>
          <w:b/>
          <w:color w:val="FF0000"/>
          <w:sz w:val="36"/>
          <w:szCs w:val="36"/>
          <w:highlight w:val="green"/>
        </w:rPr>
        <w:t>明（准入证或准入证号）”、企业法人营业执照副本（三证合一）、企业新版资质证书副本、安全施工许可证彩色扫描件（并加盖单位章）等</w:t>
      </w:r>
      <w:r>
        <w:rPr>
          <w:rFonts w:hint="eastAsia" w:ascii="仿宋_GB2312" w:hAnsi="宋体" w:eastAsia="仿宋_GB2312"/>
          <w:b/>
          <w:color w:val="FF0000"/>
          <w:sz w:val="36"/>
          <w:szCs w:val="36"/>
          <w:highlight w:val="none"/>
        </w:rPr>
        <w:t>。</w:t>
      </w:r>
    </w:p>
    <w:p w14:paraId="77676645">
      <w:pPr>
        <w:keepNext w:val="0"/>
        <w:keepLines w:val="0"/>
        <w:pageBreakBefore w:val="0"/>
        <w:kinsoku/>
        <w:overflowPunct/>
        <w:bidi w:val="0"/>
        <w:spacing w:line="560" w:lineRule="exact"/>
        <w:ind w:left="0" w:leftChars="0" w:right="0" w:firstLine="720" w:firstLineChars="200"/>
        <w:jc w:val="center"/>
        <w:textAlignment w:val="auto"/>
        <w:outlineLvl w:val="9"/>
        <w:rPr>
          <w:rFonts w:ascii="仿宋_GB2312" w:hAnsi="宋体" w:eastAsia="仿宋_GB2312"/>
          <w:color w:val="FF0000"/>
          <w:sz w:val="36"/>
          <w:szCs w:val="36"/>
          <w:highlight w:val="none"/>
        </w:rPr>
      </w:pPr>
    </w:p>
    <w:p w14:paraId="2CC055C6">
      <w:pPr>
        <w:keepNext w:val="0"/>
        <w:keepLines w:val="0"/>
        <w:pageBreakBefore w:val="0"/>
        <w:kinsoku/>
        <w:overflowPunct/>
        <w:bidi w:val="0"/>
        <w:spacing w:line="560" w:lineRule="exact"/>
        <w:ind w:left="0" w:leftChars="0" w:right="0" w:firstLine="720" w:firstLineChars="200"/>
        <w:jc w:val="center"/>
        <w:textAlignment w:val="auto"/>
        <w:outlineLvl w:val="9"/>
        <w:rPr>
          <w:rFonts w:ascii="仿宋_GB2312" w:hAnsi="宋体" w:eastAsia="仿宋_GB2312"/>
          <w:sz w:val="36"/>
          <w:szCs w:val="36"/>
          <w:highlight w:val="none"/>
        </w:rPr>
      </w:pPr>
    </w:p>
    <w:p w14:paraId="00880284">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sz w:val="24"/>
          <w:highlight w:val="none"/>
        </w:rPr>
      </w:pPr>
    </w:p>
    <w:p w14:paraId="4BE00425">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sz w:val="24"/>
          <w:highlight w:val="none"/>
        </w:rPr>
      </w:pPr>
    </w:p>
    <w:p w14:paraId="7D995FBF">
      <w:pPr>
        <w:keepNext w:val="0"/>
        <w:keepLines w:val="0"/>
        <w:pageBreakBefore w:val="0"/>
        <w:kinsoku/>
        <w:overflowPunct/>
        <w:bidi w:val="0"/>
        <w:spacing w:line="560" w:lineRule="exact"/>
        <w:ind w:left="0" w:leftChars="0" w:right="0" w:firstLine="480" w:firstLineChars="200"/>
        <w:jc w:val="center"/>
        <w:textAlignment w:val="auto"/>
        <w:outlineLvl w:val="9"/>
        <w:rPr>
          <w:rFonts w:ascii="仿宋_GB2312" w:hAnsi="宋体" w:eastAsia="仿宋_GB2312"/>
          <w:sz w:val="24"/>
          <w:highlight w:val="none"/>
        </w:rPr>
        <w:sectPr>
          <w:pgSz w:w="11906" w:h="16838"/>
          <w:pgMar w:top="1134" w:right="1134" w:bottom="1134" w:left="1418" w:header="851" w:footer="851" w:gutter="0"/>
          <w:pgBorders>
            <w:top w:val="none" w:sz="0" w:space="0"/>
            <w:left w:val="none" w:sz="0" w:space="0"/>
            <w:bottom w:val="none" w:sz="0" w:space="0"/>
            <w:right w:val="none" w:sz="0" w:space="0"/>
          </w:pgBorders>
          <w:pgNumType w:fmt="numberInDash"/>
          <w:cols w:space="425" w:num="1"/>
          <w:docGrid w:type="lines" w:linePitch="312" w:charSpace="0"/>
        </w:sectPr>
      </w:pPr>
    </w:p>
    <w:p w14:paraId="0A76C0E5">
      <w:pPr>
        <w:keepNext w:val="0"/>
        <w:keepLines w:val="0"/>
        <w:pageBreakBefore w:val="0"/>
        <w:kinsoku/>
        <w:overflowPunct/>
        <w:bidi w:val="0"/>
        <w:spacing w:line="560" w:lineRule="exact"/>
        <w:ind w:left="0" w:leftChars="0" w:right="0" w:firstLine="420" w:firstLineChars="200"/>
        <w:textAlignment w:val="auto"/>
        <w:outlineLvl w:val="9"/>
        <w:rPr>
          <w:rFonts w:ascii="仿宋_GB2312" w:eastAsia="仿宋_GB2312"/>
          <w:highlight w:val="none"/>
        </w:rPr>
      </w:pPr>
    </w:p>
    <w:p w14:paraId="3382B933">
      <w:pPr>
        <w:keepNext w:val="0"/>
        <w:keepLines w:val="0"/>
        <w:pageBreakBefore w:val="0"/>
        <w:kinsoku/>
        <w:overflowPunct/>
        <w:bidi w:val="0"/>
        <w:spacing w:line="560" w:lineRule="exact"/>
        <w:ind w:left="0" w:leftChars="0" w:right="0" w:firstLine="602" w:firstLineChars="200"/>
        <w:jc w:val="left"/>
        <w:textAlignment w:val="auto"/>
        <w:outlineLvl w:val="1"/>
        <w:rPr>
          <w:rFonts w:ascii="仿宋_GB2312" w:hAnsi="宋体" w:eastAsia="仿宋_GB2312"/>
          <w:b/>
          <w:color w:val="000000"/>
          <w:sz w:val="30"/>
          <w:szCs w:val="30"/>
          <w:highlight w:val="none"/>
        </w:rPr>
      </w:pPr>
      <w:r>
        <w:rPr>
          <w:rFonts w:hint="eastAsia" w:ascii="仿宋_GB2312" w:hAnsi="宋体" w:eastAsia="仿宋_GB2312"/>
          <w:b/>
          <w:color w:val="000000"/>
          <w:sz w:val="30"/>
          <w:szCs w:val="30"/>
          <w:highlight w:val="none"/>
        </w:rPr>
        <w:t>五、施工业绩证明</w:t>
      </w:r>
    </w:p>
    <w:p w14:paraId="58780F6C">
      <w:pPr>
        <w:keepNext w:val="0"/>
        <w:keepLines w:val="0"/>
        <w:pageBreakBefore w:val="0"/>
        <w:kinsoku/>
        <w:overflowPunct/>
        <w:bidi w:val="0"/>
        <w:spacing w:line="560" w:lineRule="exact"/>
        <w:ind w:left="0" w:leftChars="0" w:right="0" w:firstLine="562" w:firstLineChars="200"/>
        <w:jc w:val="center"/>
        <w:textAlignment w:val="auto"/>
        <w:outlineLvl w:val="9"/>
        <w:rPr>
          <w:rFonts w:ascii="仿宋_GB2312" w:hAnsi="宋体" w:eastAsia="仿宋_GB2312"/>
          <w:color w:val="000000"/>
          <w:highlight w:val="none"/>
        </w:rPr>
      </w:pPr>
      <w:r>
        <w:rPr>
          <w:rFonts w:hint="eastAsia" w:ascii="仿宋_GB2312" w:hAnsi="宋体" w:eastAsia="仿宋_GB2312"/>
          <w:b/>
          <w:color w:val="000000"/>
          <w:sz w:val="28"/>
          <w:szCs w:val="28"/>
          <w:highlight w:val="none"/>
        </w:rPr>
        <w:t>近五年完成的类似项目情况表</w:t>
      </w:r>
    </w:p>
    <w:tbl>
      <w:tblPr>
        <w:tblStyle w:val="24"/>
        <w:tblW w:w="15026"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119"/>
        <w:gridCol w:w="4079"/>
        <w:gridCol w:w="1874"/>
        <w:gridCol w:w="2268"/>
        <w:gridCol w:w="1985"/>
      </w:tblGrid>
      <w:tr w14:paraId="0380FA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1" w:type="dxa"/>
            <w:vAlign w:val="top"/>
          </w:tcPr>
          <w:p w14:paraId="635C80EE">
            <w:pPr>
              <w:keepNext w:val="0"/>
              <w:keepLines w:val="0"/>
              <w:pageBreakBefore w:val="0"/>
              <w:widowControl/>
              <w:kinsoku/>
              <w:overflowPunct/>
              <w:bidi w:val="0"/>
              <w:spacing w:line="560" w:lineRule="exact"/>
              <w:ind w:left="0" w:leftChars="0" w:right="0" w:firstLine="442" w:firstLineChars="200"/>
              <w:jc w:val="both"/>
              <w:textAlignment w:val="auto"/>
              <w:outlineLvl w:val="9"/>
              <w:rPr>
                <w:rFonts w:ascii="仿宋_GB2312" w:hAnsi="宋体" w:eastAsia="仿宋_GB2312" w:cs="宋体"/>
                <w:b/>
                <w:color w:val="000000"/>
                <w:kern w:val="0"/>
                <w:sz w:val="22"/>
                <w:highlight w:val="none"/>
              </w:rPr>
            </w:pPr>
            <w:r>
              <w:rPr>
                <w:rFonts w:hint="eastAsia" w:ascii="仿宋_GB2312" w:hAnsi="宋体" w:eastAsia="仿宋_GB2312" w:cs="宋体"/>
                <w:b/>
                <w:color w:val="000000"/>
                <w:kern w:val="0"/>
                <w:sz w:val="22"/>
                <w:highlight w:val="none"/>
              </w:rPr>
              <w:t>合作单位</w:t>
            </w:r>
          </w:p>
        </w:tc>
        <w:tc>
          <w:tcPr>
            <w:tcW w:w="3119" w:type="dxa"/>
            <w:vAlign w:val="top"/>
          </w:tcPr>
          <w:p w14:paraId="2B903962">
            <w:pPr>
              <w:keepNext w:val="0"/>
              <w:keepLines w:val="0"/>
              <w:pageBreakBefore w:val="0"/>
              <w:widowControl/>
              <w:kinsoku/>
              <w:overflowPunct/>
              <w:bidi w:val="0"/>
              <w:spacing w:line="560" w:lineRule="exact"/>
              <w:ind w:left="0" w:leftChars="0" w:right="0" w:firstLine="442" w:firstLineChars="200"/>
              <w:jc w:val="both"/>
              <w:textAlignment w:val="auto"/>
              <w:outlineLvl w:val="9"/>
              <w:rPr>
                <w:rFonts w:ascii="仿宋_GB2312" w:hAnsi="宋体" w:eastAsia="仿宋_GB2312" w:cs="宋体"/>
                <w:b/>
                <w:color w:val="000000"/>
                <w:kern w:val="0"/>
                <w:sz w:val="22"/>
                <w:highlight w:val="none"/>
              </w:rPr>
            </w:pPr>
            <w:r>
              <w:rPr>
                <w:rFonts w:hint="eastAsia" w:ascii="仿宋_GB2312" w:hAnsi="宋体" w:eastAsia="仿宋_GB2312" w:cs="宋体"/>
                <w:b/>
                <w:color w:val="000000"/>
                <w:kern w:val="0"/>
                <w:sz w:val="22"/>
                <w:highlight w:val="none"/>
              </w:rPr>
              <w:t>工程项目名称</w:t>
            </w:r>
          </w:p>
        </w:tc>
        <w:tc>
          <w:tcPr>
            <w:tcW w:w="4079" w:type="dxa"/>
            <w:vAlign w:val="top"/>
          </w:tcPr>
          <w:p w14:paraId="7C6BC1E7">
            <w:pPr>
              <w:keepNext w:val="0"/>
              <w:keepLines w:val="0"/>
              <w:pageBreakBefore w:val="0"/>
              <w:widowControl/>
              <w:kinsoku/>
              <w:overflowPunct/>
              <w:bidi w:val="0"/>
              <w:spacing w:line="560" w:lineRule="exact"/>
              <w:ind w:left="0" w:leftChars="0" w:right="0" w:firstLine="442" w:firstLineChars="200"/>
              <w:jc w:val="both"/>
              <w:textAlignment w:val="auto"/>
              <w:outlineLvl w:val="9"/>
              <w:rPr>
                <w:rFonts w:hint="default" w:ascii="仿宋_GB2312" w:hAnsi="宋体" w:eastAsia="仿宋_GB2312" w:cs="宋体"/>
                <w:b/>
                <w:color w:val="000000"/>
                <w:kern w:val="0"/>
                <w:sz w:val="22"/>
                <w:highlight w:val="none"/>
                <w:lang w:val="en-US" w:eastAsia="zh-CN"/>
              </w:rPr>
            </w:pPr>
            <w:r>
              <w:rPr>
                <w:rFonts w:hint="eastAsia" w:ascii="仿宋_GB2312" w:hAnsi="宋体" w:eastAsia="仿宋_GB2312" w:cs="宋体"/>
                <w:b/>
                <w:color w:val="000000"/>
                <w:kern w:val="0"/>
                <w:sz w:val="22"/>
                <w:highlight w:val="green"/>
              </w:rPr>
              <w:t>工程</w:t>
            </w:r>
            <w:r>
              <w:rPr>
                <w:rFonts w:hint="eastAsia" w:ascii="仿宋_GB2312" w:hAnsi="宋体" w:eastAsia="仿宋_GB2312" w:cs="宋体"/>
                <w:b/>
                <w:color w:val="000000"/>
                <w:kern w:val="0"/>
                <w:sz w:val="22"/>
                <w:highlight w:val="green"/>
                <w:lang w:val="en-US" w:eastAsia="zh-CN"/>
              </w:rPr>
              <w:t>施工内容</w:t>
            </w:r>
          </w:p>
        </w:tc>
        <w:tc>
          <w:tcPr>
            <w:tcW w:w="1874" w:type="dxa"/>
            <w:vAlign w:val="top"/>
          </w:tcPr>
          <w:p w14:paraId="54D0550B">
            <w:pPr>
              <w:keepNext w:val="0"/>
              <w:keepLines w:val="0"/>
              <w:pageBreakBefore w:val="0"/>
              <w:widowControl/>
              <w:kinsoku/>
              <w:overflowPunct/>
              <w:bidi w:val="0"/>
              <w:spacing w:line="560" w:lineRule="exact"/>
              <w:ind w:right="0"/>
              <w:jc w:val="both"/>
              <w:textAlignment w:val="auto"/>
              <w:outlineLvl w:val="9"/>
              <w:rPr>
                <w:rFonts w:ascii="仿宋_GB2312" w:hAnsi="宋体" w:eastAsia="仿宋_GB2312" w:cs="宋体"/>
                <w:b/>
                <w:color w:val="000000"/>
                <w:kern w:val="0"/>
                <w:sz w:val="22"/>
                <w:highlight w:val="none"/>
              </w:rPr>
            </w:pPr>
            <w:r>
              <w:rPr>
                <w:rFonts w:hint="eastAsia" w:ascii="仿宋_GB2312" w:hAnsi="宋体" w:eastAsia="仿宋_GB2312" w:cs="宋体"/>
                <w:b/>
                <w:color w:val="000000"/>
                <w:kern w:val="0"/>
                <w:sz w:val="22"/>
                <w:highlight w:val="none"/>
              </w:rPr>
              <w:t>合同价（万元）</w:t>
            </w:r>
          </w:p>
        </w:tc>
        <w:tc>
          <w:tcPr>
            <w:tcW w:w="2268" w:type="dxa"/>
            <w:vAlign w:val="top"/>
          </w:tcPr>
          <w:p w14:paraId="4A98A66A">
            <w:pPr>
              <w:keepNext w:val="0"/>
              <w:keepLines w:val="0"/>
              <w:pageBreakBefore w:val="0"/>
              <w:widowControl/>
              <w:kinsoku/>
              <w:overflowPunct/>
              <w:bidi w:val="0"/>
              <w:spacing w:line="560" w:lineRule="exact"/>
              <w:ind w:left="0" w:leftChars="0" w:right="0" w:firstLine="442" w:firstLineChars="200"/>
              <w:jc w:val="both"/>
              <w:textAlignment w:val="auto"/>
              <w:outlineLvl w:val="9"/>
              <w:rPr>
                <w:rFonts w:ascii="仿宋_GB2312" w:hAnsi="宋体" w:eastAsia="仿宋_GB2312" w:cs="宋体"/>
                <w:b/>
                <w:color w:val="000000"/>
                <w:kern w:val="0"/>
                <w:sz w:val="22"/>
                <w:highlight w:val="none"/>
              </w:rPr>
            </w:pPr>
            <w:r>
              <w:rPr>
                <w:rFonts w:hint="eastAsia" w:ascii="仿宋_GB2312" w:hAnsi="宋体" w:eastAsia="仿宋_GB2312" w:cs="宋体"/>
                <w:b/>
                <w:color w:val="000000"/>
                <w:kern w:val="0"/>
                <w:sz w:val="22"/>
                <w:highlight w:val="none"/>
              </w:rPr>
              <w:t>开竣工日期</w:t>
            </w:r>
          </w:p>
        </w:tc>
        <w:tc>
          <w:tcPr>
            <w:tcW w:w="1985" w:type="dxa"/>
            <w:vAlign w:val="top"/>
          </w:tcPr>
          <w:p w14:paraId="2FFF1369">
            <w:pPr>
              <w:keepNext w:val="0"/>
              <w:keepLines w:val="0"/>
              <w:pageBreakBefore w:val="0"/>
              <w:widowControl/>
              <w:kinsoku/>
              <w:overflowPunct/>
              <w:bidi w:val="0"/>
              <w:spacing w:line="560" w:lineRule="exact"/>
              <w:ind w:left="0" w:leftChars="0" w:right="0" w:firstLine="442" w:firstLineChars="200"/>
              <w:jc w:val="both"/>
              <w:textAlignment w:val="auto"/>
              <w:outlineLvl w:val="9"/>
              <w:rPr>
                <w:rFonts w:ascii="仿宋_GB2312" w:hAnsi="宋体" w:eastAsia="仿宋_GB2312" w:cs="宋体"/>
                <w:b/>
                <w:color w:val="000000"/>
                <w:kern w:val="0"/>
                <w:sz w:val="22"/>
                <w:highlight w:val="none"/>
              </w:rPr>
            </w:pPr>
            <w:r>
              <w:rPr>
                <w:rFonts w:hint="eastAsia" w:ascii="仿宋_GB2312" w:hAnsi="宋体" w:eastAsia="仿宋_GB2312" w:cs="宋体"/>
                <w:b/>
                <w:color w:val="000000"/>
                <w:kern w:val="0"/>
                <w:sz w:val="22"/>
                <w:highlight w:val="none"/>
              </w:rPr>
              <w:t>备注</w:t>
            </w:r>
          </w:p>
        </w:tc>
      </w:tr>
      <w:tr w14:paraId="03C72D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1" w:type="dxa"/>
            <w:vAlign w:val="bottom"/>
          </w:tcPr>
          <w:p w14:paraId="361B59AB">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r>
              <w:rPr>
                <w:rFonts w:hint="eastAsia" w:ascii="仿宋_GB2312" w:hAnsi="宋体" w:eastAsia="仿宋_GB2312" w:cs="宋体"/>
                <w:color w:val="000000"/>
                <w:kern w:val="0"/>
                <w:sz w:val="22"/>
                <w:szCs w:val="28"/>
                <w:highlight w:val="none"/>
              </w:rPr>
              <w:t>　</w:t>
            </w:r>
          </w:p>
        </w:tc>
        <w:tc>
          <w:tcPr>
            <w:tcW w:w="3119" w:type="dxa"/>
            <w:vAlign w:val="bottom"/>
          </w:tcPr>
          <w:p w14:paraId="3E33E03C">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r>
              <w:rPr>
                <w:rFonts w:hint="eastAsia" w:ascii="仿宋_GB2312" w:hAnsi="宋体" w:eastAsia="仿宋_GB2312" w:cs="宋体"/>
                <w:color w:val="000000"/>
                <w:kern w:val="0"/>
                <w:sz w:val="22"/>
                <w:szCs w:val="28"/>
                <w:highlight w:val="none"/>
              </w:rPr>
              <w:t>　</w:t>
            </w:r>
          </w:p>
        </w:tc>
        <w:tc>
          <w:tcPr>
            <w:tcW w:w="4079" w:type="dxa"/>
            <w:vAlign w:val="bottom"/>
          </w:tcPr>
          <w:p w14:paraId="0DDDA1E1">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r>
              <w:rPr>
                <w:rFonts w:hint="eastAsia" w:ascii="仿宋_GB2312" w:hAnsi="宋体" w:eastAsia="仿宋_GB2312" w:cs="宋体"/>
                <w:color w:val="000000"/>
                <w:kern w:val="0"/>
                <w:sz w:val="22"/>
                <w:szCs w:val="28"/>
                <w:highlight w:val="none"/>
              </w:rPr>
              <w:t>　</w:t>
            </w:r>
          </w:p>
        </w:tc>
        <w:tc>
          <w:tcPr>
            <w:tcW w:w="1874" w:type="dxa"/>
            <w:vAlign w:val="bottom"/>
          </w:tcPr>
          <w:p w14:paraId="68D3D92F">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r>
              <w:rPr>
                <w:rFonts w:hint="eastAsia" w:ascii="仿宋_GB2312" w:hAnsi="宋体" w:eastAsia="仿宋_GB2312" w:cs="宋体"/>
                <w:color w:val="000000"/>
                <w:kern w:val="0"/>
                <w:sz w:val="22"/>
                <w:szCs w:val="28"/>
                <w:highlight w:val="none"/>
              </w:rPr>
              <w:t>　</w:t>
            </w:r>
          </w:p>
        </w:tc>
        <w:tc>
          <w:tcPr>
            <w:tcW w:w="2268" w:type="dxa"/>
            <w:vAlign w:val="bottom"/>
          </w:tcPr>
          <w:p w14:paraId="5DE5968E">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r>
              <w:rPr>
                <w:rFonts w:hint="eastAsia" w:ascii="仿宋_GB2312" w:hAnsi="宋体" w:eastAsia="仿宋_GB2312" w:cs="宋体"/>
                <w:color w:val="000000"/>
                <w:kern w:val="0"/>
                <w:sz w:val="22"/>
                <w:szCs w:val="28"/>
                <w:highlight w:val="none"/>
              </w:rPr>
              <w:t>　</w:t>
            </w:r>
          </w:p>
        </w:tc>
        <w:tc>
          <w:tcPr>
            <w:tcW w:w="1985" w:type="dxa"/>
            <w:vAlign w:val="bottom"/>
          </w:tcPr>
          <w:p w14:paraId="658AA896">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r>
              <w:rPr>
                <w:rFonts w:hint="eastAsia" w:ascii="仿宋_GB2312" w:hAnsi="宋体" w:eastAsia="仿宋_GB2312" w:cs="宋体"/>
                <w:color w:val="000000"/>
                <w:kern w:val="0"/>
                <w:sz w:val="22"/>
                <w:szCs w:val="28"/>
                <w:highlight w:val="none"/>
              </w:rPr>
              <w:t>　</w:t>
            </w:r>
          </w:p>
        </w:tc>
      </w:tr>
      <w:tr w14:paraId="2DD50A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1" w:type="dxa"/>
            <w:vAlign w:val="bottom"/>
          </w:tcPr>
          <w:p w14:paraId="515D2266">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3119" w:type="dxa"/>
            <w:vAlign w:val="bottom"/>
          </w:tcPr>
          <w:p w14:paraId="09A32147">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4079" w:type="dxa"/>
            <w:vAlign w:val="bottom"/>
          </w:tcPr>
          <w:p w14:paraId="05A62E69">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1874" w:type="dxa"/>
            <w:vAlign w:val="bottom"/>
          </w:tcPr>
          <w:p w14:paraId="4A36B7BD">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2268" w:type="dxa"/>
            <w:vAlign w:val="bottom"/>
          </w:tcPr>
          <w:p w14:paraId="6FE93EAF">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1985" w:type="dxa"/>
            <w:vAlign w:val="bottom"/>
          </w:tcPr>
          <w:p w14:paraId="16AB8672">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r>
      <w:tr w14:paraId="0DF7EA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1" w:type="dxa"/>
            <w:vAlign w:val="bottom"/>
          </w:tcPr>
          <w:p w14:paraId="51775CED">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3119" w:type="dxa"/>
            <w:vAlign w:val="bottom"/>
          </w:tcPr>
          <w:p w14:paraId="327CBF2C">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4079" w:type="dxa"/>
            <w:vAlign w:val="bottom"/>
          </w:tcPr>
          <w:p w14:paraId="6096638C">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1874" w:type="dxa"/>
            <w:vAlign w:val="bottom"/>
          </w:tcPr>
          <w:p w14:paraId="1C770ED6">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2268" w:type="dxa"/>
            <w:vAlign w:val="bottom"/>
          </w:tcPr>
          <w:p w14:paraId="3B88A6C6">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1985" w:type="dxa"/>
            <w:vAlign w:val="bottom"/>
          </w:tcPr>
          <w:p w14:paraId="52F38310">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r>
      <w:tr w14:paraId="4945BB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1" w:type="dxa"/>
            <w:vAlign w:val="bottom"/>
          </w:tcPr>
          <w:p w14:paraId="3AC5350F">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3119" w:type="dxa"/>
            <w:vAlign w:val="bottom"/>
          </w:tcPr>
          <w:p w14:paraId="46BB0542">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4079" w:type="dxa"/>
            <w:vAlign w:val="bottom"/>
          </w:tcPr>
          <w:p w14:paraId="0F7E3402">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1874" w:type="dxa"/>
            <w:vAlign w:val="bottom"/>
          </w:tcPr>
          <w:p w14:paraId="13AE89B9">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2268" w:type="dxa"/>
            <w:vAlign w:val="bottom"/>
          </w:tcPr>
          <w:p w14:paraId="7C744E7D">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1985" w:type="dxa"/>
            <w:vAlign w:val="bottom"/>
          </w:tcPr>
          <w:p w14:paraId="4126B981">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r>
      <w:tr w14:paraId="278546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1" w:type="dxa"/>
            <w:vAlign w:val="bottom"/>
          </w:tcPr>
          <w:p w14:paraId="40BDC635">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3119" w:type="dxa"/>
            <w:vAlign w:val="bottom"/>
          </w:tcPr>
          <w:p w14:paraId="1909C586">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4079" w:type="dxa"/>
            <w:vAlign w:val="bottom"/>
          </w:tcPr>
          <w:p w14:paraId="6729E58E">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1874" w:type="dxa"/>
            <w:vAlign w:val="bottom"/>
          </w:tcPr>
          <w:p w14:paraId="64CE0E7B">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2268" w:type="dxa"/>
            <w:vAlign w:val="bottom"/>
          </w:tcPr>
          <w:p w14:paraId="0A2A7894">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1985" w:type="dxa"/>
            <w:vAlign w:val="bottom"/>
          </w:tcPr>
          <w:p w14:paraId="61A52A2E">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r>
      <w:tr w14:paraId="772149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1" w:type="dxa"/>
            <w:vAlign w:val="bottom"/>
          </w:tcPr>
          <w:p w14:paraId="188F0C2B">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3119" w:type="dxa"/>
            <w:vAlign w:val="bottom"/>
          </w:tcPr>
          <w:p w14:paraId="09230AB9">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4079" w:type="dxa"/>
            <w:vAlign w:val="bottom"/>
          </w:tcPr>
          <w:p w14:paraId="24AF5B57">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1874" w:type="dxa"/>
            <w:vAlign w:val="bottom"/>
          </w:tcPr>
          <w:p w14:paraId="4EE6AFBF">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2268" w:type="dxa"/>
            <w:vAlign w:val="bottom"/>
          </w:tcPr>
          <w:p w14:paraId="0AB3ED62">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1985" w:type="dxa"/>
            <w:vAlign w:val="bottom"/>
          </w:tcPr>
          <w:p w14:paraId="24C612DC">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r>
      <w:tr w14:paraId="39CD04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1" w:type="dxa"/>
            <w:vAlign w:val="bottom"/>
          </w:tcPr>
          <w:p w14:paraId="6C5DEE47">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3119" w:type="dxa"/>
            <w:vAlign w:val="bottom"/>
          </w:tcPr>
          <w:p w14:paraId="0F4ED54C">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4079" w:type="dxa"/>
            <w:vAlign w:val="bottom"/>
          </w:tcPr>
          <w:p w14:paraId="79491113">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1874" w:type="dxa"/>
            <w:vAlign w:val="bottom"/>
          </w:tcPr>
          <w:p w14:paraId="0079A253">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2268" w:type="dxa"/>
            <w:vAlign w:val="bottom"/>
          </w:tcPr>
          <w:p w14:paraId="0CB3D7AF">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c>
          <w:tcPr>
            <w:tcW w:w="1985" w:type="dxa"/>
            <w:vAlign w:val="bottom"/>
          </w:tcPr>
          <w:p w14:paraId="1821BF1A">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p>
        </w:tc>
      </w:tr>
      <w:tr w14:paraId="28CC0B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1" w:type="dxa"/>
            <w:vAlign w:val="bottom"/>
          </w:tcPr>
          <w:p w14:paraId="3E2BBFB1">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r>
              <w:rPr>
                <w:rFonts w:hint="eastAsia" w:ascii="仿宋_GB2312" w:hAnsi="宋体" w:eastAsia="仿宋_GB2312" w:cs="宋体"/>
                <w:color w:val="000000"/>
                <w:kern w:val="0"/>
                <w:sz w:val="22"/>
                <w:szCs w:val="28"/>
                <w:highlight w:val="none"/>
              </w:rPr>
              <w:t>　</w:t>
            </w:r>
          </w:p>
        </w:tc>
        <w:tc>
          <w:tcPr>
            <w:tcW w:w="3119" w:type="dxa"/>
            <w:vAlign w:val="bottom"/>
          </w:tcPr>
          <w:p w14:paraId="4E593E2E">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r>
              <w:rPr>
                <w:rFonts w:hint="eastAsia" w:ascii="仿宋_GB2312" w:hAnsi="宋体" w:eastAsia="仿宋_GB2312" w:cs="宋体"/>
                <w:color w:val="000000"/>
                <w:kern w:val="0"/>
                <w:sz w:val="22"/>
                <w:szCs w:val="28"/>
                <w:highlight w:val="none"/>
              </w:rPr>
              <w:t>　</w:t>
            </w:r>
          </w:p>
        </w:tc>
        <w:tc>
          <w:tcPr>
            <w:tcW w:w="4079" w:type="dxa"/>
            <w:vAlign w:val="bottom"/>
          </w:tcPr>
          <w:p w14:paraId="1AAAB3CB">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r>
              <w:rPr>
                <w:rFonts w:hint="eastAsia" w:ascii="仿宋_GB2312" w:hAnsi="宋体" w:eastAsia="仿宋_GB2312" w:cs="宋体"/>
                <w:color w:val="000000"/>
                <w:kern w:val="0"/>
                <w:sz w:val="22"/>
                <w:szCs w:val="28"/>
                <w:highlight w:val="none"/>
              </w:rPr>
              <w:t>　</w:t>
            </w:r>
          </w:p>
        </w:tc>
        <w:tc>
          <w:tcPr>
            <w:tcW w:w="1874" w:type="dxa"/>
            <w:vAlign w:val="bottom"/>
          </w:tcPr>
          <w:p w14:paraId="585FF4A4">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r>
              <w:rPr>
                <w:rFonts w:hint="eastAsia" w:ascii="仿宋_GB2312" w:hAnsi="宋体" w:eastAsia="仿宋_GB2312" w:cs="宋体"/>
                <w:color w:val="000000"/>
                <w:kern w:val="0"/>
                <w:sz w:val="22"/>
                <w:szCs w:val="28"/>
                <w:highlight w:val="none"/>
              </w:rPr>
              <w:t>　</w:t>
            </w:r>
          </w:p>
        </w:tc>
        <w:tc>
          <w:tcPr>
            <w:tcW w:w="2268" w:type="dxa"/>
            <w:vAlign w:val="bottom"/>
          </w:tcPr>
          <w:p w14:paraId="3C90FD05">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r>
              <w:rPr>
                <w:rFonts w:hint="eastAsia" w:ascii="仿宋_GB2312" w:hAnsi="宋体" w:eastAsia="仿宋_GB2312" w:cs="宋体"/>
                <w:color w:val="000000"/>
                <w:kern w:val="0"/>
                <w:sz w:val="22"/>
                <w:szCs w:val="28"/>
                <w:highlight w:val="none"/>
              </w:rPr>
              <w:t>　</w:t>
            </w:r>
          </w:p>
        </w:tc>
        <w:tc>
          <w:tcPr>
            <w:tcW w:w="1985" w:type="dxa"/>
            <w:vAlign w:val="bottom"/>
          </w:tcPr>
          <w:p w14:paraId="1C90BE5E">
            <w:pPr>
              <w:keepNext w:val="0"/>
              <w:keepLines w:val="0"/>
              <w:pageBreakBefore w:val="0"/>
              <w:widowControl/>
              <w:kinsoku/>
              <w:overflowPunct/>
              <w:bidi w:val="0"/>
              <w:spacing w:line="560" w:lineRule="exact"/>
              <w:ind w:left="0" w:leftChars="0" w:right="0" w:firstLine="440" w:firstLineChars="200"/>
              <w:jc w:val="left"/>
              <w:textAlignment w:val="auto"/>
              <w:outlineLvl w:val="9"/>
              <w:rPr>
                <w:rFonts w:ascii="仿宋_GB2312" w:hAnsi="宋体" w:eastAsia="仿宋_GB2312" w:cs="宋体"/>
                <w:color w:val="000000"/>
                <w:kern w:val="0"/>
                <w:sz w:val="22"/>
                <w:szCs w:val="28"/>
                <w:highlight w:val="none"/>
              </w:rPr>
            </w:pPr>
            <w:r>
              <w:rPr>
                <w:rFonts w:hint="eastAsia" w:ascii="仿宋_GB2312" w:hAnsi="宋体" w:eastAsia="仿宋_GB2312" w:cs="宋体"/>
                <w:color w:val="000000"/>
                <w:kern w:val="0"/>
                <w:sz w:val="22"/>
                <w:szCs w:val="28"/>
                <w:highlight w:val="none"/>
              </w:rPr>
              <w:t>　</w:t>
            </w:r>
          </w:p>
        </w:tc>
      </w:tr>
    </w:tbl>
    <w:p w14:paraId="0BA87A51">
      <w:pPr>
        <w:keepNext w:val="0"/>
        <w:keepLines w:val="0"/>
        <w:pageBreakBefore w:val="0"/>
        <w:kinsoku/>
        <w:overflowPunct/>
        <w:bidi w:val="0"/>
        <w:spacing w:line="560" w:lineRule="exact"/>
        <w:ind w:left="0" w:leftChars="0" w:right="0" w:firstLine="480" w:firstLineChars="200"/>
        <w:textAlignment w:val="auto"/>
        <w:outlineLvl w:val="9"/>
        <w:rPr>
          <w:rFonts w:ascii="仿宋_GB2312" w:hAnsi="宋体" w:eastAsia="仿宋_GB2312"/>
          <w:color w:val="FF0000"/>
          <w:sz w:val="24"/>
          <w:highlight w:val="none"/>
        </w:rPr>
      </w:pPr>
      <w:r>
        <w:rPr>
          <w:rFonts w:hint="eastAsia" w:ascii="仿宋_GB2312" w:hAnsi="宋体" w:eastAsia="仿宋_GB2312"/>
          <w:color w:val="FF0000"/>
          <w:sz w:val="24"/>
          <w:highlight w:val="none"/>
        </w:rPr>
        <w:t>后面要附相关业绩证明资料（至少须附分包合同首页、工程报价页、签字页）。</w:t>
      </w:r>
    </w:p>
    <w:p w14:paraId="4AA528EB">
      <w:pPr>
        <w:keepNext w:val="0"/>
        <w:keepLines w:val="0"/>
        <w:pageBreakBefore w:val="0"/>
        <w:kinsoku/>
        <w:overflowPunct/>
        <w:bidi w:val="0"/>
        <w:spacing w:line="560" w:lineRule="exact"/>
        <w:ind w:left="0" w:leftChars="0" w:right="0" w:firstLine="723" w:firstLineChars="200"/>
        <w:textAlignment w:val="auto"/>
        <w:outlineLvl w:val="9"/>
        <w:rPr>
          <w:rFonts w:ascii="仿宋_GB2312" w:hAnsi="宋体" w:eastAsia="仿宋_GB2312"/>
          <w:b/>
          <w:bCs/>
          <w:color w:val="000000"/>
          <w:kern w:val="44"/>
          <w:sz w:val="36"/>
          <w:szCs w:val="36"/>
          <w:highlight w:val="none"/>
        </w:rPr>
        <w:sectPr>
          <w:pgSz w:w="16838" w:h="11906" w:orient="landscape"/>
          <w:pgMar w:top="1134" w:right="1134" w:bottom="1418" w:left="1134" w:header="851" w:footer="851" w:gutter="0"/>
          <w:pgBorders>
            <w:top w:val="none" w:sz="0" w:space="0"/>
            <w:left w:val="none" w:sz="0" w:space="0"/>
            <w:bottom w:val="none" w:sz="0" w:space="0"/>
            <w:right w:val="none" w:sz="0" w:space="0"/>
          </w:pgBorders>
          <w:pgNumType w:fmt="numberInDash"/>
          <w:cols w:space="425" w:num="1"/>
          <w:docGrid w:type="lines" w:linePitch="312" w:charSpace="0"/>
        </w:sectPr>
      </w:pPr>
    </w:p>
    <w:p w14:paraId="735B5A3E">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1E48A927">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68E4699E">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227D31B7">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1725F64B">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45EE9D45">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64959459">
      <w:pPr>
        <w:keepNext w:val="0"/>
        <w:keepLines w:val="0"/>
        <w:pageBreakBefore w:val="0"/>
        <w:kinsoku/>
        <w:overflowPunct/>
        <w:bidi w:val="0"/>
        <w:spacing w:line="560" w:lineRule="exact"/>
        <w:ind w:left="0" w:leftChars="0" w:right="0" w:firstLine="880" w:firstLineChars="200"/>
        <w:jc w:val="center"/>
        <w:textAlignment w:val="auto"/>
        <w:outlineLvl w:val="9"/>
        <w:rPr>
          <w:rFonts w:ascii="仿宋_GB2312" w:hAnsi="宋体" w:eastAsia="仿宋_GB2312"/>
          <w:b/>
          <w:bCs/>
          <w:color w:val="FF0000"/>
          <w:kern w:val="44"/>
          <w:sz w:val="44"/>
          <w:szCs w:val="44"/>
          <w:highlight w:val="none"/>
        </w:rPr>
      </w:pPr>
      <w:r>
        <w:rPr>
          <w:rFonts w:hint="eastAsia" w:ascii="仿宋_GB2312" w:hAnsi="宋体" w:eastAsia="仿宋_GB2312"/>
          <w:color w:val="FF0000"/>
          <w:sz w:val="44"/>
          <w:szCs w:val="44"/>
          <w:highlight w:val="none"/>
        </w:rPr>
        <w:t>此页粘贴：相关业绩证明资料（分包合同复印件）。</w:t>
      </w:r>
    </w:p>
    <w:p w14:paraId="70A22E04">
      <w:pPr>
        <w:keepNext w:val="0"/>
        <w:keepLines w:val="0"/>
        <w:pageBreakBefore w:val="0"/>
        <w:kinsoku/>
        <w:overflowPunct/>
        <w:bidi w:val="0"/>
        <w:spacing w:line="560" w:lineRule="exact"/>
        <w:ind w:left="0" w:leftChars="0" w:right="0" w:firstLine="560" w:firstLineChars="200"/>
        <w:textAlignment w:val="auto"/>
        <w:outlineLvl w:val="9"/>
        <w:rPr>
          <w:rFonts w:ascii="仿宋_GB2312" w:hAnsi="宋体" w:eastAsia="仿宋_GB2312"/>
          <w:color w:val="FF0000"/>
          <w:sz w:val="28"/>
          <w:szCs w:val="28"/>
          <w:highlight w:val="none"/>
        </w:rPr>
      </w:pPr>
      <w:r>
        <w:rPr>
          <w:rFonts w:hint="eastAsia" w:ascii="仿宋_GB2312" w:hAnsi="宋体" w:eastAsia="仿宋_GB2312"/>
          <w:color w:val="FF0000"/>
          <w:sz w:val="28"/>
          <w:szCs w:val="28"/>
          <w:highlight w:val="none"/>
        </w:rPr>
        <w:t>（至少须附分包合同首页、工程报价页、签字页）。</w:t>
      </w:r>
    </w:p>
    <w:p w14:paraId="62575915">
      <w:pPr>
        <w:keepNext w:val="0"/>
        <w:keepLines w:val="0"/>
        <w:pageBreakBefore w:val="0"/>
        <w:kinsoku/>
        <w:overflowPunct/>
        <w:bidi w:val="0"/>
        <w:spacing w:line="560" w:lineRule="exact"/>
        <w:ind w:left="0" w:leftChars="0" w:right="0" w:firstLine="420" w:firstLineChars="200"/>
        <w:jc w:val="center"/>
        <w:textAlignment w:val="auto"/>
        <w:outlineLvl w:val="9"/>
        <w:rPr>
          <w:rFonts w:ascii="仿宋_GB2312" w:eastAsia="仿宋_GB2312"/>
          <w:highlight w:val="none"/>
        </w:rPr>
      </w:pPr>
    </w:p>
    <w:p w14:paraId="0F475D73">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7FA2B906">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547C3BEA">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755CE614">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0ED3DDEC">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6AE6C64E">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37988119">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1AC4094E">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41F3856E">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157C2BF1">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72D7C20B">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1FCF46A7">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49C8D362">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69A85C62">
      <w:pPr>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宋体" w:eastAsia="仿宋_GB2312"/>
          <w:b/>
          <w:bCs/>
          <w:color w:val="000000"/>
          <w:kern w:val="44"/>
          <w:sz w:val="36"/>
          <w:szCs w:val="36"/>
          <w:highlight w:val="none"/>
        </w:rPr>
      </w:pPr>
    </w:p>
    <w:p w14:paraId="12925D35">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37808DEF">
      <w:pPr>
        <w:pStyle w:val="33"/>
        <w:keepNext w:val="0"/>
        <w:keepLines w:val="0"/>
        <w:pageBreakBefore w:val="0"/>
        <w:kinsoku/>
        <w:overflowPunct/>
        <w:bidi w:val="0"/>
        <w:spacing w:line="560" w:lineRule="exact"/>
        <w:ind w:left="0" w:leftChars="0" w:right="0" w:firstLine="723" w:firstLineChars="200"/>
        <w:jc w:val="center"/>
        <w:textAlignment w:val="auto"/>
        <w:outlineLvl w:val="9"/>
        <w:rPr>
          <w:rFonts w:ascii="仿宋_GB2312" w:hAnsi="华文细黑" w:eastAsia="仿宋_GB2312"/>
          <w:b/>
          <w:sz w:val="36"/>
          <w:szCs w:val="36"/>
          <w:highlight w:val="none"/>
        </w:rPr>
      </w:pPr>
    </w:p>
    <w:p w14:paraId="7CECE42F">
      <w:pPr>
        <w:pStyle w:val="33"/>
        <w:keepNext w:val="0"/>
        <w:keepLines w:val="0"/>
        <w:pageBreakBefore w:val="0"/>
        <w:kinsoku/>
        <w:overflowPunct/>
        <w:bidi w:val="0"/>
        <w:spacing w:line="560" w:lineRule="exact"/>
        <w:ind w:left="0" w:leftChars="0" w:right="0" w:firstLine="562" w:firstLineChars="200"/>
        <w:textAlignment w:val="auto"/>
        <w:outlineLvl w:val="1"/>
        <w:rPr>
          <w:rFonts w:ascii="仿宋_GB2312" w:hAnsi="华文细黑" w:eastAsia="仿宋_GB2312"/>
          <w:b/>
          <w:sz w:val="28"/>
          <w:szCs w:val="28"/>
          <w:highlight w:val="none"/>
        </w:rPr>
      </w:pPr>
      <w:r>
        <w:rPr>
          <w:rFonts w:hint="eastAsia" w:ascii="仿宋_GB2312" w:hAnsi="华文细黑" w:eastAsia="仿宋_GB2312"/>
          <w:b/>
          <w:sz w:val="28"/>
          <w:szCs w:val="28"/>
          <w:highlight w:val="none"/>
        </w:rPr>
        <w:t>六、施工组织设计</w:t>
      </w:r>
    </w:p>
    <w:p w14:paraId="27D4258D">
      <w:pPr>
        <w:pStyle w:val="33"/>
        <w:keepNext w:val="0"/>
        <w:keepLines w:val="0"/>
        <w:pageBreakBefore w:val="0"/>
        <w:kinsoku/>
        <w:overflowPunct/>
        <w:bidi w:val="0"/>
        <w:spacing w:line="560" w:lineRule="exact"/>
        <w:ind w:left="0" w:leftChars="0" w:right="0" w:firstLine="480" w:firstLineChars="200"/>
        <w:textAlignment w:val="auto"/>
        <w:outlineLvl w:val="9"/>
        <w:rPr>
          <w:rFonts w:hint="eastAsia" w:ascii="仿宋_GB2312" w:eastAsia="仿宋_GB2312"/>
          <w:color w:val="FF0000"/>
          <w:sz w:val="24"/>
          <w:highlight w:val="green"/>
          <w:lang w:val="en-US" w:eastAsia="zh-CN"/>
        </w:rPr>
      </w:pPr>
      <w:r>
        <w:rPr>
          <w:rFonts w:hint="eastAsia" w:ascii="仿宋_GB2312" w:eastAsia="仿宋_GB2312"/>
          <w:color w:val="FF0000"/>
          <w:sz w:val="24"/>
          <w:highlight w:val="green"/>
          <w:lang w:val="en-US" w:eastAsia="zh-CN"/>
        </w:rPr>
        <w:t>根据第三部分评分办法-商务及技术评分（履约能力与诚信、技术方案与资源配置）等内容进行编制。</w:t>
      </w:r>
    </w:p>
    <w:p w14:paraId="6FE25E2B">
      <w:pPr>
        <w:pStyle w:val="33"/>
        <w:keepNext w:val="0"/>
        <w:keepLines w:val="0"/>
        <w:pageBreakBefore w:val="0"/>
        <w:kinsoku/>
        <w:overflowPunct/>
        <w:bidi w:val="0"/>
        <w:spacing w:line="560" w:lineRule="exact"/>
        <w:ind w:left="0" w:leftChars="0" w:right="0" w:firstLine="562" w:firstLineChars="200"/>
        <w:textAlignment w:val="auto"/>
        <w:outlineLvl w:val="9"/>
        <w:rPr>
          <w:rFonts w:ascii="仿宋_GB2312" w:hAnsi="华文细黑" w:eastAsia="仿宋_GB2312"/>
          <w:b/>
          <w:sz w:val="28"/>
          <w:szCs w:val="28"/>
          <w:highlight w:val="none"/>
        </w:rPr>
      </w:pPr>
    </w:p>
    <w:p w14:paraId="65F7C9B1">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2A5E255D">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0A20DF3F">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0ADBAB6B">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2C426C90">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264FDE8C">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45C5A556">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5F55FAF7">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4813DD14">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45B6CD69">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2F8A0564">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1A196501">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0B636C33">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7B950A23">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151BB737">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2BE4C9F6">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7104ACF2">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14177A8A">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3F0813BD">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2F038C04">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2307BCB1">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14D6DFB8">
      <w:pPr>
        <w:pStyle w:val="33"/>
        <w:keepNext w:val="0"/>
        <w:keepLines w:val="0"/>
        <w:pageBreakBefore w:val="0"/>
        <w:kinsoku/>
        <w:overflowPunct/>
        <w:bidi w:val="0"/>
        <w:spacing w:line="560" w:lineRule="exact"/>
        <w:ind w:left="0" w:leftChars="0" w:right="0" w:firstLine="643" w:firstLineChars="200"/>
        <w:jc w:val="center"/>
        <w:textAlignment w:val="auto"/>
        <w:outlineLvl w:val="9"/>
        <w:rPr>
          <w:rFonts w:ascii="黑体" w:hAnsi="黑体" w:eastAsia="黑体"/>
          <w:b/>
          <w:sz w:val="32"/>
          <w:szCs w:val="32"/>
          <w:highlight w:val="none"/>
        </w:rPr>
      </w:pPr>
    </w:p>
    <w:p w14:paraId="4FBE8599">
      <w:pPr>
        <w:pStyle w:val="33"/>
        <w:keepNext w:val="0"/>
        <w:keepLines w:val="0"/>
        <w:pageBreakBefore w:val="0"/>
        <w:kinsoku/>
        <w:overflowPunct/>
        <w:bidi w:val="0"/>
        <w:spacing w:line="560" w:lineRule="exact"/>
        <w:ind w:left="0" w:leftChars="0" w:right="0" w:firstLine="562" w:firstLineChars="200"/>
        <w:textAlignment w:val="auto"/>
        <w:outlineLvl w:val="1"/>
        <w:rPr>
          <w:rFonts w:ascii="仿宋_GB2312" w:hAnsi="华文细黑" w:eastAsia="仿宋_GB2312"/>
          <w:b/>
          <w:sz w:val="28"/>
          <w:szCs w:val="28"/>
          <w:highlight w:val="none"/>
        </w:rPr>
      </w:pPr>
      <w:r>
        <w:rPr>
          <w:rFonts w:hint="eastAsia" w:ascii="仿宋_GB2312" w:hAnsi="华文细黑" w:eastAsia="仿宋_GB2312"/>
          <w:b/>
          <w:sz w:val="28"/>
          <w:szCs w:val="28"/>
          <w:highlight w:val="none"/>
          <w:lang w:val="en-US" w:eastAsia="zh-CN"/>
        </w:rPr>
        <w:t>七</w:t>
      </w:r>
      <w:r>
        <w:rPr>
          <w:rFonts w:hint="eastAsia" w:ascii="仿宋_GB2312" w:hAnsi="华文细黑" w:eastAsia="仿宋_GB2312"/>
          <w:b/>
          <w:sz w:val="28"/>
          <w:szCs w:val="28"/>
          <w:highlight w:val="none"/>
        </w:rPr>
        <w:t>、拟投入本标段的分包项目管理主要人员</w:t>
      </w:r>
    </w:p>
    <w:p w14:paraId="058C11B4">
      <w:pPr>
        <w:pStyle w:val="33"/>
        <w:keepNext w:val="0"/>
        <w:keepLines w:val="0"/>
        <w:pageBreakBefore w:val="0"/>
        <w:kinsoku/>
        <w:overflowPunct/>
        <w:bidi w:val="0"/>
        <w:spacing w:line="560" w:lineRule="exact"/>
        <w:ind w:left="0" w:leftChars="0" w:right="0" w:firstLine="480" w:firstLineChars="200"/>
        <w:textAlignment w:val="auto"/>
        <w:outlineLvl w:val="9"/>
        <w:rPr>
          <w:rFonts w:hint="default" w:ascii="仿宋_GB2312" w:hAnsi="华文细黑" w:eastAsia="仿宋_GB2312"/>
          <w:b/>
          <w:sz w:val="28"/>
          <w:szCs w:val="28"/>
          <w:highlight w:val="none"/>
          <w:lang w:val="en-US" w:eastAsia="zh-CN"/>
        </w:rPr>
      </w:pPr>
      <w:r>
        <w:rPr>
          <w:rFonts w:hint="eastAsia" w:ascii="仿宋_GB2312" w:eastAsia="仿宋_GB2312"/>
          <w:color w:val="FF0000"/>
          <w:sz w:val="24"/>
          <w:highlight w:val="none"/>
          <w:lang w:val="en-US" w:eastAsia="zh-CN"/>
        </w:rPr>
        <w:t>根据第三部分评分办法-商务及技术评分相关要求提供相关资料。</w:t>
      </w:r>
    </w:p>
    <w:p w14:paraId="38430BA7">
      <w:pPr>
        <w:pStyle w:val="4"/>
        <w:jc w:val="center"/>
        <w:rPr>
          <w:rFonts w:hint="eastAsia" w:ascii="仿宋_GB2312" w:hAnsi="宋体" w:eastAsia="仿宋_GB2312" w:cs="宋体"/>
          <w:b w:val="0"/>
          <w:bCs w:val="0"/>
          <w:color w:val="auto"/>
          <w:sz w:val="24"/>
          <w:szCs w:val="24"/>
          <w:highlight w:val="none"/>
          <w:lang w:val="en-US" w:eastAsia="zh-CN" w:bidi="ar-SA"/>
        </w:rPr>
      </w:pPr>
      <w:r>
        <w:rPr>
          <w:rFonts w:hint="eastAsia" w:ascii="仿宋_GB2312" w:hAnsi="宋体" w:eastAsia="仿宋_GB2312" w:cs="宋体"/>
          <w:b w:val="0"/>
          <w:bCs w:val="0"/>
          <w:color w:val="auto"/>
          <w:sz w:val="24"/>
          <w:szCs w:val="24"/>
          <w:highlight w:val="none"/>
          <w:lang w:val="en-US" w:eastAsia="zh-CN" w:bidi="ar-SA"/>
        </w:rPr>
        <w:t>（一）分包项目管理人员组成表</w:t>
      </w:r>
    </w:p>
    <w:tbl>
      <w:tblPr>
        <w:tblStyle w:val="24"/>
        <w:tblW w:w="8640" w:type="dxa"/>
        <w:jc w:val="center"/>
        <w:tblLayout w:type="fixed"/>
        <w:tblCellMar>
          <w:top w:w="0" w:type="dxa"/>
          <w:left w:w="108" w:type="dxa"/>
          <w:bottom w:w="0" w:type="dxa"/>
          <w:right w:w="108" w:type="dxa"/>
        </w:tblCellMar>
      </w:tblPr>
      <w:tblGrid>
        <w:gridCol w:w="1080"/>
        <w:gridCol w:w="1080"/>
        <w:gridCol w:w="1080"/>
        <w:gridCol w:w="1080"/>
        <w:gridCol w:w="1080"/>
        <w:gridCol w:w="1080"/>
        <w:gridCol w:w="1080"/>
        <w:gridCol w:w="1080"/>
      </w:tblGrid>
      <w:tr w14:paraId="3D87FA3C">
        <w:tblPrEx>
          <w:tblCellMar>
            <w:top w:w="0" w:type="dxa"/>
            <w:left w:w="108" w:type="dxa"/>
            <w:bottom w:w="0" w:type="dxa"/>
            <w:right w:w="108" w:type="dxa"/>
          </w:tblCellMar>
        </w:tblPrEx>
        <w:trPr>
          <w:trHeight w:val="680" w:hRule="atLeast"/>
          <w:jc w:val="center"/>
        </w:trPr>
        <w:tc>
          <w:tcPr>
            <w:tcW w:w="1080" w:type="dxa"/>
            <w:vMerge w:val="restart"/>
            <w:tcBorders>
              <w:top w:val="single" w:color="auto" w:sz="8" w:space="0"/>
              <w:left w:val="single" w:color="auto" w:sz="8" w:space="0"/>
              <w:bottom w:val="single" w:color="000000" w:sz="8" w:space="0"/>
              <w:right w:val="single" w:color="auto" w:sz="8" w:space="0"/>
            </w:tcBorders>
            <w:vAlign w:val="center"/>
          </w:tcPr>
          <w:p w14:paraId="52A8D9F6">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职务</w:t>
            </w:r>
          </w:p>
        </w:tc>
        <w:tc>
          <w:tcPr>
            <w:tcW w:w="1080" w:type="dxa"/>
            <w:vMerge w:val="restart"/>
            <w:tcBorders>
              <w:top w:val="single" w:color="auto" w:sz="8" w:space="0"/>
              <w:left w:val="single" w:color="auto" w:sz="8" w:space="0"/>
              <w:bottom w:val="single" w:color="000000" w:sz="8" w:space="0"/>
              <w:right w:val="single" w:color="auto" w:sz="8" w:space="0"/>
            </w:tcBorders>
            <w:vAlign w:val="center"/>
          </w:tcPr>
          <w:p w14:paraId="6ADCD9EA">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姓名</w:t>
            </w:r>
          </w:p>
        </w:tc>
        <w:tc>
          <w:tcPr>
            <w:tcW w:w="1080" w:type="dxa"/>
            <w:vMerge w:val="restart"/>
            <w:tcBorders>
              <w:top w:val="single" w:color="auto" w:sz="8" w:space="0"/>
              <w:left w:val="single" w:color="auto" w:sz="8" w:space="0"/>
              <w:bottom w:val="single" w:color="000000" w:sz="8" w:space="0"/>
              <w:right w:val="single" w:color="auto" w:sz="8" w:space="0"/>
            </w:tcBorders>
            <w:vAlign w:val="center"/>
          </w:tcPr>
          <w:p w14:paraId="109F10E4">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职称</w:t>
            </w:r>
          </w:p>
        </w:tc>
        <w:tc>
          <w:tcPr>
            <w:tcW w:w="4320" w:type="dxa"/>
            <w:gridSpan w:val="4"/>
            <w:tcBorders>
              <w:top w:val="single" w:color="auto" w:sz="8" w:space="0"/>
              <w:left w:val="nil"/>
              <w:bottom w:val="single" w:color="auto" w:sz="8" w:space="0"/>
              <w:right w:val="single" w:color="000000" w:sz="8" w:space="0"/>
            </w:tcBorders>
            <w:vAlign w:val="center"/>
          </w:tcPr>
          <w:p w14:paraId="719141B5">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执业或职业资格证书</w:t>
            </w:r>
          </w:p>
        </w:tc>
        <w:tc>
          <w:tcPr>
            <w:tcW w:w="1080" w:type="dxa"/>
            <w:vMerge w:val="restart"/>
            <w:tcBorders>
              <w:top w:val="single" w:color="auto" w:sz="8" w:space="0"/>
              <w:left w:val="single" w:color="auto" w:sz="8" w:space="0"/>
              <w:bottom w:val="single" w:color="000000" w:sz="8" w:space="0"/>
              <w:right w:val="single" w:color="auto" w:sz="8" w:space="0"/>
            </w:tcBorders>
            <w:vAlign w:val="center"/>
          </w:tcPr>
          <w:p w14:paraId="14C13B05">
            <w:pPr>
              <w:widowControl/>
              <w:jc w:val="center"/>
              <w:rPr>
                <w:rFonts w:ascii="Times New Roman" w:hAnsi="Times New Roman" w:cs="宋体"/>
                <w:color w:val="auto"/>
                <w:kern w:val="0"/>
                <w:szCs w:val="21"/>
                <w:highlight w:val="none"/>
              </w:rPr>
            </w:pPr>
            <w:r>
              <w:rPr>
                <w:rFonts w:hint="eastAsia" w:ascii="仿宋_GB2312" w:hAnsi="宋体" w:eastAsia="仿宋_GB2312" w:cs="宋体"/>
                <w:color w:val="auto"/>
                <w:kern w:val="0"/>
                <w:sz w:val="24"/>
                <w:szCs w:val="24"/>
                <w:highlight w:val="none"/>
                <w:lang w:val="en-US" w:eastAsia="zh-CN" w:bidi="ar-SA"/>
              </w:rPr>
              <w:t>备注</w:t>
            </w:r>
          </w:p>
        </w:tc>
      </w:tr>
      <w:tr w14:paraId="1796788F">
        <w:tblPrEx>
          <w:tblCellMar>
            <w:top w:w="0" w:type="dxa"/>
            <w:left w:w="108" w:type="dxa"/>
            <w:bottom w:w="0" w:type="dxa"/>
            <w:right w:w="108" w:type="dxa"/>
          </w:tblCellMar>
        </w:tblPrEx>
        <w:trPr>
          <w:trHeight w:val="680" w:hRule="atLeast"/>
          <w:jc w:val="center"/>
        </w:trPr>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0EE5B9D2">
            <w:pPr>
              <w:widowControl/>
              <w:jc w:val="left"/>
              <w:rPr>
                <w:rFonts w:hint="eastAsia" w:ascii="仿宋_GB2312" w:hAnsi="宋体" w:eastAsia="仿宋_GB2312" w:cs="宋体"/>
                <w:color w:val="auto"/>
                <w:kern w:val="0"/>
                <w:sz w:val="24"/>
                <w:szCs w:val="24"/>
                <w:highlight w:val="none"/>
                <w:lang w:val="en-US" w:eastAsia="zh-CN" w:bidi="ar-SA"/>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466E1581">
            <w:pPr>
              <w:widowControl/>
              <w:jc w:val="left"/>
              <w:rPr>
                <w:rFonts w:hint="eastAsia" w:ascii="仿宋_GB2312" w:hAnsi="宋体" w:eastAsia="仿宋_GB2312" w:cs="宋体"/>
                <w:color w:val="auto"/>
                <w:kern w:val="0"/>
                <w:sz w:val="24"/>
                <w:szCs w:val="24"/>
                <w:highlight w:val="none"/>
                <w:lang w:val="en-US" w:eastAsia="zh-CN" w:bidi="ar-SA"/>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2EC37F07">
            <w:pPr>
              <w:widowControl/>
              <w:jc w:val="left"/>
              <w:rPr>
                <w:rFonts w:hint="eastAsia" w:ascii="仿宋_GB2312" w:hAnsi="宋体" w:eastAsia="仿宋_GB2312" w:cs="宋体"/>
                <w:color w:val="auto"/>
                <w:kern w:val="0"/>
                <w:sz w:val="24"/>
                <w:szCs w:val="24"/>
                <w:highlight w:val="none"/>
                <w:lang w:val="en-US" w:eastAsia="zh-CN" w:bidi="ar-SA"/>
              </w:rPr>
            </w:pPr>
          </w:p>
        </w:tc>
        <w:tc>
          <w:tcPr>
            <w:tcW w:w="1080" w:type="dxa"/>
            <w:tcBorders>
              <w:top w:val="nil"/>
              <w:left w:val="nil"/>
              <w:bottom w:val="single" w:color="auto" w:sz="8" w:space="0"/>
              <w:right w:val="single" w:color="auto" w:sz="8" w:space="0"/>
            </w:tcBorders>
            <w:vAlign w:val="center"/>
          </w:tcPr>
          <w:p w14:paraId="5B06C2A3">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证书名称</w:t>
            </w:r>
          </w:p>
        </w:tc>
        <w:tc>
          <w:tcPr>
            <w:tcW w:w="1080" w:type="dxa"/>
            <w:tcBorders>
              <w:top w:val="nil"/>
              <w:left w:val="nil"/>
              <w:bottom w:val="single" w:color="auto" w:sz="8" w:space="0"/>
              <w:right w:val="single" w:color="auto" w:sz="8" w:space="0"/>
            </w:tcBorders>
            <w:vAlign w:val="center"/>
          </w:tcPr>
          <w:p w14:paraId="2F0309CC">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级别</w:t>
            </w:r>
          </w:p>
        </w:tc>
        <w:tc>
          <w:tcPr>
            <w:tcW w:w="1080" w:type="dxa"/>
            <w:tcBorders>
              <w:top w:val="nil"/>
              <w:left w:val="nil"/>
              <w:bottom w:val="single" w:color="auto" w:sz="8" w:space="0"/>
              <w:right w:val="single" w:color="auto" w:sz="8" w:space="0"/>
            </w:tcBorders>
            <w:vAlign w:val="center"/>
          </w:tcPr>
          <w:p w14:paraId="6C714263">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证号</w:t>
            </w:r>
          </w:p>
        </w:tc>
        <w:tc>
          <w:tcPr>
            <w:tcW w:w="1080" w:type="dxa"/>
            <w:tcBorders>
              <w:top w:val="nil"/>
              <w:left w:val="nil"/>
              <w:bottom w:val="single" w:color="auto" w:sz="8" w:space="0"/>
              <w:right w:val="single" w:color="auto" w:sz="8" w:space="0"/>
            </w:tcBorders>
            <w:vAlign w:val="center"/>
          </w:tcPr>
          <w:p w14:paraId="212E8395">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专业</w:t>
            </w: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14:paraId="77A98776">
            <w:pPr>
              <w:widowControl/>
              <w:jc w:val="left"/>
              <w:rPr>
                <w:rFonts w:ascii="Times New Roman" w:hAnsi="Times New Roman" w:cs="宋体"/>
                <w:color w:val="auto"/>
                <w:kern w:val="0"/>
                <w:szCs w:val="21"/>
                <w:highlight w:val="none"/>
              </w:rPr>
            </w:pPr>
          </w:p>
        </w:tc>
      </w:tr>
      <w:tr w14:paraId="2405FBBC">
        <w:tblPrEx>
          <w:tblCellMar>
            <w:top w:w="0" w:type="dxa"/>
            <w:left w:w="108" w:type="dxa"/>
            <w:bottom w:w="0" w:type="dxa"/>
            <w:right w:w="108" w:type="dxa"/>
          </w:tblCellMar>
        </w:tblPrEx>
        <w:trPr>
          <w:trHeight w:val="680" w:hRule="atLeast"/>
          <w:jc w:val="center"/>
        </w:trPr>
        <w:tc>
          <w:tcPr>
            <w:tcW w:w="1080" w:type="dxa"/>
            <w:tcBorders>
              <w:top w:val="nil"/>
              <w:left w:val="single" w:color="auto" w:sz="8" w:space="0"/>
              <w:bottom w:val="single" w:color="auto" w:sz="8" w:space="0"/>
              <w:right w:val="single" w:color="auto" w:sz="8" w:space="0"/>
            </w:tcBorders>
            <w:vAlign w:val="center"/>
          </w:tcPr>
          <w:p w14:paraId="214C069B">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6965ECB5">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40461AAE">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63C18966">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7BCBB495">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062AB94B">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28F56596">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303E4732">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r>
      <w:tr w14:paraId="2BBD0559">
        <w:tblPrEx>
          <w:tblCellMar>
            <w:top w:w="0" w:type="dxa"/>
            <w:left w:w="108" w:type="dxa"/>
            <w:bottom w:w="0" w:type="dxa"/>
            <w:right w:w="108" w:type="dxa"/>
          </w:tblCellMar>
        </w:tblPrEx>
        <w:trPr>
          <w:trHeight w:val="680" w:hRule="atLeast"/>
          <w:jc w:val="center"/>
        </w:trPr>
        <w:tc>
          <w:tcPr>
            <w:tcW w:w="1080" w:type="dxa"/>
            <w:tcBorders>
              <w:top w:val="nil"/>
              <w:left w:val="single" w:color="auto" w:sz="8" w:space="0"/>
              <w:bottom w:val="single" w:color="auto" w:sz="8" w:space="0"/>
              <w:right w:val="single" w:color="auto" w:sz="8" w:space="0"/>
            </w:tcBorders>
            <w:vAlign w:val="center"/>
          </w:tcPr>
          <w:p w14:paraId="7C6ABB9C">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4BF36C94">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12474363">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0BCA4FCF">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662274C5">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529D527B">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6938A024">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6546C28E">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r>
      <w:tr w14:paraId="469BDE15">
        <w:tblPrEx>
          <w:tblCellMar>
            <w:top w:w="0" w:type="dxa"/>
            <w:left w:w="108" w:type="dxa"/>
            <w:bottom w:w="0" w:type="dxa"/>
            <w:right w:w="108" w:type="dxa"/>
          </w:tblCellMar>
        </w:tblPrEx>
        <w:trPr>
          <w:trHeight w:val="680" w:hRule="atLeast"/>
          <w:jc w:val="center"/>
        </w:trPr>
        <w:tc>
          <w:tcPr>
            <w:tcW w:w="1080" w:type="dxa"/>
            <w:tcBorders>
              <w:top w:val="nil"/>
              <w:left w:val="single" w:color="auto" w:sz="8" w:space="0"/>
              <w:bottom w:val="single" w:color="auto" w:sz="8" w:space="0"/>
              <w:right w:val="single" w:color="auto" w:sz="8" w:space="0"/>
            </w:tcBorders>
            <w:vAlign w:val="center"/>
          </w:tcPr>
          <w:p w14:paraId="442D8038">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17EDDE1B">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7882D800">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309E4511">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29EB013D">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1CB478C9">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1998730C">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c>
          <w:tcPr>
            <w:tcW w:w="1080" w:type="dxa"/>
            <w:tcBorders>
              <w:top w:val="nil"/>
              <w:left w:val="nil"/>
              <w:bottom w:val="single" w:color="auto" w:sz="8" w:space="0"/>
              <w:right w:val="single" w:color="auto" w:sz="8" w:space="0"/>
            </w:tcBorders>
            <w:vAlign w:val="center"/>
          </w:tcPr>
          <w:p w14:paraId="42572D36">
            <w:pPr>
              <w:widowControl/>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　</w:t>
            </w:r>
          </w:p>
        </w:tc>
      </w:tr>
    </w:tbl>
    <w:p w14:paraId="3BC440BB">
      <w:pPr>
        <w:jc w:val="center"/>
        <w:outlineLvl w:val="9"/>
        <w:rPr>
          <w:rFonts w:ascii="Times New Roman" w:hAnsi="Times New Roman"/>
          <w:color w:val="auto"/>
          <w:highlight w:val="none"/>
        </w:rPr>
      </w:pPr>
    </w:p>
    <w:p w14:paraId="5ECC81AE">
      <w:pPr>
        <w:pStyle w:val="4"/>
        <w:jc w:val="center"/>
        <w:rPr>
          <w:rFonts w:hint="eastAsia" w:ascii="仿宋_GB2312" w:hAnsi="宋体" w:eastAsia="仿宋_GB2312" w:cs="宋体"/>
          <w:b w:val="0"/>
          <w:bCs w:val="0"/>
          <w:color w:val="auto"/>
          <w:sz w:val="24"/>
          <w:szCs w:val="24"/>
          <w:highlight w:val="none"/>
          <w:lang w:val="en-US" w:eastAsia="zh-CN" w:bidi="ar-SA"/>
        </w:rPr>
      </w:pPr>
      <w:r>
        <w:rPr>
          <w:rFonts w:hint="eastAsia" w:ascii="仿宋_GB2312" w:hAnsi="宋体" w:eastAsia="仿宋_GB2312" w:cs="宋体"/>
          <w:b w:val="0"/>
          <w:bCs w:val="0"/>
          <w:color w:val="auto"/>
          <w:sz w:val="24"/>
          <w:szCs w:val="24"/>
          <w:highlight w:val="none"/>
          <w:lang w:val="en-US" w:eastAsia="zh-CN" w:bidi="ar-SA"/>
        </w:rPr>
        <w:t>（二）主要人员简历表</w:t>
      </w:r>
    </w:p>
    <w:p w14:paraId="1BD5C89B">
      <w:pPr>
        <w:spacing w:line="360" w:lineRule="auto"/>
        <w:ind w:firstLine="480" w:firstLineChars="200"/>
        <w:rPr>
          <w:rFonts w:hint="eastAsia" w:ascii="仿宋_GB2312" w:hAnsi="宋体" w:eastAsia="仿宋_GB2312" w:cs="宋体"/>
          <w:b w:val="0"/>
          <w:bCs w:val="0"/>
          <w:color w:val="auto"/>
          <w:sz w:val="24"/>
          <w:szCs w:val="24"/>
          <w:highlight w:val="none"/>
          <w:lang w:val="en-US" w:eastAsia="zh-CN" w:bidi="ar-SA"/>
        </w:rPr>
      </w:pPr>
      <w:r>
        <w:rPr>
          <w:rFonts w:hint="eastAsia" w:ascii="仿宋_GB2312" w:hAnsi="宋体" w:eastAsia="仿宋_GB2312" w:cs="宋体"/>
          <w:b w:val="0"/>
          <w:bCs w:val="0"/>
          <w:color w:val="auto"/>
          <w:sz w:val="24"/>
          <w:szCs w:val="24"/>
          <w:highlight w:val="none"/>
          <w:lang w:val="en-US" w:eastAsia="zh-CN" w:bidi="ar-SA"/>
        </w:rPr>
        <w:t>“主要人员简历表”中的分包项目负责人附身份证、执业资格证书、社保证明；分包专职安全管理人附身份证、执业资格证书、社保证明；其他主要人员附相关证件（执业证或上岗证书等）。</w:t>
      </w:r>
    </w:p>
    <w:p w14:paraId="11713CAF">
      <w:pPr>
        <w:spacing w:line="360" w:lineRule="auto"/>
        <w:rPr>
          <w:rFonts w:ascii="Times New Roman" w:hAnsi="Times New Roman"/>
          <w:color w:val="auto"/>
          <w:szCs w:val="21"/>
          <w:highlight w:val="none"/>
        </w:rPr>
      </w:pPr>
    </w:p>
    <w:tbl>
      <w:tblPr>
        <w:tblStyle w:val="24"/>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3"/>
        <w:gridCol w:w="1079"/>
        <w:gridCol w:w="899"/>
        <w:gridCol w:w="539"/>
        <w:gridCol w:w="1251"/>
        <w:gridCol w:w="727"/>
        <w:gridCol w:w="1787"/>
      </w:tblGrid>
      <w:tr w14:paraId="38F3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vAlign w:val="center"/>
          </w:tcPr>
          <w:p w14:paraId="05951687">
            <w:pPr>
              <w:spacing w:line="360" w:lineRule="auto"/>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姓名</w:t>
            </w:r>
          </w:p>
        </w:tc>
        <w:tc>
          <w:tcPr>
            <w:tcW w:w="1623" w:type="dxa"/>
          </w:tcPr>
          <w:p w14:paraId="51DDF0CD">
            <w:pPr>
              <w:spacing w:line="360" w:lineRule="auto"/>
              <w:rPr>
                <w:rFonts w:hint="eastAsia" w:ascii="仿宋_GB2312" w:hAnsi="宋体" w:eastAsia="仿宋_GB2312" w:cs="宋体"/>
                <w:color w:val="auto"/>
                <w:kern w:val="0"/>
                <w:sz w:val="24"/>
                <w:szCs w:val="24"/>
                <w:highlight w:val="none"/>
                <w:lang w:val="en-US" w:eastAsia="zh-CN" w:bidi="ar-SA"/>
              </w:rPr>
            </w:pPr>
          </w:p>
        </w:tc>
        <w:tc>
          <w:tcPr>
            <w:tcW w:w="1079" w:type="dxa"/>
            <w:vAlign w:val="center"/>
          </w:tcPr>
          <w:p w14:paraId="3F5B6E74">
            <w:pPr>
              <w:spacing w:line="360" w:lineRule="auto"/>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年龄</w:t>
            </w:r>
          </w:p>
        </w:tc>
        <w:tc>
          <w:tcPr>
            <w:tcW w:w="1438" w:type="dxa"/>
            <w:gridSpan w:val="2"/>
          </w:tcPr>
          <w:p w14:paraId="5A74BEB7">
            <w:pPr>
              <w:spacing w:line="360" w:lineRule="auto"/>
              <w:rPr>
                <w:rFonts w:hint="eastAsia" w:ascii="仿宋_GB2312" w:hAnsi="宋体" w:eastAsia="仿宋_GB2312" w:cs="宋体"/>
                <w:color w:val="auto"/>
                <w:kern w:val="0"/>
                <w:sz w:val="24"/>
                <w:szCs w:val="24"/>
                <w:highlight w:val="none"/>
                <w:lang w:val="en-US" w:eastAsia="zh-CN" w:bidi="ar-SA"/>
              </w:rPr>
            </w:pPr>
          </w:p>
        </w:tc>
        <w:tc>
          <w:tcPr>
            <w:tcW w:w="1978" w:type="dxa"/>
            <w:gridSpan w:val="2"/>
            <w:vAlign w:val="center"/>
          </w:tcPr>
          <w:p w14:paraId="7383C275">
            <w:pPr>
              <w:spacing w:line="360" w:lineRule="auto"/>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学          历</w:t>
            </w:r>
          </w:p>
        </w:tc>
        <w:tc>
          <w:tcPr>
            <w:tcW w:w="1787" w:type="dxa"/>
          </w:tcPr>
          <w:p w14:paraId="788E9F22">
            <w:pPr>
              <w:spacing w:line="360" w:lineRule="auto"/>
              <w:rPr>
                <w:rFonts w:hint="eastAsia" w:ascii="仿宋_GB2312" w:hAnsi="宋体" w:eastAsia="仿宋_GB2312" w:cs="宋体"/>
                <w:color w:val="auto"/>
                <w:kern w:val="0"/>
                <w:sz w:val="24"/>
                <w:szCs w:val="24"/>
                <w:highlight w:val="none"/>
                <w:lang w:val="en-US" w:eastAsia="zh-CN" w:bidi="ar-SA"/>
              </w:rPr>
            </w:pPr>
          </w:p>
        </w:tc>
      </w:tr>
      <w:tr w14:paraId="397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vAlign w:val="center"/>
          </w:tcPr>
          <w:p w14:paraId="666AF47C">
            <w:pPr>
              <w:spacing w:line="360" w:lineRule="auto"/>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职称</w:t>
            </w:r>
          </w:p>
        </w:tc>
        <w:tc>
          <w:tcPr>
            <w:tcW w:w="1623" w:type="dxa"/>
          </w:tcPr>
          <w:p w14:paraId="33A415BC">
            <w:pPr>
              <w:spacing w:line="360" w:lineRule="auto"/>
              <w:rPr>
                <w:rFonts w:hint="eastAsia" w:ascii="仿宋_GB2312" w:hAnsi="宋体" w:eastAsia="仿宋_GB2312" w:cs="宋体"/>
                <w:color w:val="auto"/>
                <w:kern w:val="0"/>
                <w:sz w:val="24"/>
                <w:szCs w:val="24"/>
                <w:highlight w:val="none"/>
                <w:lang w:val="en-US" w:eastAsia="zh-CN" w:bidi="ar-SA"/>
              </w:rPr>
            </w:pPr>
          </w:p>
        </w:tc>
        <w:tc>
          <w:tcPr>
            <w:tcW w:w="1079" w:type="dxa"/>
            <w:vAlign w:val="center"/>
          </w:tcPr>
          <w:p w14:paraId="0AF582C2">
            <w:pPr>
              <w:spacing w:line="360" w:lineRule="auto"/>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职务</w:t>
            </w:r>
          </w:p>
        </w:tc>
        <w:tc>
          <w:tcPr>
            <w:tcW w:w="1438" w:type="dxa"/>
            <w:gridSpan w:val="2"/>
          </w:tcPr>
          <w:p w14:paraId="65A8188F">
            <w:pPr>
              <w:spacing w:line="360" w:lineRule="auto"/>
              <w:rPr>
                <w:rFonts w:hint="eastAsia" w:ascii="仿宋_GB2312" w:hAnsi="宋体" w:eastAsia="仿宋_GB2312" w:cs="宋体"/>
                <w:color w:val="auto"/>
                <w:kern w:val="0"/>
                <w:sz w:val="24"/>
                <w:szCs w:val="24"/>
                <w:highlight w:val="none"/>
                <w:lang w:val="en-US" w:eastAsia="zh-CN" w:bidi="ar-SA"/>
              </w:rPr>
            </w:pPr>
          </w:p>
        </w:tc>
        <w:tc>
          <w:tcPr>
            <w:tcW w:w="1978" w:type="dxa"/>
            <w:gridSpan w:val="2"/>
            <w:vAlign w:val="center"/>
          </w:tcPr>
          <w:p w14:paraId="1F4CCB37">
            <w:pPr>
              <w:spacing w:line="360" w:lineRule="auto"/>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拟在本合同任职</w:t>
            </w:r>
          </w:p>
        </w:tc>
        <w:tc>
          <w:tcPr>
            <w:tcW w:w="1787" w:type="dxa"/>
          </w:tcPr>
          <w:p w14:paraId="7CA473D1">
            <w:pPr>
              <w:spacing w:line="360" w:lineRule="auto"/>
              <w:rPr>
                <w:rFonts w:hint="eastAsia" w:ascii="仿宋_GB2312" w:hAnsi="宋体" w:eastAsia="仿宋_GB2312" w:cs="宋体"/>
                <w:color w:val="auto"/>
                <w:kern w:val="0"/>
                <w:sz w:val="24"/>
                <w:szCs w:val="24"/>
                <w:highlight w:val="none"/>
                <w:lang w:val="en-US" w:eastAsia="zh-CN" w:bidi="ar-SA"/>
              </w:rPr>
            </w:pPr>
          </w:p>
        </w:tc>
      </w:tr>
      <w:tr w14:paraId="7C84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0" w:type="dxa"/>
            <w:gridSpan w:val="9"/>
            <w:vAlign w:val="center"/>
          </w:tcPr>
          <w:p w14:paraId="2DE1115B">
            <w:pPr>
              <w:spacing w:line="360" w:lineRule="auto"/>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主要工作经历</w:t>
            </w:r>
          </w:p>
        </w:tc>
      </w:tr>
      <w:tr w14:paraId="4E81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Align w:val="center"/>
          </w:tcPr>
          <w:p w14:paraId="684D9044">
            <w:pPr>
              <w:spacing w:line="360" w:lineRule="auto"/>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时间</w:t>
            </w:r>
          </w:p>
        </w:tc>
        <w:tc>
          <w:tcPr>
            <w:tcW w:w="3956" w:type="dxa"/>
            <w:gridSpan w:val="4"/>
            <w:vAlign w:val="center"/>
          </w:tcPr>
          <w:p w14:paraId="2F53715D">
            <w:pPr>
              <w:spacing w:line="360" w:lineRule="auto"/>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参加过的类似项目</w:t>
            </w:r>
          </w:p>
        </w:tc>
        <w:tc>
          <w:tcPr>
            <w:tcW w:w="1790" w:type="dxa"/>
            <w:gridSpan w:val="2"/>
            <w:vAlign w:val="center"/>
          </w:tcPr>
          <w:p w14:paraId="6C3ADF1B">
            <w:pPr>
              <w:spacing w:line="360" w:lineRule="auto"/>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担任职务</w:t>
            </w:r>
          </w:p>
        </w:tc>
        <w:tc>
          <w:tcPr>
            <w:tcW w:w="2514" w:type="dxa"/>
            <w:gridSpan w:val="2"/>
            <w:vAlign w:val="center"/>
          </w:tcPr>
          <w:p w14:paraId="39CA0ED5">
            <w:pPr>
              <w:spacing w:line="360" w:lineRule="auto"/>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承包人及联系电话</w:t>
            </w:r>
          </w:p>
        </w:tc>
      </w:tr>
      <w:tr w14:paraId="2FCC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14:paraId="5885F279">
            <w:pPr>
              <w:spacing w:line="360" w:lineRule="auto"/>
              <w:rPr>
                <w:rFonts w:hint="eastAsia" w:ascii="仿宋_GB2312" w:hAnsi="宋体" w:eastAsia="仿宋_GB2312" w:cs="宋体"/>
                <w:color w:val="FF0000"/>
                <w:kern w:val="0"/>
                <w:sz w:val="24"/>
                <w:szCs w:val="24"/>
                <w:highlight w:val="none"/>
                <w:lang w:val="en-US" w:eastAsia="zh-CN" w:bidi="ar-SA"/>
              </w:rPr>
            </w:pPr>
          </w:p>
        </w:tc>
        <w:tc>
          <w:tcPr>
            <w:tcW w:w="3956" w:type="dxa"/>
            <w:gridSpan w:val="4"/>
          </w:tcPr>
          <w:p w14:paraId="498E6907">
            <w:pPr>
              <w:spacing w:line="360" w:lineRule="auto"/>
              <w:rPr>
                <w:rFonts w:hint="eastAsia" w:ascii="仿宋_GB2312" w:hAnsi="宋体" w:eastAsia="仿宋_GB2312" w:cs="宋体"/>
                <w:color w:val="FF0000"/>
                <w:kern w:val="0"/>
                <w:sz w:val="24"/>
                <w:szCs w:val="24"/>
                <w:highlight w:val="none"/>
                <w:lang w:val="en-US" w:eastAsia="zh-CN" w:bidi="ar-SA"/>
              </w:rPr>
            </w:pPr>
          </w:p>
        </w:tc>
        <w:tc>
          <w:tcPr>
            <w:tcW w:w="1790" w:type="dxa"/>
            <w:gridSpan w:val="2"/>
          </w:tcPr>
          <w:p w14:paraId="3E09789D">
            <w:pPr>
              <w:spacing w:line="360" w:lineRule="auto"/>
              <w:rPr>
                <w:rFonts w:hint="eastAsia" w:ascii="仿宋_GB2312" w:hAnsi="宋体" w:eastAsia="仿宋_GB2312" w:cs="宋体"/>
                <w:color w:val="FF0000"/>
                <w:kern w:val="0"/>
                <w:sz w:val="24"/>
                <w:szCs w:val="24"/>
                <w:highlight w:val="none"/>
                <w:lang w:val="en-US" w:eastAsia="zh-CN" w:bidi="ar-SA"/>
              </w:rPr>
            </w:pPr>
          </w:p>
        </w:tc>
        <w:tc>
          <w:tcPr>
            <w:tcW w:w="2514" w:type="dxa"/>
            <w:gridSpan w:val="2"/>
          </w:tcPr>
          <w:p w14:paraId="6340334E">
            <w:pPr>
              <w:spacing w:line="360" w:lineRule="auto"/>
              <w:rPr>
                <w:rFonts w:hint="eastAsia" w:ascii="仿宋_GB2312" w:hAnsi="宋体" w:eastAsia="仿宋_GB2312" w:cs="宋体"/>
                <w:color w:val="FF0000"/>
                <w:kern w:val="0"/>
                <w:sz w:val="24"/>
                <w:szCs w:val="24"/>
                <w:highlight w:val="none"/>
                <w:lang w:val="en-US" w:eastAsia="zh-CN" w:bidi="ar-SA"/>
              </w:rPr>
            </w:pPr>
          </w:p>
        </w:tc>
      </w:tr>
      <w:tr w14:paraId="2051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60" w:type="dxa"/>
          </w:tcPr>
          <w:p w14:paraId="35B3EFF3">
            <w:pPr>
              <w:spacing w:line="360" w:lineRule="auto"/>
              <w:rPr>
                <w:rFonts w:ascii="Times New Roman" w:hAnsi="Times New Roman"/>
                <w:szCs w:val="21"/>
                <w:highlight w:val="none"/>
              </w:rPr>
            </w:pPr>
          </w:p>
        </w:tc>
        <w:tc>
          <w:tcPr>
            <w:tcW w:w="3956" w:type="dxa"/>
            <w:gridSpan w:val="4"/>
          </w:tcPr>
          <w:p w14:paraId="18B3167D">
            <w:pPr>
              <w:spacing w:line="360" w:lineRule="auto"/>
              <w:rPr>
                <w:rFonts w:ascii="Times New Roman" w:hAnsi="Times New Roman"/>
                <w:szCs w:val="21"/>
                <w:highlight w:val="none"/>
              </w:rPr>
            </w:pPr>
          </w:p>
        </w:tc>
        <w:tc>
          <w:tcPr>
            <w:tcW w:w="1790" w:type="dxa"/>
            <w:gridSpan w:val="2"/>
          </w:tcPr>
          <w:p w14:paraId="40AE02CF">
            <w:pPr>
              <w:spacing w:line="360" w:lineRule="auto"/>
              <w:rPr>
                <w:rFonts w:ascii="Times New Roman" w:hAnsi="Times New Roman"/>
                <w:szCs w:val="21"/>
                <w:highlight w:val="none"/>
              </w:rPr>
            </w:pPr>
          </w:p>
        </w:tc>
        <w:tc>
          <w:tcPr>
            <w:tcW w:w="2514" w:type="dxa"/>
            <w:gridSpan w:val="2"/>
          </w:tcPr>
          <w:p w14:paraId="6DC37BCC">
            <w:pPr>
              <w:spacing w:line="360" w:lineRule="auto"/>
              <w:rPr>
                <w:rFonts w:ascii="Times New Roman" w:hAnsi="Times New Roman"/>
                <w:szCs w:val="21"/>
                <w:highlight w:val="none"/>
              </w:rPr>
            </w:pPr>
          </w:p>
        </w:tc>
      </w:tr>
      <w:tr w14:paraId="229C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60" w:type="dxa"/>
          </w:tcPr>
          <w:p w14:paraId="32876EA4">
            <w:pPr>
              <w:spacing w:line="360" w:lineRule="auto"/>
              <w:rPr>
                <w:rFonts w:ascii="Times New Roman" w:hAnsi="Times New Roman"/>
                <w:szCs w:val="21"/>
                <w:highlight w:val="none"/>
              </w:rPr>
            </w:pPr>
          </w:p>
        </w:tc>
        <w:tc>
          <w:tcPr>
            <w:tcW w:w="3956" w:type="dxa"/>
            <w:gridSpan w:val="4"/>
          </w:tcPr>
          <w:p w14:paraId="3E64FC56">
            <w:pPr>
              <w:spacing w:line="360" w:lineRule="auto"/>
              <w:rPr>
                <w:rFonts w:ascii="Times New Roman" w:hAnsi="Times New Roman"/>
                <w:szCs w:val="21"/>
                <w:highlight w:val="none"/>
              </w:rPr>
            </w:pPr>
          </w:p>
        </w:tc>
        <w:tc>
          <w:tcPr>
            <w:tcW w:w="1790" w:type="dxa"/>
            <w:gridSpan w:val="2"/>
          </w:tcPr>
          <w:p w14:paraId="4767CC35">
            <w:pPr>
              <w:spacing w:line="360" w:lineRule="auto"/>
              <w:rPr>
                <w:rFonts w:ascii="Times New Roman" w:hAnsi="Times New Roman"/>
                <w:szCs w:val="21"/>
                <w:highlight w:val="none"/>
              </w:rPr>
            </w:pPr>
          </w:p>
        </w:tc>
        <w:tc>
          <w:tcPr>
            <w:tcW w:w="2514" w:type="dxa"/>
            <w:gridSpan w:val="2"/>
          </w:tcPr>
          <w:p w14:paraId="6474CCE2">
            <w:pPr>
              <w:spacing w:line="360" w:lineRule="auto"/>
              <w:rPr>
                <w:rFonts w:ascii="Times New Roman" w:hAnsi="Times New Roman"/>
                <w:szCs w:val="21"/>
                <w:highlight w:val="none"/>
              </w:rPr>
            </w:pPr>
          </w:p>
        </w:tc>
      </w:tr>
    </w:tbl>
    <w:p w14:paraId="64C686BE">
      <w:pPr>
        <w:pStyle w:val="33"/>
        <w:keepNext w:val="0"/>
        <w:keepLines w:val="0"/>
        <w:pageBreakBefore w:val="0"/>
        <w:kinsoku/>
        <w:overflowPunct/>
        <w:bidi w:val="0"/>
        <w:spacing w:line="560" w:lineRule="exact"/>
        <w:ind w:left="0" w:leftChars="0" w:right="0" w:firstLine="562" w:firstLineChars="200"/>
        <w:textAlignment w:val="auto"/>
        <w:outlineLvl w:val="9"/>
        <w:rPr>
          <w:rFonts w:ascii="仿宋_GB2312" w:hAnsi="华文细黑" w:eastAsia="仿宋_GB2312"/>
          <w:b/>
          <w:sz w:val="28"/>
          <w:szCs w:val="28"/>
          <w:highlight w:val="none"/>
        </w:rPr>
      </w:pPr>
    </w:p>
    <w:p w14:paraId="6C45E937">
      <w:pPr>
        <w:pStyle w:val="33"/>
        <w:keepNext w:val="0"/>
        <w:keepLines w:val="0"/>
        <w:pageBreakBefore w:val="0"/>
        <w:kinsoku/>
        <w:overflowPunct/>
        <w:bidi w:val="0"/>
        <w:spacing w:line="560" w:lineRule="exact"/>
        <w:ind w:left="0" w:leftChars="0" w:right="0" w:firstLine="562" w:firstLineChars="200"/>
        <w:textAlignment w:val="auto"/>
        <w:outlineLvl w:val="9"/>
        <w:rPr>
          <w:rFonts w:ascii="仿宋_GB2312" w:hAnsi="华文细黑" w:eastAsia="仿宋_GB2312"/>
          <w:b/>
          <w:sz w:val="28"/>
          <w:szCs w:val="28"/>
          <w:highlight w:val="none"/>
        </w:rPr>
      </w:pPr>
    </w:p>
    <w:p w14:paraId="610846D5">
      <w:pPr>
        <w:pStyle w:val="33"/>
        <w:keepNext w:val="0"/>
        <w:keepLines w:val="0"/>
        <w:pageBreakBefore w:val="0"/>
        <w:kinsoku/>
        <w:overflowPunct/>
        <w:bidi w:val="0"/>
        <w:spacing w:line="560" w:lineRule="exact"/>
        <w:ind w:left="0" w:leftChars="0" w:right="0" w:firstLine="643" w:firstLineChars="200"/>
        <w:jc w:val="center"/>
        <w:textAlignment w:val="auto"/>
        <w:outlineLvl w:val="0"/>
        <w:rPr>
          <w:rFonts w:hint="default" w:ascii="黑体" w:hAnsi="黑体" w:eastAsia="黑体"/>
          <w:b/>
          <w:sz w:val="32"/>
          <w:szCs w:val="32"/>
          <w:highlight w:val="none"/>
          <w:lang w:val="en-US" w:eastAsia="zh-CN"/>
        </w:rPr>
      </w:pPr>
      <w:bookmarkStart w:id="116" w:name="_Toc483670953"/>
      <w:bookmarkStart w:id="117" w:name="_Toc5487"/>
      <w:bookmarkStart w:id="118" w:name="_Toc483687676"/>
      <w:bookmarkStart w:id="119" w:name="_Toc487634912"/>
      <w:bookmarkStart w:id="120" w:name="_Toc483670786"/>
      <w:bookmarkStart w:id="121" w:name="_Toc89198903"/>
      <w:bookmarkStart w:id="122" w:name="_Toc37285354"/>
      <w:bookmarkStart w:id="123" w:name="_Toc16788"/>
      <w:r>
        <w:rPr>
          <w:rFonts w:hint="eastAsia" w:ascii="黑体" w:hAnsi="黑体" w:eastAsia="黑体"/>
          <w:b/>
          <w:sz w:val="32"/>
          <w:szCs w:val="32"/>
          <w:highlight w:val="none"/>
        </w:rPr>
        <w:t>第</w:t>
      </w:r>
      <w:r>
        <w:rPr>
          <w:rFonts w:hint="eastAsia" w:ascii="黑体" w:hAnsi="黑体" w:eastAsia="黑体"/>
          <w:b/>
          <w:sz w:val="32"/>
          <w:szCs w:val="32"/>
          <w:highlight w:val="none"/>
          <w:lang w:val="en-US" w:eastAsia="zh-CN"/>
        </w:rPr>
        <w:t>六</w:t>
      </w:r>
      <w:r>
        <w:rPr>
          <w:rFonts w:hint="eastAsia" w:ascii="黑体" w:hAnsi="黑体" w:eastAsia="黑体"/>
          <w:b/>
          <w:sz w:val="32"/>
          <w:szCs w:val="32"/>
          <w:highlight w:val="none"/>
        </w:rPr>
        <w:t xml:space="preserve">部分 </w:t>
      </w:r>
      <w:r>
        <w:rPr>
          <w:rFonts w:hint="eastAsia" w:ascii="黑体" w:hAnsi="黑体" w:eastAsia="黑体"/>
          <w:b/>
          <w:sz w:val="32"/>
          <w:szCs w:val="32"/>
          <w:highlight w:val="none"/>
          <w:lang w:val="en-US" w:eastAsia="zh-CN"/>
        </w:rPr>
        <w:t>相关附件</w:t>
      </w:r>
    </w:p>
    <w:p w14:paraId="7BB8E1DD">
      <w:pPr>
        <w:keepNext w:val="0"/>
        <w:keepLines w:val="0"/>
        <w:pageBreakBefore w:val="0"/>
        <w:kinsoku/>
        <w:overflowPunct/>
        <w:bidi w:val="0"/>
        <w:spacing w:line="560" w:lineRule="exact"/>
        <w:ind w:right="0"/>
        <w:textAlignment w:val="auto"/>
        <w:outlineLvl w:val="9"/>
        <w:rPr>
          <w:rFonts w:hint="eastAsia" w:ascii="仿宋_GB2312" w:hAnsi="仿宋" w:eastAsia="仿宋_GB2312" w:cs="Times New Roman"/>
          <w:b/>
          <w:bCs/>
          <w:sz w:val="28"/>
          <w:szCs w:val="28"/>
          <w:highlight w:val="none"/>
          <w:lang w:eastAsia="zh-CN"/>
        </w:rPr>
      </w:pPr>
      <w:r>
        <w:rPr>
          <w:rFonts w:hint="eastAsia" w:ascii="仿宋_GB2312" w:hAnsi="仿宋" w:eastAsia="仿宋_GB2312" w:cs="Times New Roman"/>
          <w:b/>
          <w:bCs/>
          <w:sz w:val="28"/>
          <w:szCs w:val="28"/>
          <w:highlight w:val="none"/>
        </w:rPr>
        <w:t>附件1</w:t>
      </w:r>
      <w:bookmarkEnd w:id="116"/>
      <w:bookmarkEnd w:id="117"/>
      <w:bookmarkEnd w:id="118"/>
      <w:bookmarkEnd w:id="119"/>
      <w:bookmarkEnd w:id="120"/>
      <w:bookmarkEnd w:id="121"/>
      <w:bookmarkEnd w:id="122"/>
      <w:bookmarkEnd w:id="123"/>
      <w:r>
        <w:rPr>
          <w:rFonts w:hint="eastAsia" w:ascii="仿宋_GB2312" w:hAnsi="仿宋" w:eastAsia="仿宋_GB2312" w:cs="Times New Roman"/>
          <w:b/>
          <w:bCs/>
          <w:sz w:val="28"/>
          <w:szCs w:val="28"/>
          <w:highlight w:val="none"/>
          <w:lang w:eastAsia="zh-CN"/>
        </w:rPr>
        <w:t>：</w:t>
      </w:r>
    </w:p>
    <w:p w14:paraId="439CF351">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黑体" w:hAnsi="黑体" w:eastAsia="黑体" w:cs="黑体"/>
          <w:b w:val="0"/>
          <w:bCs/>
        </w:rPr>
      </w:pPr>
      <w:r>
        <w:rPr>
          <w:rFonts w:hint="eastAsia" w:ascii="黑体" w:hAnsi="黑体" w:eastAsia="黑体" w:cs="黑体"/>
          <w:b w:val="0"/>
          <w:bCs/>
          <w:lang w:val="en-US" w:eastAsia="zh-CN"/>
        </w:rPr>
        <w:t>投标</w:t>
      </w:r>
      <w:r>
        <w:rPr>
          <w:rFonts w:hint="eastAsia" w:ascii="黑体" w:hAnsi="黑体" w:eastAsia="黑体" w:cs="黑体"/>
          <w:b w:val="0"/>
          <w:bCs/>
        </w:rPr>
        <w:t>保证金</w:t>
      </w:r>
      <w:r>
        <w:rPr>
          <w:rFonts w:hint="eastAsia" w:ascii="黑体" w:hAnsi="黑体" w:eastAsia="黑体" w:cs="黑体"/>
          <w:b w:val="0"/>
          <w:bCs/>
          <w:lang w:val="en-US" w:eastAsia="zh-CN"/>
        </w:rPr>
        <w:t>调转申请</w:t>
      </w:r>
      <w:r>
        <w:rPr>
          <w:rFonts w:hint="eastAsia" w:ascii="黑体" w:hAnsi="黑体" w:eastAsia="黑体" w:cs="黑体"/>
          <w:b w:val="0"/>
          <w:bCs/>
        </w:rPr>
        <w:t>确认单</w:t>
      </w:r>
    </w:p>
    <w:p w14:paraId="6343E8FB">
      <w:pPr>
        <w:rPr>
          <w:sz w:val="16"/>
          <w:szCs w:val="16"/>
        </w:rPr>
      </w:pPr>
    </w:p>
    <w:p w14:paraId="18F3D4BF">
      <w:pPr>
        <w:spacing w:line="360" w:lineRule="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致：</w:t>
      </w:r>
      <w:r>
        <w:rPr>
          <w:rFonts w:hint="eastAsia" w:ascii="仿宋_GB2312" w:hAnsi="仿宋_GB2312" w:eastAsia="仿宋_GB2312" w:cs="仿宋_GB2312"/>
          <w:b/>
          <w:bCs/>
          <w:sz w:val="28"/>
          <w:szCs w:val="28"/>
          <w:lang w:eastAsia="zh-CN"/>
        </w:rPr>
        <w:t>中铁隧道集团机电工程有限公司</w:t>
      </w:r>
    </w:p>
    <w:p w14:paraId="1F5E7517">
      <w:pPr>
        <w:pStyle w:val="9"/>
        <w:spacing w:after="0" w:line="360" w:lineRule="auto"/>
        <w:ind w:firstLine="480"/>
        <w:rPr>
          <w:rFonts w:hint="default" w:ascii="仿宋_GB2312" w:hAnsi="仿宋_GB2312" w:eastAsia="仿宋_GB2312" w:cs="仿宋_GB2312"/>
          <w:sz w:val="28"/>
          <w:szCs w:val="28"/>
          <w:lang w:val="en-US" w:eastAsia="zh-CN" w:bidi="zh-CN"/>
        </w:rPr>
      </w:pPr>
      <w:r>
        <w:rPr>
          <w:rFonts w:hint="eastAsia" w:ascii="仿宋_GB2312" w:hAnsi="仿宋_GB2312" w:eastAsia="仿宋_GB2312" w:cs="仿宋_GB2312"/>
          <w:sz w:val="28"/>
          <w:szCs w:val="28"/>
          <w:lang w:val="en-US" w:eastAsia="zh-CN" w:bidi="zh-CN"/>
        </w:rPr>
        <w:t>根据《中铁隧道集团机电工程有限公司工程施工分包采购管理办法》补充管理规定，我方将对贵司未退还投标保证金提出调转申请，请贵司核实确认。具体如下：</w:t>
      </w:r>
    </w:p>
    <w:p w14:paraId="3ABF757C">
      <w:pPr>
        <w:pStyle w:val="9"/>
        <w:spacing w:line="360" w:lineRule="auto"/>
        <w:jc w:val="right"/>
        <w:rPr>
          <w:rFonts w:hint="eastAsia" w:ascii="仿宋_GB2312" w:hAnsi="仿宋_GB2312" w:eastAsia="仿宋_GB2312" w:cs="仿宋_GB2312"/>
          <w:b/>
          <w:bCs/>
          <w:sz w:val="24"/>
          <w:szCs w:val="24"/>
        </w:rPr>
      </w:pPr>
      <w:r>
        <w:rPr>
          <w:rFonts w:hint="eastAsia" w:cs="仿宋_GB2312"/>
          <w:sz w:val="24"/>
          <w:szCs w:val="24"/>
          <w:lang w:val="en-US" w:eastAsia="zh-CN"/>
        </w:rPr>
        <w:t xml:space="preserve">  </w:t>
      </w:r>
      <w:r>
        <w:rPr>
          <w:rFonts w:hint="eastAsia" w:ascii="仿宋_GB2312" w:hAnsi="仿宋_GB2312" w:eastAsia="仿宋_GB2312" w:cs="仿宋_GB2312"/>
          <w:sz w:val="24"/>
          <w:szCs w:val="24"/>
        </w:rPr>
        <w:t>单位：元</w:t>
      </w:r>
    </w:p>
    <w:tbl>
      <w:tblPr>
        <w:tblStyle w:val="24"/>
        <w:tblW w:w="5088" w:type="pct"/>
        <w:jc w:val="center"/>
        <w:tblLayout w:type="fixed"/>
        <w:tblCellMar>
          <w:top w:w="0" w:type="dxa"/>
          <w:left w:w="108" w:type="dxa"/>
          <w:bottom w:w="0" w:type="dxa"/>
          <w:right w:w="108" w:type="dxa"/>
        </w:tblCellMar>
      </w:tblPr>
      <w:tblGrid>
        <w:gridCol w:w="501"/>
        <w:gridCol w:w="1696"/>
        <w:gridCol w:w="1815"/>
        <w:gridCol w:w="1570"/>
        <w:gridCol w:w="1784"/>
        <w:gridCol w:w="1621"/>
        <w:gridCol w:w="752"/>
      </w:tblGrid>
      <w:tr w14:paraId="4A21A026">
        <w:tblPrEx>
          <w:tblCellMar>
            <w:top w:w="0" w:type="dxa"/>
            <w:left w:w="108" w:type="dxa"/>
            <w:bottom w:w="0" w:type="dxa"/>
            <w:right w:w="108" w:type="dxa"/>
          </w:tblCellMar>
        </w:tblPrEx>
        <w:trPr>
          <w:trHeight w:val="466"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FC73">
            <w:pPr>
              <w:widowControl/>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序号</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6F95">
            <w:pPr>
              <w:widowControl/>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kern w:val="0"/>
                <w:sz w:val="18"/>
                <w:szCs w:val="18"/>
                <w:lang w:val="en-US" w:eastAsia="zh-CN" w:bidi="ar"/>
              </w:rPr>
              <w:t>项目名称</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5E2B">
            <w:pPr>
              <w:widowControl/>
              <w:jc w:val="center"/>
              <w:textAlignment w:val="center"/>
              <w:rPr>
                <w:rFonts w:hint="eastAsia" w:ascii="宋体" w:hAnsi="宋体" w:eastAsia="宋体" w:cs="宋体"/>
                <w:b/>
                <w:bCs/>
                <w:sz w:val="18"/>
                <w:szCs w:val="18"/>
                <w:lang w:val="en-US"/>
              </w:rPr>
            </w:pPr>
            <w:r>
              <w:rPr>
                <w:rFonts w:hint="eastAsia" w:ascii="宋体" w:hAnsi="宋体" w:eastAsia="宋体" w:cs="宋体"/>
                <w:b/>
                <w:bCs/>
                <w:kern w:val="0"/>
                <w:sz w:val="18"/>
                <w:szCs w:val="18"/>
                <w:lang w:val="en-US" w:eastAsia="zh-CN" w:bidi="ar"/>
              </w:rPr>
              <w:t>招标编号</w:t>
            </w: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7DC3">
            <w:pPr>
              <w:widowControl/>
              <w:jc w:val="center"/>
              <w:textAlignment w:val="center"/>
              <w:rPr>
                <w:rFonts w:hint="eastAsia" w:ascii="宋体" w:hAnsi="宋体" w:eastAsia="宋体" w:cs="宋体"/>
                <w:b/>
                <w:bCs/>
                <w:sz w:val="18"/>
                <w:szCs w:val="18"/>
                <w:lang w:eastAsia="zh-CN"/>
              </w:rPr>
            </w:pPr>
            <w:r>
              <w:rPr>
                <w:rFonts w:hint="eastAsia" w:ascii="宋体" w:hAnsi="宋体" w:eastAsia="宋体" w:cs="宋体"/>
                <w:b/>
                <w:bCs/>
                <w:kern w:val="0"/>
                <w:sz w:val="18"/>
                <w:szCs w:val="18"/>
                <w:lang w:bidi="ar"/>
              </w:rPr>
              <w:t>包件号</w:t>
            </w:r>
          </w:p>
        </w:tc>
        <w:tc>
          <w:tcPr>
            <w:tcW w:w="915" w:type="pct"/>
            <w:tcBorders>
              <w:top w:val="single" w:color="000000" w:sz="4" w:space="0"/>
              <w:left w:val="single" w:color="000000" w:sz="4" w:space="0"/>
              <w:bottom w:val="nil"/>
              <w:right w:val="single" w:color="000000" w:sz="4" w:space="0"/>
            </w:tcBorders>
            <w:shd w:val="clear" w:color="auto" w:fill="auto"/>
            <w:noWrap/>
            <w:vAlign w:val="center"/>
          </w:tcPr>
          <w:p w14:paraId="012EB93A">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bidi="ar"/>
              </w:rPr>
              <w:t>应退</w:t>
            </w:r>
            <w:r>
              <w:rPr>
                <w:rFonts w:hint="eastAsia" w:ascii="宋体" w:hAnsi="宋体" w:eastAsia="宋体" w:cs="宋体"/>
                <w:b/>
                <w:bCs/>
                <w:kern w:val="0"/>
                <w:sz w:val="18"/>
                <w:szCs w:val="18"/>
                <w:lang w:val="en-US" w:eastAsia="zh-CN" w:bidi="ar"/>
              </w:rPr>
              <w:t>还</w:t>
            </w:r>
          </w:p>
          <w:p w14:paraId="15F0E0A2">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保证金</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88CC">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本次申请调转</w:t>
            </w:r>
          </w:p>
          <w:p w14:paraId="13432F52">
            <w:pPr>
              <w:widowControl/>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kern w:val="0"/>
                <w:sz w:val="18"/>
                <w:szCs w:val="18"/>
                <w:lang w:val="en-US" w:eastAsia="zh-CN" w:bidi="ar"/>
              </w:rPr>
              <w:t>保证金</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AF6B">
            <w:pPr>
              <w:widowControl/>
              <w:jc w:val="center"/>
              <w:textAlignment w:val="center"/>
              <w:rPr>
                <w:rFonts w:hint="eastAsia" w:ascii="宋体" w:hAnsi="宋体" w:eastAsia="宋体" w:cs="宋体"/>
                <w:b/>
                <w:bCs/>
                <w:sz w:val="20"/>
                <w:szCs w:val="20"/>
              </w:rPr>
            </w:pPr>
            <w:r>
              <w:rPr>
                <w:rFonts w:hint="eastAsia" w:ascii="宋体" w:hAnsi="宋体" w:eastAsia="宋体" w:cs="宋体"/>
                <w:b/>
                <w:bCs/>
                <w:kern w:val="0"/>
                <w:sz w:val="20"/>
                <w:szCs w:val="20"/>
                <w:lang w:bidi="ar"/>
              </w:rPr>
              <w:t xml:space="preserve">备注 </w:t>
            </w:r>
          </w:p>
        </w:tc>
      </w:tr>
      <w:tr w14:paraId="14B66C5E">
        <w:tblPrEx>
          <w:tblCellMar>
            <w:top w:w="0" w:type="dxa"/>
            <w:left w:w="108" w:type="dxa"/>
            <w:bottom w:w="0" w:type="dxa"/>
            <w:right w:w="108" w:type="dxa"/>
          </w:tblCellMar>
        </w:tblPrEx>
        <w:trPr>
          <w:trHeight w:val="492"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872A">
            <w:pPr>
              <w:widowControl/>
              <w:jc w:val="center"/>
              <w:textAlignment w:val="center"/>
              <w:rPr>
                <w:rFonts w:hint="eastAsia" w:ascii="宋体" w:hAnsi="宋体" w:eastAsia="宋体" w:cs="宋体"/>
                <w:color w:val="FF0000"/>
                <w:sz w:val="18"/>
                <w:szCs w:val="18"/>
                <w:lang w:eastAsia="zh-CN"/>
              </w:rPr>
            </w:pPr>
            <w:r>
              <w:rPr>
                <w:rFonts w:hint="eastAsia" w:ascii="宋体" w:hAnsi="宋体" w:eastAsia="宋体" w:cs="宋体"/>
                <w:b/>
                <w:bCs/>
                <w:color w:val="FF0000"/>
                <w:sz w:val="18"/>
                <w:szCs w:val="18"/>
                <w:lang w:val="en-US" w:eastAsia="zh-CN"/>
              </w:rPr>
              <w:t>1</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A44E">
            <w:pPr>
              <w:widowControl/>
              <w:jc w:val="center"/>
              <w:textAlignment w:val="center"/>
              <w:rPr>
                <w:rFonts w:hint="eastAsia" w:ascii="宋体" w:hAnsi="宋体" w:eastAsia="宋体" w:cs="宋体"/>
                <w:b/>
                <w:bCs/>
                <w:color w:val="FF0000"/>
                <w:sz w:val="18"/>
                <w:szCs w:val="18"/>
              </w:rPr>
            </w:pPr>
            <w:r>
              <w:rPr>
                <w:rFonts w:hint="eastAsia" w:ascii="宋体" w:hAnsi="宋体" w:eastAsia="宋体" w:cs="宋体"/>
                <w:b/>
                <w:bCs/>
                <w:color w:val="FF0000"/>
                <w:kern w:val="0"/>
                <w:sz w:val="18"/>
                <w:szCs w:val="18"/>
                <w:lang w:bidi="ar"/>
              </w:rPr>
              <w:t>XX项目</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2052">
            <w:pPr>
              <w:widowControl/>
              <w:jc w:val="center"/>
              <w:textAlignment w:val="center"/>
              <w:rPr>
                <w:rFonts w:hint="eastAsia" w:ascii="宋体" w:hAnsi="宋体" w:eastAsia="宋体" w:cs="宋体"/>
                <w:b/>
                <w:bCs/>
                <w:sz w:val="18"/>
                <w:szCs w:val="18"/>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2001">
            <w:pPr>
              <w:widowControl/>
              <w:jc w:val="center"/>
              <w:textAlignment w:val="center"/>
              <w:rPr>
                <w:rFonts w:hint="eastAsia" w:ascii="宋体" w:hAnsi="宋体" w:eastAsia="宋体" w:cs="宋体"/>
                <w:b/>
                <w:bCs/>
                <w:sz w:val="18"/>
                <w:szCs w:val="18"/>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6713">
            <w:pPr>
              <w:widowControl/>
              <w:jc w:val="center"/>
              <w:textAlignment w:val="center"/>
              <w:rPr>
                <w:rFonts w:hint="eastAsia" w:ascii="宋体" w:hAnsi="宋体" w:eastAsia="宋体" w:cs="宋体"/>
                <w:b/>
                <w:bCs/>
                <w:kern w:val="0"/>
                <w:sz w:val="18"/>
                <w:szCs w:val="18"/>
                <w:lang w:bidi="ar"/>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4F9D">
            <w:pPr>
              <w:widowControl/>
              <w:jc w:val="center"/>
              <w:textAlignment w:val="center"/>
              <w:rPr>
                <w:rFonts w:hint="eastAsia" w:ascii="宋体" w:hAnsi="宋体" w:eastAsia="宋体" w:cs="宋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ADF4">
            <w:pPr>
              <w:jc w:val="center"/>
              <w:rPr>
                <w:rFonts w:hint="eastAsia" w:ascii="宋体" w:hAnsi="宋体" w:eastAsia="宋体" w:cs="宋体"/>
                <w:sz w:val="18"/>
                <w:szCs w:val="18"/>
              </w:rPr>
            </w:pPr>
          </w:p>
        </w:tc>
      </w:tr>
      <w:tr w14:paraId="0E3A3140">
        <w:tblPrEx>
          <w:tblCellMar>
            <w:top w:w="0" w:type="dxa"/>
            <w:left w:w="108" w:type="dxa"/>
            <w:bottom w:w="0" w:type="dxa"/>
            <w:right w:w="108" w:type="dxa"/>
          </w:tblCellMar>
        </w:tblPrEx>
        <w:trPr>
          <w:trHeight w:val="492"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7F9C">
            <w:pPr>
              <w:widowControl/>
              <w:jc w:val="center"/>
              <w:textAlignment w:val="center"/>
              <w:rPr>
                <w:rFonts w:hint="eastAsia" w:ascii="宋体" w:hAnsi="宋体" w:eastAsia="宋体" w:cs="宋体"/>
                <w:b/>
                <w:bCs/>
                <w:color w:val="FF0000"/>
                <w:sz w:val="18"/>
                <w:szCs w:val="18"/>
                <w:lang w:val="en-US" w:eastAsia="zh-CN"/>
              </w:rPr>
            </w:pPr>
            <w:r>
              <w:rPr>
                <w:rFonts w:hint="eastAsia" w:ascii="宋体" w:hAnsi="宋体" w:eastAsia="宋体" w:cs="宋体"/>
                <w:b/>
                <w:bCs/>
                <w:color w:val="FF0000"/>
                <w:sz w:val="18"/>
                <w:szCs w:val="18"/>
                <w:lang w:val="en-US" w:eastAsia="zh-CN"/>
              </w:rPr>
              <w:t>2</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E8D1">
            <w:pPr>
              <w:widowControl/>
              <w:jc w:val="center"/>
              <w:textAlignment w:val="center"/>
              <w:rPr>
                <w:rFonts w:hint="eastAsia" w:ascii="宋体" w:hAnsi="宋体" w:eastAsia="宋体" w:cs="宋体"/>
                <w:b/>
                <w:bCs/>
                <w:color w:val="FF0000"/>
                <w:kern w:val="0"/>
                <w:sz w:val="18"/>
                <w:szCs w:val="18"/>
                <w:lang w:bidi="ar"/>
              </w:rPr>
            </w:pPr>
            <w:r>
              <w:rPr>
                <w:rFonts w:hint="eastAsia" w:ascii="宋体" w:hAnsi="宋体" w:eastAsia="宋体" w:cs="宋体"/>
                <w:b/>
                <w:bCs/>
                <w:color w:val="FF0000"/>
                <w:kern w:val="0"/>
                <w:sz w:val="18"/>
                <w:szCs w:val="18"/>
                <w:lang w:bidi="ar"/>
              </w:rPr>
              <w:t>XX项目</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5FB0">
            <w:pPr>
              <w:widowControl/>
              <w:jc w:val="center"/>
              <w:textAlignment w:val="center"/>
              <w:rPr>
                <w:rFonts w:hint="eastAsia" w:ascii="宋体" w:hAnsi="宋体" w:eastAsia="宋体" w:cs="宋体"/>
                <w:b/>
                <w:bCs/>
                <w:kern w:val="0"/>
                <w:sz w:val="18"/>
                <w:szCs w:val="18"/>
                <w:lang w:bidi="ar"/>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7B78">
            <w:pPr>
              <w:widowControl/>
              <w:jc w:val="center"/>
              <w:textAlignment w:val="center"/>
              <w:rPr>
                <w:rFonts w:hint="eastAsia" w:ascii="宋体" w:hAnsi="宋体" w:eastAsia="宋体" w:cs="宋体"/>
                <w:b/>
                <w:bCs/>
                <w:sz w:val="18"/>
                <w:szCs w:val="18"/>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F8D7">
            <w:pPr>
              <w:widowControl/>
              <w:jc w:val="center"/>
              <w:textAlignment w:val="center"/>
              <w:rPr>
                <w:rFonts w:hint="eastAsia" w:ascii="宋体" w:hAnsi="宋体" w:eastAsia="宋体" w:cs="宋体"/>
                <w:b/>
                <w:bCs/>
                <w:kern w:val="0"/>
                <w:sz w:val="18"/>
                <w:szCs w:val="18"/>
                <w:lang w:bidi="ar"/>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7E45">
            <w:pPr>
              <w:widowControl/>
              <w:jc w:val="center"/>
              <w:textAlignment w:val="center"/>
              <w:rPr>
                <w:rFonts w:hint="eastAsia" w:ascii="宋体" w:hAnsi="宋体" w:eastAsia="宋体" w:cs="宋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BFC4">
            <w:pPr>
              <w:jc w:val="center"/>
              <w:rPr>
                <w:rFonts w:hint="eastAsia" w:ascii="宋体" w:hAnsi="宋体" w:eastAsia="宋体" w:cs="宋体"/>
                <w:sz w:val="18"/>
                <w:szCs w:val="18"/>
              </w:rPr>
            </w:pPr>
          </w:p>
        </w:tc>
      </w:tr>
      <w:tr w14:paraId="051F48B6">
        <w:tblPrEx>
          <w:tblCellMar>
            <w:top w:w="0" w:type="dxa"/>
            <w:left w:w="108" w:type="dxa"/>
            <w:bottom w:w="0" w:type="dxa"/>
            <w:right w:w="108" w:type="dxa"/>
          </w:tblCellMar>
        </w:tblPrEx>
        <w:trPr>
          <w:trHeight w:val="492" w:hRule="atLeast"/>
          <w:jc w:val="center"/>
        </w:trPr>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B95B">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Cs w:val="21"/>
                <w:lang w:bidi="ar"/>
              </w:rPr>
              <w:t>合计</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C9C6">
            <w:pPr>
              <w:widowControl/>
              <w:jc w:val="center"/>
              <w:textAlignment w:val="center"/>
              <w:rPr>
                <w:rFonts w:hint="eastAsia" w:ascii="宋体" w:hAnsi="宋体" w:eastAsia="宋体" w:cs="宋体"/>
                <w:b/>
                <w:bCs/>
                <w:kern w:val="0"/>
                <w:sz w:val="18"/>
                <w:szCs w:val="18"/>
                <w:lang w:bidi="ar"/>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130C">
            <w:pPr>
              <w:widowControl/>
              <w:jc w:val="center"/>
              <w:textAlignment w:val="center"/>
              <w:rPr>
                <w:rFonts w:hint="eastAsia" w:ascii="宋体" w:hAnsi="宋体" w:eastAsia="宋体" w:cs="宋体"/>
                <w:b/>
                <w:bCs/>
                <w:sz w:val="18"/>
                <w:szCs w:val="18"/>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4133">
            <w:pPr>
              <w:widowControl/>
              <w:jc w:val="center"/>
              <w:textAlignment w:val="center"/>
              <w:rPr>
                <w:rFonts w:hint="eastAsia" w:ascii="宋体" w:hAnsi="宋体" w:eastAsia="宋体" w:cs="宋体"/>
                <w:b/>
                <w:bCs/>
                <w:kern w:val="0"/>
                <w:sz w:val="18"/>
                <w:szCs w:val="18"/>
                <w:lang w:bidi="ar"/>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1D9E">
            <w:pPr>
              <w:widowControl/>
              <w:jc w:val="center"/>
              <w:textAlignment w:val="center"/>
              <w:rPr>
                <w:rFonts w:hint="eastAsia" w:ascii="宋体" w:hAnsi="宋体" w:eastAsia="宋体" w:cs="宋体"/>
                <w:b/>
                <w:bCs/>
                <w:sz w:val="18"/>
                <w:szCs w:val="18"/>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8E62">
            <w:pPr>
              <w:jc w:val="center"/>
              <w:rPr>
                <w:rFonts w:hint="eastAsia" w:ascii="宋体" w:hAnsi="宋体" w:eastAsia="宋体" w:cs="宋体"/>
                <w:sz w:val="18"/>
                <w:szCs w:val="18"/>
              </w:rPr>
            </w:pPr>
          </w:p>
        </w:tc>
      </w:tr>
      <w:tr w14:paraId="718A3927">
        <w:tblPrEx>
          <w:tblCellMar>
            <w:top w:w="0" w:type="dxa"/>
            <w:left w:w="108" w:type="dxa"/>
            <w:bottom w:w="0" w:type="dxa"/>
            <w:right w:w="108" w:type="dxa"/>
          </w:tblCellMar>
        </w:tblPrEx>
        <w:trPr>
          <w:trHeight w:val="2317" w:hRule="atLeast"/>
          <w:jc w:val="center"/>
        </w:trPr>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8528">
            <w:pPr>
              <w:widowControl/>
              <w:jc w:val="center"/>
              <w:textAlignment w:val="center"/>
              <w:rPr>
                <w:rFonts w:hint="eastAsia" w:ascii="仿宋_GB2312" w:hAnsi="仿宋_GB2312" w:eastAsia="仿宋_GB2312" w:cs="仿宋_GB2312"/>
                <w:b/>
                <w:bCs/>
                <w:kern w:val="0"/>
                <w:szCs w:val="21"/>
                <w:lang w:bidi="ar"/>
              </w:rPr>
            </w:pPr>
            <w:r>
              <w:rPr>
                <w:rFonts w:hint="eastAsia" w:ascii="仿宋_GB2312" w:hAnsi="Times New Roman" w:eastAsia="仿宋_GB2312" w:cs="Times New Roman"/>
                <w:b/>
                <w:bCs/>
                <w:kern w:val="0"/>
                <w:sz w:val="24"/>
                <w:szCs w:val="24"/>
                <w:lang w:val="en-US" w:eastAsia="zh-CN"/>
              </w:rPr>
              <w:t>情况说明</w:t>
            </w:r>
          </w:p>
        </w:tc>
        <w:tc>
          <w:tcPr>
            <w:tcW w:w="387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3E32">
            <w:pPr>
              <w:spacing w:line="360" w:lineRule="auto"/>
              <w:jc w:val="left"/>
              <w:rPr>
                <w:rFonts w:hint="default" w:ascii="仿宋_GB2312" w:hAnsi="Times New Roman" w:eastAsia="仿宋_GB2312" w:cs="Times New Roman"/>
                <w:kern w:val="0"/>
                <w:sz w:val="21"/>
                <w:szCs w:val="21"/>
                <w:lang w:val="en-US" w:eastAsia="zh-CN"/>
              </w:rPr>
            </w:pPr>
            <w:r>
              <w:rPr>
                <w:rFonts w:hint="eastAsia" w:ascii="仿宋_GB2312" w:hAnsi="Times New Roman" w:eastAsia="仿宋_GB2312" w:cs="Times New Roman"/>
                <w:kern w:val="0"/>
                <w:sz w:val="21"/>
                <w:szCs w:val="21"/>
                <w:lang w:val="en-US" w:eastAsia="zh-CN"/>
              </w:rPr>
              <w:t>1、我方</w:t>
            </w:r>
            <w:r>
              <w:rPr>
                <w:rFonts w:hint="eastAsia" w:ascii="仿宋_GB2312" w:hAnsi="Times New Roman" w:eastAsia="仿宋_GB2312" w:cs="Times New Roman"/>
                <w:kern w:val="0"/>
                <w:sz w:val="21"/>
                <w:szCs w:val="21"/>
                <w:u w:val="single"/>
                <w:lang w:val="en-US" w:eastAsia="zh-CN"/>
              </w:rPr>
              <w:t xml:space="preserve">     XX单位   </w:t>
            </w:r>
            <w:r>
              <w:rPr>
                <w:rFonts w:hint="eastAsia" w:ascii="仿宋_GB2312" w:hAnsi="Times New Roman" w:eastAsia="仿宋_GB2312" w:cs="Times New Roman"/>
                <w:kern w:val="0"/>
                <w:sz w:val="21"/>
                <w:szCs w:val="21"/>
                <w:lang w:val="en-US" w:eastAsia="zh-CN"/>
              </w:rPr>
              <w:t>参与组织的</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（项目名称）</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 xml:space="preserve">    （招标编号）</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（包件号）的投标，现申请将与项目经济往来的应退还保证金</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元（大写：XX），转为</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（项目名称）</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（招标编号）</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（包件号）的投标保证金缴纳凭证。</w:t>
            </w:r>
          </w:p>
          <w:p w14:paraId="2C308B88">
            <w:pPr>
              <w:spacing w:line="360" w:lineRule="auto"/>
              <w:jc w:val="left"/>
              <w:rPr>
                <w:rFonts w:hint="default" w:ascii="仿宋_GB2312" w:hAnsi="Times New Roman" w:eastAsia="仿宋_GB2312" w:cs="Times New Roman"/>
                <w:kern w:val="0"/>
                <w:sz w:val="21"/>
                <w:szCs w:val="21"/>
                <w:lang w:val="en-US" w:eastAsia="zh-CN"/>
              </w:rPr>
            </w:pPr>
            <w:r>
              <w:rPr>
                <w:rFonts w:hint="eastAsia" w:ascii="仿宋_GB2312" w:hAnsi="Times New Roman" w:eastAsia="仿宋_GB2312" w:cs="Times New Roman"/>
                <w:kern w:val="0"/>
                <w:sz w:val="21"/>
                <w:szCs w:val="21"/>
                <w:lang w:val="en-US" w:eastAsia="zh-CN"/>
              </w:rPr>
              <w:t>2、我方</w:t>
            </w:r>
            <w:r>
              <w:rPr>
                <w:rFonts w:hint="eastAsia" w:ascii="仿宋_GB2312" w:hAnsi="Times New Roman" w:eastAsia="仿宋_GB2312" w:cs="Times New Roman"/>
                <w:kern w:val="0"/>
                <w:sz w:val="21"/>
                <w:szCs w:val="21"/>
                <w:u w:val="single"/>
                <w:lang w:val="en-US" w:eastAsia="zh-CN"/>
              </w:rPr>
              <w:t xml:space="preserve">     XX单位   </w:t>
            </w:r>
            <w:r>
              <w:rPr>
                <w:rFonts w:hint="eastAsia" w:ascii="仿宋_GB2312" w:hAnsi="Times New Roman" w:eastAsia="仿宋_GB2312" w:cs="Times New Roman"/>
                <w:kern w:val="0"/>
                <w:sz w:val="21"/>
                <w:szCs w:val="21"/>
                <w:lang w:val="en-US" w:eastAsia="zh-CN"/>
              </w:rPr>
              <w:t>参与组织的</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（项目名称）</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 xml:space="preserve">    （招标编号）</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（包件号）的投标，现申请将与项目经济往来的应退还保证金</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元（大写：XX），转为</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（项目名称）</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（招标编号）</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（包件号）的投标保证金缴纳凭证。</w:t>
            </w:r>
          </w:p>
          <w:p w14:paraId="295C8ED1">
            <w:pPr>
              <w:widowControl/>
              <w:wordWrap w:val="0"/>
              <w:spacing w:line="360" w:lineRule="auto"/>
              <w:jc w:val="right"/>
              <w:textAlignment w:val="top"/>
              <w:rPr>
                <w:rStyle w:val="235"/>
                <w:rFonts w:hint="eastAsia" w:ascii="仿宋_GB2312" w:hAnsi="仿宋_GB2312" w:eastAsia="仿宋_GB2312" w:cs="仿宋_GB2312"/>
                <w:color w:val="auto"/>
                <w:sz w:val="21"/>
                <w:szCs w:val="21"/>
                <w:lang w:bidi="ar"/>
              </w:rPr>
            </w:pPr>
            <w:r>
              <w:rPr>
                <w:rStyle w:val="235"/>
                <w:rFonts w:hint="eastAsia" w:ascii="仿宋_GB2312" w:hAnsi="仿宋_GB2312" w:eastAsia="仿宋_GB2312" w:cs="仿宋_GB2312"/>
                <w:color w:val="auto"/>
                <w:sz w:val="21"/>
                <w:szCs w:val="21"/>
                <w:lang w:bidi="ar"/>
              </w:rPr>
              <w:t xml:space="preserve">                                               </w:t>
            </w:r>
          </w:p>
          <w:p w14:paraId="52DAE0F7">
            <w:pPr>
              <w:widowControl/>
              <w:wordWrap/>
              <w:spacing w:line="360" w:lineRule="auto"/>
              <w:jc w:val="center"/>
              <w:textAlignment w:val="top"/>
              <w:rPr>
                <w:rStyle w:val="235"/>
                <w:rFonts w:hint="default" w:ascii="仿宋_GB2312" w:hAnsi="仿宋_GB2312" w:eastAsia="仿宋_GB2312" w:cs="仿宋_GB2312"/>
                <w:color w:val="auto"/>
                <w:sz w:val="21"/>
                <w:szCs w:val="21"/>
                <w:lang w:val="en-US" w:eastAsia="zh-CN" w:bidi="ar"/>
              </w:rPr>
            </w:pPr>
            <w:r>
              <w:rPr>
                <w:rStyle w:val="235"/>
                <w:rFonts w:hint="eastAsia" w:ascii="仿宋_GB2312" w:hAnsi="仿宋_GB2312" w:eastAsia="仿宋_GB2312" w:cs="仿宋_GB2312"/>
                <w:color w:val="auto"/>
                <w:sz w:val="21"/>
                <w:szCs w:val="21"/>
                <w:lang w:val="en-US" w:eastAsia="zh-CN" w:bidi="ar"/>
              </w:rPr>
              <w:t xml:space="preserve">     申请人</w:t>
            </w:r>
            <w:r>
              <w:rPr>
                <w:rStyle w:val="235"/>
                <w:rFonts w:hint="eastAsia" w:ascii="仿宋_GB2312" w:hAnsi="仿宋_GB2312" w:eastAsia="仿宋_GB2312" w:cs="仿宋_GB2312"/>
                <w:color w:val="auto"/>
                <w:sz w:val="21"/>
                <w:szCs w:val="21"/>
                <w:lang w:bidi="ar"/>
              </w:rPr>
              <w:t>：</w:t>
            </w:r>
            <w:r>
              <w:rPr>
                <w:rStyle w:val="235"/>
                <w:rFonts w:hint="eastAsia" w:ascii="仿宋_GB2312" w:hAnsi="仿宋_GB2312" w:eastAsia="仿宋_GB2312" w:cs="仿宋_GB2312"/>
                <w:color w:val="auto"/>
                <w:sz w:val="21"/>
                <w:szCs w:val="21"/>
                <w:lang w:val="en-US" w:eastAsia="zh-CN" w:bidi="ar"/>
              </w:rPr>
              <w:t>XX公司（盖章）</w:t>
            </w:r>
          </w:p>
          <w:p w14:paraId="7AF41F23">
            <w:pPr>
              <w:spacing w:line="360" w:lineRule="auto"/>
              <w:jc w:val="center"/>
              <w:rPr>
                <w:rStyle w:val="235"/>
                <w:rFonts w:hint="eastAsia" w:ascii="仿宋_GB2312" w:hAnsi="仿宋_GB2312" w:eastAsia="仿宋_GB2312" w:cs="仿宋_GB2312"/>
                <w:color w:val="auto"/>
                <w:sz w:val="21"/>
                <w:szCs w:val="21"/>
                <w:lang w:bidi="ar"/>
              </w:rPr>
            </w:pPr>
            <w:r>
              <w:rPr>
                <w:rStyle w:val="235"/>
                <w:rFonts w:hint="eastAsia" w:ascii="仿宋_GB2312" w:hAnsi="仿宋_GB2312" w:eastAsia="仿宋_GB2312" w:cs="仿宋_GB2312"/>
                <w:color w:val="auto"/>
                <w:sz w:val="21"/>
                <w:szCs w:val="21"/>
                <w:lang w:val="en-US" w:eastAsia="zh-CN" w:bidi="ar"/>
              </w:rPr>
              <w:t xml:space="preserve">             法定代表人或授权委托人</w:t>
            </w:r>
            <w:r>
              <w:rPr>
                <w:rStyle w:val="235"/>
                <w:rFonts w:hint="eastAsia" w:ascii="仿宋_GB2312" w:hAnsi="仿宋_GB2312" w:eastAsia="仿宋_GB2312" w:cs="仿宋_GB2312"/>
                <w:color w:val="auto"/>
                <w:sz w:val="21"/>
                <w:szCs w:val="21"/>
                <w:lang w:bidi="ar"/>
              </w:rPr>
              <w:t>（</w:t>
            </w:r>
            <w:r>
              <w:rPr>
                <w:rStyle w:val="235"/>
                <w:rFonts w:hint="eastAsia" w:ascii="仿宋_GB2312" w:hAnsi="仿宋_GB2312" w:eastAsia="仿宋_GB2312" w:cs="仿宋_GB2312"/>
                <w:color w:val="auto"/>
                <w:sz w:val="21"/>
                <w:szCs w:val="21"/>
                <w:lang w:val="en-US" w:eastAsia="zh-CN" w:bidi="ar"/>
              </w:rPr>
              <w:t>签字</w:t>
            </w:r>
            <w:r>
              <w:rPr>
                <w:rStyle w:val="235"/>
                <w:rFonts w:hint="eastAsia" w:ascii="仿宋_GB2312" w:hAnsi="仿宋_GB2312" w:eastAsia="仿宋_GB2312" w:cs="仿宋_GB2312"/>
                <w:color w:val="auto"/>
                <w:sz w:val="21"/>
                <w:szCs w:val="21"/>
                <w:lang w:bidi="ar"/>
              </w:rPr>
              <w:t>）：</w:t>
            </w:r>
          </w:p>
          <w:p w14:paraId="19796DAA">
            <w:pPr>
              <w:pStyle w:val="9"/>
              <w:ind w:firstLine="2730" w:firstLineChars="1300"/>
              <w:jc w:val="both"/>
              <w:rPr>
                <w:rFonts w:hint="eastAsia" w:ascii="仿宋_GB2312" w:hAnsi="仿宋_GB2312" w:eastAsia="仿宋_GB2312" w:cs="仿宋_GB2312"/>
                <w:sz w:val="13"/>
                <w:szCs w:val="13"/>
              </w:rPr>
            </w:pPr>
            <w:r>
              <w:rPr>
                <w:rStyle w:val="235"/>
                <w:rFonts w:hint="eastAsia" w:ascii="仿宋_GB2312" w:hAnsi="仿宋_GB2312" w:eastAsia="仿宋_GB2312" w:cs="仿宋_GB2312"/>
                <w:color w:val="auto"/>
                <w:kern w:val="2"/>
                <w:sz w:val="21"/>
                <w:szCs w:val="21"/>
                <w:lang w:val="en-US" w:eastAsia="zh-CN" w:bidi="ar"/>
              </w:rPr>
              <w:t>日</w:t>
            </w:r>
            <w:r>
              <w:rPr>
                <w:rStyle w:val="235"/>
                <w:rFonts w:hint="eastAsia" w:cs="仿宋_GB2312"/>
                <w:color w:val="auto"/>
                <w:kern w:val="2"/>
                <w:sz w:val="21"/>
                <w:szCs w:val="21"/>
                <w:lang w:val="en-US" w:eastAsia="zh-CN" w:bidi="ar"/>
              </w:rPr>
              <w:t xml:space="preserve"> </w:t>
            </w:r>
            <w:r>
              <w:rPr>
                <w:rStyle w:val="235"/>
                <w:rFonts w:hint="eastAsia" w:ascii="仿宋_GB2312" w:hAnsi="仿宋_GB2312" w:eastAsia="仿宋_GB2312" w:cs="仿宋_GB2312"/>
                <w:color w:val="auto"/>
                <w:kern w:val="2"/>
                <w:sz w:val="21"/>
                <w:szCs w:val="21"/>
                <w:lang w:val="en-US" w:eastAsia="zh-CN" w:bidi="ar"/>
              </w:rPr>
              <w:t>期：    年    月    日</w:t>
            </w:r>
          </w:p>
        </w:tc>
      </w:tr>
    </w:tbl>
    <w:p w14:paraId="1B9EDC0B">
      <w:pPr>
        <w:keepNext w:val="0"/>
        <w:keepLines w:val="0"/>
        <w:pageBreakBefore w:val="0"/>
        <w:kinsoku/>
        <w:overflowPunct/>
        <w:bidi w:val="0"/>
        <w:spacing w:line="560" w:lineRule="exact"/>
        <w:ind w:right="0"/>
        <w:textAlignment w:val="auto"/>
        <w:outlineLvl w:val="9"/>
        <w:rPr>
          <w:rFonts w:hint="eastAsia" w:ascii="仿宋_GB2312" w:hAnsi="仿宋" w:eastAsia="仿宋_GB2312" w:cs="Times New Roman"/>
          <w:b/>
          <w:bCs/>
          <w:sz w:val="28"/>
          <w:szCs w:val="28"/>
          <w:highlight w:val="none"/>
          <w:lang w:eastAsia="zh-CN"/>
        </w:rPr>
      </w:pPr>
    </w:p>
    <w:p w14:paraId="069EE46B">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p>
    <w:p w14:paraId="54DC6695">
      <w:pPr>
        <w:pStyle w:val="9"/>
        <w:rPr>
          <w:rFonts w:hint="eastAsia" w:ascii="仿宋_GB2312" w:hAnsi="仿宋" w:eastAsia="仿宋_GB2312"/>
          <w:sz w:val="28"/>
          <w:szCs w:val="28"/>
          <w:highlight w:val="none"/>
        </w:rPr>
      </w:pPr>
    </w:p>
    <w:p w14:paraId="15572FBB">
      <w:pPr>
        <w:keepNext w:val="0"/>
        <w:keepLines w:val="0"/>
        <w:pageBreakBefore w:val="0"/>
        <w:kinsoku/>
        <w:overflowPunct/>
        <w:bidi w:val="0"/>
        <w:spacing w:line="560" w:lineRule="exact"/>
        <w:ind w:right="0"/>
        <w:textAlignment w:val="auto"/>
        <w:outlineLvl w:val="9"/>
        <w:rPr>
          <w:rFonts w:hint="eastAsia" w:ascii="仿宋_GB2312" w:hAnsi="仿宋" w:eastAsia="仿宋_GB2312" w:cs="Times New Roman"/>
          <w:b/>
          <w:bCs/>
          <w:sz w:val="28"/>
          <w:szCs w:val="28"/>
          <w:highlight w:val="none"/>
          <w:lang w:eastAsia="zh-CN"/>
        </w:rPr>
      </w:pPr>
      <w:r>
        <w:rPr>
          <w:rFonts w:hint="eastAsia" w:ascii="仿宋_GB2312" w:hAnsi="仿宋" w:eastAsia="仿宋_GB2312" w:cs="Times New Roman"/>
          <w:b/>
          <w:bCs/>
          <w:sz w:val="28"/>
          <w:szCs w:val="28"/>
          <w:highlight w:val="none"/>
        </w:rPr>
        <w:t>附件</w:t>
      </w:r>
      <w:r>
        <w:rPr>
          <w:rFonts w:hint="eastAsia" w:ascii="仿宋_GB2312" w:hAnsi="仿宋" w:eastAsia="仿宋_GB2312" w:cs="Times New Roman"/>
          <w:b/>
          <w:bCs/>
          <w:sz w:val="28"/>
          <w:szCs w:val="28"/>
          <w:highlight w:val="none"/>
          <w:lang w:val="en-US" w:eastAsia="zh-CN"/>
        </w:rPr>
        <w:t>2</w:t>
      </w:r>
      <w:r>
        <w:rPr>
          <w:rFonts w:hint="eastAsia" w:ascii="仿宋_GB2312" w:hAnsi="仿宋" w:eastAsia="仿宋_GB2312" w:cs="Times New Roman"/>
          <w:b/>
          <w:bCs/>
          <w:sz w:val="28"/>
          <w:szCs w:val="28"/>
          <w:highlight w:val="none"/>
          <w:lang w:eastAsia="zh-CN"/>
        </w:rPr>
        <w:t>：</w:t>
      </w:r>
    </w:p>
    <w:p w14:paraId="63EBAFC5">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黑体" w:hAnsi="黑体" w:eastAsia="黑体" w:cs="黑体"/>
          <w:b w:val="0"/>
          <w:bCs/>
        </w:rPr>
      </w:pPr>
      <w:r>
        <w:rPr>
          <w:rFonts w:hint="eastAsia" w:ascii="黑体" w:hAnsi="黑体" w:eastAsia="黑体" w:cs="黑体"/>
          <w:b w:val="0"/>
          <w:bCs/>
        </w:rPr>
        <w:t>债权抵缴保证金</w:t>
      </w:r>
      <w:r>
        <w:rPr>
          <w:rFonts w:hint="eastAsia" w:ascii="黑体" w:hAnsi="黑体" w:eastAsia="黑体" w:cs="黑体"/>
          <w:b w:val="0"/>
          <w:bCs/>
          <w:lang w:val="en-US" w:eastAsia="zh-CN"/>
        </w:rPr>
        <w:t>申请</w:t>
      </w:r>
      <w:r>
        <w:rPr>
          <w:rFonts w:hint="eastAsia" w:ascii="黑体" w:hAnsi="黑体" w:eastAsia="黑体" w:cs="黑体"/>
          <w:b w:val="0"/>
          <w:bCs/>
        </w:rPr>
        <w:t>确认单</w:t>
      </w:r>
    </w:p>
    <w:p w14:paraId="2C3F5BF0">
      <w:pPr>
        <w:rPr>
          <w:sz w:val="16"/>
          <w:szCs w:val="16"/>
        </w:rPr>
      </w:pPr>
    </w:p>
    <w:p w14:paraId="7A5A1C97">
      <w:pPr>
        <w:spacing w:line="360" w:lineRule="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致：</w:t>
      </w:r>
      <w:r>
        <w:rPr>
          <w:rFonts w:hint="eastAsia" w:ascii="仿宋_GB2312" w:hAnsi="仿宋_GB2312" w:eastAsia="仿宋_GB2312" w:cs="仿宋_GB2312"/>
          <w:b/>
          <w:bCs/>
          <w:sz w:val="28"/>
          <w:szCs w:val="28"/>
          <w:lang w:eastAsia="zh-CN"/>
        </w:rPr>
        <w:t>中铁隧道集团机电工程有限公司</w:t>
      </w:r>
    </w:p>
    <w:p w14:paraId="4B27089B">
      <w:pPr>
        <w:pStyle w:val="9"/>
        <w:spacing w:line="360" w:lineRule="auto"/>
        <w:ind w:firstLine="480"/>
        <w:rPr>
          <w:rFonts w:hint="default" w:ascii="仿宋_GB2312" w:hAnsi="仿宋" w:eastAsia="仿宋_GB2312" w:cs="Times New Roman"/>
          <w:kern w:val="2"/>
          <w:sz w:val="28"/>
          <w:szCs w:val="28"/>
          <w:highlight w:val="none"/>
          <w:lang w:val="en-US" w:eastAsia="zh-CN" w:bidi="ar-SA"/>
        </w:rPr>
      </w:pPr>
      <w:r>
        <w:rPr>
          <w:rFonts w:hint="eastAsia" w:ascii="仿宋_GB2312" w:hAnsi="仿宋" w:eastAsia="仿宋_GB2312" w:cs="Times New Roman"/>
          <w:kern w:val="2"/>
          <w:sz w:val="28"/>
          <w:szCs w:val="28"/>
          <w:highlight w:val="none"/>
          <w:lang w:val="en-US" w:eastAsia="zh-CN" w:bidi="ar-SA"/>
        </w:rPr>
        <w:t>根据《中铁隧道集团机电工程有限公司工程施工分包采购管理办法》补充管理规定，我方将对贵司以下欠款（含未退还保证金）提出抵缴保证金申请，请贵司核实确认。具体如下：</w:t>
      </w:r>
    </w:p>
    <w:p w14:paraId="366C6762">
      <w:pPr>
        <w:pStyle w:val="9"/>
        <w:spacing w:line="360" w:lineRule="auto"/>
        <w:jc w:val="right"/>
        <w:rPr>
          <w:rFonts w:hint="eastAsia" w:ascii="仿宋_GB2312" w:hAnsi="仿宋_GB2312" w:eastAsia="仿宋_GB2312" w:cs="仿宋_GB2312"/>
          <w:b/>
          <w:bCs/>
          <w:sz w:val="24"/>
          <w:szCs w:val="24"/>
        </w:rPr>
      </w:pPr>
      <w:r>
        <w:rPr>
          <w:rFonts w:hint="eastAsia" w:cs="仿宋_GB2312"/>
          <w:sz w:val="24"/>
          <w:szCs w:val="24"/>
          <w:lang w:val="en-US" w:eastAsia="zh-CN"/>
        </w:rPr>
        <w:t xml:space="preserve">  </w:t>
      </w:r>
      <w:r>
        <w:rPr>
          <w:rFonts w:hint="eastAsia" w:ascii="仿宋_GB2312" w:hAnsi="仿宋_GB2312" w:eastAsia="仿宋_GB2312" w:cs="仿宋_GB2312"/>
          <w:sz w:val="24"/>
          <w:szCs w:val="24"/>
        </w:rPr>
        <w:t>单位：元</w:t>
      </w:r>
    </w:p>
    <w:tbl>
      <w:tblPr>
        <w:tblStyle w:val="24"/>
        <w:tblW w:w="5029" w:type="pct"/>
        <w:jc w:val="center"/>
        <w:tblLayout w:type="fixed"/>
        <w:tblCellMar>
          <w:top w:w="0" w:type="dxa"/>
          <w:left w:w="108" w:type="dxa"/>
          <w:bottom w:w="0" w:type="dxa"/>
          <w:right w:w="108" w:type="dxa"/>
        </w:tblCellMar>
      </w:tblPr>
      <w:tblGrid>
        <w:gridCol w:w="650"/>
        <w:gridCol w:w="966"/>
        <w:gridCol w:w="913"/>
        <w:gridCol w:w="887"/>
        <w:gridCol w:w="923"/>
        <w:gridCol w:w="869"/>
        <w:gridCol w:w="996"/>
        <w:gridCol w:w="814"/>
        <w:gridCol w:w="969"/>
        <w:gridCol w:w="887"/>
        <w:gridCol w:w="752"/>
      </w:tblGrid>
      <w:tr w14:paraId="4D620D09">
        <w:tblPrEx>
          <w:tblCellMar>
            <w:top w:w="0" w:type="dxa"/>
            <w:left w:w="108" w:type="dxa"/>
            <w:bottom w:w="0" w:type="dxa"/>
            <w:right w:w="108" w:type="dxa"/>
          </w:tblCellMar>
        </w:tblPrEx>
        <w:trPr>
          <w:trHeight w:val="466"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DA09">
            <w:pPr>
              <w:widowControl/>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序号</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055B3">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项目</w:t>
            </w:r>
          </w:p>
          <w:p w14:paraId="2E6F10C1">
            <w:pPr>
              <w:widowControl/>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kern w:val="0"/>
                <w:sz w:val="18"/>
                <w:szCs w:val="18"/>
                <w:lang w:val="en-US" w:eastAsia="zh-CN" w:bidi="ar"/>
              </w:rPr>
              <w:t>名称</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E91FF">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合同</w:t>
            </w:r>
          </w:p>
          <w:p w14:paraId="2E7CF10B">
            <w:pPr>
              <w:widowControl/>
              <w:jc w:val="center"/>
              <w:textAlignment w:val="center"/>
              <w:rPr>
                <w:rFonts w:hint="eastAsia" w:ascii="宋体" w:hAnsi="宋体" w:eastAsia="宋体" w:cs="宋体"/>
                <w:b/>
                <w:bCs/>
                <w:sz w:val="18"/>
                <w:szCs w:val="18"/>
                <w:lang w:val="en-US"/>
              </w:rPr>
            </w:pPr>
            <w:r>
              <w:rPr>
                <w:rFonts w:hint="eastAsia" w:ascii="宋体" w:hAnsi="宋体" w:eastAsia="宋体" w:cs="宋体"/>
                <w:b/>
                <w:bCs/>
                <w:kern w:val="0"/>
                <w:sz w:val="18"/>
                <w:szCs w:val="18"/>
                <w:lang w:val="en-US" w:eastAsia="zh-CN" w:bidi="ar"/>
              </w:rPr>
              <w:t>编号</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F4F6">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申请</w:t>
            </w:r>
          </w:p>
          <w:p w14:paraId="17896E54">
            <w:pPr>
              <w:widowControl/>
              <w:jc w:val="center"/>
              <w:textAlignment w:val="center"/>
              <w:rPr>
                <w:rFonts w:hint="eastAsia" w:ascii="宋体" w:hAnsi="宋体" w:eastAsia="宋体" w:cs="宋体"/>
                <w:b/>
                <w:bCs/>
                <w:sz w:val="18"/>
                <w:szCs w:val="18"/>
                <w:lang w:eastAsia="zh-CN"/>
              </w:rPr>
            </w:pPr>
            <w:r>
              <w:rPr>
                <w:rFonts w:hint="eastAsia" w:ascii="宋体" w:hAnsi="宋体" w:eastAsia="宋体" w:cs="宋体"/>
                <w:b/>
                <w:bCs/>
                <w:kern w:val="0"/>
                <w:sz w:val="18"/>
                <w:szCs w:val="18"/>
                <w:lang w:val="en-US" w:eastAsia="zh-CN" w:bidi="ar"/>
              </w:rPr>
              <w:t>金额</w:t>
            </w:r>
          </w:p>
        </w:tc>
        <w:tc>
          <w:tcPr>
            <w:tcW w:w="1871" w:type="pct"/>
            <w:gridSpan w:val="4"/>
            <w:tcBorders>
              <w:top w:val="single" w:color="000000" w:sz="4" w:space="0"/>
              <w:left w:val="single" w:color="000000" w:sz="4" w:space="0"/>
              <w:bottom w:val="nil"/>
              <w:right w:val="single" w:color="000000" w:sz="4" w:space="0"/>
            </w:tcBorders>
            <w:shd w:val="clear" w:color="auto" w:fill="auto"/>
            <w:noWrap/>
            <w:vAlign w:val="center"/>
          </w:tcPr>
          <w:p w14:paraId="06CCE9D9">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欠款</w:t>
            </w:r>
            <w:r>
              <w:rPr>
                <w:rFonts w:hint="eastAsia" w:ascii="宋体" w:hAnsi="宋体" w:eastAsia="宋体" w:cs="宋体"/>
                <w:b/>
                <w:bCs/>
                <w:kern w:val="0"/>
                <w:sz w:val="18"/>
                <w:szCs w:val="18"/>
                <w:lang w:val="en-US" w:eastAsia="zh-CN" w:bidi="ar"/>
              </w:rPr>
              <w:t>金额</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7499">
            <w:pPr>
              <w:widowControl/>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kern w:val="0"/>
                <w:sz w:val="18"/>
                <w:szCs w:val="18"/>
                <w:lang w:val="en-US" w:eastAsia="zh-CN" w:bidi="ar"/>
              </w:rPr>
              <w:t>未退还保证金</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2A50">
            <w:pPr>
              <w:widowControl/>
              <w:jc w:val="center"/>
              <w:textAlignment w:val="center"/>
              <w:rPr>
                <w:rFonts w:hint="eastAsia" w:ascii="宋体" w:hAnsi="宋体" w:eastAsia="宋体" w:cs="宋体"/>
                <w:b/>
                <w:bCs/>
                <w:sz w:val="20"/>
                <w:szCs w:val="20"/>
              </w:rPr>
            </w:pPr>
            <w:r>
              <w:rPr>
                <w:rFonts w:hint="eastAsia" w:ascii="宋体" w:hAnsi="宋体" w:eastAsia="宋体" w:cs="宋体"/>
                <w:b/>
                <w:bCs/>
                <w:kern w:val="0"/>
                <w:sz w:val="20"/>
                <w:szCs w:val="20"/>
                <w:lang w:bidi="ar"/>
              </w:rPr>
              <w:t xml:space="preserve">备注 </w:t>
            </w:r>
          </w:p>
        </w:tc>
      </w:tr>
      <w:tr w14:paraId="147C9DE9">
        <w:tblPrEx>
          <w:tblCellMar>
            <w:top w:w="0" w:type="dxa"/>
            <w:left w:w="108" w:type="dxa"/>
            <w:bottom w:w="0" w:type="dxa"/>
            <w:right w:w="108" w:type="dxa"/>
          </w:tblCellMar>
        </w:tblPrEx>
        <w:trPr>
          <w:trHeight w:val="656"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E7F3">
            <w:pPr>
              <w:jc w:val="center"/>
              <w:rPr>
                <w:rFonts w:hint="eastAsia" w:ascii="宋体" w:hAnsi="宋体" w:eastAsia="宋体" w:cs="宋体"/>
                <w:b/>
                <w:bCs/>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CABB">
            <w:pPr>
              <w:jc w:val="center"/>
              <w:rPr>
                <w:rFonts w:hint="eastAsia" w:ascii="宋体" w:hAnsi="宋体" w:eastAsia="宋体" w:cs="宋体"/>
                <w:b/>
                <w:bCs/>
                <w:sz w:val="18"/>
                <w:szCs w:val="18"/>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0E5F">
            <w:pPr>
              <w:jc w:val="center"/>
              <w:rPr>
                <w:rFonts w:hint="eastAsia" w:ascii="宋体" w:hAnsi="宋体" w:eastAsia="宋体" w:cs="宋体"/>
                <w:b/>
                <w:bCs/>
                <w:sz w:val="18"/>
                <w:szCs w:val="18"/>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84B4">
            <w:pPr>
              <w:jc w:val="center"/>
              <w:rPr>
                <w:rFonts w:hint="eastAsia" w:ascii="宋体" w:hAnsi="宋体" w:eastAsia="宋体" w:cs="宋体"/>
                <w:b/>
                <w:bCs/>
                <w:sz w:val="18"/>
                <w:szCs w:val="18"/>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3AEC">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已验工</w:t>
            </w:r>
          </w:p>
          <w:p w14:paraId="4D833666">
            <w:pPr>
              <w:widowControl/>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kern w:val="0"/>
                <w:sz w:val="18"/>
                <w:szCs w:val="18"/>
                <w:lang w:val="en-US" w:eastAsia="zh-CN" w:bidi="ar"/>
              </w:rPr>
              <w:t>金额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64C9">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应付</w:t>
            </w:r>
          </w:p>
          <w:p w14:paraId="6B617ECC">
            <w:pPr>
              <w:widowControl/>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kern w:val="0"/>
                <w:sz w:val="18"/>
                <w:szCs w:val="18"/>
                <w:lang w:val="en-US" w:eastAsia="zh-CN" w:bidi="ar"/>
              </w:rPr>
              <w:t>金额</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A53F">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已支付</w:t>
            </w:r>
          </w:p>
          <w:p w14:paraId="664B90D9">
            <w:pPr>
              <w:widowControl/>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kern w:val="0"/>
                <w:sz w:val="18"/>
                <w:szCs w:val="18"/>
                <w:lang w:val="en-US" w:eastAsia="zh-CN" w:bidi="ar"/>
              </w:rPr>
              <w:t>金额</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181A">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欠款</w:t>
            </w:r>
          </w:p>
          <w:p w14:paraId="783568DC">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金额</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7DFF">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质量</w:t>
            </w:r>
          </w:p>
          <w:p w14:paraId="5B797E18">
            <w:pPr>
              <w:widowControl/>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kern w:val="0"/>
                <w:sz w:val="18"/>
                <w:szCs w:val="18"/>
                <w:lang w:val="en-US" w:eastAsia="zh-CN" w:bidi="ar"/>
              </w:rPr>
              <w:t>保证金</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C997">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履约</w:t>
            </w:r>
          </w:p>
          <w:p w14:paraId="555EEEA3">
            <w:pPr>
              <w:widowControl/>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保证金</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B8F9">
            <w:pPr>
              <w:jc w:val="center"/>
              <w:rPr>
                <w:rFonts w:hint="eastAsia" w:ascii="宋体" w:hAnsi="宋体" w:eastAsia="宋体" w:cs="宋体"/>
                <w:sz w:val="16"/>
                <w:szCs w:val="16"/>
              </w:rPr>
            </w:pPr>
          </w:p>
        </w:tc>
      </w:tr>
      <w:tr w14:paraId="110AE6A6">
        <w:tblPrEx>
          <w:tblCellMar>
            <w:top w:w="0" w:type="dxa"/>
            <w:left w:w="108" w:type="dxa"/>
            <w:bottom w:w="0" w:type="dxa"/>
            <w:right w:w="108" w:type="dxa"/>
          </w:tblCellMar>
        </w:tblPrEx>
        <w:trPr>
          <w:trHeight w:val="49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BCCA">
            <w:pPr>
              <w:widowControl/>
              <w:jc w:val="center"/>
              <w:textAlignment w:val="center"/>
              <w:rPr>
                <w:rFonts w:hint="eastAsia" w:ascii="宋体" w:hAnsi="宋体" w:eastAsia="宋体" w:cs="宋体"/>
                <w:b w:val="0"/>
                <w:bCs w:val="0"/>
                <w:color w:val="FF0000"/>
                <w:kern w:val="2"/>
                <w:sz w:val="18"/>
                <w:szCs w:val="18"/>
                <w:lang w:val="en-US" w:eastAsia="zh-CN" w:bidi="ar-SA"/>
              </w:rPr>
            </w:pPr>
            <w:r>
              <w:rPr>
                <w:rFonts w:hint="eastAsia" w:ascii="宋体" w:hAnsi="宋体" w:eastAsia="宋体" w:cs="宋体"/>
                <w:b w:val="0"/>
                <w:bCs w:val="0"/>
                <w:color w:val="FF0000"/>
                <w:sz w:val="18"/>
                <w:szCs w:val="18"/>
                <w:lang w:val="en-US" w:eastAsia="zh-CN"/>
              </w:rPr>
              <w:t>1</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4237">
            <w:pPr>
              <w:widowControl/>
              <w:jc w:val="center"/>
              <w:textAlignment w:val="center"/>
              <w:rPr>
                <w:rFonts w:hint="eastAsia" w:ascii="宋体" w:hAnsi="宋体" w:eastAsia="宋体" w:cs="宋体"/>
                <w:b w:val="0"/>
                <w:bCs w:val="0"/>
                <w:color w:val="FF0000"/>
                <w:kern w:val="2"/>
                <w:sz w:val="18"/>
                <w:szCs w:val="18"/>
                <w:lang w:val="en-US" w:eastAsia="zh-CN" w:bidi="ar-SA"/>
              </w:rPr>
            </w:pPr>
            <w:r>
              <w:rPr>
                <w:rFonts w:hint="eastAsia" w:ascii="宋体" w:hAnsi="宋体" w:eastAsia="宋体" w:cs="宋体"/>
                <w:b w:val="0"/>
                <w:bCs w:val="0"/>
                <w:color w:val="FF0000"/>
                <w:kern w:val="0"/>
                <w:sz w:val="18"/>
                <w:szCs w:val="18"/>
                <w:lang w:bidi="ar"/>
              </w:rPr>
              <w:t>XX项目</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1400">
            <w:pPr>
              <w:widowControl/>
              <w:jc w:val="center"/>
              <w:textAlignment w:val="center"/>
              <w:rPr>
                <w:rFonts w:hint="eastAsia" w:ascii="宋体" w:hAnsi="宋体" w:eastAsia="宋体" w:cs="宋体"/>
                <w:b/>
                <w:bCs/>
                <w:sz w:val="18"/>
                <w:szCs w:val="18"/>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D3E0">
            <w:pPr>
              <w:widowControl/>
              <w:jc w:val="center"/>
              <w:textAlignment w:val="center"/>
              <w:rPr>
                <w:rFonts w:hint="eastAsia" w:ascii="宋体" w:hAnsi="宋体" w:eastAsia="宋体" w:cs="宋体"/>
                <w:b/>
                <w:bCs/>
                <w:sz w:val="18"/>
                <w:szCs w:val="18"/>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3B37">
            <w:pPr>
              <w:widowControl/>
              <w:jc w:val="center"/>
              <w:textAlignment w:val="center"/>
              <w:rPr>
                <w:rFonts w:hint="eastAsia" w:ascii="宋体" w:hAnsi="宋体" w:eastAsia="宋体" w:cs="宋体"/>
                <w:b/>
                <w:bCs/>
                <w:sz w:val="18"/>
                <w:szCs w:val="18"/>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B0FB">
            <w:pPr>
              <w:widowControl/>
              <w:jc w:val="center"/>
              <w:textAlignment w:val="center"/>
              <w:rPr>
                <w:rFonts w:hint="eastAsia" w:ascii="宋体" w:hAnsi="宋体" w:eastAsia="宋体" w:cs="宋体"/>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6B90">
            <w:pPr>
              <w:widowControl/>
              <w:jc w:val="center"/>
              <w:textAlignment w:val="center"/>
              <w:rPr>
                <w:rFonts w:hint="eastAsia" w:ascii="宋体" w:hAnsi="宋体" w:eastAsia="宋体" w:cs="宋体"/>
                <w:b/>
                <w:bCs/>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5BDB">
            <w:pPr>
              <w:widowControl/>
              <w:jc w:val="center"/>
              <w:textAlignment w:val="center"/>
              <w:rPr>
                <w:rFonts w:hint="eastAsia" w:ascii="宋体" w:hAnsi="宋体" w:eastAsia="宋体" w:cs="宋体"/>
                <w:b/>
                <w:bCs/>
                <w:kern w:val="0"/>
                <w:sz w:val="18"/>
                <w:szCs w:val="18"/>
                <w:lang w:bidi="ar"/>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FFF9">
            <w:pPr>
              <w:widowControl/>
              <w:jc w:val="center"/>
              <w:textAlignment w:val="center"/>
              <w:rPr>
                <w:rFonts w:hint="eastAsia" w:ascii="宋体" w:hAnsi="宋体" w:eastAsia="宋体" w:cs="宋体"/>
                <w:b/>
                <w:bCs/>
                <w:sz w:val="18"/>
                <w:szCs w:val="18"/>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E640">
            <w:pPr>
              <w:widowControl/>
              <w:jc w:val="center"/>
              <w:textAlignment w:val="center"/>
              <w:rPr>
                <w:rFonts w:hint="eastAsia" w:ascii="宋体" w:hAnsi="宋体" w:eastAsia="宋体" w:cs="宋体"/>
                <w:b/>
                <w:bCs/>
                <w:sz w:val="18"/>
                <w:szCs w:val="18"/>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6F59">
            <w:pPr>
              <w:jc w:val="center"/>
              <w:rPr>
                <w:rFonts w:hint="eastAsia" w:ascii="宋体" w:hAnsi="宋体" w:eastAsia="宋体" w:cs="宋体"/>
                <w:sz w:val="18"/>
                <w:szCs w:val="18"/>
              </w:rPr>
            </w:pPr>
          </w:p>
        </w:tc>
      </w:tr>
      <w:tr w14:paraId="348CB142">
        <w:tblPrEx>
          <w:tblCellMar>
            <w:top w:w="0" w:type="dxa"/>
            <w:left w:w="108" w:type="dxa"/>
            <w:bottom w:w="0" w:type="dxa"/>
            <w:right w:w="108" w:type="dxa"/>
          </w:tblCellMar>
        </w:tblPrEx>
        <w:trPr>
          <w:trHeight w:val="49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0A8F">
            <w:pPr>
              <w:widowControl/>
              <w:jc w:val="center"/>
              <w:textAlignment w:val="center"/>
              <w:rPr>
                <w:rFonts w:hint="eastAsia" w:ascii="宋体" w:hAnsi="宋体" w:eastAsia="宋体" w:cs="宋体"/>
                <w:b w:val="0"/>
                <w:bCs w:val="0"/>
                <w:color w:val="FF0000"/>
                <w:kern w:val="2"/>
                <w:sz w:val="18"/>
                <w:szCs w:val="18"/>
                <w:lang w:val="en-US" w:eastAsia="zh-CN" w:bidi="ar-SA"/>
              </w:rPr>
            </w:pPr>
            <w:r>
              <w:rPr>
                <w:rFonts w:hint="eastAsia" w:ascii="宋体" w:hAnsi="宋体" w:eastAsia="宋体" w:cs="宋体"/>
                <w:b w:val="0"/>
                <w:bCs w:val="0"/>
                <w:color w:val="FF0000"/>
                <w:sz w:val="18"/>
                <w:szCs w:val="18"/>
                <w:lang w:val="en-US" w:eastAsia="zh-CN"/>
              </w:rPr>
              <w:t>2</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46C5">
            <w:pPr>
              <w:widowControl/>
              <w:jc w:val="center"/>
              <w:textAlignment w:val="center"/>
              <w:rPr>
                <w:rFonts w:hint="eastAsia" w:ascii="宋体" w:hAnsi="宋体" w:eastAsia="宋体" w:cs="宋体"/>
                <w:b w:val="0"/>
                <w:bCs w:val="0"/>
                <w:color w:val="FF0000"/>
                <w:kern w:val="0"/>
                <w:sz w:val="18"/>
                <w:szCs w:val="18"/>
                <w:lang w:val="en-US" w:eastAsia="zh-CN" w:bidi="ar"/>
              </w:rPr>
            </w:pPr>
            <w:r>
              <w:rPr>
                <w:rFonts w:hint="eastAsia" w:ascii="宋体" w:hAnsi="宋体" w:eastAsia="宋体" w:cs="宋体"/>
                <w:b w:val="0"/>
                <w:bCs w:val="0"/>
                <w:color w:val="FF0000"/>
                <w:kern w:val="0"/>
                <w:sz w:val="18"/>
                <w:szCs w:val="18"/>
                <w:lang w:bidi="ar"/>
              </w:rPr>
              <w:t>XX项目</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9236">
            <w:pPr>
              <w:widowControl/>
              <w:jc w:val="center"/>
              <w:textAlignment w:val="center"/>
              <w:rPr>
                <w:rFonts w:hint="eastAsia" w:ascii="宋体" w:hAnsi="宋体" w:eastAsia="宋体" w:cs="宋体"/>
                <w:b/>
                <w:bCs/>
                <w:kern w:val="0"/>
                <w:sz w:val="18"/>
                <w:szCs w:val="18"/>
                <w:lang w:bidi="ar"/>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5958">
            <w:pPr>
              <w:widowControl/>
              <w:jc w:val="center"/>
              <w:textAlignment w:val="center"/>
              <w:rPr>
                <w:rFonts w:hint="eastAsia" w:ascii="宋体" w:hAnsi="宋体" w:eastAsia="宋体" w:cs="宋体"/>
                <w:b/>
                <w:bCs/>
                <w:sz w:val="18"/>
                <w:szCs w:val="18"/>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EDE6">
            <w:pPr>
              <w:widowControl/>
              <w:jc w:val="center"/>
              <w:textAlignment w:val="center"/>
              <w:rPr>
                <w:rFonts w:hint="eastAsia" w:ascii="宋体" w:hAnsi="宋体" w:eastAsia="宋体" w:cs="宋体"/>
                <w:b/>
                <w:bCs/>
                <w:sz w:val="18"/>
                <w:szCs w:val="18"/>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37AA">
            <w:pPr>
              <w:widowControl/>
              <w:jc w:val="center"/>
              <w:textAlignment w:val="center"/>
              <w:rPr>
                <w:rFonts w:hint="eastAsia" w:ascii="宋体" w:hAnsi="宋体" w:eastAsia="宋体" w:cs="宋体"/>
                <w:b/>
                <w:bCs/>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F45C">
            <w:pPr>
              <w:widowControl/>
              <w:jc w:val="center"/>
              <w:textAlignment w:val="center"/>
              <w:rPr>
                <w:rFonts w:hint="eastAsia" w:ascii="宋体" w:hAnsi="宋体" w:eastAsia="宋体" w:cs="宋体"/>
                <w:b/>
                <w:bCs/>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2DBE">
            <w:pPr>
              <w:widowControl/>
              <w:jc w:val="center"/>
              <w:textAlignment w:val="center"/>
              <w:rPr>
                <w:rFonts w:hint="eastAsia" w:ascii="宋体" w:hAnsi="宋体" w:eastAsia="宋体" w:cs="宋体"/>
                <w:b/>
                <w:bCs/>
                <w:kern w:val="0"/>
                <w:sz w:val="18"/>
                <w:szCs w:val="18"/>
                <w:lang w:bidi="ar"/>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D8A2">
            <w:pPr>
              <w:widowControl/>
              <w:jc w:val="center"/>
              <w:textAlignment w:val="center"/>
              <w:rPr>
                <w:rFonts w:hint="eastAsia" w:ascii="宋体" w:hAnsi="宋体" w:eastAsia="宋体" w:cs="宋体"/>
                <w:b/>
                <w:bCs/>
                <w:sz w:val="18"/>
                <w:szCs w:val="18"/>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6BF8">
            <w:pPr>
              <w:widowControl/>
              <w:jc w:val="center"/>
              <w:textAlignment w:val="center"/>
              <w:rPr>
                <w:rFonts w:hint="eastAsia" w:ascii="宋体" w:hAnsi="宋体" w:eastAsia="宋体" w:cs="宋体"/>
                <w:b/>
                <w:bCs/>
                <w:sz w:val="18"/>
                <w:szCs w:val="18"/>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7F77">
            <w:pPr>
              <w:jc w:val="center"/>
              <w:rPr>
                <w:rFonts w:hint="eastAsia" w:ascii="宋体" w:hAnsi="宋体" w:eastAsia="宋体" w:cs="宋体"/>
                <w:sz w:val="18"/>
                <w:szCs w:val="18"/>
              </w:rPr>
            </w:pPr>
          </w:p>
        </w:tc>
      </w:tr>
      <w:tr w14:paraId="7FCC7888">
        <w:tblPrEx>
          <w:tblCellMar>
            <w:top w:w="0" w:type="dxa"/>
            <w:left w:w="108" w:type="dxa"/>
            <w:bottom w:w="0" w:type="dxa"/>
            <w:right w:w="108" w:type="dxa"/>
          </w:tblCellMar>
        </w:tblPrEx>
        <w:trPr>
          <w:trHeight w:val="492" w:hRule="atLeast"/>
          <w:jc w:val="center"/>
        </w:trPr>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D498">
            <w:pPr>
              <w:widowControl/>
              <w:jc w:val="center"/>
              <w:textAlignment w:val="center"/>
              <w:rPr>
                <w:rFonts w:hint="eastAsia" w:ascii="宋体" w:hAnsi="宋体" w:eastAsia="宋体" w:cs="宋体"/>
                <w:sz w:val="13"/>
                <w:szCs w:val="13"/>
              </w:rPr>
            </w:pPr>
            <w:r>
              <w:rPr>
                <w:rFonts w:hint="eastAsia" w:ascii="宋体" w:hAnsi="宋体" w:eastAsia="宋体" w:cs="宋体"/>
                <w:b/>
                <w:bCs/>
                <w:kern w:val="0"/>
                <w:szCs w:val="21"/>
                <w:lang w:bidi="ar"/>
              </w:rPr>
              <w:t>合计</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8249">
            <w:pPr>
              <w:jc w:val="center"/>
              <w:rPr>
                <w:rFonts w:hint="eastAsia" w:ascii="宋体" w:hAnsi="宋体" w:eastAsia="宋体" w:cs="宋体"/>
                <w:sz w:val="13"/>
                <w:szCs w:val="13"/>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8BE0">
            <w:pPr>
              <w:jc w:val="center"/>
              <w:rPr>
                <w:rFonts w:hint="eastAsia" w:ascii="宋体" w:hAnsi="宋体" w:eastAsia="宋体" w:cs="宋体"/>
                <w:sz w:val="13"/>
                <w:szCs w:val="13"/>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9BE1">
            <w:pPr>
              <w:jc w:val="center"/>
              <w:rPr>
                <w:rFonts w:hint="eastAsia" w:ascii="宋体" w:hAnsi="宋体" w:eastAsia="宋体" w:cs="宋体"/>
                <w:sz w:val="13"/>
                <w:szCs w:val="13"/>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F76">
            <w:pPr>
              <w:jc w:val="center"/>
              <w:rPr>
                <w:rFonts w:hint="eastAsia" w:ascii="宋体" w:hAnsi="宋体" w:eastAsia="宋体" w:cs="宋体"/>
                <w:sz w:val="13"/>
                <w:szCs w:val="13"/>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4DDB">
            <w:pPr>
              <w:jc w:val="center"/>
              <w:rPr>
                <w:rFonts w:hint="eastAsia" w:ascii="宋体" w:hAnsi="宋体" w:eastAsia="宋体" w:cs="宋体"/>
                <w:sz w:val="13"/>
                <w:szCs w:val="13"/>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A41E">
            <w:pPr>
              <w:jc w:val="center"/>
              <w:rPr>
                <w:rFonts w:hint="eastAsia" w:ascii="宋体" w:hAnsi="宋体" w:eastAsia="宋体" w:cs="宋体"/>
                <w:sz w:val="13"/>
                <w:szCs w:val="13"/>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74F6">
            <w:pPr>
              <w:jc w:val="center"/>
              <w:rPr>
                <w:rFonts w:hint="eastAsia" w:ascii="宋体" w:hAnsi="宋体" w:eastAsia="宋体" w:cs="宋体"/>
                <w:sz w:val="13"/>
                <w:szCs w:val="13"/>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6CA6">
            <w:pPr>
              <w:jc w:val="center"/>
              <w:rPr>
                <w:rFonts w:hint="eastAsia" w:ascii="宋体" w:hAnsi="宋体" w:eastAsia="宋体" w:cs="宋体"/>
                <w:sz w:val="13"/>
                <w:szCs w:val="13"/>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1485">
            <w:pPr>
              <w:jc w:val="center"/>
              <w:rPr>
                <w:rFonts w:hint="eastAsia" w:ascii="宋体" w:hAnsi="宋体" w:eastAsia="宋体" w:cs="宋体"/>
                <w:sz w:val="13"/>
                <w:szCs w:val="13"/>
              </w:rPr>
            </w:pPr>
          </w:p>
        </w:tc>
      </w:tr>
      <w:tr w14:paraId="0729DD54">
        <w:tblPrEx>
          <w:tblCellMar>
            <w:top w:w="0" w:type="dxa"/>
            <w:left w:w="108" w:type="dxa"/>
            <w:bottom w:w="0" w:type="dxa"/>
            <w:right w:w="108" w:type="dxa"/>
          </w:tblCellMar>
        </w:tblPrEx>
        <w:trPr>
          <w:trHeight w:val="2317" w:hRule="atLeast"/>
          <w:jc w:val="center"/>
        </w:trPr>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1CE1">
            <w:pPr>
              <w:widowControl/>
              <w:jc w:val="center"/>
              <w:textAlignment w:val="center"/>
              <w:rPr>
                <w:rFonts w:hint="eastAsia" w:ascii="仿宋_GB2312" w:hAnsi="仿宋_GB2312" w:eastAsia="仿宋_GB2312" w:cs="仿宋_GB2312"/>
                <w:b/>
                <w:bCs/>
                <w:kern w:val="0"/>
                <w:szCs w:val="21"/>
                <w:lang w:bidi="ar"/>
              </w:rPr>
            </w:pPr>
            <w:r>
              <w:rPr>
                <w:rFonts w:hint="eastAsia" w:ascii="仿宋_GB2312" w:hAnsi="Times New Roman" w:eastAsia="仿宋_GB2312" w:cs="Times New Roman"/>
                <w:b/>
                <w:bCs/>
                <w:kern w:val="0"/>
                <w:sz w:val="24"/>
                <w:szCs w:val="24"/>
                <w:lang w:val="en-US" w:eastAsia="zh-CN"/>
              </w:rPr>
              <w:t>情况说明</w:t>
            </w:r>
          </w:p>
        </w:tc>
        <w:tc>
          <w:tcPr>
            <w:tcW w:w="416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80B3">
            <w:pPr>
              <w:spacing w:line="360" w:lineRule="auto"/>
              <w:jc w:val="left"/>
              <w:rPr>
                <w:rFonts w:hint="default" w:ascii="仿宋_GB2312" w:hAnsi="Times New Roman" w:eastAsia="仿宋_GB2312" w:cs="Times New Roman"/>
                <w:kern w:val="0"/>
                <w:sz w:val="21"/>
                <w:szCs w:val="21"/>
                <w:lang w:val="en-US" w:eastAsia="zh-CN"/>
              </w:rPr>
            </w:pPr>
            <w:r>
              <w:rPr>
                <w:rFonts w:hint="eastAsia" w:ascii="仿宋_GB2312" w:hAnsi="Times New Roman" w:eastAsia="仿宋_GB2312" w:cs="Times New Roman"/>
                <w:kern w:val="0"/>
                <w:sz w:val="21"/>
                <w:szCs w:val="21"/>
                <w:lang w:val="en-US" w:eastAsia="zh-CN"/>
              </w:rPr>
              <w:t>1、我方</w:t>
            </w:r>
            <w:r>
              <w:rPr>
                <w:rFonts w:hint="eastAsia" w:ascii="仿宋_GB2312" w:hAnsi="Times New Roman" w:eastAsia="仿宋_GB2312" w:cs="Times New Roman"/>
                <w:kern w:val="0"/>
                <w:sz w:val="21"/>
                <w:szCs w:val="21"/>
                <w:u w:val="single"/>
                <w:lang w:val="en-US" w:eastAsia="zh-CN"/>
              </w:rPr>
              <w:t xml:space="preserve">     XX单位     </w:t>
            </w:r>
            <w:r>
              <w:rPr>
                <w:rFonts w:hint="eastAsia" w:ascii="仿宋_GB2312" w:hAnsi="Times New Roman" w:eastAsia="仿宋_GB2312" w:cs="Times New Roman"/>
                <w:kern w:val="0"/>
                <w:sz w:val="21"/>
                <w:szCs w:val="21"/>
                <w:lang w:val="en-US" w:eastAsia="zh-CN"/>
              </w:rPr>
              <w:t>与贵司</w:t>
            </w:r>
            <w:r>
              <w:rPr>
                <w:rFonts w:hint="eastAsia" w:ascii="仿宋_GB2312" w:hAnsi="Times New Roman" w:eastAsia="仿宋_GB2312" w:cs="Times New Roman"/>
                <w:kern w:val="0"/>
                <w:sz w:val="21"/>
                <w:szCs w:val="21"/>
                <w:u w:val="single"/>
                <w:lang w:val="en-US" w:eastAsia="zh-CN"/>
              </w:rPr>
              <w:t xml:space="preserve">     XX项目     </w:t>
            </w:r>
            <w:r>
              <w:rPr>
                <w:rFonts w:hint="eastAsia" w:ascii="仿宋_GB2312" w:hAnsi="Times New Roman" w:eastAsia="仿宋_GB2312" w:cs="Times New Roman"/>
                <w:kern w:val="0"/>
                <w:sz w:val="21"/>
                <w:szCs w:val="21"/>
                <w:lang w:val="en-US" w:eastAsia="zh-CN"/>
              </w:rPr>
              <w:t>于20XX年X月X日签订合同编号为XXXXX《</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合同》，合同金额</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元。依据合同规定，截至20XX年X月X日，欠款金额</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元。（保留整数）</w:t>
            </w:r>
          </w:p>
          <w:p w14:paraId="238F515D">
            <w:pPr>
              <w:spacing w:line="360" w:lineRule="auto"/>
              <w:jc w:val="left"/>
              <w:rPr>
                <w:rFonts w:hint="default" w:ascii="仿宋_GB2312" w:hAnsi="Times New Roman" w:eastAsia="仿宋_GB2312" w:cs="Times New Roman"/>
                <w:kern w:val="0"/>
                <w:sz w:val="21"/>
                <w:szCs w:val="21"/>
                <w:lang w:val="en-US" w:eastAsia="zh-CN"/>
              </w:rPr>
            </w:pPr>
            <w:r>
              <w:rPr>
                <w:rFonts w:hint="eastAsia" w:ascii="仿宋_GB2312" w:hAnsi="Times New Roman" w:eastAsia="仿宋_GB2312" w:cs="Times New Roman"/>
                <w:kern w:val="0"/>
                <w:sz w:val="21"/>
                <w:szCs w:val="21"/>
                <w:lang w:val="en-US" w:eastAsia="zh-CN"/>
              </w:rPr>
              <w:t>2、我方</w:t>
            </w:r>
            <w:r>
              <w:rPr>
                <w:rFonts w:hint="eastAsia" w:ascii="仿宋_GB2312" w:hAnsi="Times New Roman" w:eastAsia="仿宋_GB2312" w:cs="Times New Roman"/>
                <w:kern w:val="0"/>
                <w:sz w:val="21"/>
                <w:szCs w:val="21"/>
                <w:u w:val="single"/>
                <w:lang w:val="en-US" w:eastAsia="zh-CN"/>
              </w:rPr>
              <w:t xml:space="preserve">     XX单位     </w:t>
            </w:r>
            <w:r>
              <w:rPr>
                <w:rFonts w:hint="eastAsia" w:ascii="仿宋_GB2312" w:hAnsi="Times New Roman" w:eastAsia="仿宋_GB2312" w:cs="Times New Roman"/>
                <w:kern w:val="0"/>
                <w:sz w:val="21"/>
                <w:szCs w:val="21"/>
                <w:lang w:val="en-US" w:eastAsia="zh-CN"/>
              </w:rPr>
              <w:t>与贵司</w:t>
            </w:r>
            <w:r>
              <w:rPr>
                <w:rFonts w:hint="eastAsia" w:ascii="仿宋_GB2312" w:hAnsi="Times New Roman" w:eastAsia="仿宋_GB2312" w:cs="Times New Roman"/>
                <w:kern w:val="0"/>
                <w:sz w:val="21"/>
                <w:szCs w:val="21"/>
                <w:u w:val="single"/>
                <w:lang w:val="en-US" w:eastAsia="zh-CN"/>
              </w:rPr>
              <w:t xml:space="preserve">     XX项目     </w:t>
            </w:r>
            <w:r>
              <w:rPr>
                <w:rFonts w:hint="eastAsia" w:ascii="仿宋_GB2312" w:hAnsi="Times New Roman" w:eastAsia="仿宋_GB2312" w:cs="Times New Roman"/>
                <w:kern w:val="0"/>
                <w:sz w:val="21"/>
                <w:szCs w:val="21"/>
                <w:lang w:val="en-US" w:eastAsia="zh-CN"/>
              </w:rPr>
              <w:t>于20XX年X月X日签订合同编号为XXXXX《</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合同》，合同金额</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元。依据合同规定，截至20XX年X月X日，欠款金额</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元。（保留整数）</w:t>
            </w:r>
          </w:p>
          <w:p w14:paraId="203149FD">
            <w:pPr>
              <w:spacing w:line="360" w:lineRule="auto"/>
              <w:jc w:val="left"/>
              <w:rPr>
                <w:rFonts w:hint="default" w:ascii="仿宋_GB2312" w:hAnsi="Times New Roman" w:eastAsia="仿宋_GB2312" w:cs="Times New Roman"/>
                <w:kern w:val="0"/>
                <w:sz w:val="21"/>
                <w:szCs w:val="21"/>
                <w:lang w:val="en-US" w:eastAsia="zh-CN"/>
              </w:rPr>
            </w:pPr>
            <w:r>
              <w:rPr>
                <w:rFonts w:hint="eastAsia" w:ascii="仿宋_GB2312" w:hAnsi="Times New Roman" w:eastAsia="仿宋_GB2312" w:cs="Times New Roman"/>
                <w:kern w:val="0"/>
                <w:sz w:val="21"/>
                <w:szCs w:val="21"/>
                <w:lang w:val="en-US" w:eastAsia="zh-CN"/>
              </w:rPr>
              <w:t>3、我方</w:t>
            </w:r>
            <w:r>
              <w:rPr>
                <w:rFonts w:hint="eastAsia" w:ascii="仿宋_GB2312" w:hAnsi="Times New Roman" w:eastAsia="仿宋_GB2312" w:cs="Times New Roman"/>
                <w:kern w:val="0"/>
                <w:sz w:val="21"/>
                <w:szCs w:val="21"/>
                <w:u w:val="single"/>
                <w:lang w:val="en-US" w:eastAsia="zh-CN"/>
              </w:rPr>
              <w:t xml:space="preserve">     XX单位     </w:t>
            </w:r>
            <w:r>
              <w:rPr>
                <w:rFonts w:hint="eastAsia" w:ascii="仿宋_GB2312" w:hAnsi="Times New Roman" w:eastAsia="仿宋_GB2312" w:cs="Times New Roman"/>
                <w:kern w:val="0"/>
                <w:sz w:val="21"/>
                <w:szCs w:val="21"/>
                <w:lang w:val="en-US" w:eastAsia="zh-CN"/>
              </w:rPr>
              <w:t>与贵司</w:t>
            </w:r>
            <w:r>
              <w:rPr>
                <w:rFonts w:hint="eastAsia" w:ascii="仿宋_GB2312" w:hAnsi="Times New Roman" w:eastAsia="仿宋_GB2312" w:cs="Times New Roman"/>
                <w:kern w:val="0"/>
                <w:sz w:val="21"/>
                <w:szCs w:val="21"/>
                <w:u w:val="single"/>
                <w:lang w:val="en-US" w:eastAsia="zh-CN"/>
              </w:rPr>
              <w:t xml:space="preserve">     XX项目     </w:t>
            </w:r>
            <w:r>
              <w:rPr>
                <w:rFonts w:hint="eastAsia" w:ascii="仿宋_GB2312" w:hAnsi="Times New Roman" w:eastAsia="仿宋_GB2312" w:cs="Times New Roman"/>
                <w:kern w:val="0"/>
                <w:sz w:val="21"/>
                <w:szCs w:val="21"/>
                <w:lang w:val="en-US" w:eastAsia="zh-CN"/>
              </w:rPr>
              <w:t>于20XX年X月X日签订合同编号为XXXXX《</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合同》，合同金额</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元。依据合同规定，截至20XX年X月X日，欠款金额</w:t>
            </w:r>
            <w:r>
              <w:rPr>
                <w:rFonts w:hint="eastAsia" w:ascii="仿宋_GB2312" w:hAnsi="Times New Roman" w:eastAsia="仿宋_GB2312" w:cs="Times New Roman"/>
                <w:kern w:val="0"/>
                <w:sz w:val="21"/>
                <w:szCs w:val="21"/>
                <w:u w:val="single"/>
                <w:lang w:val="en-US" w:eastAsia="zh-CN"/>
              </w:rPr>
              <w:t xml:space="preserve">        </w:t>
            </w:r>
            <w:r>
              <w:rPr>
                <w:rFonts w:hint="eastAsia" w:ascii="仿宋_GB2312" w:hAnsi="Times New Roman" w:eastAsia="仿宋_GB2312" w:cs="Times New Roman"/>
                <w:kern w:val="0"/>
                <w:sz w:val="21"/>
                <w:szCs w:val="21"/>
                <w:lang w:val="en-US" w:eastAsia="zh-CN"/>
              </w:rPr>
              <w:t>元。（保留整数）</w:t>
            </w:r>
          </w:p>
          <w:p w14:paraId="2C459145">
            <w:pPr>
              <w:widowControl/>
              <w:wordWrap w:val="0"/>
              <w:spacing w:line="360" w:lineRule="auto"/>
              <w:jc w:val="right"/>
              <w:textAlignment w:val="top"/>
              <w:rPr>
                <w:rStyle w:val="235"/>
                <w:rFonts w:hint="eastAsia" w:ascii="仿宋_GB2312" w:hAnsi="仿宋_GB2312" w:eastAsia="仿宋_GB2312" w:cs="仿宋_GB2312"/>
                <w:color w:val="auto"/>
                <w:sz w:val="21"/>
                <w:szCs w:val="21"/>
                <w:lang w:bidi="ar"/>
              </w:rPr>
            </w:pPr>
            <w:r>
              <w:rPr>
                <w:rStyle w:val="235"/>
                <w:rFonts w:hint="eastAsia" w:ascii="仿宋_GB2312" w:hAnsi="仿宋_GB2312" w:eastAsia="仿宋_GB2312" w:cs="仿宋_GB2312"/>
                <w:color w:val="auto"/>
                <w:sz w:val="21"/>
                <w:szCs w:val="21"/>
                <w:lang w:bidi="ar"/>
              </w:rPr>
              <w:t xml:space="preserve">                                               </w:t>
            </w:r>
          </w:p>
          <w:p w14:paraId="78D2E9BB">
            <w:pPr>
              <w:widowControl/>
              <w:wordWrap/>
              <w:spacing w:line="360" w:lineRule="auto"/>
              <w:jc w:val="center"/>
              <w:textAlignment w:val="top"/>
              <w:rPr>
                <w:rStyle w:val="235"/>
                <w:rFonts w:hint="default" w:ascii="仿宋_GB2312" w:hAnsi="仿宋_GB2312" w:eastAsia="仿宋_GB2312" w:cs="仿宋_GB2312"/>
                <w:color w:val="auto"/>
                <w:sz w:val="21"/>
                <w:szCs w:val="21"/>
                <w:lang w:val="en-US" w:eastAsia="zh-CN" w:bidi="ar"/>
              </w:rPr>
            </w:pPr>
            <w:r>
              <w:rPr>
                <w:rStyle w:val="235"/>
                <w:rFonts w:hint="eastAsia" w:ascii="仿宋_GB2312" w:hAnsi="仿宋_GB2312" w:eastAsia="仿宋_GB2312" w:cs="仿宋_GB2312"/>
                <w:color w:val="auto"/>
                <w:sz w:val="21"/>
                <w:szCs w:val="21"/>
                <w:lang w:val="en-US" w:eastAsia="zh-CN" w:bidi="ar"/>
              </w:rPr>
              <w:t xml:space="preserve">     申请人</w:t>
            </w:r>
            <w:r>
              <w:rPr>
                <w:rStyle w:val="235"/>
                <w:rFonts w:hint="eastAsia" w:ascii="仿宋_GB2312" w:hAnsi="仿宋_GB2312" w:eastAsia="仿宋_GB2312" w:cs="仿宋_GB2312"/>
                <w:color w:val="auto"/>
                <w:sz w:val="21"/>
                <w:szCs w:val="21"/>
                <w:lang w:bidi="ar"/>
              </w:rPr>
              <w:t>：</w:t>
            </w:r>
            <w:r>
              <w:rPr>
                <w:rStyle w:val="235"/>
                <w:rFonts w:hint="eastAsia" w:ascii="仿宋_GB2312" w:hAnsi="仿宋_GB2312" w:eastAsia="仿宋_GB2312" w:cs="仿宋_GB2312"/>
                <w:color w:val="auto"/>
                <w:sz w:val="21"/>
                <w:szCs w:val="21"/>
                <w:lang w:val="en-US" w:eastAsia="zh-CN" w:bidi="ar"/>
              </w:rPr>
              <w:t>XX公司（盖章）</w:t>
            </w:r>
          </w:p>
          <w:p w14:paraId="6AFA7C61">
            <w:pPr>
              <w:spacing w:line="360" w:lineRule="auto"/>
              <w:jc w:val="center"/>
              <w:rPr>
                <w:rStyle w:val="235"/>
                <w:rFonts w:hint="eastAsia" w:ascii="仿宋_GB2312" w:hAnsi="仿宋_GB2312" w:eastAsia="仿宋_GB2312" w:cs="仿宋_GB2312"/>
                <w:color w:val="auto"/>
                <w:sz w:val="21"/>
                <w:szCs w:val="21"/>
                <w:lang w:bidi="ar"/>
              </w:rPr>
            </w:pPr>
            <w:r>
              <w:rPr>
                <w:rStyle w:val="235"/>
                <w:rFonts w:hint="eastAsia" w:ascii="仿宋_GB2312" w:hAnsi="仿宋_GB2312" w:eastAsia="仿宋_GB2312" w:cs="仿宋_GB2312"/>
                <w:color w:val="auto"/>
                <w:sz w:val="21"/>
                <w:szCs w:val="21"/>
                <w:lang w:val="en-US" w:eastAsia="zh-CN" w:bidi="ar"/>
              </w:rPr>
              <w:t xml:space="preserve">             法定代表人或授权委托人</w:t>
            </w:r>
            <w:r>
              <w:rPr>
                <w:rStyle w:val="235"/>
                <w:rFonts w:hint="eastAsia" w:ascii="仿宋_GB2312" w:hAnsi="仿宋_GB2312" w:eastAsia="仿宋_GB2312" w:cs="仿宋_GB2312"/>
                <w:color w:val="auto"/>
                <w:sz w:val="21"/>
                <w:szCs w:val="21"/>
                <w:lang w:bidi="ar"/>
              </w:rPr>
              <w:t>（</w:t>
            </w:r>
            <w:r>
              <w:rPr>
                <w:rStyle w:val="235"/>
                <w:rFonts w:hint="eastAsia" w:ascii="仿宋_GB2312" w:hAnsi="仿宋_GB2312" w:eastAsia="仿宋_GB2312" w:cs="仿宋_GB2312"/>
                <w:color w:val="auto"/>
                <w:sz w:val="21"/>
                <w:szCs w:val="21"/>
                <w:lang w:val="en-US" w:eastAsia="zh-CN" w:bidi="ar"/>
              </w:rPr>
              <w:t>签字</w:t>
            </w:r>
            <w:r>
              <w:rPr>
                <w:rStyle w:val="235"/>
                <w:rFonts w:hint="eastAsia" w:ascii="仿宋_GB2312" w:hAnsi="仿宋_GB2312" w:eastAsia="仿宋_GB2312" w:cs="仿宋_GB2312"/>
                <w:color w:val="auto"/>
                <w:sz w:val="21"/>
                <w:szCs w:val="21"/>
                <w:lang w:bidi="ar"/>
              </w:rPr>
              <w:t>）：</w:t>
            </w:r>
          </w:p>
          <w:p w14:paraId="0D035A58">
            <w:pPr>
              <w:pStyle w:val="9"/>
              <w:ind w:firstLine="2730" w:firstLineChars="1300"/>
              <w:jc w:val="both"/>
              <w:rPr>
                <w:rFonts w:hint="eastAsia" w:ascii="仿宋_GB2312" w:hAnsi="仿宋_GB2312" w:eastAsia="仿宋_GB2312" w:cs="仿宋_GB2312"/>
                <w:sz w:val="13"/>
                <w:szCs w:val="13"/>
              </w:rPr>
            </w:pPr>
            <w:r>
              <w:rPr>
                <w:rStyle w:val="235"/>
                <w:rFonts w:hint="eastAsia" w:ascii="仿宋_GB2312" w:hAnsi="仿宋_GB2312" w:eastAsia="仿宋_GB2312" w:cs="仿宋_GB2312"/>
                <w:color w:val="auto"/>
                <w:kern w:val="2"/>
                <w:sz w:val="21"/>
                <w:szCs w:val="21"/>
                <w:lang w:val="en-US" w:eastAsia="zh-CN" w:bidi="ar"/>
              </w:rPr>
              <w:t>日</w:t>
            </w:r>
            <w:r>
              <w:rPr>
                <w:rStyle w:val="235"/>
                <w:rFonts w:hint="eastAsia" w:cs="仿宋_GB2312"/>
                <w:color w:val="auto"/>
                <w:kern w:val="2"/>
                <w:sz w:val="21"/>
                <w:szCs w:val="21"/>
                <w:lang w:val="en-US" w:eastAsia="zh-CN" w:bidi="ar"/>
              </w:rPr>
              <w:t xml:space="preserve"> </w:t>
            </w:r>
            <w:r>
              <w:rPr>
                <w:rStyle w:val="235"/>
                <w:rFonts w:hint="eastAsia" w:ascii="仿宋_GB2312" w:hAnsi="仿宋_GB2312" w:eastAsia="仿宋_GB2312" w:cs="仿宋_GB2312"/>
                <w:color w:val="auto"/>
                <w:kern w:val="2"/>
                <w:sz w:val="21"/>
                <w:szCs w:val="21"/>
                <w:lang w:val="en-US" w:eastAsia="zh-CN" w:bidi="ar"/>
              </w:rPr>
              <w:t>期：    年    月    日</w:t>
            </w:r>
          </w:p>
        </w:tc>
      </w:tr>
    </w:tbl>
    <w:p w14:paraId="03FA96F0">
      <w:pPr>
        <w:rPr>
          <w:rFonts w:hint="eastAsia"/>
        </w:rPr>
      </w:pPr>
    </w:p>
    <w:p w14:paraId="7C1708FA">
      <w:pPr>
        <w:keepNext w:val="0"/>
        <w:keepLines w:val="0"/>
        <w:pageBreakBefore w:val="0"/>
        <w:kinsoku/>
        <w:overflowPunct/>
        <w:bidi w:val="0"/>
        <w:spacing w:line="560" w:lineRule="exact"/>
        <w:ind w:left="0" w:leftChars="0" w:right="0" w:firstLine="560" w:firstLineChars="200"/>
        <w:textAlignment w:val="auto"/>
        <w:outlineLvl w:val="9"/>
        <w:rPr>
          <w:rFonts w:hint="eastAsia" w:ascii="仿宋_GB2312" w:hAnsi="仿宋" w:eastAsia="仿宋_GB2312"/>
          <w:sz w:val="28"/>
          <w:szCs w:val="28"/>
          <w:highlight w:val="none"/>
        </w:rPr>
      </w:pPr>
    </w:p>
    <w:sectPr>
      <w:pgSz w:w="11906" w:h="16838"/>
      <w:pgMar w:top="1134" w:right="1134" w:bottom="1134" w:left="1418" w:header="851" w:footer="851"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C6E1">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E0B45">
                          <w:pPr>
                            <w:pStyle w:val="15"/>
                            <w:rPr>
                              <w:rFonts w:hint="eastAsia" w:ascii="仿宋" w:hAnsi="仿宋" w:eastAsia="仿宋" w:cs="仿宋"/>
                              <w:sz w:val="24"/>
                              <w:szCs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AE0B45">
                    <w:pPr>
                      <w:pStyle w:val="15"/>
                      <w:rPr>
                        <w:rFonts w:hint="eastAsia" w:ascii="仿宋" w:hAnsi="仿宋" w:eastAsia="仿宋" w:cs="仿宋"/>
                        <w:sz w:val="24"/>
                        <w:szCs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F7F07">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7DB3B">
                          <w:pPr>
                            <w:pStyle w:val="15"/>
                            <w:rPr>
                              <w:rFonts w:hint="eastAsia" w:ascii="仿宋" w:hAnsi="仿宋" w:eastAsia="仿宋" w:cs="仿宋"/>
                              <w:sz w:val="24"/>
                              <w:szCs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DD7DB3B">
                    <w:pPr>
                      <w:pStyle w:val="15"/>
                      <w:rPr>
                        <w:rFonts w:hint="eastAsia" w:ascii="仿宋" w:hAnsi="仿宋" w:eastAsia="仿宋" w:cs="仿宋"/>
                        <w:sz w:val="24"/>
                        <w:szCs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652DE">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9A375">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59A375">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00EB5">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83A7C"/>
    <w:multiLevelType w:val="singleLevel"/>
    <w:tmpl w:val="ED183A7C"/>
    <w:lvl w:ilvl="0" w:tentative="0">
      <w:start w:val="1"/>
      <w:numFmt w:val="decimal"/>
      <w:lvlText w:val="%1."/>
      <w:lvlJc w:val="left"/>
      <w:pPr>
        <w:tabs>
          <w:tab w:val="left" w:pos="312"/>
        </w:tabs>
      </w:pPr>
    </w:lvl>
  </w:abstractNum>
  <w:abstractNum w:abstractNumId="1">
    <w:nsid w:val="40F244A1"/>
    <w:multiLevelType w:val="multilevel"/>
    <w:tmpl w:val="40F244A1"/>
    <w:lvl w:ilvl="0" w:tentative="0">
      <w:start w:val="1"/>
      <w:numFmt w:val="japaneseCounting"/>
      <w:lvlText w:val="第%1章"/>
      <w:lvlJc w:val="left"/>
      <w:pPr>
        <w:ind w:left="2445" w:hanging="1290"/>
      </w:pPr>
      <w:rPr>
        <w:rFonts w:hint="default"/>
      </w:rPr>
    </w:lvl>
    <w:lvl w:ilvl="1" w:tentative="0">
      <w:start w:val="1"/>
      <w:numFmt w:val="lowerLetter"/>
      <w:lvlText w:val="%2)"/>
      <w:lvlJc w:val="left"/>
      <w:pPr>
        <w:ind w:left="2035" w:hanging="440"/>
      </w:pPr>
    </w:lvl>
    <w:lvl w:ilvl="2" w:tentative="0">
      <w:start w:val="1"/>
      <w:numFmt w:val="lowerRoman"/>
      <w:lvlText w:val="%3."/>
      <w:lvlJc w:val="right"/>
      <w:pPr>
        <w:ind w:left="2475" w:hanging="440"/>
      </w:pPr>
    </w:lvl>
    <w:lvl w:ilvl="3" w:tentative="0">
      <w:start w:val="1"/>
      <w:numFmt w:val="decimal"/>
      <w:lvlText w:val="%4."/>
      <w:lvlJc w:val="left"/>
      <w:pPr>
        <w:ind w:left="2915" w:hanging="440"/>
      </w:pPr>
    </w:lvl>
    <w:lvl w:ilvl="4" w:tentative="0">
      <w:start w:val="1"/>
      <w:numFmt w:val="lowerLetter"/>
      <w:lvlText w:val="%5)"/>
      <w:lvlJc w:val="left"/>
      <w:pPr>
        <w:ind w:left="3355" w:hanging="440"/>
      </w:pPr>
    </w:lvl>
    <w:lvl w:ilvl="5" w:tentative="0">
      <w:start w:val="1"/>
      <w:numFmt w:val="lowerRoman"/>
      <w:lvlText w:val="%6."/>
      <w:lvlJc w:val="right"/>
      <w:pPr>
        <w:ind w:left="3795" w:hanging="440"/>
      </w:pPr>
    </w:lvl>
    <w:lvl w:ilvl="6" w:tentative="0">
      <w:start w:val="1"/>
      <w:numFmt w:val="decimal"/>
      <w:lvlText w:val="%7."/>
      <w:lvlJc w:val="left"/>
      <w:pPr>
        <w:ind w:left="4235" w:hanging="440"/>
      </w:pPr>
    </w:lvl>
    <w:lvl w:ilvl="7" w:tentative="0">
      <w:start w:val="1"/>
      <w:numFmt w:val="lowerLetter"/>
      <w:lvlText w:val="%8)"/>
      <w:lvlJc w:val="left"/>
      <w:pPr>
        <w:ind w:left="4675" w:hanging="440"/>
      </w:pPr>
    </w:lvl>
    <w:lvl w:ilvl="8" w:tentative="0">
      <w:start w:val="1"/>
      <w:numFmt w:val="lowerRoman"/>
      <w:lvlText w:val="%9."/>
      <w:lvlJc w:val="right"/>
      <w:pPr>
        <w:ind w:left="5115" w:hanging="440"/>
      </w:pPr>
    </w:lvl>
  </w:abstractNum>
  <w:abstractNum w:abstractNumId="2">
    <w:nsid w:val="4BD91A35"/>
    <w:multiLevelType w:val="multilevel"/>
    <w:tmpl w:val="4BD91A35"/>
    <w:lvl w:ilvl="0" w:tentative="0">
      <w:start w:val="1"/>
      <w:numFmt w:val="japaneseCounting"/>
      <w:lvlText w:val="%1、"/>
      <w:lvlJc w:val="left"/>
      <w:pPr>
        <w:ind w:left="742" w:hanging="60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72A27"/>
    <w:rsid w:val="00000C4B"/>
    <w:rsid w:val="00003206"/>
    <w:rsid w:val="000032F5"/>
    <w:rsid w:val="000058F9"/>
    <w:rsid w:val="00006CEA"/>
    <w:rsid w:val="00007616"/>
    <w:rsid w:val="00007F5B"/>
    <w:rsid w:val="00011EE5"/>
    <w:rsid w:val="00012AE6"/>
    <w:rsid w:val="0002120F"/>
    <w:rsid w:val="00021C75"/>
    <w:rsid w:val="000224D1"/>
    <w:rsid w:val="000231D5"/>
    <w:rsid w:val="000242AC"/>
    <w:rsid w:val="000259A7"/>
    <w:rsid w:val="00027F10"/>
    <w:rsid w:val="000316F9"/>
    <w:rsid w:val="00032D98"/>
    <w:rsid w:val="00037CF6"/>
    <w:rsid w:val="00042E74"/>
    <w:rsid w:val="00043D3A"/>
    <w:rsid w:val="00046584"/>
    <w:rsid w:val="00051516"/>
    <w:rsid w:val="00051CAC"/>
    <w:rsid w:val="00053080"/>
    <w:rsid w:val="00057161"/>
    <w:rsid w:val="00057A12"/>
    <w:rsid w:val="00057FC5"/>
    <w:rsid w:val="00062688"/>
    <w:rsid w:val="00064B19"/>
    <w:rsid w:val="00065C40"/>
    <w:rsid w:val="000662A3"/>
    <w:rsid w:val="00066E52"/>
    <w:rsid w:val="00070523"/>
    <w:rsid w:val="000709B0"/>
    <w:rsid w:val="00070AD4"/>
    <w:rsid w:val="00072201"/>
    <w:rsid w:val="000737F0"/>
    <w:rsid w:val="00073934"/>
    <w:rsid w:val="000742BD"/>
    <w:rsid w:val="000743A4"/>
    <w:rsid w:val="00074B6D"/>
    <w:rsid w:val="000779F3"/>
    <w:rsid w:val="00081174"/>
    <w:rsid w:val="00081184"/>
    <w:rsid w:val="00083E3F"/>
    <w:rsid w:val="0009048A"/>
    <w:rsid w:val="00091CCD"/>
    <w:rsid w:val="0009230C"/>
    <w:rsid w:val="000968D0"/>
    <w:rsid w:val="00097467"/>
    <w:rsid w:val="000A10A1"/>
    <w:rsid w:val="000A3A66"/>
    <w:rsid w:val="000A3C48"/>
    <w:rsid w:val="000A5433"/>
    <w:rsid w:val="000A634B"/>
    <w:rsid w:val="000A7CA7"/>
    <w:rsid w:val="000B141A"/>
    <w:rsid w:val="000B191B"/>
    <w:rsid w:val="000B2003"/>
    <w:rsid w:val="000B7F12"/>
    <w:rsid w:val="000C0587"/>
    <w:rsid w:val="000C32EE"/>
    <w:rsid w:val="000C3CB5"/>
    <w:rsid w:val="000C79C2"/>
    <w:rsid w:val="000D1CAB"/>
    <w:rsid w:val="000D21DD"/>
    <w:rsid w:val="000D25C0"/>
    <w:rsid w:val="000D4322"/>
    <w:rsid w:val="000D6C1D"/>
    <w:rsid w:val="000E3D85"/>
    <w:rsid w:val="000E4703"/>
    <w:rsid w:val="000E79AB"/>
    <w:rsid w:val="000F1750"/>
    <w:rsid w:val="000F2299"/>
    <w:rsid w:val="000F3EA4"/>
    <w:rsid w:val="000F44CC"/>
    <w:rsid w:val="000F546A"/>
    <w:rsid w:val="000F56E8"/>
    <w:rsid w:val="000F6E8A"/>
    <w:rsid w:val="000F7EAD"/>
    <w:rsid w:val="001016CB"/>
    <w:rsid w:val="00103C1F"/>
    <w:rsid w:val="00104FF7"/>
    <w:rsid w:val="00106233"/>
    <w:rsid w:val="00106A8F"/>
    <w:rsid w:val="00106B4F"/>
    <w:rsid w:val="00106F09"/>
    <w:rsid w:val="001077EF"/>
    <w:rsid w:val="00107AA0"/>
    <w:rsid w:val="0011109E"/>
    <w:rsid w:val="00111E1C"/>
    <w:rsid w:val="001120FE"/>
    <w:rsid w:val="0011300C"/>
    <w:rsid w:val="00113362"/>
    <w:rsid w:val="00114324"/>
    <w:rsid w:val="00114938"/>
    <w:rsid w:val="001151D7"/>
    <w:rsid w:val="001165D1"/>
    <w:rsid w:val="0012090D"/>
    <w:rsid w:val="00122ADD"/>
    <w:rsid w:val="00123EC4"/>
    <w:rsid w:val="00124443"/>
    <w:rsid w:val="00124998"/>
    <w:rsid w:val="00126542"/>
    <w:rsid w:val="00126E57"/>
    <w:rsid w:val="00127ADB"/>
    <w:rsid w:val="0013165F"/>
    <w:rsid w:val="001323F4"/>
    <w:rsid w:val="00133A74"/>
    <w:rsid w:val="001352DA"/>
    <w:rsid w:val="001353CB"/>
    <w:rsid w:val="00135672"/>
    <w:rsid w:val="00137930"/>
    <w:rsid w:val="00141F23"/>
    <w:rsid w:val="00143ECA"/>
    <w:rsid w:val="00144C64"/>
    <w:rsid w:val="00145F66"/>
    <w:rsid w:val="00152C1E"/>
    <w:rsid w:val="0015301A"/>
    <w:rsid w:val="001542C3"/>
    <w:rsid w:val="0015510C"/>
    <w:rsid w:val="00156AE0"/>
    <w:rsid w:val="001612CC"/>
    <w:rsid w:val="00163A90"/>
    <w:rsid w:val="00167F75"/>
    <w:rsid w:val="00170EFD"/>
    <w:rsid w:val="00172CF6"/>
    <w:rsid w:val="001739E7"/>
    <w:rsid w:val="00176E7A"/>
    <w:rsid w:val="00177737"/>
    <w:rsid w:val="00177DB5"/>
    <w:rsid w:val="00177E5D"/>
    <w:rsid w:val="00180F18"/>
    <w:rsid w:val="0018131F"/>
    <w:rsid w:val="00186480"/>
    <w:rsid w:val="00190E4F"/>
    <w:rsid w:val="00190F74"/>
    <w:rsid w:val="001914B1"/>
    <w:rsid w:val="001924E8"/>
    <w:rsid w:val="0019254A"/>
    <w:rsid w:val="00196E3D"/>
    <w:rsid w:val="00197CA7"/>
    <w:rsid w:val="001A0807"/>
    <w:rsid w:val="001A0D24"/>
    <w:rsid w:val="001A2A93"/>
    <w:rsid w:val="001A6941"/>
    <w:rsid w:val="001B025D"/>
    <w:rsid w:val="001B08F7"/>
    <w:rsid w:val="001B23FF"/>
    <w:rsid w:val="001B2488"/>
    <w:rsid w:val="001B26FD"/>
    <w:rsid w:val="001B3BC6"/>
    <w:rsid w:val="001B43C2"/>
    <w:rsid w:val="001C0691"/>
    <w:rsid w:val="001C348C"/>
    <w:rsid w:val="001C3CAE"/>
    <w:rsid w:val="001C3F70"/>
    <w:rsid w:val="001C4AF9"/>
    <w:rsid w:val="001C5E8C"/>
    <w:rsid w:val="001C6089"/>
    <w:rsid w:val="001C61D1"/>
    <w:rsid w:val="001C706F"/>
    <w:rsid w:val="001C79D6"/>
    <w:rsid w:val="001C7D3C"/>
    <w:rsid w:val="001C7E84"/>
    <w:rsid w:val="001D04E2"/>
    <w:rsid w:val="001D2048"/>
    <w:rsid w:val="001D40D7"/>
    <w:rsid w:val="001D6BD0"/>
    <w:rsid w:val="001E0612"/>
    <w:rsid w:val="001E105D"/>
    <w:rsid w:val="001E1710"/>
    <w:rsid w:val="001E240E"/>
    <w:rsid w:val="001E2FBB"/>
    <w:rsid w:val="001E4462"/>
    <w:rsid w:val="001E6217"/>
    <w:rsid w:val="001E6B8C"/>
    <w:rsid w:val="001F2BF7"/>
    <w:rsid w:val="001F3D00"/>
    <w:rsid w:val="001F4129"/>
    <w:rsid w:val="001F5C73"/>
    <w:rsid w:val="001F62E8"/>
    <w:rsid w:val="0020030C"/>
    <w:rsid w:val="00202FA1"/>
    <w:rsid w:val="00204B0E"/>
    <w:rsid w:val="002063CE"/>
    <w:rsid w:val="002124B2"/>
    <w:rsid w:val="002139A6"/>
    <w:rsid w:val="002152CE"/>
    <w:rsid w:val="002156E0"/>
    <w:rsid w:val="00215AB8"/>
    <w:rsid w:val="00215E15"/>
    <w:rsid w:val="00216721"/>
    <w:rsid w:val="00221288"/>
    <w:rsid w:val="00222515"/>
    <w:rsid w:val="00224EA0"/>
    <w:rsid w:val="00226D35"/>
    <w:rsid w:val="00232375"/>
    <w:rsid w:val="0023423F"/>
    <w:rsid w:val="00244BE8"/>
    <w:rsid w:val="002452BA"/>
    <w:rsid w:val="002454E8"/>
    <w:rsid w:val="002471D7"/>
    <w:rsid w:val="00250A70"/>
    <w:rsid w:val="00252D1E"/>
    <w:rsid w:val="00254557"/>
    <w:rsid w:val="002563BC"/>
    <w:rsid w:val="00257294"/>
    <w:rsid w:val="0025750B"/>
    <w:rsid w:val="00260B48"/>
    <w:rsid w:val="002614F4"/>
    <w:rsid w:val="002616BD"/>
    <w:rsid w:val="00263E81"/>
    <w:rsid w:val="00265C4F"/>
    <w:rsid w:val="00271D7F"/>
    <w:rsid w:val="002721F9"/>
    <w:rsid w:val="00272686"/>
    <w:rsid w:val="0027710E"/>
    <w:rsid w:val="002776A6"/>
    <w:rsid w:val="00277FF3"/>
    <w:rsid w:val="00280255"/>
    <w:rsid w:val="002805F7"/>
    <w:rsid w:val="00281B62"/>
    <w:rsid w:val="00282C3D"/>
    <w:rsid w:val="00283451"/>
    <w:rsid w:val="00283911"/>
    <w:rsid w:val="0028504F"/>
    <w:rsid w:val="00285FDA"/>
    <w:rsid w:val="00287C35"/>
    <w:rsid w:val="00291205"/>
    <w:rsid w:val="00294002"/>
    <w:rsid w:val="00294C91"/>
    <w:rsid w:val="0029612C"/>
    <w:rsid w:val="00297CAE"/>
    <w:rsid w:val="00297E77"/>
    <w:rsid w:val="002A10AA"/>
    <w:rsid w:val="002A18EE"/>
    <w:rsid w:val="002A1E9F"/>
    <w:rsid w:val="002A3E3D"/>
    <w:rsid w:val="002A70EA"/>
    <w:rsid w:val="002B4D96"/>
    <w:rsid w:val="002B51A2"/>
    <w:rsid w:val="002B6933"/>
    <w:rsid w:val="002B72CA"/>
    <w:rsid w:val="002B7366"/>
    <w:rsid w:val="002B7A68"/>
    <w:rsid w:val="002C28F2"/>
    <w:rsid w:val="002C2A1A"/>
    <w:rsid w:val="002C3049"/>
    <w:rsid w:val="002C565B"/>
    <w:rsid w:val="002C62CA"/>
    <w:rsid w:val="002C74A4"/>
    <w:rsid w:val="002D18D8"/>
    <w:rsid w:val="002D2A32"/>
    <w:rsid w:val="002D409A"/>
    <w:rsid w:val="002D420F"/>
    <w:rsid w:val="002D56FB"/>
    <w:rsid w:val="002E340E"/>
    <w:rsid w:val="002E42AF"/>
    <w:rsid w:val="002E51D2"/>
    <w:rsid w:val="002E74F8"/>
    <w:rsid w:val="002E78C8"/>
    <w:rsid w:val="002F2FFF"/>
    <w:rsid w:val="002F31B0"/>
    <w:rsid w:val="002F3927"/>
    <w:rsid w:val="002F42BD"/>
    <w:rsid w:val="002F534A"/>
    <w:rsid w:val="002F63F8"/>
    <w:rsid w:val="003009F8"/>
    <w:rsid w:val="003020F8"/>
    <w:rsid w:val="00302FD8"/>
    <w:rsid w:val="00303176"/>
    <w:rsid w:val="0030374A"/>
    <w:rsid w:val="00304221"/>
    <w:rsid w:val="00304D5C"/>
    <w:rsid w:val="0030637E"/>
    <w:rsid w:val="00310999"/>
    <w:rsid w:val="00311D9D"/>
    <w:rsid w:val="00313B61"/>
    <w:rsid w:val="00313B98"/>
    <w:rsid w:val="003213A3"/>
    <w:rsid w:val="00324A6A"/>
    <w:rsid w:val="00324FF4"/>
    <w:rsid w:val="003259EF"/>
    <w:rsid w:val="00331672"/>
    <w:rsid w:val="00334115"/>
    <w:rsid w:val="00343340"/>
    <w:rsid w:val="00345058"/>
    <w:rsid w:val="00345199"/>
    <w:rsid w:val="0035030E"/>
    <w:rsid w:val="0035041D"/>
    <w:rsid w:val="003505F6"/>
    <w:rsid w:val="00350945"/>
    <w:rsid w:val="003531D1"/>
    <w:rsid w:val="00353465"/>
    <w:rsid w:val="00353CB3"/>
    <w:rsid w:val="00355499"/>
    <w:rsid w:val="003570A7"/>
    <w:rsid w:val="00365B1E"/>
    <w:rsid w:val="003663BB"/>
    <w:rsid w:val="003667B8"/>
    <w:rsid w:val="00366980"/>
    <w:rsid w:val="003675F8"/>
    <w:rsid w:val="00370EA9"/>
    <w:rsid w:val="0037189F"/>
    <w:rsid w:val="00373AD5"/>
    <w:rsid w:val="00374AE3"/>
    <w:rsid w:val="00375E81"/>
    <w:rsid w:val="00376BF4"/>
    <w:rsid w:val="003771FD"/>
    <w:rsid w:val="00377B76"/>
    <w:rsid w:val="003800E7"/>
    <w:rsid w:val="00382B74"/>
    <w:rsid w:val="00383F36"/>
    <w:rsid w:val="003851C4"/>
    <w:rsid w:val="00386979"/>
    <w:rsid w:val="00387103"/>
    <w:rsid w:val="003909DF"/>
    <w:rsid w:val="00391BA8"/>
    <w:rsid w:val="003936D9"/>
    <w:rsid w:val="00395476"/>
    <w:rsid w:val="003967B8"/>
    <w:rsid w:val="00396E64"/>
    <w:rsid w:val="00397CED"/>
    <w:rsid w:val="003A16B0"/>
    <w:rsid w:val="003A1E44"/>
    <w:rsid w:val="003A41E2"/>
    <w:rsid w:val="003A4281"/>
    <w:rsid w:val="003A5836"/>
    <w:rsid w:val="003A5CA0"/>
    <w:rsid w:val="003B5DED"/>
    <w:rsid w:val="003B7B7D"/>
    <w:rsid w:val="003C0047"/>
    <w:rsid w:val="003C07E9"/>
    <w:rsid w:val="003C3AC6"/>
    <w:rsid w:val="003C426D"/>
    <w:rsid w:val="003C556C"/>
    <w:rsid w:val="003D32DC"/>
    <w:rsid w:val="003D4C18"/>
    <w:rsid w:val="003D4D14"/>
    <w:rsid w:val="003D5A93"/>
    <w:rsid w:val="003E0B65"/>
    <w:rsid w:val="003E292E"/>
    <w:rsid w:val="003E357B"/>
    <w:rsid w:val="003E7065"/>
    <w:rsid w:val="003F0C82"/>
    <w:rsid w:val="003F306A"/>
    <w:rsid w:val="003F6B25"/>
    <w:rsid w:val="004004E4"/>
    <w:rsid w:val="00400787"/>
    <w:rsid w:val="004007BE"/>
    <w:rsid w:val="0040323A"/>
    <w:rsid w:val="00404138"/>
    <w:rsid w:val="00405A74"/>
    <w:rsid w:val="00405E90"/>
    <w:rsid w:val="00406A0D"/>
    <w:rsid w:val="00412784"/>
    <w:rsid w:val="00412E6D"/>
    <w:rsid w:val="00413FE5"/>
    <w:rsid w:val="00416DCA"/>
    <w:rsid w:val="00420809"/>
    <w:rsid w:val="00422533"/>
    <w:rsid w:val="00423EC2"/>
    <w:rsid w:val="004254A5"/>
    <w:rsid w:val="00425E04"/>
    <w:rsid w:val="00427CC0"/>
    <w:rsid w:val="00431404"/>
    <w:rsid w:val="00432EAF"/>
    <w:rsid w:val="00432ED2"/>
    <w:rsid w:val="00433AD5"/>
    <w:rsid w:val="004353CD"/>
    <w:rsid w:val="00435E2F"/>
    <w:rsid w:val="004375FE"/>
    <w:rsid w:val="00437F68"/>
    <w:rsid w:val="004453B5"/>
    <w:rsid w:val="00446375"/>
    <w:rsid w:val="004465A7"/>
    <w:rsid w:val="004514CE"/>
    <w:rsid w:val="004517A0"/>
    <w:rsid w:val="00452D23"/>
    <w:rsid w:val="00452FC9"/>
    <w:rsid w:val="0045484F"/>
    <w:rsid w:val="00454C2F"/>
    <w:rsid w:val="004558FC"/>
    <w:rsid w:val="00455A25"/>
    <w:rsid w:val="004640EF"/>
    <w:rsid w:val="00466128"/>
    <w:rsid w:val="004702BD"/>
    <w:rsid w:val="00474081"/>
    <w:rsid w:val="00475BD6"/>
    <w:rsid w:val="00477B5D"/>
    <w:rsid w:val="00477DB8"/>
    <w:rsid w:val="00480B79"/>
    <w:rsid w:val="00480B91"/>
    <w:rsid w:val="00480FB4"/>
    <w:rsid w:val="00481D62"/>
    <w:rsid w:val="00486FA7"/>
    <w:rsid w:val="00487089"/>
    <w:rsid w:val="004874B1"/>
    <w:rsid w:val="0049060A"/>
    <w:rsid w:val="004956FC"/>
    <w:rsid w:val="004973EA"/>
    <w:rsid w:val="004A0C4A"/>
    <w:rsid w:val="004A0E13"/>
    <w:rsid w:val="004A21D5"/>
    <w:rsid w:val="004A25E5"/>
    <w:rsid w:val="004A38C8"/>
    <w:rsid w:val="004A3AFC"/>
    <w:rsid w:val="004A56A2"/>
    <w:rsid w:val="004A633F"/>
    <w:rsid w:val="004A72B0"/>
    <w:rsid w:val="004B0DCF"/>
    <w:rsid w:val="004B1922"/>
    <w:rsid w:val="004B3311"/>
    <w:rsid w:val="004B4A9F"/>
    <w:rsid w:val="004B6BD7"/>
    <w:rsid w:val="004B6D0B"/>
    <w:rsid w:val="004B7E28"/>
    <w:rsid w:val="004C0409"/>
    <w:rsid w:val="004C1C8B"/>
    <w:rsid w:val="004C1D5A"/>
    <w:rsid w:val="004C3811"/>
    <w:rsid w:val="004C387E"/>
    <w:rsid w:val="004C3CBA"/>
    <w:rsid w:val="004C52B4"/>
    <w:rsid w:val="004C6E1F"/>
    <w:rsid w:val="004D040A"/>
    <w:rsid w:val="004D071B"/>
    <w:rsid w:val="004D37E4"/>
    <w:rsid w:val="004D7D72"/>
    <w:rsid w:val="004E0298"/>
    <w:rsid w:val="004E1044"/>
    <w:rsid w:val="004E3314"/>
    <w:rsid w:val="004E3729"/>
    <w:rsid w:val="004E49FA"/>
    <w:rsid w:val="004E595E"/>
    <w:rsid w:val="004E709A"/>
    <w:rsid w:val="004F0CF5"/>
    <w:rsid w:val="004F11B3"/>
    <w:rsid w:val="004F6CA0"/>
    <w:rsid w:val="00502F3B"/>
    <w:rsid w:val="005033B2"/>
    <w:rsid w:val="00503553"/>
    <w:rsid w:val="00504E1C"/>
    <w:rsid w:val="00505BE3"/>
    <w:rsid w:val="00505C3A"/>
    <w:rsid w:val="00510DC0"/>
    <w:rsid w:val="00511D5A"/>
    <w:rsid w:val="00520263"/>
    <w:rsid w:val="00520465"/>
    <w:rsid w:val="00522AB5"/>
    <w:rsid w:val="00524169"/>
    <w:rsid w:val="00525A24"/>
    <w:rsid w:val="005268EF"/>
    <w:rsid w:val="00526965"/>
    <w:rsid w:val="005279CA"/>
    <w:rsid w:val="00527FB8"/>
    <w:rsid w:val="00532117"/>
    <w:rsid w:val="005322C8"/>
    <w:rsid w:val="00541A82"/>
    <w:rsid w:val="005422C5"/>
    <w:rsid w:val="00544434"/>
    <w:rsid w:val="00545AC1"/>
    <w:rsid w:val="00546D20"/>
    <w:rsid w:val="00547D9A"/>
    <w:rsid w:val="00550662"/>
    <w:rsid w:val="00550A2B"/>
    <w:rsid w:val="005522C1"/>
    <w:rsid w:val="00553A8F"/>
    <w:rsid w:val="00554825"/>
    <w:rsid w:val="00556EE7"/>
    <w:rsid w:val="00557969"/>
    <w:rsid w:val="00557A19"/>
    <w:rsid w:val="00557ECD"/>
    <w:rsid w:val="0056026F"/>
    <w:rsid w:val="005608F2"/>
    <w:rsid w:val="0056316B"/>
    <w:rsid w:val="00564566"/>
    <w:rsid w:val="00565FD6"/>
    <w:rsid w:val="00566B15"/>
    <w:rsid w:val="00567254"/>
    <w:rsid w:val="00567E21"/>
    <w:rsid w:val="00571E1B"/>
    <w:rsid w:val="005722FE"/>
    <w:rsid w:val="0057400D"/>
    <w:rsid w:val="005814DB"/>
    <w:rsid w:val="00585A77"/>
    <w:rsid w:val="00585D0E"/>
    <w:rsid w:val="00585F7C"/>
    <w:rsid w:val="00587165"/>
    <w:rsid w:val="00592BB6"/>
    <w:rsid w:val="00593021"/>
    <w:rsid w:val="00593475"/>
    <w:rsid w:val="005937F1"/>
    <w:rsid w:val="0059465E"/>
    <w:rsid w:val="00596E62"/>
    <w:rsid w:val="005A1BBB"/>
    <w:rsid w:val="005A22BC"/>
    <w:rsid w:val="005A4C8E"/>
    <w:rsid w:val="005A6C91"/>
    <w:rsid w:val="005A787D"/>
    <w:rsid w:val="005B3377"/>
    <w:rsid w:val="005B5E24"/>
    <w:rsid w:val="005B5E92"/>
    <w:rsid w:val="005B779F"/>
    <w:rsid w:val="005C1AB2"/>
    <w:rsid w:val="005C3E0F"/>
    <w:rsid w:val="005C7ED8"/>
    <w:rsid w:val="005D03F0"/>
    <w:rsid w:val="005D29A8"/>
    <w:rsid w:val="005D2CAF"/>
    <w:rsid w:val="005D602E"/>
    <w:rsid w:val="005D7DD2"/>
    <w:rsid w:val="005E1687"/>
    <w:rsid w:val="005E2671"/>
    <w:rsid w:val="005E2E10"/>
    <w:rsid w:val="005E3D1A"/>
    <w:rsid w:val="005E4794"/>
    <w:rsid w:val="005E5FF4"/>
    <w:rsid w:val="005E7892"/>
    <w:rsid w:val="005E7FC9"/>
    <w:rsid w:val="005F1742"/>
    <w:rsid w:val="005F3404"/>
    <w:rsid w:val="005F6828"/>
    <w:rsid w:val="00600400"/>
    <w:rsid w:val="00600BE3"/>
    <w:rsid w:val="00600E2A"/>
    <w:rsid w:val="006024BF"/>
    <w:rsid w:val="00605982"/>
    <w:rsid w:val="006064AB"/>
    <w:rsid w:val="00610470"/>
    <w:rsid w:val="00611D78"/>
    <w:rsid w:val="00612210"/>
    <w:rsid w:val="00612FA9"/>
    <w:rsid w:val="00617D8F"/>
    <w:rsid w:val="006202AA"/>
    <w:rsid w:val="006214A5"/>
    <w:rsid w:val="00621D03"/>
    <w:rsid w:val="006224E5"/>
    <w:rsid w:val="0062435F"/>
    <w:rsid w:val="00627111"/>
    <w:rsid w:val="00636435"/>
    <w:rsid w:val="0063681C"/>
    <w:rsid w:val="006371E7"/>
    <w:rsid w:val="0063752B"/>
    <w:rsid w:val="00640311"/>
    <w:rsid w:val="00640FE3"/>
    <w:rsid w:val="00642633"/>
    <w:rsid w:val="00650076"/>
    <w:rsid w:val="00650297"/>
    <w:rsid w:val="00652884"/>
    <w:rsid w:val="00653A03"/>
    <w:rsid w:val="00660258"/>
    <w:rsid w:val="0066148D"/>
    <w:rsid w:val="00663824"/>
    <w:rsid w:val="00663DD6"/>
    <w:rsid w:val="00671EC9"/>
    <w:rsid w:val="00672F72"/>
    <w:rsid w:val="0067319D"/>
    <w:rsid w:val="00673B9A"/>
    <w:rsid w:val="0067414C"/>
    <w:rsid w:val="006742B9"/>
    <w:rsid w:val="006754B1"/>
    <w:rsid w:val="006810DC"/>
    <w:rsid w:val="006842A7"/>
    <w:rsid w:val="0068594A"/>
    <w:rsid w:val="00686E4B"/>
    <w:rsid w:val="00687B0C"/>
    <w:rsid w:val="00690132"/>
    <w:rsid w:val="006922D3"/>
    <w:rsid w:val="00692619"/>
    <w:rsid w:val="006952CF"/>
    <w:rsid w:val="006973F6"/>
    <w:rsid w:val="006A0D60"/>
    <w:rsid w:val="006A19D0"/>
    <w:rsid w:val="006A1C8D"/>
    <w:rsid w:val="006A2B00"/>
    <w:rsid w:val="006A5EEA"/>
    <w:rsid w:val="006B1966"/>
    <w:rsid w:val="006B3F91"/>
    <w:rsid w:val="006B6BAE"/>
    <w:rsid w:val="006C05FA"/>
    <w:rsid w:val="006D0B65"/>
    <w:rsid w:val="006D2FD2"/>
    <w:rsid w:val="006D5E0C"/>
    <w:rsid w:val="006D63B2"/>
    <w:rsid w:val="006D70B1"/>
    <w:rsid w:val="006E01FD"/>
    <w:rsid w:val="006E0387"/>
    <w:rsid w:val="006E5F5A"/>
    <w:rsid w:val="006E7B89"/>
    <w:rsid w:val="006E7E37"/>
    <w:rsid w:val="006F4395"/>
    <w:rsid w:val="006F61DD"/>
    <w:rsid w:val="006F6310"/>
    <w:rsid w:val="006F6E78"/>
    <w:rsid w:val="006F776B"/>
    <w:rsid w:val="00700400"/>
    <w:rsid w:val="00700DBB"/>
    <w:rsid w:val="00700E61"/>
    <w:rsid w:val="00702000"/>
    <w:rsid w:val="00703D0E"/>
    <w:rsid w:val="00703EA9"/>
    <w:rsid w:val="00706044"/>
    <w:rsid w:val="00706CD1"/>
    <w:rsid w:val="0070799E"/>
    <w:rsid w:val="00710522"/>
    <w:rsid w:val="0071090F"/>
    <w:rsid w:val="00711775"/>
    <w:rsid w:val="00713EEC"/>
    <w:rsid w:val="007143CC"/>
    <w:rsid w:val="00714634"/>
    <w:rsid w:val="00714C01"/>
    <w:rsid w:val="007222A5"/>
    <w:rsid w:val="00723DD9"/>
    <w:rsid w:val="00723E55"/>
    <w:rsid w:val="00725254"/>
    <w:rsid w:val="00725458"/>
    <w:rsid w:val="00725F0A"/>
    <w:rsid w:val="00726388"/>
    <w:rsid w:val="00726398"/>
    <w:rsid w:val="007267C5"/>
    <w:rsid w:val="00727281"/>
    <w:rsid w:val="0073119A"/>
    <w:rsid w:val="007322DB"/>
    <w:rsid w:val="00733C5E"/>
    <w:rsid w:val="007344C6"/>
    <w:rsid w:val="0073494C"/>
    <w:rsid w:val="00736C15"/>
    <w:rsid w:val="00737581"/>
    <w:rsid w:val="00743719"/>
    <w:rsid w:val="0074453F"/>
    <w:rsid w:val="00744D1D"/>
    <w:rsid w:val="007456CC"/>
    <w:rsid w:val="00752F65"/>
    <w:rsid w:val="00753AEF"/>
    <w:rsid w:val="00754E6E"/>
    <w:rsid w:val="007561FC"/>
    <w:rsid w:val="00756623"/>
    <w:rsid w:val="00757451"/>
    <w:rsid w:val="00761657"/>
    <w:rsid w:val="007625A6"/>
    <w:rsid w:val="0076489F"/>
    <w:rsid w:val="0076501A"/>
    <w:rsid w:val="0077183F"/>
    <w:rsid w:val="00772607"/>
    <w:rsid w:val="007733AA"/>
    <w:rsid w:val="007759EB"/>
    <w:rsid w:val="00776BE3"/>
    <w:rsid w:val="00781588"/>
    <w:rsid w:val="007816DF"/>
    <w:rsid w:val="00782373"/>
    <w:rsid w:val="00783521"/>
    <w:rsid w:val="0078356C"/>
    <w:rsid w:val="00785041"/>
    <w:rsid w:val="00786EA2"/>
    <w:rsid w:val="00787351"/>
    <w:rsid w:val="007900B9"/>
    <w:rsid w:val="0079042B"/>
    <w:rsid w:val="007907AD"/>
    <w:rsid w:val="0079165E"/>
    <w:rsid w:val="007916E1"/>
    <w:rsid w:val="00792447"/>
    <w:rsid w:val="00794EE5"/>
    <w:rsid w:val="00796116"/>
    <w:rsid w:val="007963F3"/>
    <w:rsid w:val="0079729A"/>
    <w:rsid w:val="007A0B02"/>
    <w:rsid w:val="007A1B76"/>
    <w:rsid w:val="007B5483"/>
    <w:rsid w:val="007B7F90"/>
    <w:rsid w:val="007C0666"/>
    <w:rsid w:val="007C27C9"/>
    <w:rsid w:val="007C27CA"/>
    <w:rsid w:val="007C32A9"/>
    <w:rsid w:val="007C476F"/>
    <w:rsid w:val="007C5507"/>
    <w:rsid w:val="007C7210"/>
    <w:rsid w:val="007D16BB"/>
    <w:rsid w:val="007D16C1"/>
    <w:rsid w:val="007D2629"/>
    <w:rsid w:val="007D307E"/>
    <w:rsid w:val="007D3177"/>
    <w:rsid w:val="007D75B1"/>
    <w:rsid w:val="007E043E"/>
    <w:rsid w:val="007E104D"/>
    <w:rsid w:val="007E1F65"/>
    <w:rsid w:val="007E31B0"/>
    <w:rsid w:val="007E464B"/>
    <w:rsid w:val="007E715F"/>
    <w:rsid w:val="007F0CAE"/>
    <w:rsid w:val="007F0EF8"/>
    <w:rsid w:val="007F1B27"/>
    <w:rsid w:val="007F4AF3"/>
    <w:rsid w:val="007F5142"/>
    <w:rsid w:val="007F5466"/>
    <w:rsid w:val="007F6FAA"/>
    <w:rsid w:val="00800157"/>
    <w:rsid w:val="00800ECC"/>
    <w:rsid w:val="0080390B"/>
    <w:rsid w:val="008058E2"/>
    <w:rsid w:val="00805FF6"/>
    <w:rsid w:val="0081271B"/>
    <w:rsid w:val="008135F3"/>
    <w:rsid w:val="00815516"/>
    <w:rsid w:val="00815953"/>
    <w:rsid w:val="008179A2"/>
    <w:rsid w:val="00817B1D"/>
    <w:rsid w:val="00820FE0"/>
    <w:rsid w:val="0082416E"/>
    <w:rsid w:val="00824DD2"/>
    <w:rsid w:val="00830336"/>
    <w:rsid w:val="00833C14"/>
    <w:rsid w:val="00833F96"/>
    <w:rsid w:val="008344E0"/>
    <w:rsid w:val="00834F9B"/>
    <w:rsid w:val="008366A2"/>
    <w:rsid w:val="0083687C"/>
    <w:rsid w:val="008407DB"/>
    <w:rsid w:val="00842D87"/>
    <w:rsid w:val="00845C54"/>
    <w:rsid w:val="00846405"/>
    <w:rsid w:val="00847289"/>
    <w:rsid w:val="00847785"/>
    <w:rsid w:val="00850323"/>
    <w:rsid w:val="00850BFD"/>
    <w:rsid w:val="008510A8"/>
    <w:rsid w:val="008510E1"/>
    <w:rsid w:val="0085282B"/>
    <w:rsid w:val="00855F67"/>
    <w:rsid w:val="008561A3"/>
    <w:rsid w:val="00856894"/>
    <w:rsid w:val="008571B5"/>
    <w:rsid w:val="00857AB8"/>
    <w:rsid w:val="00857C92"/>
    <w:rsid w:val="00860493"/>
    <w:rsid w:val="00861E9B"/>
    <w:rsid w:val="008654A9"/>
    <w:rsid w:val="008654B5"/>
    <w:rsid w:val="00867135"/>
    <w:rsid w:val="0087076D"/>
    <w:rsid w:val="008729A1"/>
    <w:rsid w:val="008734F4"/>
    <w:rsid w:val="008754A2"/>
    <w:rsid w:val="0087705F"/>
    <w:rsid w:val="008773B2"/>
    <w:rsid w:val="008807E7"/>
    <w:rsid w:val="0088133C"/>
    <w:rsid w:val="0088664E"/>
    <w:rsid w:val="00886D2E"/>
    <w:rsid w:val="008918AC"/>
    <w:rsid w:val="00892DC5"/>
    <w:rsid w:val="008938ED"/>
    <w:rsid w:val="0089393F"/>
    <w:rsid w:val="008940CC"/>
    <w:rsid w:val="008972B3"/>
    <w:rsid w:val="008972C6"/>
    <w:rsid w:val="008978D1"/>
    <w:rsid w:val="008A164F"/>
    <w:rsid w:val="008A76E0"/>
    <w:rsid w:val="008A7861"/>
    <w:rsid w:val="008A7B23"/>
    <w:rsid w:val="008A7C4F"/>
    <w:rsid w:val="008B0D29"/>
    <w:rsid w:val="008B14C9"/>
    <w:rsid w:val="008B2E99"/>
    <w:rsid w:val="008B5FE8"/>
    <w:rsid w:val="008B7873"/>
    <w:rsid w:val="008B7E59"/>
    <w:rsid w:val="008C0429"/>
    <w:rsid w:val="008C2546"/>
    <w:rsid w:val="008C2E26"/>
    <w:rsid w:val="008C3480"/>
    <w:rsid w:val="008C4595"/>
    <w:rsid w:val="008C6AE9"/>
    <w:rsid w:val="008C7FE1"/>
    <w:rsid w:val="008D222B"/>
    <w:rsid w:val="008D2969"/>
    <w:rsid w:val="008D6A54"/>
    <w:rsid w:val="008E239B"/>
    <w:rsid w:val="008E4A6A"/>
    <w:rsid w:val="008E5E79"/>
    <w:rsid w:val="008E6686"/>
    <w:rsid w:val="008E6B24"/>
    <w:rsid w:val="008E7C5F"/>
    <w:rsid w:val="008F2184"/>
    <w:rsid w:val="008F3D5A"/>
    <w:rsid w:val="008F6117"/>
    <w:rsid w:val="008F7E2D"/>
    <w:rsid w:val="00901502"/>
    <w:rsid w:val="00901836"/>
    <w:rsid w:val="009027DA"/>
    <w:rsid w:val="00904E4C"/>
    <w:rsid w:val="00910E9A"/>
    <w:rsid w:val="00911BE0"/>
    <w:rsid w:val="00913260"/>
    <w:rsid w:val="0091521F"/>
    <w:rsid w:val="00915ADD"/>
    <w:rsid w:val="0091706E"/>
    <w:rsid w:val="00917514"/>
    <w:rsid w:val="009209DE"/>
    <w:rsid w:val="00925360"/>
    <w:rsid w:val="009263EE"/>
    <w:rsid w:val="0093154E"/>
    <w:rsid w:val="00932559"/>
    <w:rsid w:val="00942E62"/>
    <w:rsid w:val="0094387C"/>
    <w:rsid w:val="00944434"/>
    <w:rsid w:val="009446A1"/>
    <w:rsid w:val="00946BF0"/>
    <w:rsid w:val="00946E72"/>
    <w:rsid w:val="00947011"/>
    <w:rsid w:val="00950128"/>
    <w:rsid w:val="009521F0"/>
    <w:rsid w:val="00953851"/>
    <w:rsid w:val="00953ABB"/>
    <w:rsid w:val="00954CAB"/>
    <w:rsid w:val="00954E60"/>
    <w:rsid w:val="00961A9B"/>
    <w:rsid w:val="00961C48"/>
    <w:rsid w:val="00962E7D"/>
    <w:rsid w:val="009650D8"/>
    <w:rsid w:val="00965792"/>
    <w:rsid w:val="00967483"/>
    <w:rsid w:val="00970731"/>
    <w:rsid w:val="00971887"/>
    <w:rsid w:val="00971F3A"/>
    <w:rsid w:val="009742B6"/>
    <w:rsid w:val="009745D9"/>
    <w:rsid w:val="00975EDE"/>
    <w:rsid w:val="00980891"/>
    <w:rsid w:val="009815CE"/>
    <w:rsid w:val="00981F22"/>
    <w:rsid w:val="00984B5F"/>
    <w:rsid w:val="00985C56"/>
    <w:rsid w:val="009866D1"/>
    <w:rsid w:val="00986856"/>
    <w:rsid w:val="00991BE1"/>
    <w:rsid w:val="00991E29"/>
    <w:rsid w:val="00992E3A"/>
    <w:rsid w:val="00993BBD"/>
    <w:rsid w:val="00995C56"/>
    <w:rsid w:val="00996AC8"/>
    <w:rsid w:val="009A0529"/>
    <w:rsid w:val="009A162A"/>
    <w:rsid w:val="009A419B"/>
    <w:rsid w:val="009A5D77"/>
    <w:rsid w:val="009A5D7E"/>
    <w:rsid w:val="009A614D"/>
    <w:rsid w:val="009A785D"/>
    <w:rsid w:val="009B000C"/>
    <w:rsid w:val="009B0473"/>
    <w:rsid w:val="009B1EB4"/>
    <w:rsid w:val="009B2A0F"/>
    <w:rsid w:val="009B369C"/>
    <w:rsid w:val="009B3A80"/>
    <w:rsid w:val="009B3A8B"/>
    <w:rsid w:val="009B46FE"/>
    <w:rsid w:val="009B5384"/>
    <w:rsid w:val="009B568E"/>
    <w:rsid w:val="009B56F5"/>
    <w:rsid w:val="009B648C"/>
    <w:rsid w:val="009B64B9"/>
    <w:rsid w:val="009B678E"/>
    <w:rsid w:val="009B6E89"/>
    <w:rsid w:val="009C143A"/>
    <w:rsid w:val="009C3DB4"/>
    <w:rsid w:val="009C456F"/>
    <w:rsid w:val="009C4713"/>
    <w:rsid w:val="009D0190"/>
    <w:rsid w:val="009D1285"/>
    <w:rsid w:val="009D225E"/>
    <w:rsid w:val="009D252E"/>
    <w:rsid w:val="009D2749"/>
    <w:rsid w:val="009D2A04"/>
    <w:rsid w:val="009D4B00"/>
    <w:rsid w:val="009E2731"/>
    <w:rsid w:val="009E3032"/>
    <w:rsid w:val="009E32AC"/>
    <w:rsid w:val="009E4057"/>
    <w:rsid w:val="009E4C41"/>
    <w:rsid w:val="009E54D2"/>
    <w:rsid w:val="009E5586"/>
    <w:rsid w:val="009E6759"/>
    <w:rsid w:val="009F000B"/>
    <w:rsid w:val="009F0C58"/>
    <w:rsid w:val="009F0EAA"/>
    <w:rsid w:val="009F2C26"/>
    <w:rsid w:val="009F3117"/>
    <w:rsid w:val="009F5532"/>
    <w:rsid w:val="009F763B"/>
    <w:rsid w:val="00A019A9"/>
    <w:rsid w:val="00A0221B"/>
    <w:rsid w:val="00A02FDB"/>
    <w:rsid w:val="00A03FB1"/>
    <w:rsid w:val="00A04786"/>
    <w:rsid w:val="00A070A8"/>
    <w:rsid w:val="00A1001C"/>
    <w:rsid w:val="00A11CA4"/>
    <w:rsid w:val="00A131E1"/>
    <w:rsid w:val="00A13650"/>
    <w:rsid w:val="00A14491"/>
    <w:rsid w:val="00A15C5A"/>
    <w:rsid w:val="00A15F7D"/>
    <w:rsid w:val="00A16C8A"/>
    <w:rsid w:val="00A177FE"/>
    <w:rsid w:val="00A20249"/>
    <w:rsid w:val="00A21F62"/>
    <w:rsid w:val="00A21FFA"/>
    <w:rsid w:val="00A22062"/>
    <w:rsid w:val="00A23E30"/>
    <w:rsid w:val="00A2443A"/>
    <w:rsid w:val="00A24D5C"/>
    <w:rsid w:val="00A26552"/>
    <w:rsid w:val="00A26907"/>
    <w:rsid w:val="00A26B87"/>
    <w:rsid w:val="00A26EDF"/>
    <w:rsid w:val="00A27786"/>
    <w:rsid w:val="00A339B5"/>
    <w:rsid w:val="00A34A0E"/>
    <w:rsid w:val="00A351C9"/>
    <w:rsid w:val="00A37104"/>
    <w:rsid w:val="00A37618"/>
    <w:rsid w:val="00A4061A"/>
    <w:rsid w:val="00A40DD6"/>
    <w:rsid w:val="00A4436D"/>
    <w:rsid w:val="00A44AA0"/>
    <w:rsid w:val="00A450CC"/>
    <w:rsid w:val="00A45389"/>
    <w:rsid w:val="00A469E7"/>
    <w:rsid w:val="00A50A9B"/>
    <w:rsid w:val="00A5108F"/>
    <w:rsid w:val="00A51D34"/>
    <w:rsid w:val="00A53F16"/>
    <w:rsid w:val="00A548C9"/>
    <w:rsid w:val="00A57F40"/>
    <w:rsid w:val="00A6109F"/>
    <w:rsid w:val="00A6130C"/>
    <w:rsid w:val="00A615FF"/>
    <w:rsid w:val="00A62D8A"/>
    <w:rsid w:val="00A63B6A"/>
    <w:rsid w:val="00A64E5E"/>
    <w:rsid w:val="00A71E32"/>
    <w:rsid w:val="00A72047"/>
    <w:rsid w:val="00A728CA"/>
    <w:rsid w:val="00A73746"/>
    <w:rsid w:val="00A73DE5"/>
    <w:rsid w:val="00A754DE"/>
    <w:rsid w:val="00A75ABA"/>
    <w:rsid w:val="00A7631B"/>
    <w:rsid w:val="00A76587"/>
    <w:rsid w:val="00A807D0"/>
    <w:rsid w:val="00A80B07"/>
    <w:rsid w:val="00A81435"/>
    <w:rsid w:val="00A82E63"/>
    <w:rsid w:val="00A83F5F"/>
    <w:rsid w:val="00A8445C"/>
    <w:rsid w:val="00A85600"/>
    <w:rsid w:val="00A86578"/>
    <w:rsid w:val="00A87630"/>
    <w:rsid w:val="00A8781D"/>
    <w:rsid w:val="00A90A1C"/>
    <w:rsid w:val="00AA1AF8"/>
    <w:rsid w:val="00AA2D14"/>
    <w:rsid w:val="00AA38D2"/>
    <w:rsid w:val="00AA3A51"/>
    <w:rsid w:val="00AA3CC0"/>
    <w:rsid w:val="00AA3D8C"/>
    <w:rsid w:val="00AA4B88"/>
    <w:rsid w:val="00AA4C47"/>
    <w:rsid w:val="00AA5914"/>
    <w:rsid w:val="00AA7DE7"/>
    <w:rsid w:val="00AA7E7F"/>
    <w:rsid w:val="00AB294A"/>
    <w:rsid w:val="00AB31AE"/>
    <w:rsid w:val="00AB50A0"/>
    <w:rsid w:val="00AB55CA"/>
    <w:rsid w:val="00AB630E"/>
    <w:rsid w:val="00AB74DF"/>
    <w:rsid w:val="00AC11EA"/>
    <w:rsid w:val="00AC2659"/>
    <w:rsid w:val="00AC4763"/>
    <w:rsid w:val="00AD028B"/>
    <w:rsid w:val="00AD0296"/>
    <w:rsid w:val="00AD0FE5"/>
    <w:rsid w:val="00AD1DAC"/>
    <w:rsid w:val="00AD27C3"/>
    <w:rsid w:val="00AD37EB"/>
    <w:rsid w:val="00AD3ACD"/>
    <w:rsid w:val="00AD53A5"/>
    <w:rsid w:val="00AD5F73"/>
    <w:rsid w:val="00AE226F"/>
    <w:rsid w:val="00AE24C8"/>
    <w:rsid w:val="00AE2BB0"/>
    <w:rsid w:val="00AE3EB3"/>
    <w:rsid w:val="00AE4145"/>
    <w:rsid w:val="00AE7685"/>
    <w:rsid w:val="00AF186D"/>
    <w:rsid w:val="00AF6B03"/>
    <w:rsid w:val="00B00D7A"/>
    <w:rsid w:val="00B0425F"/>
    <w:rsid w:val="00B0506B"/>
    <w:rsid w:val="00B057B7"/>
    <w:rsid w:val="00B063C6"/>
    <w:rsid w:val="00B07B81"/>
    <w:rsid w:val="00B07DEA"/>
    <w:rsid w:val="00B10D27"/>
    <w:rsid w:val="00B14419"/>
    <w:rsid w:val="00B14A1A"/>
    <w:rsid w:val="00B15820"/>
    <w:rsid w:val="00B20941"/>
    <w:rsid w:val="00B20F59"/>
    <w:rsid w:val="00B22045"/>
    <w:rsid w:val="00B232B7"/>
    <w:rsid w:val="00B26ECB"/>
    <w:rsid w:val="00B27E40"/>
    <w:rsid w:val="00B30FA3"/>
    <w:rsid w:val="00B3198C"/>
    <w:rsid w:val="00B3215B"/>
    <w:rsid w:val="00B3321A"/>
    <w:rsid w:val="00B3722A"/>
    <w:rsid w:val="00B373CC"/>
    <w:rsid w:val="00B41210"/>
    <w:rsid w:val="00B41D56"/>
    <w:rsid w:val="00B45818"/>
    <w:rsid w:val="00B46150"/>
    <w:rsid w:val="00B462BA"/>
    <w:rsid w:val="00B53F77"/>
    <w:rsid w:val="00B553FD"/>
    <w:rsid w:val="00B6409F"/>
    <w:rsid w:val="00B6414E"/>
    <w:rsid w:val="00B64A19"/>
    <w:rsid w:val="00B65C7C"/>
    <w:rsid w:val="00B67492"/>
    <w:rsid w:val="00B67C20"/>
    <w:rsid w:val="00B708E4"/>
    <w:rsid w:val="00B70C78"/>
    <w:rsid w:val="00B72EC4"/>
    <w:rsid w:val="00B73571"/>
    <w:rsid w:val="00B73E80"/>
    <w:rsid w:val="00B81EAF"/>
    <w:rsid w:val="00B82445"/>
    <w:rsid w:val="00B82C8F"/>
    <w:rsid w:val="00B844CA"/>
    <w:rsid w:val="00B85C9D"/>
    <w:rsid w:val="00B8689E"/>
    <w:rsid w:val="00B87BD5"/>
    <w:rsid w:val="00B900B6"/>
    <w:rsid w:val="00B913B4"/>
    <w:rsid w:val="00B92100"/>
    <w:rsid w:val="00B9284C"/>
    <w:rsid w:val="00B93789"/>
    <w:rsid w:val="00B937AE"/>
    <w:rsid w:val="00B93B0F"/>
    <w:rsid w:val="00B9449B"/>
    <w:rsid w:val="00B95BB5"/>
    <w:rsid w:val="00BA1BC8"/>
    <w:rsid w:val="00BA6E1B"/>
    <w:rsid w:val="00BA75FD"/>
    <w:rsid w:val="00BB0E7E"/>
    <w:rsid w:val="00BB16BF"/>
    <w:rsid w:val="00BB3A14"/>
    <w:rsid w:val="00BB4DC7"/>
    <w:rsid w:val="00BB5BE7"/>
    <w:rsid w:val="00BB6CBA"/>
    <w:rsid w:val="00BB75DB"/>
    <w:rsid w:val="00BB7DF6"/>
    <w:rsid w:val="00BC1EB0"/>
    <w:rsid w:val="00BC3834"/>
    <w:rsid w:val="00BC41ED"/>
    <w:rsid w:val="00BC53DA"/>
    <w:rsid w:val="00BC67D0"/>
    <w:rsid w:val="00BD1839"/>
    <w:rsid w:val="00BD2320"/>
    <w:rsid w:val="00BD2D5A"/>
    <w:rsid w:val="00BD35B7"/>
    <w:rsid w:val="00BD5D71"/>
    <w:rsid w:val="00BD7A4C"/>
    <w:rsid w:val="00BE02CD"/>
    <w:rsid w:val="00BE243E"/>
    <w:rsid w:val="00BE3335"/>
    <w:rsid w:val="00BE4CB7"/>
    <w:rsid w:val="00BE579D"/>
    <w:rsid w:val="00BE63A7"/>
    <w:rsid w:val="00BF0887"/>
    <w:rsid w:val="00BF17C6"/>
    <w:rsid w:val="00BF21E1"/>
    <w:rsid w:val="00BF2837"/>
    <w:rsid w:val="00BF6032"/>
    <w:rsid w:val="00BF7BCB"/>
    <w:rsid w:val="00C025A8"/>
    <w:rsid w:val="00C07104"/>
    <w:rsid w:val="00C10D79"/>
    <w:rsid w:val="00C112DB"/>
    <w:rsid w:val="00C11A74"/>
    <w:rsid w:val="00C16CEA"/>
    <w:rsid w:val="00C16EB2"/>
    <w:rsid w:val="00C17BF6"/>
    <w:rsid w:val="00C20160"/>
    <w:rsid w:val="00C2118D"/>
    <w:rsid w:val="00C212A2"/>
    <w:rsid w:val="00C219E0"/>
    <w:rsid w:val="00C22153"/>
    <w:rsid w:val="00C22188"/>
    <w:rsid w:val="00C23486"/>
    <w:rsid w:val="00C2394B"/>
    <w:rsid w:val="00C23F52"/>
    <w:rsid w:val="00C264D2"/>
    <w:rsid w:val="00C26DC9"/>
    <w:rsid w:val="00C30FBD"/>
    <w:rsid w:val="00C31DAA"/>
    <w:rsid w:val="00C3289A"/>
    <w:rsid w:val="00C32CB3"/>
    <w:rsid w:val="00C32F93"/>
    <w:rsid w:val="00C3444A"/>
    <w:rsid w:val="00C37B8F"/>
    <w:rsid w:val="00C419E5"/>
    <w:rsid w:val="00C42E51"/>
    <w:rsid w:val="00C47154"/>
    <w:rsid w:val="00C519F8"/>
    <w:rsid w:val="00C5369B"/>
    <w:rsid w:val="00C53DAE"/>
    <w:rsid w:val="00C54084"/>
    <w:rsid w:val="00C5630C"/>
    <w:rsid w:val="00C61106"/>
    <w:rsid w:val="00C61C4C"/>
    <w:rsid w:val="00C61D4D"/>
    <w:rsid w:val="00C64F1A"/>
    <w:rsid w:val="00C6666B"/>
    <w:rsid w:val="00C66D6E"/>
    <w:rsid w:val="00C674A3"/>
    <w:rsid w:val="00C73031"/>
    <w:rsid w:val="00C7781D"/>
    <w:rsid w:val="00C80A22"/>
    <w:rsid w:val="00C83362"/>
    <w:rsid w:val="00C837E4"/>
    <w:rsid w:val="00C90AC4"/>
    <w:rsid w:val="00C923FD"/>
    <w:rsid w:val="00C92ACE"/>
    <w:rsid w:val="00C96B5B"/>
    <w:rsid w:val="00C9798F"/>
    <w:rsid w:val="00CA016B"/>
    <w:rsid w:val="00CA206D"/>
    <w:rsid w:val="00CA4FDD"/>
    <w:rsid w:val="00CA6D5F"/>
    <w:rsid w:val="00CB2136"/>
    <w:rsid w:val="00CB45AC"/>
    <w:rsid w:val="00CB4CDF"/>
    <w:rsid w:val="00CB514E"/>
    <w:rsid w:val="00CB64A0"/>
    <w:rsid w:val="00CB698F"/>
    <w:rsid w:val="00CB71DE"/>
    <w:rsid w:val="00CB735A"/>
    <w:rsid w:val="00CB7A75"/>
    <w:rsid w:val="00CC00A6"/>
    <w:rsid w:val="00CC0DB2"/>
    <w:rsid w:val="00CC4603"/>
    <w:rsid w:val="00CC59D6"/>
    <w:rsid w:val="00CC6228"/>
    <w:rsid w:val="00CC6738"/>
    <w:rsid w:val="00CC7042"/>
    <w:rsid w:val="00CC754E"/>
    <w:rsid w:val="00CC78EF"/>
    <w:rsid w:val="00CC7D07"/>
    <w:rsid w:val="00CD012B"/>
    <w:rsid w:val="00CD03C8"/>
    <w:rsid w:val="00CD1E4F"/>
    <w:rsid w:val="00CD3984"/>
    <w:rsid w:val="00CD4695"/>
    <w:rsid w:val="00CD480F"/>
    <w:rsid w:val="00CD54F4"/>
    <w:rsid w:val="00CE0722"/>
    <w:rsid w:val="00CE0BA8"/>
    <w:rsid w:val="00CE0E44"/>
    <w:rsid w:val="00CE1018"/>
    <w:rsid w:val="00CE313E"/>
    <w:rsid w:val="00CE41FB"/>
    <w:rsid w:val="00CE7299"/>
    <w:rsid w:val="00CE7505"/>
    <w:rsid w:val="00CE7589"/>
    <w:rsid w:val="00CE7C21"/>
    <w:rsid w:val="00CF0246"/>
    <w:rsid w:val="00CF21AF"/>
    <w:rsid w:val="00CF3CAF"/>
    <w:rsid w:val="00CF584B"/>
    <w:rsid w:val="00CF65DB"/>
    <w:rsid w:val="00CF7316"/>
    <w:rsid w:val="00CF7C07"/>
    <w:rsid w:val="00D0281B"/>
    <w:rsid w:val="00D033B1"/>
    <w:rsid w:val="00D0487D"/>
    <w:rsid w:val="00D06146"/>
    <w:rsid w:val="00D075FF"/>
    <w:rsid w:val="00D11557"/>
    <w:rsid w:val="00D11CFE"/>
    <w:rsid w:val="00D12DBD"/>
    <w:rsid w:val="00D154E4"/>
    <w:rsid w:val="00D162E6"/>
    <w:rsid w:val="00D164F0"/>
    <w:rsid w:val="00D16593"/>
    <w:rsid w:val="00D2229C"/>
    <w:rsid w:val="00D25026"/>
    <w:rsid w:val="00D25C6A"/>
    <w:rsid w:val="00D25FB4"/>
    <w:rsid w:val="00D3053B"/>
    <w:rsid w:val="00D30DEF"/>
    <w:rsid w:val="00D31621"/>
    <w:rsid w:val="00D31D73"/>
    <w:rsid w:val="00D33D3D"/>
    <w:rsid w:val="00D34308"/>
    <w:rsid w:val="00D34648"/>
    <w:rsid w:val="00D35DD9"/>
    <w:rsid w:val="00D40BE4"/>
    <w:rsid w:val="00D42979"/>
    <w:rsid w:val="00D44EE8"/>
    <w:rsid w:val="00D45205"/>
    <w:rsid w:val="00D50CEC"/>
    <w:rsid w:val="00D519D5"/>
    <w:rsid w:val="00D54A58"/>
    <w:rsid w:val="00D54D79"/>
    <w:rsid w:val="00D57EA0"/>
    <w:rsid w:val="00D60920"/>
    <w:rsid w:val="00D61AB7"/>
    <w:rsid w:val="00D6269A"/>
    <w:rsid w:val="00D62F28"/>
    <w:rsid w:val="00D633EE"/>
    <w:rsid w:val="00D66708"/>
    <w:rsid w:val="00D672CC"/>
    <w:rsid w:val="00D67F23"/>
    <w:rsid w:val="00D717B3"/>
    <w:rsid w:val="00D72DB4"/>
    <w:rsid w:val="00D73364"/>
    <w:rsid w:val="00D73C52"/>
    <w:rsid w:val="00D74CD9"/>
    <w:rsid w:val="00D75930"/>
    <w:rsid w:val="00D75C48"/>
    <w:rsid w:val="00D7704B"/>
    <w:rsid w:val="00D7778B"/>
    <w:rsid w:val="00D84EBF"/>
    <w:rsid w:val="00D87806"/>
    <w:rsid w:val="00D904FF"/>
    <w:rsid w:val="00D9488D"/>
    <w:rsid w:val="00D9555B"/>
    <w:rsid w:val="00DA256E"/>
    <w:rsid w:val="00DB1899"/>
    <w:rsid w:val="00DB2A44"/>
    <w:rsid w:val="00DB3151"/>
    <w:rsid w:val="00DB5515"/>
    <w:rsid w:val="00DC47EE"/>
    <w:rsid w:val="00DC6EA7"/>
    <w:rsid w:val="00DD1D9B"/>
    <w:rsid w:val="00DD1FC7"/>
    <w:rsid w:val="00DD2160"/>
    <w:rsid w:val="00DD25B4"/>
    <w:rsid w:val="00DD2A10"/>
    <w:rsid w:val="00DD4669"/>
    <w:rsid w:val="00DD4BAD"/>
    <w:rsid w:val="00DD4EAE"/>
    <w:rsid w:val="00DD63F9"/>
    <w:rsid w:val="00DD79C2"/>
    <w:rsid w:val="00DE1ACB"/>
    <w:rsid w:val="00DF0582"/>
    <w:rsid w:val="00DF2225"/>
    <w:rsid w:val="00DF37B1"/>
    <w:rsid w:val="00DF5D43"/>
    <w:rsid w:val="00DF60EB"/>
    <w:rsid w:val="00DF67D1"/>
    <w:rsid w:val="00E02DD9"/>
    <w:rsid w:val="00E04A02"/>
    <w:rsid w:val="00E04EB6"/>
    <w:rsid w:val="00E06A7C"/>
    <w:rsid w:val="00E117AD"/>
    <w:rsid w:val="00E11A3C"/>
    <w:rsid w:val="00E124BE"/>
    <w:rsid w:val="00E17746"/>
    <w:rsid w:val="00E229F6"/>
    <w:rsid w:val="00E24B7E"/>
    <w:rsid w:val="00E319F9"/>
    <w:rsid w:val="00E32493"/>
    <w:rsid w:val="00E36B43"/>
    <w:rsid w:val="00E36CA9"/>
    <w:rsid w:val="00E37C20"/>
    <w:rsid w:val="00E42065"/>
    <w:rsid w:val="00E426AF"/>
    <w:rsid w:val="00E43CBA"/>
    <w:rsid w:val="00E50E9A"/>
    <w:rsid w:val="00E52167"/>
    <w:rsid w:val="00E526B0"/>
    <w:rsid w:val="00E52DCE"/>
    <w:rsid w:val="00E53E24"/>
    <w:rsid w:val="00E547DF"/>
    <w:rsid w:val="00E5510B"/>
    <w:rsid w:val="00E55FC8"/>
    <w:rsid w:val="00E562D3"/>
    <w:rsid w:val="00E56AD1"/>
    <w:rsid w:val="00E6107B"/>
    <w:rsid w:val="00E62F05"/>
    <w:rsid w:val="00E63895"/>
    <w:rsid w:val="00E6397B"/>
    <w:rsid w:val="00E63FD7"/>
    <w:rsid w:val="00E65065"/>
    <w:rsid w:val="00E66884"/>
    <w:rsid w:val="00E708D5"/>
    <w:rsid w:val="00E70AE2"/>
    <w:rsid w:val="00E717C7"/>
    <w:rsid w:val="00E71A06"/>
    <w:rsid w:val="00E73994"/>
    <w:rsid w:val="00E750C9"/>
    <w:rsid w:val="00E81CA0"/>
    <w:rsid w:val="00E854F1"/>
    <w:rsid w:val="00E8563A"/>
    <w:rsid w:val="00E864CB"/>
    <w:rsid w:val="00E877B2"/>
    <w:rsid w:val="00E87984"/>
    <w:rsid w:val="00E920AA"/>
    <w:rsid w:val="00E94C60"/>
    <w:rsid w:val="00E95572"/>
    <w:rsid w:val="00E960CB"/>
    <w:rsid w:val="00EA04E3"/>
    <w:rsid w:val="00EA0E18"/>
    <w:rsid w:val="00EA20B8"/>
    <w:rsid w:val="00EA494D"/>
    <w:rsid w:val="00EA7484"/>
    <w:rsid w:val="00EA76C6"/>
    <w:rsid w:val="00EA770C"/>
    <w:rsid w:val="00EB07E3"/>
    <w:rsid w:val="00EB244A"/>
    <w:rsid w:val="00EB3980"/>
    <w:rsid w:val="00EB46B7"/>
    <w:rsid w:val="00EB7725"/>
    <w:rsid w:val="00EC05F0"/>
    <w:rsid w:val="00EC11FC"/>
    <w:rsid w:val="00EC1F1F"/>
    <w:rsid w:val="00EC2678"/>
    <w:rsid w:val="00EC2B6B"/>
    <w:rsid w:val="00EC3278"/>
    <w:rsid w:val="00EC418A"/>
    <w:rsid w:val="00EC5854"/>
    <w:rsid w:val="00EC5C26"/>
    <w:rsid w:val="00EC674B"/>
    <w:rsid w:val="00ED6BE5"/>
    <w:rsid w:val="00ED7154"/>
    <w:rsid w:val="00ED7900"/>
    <w:rsid w:val="00EE12C2"/>
    <w:rsid w:val="00EE1DCA"/>
    <w:rsid w:val="00EE2BEE"/>
    <w:rsid w:val="00EE2E6F"/>
    <w:rsid w:val="00EE54A4"/>
    <w:rsid w:val="00EE5AEC"/>
    <w:rsid w:val="00EF0CE5"/>
    <w:rsid w:val="00EF21A7"/>
    <w:rsid w:val="00EF25B5"/>
    <w:rsid w:val="00EF31E1"/>
    <w:rsid w:val="00EF562F"/>
    <w:rsid w:val="00EF6B44"/>
    <w:rsid w:val="00EF7A8B"/>
    <w:rsid w:val="00F00B4B"/>
    <w:rsid w:val="00F03EF4"/>
    <w:rsid w:val="00F041C1"/>
    <w:rsid w:val="00F0436C"/>
    <w:rsid w:val="00F04EA1"/>
    <w:rsid w:val="00F074BC"/>
    <w:rsid w:val="00F127C0"/>
    <w:rsid w:val="00F13F81"/>
    <w:rsid w:val="00F21F41"/>
    <w:rsid w:val="00F25985"/>
    <w:rsid w:val="00F27235"/>
    <w:rsid w:val="00F30E2F"/>
    <w:rsid w:val="00F339E5"/>
    <w:rsid w:val="00F33B19"/>
    <w:rsid w:val="00F37718"/>
    <w:rsid w:val="00F4043A"/>
    <w:rsid w:val="00F40644"/>
    <w:rsid w:val="00F4091A"/>
    <w:rsid w:val="00F41E57"/>
    <w:rsid w:val="00F43210"/>
    <w:rsid w:val="00F46617"/>
    <w:rsid w:val="00F4678F"/>
    <w:rsid w:val="00F51427"/>
    <w:rsid w:val="00F55F68"/>
    <w:rsid w:val="00F562F8"/>
    <w:rsid w:val="00F5724C"/>
    <w:rsid w:val="00F603E6"/>
    <w:rsid w:val="00F60F16"/>
    <w:rsid w:val="00F63640"/>
    <w:rsid w:val="00F6747A"/>
    <w:rsid w:val="00F67C43"/>
    <w:rsid w:val="00F67F11"/>
    <w:rsid w:val="00F73A2E"/>
    <w:rsid w:val="00F761DB"/>
    <w:rsid w:val="00F802B9"/>
    <w:rsid w:val="00F81EAC"/>
    <w:rsid w:val="00F82BF0"/>
    <w:rsid w:val="00F84E2C"/>
    <w:rsid w:val="00F86550"/>
    <w:rsid w:val="00F90D19"/>
    <w:rsid w:val="00F91085"/>
    <w:rsid w:val="00F915AE"/>
    <w:rsid w:val="00F92503"/>
    <w:rsid w:val="00F92ACB"/>
    <w:rsid w:val="00F94297"/>
    <w:rsid w:val="00F96384"/>
    <w:rsid w:val="00F967FD"/>
    <w:rsid w:val="00F97D91"/>
    <w:rsid w:val="00F97F14"/>
    <w:rsid w:val="00FA0017"/>
    <w:rsid w:val="00FA112E"/>
    <w:rsid w:val="00FA2612"/>
    <w:rsid w:val="00FA4E11"/>
    <w:rsid w:val="00FA5417"/>
    <w:rsid w:val="00FA54A4"/>
    <w:rsid w:val="00FA6A43"/>
    <w:rsid w:val="00FB20ED"/>
    <w:rsid w:val="00FB3F43"/>
    <w:rsid w:val="00FB43EE"/>
    <w:rsid w:val="00FB5411"/>
    <w:rsid w:val="00FB6A1E"/>
    <w:rsid w:val="00FC0DC6"/>
    <w:rsid w:val="00FC18AA"/>
    <w:rsid w:val="00FC1C16"/>
    <w:rsid w:val="00FC31CD"/>
    <w:rsid w:val="00FC36F8"/>
    <w:rsid w:val="00FC6478"/>
    <w:rsid w:val="00FC7EB8"/>
    <w:rsid w:val="00FD039D"/>
    <w:rsid w:val="00FD0819"/>
    <w:rsid w:val="00FD3BC6"/>
    <w:rsid w:val="00FD70F3"/>
    <w:rsid w:val="00FD751A"/>
    <w:rsid w:val="00FD7DE7"/>
    <w:rsid w:val="00FE2FD6"/>
    <w:rsid w:val="00FE35AF"/>
    <w:rsid w:val="00FE4526"/>
    <w:rsid w:val="00FE488D"/>
    <w:rsid w:val="00FF1BC5"/>
    <w:rsid w:val="00FF2E98"/>
    <w:rsid w:val="00FF4A2A"/>
    <w:rsid w:val="00FF5F55"/>
    <w:rsid w:val="00FF60D2"/>
    <w:rsid w:val="012153BA"/>
    <w:rsid w:val="01672755"/>
    <w:rsid w:val="01D712CB"/>
    <w:rsid w:val="01E81930"/>
    <w:rsid w:val="01F000C2"/>
    <w:rsid w:val="02B31B73"/>
    <w:rsid w:val="02D20818"/>
    <w:rsid w:val="0302559A"/>
    <w:rsid w:val="03675440"/>
    <w:rsid w:val="03871E1E"/>
    <w:rsid w:val="03995728"/>
    <w:rsid w:val="03C918BF"/>
    <w:rsid w:val="03D864D0"/>
    <w:rsid w:val="04367644"/>
    <w:rsid w:val="046F3489"/>
    <w:rsid w:val="04727BC0"/>
    <w:rsid w:val="04753574"/>
    <w:rsid w:val="05BC5399"/>
    <w:rsid w:val="06877DFA"/>
    <w:rsid w:val="06F34EB6"/>
    <w:rsid w:val="071438B6"/>
    <w:rsid w:val="072E0162"/>
    <w:rsid w:val="073703F5"/>
    <w:rsid w:val="07DC6755"/>
    <w:rsid w:val="07EB560A"/>
    <w:rsid w:val="084279DF"/>
    <w:rsid w:val="0879355D"/>
    <w:rsid w:val="08894DD8"/>
    <w:rsid w:val="08EF05D7"/>
    <w:rsid w:val="09881EB5"/>
    <w:rsid w:val="09B42ADD"/>
    <w:rsid w:val="09B54875"/>
    <w:rsid w:val="0A5D2132"/>
    <w:rsid w:val="0AA003F7"/>
    <w:rsid w:val="0AA30A0F"/>
    <w:rsid w:val="0ABB1826"/>
    <w:rsid w:val="0AD12DC9"/>
    <w:rsid w:val="0B4C2B84"/>
    <w:rsid w:val="0B612388"/>
    <w:rsid w:val="0B735BC5"/>
    <w:rsid w:val="0B9238A2"/>
    <w:rsid w:val="0B94142E"/>
    <w:rsid w:val="0BA80BDD"/>
    <w:rsid w:val="0BB9501C"/>
    <w:rsid w:val="0BCD7A20"/>
    <w:rsid w:val="0C99643F"/>
    <w:rsid w:val="0CD51E20"/>
    <w:rsid w:val="0CF105CC"/>
    <w:rsid w:val="0D1036FE"/>
    <w:rsid w:val="0D8301BA"/>
    <w:rsid w:val="0D942D6B"/>
    <w:rsid w:val="0E794A60"/>
    <w:rsid w:val="0EC44971"/>
    <w:rsid w:val="0ECE5567"/>
    <w:rsid w:val="0EF102ED"/>
    <w:rsid w:val="0F6A7346"/>
    <w:rsid w:val="0F6B080F"/>
    <w:rsid w:val="0F940F30"/>
    <w:rsid w:val="0FA73760"/>
    <w:rsid w:val="0FCC240F"/>
    <w:rsid w:val="100E1161"/>
    <w:rsid w:val="105E7C67"/>
    <w:rsid w:val="10C27F2F"/>
    <w:rsid w:val="10EF74F9"/>
    <w:rsid w:val="11097C05"/>
    <w:rsid w:val="11196324"/>
    <w:rsid w:val="11AB6789"/>
    <w:rsid w:val="11B83D8F"/>
    <w:rsid w:val="12142A6E"/>
    <w:rsid w:val="12181DCC"/>
    <w:rsid w:val="132A2F4F"/>
    <w:rsid w:val="134E1209"/>
    <w:rsid w:val="134F7AA8"/>
    <w:rsid w:val="13785E17"/>
    <w:rsid w:val="138E3DEC"/>
    <w:rsid w:val="14165424"/>
    <w:rsid w:val="143C45A0"/>
    <w:rsid w:val="144B2F33"/>
    <w:rsid w:val="14863A47"/>
    <w:rsid w:val="14CB6C9A"/>
    <w:rsid w:val="14DB479B"/>
    <w:rsid w:val="153F49FD"/>
    <w:rsid w:val="154148ED"/>
    <w:rsid w:val="155C79AE"/>
    <w:rsid w:val="15D078F9"/>
    <w:rsid w:val="1638724C"/>
    <w:rsid w:val="16542447"/>
    <w:rsid w:val="167553FD"/>
    <w:rsid w:val="16975647"/>
    <w:rsid w:val="16B340A2"/>
    <w:rsid w:val="16DA2656"/>
    <w:rsid w:val="17105BFE"/>
    <w:rsid w:val="174F2482"/>
    <w:rsid w:val="17534917"/>
    <w:rsid w:val="175470E6"/>
    <w:rsid w:val="180C356C"/>
    <w:rsid w:val="185F5A9A"/>
    <w:rsid w:val="187E50BF"/>
    <w:rsid w:val="18985669"/>
    <w:rsid w:val="19034BCD"/>
    <w:rsid w:val="19052329"/>
    <w:rsid w:val="194A7C8B"/>
    <w:rsid w:val="19AB0116"/>
    <w:rsid w:val="19F24593"/>
    <w:rsid w:val="1A1A3F00"/>
    <w:rsid w:val="1A654388"/>
    <w:rsid w:val="1A733934"/>
    <w:rsid w:val="1A762715"/>
    <w:rsid w:val="1A8C5DB8"/>
    <w:rsid w:val="1A8E060C"/>
    <w:rsid w:val="1AB75C3F"/>
    <w:rsid w:val="1B42163B"/>
    <w:rsid w:val="1B6B1B87"/>
    <w:rsid w:val="1C2513D9"/>
    <w:rsid w:val="1C685EFD"/>
    <w:rsid w:val="1CA266AD"/>
    <w:rsid w:val="1CAE5C04"/>
    <w:rsid w:val="1CB83F12"/>
    <w:rsid w:val="1D203C5E"/>
    <w:rsid w:val="1D2F3C75"/>
    <w:rsid w:val="1D9374E4"/>
    <w:rsid w:val="1DC91E5C"/>
    <w:rsid w:val="1E37428D"/>
    <w:rsid w:val="1E4D31F2"/>
    <w:rsid w:val="1EFB2E9E"/>
    <w:rsid w:val="1F1F1575"/>
    <w:rsid w:val="200B5226"/>
    <w:rsid w:val="204F2C2E"/>
    <w:rsid w:val="206C696C"/>
    <w:rsid w:val="20D236AA"/>
    <w:rsid w:val="20F36B91"/>
    <w:rsid w:val="20F47F5E"/>
    <w:rsid w:val="21163BA8"/>
    <w:rsid w:val="212410E3"/>
    <w:rsid w:val="21D45CF4"/>
    <w:rsid w:val="21D61619"/>
    <w:rsid w:val="21E96C87"/>
    <w:rsid w:val="21EC6673"/>
    <w:rsid w:val="22125EF5"/>
    <w:rsid w:val="221D3ECF"/>
    <w:rsid w:val="22484472"/>
    <w:rsid w:val="22702BF6"/>
    <w:rsid w:val="22A531AF"/>
    <w:rsid w:val="22B77137"/>
    <w:rsid w:val="236964A7"/>
    <w:rsid w:val="23A02DF5"/>
    <w:rsid w:val="23B61362"/>
    <w:rsid w:val="244B36F7"/>
    <w:rsid w:val="24A26890"/>
    <w:rsid w:val="24C85C3F"/>
    <w:rsid w:val="24D7423F"/>
    <w:rsid w:val="25076767"/>
    <w:rsid w:val="2536704D"/>
    <w:rsid w:val="25616731"/>
    <w:rsid w:val="25F47B4D"/>
    <w:rsid w:val="25FD6B94"/>
    <w:rsid w:val="262E49FB"/>
    <w:rsid w:val="264033C6"/>
    <w:rsid w:val="273F48DE"/>
    <w:rsid w:val="279576A2"/>
    <w:rsid w:val="27BA7424"/>
    <w:rsid w:val="27DF3371"/>
    <w:rsid w:val="283A6E54"/>
    <w:rsid w:val="28403295"/>
    <w:rsid w:val="297B12BD"/>
    <w:rsid w:val="298129B5"/>
    <w:rsid w:val="29885D5D"/>
    <w:rsid w:val="29915BB3"/>
    <w:rsid w:val="29E600A7"/>
    <w:rsid w:val="29F3290B"/>
    <w:rsid w:val="2A404F01"/>
    <w:rsid w:val="2A44146D"/>
    <w:rsid w:val="2A5779D6"/>
    <w:rsid w:val="2AF2379F"/>
    <w:rsid w:val="2B23297F"/>
    <w:rsid w:val="2B6E05FD"/>
    <w:rsid w:val="2B7F3E3F"/>
    <w:rsid w:val="2BFC2575"/>
    <w:rsid w:val="2C0A2E19"/>
    <w:rsid w:val="2C6329CB"/>
    <w:rsid w:val="2CB86032"/>
    <w:rsid w:val="2CC56FA6"/>
    <w:rsid w:val="2D255914"/>
    <w:rsid w:val="2D794DAD"/>
    <w:rsid w:val="2DBD5BBD"/>
    <w:rsid w:val="2DD16483"/>
    <w:rsid w:val="2E1D3A94"/>
    <w:rsid w:val="2E351A6C"/>
    <w:rsid w:val="2EB8264D"/>
    <w:rsid w:val="2EBF46C1"/>
    <w:rsid w:val="2ED163C0"/>
    <w:rsid w:val="2F1819BF"/>
    <w:rsid w:val="2F1D70BC"/>
    <w:rsid w:val="2F3F7B3D"/>
    <w:rsid w:val="2F66117B"/>
    <w:rsid w:val="30311CBE"/>
    <w:rsid w:val="30C06559"/>
    <w:rsid w:val="314309AE"/>
    <w:rsid w:val="31476CA8"/>
    <w:rsid w:val="320B328F"/>
    <w:rsid w:val="321C7CF2"/>
    <w:rsid w:val="321D4258"/>
    <w:rsid w:val="32AC57EA"/>
    <w:rsid w:val="32DE6C04"/>
    <w:rsid w:val="32EF69A9"/>
    <w:rsid w:val="33262BA7"/>
    <w:rsid w:val="33352ABC"/>
    <w:rsid w:val="33791178"/>
    <w:rsid w:val="337E6858"/>
    <w:rsid w:val="338341EE"/>
    <w:rsid w:val="33C259F7"/>
    <w:rsid w:val="33E1300B"/>
    <w:rsid w:val="33F82B76"/>
    <w:rsid w:val="345655C3"/>
    <w:rsid w:val="347862B5"/>
    <w:rsid w:val="34C5219B"/>
    <w:rsid w:val="3521199B"/>
    <w:rsid w:val="352636E5"/>
    <w:rsid w:val="353F61E8"/>
    <w:rsid w:val="35B90109"/>
    <w:rsid w:val="35E65887"/>
    <w:rsid w:val="3603426C"/>
    <w:rsid w:val="36294027"/>
    <w:rsid w:val="363E0187"/>
    <w:rsid w:val="367D3060"/>
    <w:rsid w:val="36976B5F"/>
    <w:rsid w:val="36AC3612"/>
    <w:rsid w:val="372C6B90"/>
    <w:rsid w:val="37940AC8"/>
    <w:rsid w:val="379426EC"/>
    <w:rsid w:val="379F2985"/>
    <w:rsid w:val="37B564F7"/>
    <w:rsid w:val="380940FC"/>
    <w:rsid w:val="38301EB6"/>
    <w:rsid w:val="38376F0C"/>
    <w:rsid w:val="38602906"/>
    <w:rsid w:val="386F12E9"/>
    <w:rsid w:val="3895109C"/>
    <w:rsid w:val="390414E4"/>
    <w:rsid w:val="393E6C91"/>
    <w:rsid w:val="39B65969"/>
    <w:rsid w:val="39D114EA"/>
    <w:rsid w:val="39E31173"/>
    <w:rsid w:val="3A9832FF"/>
    <w:rsid w:val="3A995420"/>
    <w:rsid w:val="3AE72314"/>
    <w:rsid w:val="3AF15A98"/>
    <w:rsid w:val="3B2A3AE9"/>
    <w:rsid w:val="3B7136B8"/>
    <w:rsid w:val="3C0E17FD"/>
    <w:rsid w:val="3CF919C4"/>
    <w:rsid w:val="3D443896"/>
    <w:rsid w:val="3D984917"/>
    <w:rsid w:val="3DBE5969"/>
    <w:rsid w:val="3E9C05F6"/>
    <w:rsid w:val="3E9F67DA"/>
    <w:rsid w:val="3EE4400B"/>
    <w:rsid w:val="3F052411"/>
    <w:rsid w:val="3F7F04A3"/>
    <w:rsid w:val="3FD52D09"/>
    <w:rsid w:val="3FEA7156"/>
    <w:rsid w:val="414323CD"/>
    <w:rsid w:val="4263445A"/>
    <w:rsid w:val="42785FB7"/>
    <w:rsid w:val="427B4DA8"/>
    <w:rsid w:val="430F6FA2"/>
    <w:rsid w:val="432C4B9C"/>
    <w:rsid w:val="434226DC"/>
    <w:rsid w:val="43821707"/>
    <w:rsid w:val="439F7E40"/>
    <w:rsid w:val="4436112E"/>
    <w:rsid w:val="4485401A"/>
    <w:rsid w:val="44E80E1C"/>
    <w:rsid w:val="45132C22"/>
    <w:rsid w:val="45424D7C"/>
    <w:rsid w:val="4559237E"/>
    <w:rsid w:val="45D941E9"/>
    <w:rsid w:val="461C51DC"/>
    <w:rsid w:val="461F4717"/>
    <w:rsid w:val="466B2162"/>
    <w:rsid w:val="46A11681"/>
    <w:rsid w:val="46F87D23"/>
    <w:rsid w:val="472206E9"/>
    <w:rsid w:val="47F14D11"/>
    <w:rsid w:val="48A22238"/>
    <w:rsid w:val="490749C9"/>
    <w:rsid w:val="496A72A7"/>
    <w:rsid w:val="49782451"/>
    <w:rsid w:val="49AB4C68"/>
    <w:rsid w:val="49AD5280"/>
    <w:rsid w:val="49BB7A6A"/>
    <w:rsid w:val="49C14CF6"/>
    <w:rsid w:val="4A0B5B05"/>
    <w:rsid w:val="4A2469A7"/>
    <w:rsid w:val="4A464D9A"/>
    <w:rsid w:val="4A67125C"/>
    <w:rsid w:val="4A7142E8"/>
    <w:rsid w:val="4A8039C7"/>
    <w:rsid w:val="4AC849E8"/>
    <w:rsid w:val="4B11551D"/>
    <w:rsid w:val="4B926591"/>
    <w:rsid w:val="4BA86969"/>
    <w:rsid w:val="4BCE7DC7"/>
    <w:rsid w:val="4C0676ED"/>
    <w:rsid w:val="4C325337"/>
    <w:rsid w:val="4C40062D"/>
    <w:rsid w:val="4C5B1FE8"/>
    <w:rsid w:val="4C8C73CE"/>
    <w:rsid w:val="4D8F5BED"/>
    <w:rsid w:val="4DD431D6"/>
    <w:rsid w:val="4E0B708A"/>
    <w:rsid w:val="4E2558FE"/>
    <w:rsid w:val="4ECC43FA"/>
    <w:rsid w:val="4FED3BCB"/>
    <w:rsid w:val="503D65D6"/>
    <w:rsid w:val="50811214"/>
    <w:rsid w:val="50875D46"/>
    <w:rsid w:val="51317ACF"/>
    <w:rsid w:val="51640F5C"/>
    <w:rsid w:val="51CA3DA4"/>
    <w:rsid w:val="5230739B"/>
    <w:rsid w:val="52AD3E2E"/>
    <w:rsid w:val="53111917"/>
    <w:rsid w:val="531E4750"/>
    <w:rsid w:val="53462FFC"/>
    <w:rsid w:val="53595355"/>
    <w:rsid w:val="53FB0A51"/>
    <w:rsid w:val="54075AA2"/>
    <w:rsid w:val="54604093"/>
    <w:rsid w:val="54A03F8B"/>
    <w:rsid w:val="54A36C6D"/>
    <w:rsid w:val="54F1716F"/>
    <w:rsid w:val="551F1098"/>
    <w:rsid w:val="55472A2C"/>
    <w:rsid w:val="555820D6"/>
    <w:rsid w:val="55CF7C7E"/>
    <w:rsid w:val="55E1343F"/>
    <w:rsid w:val="5622235F"/>
    <w:rsid w:val="56293300"/>
    <w:rsid w:val="56856D59"/>
    <w:rsid w:val="56DC653B"/>
    <w:rsid w:val="56E31BD5"/>
    <w:rsid w:val="57601BE6"/>
    <w:rsid w:val="58761604"/>
    <w:rsid w:val="58CD5D41"/>
    <w:rsid w:val="597C237E"/>
    <w:rsid w:val="59C421BD"/>
    <w:rsid w:val="5A076E96"/>
    <w:rsid w:val="5B3510F4"/>
    <w:rsid w:val="5B5C727B"/>
    <w:rsid w:val="5B6E1818"/>
    <w:rsid w:val="5BF30B6F"/>
    <w:rsid w:val="5C4001D5"/>
    <w:rsid w:val="5CC957A7"/>
    <w:rsid w:val="5D287801"/>
    <w:rsid w:val="5D5C3164"/>
    <w:rsid w:val="5D5D2B0C"/>
    <w:rsid w:val="5D7A5897"/>
    <w:rsid w:val="5DD40262"/>
    <w:rsid w:val="5DF7579B"/>
    <w:rsid w:val="5E066BD2"/>
    <w:rsid w:val="5E252F92"/>
    <w:rsid w:val="5F197D06"/>
    <w:rsid w:val="5F425840"/>
    <w:rsid w:val="5F831334"/>
    <w:rsid w:val="5F8D0AED"/>
    <w:rsid w:val="5FA73B81"/>
    <w:rsid w:val="5FFA0406"/>
    <w:rsid w:val="60D25A38"/>
    <w:rsid w:val="61650D32"/>
    <w:rsid w:val="617A1A94"/>
    <w:rsid w:val="619D466C"/>
    <w:rsid w:val="61BC74B8"/>
    <w:rsid w:val="61D52394"/>
    <w:rsid w:val="61ED5F9F"/>
    <w:rsid w:val="623460E6"/>
    <w:rsid w:val="629A008A"/>
    <w:rsid w:val="62B44D7C"/>
    <w:rsid w:val="62B74DC4"/>
    <w:rsid w:val="62BE04BB"/>
    <w:rsid w:val="62F97DE8"/>
    <w:rsid w:val="631101D6"/>
    <w:rsid w:val="633664C0"/>
    <w:rsid w:val="63500F99"/>
    <w:rsid w:val="63635411"/>
    <w:rsid w:val="63A4297D"/>
    <w:rsid w:val="642620E9"/>
    <w:rsid w:val="6459629F"/>
    <w:rsid w:val="64850E7B"/>
    <w:rsid w:val="6497250D"/>
    <w:rsid w:val="64C25C2B"/>
    <w:rsid w:val="64F657DB"/>
    <w:rsid w:val="652C3AE6"/>
    <w:rsid w:val="657515D1"/>
    <w:rsid w:val="65ED7F94"/>
    <w:rsid w:val="66624AD6"/>
    <w:rsid w:val="66A01E2A"/>
    <w:rsid w:val="66B87515"/>
    <w:rsid w:val="66F76CAA"/>
    <w:rsid w:val="678C10F9"/>
    <w:rsid w:val="67D839B8"/>
    <w:rsid w:val="67FB016E"/>
    <w:rsid w:val="683C2DEC"/>
    <w:rsid w:val="68580979"/>
    <w:rsid w:val="68CF0B02"/>
    <w:rsid w:val="68F378C5"/>
    <w:rsid w:val="692869C4"/>
    <w:rsid w:val="69590D39"/>
    <w:rsid w:val="696A60FD"/>
    <w:rsid w:val="69AA4EE0"/>
    <w:rsid w:val="69B24C5A"/>
    <w:rsid w:val="6A0740E0"/>
    <w:rsid w:val="6B912149"/>
    <w:rsid w:val="6B97498F"/>
    <w:rsid w:val="6BE750F0"/>
    <w:rsid w:val="6BF670AD"/>
    <w:rsid w:val="6C632340"/>
    <w:rsid w:val="6C69186D"/>
    <w:rsid w:val="6C9F6852"/>
    <w:rsid w:val="6CAC77B2"/>
    <w:rsid w:val="6CEB10C0"/>
    <w:rsid w:val="6CED1BC3"/>
    <w:rsid w:val="6D840CE8"/>
    <w:rsid w:val="6D8E5F3B"/>
    <w:rsid w:val="6E321824"/>
    <w:rsid w:val="6E9A545F"/>
    <w:rsid w:val="6F6015D6"/>
    <w:rsid w:val="6FC30F54"/>
    <w:rsid w:val="6FE05419"/>
    <w:rsid w:val="70E1568B"/>
    <w:rsid w:val="70F52C1D"/>
    <w:rsid w:val="71196DEA"/>
    <w:rsid w:val="716439F1"/>
    <w:rsid w:val="718D25A4"/>
    <w:rsid w:val="71C01E80"/>
    <w:rsid w:val="71C441AC"/>
    <w:rsid w:val="71EB12CE"/>
    <w:rsid w:val="72085C2C"/>
    <w:rsid w:val="7268121D"/>
    <w:rsid w:val="72712EA9"/>
    <w:rsid w:val="72E657E4"/>
    <w:rsid w:val="72FC6E74"/>
    <w:rsid w:val="730B17C8"/>
    <w:rsid w:val="734D783C"/>
    <w:rsid w:val="73A56CBB"/>
    <w:rsid w:val="73D069A8"/>
    <w:rsid w:val="73E34B8E"/>
    <w:rsid w:val="73E94AEE"/>
    <w:rsid w:val="743261FE"/>
    <w:rsid w:val="747D1B6F"/>
    <w:rsid w:val="748D21EF"/>
    <w:rsid w:val="74D63F50"/>
    <w:rsid w:val="74DB4F99"/>
    <w:rsid w:val="74EC0C46"/>
    <w:rsid w:val="74F22C68"/>
    <w:rsid w:val="75732D2E"/>
    <w:rsid w:val="759048B9"/>
    <w:rsid w:val="75972838"/>
    <w:rsid w:val="75C5557C"/>
    <w:rsid w:val="75D97FCA"/>
    <w:rsid w:val="76153446"/>
    <w:rsid w:val="76241742"/>
    <w:rsid w:val="766D7DC9"/>
    <w:rsid w:val="76761A5D"/>
    <w:rsid w:val="77292529"/>
    <w:rsid w:val="774E70D0"/>
    <w:rsid w:val="790770BC"/>
    <w:rsid w:val="791B54B2"/>
    <w:rsid w:val="795F2102"/>
    <w:rsid w:val="797E30A7"/>
    <w:rsid w:val="79826F52"/>
    <w:rsid w:val="7A0B54C9"/>
    <w:rsid w:val="7A6062E8"/>
    <w:rsid w:val="7A643EDF"/>
    <w:rsid w:val="7AFB35EC"/>
    <w:rsid w:val="7B804ED2"/>
    <w:rsid w:val="7B8A691F"/>
    <w:rsid w:val="7BC031B4"/>
    <w:rsid w:val="7C0442AD"/>
    <w:rsid w:val="7C0D79BC"/>
    <w:rsid w:val="7CCE0FF2"/>
    <w:rsid w:val="7D042197"/>
    <w:rsid w:val="7D943B40"/>
    <w:rsid w:val="7EB937A4"/>
    <w:rsid w:val="7EE73D55"/>
    <w:rsid w:val="7EFB2675"/>
    <w:rsid w:val="7F142CEA"/>
    <w:rsid w:val="7F3459E0"/>
    <w:rsid w:val="7F460DAF"/>
    <w:rsid w:val="7F5638CD"/>
    <w:rsid w:val="7F68547B"/>
    <w:rsid w:val="7FC965FD"/>
    <w:rsid w:val="7FD66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198"/>
    </w:pPr>
    <w:rPr>
      <w:rFonts w:ascii="宋体" w:hAnsi="宋体"/>
      <w:sz w:val="28"/>
      <w:szCs w:val="28"/>
    </w:rPr>
  </w:style>
  <w:style w:type="paragraph" w:styleId="7">
    <w:name w:val="Document Map"/>
    <w:basedOn w:val="1"/>
    <w:link w:val="48"/>
    <w:qFormat/>
    <w:uiPriority w:val="0"/>
    <w:rPr>
      <w:rFonts w:ascii="宋体"/>
      <w:sz w:val="18"/>
      <w:szCs w:val="18"/>
    </w:rPr>
  </w:style>
  <w:style w:type="paragraph" w:styleId="8">
    <w:name w:val="annotation text"/>
    <w:basedOn w:val="1"/>
    <w:link w:val="50"/>
    <w:qFormat/>
    <w:uiPriority w:val="0"/>
    <w:pPr>
      <w:jc w:val="left"/>
    </w:pPr>
  </w:style>
  <w:style w:type="paragraph" w:styleId="9">
    <w:name w:val="Body Text"/>
    <w:basedOn w:val="1"/>
    <w:next w:val="1"/>
    <w:link w:val="41"/>
    <w:unhideWhenUsed/>
    <w:qFormat/>
    <w:uiPriority w:val="0"/>
    <w:pPr>
      <w:spacing w:after="120"/>
    </w:pPr>
  </w:style>
  <w:style w:type="paragraph" w:styleId="10">
    <w:name w:val="Body Text Indent"/>
    <w:basedOn w:val="1"/>
    <w:link w:val="47"/>
    <w:unhideWhenUsed/>
    <w:qFormat/>
    <w:uiPriority w:val="0"/>
    <w:pPr>
      <w:spacing w:after="120"/>
      <w:ind w:left="420" w:leftChars="200"/>
    </w:pPr>
  </w:style>
  <w:style w:type="paragraph" w:styleId="11">
    <w:name w:val="toc 3"/>
    <w:basedOn w:val="1"/>
    <w:next w:val="1"/>
    <w:qFormat/>
    <w:uiPriority w:val="39"/>
    <w:pPr>
      <w:ind w:left="840" w:leftChars="400"/>
    </w:pPr>
  </w:style>
  <w:style w:type="paragraph" w:styleId="12">
    <w:name w:val="Plain Text"/>
    <w:basedOn w:val="1"/>
    <w:link w:val="52"/>
    <w:qFormat/>
    <w:uiPriority w:val="0"/>
    <w:rPr>
      <w:rFonts w:ascii="宋体" w:hAnsi="Courier New" w:cs="Courier New"/>
      <w:szCs w:val="21"/>
    </w:rPr>
  </w:style>
  <w:style w:type="paragraph" w:styleId="13">
    <w:name w:val="Date"/>
    <w:basedOn w:val="1"/>
    <w:next w:val="1"/>
    <w:link w:val="53"/>
    <w:qFormat/>
    <w:uiPriority w:val="0"/>
    <w:pPr>
      <w:ind w:left="100" w:leftChars="2500"/>
    </w:pPr>
  </w:style>
  <w:style w:type="paragraph" w:styleId="14">
    <w:name w:val="Balloon Text"/>
    <w:basedOn w:val="1"/>
    <w:link w:val="38"/>
    <w:unhideWhenUsed/>
    <w:qFormat/>
    <w:uiPriority w:val="99"/>
    <w:rPr>
      <w:sz w:val="18"/>
      <w:szCs w:val="18"/>
    </w:rPr>
  </w:style>
  <w:style w:type="paragraph" w:styleId="15">
    <w:name w:val="footer"/>
    <w:basedOn w:val="1"/>
    <w:link w:val="37"/>
    <w:unhideWhenUsed/>
    <w:qFormat/>
    <w:uiPriority w:val="99"/>
    <w:pPr>
      <w:tabs>
        <w:tab w:val="center" w:pos="4153"/>
        <w:tab w:val="right" w:pos="8306"/>
      </w:tabs>
      <w:snapToGrid w:val="0"/>
      <w:jc w:val="left"/>
    </w:pPr>
    <w:rPr>
      <w:rFonts w:ascii="Calibri" w:hAnsi="Calibri" w:cs="黑体"/>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jc w:val="center"/>
    </w:pPr>
    <w:rPr>
      <w:rFonts w:ascii="Calibri" w:hAnsi="Calibri" w:cs="黑体"/>
      <w:sz w:val="18"/>
      <w:szCs w:val="18"/>
    </w:rPr>
  </w:style>
  <w:style w:type="paragraph" w:styleId="17">
    <w:name w:val="toc 1"/>
    <w:basedOn w:val="1"/>
    <w:next w:val="1"/>
    <w:qFormat/>
    <w:uiPriority w:val="39"/>
    <w:pPr>
      <w:spacing w:line="440" w:lineRule="exact"/>
      <w:jc w:val="center"/>
    </w:pPr>
  </w:style>
  <w:style w:type="paragraph" w:styleId="18">
    <w:name w:val="Subtitle"/>
    <w:basedOn w:val="1"/>
    <w:next w:val="1"/>
    <w:link w:val="57"/>
    <w:qFormat/>
    <w:uiPriority w:val="0"/>
    <w:pPr>
      <w:spacing w:before="240" w:after="60" w:line="312" w:lineRule="auto"/>
      <w:jc w:val="center"/>
      <w:outlineLvl w:val="1"/>
    </w:pPr>
    <w:rPr>
      <w:rFonts w:ascii="等线 Light" w:hAnsi="等线 Light"/>
      <w:b/>
      <w:bCs/>
      <w:kern w:val="28"/>
      <w:sz w:val="32"/>
      <w:szCs w:val="32"/>
    </w:rPr>
  </w:style>
  <w:style w:type="paragraph" w:styleId="19">
    <w:name w:val="toc 2"/>
    <w:basedOn w:val="1"/>
    <w:next w:val="1"/>
    <w:qFormat/>
    <w:uiPriority w:val="39"/>
    <w:pPr>
      <w:ind w:left="420" w:leftChars="200"/>
    </w:pPr>
  </w:style>
  <w:style w:type="paragraph" w:styleId="20">
    <w:name w:val="Title"/>
    <w:basedOn w:val="1"/>
    <w:next w:val="1"/>
    <w:link w:val="58"/>
    <w:qFormat/>
    <w:uiPriority w:val="0"/>
    <w:pPr>
      <w:spacing w:before="240" w:after="60"/>
      <w:jc w:val="center"/>
      <w:outlineLvl w:val="0"/>
    </w:pPr>
    <w:rPr>
      <w:rFonts w:ascii="等线 Light" w:hAnsi="等线 Light"/>
      <w:b/>
      <w:bCs/>
      <w:sz w:val="32"/>
      <w:szCs w:val="32"/>
    </w:rPr>
  </w:style>
  <w:style w:type="paragraph" w:styleId="21">
    <w:name w:val="annotation subject"/>
    <w:basedOn w:val="8"/>
    <w:next w:val="8"/>
    <w:link w:val="60"/>
    <w:qFormat/>
    <w:uiPriority w:val="99"/>
    <w:rPr>
      <w:b/>
      <w:bCs/>
    </w:rPr>
  </w:style>
  <w:style w:type="paragraph" w:styleId="22">
    <w:name w:val="Body Text First Indent"/>
    <w:basedOn w:val="9"/>
    <w:link w:val="42"/>
    <w:unhideWhenUsed/>
    <w:qFormat/>
    <w:uiPriority w:val="99"/>
    <w:pPr>
      <w:ind w:firstLine="420" w:firstLineChars="100"/>
    </w:pPr>
  </w:style>
  <w:style w:type="paragraph" w:styleId="23">
    <w:name w:val="Body Text First Indent 2"/>
    <w:basedOn w:val="10"/>
    <w:next w:val="22"/>
    <w:link w:val="61"/>
    <w:qFormat/>
    <w:uiPriority w:val="99"/>
    <w:pPr>
      <w:spacing w:after="0"/>
      <w:ind w:left="739" w:leftChars="264" w:firstLine="420"/>
    </w:pPr>
    <w:rPr>
      <w:sz w:val="28"/>
      <w:szCs w:val="20"/>
    </w:rPr>
  </w:style>
  <w:style w:type="table" w:styleId="25">
    <w:name w:val="Table Grid"/>
    <w:basedOn w:val="2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0"/>
    <w:rPr>
      <w:rFonts w:ascii="宋体" w:hAnsi="宋体"/>
    </w:rPr>
  </w:style>
  <w:style w:type="character" w:styleId="28">
    <w:name w:val="endnote reference"/>
    <w:semiHidden/>
    <w:qFormat/>
    <w:uiPriority w:val="0"/>
    <w:rPr>
      <w:vertAlign w:val="superscript"/>
    </w:rPr>
  </w:style>
  <w:style w:type="character" w:styleId="29">
    <w:name w:val="page number"/>
    <w:qFormat/>
    <w:uiPriority w:val="0"/>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99"/>
    <w:rPr>
      <w:sz w:val="21"/>
      <w:szCs w:val="21"/>
    </w:rPr>
  </w:style>
  <w:style w:type="paragraph" w:customStyle="1" w:styleId="3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4">
    <w:name w:val="标题 1 字符1"/>
    <w:link w:val="2"/>
    <w:qFormat/>
    <w:uiPriority w:val="0"/>
    <w:rPr>
      <w:b/>
      <w:bCs/>
      <w:kern w:val="44"/>
      <w:sz w:val="44"/>
      <w:szCs w:val="44"/>
    </w:rPr>
  </w:style>
  <w:style w:type="paragraph" w:customStyle="1" w:styleId="35">
    <w:name w:val="列出段落1"/>
    <w:basedOn w:val="1"/>
    <w:qFormat/>
    <w:uiPriority w:val="0"/>
    <w:pPr>
      <w:ind w:firstLine="420" w:firstLineChars="200"/>
    </w:pPr>
    <w:rPr>
      <w:rFonts w:ascii="Calibri" w:hAnsi="Calibri" w:cs="Calibri"/>
      <w:szCs w:val="21"/>
    </w:rPr>
  </w:style>
  <w:style w:type="character" w:customStyle="1" w:styleId="36">
    <w:name w:val="页眉 字符"/>
    <w:link w:val="16"/>
    <w:qFormat/>
    <w:uiPriority w:val="99"/>
    <w:rPr>
      <w:sz w:val="18"/>
      <w:szCs w:val="18"/>
    </w:rPr>
  </w:style>
  <w:style w:type="character" w:customStyle="1" w:styleId="37">
    <w:name w:val="页脚 字符"/>
    <w:link w:val="15"/>
    <w:qFormat/>
    <w:uiPriority w:val="99"/>
    <w:rPr>
      <w:sz w:val="18"/>
      <w:szCs w:val="18"/>
    </w:rPr>
  </w:style>
  <w:style w:type="character" w:customStyle="1" w:styleId="38">
    <w:name w:val="批注框文本 字符"/>
    <w:link w:val="14"/>
    <w:qFormat/>
    <w:uiPriority w:val="99"/>
    <w:rPr>
      <w:rFonts w:ascii="Times New Roman" w:hAnsi="Times New Roman" w:eastAsia="宋体" w:cs="Times New Roman"/>
      <w:sz w:val="18"/>
      <w:szCs w:val="18"/>
    </w:rPr>
  </w:style>
  <w:style w:type="paragraph" w:customStyle="1" w:styleId="39">
    <w:name w:val="图表"/>
    <w:basedOn w:val="1"/>
    <w:next w:val="1"/>
    <w:link w:val="40"/>
    <w:qFormat/>
    <w:uiPriority w:val="0"/>
    <w:pPr>
      <w:jc w:val="center"/>
    </w:pPr>
    <w:rPr>
      <w:rFonts w:ascii="Calibri" w:hAnsi="Calibri" w:eastAsia="等线"/>
      <w:szCs w:val="22"/>
    </w:rPr>
  </w:style>
  <w:style w:type="character" w:customStyle="1" w:styleId="40">
    <w:name w:val="图表 Char"/>
    <w:link w:val="39"/>
    <w:qFormat/>
    <w:locked/>
    <w:uiPriority w:val="0"/>
    <w:rPr>
      <w:rFonts w:ascii="Calibri" w:hAnsi="Calibri" w:eastAsia="等线"/>
      <w:kern w:val="2"/>
      <w:sz w:val="21"/>
      <w:szCs w:val="22"/>
    </w:rPr>
  </w:style>
  <w:style w:type="character" w:customStyle="1" w:styleId="41">
    <w:name w:val="正文文本 字符"/>
    <w:link w:val="9"/>
    <w:qFormat/>
    <w:uiPriority w:val="0"/>
    <w:rPr>
      <w:kern w:val="2"/>
      <w:sz w:val="21"/>
      <w:szCs w:val="24"/>
    </w:rPr>
  </w:style>
  <w:style w:type="character" w:customStyle="1" w:styleId="42">
    <w:name w:val="正文文本首行缩进 字符"/>
    <w:link w:val="22"/>
    <w:qFormat/>
    <w:uiPriority w:val="99"/>
    <w:rPr>
      <w:kern w:val="2"/>
      <w:sz w:val="21"/>
      <w:szCs w:val="24"/>
    </w:rPr>
  </w:style>
  <w:style w:type="paragraph" w:styleId="43">
    <w:name w:val="List Paragraph"/>
    <w:basedOn w:val="1"/>
    <w:unhideWhenUsed/>
    <w:qFormat/>
    <w:uiPriority w:val="99"/>
    <w:pPr>
      <w:ind w:firstLine="420" w:firstLineChars="200"/>
    </w:pPr>
  </w:style>
  <w:style w:type="character" w:customStyle="1" w:styleId="44">
    <w:name w:val="标题 1 字符"/>
    <w:basedOn w:val="26"/>
    <w:qFormat/>
    <w:uiPriority w:val="0"/>
    <w:rPr>
      <w:b/>
      <w:bCs/>
      <w:kern w:val="44"/>
      <w:sz w:val="44"/>
      <w:szCs w:val="44"/>
    </w:rPr>
  </w:style>
  <w:style w:type="character" w:customStyle="1" w:styleId="45">
    <w:name w:val="标题 2 字符"/>
    <w:basedOn w:val="26"/>
    <w:link w:val="3"/>
    <w:qFormat/>
    <w:uiPriority w:val="0"/>
    <w:rPr>
      <w:rFonts w:ascii="Arial" w:hAnsi="Arial" w:eastAsia="黑体"/>
      <w:b/>
      <w:bCs/>
      <w:kern w:val="2"/>
      <w:sz w:val="32"/>
      <w:szCs w:val="32"/>
    </w:rPr>
  </w:style>
  <w:style w:type="character" w:customStyle="1" w:styleId="46">
    <w:name w:val="标题 3 字符"/>
    <w:basedOn w:val="26"/>
    <w:link w:val="4"/>
    <w:qFormat/>
    <w:uiPriority w:val="0"/>
    <w:rPr>
      <w:b/>
      <w:bCs/>
      <w:kern w:val="2"/>
      <w:sz w:val="32"/>
      <w:szCs w:val="32"/>
    </w:rPr>
  </w:style>
  <w:style w:type="character" w:customStyle="1" w:styleId="47">
    <w:name w:val="正文文本缩进 字符"/>
    <w:basedOn w:val="26"/>
    <w:link w:val="10"/>
    <w:qFormat/>
    <w:uiPriority w:val="0"/>
    <w:rPr>
      <w:kern w:val="2"/>
      <w:sz w:val="21"/>
      <w:szCs w:val="24"/>
    </w:rPr>
  </w:style>
  <w:style w:type="character" w:customStyle="1" w:styleId="48">
    <w:name w:val="文档结构图 字符"/>
    <w:basedOn w:val="26"/>
    <w:link w:val="7"/>
    <w:qFormat/>
    <w:uiPriority w:val="0"/>
    <w:rPr>
      <w:rFonts w:ascii="宋体"/>
      <w:kern w:val="2"/>
      <w:sz w:val="18"/>
      <w:szCs w:val="18"/>
    </w:rPr>
  </w:style>
  <w:style w:type="character" w:customStyle="1" w:styleId="49">
    <w:name w:val="批注文字 字符"/>
    <w:basedOn w:val="26"/>
    <w:qFormat/>
    <w:uiPriority w:val="0"/>
    <w:rPr>
      <w:kern w:val="2"/>
      <w:sz w:val="21"/>
      <w:szCs w:val="24"/>
    </w:rPr>
  </w:style>
  <w:style w:type="character" w:customStyle="1" w:styleId="50">
    <w:name w:val="批注文字 字符1"/>
    <w:link w:val="8"/>
    <w:qFormat/>
    <w:uiPriority w:val="0"/>
    <w:rPr>
      <w:kern w:val="2"/>
      <w:sz w:val="21"/>
      <w:szCs w:val="24"/>
    </w:rPr>
  </w:style>
  <w:style w:type="character" w:customStyle="1" w:styleId="51">
    <w:name w:val="纯文本 字符"/>
    <w:basedOn w:val="26"/>
    <w:qFormat/>
    <w:uiPriority w:val="99"/>
    <w:rPr>
      <w:rFonts w:hAnsi="Courier New" w:cs="Courier New" w:asciiTheme="minorEastAsia" w:eastAsiaTheme="minorEastAsia"/>
      <w:kern w:val="2"/>
      <w:sz w:val="21"/>
      <w:szCs w:val="24"/>
    </w:rPr>
  </w:style>
  <w:style w:type="character" w:customStyle="1" w:styleId="52">
    <w:name w:val="纯文本 字符1"/>
    <w:link w:val="12"/>
    <w:qFormat/>
    <w:uiPriority w:val="0"/>
    <w:rPr>
      <w:rFonts w:ascii="宋体" w:hAnsi="Courier New" w:cs="Courier New"/>
      <w:kern w:val="2"/>
      <w:sz w:val="21"/>
      <w:szCs w:val="21"/>
    </w:rPr>
  </w:style>
  <w:style w:type="character" w:customStyle="1" w:styleId="53">
    <w:name w:val="日期 字符"/>
    <w:basedOn w:val="26"/>
    <w:link w:val="13"/>
    <w:qFormat/>
    <w:uiPriority w:val="0"/>
    <w:rPr>
      <w:kern w:val="2"/>
      <w:sz w:val="21"/>
      <w:szCs w:val="24"/>
    </w:rPr>
  </w:style>
  <w:style w:type="character" w:customStyle="1" w:styleId="54">
    <w:name w:val="批注框文本 字符1"/>
    <w:qFormat/>
    <w:uiPriority w:val="99"/>
    <w:rPr>
      <w:kern w:val="2"/>
      <w:sz w:val="18"/>
      <w:szCs w:val="18"/>
    </w:rPr>
  </w:style>
  <w:style w:type="character" w:customStyle="1" w:styleId="55">
    <w:name w:val="页脚 字符1"/>
    <w:qFormat/>
    <w:uiPriority w:val="99"/>
    <w:rPr>
      <w:kern w:val="2"/>
      <w:sz w:val="18"/>
      <w:szCs w:val="18"/>
    </w:rPr>
  </w:style>
  <w:style w:type="character" w:customStyle="1" w:styleId="56">
    <w:name w:val="页眉 字符1"/>
    <w:qFormat/>
    <w:uiPriority w:val="99"/>
    <w:rPr>
      <w:kern w:val="2"/>
      <w:sz w:val="18"/>
      <w:szCs w:val="18"/>
    </w:rPr>
  </w:style>
  <w:style w:type="character" w:customStyle="1" w:styleId="57">
    <w:name w:val="副标题 字符"/>
    <w:basedOn w:val="26"/>
    <w:link w:val="18"/>
    <w:qFormat/>
    <w:uiPriority w:val="0"/>
    <w:rPr>
      <w:rFonts w:ascii="等线 Light" w:hAnsi="等线 Light"/>
      <w:b/>
      <w:bCs/>
      <w:kern w:val="28"/>
      <w:sz w:val="32"/>
      <w:szCs w:val="32"/>
    </w:rPr>
  </w:style>
  <w:style w:type="character" w:customStyle="1" w:styleId="58">
    <w:name w:val="标题 字符"/>
    <w:basedOn w:val="26"/>
    <w:link w:val="20"/>
    <w:qFormat/>
    <w:uiPriority w:val="0"/>
    <w:rPr>
      <w:rFonts w:ascii="等线 Light" w:hAnsi="等线 Light"/>
      <w:b/>
      <w:bCs/>
      <w:kern w:val="2"/>
      <w:sz w:val="32"/>
      <w:szCs w:val="32"/>
    </w:rPr>
  </w:style>
  <w:style w:type="character" w:customStyle="1" w:styleId="59">
    <w:name w:val="批注主题 字符"/>
    <w:basedOn w:val="49"/>
    <w:qFormat/>
    <w:uiPriority w:val="99"/>
    <w:rPr>
      <w:b/>
      <w:bCs/>
      <w:kern w:val="2"/>
      <w:sz w:val="21"/>
      <w:szCs w:val="24"/>
    </w:rPr>
  </w:style>
  <w:style w:type="character" w:customStyle="1" w:styleId="60">
    <w:name w:val="批注主题 字符1"/>
    <w:link w:val="21"/>
    <w:qFormat/>
    <w:uiPriority w:val="99"/>
    <w:rPr>
      <w:b/>
      <w:bCs/>
      <w:kern w:val="2"/>
      <w:sz w:val="21"/>
      <w:szCs w:val="24"/>
    </w:rPr>
  </w:style>
  <w:style w:type="character" w:customStyle="1" w:styleId="61">
    <w:name w:val="正文文本首行缩进 2 字符"/>
    <w:basedOn w:val="47"/>
    <w:link w:val="23"/>
    <w:qFormat/>
    <w:uiPriority w:val="99"/>
    <w:rPr>
      <w:kern w:val="2"/>
      <w:sz w:val="28"/>
      <w:szCs w:val="24"/>
    </w:rPr>
  </w:style>
  <w:style w:type="character" w:customStyle="1" w:styleId="62">
    <w:name w:val="font31"/>
    <w:qFormat/>
    <w:uiPriority w:val="0"/>
    <w:rPr>
      <w:rFonts w:hint="eastAsia" w:ascii="华文楷体" w:hAnsi="华文楷体" w:eastAsia="华文楷体" w:cs="华文楷体"/>
      <w:color w:val="000000"/>
      <w:sz w:val="22"/>
      <w:szCs w:val="22"/>
      <w:u w:val="none"/>
    </w:rPr>
  </w:style>
  <w:style w:type="character" w:customStyle="1" w:styleId="63">
    <w:name w:val="样式 正文文本 + 首行缩进:  2 字符 Char"/>
    <w:link w:val="64"/>
    <w:qFormat/>
    <w:uiPriority w:val="0"/>
    <w:rPr>
      <w:rFonts w:cs="宋体"/>
      <w:sz w:val="28"/>
    </w:rPr>
  </w:style>
  <w:style w:type="paragraph" w:customStyle="1" w:styleId="64">
    <w:name w:val="样式 正文文本 + 首行缩进:  2 字符"/>
    <w:link w:val="63"/>
    <w:qFormat/>
    <w:uiPriority w:val="0"/>
    <w:pPr>
      <w:spacing w:after="120" w:line="360" w:lineRule="auto"/>
      <w:ind w:firstLine="200" w:firstLineChars="200"/>
      <w:outlineLvl w:val="1"/>
    </w:pPr>
    <w:rPr>
      <w:rFonts w:ascii="Times New Roman" w:hAnsi="Times New Roman" w:eastAsia="宋体" w:cs="宋体"/>
      <w:sz w:val="28"/>
      <w:lang w:val="en-US" w:eastAsia="zh-CN" w:bidi="ar-SA"/>
    </w:rPr>
  </w:style>
  <w:style w:type="character" w:customStyle="1" w:styleId="65">
    <w:name w:val="纯文本 Char"/>
    <w:qFormat/>
    <w:uiPriority w:val="99"/>
    <w:rPr>
      <w:rFonts w:ascii="宋体" w:hAnsi="Courier New" w:cs="Courier New"/>
      <w:kern w:val="2"/>
      <w:sz w:val="21"/>
      <w:szCs w:val="21"/>
    </w:rPr>
  </w:style>
  <w:style w:type="character" w:customStyle="1" w:styleId="66">
    <w:name w:val="font11"/>
    <w:qFormat/>
    <w:uiPriority w:val="0"/>
    <w:rPr>
      <w:rFonts w:hint="eastAsia" w:ascii="华文楷体" w:hAnsi="华文楷体" w:eastAsia="华文楷体" w:cs="华文楷体"/>
      <w:color w:val="000000"/>
      <w:sz w:val="22"/>
      <w:szCs w:val="22"/>
      <w:u w:val="none"/>
      <w:vertAlign w:val="superscript"/>
    </w:rPr>
  </w:style>
  <w:style w:type="character" w:customStyle="1" w:styleId="67">
    <w:name w:val="description"/>
    <w:qFormat/>
    <w:uiPriority w:val="0"/>
  </w:style>
  <w:style w:type="character" w:customStyle="1" w:styleId="68">
    <w:name w:val="font41"/>
    <w:qFormat/>
    <w:uiPriority w:val="0"/>
    <w:rPr>
      <w:rFonts w:hint="eastAsia" w:ascii="华文楷体" w:hAnsi="华文楷体" w:eastAsia="华文楷体" w:cs="华文楷体"/>
      <w:color w:val="000000"/>
      <w:sz w:val="22"/>
      <w:szCs w:val="22"/>
      <w:u w:val="none"/>
    </w:rPr>
  </w:style>
  <w:style w:type="character" w:customStyle="1" w:styleId="69">
    <w:name w:val="apple-converted-space"/>
    <w:qFormat/>
    <w:uiPriority w:val="0"/>
  </w:style>
  <w:style w:type="character" w:customStyle="1" w:styleId="70">
    <w:name w:val="font21"/>
    <w:qFormat/>
    <w:uiPriority w:val="0"/>
    <w:rPr>
      <w:rFonts w:hint="eastAsia" w:ascii="华文楷体" w:hAnsi="华文楷体" w:eastAsia="华文楷体" w:cs="华文楷体"/>
      <w:color w:val="000000"/>
      <w:sz w:val="22"/>
      <w:szCs w:val="22"/>
      <w:u w:val="none"/>
    </w:rPr>
  </w:style>
  <w:style w:type="paragraph" w:customStyle="1" w:styleId="71">
    <w:name w:val="样式 首行缩进:  2 字符"/>
    <w:basedOn w:val="1"/>
    <w:qFormat/>
    <w:uiPriority w:val="0"/>
    <w:pPr>
      <w:spacing w:after="120" w:line="480" w:lineRule="exact"/>
      <w:ind w:firstLine="560" w:firstLineChars="200"/>
    </w:pPr>
    <w:rPr>
      <w:rFonts w:ascii="宋体" w:hAnsi="宋体"/>
      <w:sz w:val="24"/>
      <w:szCs w:val="22"/>
      <w:lang w:val="zh-CN"/>
    </w:rPr>
  </w:style>
  <w:style w:type="paragraph" w:customStyle="1" w:styleId="7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隶书" w:hAnsi="宋体" w:eastAsia="隶书" w:cs="宋体"/>
      <w:kern w:val="0"/>
      <w:sz w:val="24"/>
    </w:rPr>
  </w:style>
  <w:style w:type="paragraph" w:customStyle="1" w:styleId="73">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4">
    <w:name w:val="xl79"/>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7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7">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8">
    <w:name w:val="_Style 3"/>
    <w:basedOn w:val="1"/>
    <w:qFormat/>
    <w:uiPriority w:val="0"/>
    <w:pPr>
      <w:ind w:firstLine="420" w:firstLineChars="200"/>
    </w:pPr>
    <w:rPr>
      <w:rFonts w:ascii="Calibri" w:hAnsi="Calibri"/>
      <w:szCs w:val="22"/>
    </w:rPr>
  </w:style>
  <w:style w:type="paragraph" w:customStyle="1" w:styleId="7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隶书" w:hAnsi="宋体" w:eastAsia="隶书" w:cs="宋体"/>
      <w:b/>
      <w:bCs/>
      <w:kern w:val="0"/>
      <w:sz w:val="32"/>
      <w:szCs w:val="32"/>
    </w:rPr>
  </w:style>
  <w:style w:type="paragraph" w:customStyle="1" w:styleId="80">
    <w:name w:val="_Style 7"/>
    <w:basedOn w:val="1"/>
    <w:qFormat/>
    <w:uiPriority w:val="0"/>
    <w:pPr>
      <w:ind w:firstLine="420" w:firstLineChars="200"/>
    </w:pPr>
    <w:rPr>
      <w:rFonts w:ascii="Calibri" w:hAnsi="Calibri"/>
      <w:szCs w:val="22"/>
    </w:rPr>
  </w:style>
  <w:style w:type="paragraph" w:customStyle="1" w:styleId="8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2">
    <w:name w:val="xl65"/>
    <w:basedOn w:val="1"/>
    <w:qFormat/>
    <w:uiPriority w:val="0"/>
    <w:pPr>
      <w:widowControl/>
      <w:spacing w:before="100" w:beforeAutospacing="1" w:after="100" w:afterAutospacing="1"/>
      <w:jc w:val="left"/>
    </w:pPr>
    <w:rPr>
      <w:rFonts w:ascii="隶书" w:hAnsi="宋体" w:eastAsia="隶书" w:cs="宋体"/>
      <w:kern w:val="0"/>
      <w:sz w:val="24"/>
    </w:rPr>
  </w:style>
  <w:style w:type="paragraph" w:customStyle="1" w:styleId="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84">
    <w:name w:val="xl8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5">
    <w:name w:val="xl66"/>
    <w:basedOn w:val="1"/>
    <w:qFormat/>
    <w:uiPriority w:val="0"/>
    <w:pPr>
      <w:widowControl/>
      <w:spacing w:before="100" w:beforeAutospacing="1" w:after="100" w:afterAutospacing="1"/>
      <w:jc w:val="left"/>
    </w:pPr>
    <w:rPr>
      <w:rFonts w:ascii="隶书" w:hAnsi="宋体" w:eastAsia="隶书" w:cs="宋体"/>
      <w:b/>
      <w:bCs/>
      <w:kern w:val="0"/>
      <w:sz w:val="24"/>
    </w:rPr>
  </w:style>
  <w:style w:type="paragraph" w:customStyle="1" w:styleId="8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隶书" w:hAnsi="宋体" w:eastAsia="隶书" w:cs="宋体"/>
      <w:kern w:val="0"/>
      <w:sz w:val="32"/>
      <w:szCs w:val="32"/>
    </w:rPr>
  </w:style>
  <w:style w:type="paragraph" w:customStyle="1" w:styleId="88">
    <w:name w:val="font6"/>
    <w:basedOn w:val="1"/>
    <w:qFormat/>
    <w:uiPriority w:val="0"/>
    <w:pPr>
      <w:widowControl/>
      <w:spacing w:before="100" w:beforeAutospacing="1" w:after="100" w:afterAutospacing="1"/>
      <w:jc w:val="left"/>
    </w:pPr>
    <w:rPr>
      <w:kern w:val="0"/>
      <w:sz w:val="24"/>
    </w:rPr>
  </w:style>
  <w:style w:type="paragraph" w:customStyle="1" w:styleId="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8"/>
      <w:szCs w:val="28"/>
    </w:rPr>
  </w:style>
  <w:style w:type="paragraph" w:customStyle="1" w:styleId="9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列表段落1"/>
    <w:basedOn w:val="1"/>
    <w:qFormat/>
    <w:uiPriority w:val="0"/>
    <w:pPr>
      <w:ind w:firstLine="420" w:firstLineChars="200"/>
    </w:pPr>
    <w:rPr>
      <w:szCs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4">
    <w:name w:val="南昌表头文字"/>
    <w:qFormat/>
    <w:uiPriority w:val="0"/>
    <w:pPr>
      <w:jc w:val="center"/>
    </w:pPr>
    <w:rPr>
      <w:rFonts w:ascii="宋体" w:hAnsi="宋体" w:eastAsia="宋体" w:cs="Times New Roman"/>
      <w:kern w:val="2"/>
      <w:sz w:val="21"/>
      <w:szCs w:val="24"/>
      <w:lang w:val="en-US" w:eastAsia="zh-CN" w:bidi="ar-SA"/>
    </w:rPr>
  </w:style>
  <w:style w:type="paragraph" w:customStyle="1" w:styleId="95">
    <w:name w:val="xl67"/>
    <w:basedOn w:val="1"/>
    <w:qFormat/>
    <w:uiPriority w:val="0"/>
    <w:pPr>
      <w:widowControl/>
      <w:spacing w:before="100" w:beforeAutospacing="1" w:after="100" w:afterAutospacing="1"/>
      <w:jc w:val="left"/>
    </w:pPr>
    <w:rPr>
      <w:rFonts w:ascii="仿宋_GB2312" w:hAnsi="宋体" w:eastAsia="仿宋_GB2312" w:cs="宋体"/>
      <w:kern w:val="0"/>
      <w:sz w:val="28"/>
      <w:szCs w:val="28"/>
    </w:rPr>
  </w:style>
  <w:style w:type="paragraph" w:customStyle="1" w:styleId="96">
    <w:name w:val="xl68"/>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隶书" w:hAnsi="宋体" w:eastAsia="隶书" w:cs="宋体"/>
      <w:b/>
      <w:bCs/>
      <w:kern w:val="0"/>
      <w:sz w:val="24"/>
    </w:rPr>
  </w:style>
  <w:style w:type="paragraph" w:customStyle="1" w:styleId="9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0">
    <w:name w:val="TOC Heading"/>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character" w:customStyle="1" w:styleId="101">
    <w:name w:val="Unresolved Mention"/>
    <w:unhideWhenUsed/>
    <w:qFormat/>
    <w:uiPriority w:val="99"/>
    <w:rPr>
      <w:color w:val="605E5C"/>
      <w:shd w:val="clear" w:color="auto" w:fill="E1DFDD"/>
    </w:rPr>
  </w:style>
  <w:style w:type="paragraph" w:customStyle="1" w:styleId="10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i/>
      <w:iCs/>
      <w:kern w:val="0"/>
      <w:sz w:val="24"/>
    </w:rPr>
  </w:style>
  <w:style w:type="paragraph" w:customStyle="1" w:styleId="1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kern w:val="0"/>
      <w:sz w:val="24"/>
    </w:rPr>
  </w:style>
  <w:style w:type="paragraph" w:customStyle="1" w:styleId="10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kern w:val="0"/>
      <w:sz w:val="24"/>
    </w:rPr>
  </w:style>
  <w:style w:type="paragraph" w:customStyle="1" w:styleId="10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kern w:val="0"/>
      <w:sz w:val="24"/>
    </w:rPr>
  </w:style>
  <w:style w:type="paragraph" w:customStyle="1" w:styleId="10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kern w:val="0"/>
      <w:sz w:val="18"/>
      <w:szCs w:val="18"/>
    </w:rPr>
  </w:style>
  <w:style w:type="paragraph" w:customStyle="1" w:styleId="11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i/>
      <w:iCs/>
      <w:kern w:val="0"/>
      <w:sz w:val="24"/>
    </w:rPr>
  </w:style>
  <w:style w:type="paragraph" w:customStyle="1" w:styleId="11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2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24">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5">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2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13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3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3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1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3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3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4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4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kern w:val="0"/>
      <w:sz w:val="24"/>
    </w:rPr>
  </w:style>
  <w:style w:type="paragraph" w:customStyle="1" w:styleId="14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4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47">
    <w:name w:val="xl12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4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4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5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5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5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5">
    <w:name w:val="xl13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56">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5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0">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2">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16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4">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65">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66">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168">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9">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70">
    <w:name w:val="xl14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71">
    <w:name w:val="xl149"/>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72">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7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4">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75">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76">
    <w:name w:val="xl15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177">
    <w:name w:val="xl1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8">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9">
    <w:name w:val="xl15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180">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181">
    <w:name w:val="xl15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182">
    <w:name w:val="xl16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83">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84">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85">
    <w:name w:val="xl16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186">
    <w:name w:val="xl16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187">
    <w:name w:val="xl16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8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89">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90">
    <w:name w:val="xl16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91">
    <w:name w:val="xl169"/>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92">
    <w:name w:val="xl1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93">
    <w:name w:val="xl17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4">
    <w:name w:val="xl1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5">
    <w:name w:val="xl17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6">
    <w:name w:val="xl1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7">
    <w:name w:val="xl1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8">
    <w:name w:val="xl1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9">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00">
    <w:name w:val="xl1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01">
    <w:name w:val="xl1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02">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03">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04">
    <w:name w:val="xl182"/>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05">
    <w:name w:val="xl183"/>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06">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07">
    <w:name w:val="xl18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08">
    <w:name w:val="xl18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09">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0">
    <w:name w:val="xl1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11">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kern w:val="0"/>
      <w:sz w:val="18"/>
      <w:szCs w:val="18"/>
    </w:rPr>
  </w:style>
  <w:style w:type="paragraph" w:customStyle="1" w:styleId="212">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3">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5">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6">
    <w:name w:val="xl194"/>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217">
    <w:name w:val="xl195"/>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218">
    <w:name w:val="合正文-小四 Char"/>
    <w:link w:val="219"/>
    <w:qFormat/>
    <w:uiPriority w:val="0"/>
    <w:rPr>
      <w:rFonts w:ascii="宋体" w:hAnsi="宋体"/>
      <w:sz w:val="24"/>
      <w:szCs w:val="24"/>
    </w:rPr>
  </w:style>
  <w:style w:type="paragraph" w:customStyle="1" w:styleId="219">
    <w:name w:val="合正文-小四"/>
    <w:basedOn w:val="1"/>
    <w:link w:val="218"/>
    <w:qFormat/>
    <w:uiPriority w:val="0"/>
    <w:pPr>
      <w:spacing w:line="360" w:lineRule="auto"/>
      <w:ind w:firstLine="200" w:firstLineChars="200"/>
    </w:pPr>
    <w:rPr>
      <w:rFonts w:ascii="宋体" w:hAnsi="宋体"/>
      <w:kern w:val="0"/>
      <w:sz w:val="24"/>
    </w:rPr>
  </w:style>
  <w:style w:type="character" w:customStyle="1" w:styleId="220">
    <w:name w:val="正文样式 Char"/>
    <w:link w:val="221"/>
    <w:qFormat/>
    <w:locked/>
    <w:uiPriority w:val="99"/>
    <w:rPr>
      <w:rFonts w:ascii="宋体" w:hAnsi="宋体" w:cs="宋体"/>
      <w:kern w:val="2"/>
      <w:sz w:val="24"/>
      <w:szCs w:val="24"/>
    </w:rPr>
  </w:style>
  <w:style w:type="paragraph" w:customStyle="1" w:styleId="221">
    <w:name w:val="正文样式"/>
    <w:basedOn w:val="1"/>
    <w:link w:val="220"/>
    <w:qFormat/>
    <w:uiPriority w:val="99"/>
    <w:pPr>
      <w:spacing w:line="360" w:lineRule="auto"/>
      <w:ind w:firstLine="480" w:firstLineChars="200"/>
    </w:pPr>
    <w:rPr>
      <w:rFonts w:ascii="宋体" w:hAnsi="宋体" w:cs="宋体"/>
      <w:sz w:val="24"/>
    </w:rPr>
  </w:style>
  <w:style w:type="character" w:customStyle="1" w:styleId="222">
    <w:name w:val="标题 1 Char"/>
    <w:qFormat/>
    <w:uiPriority w:val="0"/>
    <w:rPr>
      <w:b/>
      <w:bCs/>
      <w:kern w:val="44"/>
      <w:sz w:val="44"/>
      <w:szCs w:val="44"/>
    </w:rPr>
  </w:style>
  <w:style w:type="character" w:customStyle="1" w:styleId="223">
    <w:name w:val="文档结构图 Char"/>
    <w:qFormat/>
    <w:uiPriority w:val="0"/>
    <w:rPr>
      <w:rFonts w:ascii="宋体"/>
      <w:kern w:val="2"/>
      <w:sz w:val="18"/>
      <w:szCs w:val="18"/>
    </w:rPr>
  </w:style>
  <w:style w:type="paragraph" w:customStyle="1" w:styleId="224">
    <w:name w:val="_Style 212"/>
    <w:basedOn w:val="1"/>
    <w:next w:val="43"/>
    <w:qFormat/>
    <w:uiPriority w:val="34"/>
    <w:pPr>
      <w:ind w:firstLine="420" w:firstLineChars="200"/>
    </w:pPr>
    <w:rPr>
      <w:rFonts w:ascii="Calibri" w:hAnsi="Calibri"/>
      <w:szCs w:val="22"/>
    </w:rPr>
  </w:style>
  <w:style w:type="character" w:customStyle="1" w:styleId="225">
    <w:name w:val="纯文本 Char1"/>
    <w:qFormat/>
    <w:uiPriority w:val="99"/>
    <w:rPr>
      <w:rFonts w:ascii="宋体" w:hAnsi="Courier New" w:cs="Courier New"/>
      <w:kern w:val="2"/>
      <w:sz w:val="21"/>
      <w:szCs w:val="21"/>
    </w:rPr>
  </w:style>
  <w:style w:type="character" w:customStyle="1" w:styleId="226">
    <w:name w:val="日期 Char"/>
    <w:qFormat/>
    <w:uiPriority w:val="0"/>
    <w:rPr>
      <w:kern w:val="2"/>
      <w:sz w:val="21"/>
      <w:szCs w:val="24"/>
    </w:rPr>
  </w:style>
  <w:style w:type="character" w:customStyle="1" w:styleId="227">
    <w:name w:val="批注框文本 Char"/>
    <w:qFormat/>
    <w:uiPriority w:val="0"/>
    <w:rPr>
      <w:kern w:val="2"/>
      <w:sz w:val="18"/>
      <w:szCs w:val="18"/>
    </w:rPr>
  </w:style>
  <w:style w:type="character" w:customStyle="1" w:styleId="228">
    <w:name w:val="页脚 Char"/>
    <w:qFormat/>
    <w:uiPriority w:val="0"/>
    <w:rPr>
      <w:kern w:val="2"/>
      <w:sz w:val="18"/>
      <w:szCs w:val="18"/>
    </w:rPr>
  </w:style>
  <w:style w:type="character" w:customStyle="1" w:styleId="229">
    <w:name w:val="页眉 Char"/>
    <w:qFormat/>
    <w:uiPriority w:val="0"/>
    <w:rPr>
      <w:kern w:val="2"/>
      <w:sz w:val="18"/>
      <w:szCs w:val="18"/>
    </w:rPr>
  </w:style>
  <w:style w:type="paragraph" w:customStyle="1" w:styleId="230">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31">
    <w:name w:val="日期 字符1"/>
    <w:qFormat/>
    <w:uiPriority w:val="0"/>
    <w:rPr>
      <w:rFonts w:ascii="Times New Roman" w:hAnsi="Times New Roman" w:eastAsia="宋体" w:cs="Times New Roman"/>
      <w:szCs w:val="20"/>
    </w:rPr>
  </w:style>
  <w:style w:type="paragraph" w:customStyle="1" w:styleId="232">
    <w:name w:val="WPSOffice手动目录 1"/>
    <w:qFormat/>
    <w:uiPriority w:val="0"/>
    <w:rPr>
      <w:rFonts w:ascii="等线" w:hAnsi="等线" w:eastAsia="等线" w:cs="Times New Roman"/>
      <w:lang w:val="en-US" w:eastAsia="zh-CN" w:bidi="ar-SA"/>
    </w:rPr>
  </w:style>
  <w:style w:type="paragraph" w:customStyle="1" w:styleId="233">
    <w:name w:val="Table Text"/>
    <w:basedOn w:val="1"/>
    <w:semiHidden/>
    <w:qFormat/>
    <w:uiPriority w:val="0"/>
  </w:style>
  <w:style w:type="table" w:customStyle="1" w:styleId="234">
    <w:name w:val="Table Normal"/>
    <w:semiHidden/>
    <w:unhideWhenUsed/>
    <w:qFormat/>
    <w:uiPriority w:val="0"/>
    <w:tblPr>
      <w:tblCellMar>
        <w:top w:w="0" w:type="dxa"/>
        <w:left w:w="0" w:type="dxa"/>
        <w:bottom w:w="0" w:type="dxa"/>
        <w:right w:w="0" w:type="dxa"/>
      </w:tblCellMar>
    </w:tblPr>
  </w:style>
  <w:style w:type="character" w:customStyle="1" w:styleId="235">
    <w:name w:val="font7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1743B-CA4C-4490-9E06-5052831EC4F1}">
  <ds:schemaRefs/>
</ds:datastoreItem>
</file>

<file path=docProps/app.xml><?xml version="1.0" encoding="utf-8"?>
<Properties xmlns="http://schemas.openxmlformats.org/officeDocument/2006/extended-properties" xmlns:vt="http://schemas.openxmlformats.org/officeDocument/2006/docPropsVTypes">
  <Template>Normal</Template>
  <Company>中国中铁</Company>
  <Pages>108</Pages>
  <Words>51293</Words>
  <Characters>53418</Characters>
  <Lines>285</Lines>
  <Paragraphs>80</Paragraphs>
  <TotalTime>166</TotalTime>
  <ScaleCrop>false</ScaleCrop>
  <LinksUpToDate>false</LinksUpToDate>
  <CharactersWithSpaces>57833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2023-09-21T01:04:00Z</dcterms:created>
  <dc:creator>hhhsssccc</dc:creator>
  <cp:lastModifiedBy>此间™年少似烟花</cp:lastModifiedBy>
  <cp:lastPrinted>2023-10-09T00:47:00Z</cp:lastPrinted>
  <dcterms:modified xsi:type="dcterms:W3CDTF">2026-01-10T12:52:19Z</dcterms:modified>
  <dc:title>中铁隧道集团三处XXXXXX工程XX标</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E589B470F5FB44A484B9B6F4FBA026D3</vt:lpwstr>
  </property>
  <property fmtid="{D5CDD505-2E9C-101B-9397-08002B2CF9AE}" pid="4" name="KSOTemplateDocerSaveRecord">
    <vt:lpwstr>eyJoZGlkIjoiMzFjOTRiNDBkYmMyMjNjYzUwNjM0ZTFlZWRmNTBlN2IiLCJ1c2VySWQiOiIyNjQ4MzQ5MzgifQ==</vt:lpwstr>
  </property>
</Properties>
</file>