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C5BF4">
      <w:pPr>
        <w:pStyle w:val="4"/>
        <w:keepNext w:val="0"/>
        <w:keepLines w:val="0"/>
        <w:pageBreakBefore w:val="0"/>
        <w:widowControl w:val="0"/>
        <w:kinsoku/>
        <w:bidi w:val="0"/>
        <w:jc w:val="both"/>
        <w:outlineLvl w:val="9"/>
        <w:rPr>
          <w:rFonts w:hint="eastAsia" w:ascii="仿宋" w:hAnsi="仿宋" w:eastAsia="仿宋" w:cs="仿宋"/>
          <w:color w:val="auto"/>
          <w:highlight w:val="none"/>
        </w:rPr>
      </w:pPr>
      <w:bookmarkStart w:id="0" w:name="_Toc15105"/>
      <w:bookmarkStart w:id="1" w:name="_Toc278543496"/>
    </w:p>
    <w:p w14:paraId="40B6FFDB">
      <w:pPr>
        <w:rPr>
          <w:rFonts w:hint="eastAsia" w:ascii="仿宋" w:hAnsi="仿宋" w:eastAsia="仿宋" w:cs="仿宋"/>
          <w:color w:val="auto"/>
          <w:highlight w:val="none"/>
        </w:rPr>
      </w:pPr>
    </w:p>
    <w:p w14:paraId="7B7686F7">
      <w:pPr>
        <w:rPr>
          <w:rFonts w:hint="eastAsia" w:ascii="仿宋" w:hAnsi="仿宋" w:eastAsia="仿宋" w:cs="仿宋"/>
          <w:color w:val="auto"/>
          <w:highlight w:val="none"/>
        </w:rPr>
      </w:pPr>
    </w:p>
    <w:p w14:paraId="45139003">
      <w:pPr>
        <w:pStyle w:val="49"/>
        <w:keepNext w:val="0"/>
        <w:keepLines w:val="0"/>
        <w:pageBreakBefore w:val="0"/>
        <w:widowControl w:val="0"/>
        <w:kinsoku/>
        <w:bidi w:val="0"/>
        <w:rPr>
          <w:rFonts w:hint="eastAsia" w:ascii="仿宋" w:hAnsi="仿宋" w:eastAsia="仿宋" w:cs="仿宋"/>
          <w:color w:val="auto"/>
          <w:highlight w:val="none"/>
        </w:rPr>
      </w:pPr>
    </w:p>
    <w:p w14:paraId="03866615">
      <w:pPr>
        <w:pStyle w:val="49"/>
        <w:keepNext w:val="0"/>
        <w:keepLines w:val="0"/>
        <w:pageBreakBefore w:val="0"/>
        <w:widowControl w:val="0"/>
        <w:kinsoku/>
        <w:bidi w:val="0"/>
        <w:rPr>
          <w:rFonts w:hint="eastAsia" w:ascii="仿宋" w:hAnsi="仿宋" w:eastAsia="仿宋" w:cs="仿宋"/>
          <w:color w:val="auto"/>
          <w:highlight w:val="none"/>
        </w:rPr>
      </w:pPr>
    </w:p>
    <w:p w14:paraId="00D5EC12">
      <w:pPr>
        <w:keepNext w:val="0"/>
        <w:keepLines w:val="0"/>
        <w:pageBreakBefore w:val="0"/>
        <w:widowControl w:val="0"/>
        <w:kinsoku/>
        <w:bidi w:val="0"/>
        <w:jc w:val="center"/>
        <w:rPr>
          <w:rFonts w:hint="eastAsia" w:ascii="仿宋" w:hAnsi="仿宋" w:eastAsia="仿宋" w:cs="仿宋"/>
          <w:color w:val="auto"/>
          <w:sz w:val="32"/>
          <w:highlight w:val="none"/>
          <w:lang w:val="en-US" w:eastAsia="zh-CN"/>
        </w:rPr>
      </w:pPr>
      <w:r>
        <w:rPr>
          <w:rFonts w:hint="eastAsia" w:ascii="仿宋" w:hAnsi="仿宋" w:eastAsia="仿宋" w:cs="仿宋"/>
          <w:b/>
          <w:color w:val="auto"/>
          <w:sz w:val="72"/>
          <w:highlight w:val="none"/>
          <w:lang w:val="en-US" w:eastAsia="zh-CN"/>
        </w:rPr>
        <w:t>询价</w:t>
      </w:r>
      <w:r>
        <w:rPr>
          <w:rFonts w:hint="eastAsia" w:ascii="仿宋" w:hAnsi="仿宋" w:eastAsia="仿宋" w:cs="仿宋"/>
          <w:b/>
          <w:color w:val="auto"/>
          <w:sz w:val="72"/>
          <w:highlight w:val="none"/>
        </w:rPr>
        <w:t>文件</w:t>
      </w:r>
    </w:p>
    <w:p w14:paraId="5F24B30E">
      <w:pPr>
        <w:pStyle w:val="49"/>
        <w:keepNext w:val="0"/>
        <w:keepLines w:val="0"/>
        <w:pageBreakBefore w:val="0"/>
        <w:widowControl w:val="0"/>
        <w:kinsoku/>
        <w:bidi w:val="0"/>
        <w:rPr>
          <w:rFonts w:hint="eastAsia" w:ascii="仿宋" w:hAnsi="仿宋" w:eastAsia="仿宋" w:cs="仿宋"/>
          <w:color w:val="auto"/>
          <w:sz w:val="32"/>
          <w:highlight w:val="none"/>
        </w:rPr>
      </w:pPr>
    </w:p>
    <w:p w14:paraId="0B9FD876">
      <w:pPr>
        <w:keepNext w:val="0"/>
        <w:keepLines w:val="0"/>
        <w:pageBreakBefore w:val="0"/>
        <w:widowControl w:val="0"/>
        <w:kinsoku/>
        <w:bidi w:val="0"/>
        <w:spacing w:line="480" w:lineRule="exact"/>
        <w:rPr>
          <w:rFonts w:hint="eastAsia" w:ascii="华文中宋" w:hAnsi="华文中宋" w:eastAsia="华文中宋"/>
          <w:sz w:val="30"/>
          <w:szCs w:val="30"/>
        </w:rPr>
      </w:pPr>
    </w:p>
    <w:p w14:paraId="68B1B666">
      <w:pPr>
        <w:keepNext w:val="0"/>
        <w:keepLines w:val="0"/>
        <w:pageBreakBefore w:val="0"/>
        <w:widowControl w:val="0"/>
        <w:kinsoku/>
        <w:bidi w:val="0"/>
        <w:spacing w:line="480" w:lineRule="exact"/>
        <w:rPr>
          <w:rFonts w:hint="eastAsia" w:ascii="华文中宋" w:hAnsi="华文中宋" w:eastAsia="华文中宋"/>
          <w:sz w:val="30"/>
          <w:szCs w:val="30"/>
        </w:rPr>
      </w:pPr>
    </w:p>
    <w:p w14:paraId="208936FC">
      <w:pPr>
        <w:keepNext w:val="0"/>
        <w:keepLines w:val="0"/>
        <w:pageBreakBefore w:val="0"/>
        <w:widowControl w:val="0"/>
        <w:kinsoku/>
        <w:bidi w:val="0"/>
        <w:spacing w:line="480" w:lineRule="exact"/>
        <w:rPr>
          <w:rFonts w:hint="eastAsia" w:ascii="华文中宋" w:hAnsi="华文中宋" w:eastAsia="华文中宋"/>
          <w:sz w:val="30"/>
          <w:szCs w:val="30"/>
        </w:rPr>
      </w:pPr>
    </w:p>
    <w:p w14:paraId="4D169EE0">
      <w:pPr>
        <w:keepNext w:val="0"/>
        <w:keepLines w:val="0"/>
        <w:pageBreakBefore w:val="0"/>
        <w:widowControl w:val="0"/>
        <w:kinsoku/>
        <w:bidi w:val="0"/>
        <w:spacing w:line="480" w:lineRule="exact"/>
        <w:rPr>
          <w:rFonts w:hint="eastAsia" w:ascii="华文中宋" w:hAnsi="华文中宋" w:eastAsia="华文中宋"/>
          <w:sz w:val="30"/>
          <w:szCs w:val="30"/>
        </w:rPr>
      </w:pPr>
    </w:p>
    <w:p w14:paraId="3A1D7663">
      <w:pPr>
        <w:keepNext w:val="0"/>
        <w:keepLines w:val="0"/>
        <w:pageBreakBefore w:val="0"/>
        <w:widowControl w:val="0"/>
        <w:kinsoku/>
        <w:bidi w:val="0"/>
        <w:spacing w:line="480" w:lineRule="exact"/>
        <w:rPr>
          <w:rFonts w:hint="eastAsia" w:ascii="华文中宋" w:hAnsi="华文中宋" w:eastAsia="华文中宋"/>
          <w:sz w:val="30"/>
          <w:szCs w:val="30"/>
        </w:rPr>
      </w:pPr>
    </w:p>
    <w:p w14:paraId="40D73195">
      <w:pPr>
        <w:keepNext w:val="0"/>
        <w:keepLines w:val="0"/>
        <w:pageBreakBefore w:val="0"/>
        <w:widowControl w:val="0"/>
        <w:kinsoku/>
        <w:bidi w:val="0"/>
        <w:spacing w:line="480" w:lineRule="exact"/>
        <w:rPr>
          <w:rFonts w:hint="eastAsia" w:ascii="华文中宋" w:hAnsi="华文中宋" w:eastAsia="华文中宋"/>
          <w:sz w:val="30"/>
          <w:szCs w:val="30"/>
        </w:rPr>
      </w:pPr>
    </w:p>
    <w:p w14:paraId="03D309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904" w:firstLineChars="300"/>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项目编号：</w:t>
      </w:r>
      <w:r>
        <w:rPr>
          <w:rFonts w:hint="eastAsia" w:ascii="仿宋" w:hAnsi="仿宋" w:eastAsia="仿宋" w:cs="仿宋"/>
          <w:b/>
          <w:bCs/>
          <w:color w:val="auto"/>
          <w:kern w:val="2"/>
          <w:sz w:val="30"/>
          <w:szCs w:val="30"/>
          <w:lang w:val="en-US" w:eastAsia="zh-CN" w:bidi="ar-SA"/>
        </w:rPr>
        <w:t>1411812025AXJ00288</w:t>
      </w:r>
    </w:p>
    <w:p w14:paraId="3AE73433">
      <w:pPr>
        <w:keepNext w:val="0"/>
        <w:keepLines w:val="0"/>
        <w:pageBreakBefore w:val="0"/>
        <w:widowControl w:val="0"/>
        <w:kinsoku/>
        <w:bidi w:val="0"/>
        <w:spacing w:line="360" w:lineRule="auto"/>
        <w:ind w:firstLine="904" w:firstLineChars="300"/>
        <w:rPr>
          <w:rFonts w:hint="eastAsia" w:ascii="仿宋" w:hAnsi="仿宋" w:eastAsia="仿宋" w:cs="仿宋"/>
          <w:color w:val="auto"/>
          <w:sz w:val="32"/>
          <w:highlight w:val="none"/>
          <w:lang w:eastAsia="zh-CN"/>
        </w:rPr>
      </w:pPr>
      <w:r>
        <w:rPr>
          <w:rFonts w:hint="eastAsia" w:ascii="仿宋" w:hAnsi="仿宋" w:eastAsia="仿宋" w:cs="仿宋"/>
          <w:b/>
          <w:bCs/>
          <w:color w:val="auto"/>
          <w:sz w:val="30"/>
          <w:szCs w:val="30"/>
        </w:rPr>
        <w:t>项目名称：</w:t>
      </w:r>
      <w:r>
        <w:rPr>
          <w:rFonts w:hint="eastAsia" w:ascii="仿宋" w:hAnsi="仿宋" w:eastAsia="仿宋" w:cs="仿宋"/>
          <w:b/>
          <w:bCs/>
          <w:color w:val="auto"/>
          <w:sz w:val="30"/>
          <w:szCs w:val="30"/>
          <w:lang w:eastAsia="zh-CN"/>
        </w:rPr>
        <w:t>孝义市司法局智慧矫正中心标准化建设项目设备采购</w:t>
      </w:r>
    </w:p>
    <w:p w14:paraId="6947F4E3">
      <w:pPr>
        <w:pStyle w:val="11"/>
        <w:keepNext w:val="0"/>
        <w:keepLines w:val="0"/>
        <w:pageBreakBefore w:val="0"/>
        <w:widowControl w:val="0"/>
        <w:kinsoku/>
        <w:bidi w:val="0"/>
        <w:rPr>
          <w:rFonts w:hint="eastAsia" w:ascii="仿宋" w:hAnsi="仿宋" w:eastAsia="仿宋" w:cs="仿宋"/>
          <w:color w:val="auto"/>
          <w:sz w:val="32"/>
          <w:highlight w:val="none"/>
        </w:rPr>
      </w:pPr>
    </w:p>
    <w:p w14:paraId="1F22B9AB">
      <w:pPr>
        <w:keepNext w:val="0"/>
        <w:keepLines w:val="0"/>
        <w:pageBreakBefore w:val="0"/>
        <w:widowControl w:val="0"/>
        <w:kinsoku/>
        <w:bidi w:val="0"/>
        <w:rPr>
          <w:rFonts w:hint="eastAsia" w:ascii="仿宋" w:hAnsi="仿宋" w:eastAsia="仿宋" w:cs="仿宋"/>
          <w:color w:val="auto"/>
          <w:sz w:val="32"/>
          <w:highlight w:val="none"/>
        </w:rPr>
      </w:pPr>
    </w:p>
    <w:p w14:paraId="67C7F2C6">
      <w:pPr>
        <w:keepNext w:val="0"/>
        <w:keepLines w:val="0"/>
        <w:pageBreakBefore w:val="0"/>
        <w:widowControl w:val="0"/>
        <w:kinsoku/>
        <w:bidi w:val="0"/>
        <w:spacing w:line="360" w:lineRule="auto"/>
        <w:rPr>
          <w:rFonts w:hint="eastAsia" w:ascii="仿宋" w:hAnsi="仿宋" w:eastAsia="仿宋" w:cs="仿宋"/>
          <w:color w:val="auto"/>
          <w:sz w:val="32"/>
          <w:highlight w:val="none"/>
        </w:rPr>
      </w:pPr>
    </w:p>
    <w:p w14:paraId="5A0AF8C8">
      <w:pPr>
        <w:pStyle w:val="2"/>
        <w:keepNext w:val="0"/>
        <w:keepLines w:val="0"/>
        <w:pageBreakBefore w:val="0"/>
        <w:widowControl w:val="0"/>
        <w:kinsoku/>
        <w:bidi w:val="0"/>
        <w:outlineLvl w:val="9"/>
        <w:rPr>
          <w:rFonts w:hint="eastAsia" w:ascii="仿宋" w:hAnsi="仿宋" w:eastAsia="仿宋" w:cs="仿宋"/>
          <w:color w:val="auto"/>
          <w:highlight w:val="none"/>
        </w:rPr>
      </w:pPr>
    </w:p>
    <w:p w14:paraId="012FB23C">
      <w:pPr>
        <w:pStyle w:val="49"/>
        <w:keepNext w:val="0"/>
        <w:keepLines w:val="0"/>
        <w:pageBreakBefore w:val="0"/>
        <w:widowControl w:val="0"/>
        <w:kinsoku/>
        <w:bidi w:val="0"/>
        <w:rPr>
          <w:rFonts w:hint="eastAsia" w:ascii="仿宋" w:hAnsi="仿宋" w:eastAsia="仿宋" w:cs="仿宋"/>
          <w:color w:val="auto"/>
          <w:highlight w:val="none"/>
        </w:rPr>
      </w:pPr>
    </w:p>
    <w:p w14:paraId="2DC235DE">
      <w:pPr>
        <w:keepNext w:val="0"/>
        <w:keepLines w:val="0"/>
        <w:pageBreakBefore w:val="0"/>
        <w:widowControl w:val="0"/>
        <w:kinsoku/>
        <w:bidi w:val="0"/>
        <w:spacing w:line="360" w:lineRule="auto"/>
        <w:outlineLvl w:val="0"/>
        <w:rPr>
          <w:rFonts w:hint="eastAsia" w:ascii="仿宋" w:hAnsi="仿宋" w:eastAsia="仿宋" w:cs="仿宋"/>
          <w:b/>
          <w:color w:val="auto"/>
          <w:sz w:val="30"/>
          <w:highlight w:val="none"/>
          <w:lang w:eastAsia="zh-CN"/>
        </w:rPr>
      </w:pPr>
      <w:r>
        <w:rPr>
          <w:rFonts w:hint="eastAsia" w:ascii="仿宋" w:hAnsi="仿宋" w:eastAsia="仿宋" w:cs="仿宋"/>
          <w:color w:val="auto"/>
          <w:sz w:val="32"/>
          <w:highlight w:val="none"/>
        </w:rPr>
        <w:t xml:space="preserve">      </w:t>
      </w:r>
      <w:bookmarkStart w:id="2" w:name="_Toc681"/>
      <w:r>
        <w:rPr>
          <w:rFonts w:hint="eastAsia" w:ascii="仿宋" w:hAnsi="仿宋" w:eastAsia="仿宋" w:cs="仿宋"/>
          <w:color w:val="auto"/>
          <w:sz w:val="32"/>
          <w:highlight w:val="none"/>
          <w:lang w:val="en-US" w:eastAsia="zh-CN"/>
        </w:rPr>
        <w:t xml:space="preserve">  </w:t>
      </w:r>
      <w:r>
        <w:rPr>
          <w:rFonts w:hint="eastAsia" w:ascii="仿宋" w:hAnsi="仿宋" w:eastAsia="仿宋" w:cs="仿宋"/>
          <w:b/>
          <w:color w:val="auto"/>
          <w:sz w:val="30"/>
          <w:highlight w:val="none"/>
        </w:rPr>
        <w:t xml:space="preserve">采   购 </w:t>
      </w:r>
      <w:r>
        <w:rPr>
          <w:rFonts w:hint="eastAsia" w:ascii="仿宋" w:hAnsi="仿宋" w:eastAsia="仿宋" w:cs="仿宋"/>
          <w:b/>
          <w:color w:val="auto"/>
          <w:sz w:val="30"/>
          <w:highlight w:val="none"/>
          <w:lang w:val="en-US" w:eastAsia="zh-CN"/>
        </w:rPr>
        <w:t xml:space="preserve"> </w:t>
      </w:r>
      <w:r>
        <w:rPr>
          <w:rFonts w:hint="eastAsia" w:ascii="仿宋" w:hAnsi="仿宋" w:eastAsia="仿宋" w:cs="仿宋"/>
          <w:b/>
          <w:color w:val="auto"/>
          <w:sz w:val="30"/>
          <w:highlight w:val="none"/>
        </w:rPr>
        <w:t>人：</w:t>
      </w:r>
      <w:bookmarkEnd w:id="2"/>
      <w:r>
        <w:rPr>
          <w:rFonts w:hint="eastAsia" w:ascii="仿宋" w:hAnsi="仿宋" w:eastAsia="仿宋" w:cs="仿宋"/>
          <w:b/>
          <w:color w:val="auto"/>
          <w:sz w:val="30"/>
          <w:highlight w:val="none"/>
          <w:lang w:eastAsia="zh-CN"/>
        </w:rPr>
        <w:t>孝义市司法局</w:t>
      </w:r>
    </w:p>
    <w:p w14:paraId="3DE49C35">
      <w:pPr>
        <w:keepNext w:val="0"/>
        <w:keepLines w:val="0"/>
        <w:pageBreakBefore w:val="0"/>
        <w:widowControl w:val="0"/>
        <w:tabs>
          <w:tab w:val="left" w:pos="720"/>
        </w:tabs>
        <w:kinsoku/>
        <w:bidi w:val="0"/>
        <w:spacing w:line="360" w:lineRule="auto"/>
        <w:ind w:firstLine="1205" w:firstLineChars="400"/>
        <w:rPr>
          <w:rFonts w:hint="eastAsia" w:ascii="仿宋" w:hAnsi="仿宋" w:eastAsia="仿宋" w:cs="仿宋"/>
          <w:b/>
          <w:color w:val="auto"/>
          <w:sz w:val="30"/>
          <w:highlight w:val="none"/>
        </w:rPr>
      </w:pPr>
      <w:r>
        <w:rPr>
          <w:rFonts w:hint="eastAsia" w:ascii="仿宋" w:hAnsi="仿宋" w:eastAsia="仿宋" w:cs="仿宋"/>
          <w:b/>
          <w:color w:val="auto"/>
          <w:sz w:val="30"/>
          <w:highlight w:val="none"/>
        </w:rPr>
        <w:t>采购代理机构：</w:t>
      </w:r>
      <w:r>
        <w:rPr>
          <w:rFonts w:hint="eastAsia" w:ascii="仿宋" w:hAnsi="仿宋" w:eastAsia="仿宋" w:cs="仿宋"/>
          <w:b/>
          <w:color w:val="auto"/>
          <w:sz w:val="30"/>
          <w:highlight w:val="none"/>
          <w:lang w:eastAsia="zh-CN"/>
        </w:rPr>
        <w:t>山西盛航项目管理有限公司</w:t>
      </w:r>
      <w:r>
        <w:rPr>
          <w:rFonts w:hint="eastAsia" w:ascii="仿宋" w:hAnsi="仿宋" w:eastAsia="仿宋" w:cs="仿宋"/>
          <w:b/>
          <w:color w:val="auto"/>
          <w:sz w:val="30"/>
          <w:highlight w:val="none"/>
        </w:rPr>
        <w:t xml:space="preserve">       </w:t>
      </w:r>
    </w:p>
    <w:p w14:paraId="648157BF">
      <w:pPr>
        <w:keepNext w:val="0"/>
        <w:keepLines w:val="0"/>
        <w:pageBreakBefore w:val="0"/>
        <w:widowControl w:val="0"/>
        <w:tabs>
          <w:tab w:val="left" w:pos="720"/>
        </w:tabs>
        <w:kinsoku/>
        <w:bidi w:val="0"/>
        <w:spacing w:line="360" w:lineRule="auto"/>
        <w:ind w:left="2764" w:leftChars="1316" w:firstLine="738" w:firstLineChars="245"/>
        <w:rPr>
          <w:rFonts w:hint="eastAsia" w:ascii="仿宋" w:hAnsi="仿宋" w:eastAsia="仿宋" w:cs="仿宋"/>
          <w:b/>
          <w:color w:val="auto"/>
          <w:sz w:val="30"/>
          <w:highlight w:val="none"/>
        </w:rPr>
      </w:pPr>
    </w:p>
    <w:p w14:paraId="26A0DE0E">
      <w:pPr>
        <w:keepNext w:val="0"/>
        <w:keepLines w:val="0"/>
        <w:pageBreakBefore w:val="0"/>
        <w:widowControl w:val="0"/>
        <w:kinsoku/>
        <w:overflowPunct w:val="0"/>
        <w:topLinePunct/>
        <w:autoSpaceDN w:val="0"/>
        <w:bidi w:val="0"/>
        <w:adjustRightInd w:val="0"/>
        <w:snapToGrid w:val="0"/>
        <w:spacing w:line="360" w:lineRule="auto"/>
        <w:jc w:val="center"/>
        <w:rPr>
          <w:rFonts w:hint="eastAsia" w:ascii="仿宋" w:hAnsi="仿宋" w:eastAsia="仿宋" w:cs="仿宋"/>
          <w:b/>
          <w:color w:val="auto"/>
          <w:sz w:val="30"/>
          <w:highlight w:val="none"/>
        </w:rPr>
      </w:pPr>
      <w:r>
        <w:rPr>
          <w:rFonts w:hint="eastAsia" w:ascii="仿宋" w:hAnsi="仿宋" w:eastAsia="仿宋" w:cs="仿宋"/>
          <w:b/>
          <w:color w:val="auto"/>
          <w:sz w:val="30"/>
          <w:highlight w:val="none"/>
        </w:rPr>
        <w:t>二零二</w:t>
      </w:r>
      <w:r>
        <w:rPr>
          <w:rFonts w:hint="eastAsia" w:ascii="仿宋" w:hAnsi="仿宋" w:eastAsia="仿宋" w:cs="仿宋"/>
          <w:b/>
          <w:color w:val="auto"/>
          <w:sz w:val="30"/>
          <w:highlight w:val="none"/>
          <w:lang w:val="en-US" w:eastAsia="zh-CN"/>
        </w:rPr>
        <w:t>五</w:t>
      </w:r>
      <w:r>
        <w:rPr>
          <w:rFonts w:hint="eastAsia" w:ascii="仿宋" w:hAnsi="仿宋" w:eastAsia="仿宋" w:cs="仿宋"/>
          <w:b/>
          <w:color w:val="auto"/>
          <w:sz w:val="30"/>
          <w:highlight w:val="none"/>
        </w:rPr>
        <w:t>年</w:t>
      </w:r>
      <w:r>
        <w:rPr>
          <w:rFonts w:hint="eastAsia" w:ascii="仿宋" w:hAnsi="仿宋" w:eastAsia="仿宋" w:cs="仿宋"/>
          <w:b/>
          <w:color w:val="auto"/>
          <w:sz w:val="30"/>
          <w:highlight w:val="none"/>
          <w:lang w:val="en-US" w:eastAsia="zh-CN"/>
        </w:rPr>
        <w:t>十</w:t>
      </w:r>
      <w:r>
        <w:rPr>
          <w:rFonts w:hint="eastAsia" w:ascii="仿宋" w:hAnsi="仿宋" w:eastAsia="仿宋" w:cs="仿宋"/>
          <w:b/>
          <w:color w:val="auto"/>
          <w:sz w:val="30"/>
          <w:highlight w:val="none"/>
        </w:rPr>
        <w:t>月</w:t>
      </w:r>
    </w:p>
    <w:p w14:paraId="3F0F23A5">
      <w:pPr>
        <w:keepNext w:val="0"/>
        <w:keepLines w:val="0"/>
        <w:pageBreakBefore w:val="0"/>
        <w:widowControl w:val="0"/>
        <w:kinsoku/>
        <w:bidi w:val="0"/>
        <w:rPr>
          <w:rFonts w:hint="eastAsia" w:ascii="仿宋" w:hAnsi="仿宋" w:eastAsia="仿宋" w:cs="仿宋"/>
          <w:color w:val="auto"/>
          <w:kern w:val="0"/>
          <w:sz w:val="44"/>
          <w:highlight w:val="none"/>
          <w:lang w:val="zh-CN"/>
        </w:rPr>
      </w:pPr>
    </w:p>
    <w:p w14:paraId="7367D02D">
      <w:pPr>
        <w:pStyle w:val="32"/>
        <w:keepNext w:val="0"/>
        <w:keepLines w:val="0"/>
        <w:pageBreakBefore w:val="0"/>
        <w:widowControl w:val="0"/>
        <w:kinsoku/>
        <w:bidi w:val="0"/>
        <w:rPr>
          <w:rFonts w:hint="eastAsia" w:ascii="仿宋" w:hAnsi="仿宋" w:eastAsia="仿宋" w:cs="仿宋"/>
          <w:color w:val="auto"/>
          <w:highlight w:val="none"/>
          <w:lang w:val="zh-CN"/>
        </w:rPr>
      </w:pPr>
    </w:p>
    <w:p w14:paraId="33FC04FC">
      <w:pPr>
        <w:keepNext w:val="0"/>
        <w:keepLines w:val="0"/>
        <w:pageBreakBefore w:val="0"/>
        <w:widowControl w:val="0"/>
        <w:kinsoku/>
        <w:autoSpaceDE w:val="0"/>
        <w:autoSpaceDN w:val="0"/>
        <w:bidi w:val="0"/>
        <w:spacing w:before="11"/>
        <w:jc w:val="center"/>
        <w:outlineLvl w:val="0"/>
        <w:rPr>
          <w:rFonts w:hint="eastAsia" w:ascii="仿宋" w:hAnsi="仿宋" w:eastAsia="仿宋" w:cs="仿宋"/>
          <w:b/>
          <w:bCs/>
          <w:color w:val="auto"/>
          <w:kern w:val="0"/>
          <w:sz w:val="48"/>
          <w:szCs w:val="28"/>
          <w:highlight w:val="none"/>
          <w:lang w:val="zh-CN"/>
        </w:rPr>
      </w:pPr>
      <w:r>
        <w:rPr>
          <w:rFonts w:hint="eastAsia" w:ascii="仿宋" w:hAnsi="仿宋" w:eastAsia="仿宋" w:cs="仿宋"/>
          <w:b/>
          <w:bCs/>
          <w:color w:val="auto"/>
          <w:kern w:val="0"/>
          <w:sz w:val="48"/>
          <w:szCs w:val="28"/>
          <w:highlight w:val="none"/>
          <w:lang w:val="zh-CN"/>
        </w:rPr>
        <w:t>孝义市司法局智慧矫正中心标准化建设项目</w:t>
      </w:r>
    </w:p>
    <w:p w14:paraId="01B48C91">
      <w:pPr>
        <w:keepNext w:val="0"/>
        <w:keepLines w:val="0"/>
        <w:pageBreakBefore w:val="0"/>
        <w:widowControl w:val="0"/>
        <w:kinsoku/>
        <w:autoSpaceDE w:val="0"/>
        <w:autoSpaceDN w:val="0"/>
        <w:bidi w:val="0"/>
        <w:spacing w:before="11"/>
        <w:jc w:val="center"/>
        <w:outlineLvl w:val="0"/>
        <w:rPr>
          <w:rFonts w:hint="eastAsia" w:ascii="仿宋" w:hAnsi="仿宋" w:eastAsia="仿宋" w:cs="仿宋"/>
          <w:color w:val="auto"/>
          <w:kern w:val="0"/>
          <w:sz w:val="40"/>
          <w:szCs w:val="22"/>
          <w:highlight w:val="none"/>
          <w:lang w:val="zh-CN"/>
        </w:rPr>
      </w:pPr>
      <w:r>
        <w:rPr>
          <w:rFonts w:hint="eastAsia" w:ascii="仿宋" w:hAnsi="仿宋" w:eastAsia="仿宋" w:cs="仿宋"/>
          <w:b/>
          <w:bCs/>
          <w:color w:val="auto"/>
          <w:kern w:val="0"/>
          <w:sz w:val="48"/>
          <w:szCs w:val="28"/>
          <w:highlight w:val="none"/>
          <w:lang w:val="zh-CN"/>
        </w:rPr>
        <w:t>设备采购</w:t>
      </w:r>
    </w:p>
    <w:p w14:paraId="21BC572D">
      <w:pPr>
        <w:pStyle w:val="5"/>
        <w:keepNext w:val="0"/>
        <w:keepLines w:val="0"/>
        <w:pageBreakBefore w:val="0"/>
        <w:widowControl w:val="0"/>
        <w:kinsoku/>
        <w:bidi w:val="0"/>
        <w:outlineLvl w:val="9"/>
        <w:rPr>
          <w:rFonts w:hint="eastAsia" w:ascii="仿宋" w:hAnsi="仿宋" w:eastAsia="仿宋" w:cs="仿宋"/>
          <w:color w:val="auto"/>
          <w:highlight w:val="none"/>
          <w:lang w:val="zh-CN"/>
        </w:rPr>
      </w:pPr>
    </w:p>
    <w:p w14:paraId="065A11DF">
      <w:pPr>
        <w:pStyle w:val="5"/>
        <w:keepNext w:val="0"/>
        <w:keepLines w:val="0"/>
        <w:pageBreakBefore w:val="0"/>
        <w:widowControl w:val="0"/>
        <w:kinsoku/>
        <w:bidi w:val="0"/>
        <w:outlineLvl w:val="9"/>
        <w:rPr>
          <w:rFonts w:hint="eastAsia" w:ascii="仿宋" w:hAnsi="仿宋" w:eastAsia="仿宋" w:cs="仿宋"/>
          <w:color w:val="auto"/>
          <w:highlight w:val="none"/>
          <w:lang w:val="zh-CN"/>
        </w:rPr>
      </w:pPr>
    </w:p>
    <w:p w14:paraId="692C1B5D">
      <w:pPr>
        <w:keepNext w:val="0"/>
        <w:keepLines w:val="0"/>
        <w:pageBreakBefore w:val="0"/>
        <w:widowControl w:val="0"/>
        <w:kinsoku/>
        <w:bidi w:val="0"/>
        <w:jc w:val="center"/>
        <w:rPr>
          <w:rFonts w:hint="eastAsia" w:ascii="仿宋" w:hAnsi="仿宋" w:eastAsia="仿宋" w:cs="仿宋"/>
          <w:color w:val="auto"/>
          <w:sz w:val="72"/>
          <w:highlight w:val="none"/>
          <w:lang w:val="en-US" w:eastAsia="zh-CN"/>
        </w:rPr>
      </w:pPr>
    </w:p>
    <w:p w14:paraId="26ECC061">
      <w:pPr>
        <w:keepNext w:val="0"/>
        <w:keepLines w:val="0"/>
        <w:pageBreakBefore w:val="0"/>
        <w:widowControl w:val="0"/>
        <w:kinsoku/>
        <w:bidi w:val="0"/>
        <w:jc w:val="center"/>
        <w:rPr>
          <w:rFonts w:hint="eastAsia" w:ascii="仿宋" w:hAnsi="仿宋" w:eastAsia="仿宋" w:cs="仿宋"/>
          <w:b/>
          <w:color w:val="auto"/>
          <w:sz w:val="72"/>
          <w:highlight w:val="none"/>
        </w:rPr>
      </w:pPr>
      <w:r>
        <w:rPr>
          <w:rFonts w:hint="eastAsia" w:ascii="仿宋" w:hAnsi="仿宋" w:eastAsia="仿宋" w:cs="仿宋"/>
          <w:color w:val="auto"/>
          <w:sz w:val="72"/>
          <w:highlight w:val="none"/>
          <w:lang w:val="en-US" w:eastAsia="zh-CN"/>
        </w:rPr>
        <w:t>询价</w:t>
      </w:r>
      <w:r>
        <w:rPr>
          <w:rFonts w:hint="eastAsia" w:ascii="仿宋" w:hAnsi="仿宋" w:eastAsia="仿宋" w:cs="仿宋"/>
          <w:color w:val="auto"/>
          <w:sz w:val="72"/>
          <w:highlight w:val="none"/>
        </w:rPr>
        <w:t>文件</w:t>
      </w:r>
    </w:p>
    <w:p w14:paraId="607A398A">
      <w:pPr>
        <w:keepNext w:val="0"/>
        <w:keepLines w:val="0"/>
        <w:pageBreakBefore w:val="0"/>
        <w:widowControl w:val="0"/>
        <w:kinsoku/>
        <w:autoSpaceDE w:val="0"/>
        <w:autoSpaceDN w:val="0"/>
        <w:bidi w:val="0"/>
        <w:jc w:val="left"/>
        <w:rPr>
          <w:rFonts w:hint="eastAsia" w:ascii="仿宋" w:hAnsi="仿宋" w:eastAsia="仿宋" w:cs="仿宋"/>
          <w:b/>
          <w:color w:val="auto"/>
          <w:sz w:val="24"/>
          <w:highlight w:val="none"/>
          <w:lang w:val="zh-CN"/>
        </w:rPr>
      </w:pPr>
    </w:p>
    <w:p w14:paraId="42F45A9B">
      <w:pPr>
        <w:keepNext w:val="0"/>
        <w:keepLines w:val="0"/>
        <w:pageBreakBefore w:val="0"/>
        <w:widowControl w:val="0"/>
        <w:kinsoku/>
        <w:autoSpaceDE w:val="0"/>
        <w:autoSpaceDN w:val="0"/>
        <w:bidi w:val="0"/>
        <w:jc w:val="left"/>
        <w:rPr>
          <w:rFonts w:hint="eastAsia" w:ascii="仿宋" w:hAnsi="仿宋" w:eastAsia="仿宋" w:cs="仿宋"/>
          <w:b/>
          <w:color w:val="auto"/>
          <w:sz w:val="24"/>
          <w:highlight w:val="none"/>
          <w:lang w:val="zh-CN"/>
        </w:rPr>
      </w:pPr>
    </w:p>
    <w:p w14:paraId="6BDD56DC">
      <w:pPr>
        <w:keepNext w:val="0"/>
        <w:keepLines w:val="0"/>
        <w:pageBreakBefore w:val="0"/>
        <w:widowControl w:val="0"/>
        <w:kinsoku/>
        <w:autoSpaceDE w:val="0"/>
        <w:autoSpaceDN w:val="0"/>
        <w:bidi w:val="0"/>
        <w:jc w:val="left"/>
        <w:rPr>
          <w:rFonts w:hint="eastAsia" w:ascii="仿宋" w:hAnsi="仿宋" w:eastAsia="仿宋" w:cs="仿宋"/>
          <w:b/>
          <w:color w:val="auto"/>
          <w:sz w:val="24"/>
          <w:highlight w:val="none"/>
          <w:lang w:val="zh-CN"/>
        </w:rPr>
      </w:pPr>
    </w:p>
    <w:p w14:paraId="58D9E407">
      <w:pPr>
        <w:keepNext w:val="0"/>
        <w:keepLines w:val="0"/>
        <w:pageBreakBefore w:val="0"/>
        <w:widowControl w:val="0"/>
        <w:kinsoku/>
        <w:autoSpaceDE w:val="0"/>
        <w:autoSpaceDN w:val="0"/>
        <w:bidi w:val="0"/>
        <w:jc w:val="left"/>
        <w:rPr>
          <w:rFonts w:hint="eastAsia" w:ascii="仿宋" w:hAnsi="仿宋" w:eastAsia="仿宋" w:cs="仿宋"/>
          <w:b/>
          <w:color w:val="auto"/>
          <w:sz w:val="24"/>
          <w:highlight w:val="none"/>
          <w:lang w:val="zh-CN"/>
        </w:rPr>
      </w:pPr>
    </w:p>
    <w:p w14:paraId="65FEC017">
      <w:pPr>
        <w:pStyle w:val="4"/>
        <w:keepNext w:val="0"/>
        <w:keepLines w:val="0"/>
        <w:pageBreakBefore w:val="0"/>
        <w:widowControl w:val="0"/>
        <w:kinsoku/>
        <w:bidi w:val="0"/>
        <w:outlineLvl w:val="9"/>
        <w:rPr>
          <w:rFonts w:hint="eastAsia" w:ascii="仿宋" w:hAnsi="仿宋" w:eastAsia="仿宋" w:cs="仿宋"/>
          <w:color w:val="auto"/>
          <w:highlight w:val="none"/>
          <w:lang w:val="zh-CN"/>
        </w:rPr>
      </w:pPr>
    </w:p>
    <w:p w14:paraId="670EE169">
      <w:pPr>
        <w:pStyle w:val="2"/>
        <w:keepNext w:val="0"/>
        <w:keepLines w:val="0"/>
        <w:pageBreakBefore w:val="0"/>
        <w:widowControl w:val="0"/>
        <w:kinsoku/>
        <w:bidi w:val="0"/>
        <w:outlineLvl w:val="9"/>
        <w:rPr>
          <w:rFonts w:hint="eastAsia" w:ascii="仿宋" w:hAnsi="仿宋" w:eastAsia="仿宋" w:cs="仿宋"/>
          <w:color w:val="auto"/>
          <w:highlight w:val="none"/>
        </w:rPr>
      </w:pPr>
    </w:p>
    <w:p w14:paraId="596C9AA3">
      <w:pPr>
        <w:keepNext w:val="0"/>
        <w:keepLines w:val="0"/>
        <w:pageBreakBefore w:val="0"/>
        <w:widowControl w:val="0"/>
        <w:tabs>
          <w:tab w:val="left" w:pos="1582"/>
          <w:tab w:val="left" w:pos="2179"/>
        </w:tabs>
        <w:kinsoku/>
        <w:autoSpaceDE w:val="0"/>
        <w:autoSpaceDN w:val="0"/>
        <w:bidi w:val="0"/>
        <w:spacing w:line="720" w:lineRule="atLeast"/>
        <w:ind w:firstLine="904" w:firstLineChars="300"/>
        <w:jc w:val="left"/>
        <w:outlineLvl w:val="0"/>
        <w:rPr>
          <w:rFonts w:hint="eastAsia" w:ascii="仿宋" w:hAnsi="仿宋" w:eastAsia="仿宋" w:cs="仿宋"/>
          <w:b/>
          <w:bCs/>
          <w:color w:val="auto"/>
          <w:kern w:val="0"/>
          <w:sz w:val="30"/>
          <w:szCs w:val="30"/>
          <w:highlight w:val="none"/>
        </w:rPr>
      </w:pPr>
      <w:bookmarkStart w:id="3" w:name="_Toc25876"/>
    </w:p>
    <w:p w14:paraId="30A8106E">
      <w:pPr>
        <w:keepNext w:val="0"/>
        <w:keepLines w:val="0"/>
        <w:pageBreakBefore w:val="0"/>
        <w:widowControl w:val="0"/>
        <w:tabs>
          <w:tab w:val="left" w:pos="1582"/>
          <w:tab w:val="left" w:pos="2179"/>
        </w:tabs>
        <w:kinsoku/>
        <w:autoSpaceDE w:val="0"/>
        <w:autoSpaceDN w:val="0"/>
        <w:bidi w:val="0"/>
        <w:spacing w:line="720" w:lineRule="atLeast"/>
        <w:ind w:firstLine="904" w:firstLineChars="300"/>
        <w:jc w:val="left"/>
        <w:outlineLvl w:val="0"/>
        <w:rPr>
          <w:rFonts w:hint="eastAsia" w:ascii="仿宋" w:hAnsi="仿宋" w:eastAsia="仿宋" w:cs="仿宋"/>
          <w:b/>
          <w:bCs/>
          <w:color w:val="auto"/>
          <w:spacing w:val="-16"/>
          <w:kern w:val="0"/>
          <w:sz w:val="30"/>
          <w:szCs w:val="30"/>
          <w:highlight w:val="none"/>
          <w:lang w:val="zh-CN"/>
        </w:rPr>
      </w:pPr>
      <w:r>
        <w:rPr>
          <w:rFonts w:hint="eastAsia" w:ascii="仿宋" w:hAnsi="仿宋" w:eastAsia="仿宋" w:cs="仿宋"/>
          <w:b/>
          <w:bCs/>
          <w:color w:val="auto"/>
          <w:kern w:val="0"/>
          <w:sz w:val="30"/>
          <w:szCs w:val="30"/>
          <w:highlight w:val="none"/>
        </w:rPr>
        <w:t>采</w:t>
      </w:r>
      <w:r>
        <w:rPr>
          <w:rFonts w:hint="eastAsia" w:ascii="仿宋" w:hAnsi="仿宋" w:eastAsia="仿宋" w:cs="仿宋"/>
          <w:b/>
          <w:bCs/>
          <w:color w:val="auto"/>
          <w:kern w:val="0"/>
          <w:sz w:val="30"/>
          <w:szCs w:val="30"/>
          <w:highlight w:val="none"/>
          <w:lang w:val="en-US" w:eastAsia="zh-CN"/>
        </w:rPr>
        <w:t xml:space="preserve"> </w:t>
      </w:r>
      <w:r>
        <w:rPr>
          <w:rFonts w:hint="eastAsia" w:ascii="仿宋" w:hAnsi="仿宋" w:eastAsia="仿宋" w:cs="仿宋"/>
          <w:b/>
          <w:bCs/>
          <w:color w:val="auto"/>
          <w:kern w:val="0"/>
          <w:sz w:val="30"/>
          <w:szCs w:val="30"/>
          <w:highlight w:val="none"/>
        </w:rPr>
        <w:t>购</w:t>
      </w:r>
      <w:r>
        <w:rPr>
          <w:rFonts w:hint="eastAsia" w:ascii="仿宋" w:hAnsi="仿宋" w:eastAsia="仿宋" w:cs="仿宋"/>
          <w:b/>
          <w:bCs/>
          <w:color w:val="auto"/>
          <w:kern w:val="0"/>
          <w:sz w:val="30"/>
          <w:szCs w:val="30"/>
          <w:highlight w:val="none"/>
          <w:lang w:val="en-US" w:eastAsia="zh-CN"/>
        </w:rPr>
        <w:t xml:space="preserve"> </w:t>
      </w:r>
      <w:r>
        <w:rPr>
          <w:rFonts w:hint="eastAsia" w:ascii="仿宋" w:hAnsi="仿宋" w:eastAsia="仿宋" w:cs="仿宋"/>
          <w:b/>
          <w:bCs/>
          <w:color w:val="auto"/>
          <w:spacing w:val="4"/>
          <w:kern w:val="0"/>
          <w:sz w:val="30"/>
          <w:szCs w:val="30"/>
          <w:highlight w:val="none"/>
          <w:lang w:val="zh-CN"/>
        </w:rPr>
        <w:t>人</w:t>
      </w:r>
      <w:r>
        <w:rPr>
          <w:rFonts w:hint="eastAsia" w:ascii="仿宋" w:hAnsi="仿宋" w:eastAsia="仿宋" w:cs="仿宋"/>
          <w:b/>
          <w:bCs/>
          <w:color w:val="auto"/>
          <w:kern w:val="0"/>
          <w:sz w:val="30"/>
          <w:szCs w:val="30"/>
          <w:highlight w:val="none"/>
          <w:lang w:val="zh-CN"/>
        </w:rPr>
        <w:t>：</w:t>
      </w:r>
      <w:r>
        <w:rPr>
          <w:rFonts w:hint="eastAsia" w:ascii="仿宋" w:hAnsi="仿宋" w:eastAsia="仿宋" w:cs="仿宋"/>
          <w:b/>
          <w:bCs/>
          <w:color w:val="auto"/>
          <w:kern w:val="0"/>
          <w:sz w:val="30"/>
          <w:szCs w:val="30"/>
          <w:highlight w:val="none"/>
          <w:u w:val="single"/>
          <w:lang w:val="en-US" w:eastAsia="zh-CN"/>
        </w:rPr>
        <w:t xml:space="preserve">      </w:t>
      </w:r>
      <w:r>
        <w:rPr>
          <w:rFonts w:hint="eastAsia" w:ascii="仿宋" w:hAnsi="仿宋" w:eastAsia="仿宋" w:cs="仿宋"/>
          <w:b/>
          <w:bCs/>
          <w:color w:val="auto"/>
          <w:kern w:val="0"/>
          <w:sz w:val="30"/>
          <w:szCs w:val="30"/>
          <w:highlight w:val="none"/>
          <w:u w:val="single"/>
          <w:lang w:eastAsia="zh-CN"/>
        </w:rPr>
        <w:t>孝义市司法局</w:t>
      </w:r>
      <w:r>
        <w:rPr>
          <w:rFonts w:hint="eastAsia" w:ascii="仿宋" w:hAnsi="仿宋" w:eastAsia="仿宋" w:cs="仿宋"/>
          <w:b/>
          <w:bCs/>
          <w:color w:val="auto"/>
          <w:kern w:val="0"/>
          <w:sz w:val="30"/>
          <w:szCs w:val="30"/>
          <w:highlight w:val="none"/>
          <w:u w:val="single"/>
          <w:lang w:val="en-US" w:eastAsia="zh-CN"/>
        </w:rPr>
        <w:t xml:space="preserve">    </w:t>
      </w:r>
      <w:r>
        <w:rPr>
          <w:rFonts w:hint="eastAsia" w:ascii="仿宋" w:hAnsi="仿宋" w:eastAsia="仿宋" w:cs="仿宋"/>
          <w:b/>
          <w:bCs/>
          <w:color w:val="auto"/>
          <w:kern w:val="0"/>
          <w:sz w:val="30"/>
          <w:szCs w:val="30"/>
          <w:highlight w:val="none"/>
          <w:u w:val="none"/>
          <w:lang w:val="zh-CN"/>
        </w:rPr>
        <w:t>（</w:t>
      </w:r>
      <w:r>
        <w:rPr>
          <w:rFonts w:hint="eastAsia" w:ascii="仿宋" w:hAnsi="仿宋" w:eastAsia="仿宋" w:cs="仿宋"/>
          <w:b/>
          <w:bCs/>
          <w:color w:val="auto"/>
          <w:kern w:val="0"/>
          <w:sz w:val="30"/>
          <w:szCs w:val="30"/>
          <w:highlight w:val="none"/>
          <w:u w:val="none"/>
          <w:lang w:val="en-US" w:eastAsia="zh-CN"/>
        </w:rPr>
        <w:t>盖</w:t>
      </w:r>
      <w:r>
        <w:rPr>
          <w:rFonts w:hint="eastAsia" w:ascii="仿宋" w:hAnsi="仿宋" w:eastAsia="仿宋" w:cs="仿宋"/>
          <w:b/>
          <w:bCs/>
          <w:color w:val="auto"/>
          <w:kern w:val="0"/>
          <w:sz w:val="30"/>
          <w:szCs w:val="30"/>
          <w:highlight w:val="none"/>
          <w:lang w:val="zh-CN"/>
        </w:rPr>
        <w:t>章</w:t>
      </w:r>
      <w:r>
        <w:rPr>
          <w:rFonts w:hint="eastAsia" w:ascii="仿宋" w:hAnsi="仿宋" w:eastAsia="仿宋" w:cs="仿宋"/>
          <w:b/>
          <w:bCs/>
          <w:color w:val="auto"/>
          <w:spacing w:val="-16"/>
          <w:kern w:val="0"/>
          <w:sz w:val="30"/>
          <w:szCs w:val="30"/>
          <w:highlight w:val="none"/>
          <w:lang w:val="zh-CN"/>
        </w:rPr>
        <w:t>）</w:t>
      </w:r>
      <w:bookmarkEnd w:id="3"/>
    </w:p>
    <w:p w14:paraId="6AD235A0">
      <w:pPr>
        <w:keepNext w:val="0"/>
        <w:keepLines w:val="0"/>
        <w:pageBreakBefore w:val="0"/>
        <w:widowControl w:val="0"/>
        <w:kinsoku/>
        <w:autoSpaceDE w:val="0"/>
        <w:autoSpaceDN w:val="0"/>
        <w:bidi w:val="0"/>
        <w:jc w:val="left"/>
        <w:rPr>
          <w:rFonts w:hint="eastAsia" w:ascii="仿宋" w:hAnsi="仿宋" w:eastAsia="仿宋" w:cs="仿宋"/>
          <w:b/>
          <w:bCs/>
          <w:color w:val="auto"/>
          <w:kern w:val="0"/>
          <w:sz w:val="30"/>
          <w:szCs w:val="30"/>
          <w:highlight w:val="none"/>
        </w:rPr>
      </w:pPr>
    </w:p>
    <w:p w14:paraId="3FDBC328">
      <w:pPr>
        <w:keepNext w:val="0"/>
        <w:keepLines w:val="0"/>
        <w:pageBreakBefore w:val="0"/>
        <w:widowControl w:val="0"/>
        <w:kinsoku/>
        <w:autoSpaceDE w:val="0"/>
        <w:autoSpaceDN w:val="0"/>
        <w:bidi w:val="0"/>
        <w:ind w:firstLine="904" w:firstLineChars="300"/>
        <w:jc w:val="left"/>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政府采购</w:t>
      </w:r>
    </w:p>
    <w:p w14:paraId="4BC68377">
      <w:pPr>
        <w:keepNext w:val="0"/>
        <w:keepLines w:val="0"/>
        <w:pageBreakBefore w:val="0"/>
        <w:widowControl w:val="0"/>
        <w:kinsoku/>
        <w:autoSpaceDE w:val="0"/>
        <w:autoSpaceDN w:val="0"/>
        <w:bidi w:val="0"/>
        <w:ind w:firstLine="904" w:firstLineChars="300"/>
        <w:jc w:val="left"/>
        <w:rPr>
          <w:rFonts w:hint="eastAsia" w:ascii="仿宋" w:hAnsi="仿宋" w:eastAsia="仿宋" w:cs="仿宋"/>
          <w:b/>
          <w:bCs/>
          <w:color w:val="auto"/>
          <w:spacing w:val="-13"/>
          <w:kern w:val="0"/>
          <w:sz w:val="30"/>
          <w:szCs w:val="30"/>
          <w:highlight w:val="none"/>
          <w:lang w:val="zh-CN"/>
        </w:rPr>
      </w:pPr>
      <w:r>
        <w:rPr>
          <w:rFonts w:hint="eastAsia" w:ascii="仿宋" w:hAnsi="仿宋" w:eastAsia="仿宋" w:cs="仿宋"/>
          <w:b/>
          <w:bCs/>
          <w:color w:val="auto"/>
          <w:kern w:val="0"/>
          <w:sz w:val="30"/>
          <w:szCs w:val="30"/>
          <w:highlight w:val="none"/>
          <w:lang w:val="zh-CN"/>
        </w:rPr>
        <w:t>代理</w:t>
      </w:r>
      <w:r>
        <w:rPr>
          <w:rFonts w:hint="eastAsia" w:ascii="仿宋" w:hAnsi="仿宋" w:eastAsia="仿宋" w:cs="仿宋"/>
          <w:b/>
          <w:bCs/>
          <w:color w:val="auto"/>
          <w:kern w:val="0"/>
          <w:sz w:val="30"/>
          <w:szCs w:val="30"/>
          <w:highlight w:val="none"/>
        </w:rPr>
        <w:t>机构</w:t>
      </w:r>
      <w:r>
        <w:rPr>
          <w:rFonts w:hint="eastAsia" w:ascii="仿宋" w:hAnsi="仿宋" w:eastAsia="仿宋" w:cs="仿宋"/>
          <w:b/>
          <w:bCs/>
          <w:color w:val="auto"/>
          <w:spacing w:val="-21"/>
          <w:kern w:val="0"/>
          <w:sz w:val="30"/>
          <w:szCs w:val="30"/>
          <w:highlight w:val="none"/>
          <w:lang w:val="zh-CN"/>
        </w:rPr>
        <w:t>：</w:t>
      </w:r>
      <w:r>
        <w:rPr>
          <w:rFonts w:hint="eastAsia" w:ascii="仿宋" w:hAnsi="仿宋" w:eastAsia="仿宋" w:cs="仿宋"/>
          <w:b/>
          <w:bCs/>
          <w:color w:val="auto"/>
          <w:spacing w:val="-1"/>
          <w:kern w:val="0"/>
          <w:sz w:val="30"/>
          <w:szCs w:val="30"/>
          <w:highlight w:val="none"/>
          <w:u w:val="single"/>
          <w:lang w:val="zh-CN"/>
        </w:rPr>
        <w:t xml:space="preserve"> 山西盛航项目管理有限公司 </w:t>
      </w:r>
      <w:r>
        <w:rPr>
          <w:rFonts w:hint="eastAsia" w:ascii="仿宋" w:hAnsi="仿宋" w:eastAsia="仿宋" w:cs="仿宋"/>
          <w:b/>
          <w:bCs/>
          <w:color w:val="auto"/>
          <w:kern w:val="0"/>
          <w:sz w:val="30"/>
          <w:szCs w:val="30"/>
          <w:highlight w:val="none"/>
          <w:lang w:val="zh-CN"/>
        </w:rPr>
        <w:t>（</w:t>
      </w:r>
      <w:r>
        <w:rPr>
          <w:rFonts w:hint="eastAsia" w:ascii="仿宋" w:hAnsi="仿宋" w:eastAsia="仿宋" w:cs="仿宋"/>
          <w:b/>
          <w:bCs/>
          <w:color w:val="auto"/>
          <w:kern w:val="0"/>
          <w:sz w:val="30"/>
          <w:szCs w:val="30"/>
          <w:highlight w:val="none"/>
          <w:u w:val="none"/>
          <w:lang w:val="en-US" w:eastAsia="zh-CN"/>
        </w:rPr>
        <w:t>盖</w:t>
      </w:r>
      <w:r>
        <w:rPr>
          <w:rFonts w:hint="eastAsia" w:ascii="仿宋" w:hAnsi="仿宋" w:eastAsia="仿宋" w:cs="仿宋"/>
          <w:b/>
          <w:bCs/>
          <w:color w:val="auto"/>
          <w:kern w:val="0"/>
          <w:sz w:val="30"/>
          <w:szCs w:val="30"/>
          <w:highlight w:val="none"/>
          <w:lang w:val="zh-CN"/>
        </w:rPr>
        <w:t>章</w:t>
      </w:r>
      <w:r>
        <w:rPr>
          <w:rFonts w:hint="eastAsia" w:ascii="仿宋" w:hAnsi="仿宋" w:eastAsia="仿宋" w:cs="仿宋"/>
          <w:b/>
          <w:bCs/>
          <w:color w:val="auto"/>
          <w:spacing w:val="-13"/>
          <w:kern w:val="0"/>
          <w:sz w:val="30"/>
          <w:szCs w:val="30"/>
          <w:highlight w:val="none"/>
          <w:lang w:val="zh-CN"/>
        </w:rPr>
        <w:t xml:space="preserve">） </w:t>
      </w:r>
    </w:p>
    <w:p w14:paraId="38FA1199">
      <w:pPr>
        <w:keepNext w:val="0"/>
        <w:keepLines w:val="0"/>
        <w:pageBreakBefore w:val="0"/>
        <w:widowControl w:val="0"/>
        <w:kinsoku/>
        <w:autoSpaceDE w:val="0"/>
        <w:autoSpaceDN w:val="0"/>
        <w:bidi w:val="0"/>
        <w:spacing w:before="5"/>
        <w:jc w:val="left"/>
        <w:rPr>
          <w:rFonts w:hint="eastAsia" w:ascii="仿宋" w:hAnsi="仿宋" w:eastAsia="仿宋" w:cs="仿宋"/>
          <w:b/>
          <w:bCs/>
          <w:color w:val="auto"/>
          <w:sz w:val="30"/>
          <w:szCs w:val="30"/>
          <w:highlight w:val="none"/>
          <w:lang w:val="zh-CN"/>
        </w:rPr>
      </w:pPr>
    </w:p>
    <w:p w14:paraId="6643BC2F">
      <w:pPr>
        <w:keepNext w:val="0"/>
        <w:keepLines w:val="0"/>
        <w:pageBreakBefore w:val="0"/>
        <w:widowControl w:val="0"/>
        <w:kinsoku/>
        <w:overflowPunct w:val="0"/>
        <w:topLinePunct/>
        <w:autoSpaceDN w:val="0"/>
        <w:bidi w:val="0"/>
        <w:adjustRightInd w:val="0"/>
        <w:snapToGrid w:val="0"/>
        <w:spacing w:line="360" w:lineRule="auto"/>
        <w:ind w:firstLine="904" w:firstLineChars="300"/>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lang w:val="zh-CN"/>
        </w:rPr>
        <w:t>编制日期：</w:t>
      </w:r>
      <w:r>
        <w:rPr>
          <w:rFonts w:hint="eastAsia" w:ascii="仿宋" w:hAnsi="仿宋" w:eastAsia="仿宋" w:cs="仿宋"/>
          <w:b/>
          <w:bCs/>
          <w:color w:val="auto"/>
          <w:kern w:val="0"/>
          <w:sz w:val="30"/>
          <w:szCs w:val="30"/>
          <w:highlight w:val="none"/>
          <w:u w:val="single"/>
          <w:lang w:val="zh-CN"/>
        </w:rPr>
        <w:tab/>
      </w:r>
      <w:r>
        <w:rPr>
          <w:rFonts w:hint="eastAsia" w:ascii="仿宋" w:hAnsi="仿宋" w:eastAsia="仿宋" w:cs="仿宋"/>
          <w:b/>
          <w:bCs/>
          <w:color w:val="auto"/>
          <w:kern w:val="0"/>
          <w:sz w:val="30"/>
          <w:szCs w:val="30"/>
          <w:highlight w:val="none"/>
          <w:u w:val="single"/>
          <w:lang w:val="zh-CN"/>
        </w:rPr>
        <w:t>202</w:t>
      </w:r>
      <w:r>
        <w:rPr>
          <w:rFonts w:hint="eastAsia" w:ascii="仿宋" w:hAnsi="仿宋" w:eastAsia="仿宋" w:cs="仿宋"/>
          <w:b/>
          <w:bCs/>
          <w:color w:val="auto"/>
          <w:kern w:val="0"/>
          <w:sz w:val="30"/>
          <w:szCs w:val="30"/>
          <w:highlight w:val="none"/>
          <w:u w:val="single"/>
          <w:lang w:val="en-US" w:eastAsia="zh-CN"/>
        </w:rPr>
        <w:t>5</w:t>
      </w:r>
      <w:r>
        <w:rPr>
          <w:rFonts w:hint="eastAsia" w:ascii="仿宋" w:hAnsi="仿宋" w:eastAsia="仿宋" w:cs="仿宋"/>
          <w:b/>
          <w:bCs/>
          <w:color w:val="auto"/>
          <w:kern w:val="0"/>
          <w:sz w:val="30"/>
          <w:szCs w:val="30"/>
          <w:highlight w:val="none"/>
          <w:u w:val="single"/>
          <w:lang w:val="zh-CN"/>
        </w:rPr>
        <w:t xml:space="preserve"> </w:t>
      </w:r>
      <w:r>
        <w:rPr>
          <w:rFonts w:hint="eastAsia" w:ascii="仿宋" w:hAnsi="仿宋" w:eastAsia="仿宋" w:cs="仿宋"/>
          <w:b/>
          <w:bCs/>
          <w:color w:val="auto"/>
          <w:kern w:val="0"/>
          <w:sz w:val="30"/>
          <w:szCs w:val="30"/>
          <w:highlight w:val="none"/>
          <w:lang w:val="zh-CN"/>
        </w:rPr>
        <w:t>年</w:t>
      </w:r>
      <w:r>
        <w:rPr>
          <w:rFonts w:hint="eastAsia" w:ascii="仿宋" w:hAnsi="仿宋" w:eastAsia="仿宋" w:cs="仿宋"/>
          <w:b/>
          <w:bCs/>
          <w:color w:val="auto"/>
          <w:kern w:val="0"/>
          <w:sz w:val="30"/>
          <w:szCs w:val="30"/>
          <w:highlight w:val="none"/>
          <w:u w:val="single"/>
          <w:lang w:val="zh-CN"/>
        </w:rPr>
        <w:t xml:space="preserve"> </w:t>
      </w:r>
      <w:r>
        <w:rPr>
          <w:rFonts w:hint="eastAsia" w:ascii="仿宋" w:hAnsi="仿宋" w:eastAsia="仿宋" w:cs="仿宋"/>
          <w:b/>
          <w:bCs/>
          <w:color w:val="auto"/>
          <w:kern w:val="0"/>
          <w:sz w:val="30"/>
          <w:szCs w:val="30"/>
          <w:highlight w:val="none"/>
          <w:u w:val="single"/>
          <w:lang w:val="en-US" w:eastAsia="zh-CN"/>
        </w:rPr>
        <w:t xml:space="preserve">10 </w:t>
      </w:r>
      <w:r>
        <w:rPr>
          <w:rFonts w:hint="eastAsia" w:ascii="仿宋" w:hAnsi="仿宋" w:eastAsia="仿宋" w:cs="仿宋"/>
          <w:b/>
          <w:bCs/>
          <w:color w:val="auto"/>
          <w:kern w:val="0"/>
          <w:sz w:val="30"/>
          <w:szCs w:val="30"/>
          <w:highlight w:val="none"/>
        </w:rPr>
        <w:t>月</w:t>
      </w:r>
    </w:p>
    <w:p w14:paraId="2C54AECC">
      <w:pPr>
        <w:keepNext w:val="0"/>
        <w:keepLines w:val="0"/>
        <w:pageBreakBefore w:val="0"/>
        <w:widowControl w:val="0"/>
        <w:kinsoku/>
        <w:overflowPunct w:val="0"/>
        <w:topLinePunct/>
        <w:autoSpaceDN w:val="0"/>
        <w:bidi w:val="0"/>
        <w:adjustRightInd w:val="0"/>
        <w:snapToGrid w:val="0"/>
        <w:spacing w:line="360" w:lineRule="auto"/>
        <w:rPr>
          <w:rFonts w:hint="eastAsia" w:ascii="仿宋" w:hAnsi="仿宋" w:eastAsia="仿宋" w:cs="仿宋"/>
          <w:b/>
          <w:bCs/>
          <w:color w:val="auto"/>
          <w:kern w:val="0"/>
          <w:sz w:val="30"/>
          <w:szCs w:val="30"/>
          <w:highlight w:val="none"/>
        </w:rPr>
      </w:pPr>
    </w:p>
    <w:bookmarkEnd w:id="0"/>
    <w:sdt>
      <w:sdtPr>
        <w:rPr>
          <w:rFonts w:ascii="宋体" w:hAnsi="宋体" w:eastAsia="宋体" w:cs="Times New Roman"/>
          <w:kern w:val="2"/>
          <w:sz w:val="32"/>
          <w:szCs w:val="40"/>
          <w:lang w:val="en-US" w:eastAsia="zh-CN" w:bidi="ar-SA"/>
        </w:rPr>
        <w:id w:val="147472854"/>
        <w15:color w:val="DBDBDB"/>
        <w:docPartObj>
          <w:docPartGallery w:val="Table of Contents"/>
          <w:docPartUnique/>
        </w:docPartObj>
      </w:sdtPr>
      <w:sdtEndPr>
        <w:rPr>
          <w:rFonts w:hint="eastAsia" w:ascii="仿宋" w:hAnsi="仿宋" w:eastAsia="仿宋" w:cs="仿宋"/>
          <w:color w:val="auto"/>
          <w:kern w:val="0"/>
          <w:sz w:val="21"/>
          <w:szCs w:val="24"/>
          <w:highlight w:val="none"/>
          <w:lang w:val="en-US" w:eastAsia="zh-CN" w:bidi="ar-SA"/>
        </w:rPr>
      </w:sdtEndPr>
      <w:sdtContent>
        <w:p w14:paraId="56D030A3">
          <w:pPr>
            <w:keepNext w:val="0"/>
            <w:keepLines w:val="0"/>
            <w:pageBreakBefore w:val="0"/>
            <w:widowControl w:val="0"/>
            <w:kinsoku/>
            <w:bidi w:val="0"/>
            <w:spacing w:before="0" w:beforeLines="0" w:after="0" w:afterLines="0" w:line="240" w:lineRule="auto"/>
            <w:ind w:left="0" w:leftChars="0" w:right="0" w:rightChars="0" w:firstLine="0" w:firstLineChars="0"/>
            <w:jc w:val="center"/>
            <w:rPr>
              <w:rFonts w:hint="eastAsia" w:ascii="仿宋" w:hAnsi="仿宋" w:eastAsia="仿宋" w:cs="仿宋"/>
              <w:sz w:val="44"/>
              <w:szCs w:val="44"/>
            </w:rPr>
          </w:pPr>
          <w:r>
            <w:rPr>
              <w:rFonts w:hint="eastAsia" w:ascii="仿宋" w:hAnsi="仿宋" w:eastAsia="仿宋" w:cs="仿宋"/>
              <w:sz w:val="44"/>
              <w:szCs w:val="44"/>
            </w:rPr>
            <w:t>目</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录</w:t>
          </w:r>
        </w:p>
        <w:p w14:paraId="51FFBD06">
          <w:pPr>
            <w:pStyle w:val="36"/>
            <w:keepNext w:val="0"/>
            <w:keepLines w:val="0"/>
            <w:pageBreakBefore w:val="0"/>
            <w:widowControl w:val="0"/>
            <w:tabs>
              <w:tab w:val="right" w:leader="dot" w:pos="9746"/>
            </w:tabs>
            <w:kinsoku/>
            <w:bidi w:val="0"/>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color w:val="auto"/>
              <w:kern w:val="0"/>
              <w:sz w:val="28"/>
              <w:szCs w:val="28"/>
              <w:highlight w:val="none"/>
            </w:rPr>
            <w:instrText xml:space="preserve">TOC \o "1-1" \h \u </w:instrText>
          </w:r>
          <w:r>
            <w:rPr>
              <w:rFonts w:hint="eastAsia" w:ascii="仿宋" w:hAnsi="仿宋" w:eastAsia="仿宋" w:cs="仿宋"/>
              <w:color w:val="auto"/>
              <w:kern w:val="0"/>
              <w:sz w:val="28"/>
              <w:szCs w:val="28"/>
              <w:highlight w:val="none"/>
            </w:rPr>
            <w:fldChar w:fldCharType="separate"/>
          </w:r>
        </w:p>
        <w:p w14:paraId="1617504B">
          <w:pPr>
            <w:pStyle w:val="36"/>
            <w:keepNext w:val="0"/>
            <w:keepLines w:val="0"/>
            <w:pageBreakBefore w:val="0"/>
            <w:widowControl w:val="0"/>
            <w:tabs>
              <w:tab w:val="right" w:leader="dot" w:pos="9746"/>
            </w:tabs>
            <w:kinsoku/>
            <w:bidi w:val="0"/>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_Toc25032 </w:instrText>
          </w:r>
          <w:r>
            <w:rPr>
              <w:rFonts w:hint="eastAsia" w:ascii="仿宋" w:hAnsi="仿宋" w:eastAsia="仿宋" w:cs="仿宋"/>
              <w:kern w:val="0"/>
              <w:sz w:val="28"/>
              <w:szCs w:val="28"/>
              <w:highlight w:val="none"/>
            </w:rPr>
            <w:fldChar w:fldCharType="separate"/>
          </w:r>
          <w:r>
            <w:rPr>
              <w:rFonts w:hint="eastAsia" w:ascii="仿宋" w:hAnsi="仿宋" w:eastAsia="仿宋" w:cs="仿宋"/>
              <w:snapToGrid w:val="0"/>
              <w:kern w:val="0"/>
              <w:sz w:val="28"/>
              <w:szCs w:val="28"/>
              <w:highlight w:val="none"/>
            </w:rPr>
            <w:t xml:space="preserve">第一部分  </w:t>
          </w:r>
          <w:r>
            <w:rPr>
              <w:rFonts w:hint="eastAsia" w:ascii="仿宋" w:hAnsi="仿宋" w:eastAsia="仿宋" w:cs="仿宋"/>
              <w:snapToGrid w:val="0"/>
              <w:kern w:val="0"/>
              <w:sz w:val="28"/>
              <w:szCs w:val="28"/>
              <w:highlight w:val="none"/>
              <w:lang w:eastAsia="zh-CN"/>
            </w:rPr>
            <w:t>询价</w:t>
          </w:r>
          <w:r>
            <w:rPr>
              <w:rFonts w:hint="eastAsia" w:ascii="仿宋" w:hAnsi="仿宋" w:eastAsia="仿宋" w:cs="仿宋"/>
              <w:snapToGrid w:val="0"/>
              <w:kern w:val="0"/>
              <w:sz w:val="28"/>
              <w:szCs w:val="28"/>
              <w:highlight w:val="none"/>
            </w:rPr>
            <w:t>公告</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kern w:val="0"/>
              <w:sz w:val="28"/>
              <w:szCs w:val="28"/>
              <w:highlight w:val="none"/>
            </w:rPr>
            <w:fldChar w:fldCharType="end"/>
          </w:r>
        </w:p>
        <w:p w14:paraId="5BD52677">
          <w:pPr>
            <w:pStyle w:val="36"/>
            <w:keepNext w:val="0"/>
            <w:keepLines w:val="0"/>
            <w:pageBreakBefore w:val="0"/>
            <w:widowControl w:val="0"/>
            <w:tabs>
              <w:tab w:val="right" w:leader="dot" w:pos="9746"/>
            </w:tabs>
            <w:kinsoku/>
            <w:bidi w:val="0"/>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_Toc24111 </w:instrText>
          </w:r>
          <w:r>
            <w:rPr>
              <w:rFonts w:hint="eastAsia" w:ascii="仿宋" w:hAnsi="仿宋" w:eastAsia="仿宋" w:cs="仿宋"/>
              <w:kern w:val="0"/>
              <w:sz w:val="28"/>
              <w:szCs w:val="28"/>
              <w:highlight w:val="none"/>
            </w:rPr>
            <w:fldChar w:fldCharType="separate"/>
          </w:r>
          <w:r>
            <w:rPr>
              <w:rFonts w:hint="eastAsia" w:ascii="仿宋" w:hAnsi="仿宋" w:eastAsia="仿宋" w:cs="仿宋"/>
              <w:sz w:val="28"/>
              <w:szCs w:val="28"/>
              <w:highlight w:val="none"/>
            </w:rPr>
            <w:t>第二部分  供应商须知前附表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_Toc24111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auto"/>
              <w:kern w:val="0"/>
              <w:sz w:val="28"/>
              <w:szCs w:val="28"/>
              <w:highlight w:val="none"/>
            </w:rPr>
            <w:fldChar w:fldCharType="end"/>
          </w:r>
        </w:p>
        <w:p w14:paraId="5A7EE95D">
          <w:pPr>
            <w:pStyle w:val="36"/>
            <w:keepNext w:val="0"/>
            <w:keepLines w:val="0"/>
            <w:pageBreakBefore w:val="0"/>
            <w:widowControl w:val="0"/>
            <w:tabs>
              <w:tab w:val="right" w:leader="dot" w:pos="9746"/>
            </w:tabs>
            <w:kinsoku/>
            <w:bidi w:val="0"/>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_Toc23908 </w:instrText>
          </w:r>
          <w:r>
            <w:rPr>
              <w:rFonts w:hint="eastAsia" w:ascii="仿宋" w:hAnsi="仿宋" w:eastAsia="仿宋" w:cs="仿宋"/>
              <w:kern w:val="0"/>
              <w:sz w:val="28"/>
              <w:szCs w:val="28"/>
              <w:highlight w:val="none"/>
            </w:rPr>
            <w:fldChar w:fldCharType="separate"/>
          </w:r>
          <w:r>
            <w:rPr>
              <w:rFonts w:hint="eastAsia" w:ascii="仿宋" w:hAnsi="仿宋" w:eastAsia="仿宋" w:cs="仿宋"/>
              <w:bCs/>
              <w:snapToGrid w:val="0"/>
              <w:kern w:val="0"/>
              <w:sz w:val="28"/>
              <w:szCs w:val="28"/>
              <w:highlight w:val="none"/>
            </w:rPr>
            <w:t>第三部分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_Toc23908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color w:val="auto"/>
              <w:kern w:val="0"/>
              <w:sz w:val="28"/>
              <w:szCs w:val="28"/>
              <w:highlight w:val="none"/>
            </w:rPr>
            <w:fldChar w:fldCharType="end"/>
          </w:r>
        </w:p>
        <w:p w14:paraId="55FEF931">
          <w:pPr>
            <w:pStyle w:val="36"/>
            <w:keepNext w:val="0"/>
            <w:keepLines w:val="0"/>
            <w:pageBreakBefore w:val="0"/>
            <w:widowControl w:val="0"/>
            <w:tabs>
              <w:tab w:val="right" w:leader="dot" w:pos="9746"/>
            </w:tabs>
            <w:kinsoku/>
            <w:bidi w:val="0"/>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_Toc24248 </w:instrText>
          </w:r>
          <w:r>
            <w:rPr>
              <w:rFonts w:hint="eastAsia" w:ascii="仿宋" w:hAnsi="仿宋" w:eastAsia="仿宋" w:cs="仿宋"/>
              <w:kern w:val="0"/>
              <w:sz w:val="28"/>
              <w:szCs w:val="28"/>
              <w:highlight w:val="none"/>
            </w:rPr>
            <w:fldChar w:fldCharType="separate"/>
          </w:r>
          <w:r>
            <w:rPr>
              <w:rFonts w:hint="eastAsia" w:ascii="仿宋" w:hAnsi="仿宋" w:eastAsia="仿宋" w:cs="仿宋"/>
              <w:bCs/>
              <w:snapToGrid w:val="0"/>
              <w:kern w:val="0"/>
              <w:sz w:val="28"/>
              <w:szCs w:val="28"/>
              <w:highlight w:val="none"/>
            </w:rPr>
            <w:t>第四部分  评审标准和评定方法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_Toc24248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color w:val="auto"/>
              <w:kern w:val="0"/>
              <w:sz w:val="28"/>
              <w:szCs w:val="28"/>
              <w:highlight w:val="none"/>
            </w:rPr>
            <w:fldChar w:fldCharType="end"/>
          </w:r>
        </w:p>
        <w:p w14:paraId="57419C37">
          <w:pPr>
            <w:pStyle w:val="36"/>
            <w:keepNext w:val="0"/>
            <w:keepLines w:val="0"/>
            <w:pageBreakBefore w:val="0"/>
            <w:widowControl w:val="0"/>
            <w:tabs>
              <w:tab w:val="right" w:leader="dot" w:pos="9746"/>
            </w:tabs>
            <w:kinsoku/>
            <w:bidi w:val="0"/>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_Toc2385 </w:instrText>
          </w:r>
          <w:r>
            <w:rPr>
              <w:rFonts w:hint="eastAsia" w:ascii="仿宋" w:hAnsi="仿宋" w:eastAsia="仿宋" w:cs="仿宋"/>
              <w:kern w:val="0"/>
              <w:sz w:val="28"/>
              <w:szCs w:val="28"/>
              <w:highlight w:val="none"/>
            </w:rPr>
            <w:fldChar w:fldCharType="separate"/>
          </w:r>
          <w:r>
            <w:rPr>
              <w:rFonts w:hint="eastAsia" w:ascii="仿宋" w:hAnsi="仿宋" w:eastAsia="仿宋" w:cs="仿宋"/>
              <w:bCs/>
              <w:kern w:val="0"/>
              <w:sz w:val="28"/>
              <w:szCs w:val="28"/>
              <w:highlight w:val="none"/>
            </w:rPr>
            <w:t>第五部分  商务、技术要求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_Toc2385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color w:val="auto"/>
              <w:kern w:val="0"/>
              <w:sz w:val="28"/>
              <w:szCs w:val="28"/>
              <w:highlight w:val="none"/>
            </w:rPr>
            <w:fldChar w:fldCharType="end"/>
          </w:r>
        </w:p>
        <w:p w14:paraId="5297A036">
          <w:pPr>
            <w:pStyle w:val="36"/>
            <w:keepNext w:val="0"/>
            <w:keepLines w:val="0"/>
            <w:pageBreakBefore w:val="0"/>
            <w:widowControl w:val="0"/>
            <w:tabs>
              <w:tab w:val="right" w:leader="dot" w:pos="9746"/>
            </w:tabs>
            <w:kinsoku/>
            <w:bidi w:val="0"/>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_Toc15225 </w:instrText>
          </w:r>
          <w:r>
            <w:rPr>
              <w:rFonts w:hint="eastAsia" w:ascii="仿宋" w:hAnsi="仿宋" w:eastAsia="仿宋" w:cs="仿宋"/>
              <w:kern w:val="0"/>
              <w:sz w:val="28"/>
              <w:szCs w:val="28"/>
              <w:highlight w:val="none"/>
            </w:rPr>
            <w:fldChar w:fldCharType="separate"/>
          </w:r>
          <w:r>
            <w:rPr>
              <w:rFonts w:hint="eastAsia" w:ascii="仿宋" w:hAnsi="仿宋" w:eastAsia="仿宋" w:cs="仿宋"/>
              <w:bCs/>
              <w:kern w:val="0"/>
              <w:sz w:val="28"/>
              <w:szCs w:val="28"/>
              <w:highlight w:val="none"/>
            </w:rPr>
            <w:t>第六部分</w:t>
          </w:r>
          <w:r>
            <w:rPr>
              <w:rFonts w:hint="eastAsia" w:ascii="仿宋" w:hAnsi="仿宋" w:eastAsia="仿宋" w:cs="仿宋"/>
              <w:sz w:val="28"/>
              <w:szCs w:val="28"/>
              <w:highlight w:val="none"/>
            </w:rPr>
            <w:t xml:space="preserve">  </w:t>
          </w:r>
          <w:r>
            <w:rPr>
              <w:rFonts w:hint="eastAsia" w:ascii="仿宋" w:hAnsi="仿宋" w:eastAsia="仿宋" w:cs="仿宋"/>
              <w:bCs/>
              <w:kern w:val="0"/>
              <w:sz w:val="28"/>
              <w:szCs w:val="28"/>
              <w:highlight w:val="none"/>
            </w:rPr>
            <w:t>政府采购合同（范例）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_Toc15225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color w:val="auto"/>
              <w:kern w:val="0"/>
              <w:sz w:val="28"/>
              <w:szCs w:val="28"/>
              <w:highlight w:val="none"/>
            </w:rPr>
            <w:fldChar w:fldCharType="end"/>
          </w:r>
        </w:p>
        <w:p w14:paraId="7C594545">
          <w:pPr>
            <w:pStyle w:val="36"/>
            <w:keepNext w:val="0"/>
            <w:keepLines w:val="0"/>
            <w:pageBreakBefore w:val="0"/>
            <w:widowControl w:val="0"/>
            <w:tabs>
              <w:tab w:val="right" w:leader="dot" w:pos="9746"/>
            </w:tabs>
            <w:kinsoku/>
            <w:bidi w:val="0"/>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_Toc24133 </w:instrText>
          </w:r>
          <w:r>
            <w:rPr>
              <w:rFonts w:hint="eastAsia" w:ascii="仿宋" w:hAnsi="仿宋" w:eastAsia="仿宋" w:cs="仿宋"/>
              <w:kern w:val="0"/>
              <w:sz w:val="28"/>
              <w:szCs w:val="28"/>
              <w:highlight w:val="none"/>
            </w:rPr>
            <w:fldChar w:fldCharType="separate"/>
          </w:r>
          <w:r>
            <w:rPr>
              <w:rFonts w:hint="eastAsia" w:ascii="仿宋" w:hAnsi="仿宋" w:eastAsia="仿宋" w:cs="仿宋"/>
              <w:kern w:val="0"/>
              <w:sz w:val="28"/>
              <w:szCs w:val="28"/>
              <w:highlight w:val="none"/>
            </w:rPr>
            <w:t>第七部分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_Toc24133 \h </w:instrText>
          </w:r>
          <w:r>
            <w:rPr>
              <w:rFonts w:hint="eastAsia" w:ascii="仿宋" w:hAnsi="仿宋" w:eastAsia="仿宋" w:cs="仿宋"/>
              <w:sz w:val="28"/>
              <w:szCs w:val="28"/>
            </w:rPr>
            <w:fldChar w:fldCharType="separate"/>
          </w:r>
          <w:r>
            <w:rPr>
              <w:rFonts w:hint="eastAsia" w:ascii="仿宋" w:hAnsi="仿宋" w:eastAsia="仿宋" w:cs="仿宋"/>
              <w:sz w:val="28"/>
              <w:szCs w:val="28"/>
            </w:rPr>
            <w:t>39</w:t>
          </w:r>
          <w:r>
            <w:rPr>
              <w:rFonts w:hint="eastAsia" w:ascii="仿宋" w:hAnsi="仿宋" w:eastAsia="仿宋" w:cs="仿宋"/>
              <w:sz w:val="28"/>
              <w:szCs w:val="28"/>
            </w:rPr>
            <w:fldChar w:fldCharType="end"/>
          </w:r>
          <w:r>
            <w:rPr>
              <w:rFonts w:hint="eastAsia" w:ascii="仿宋" w:hAnsi="仿宋" w:eastAsia="仿宋" w:cs="仿宋"/>
              <w:color w:val="auto"/>
              <w:kern w:val="0"/>
              <w:sz w:val="28"/>
              <w:szCs w:val="28"/>
              <w:highlight w:val="none"/>
            </w:rPr>
            <w:fldChar w:fldCharType="end"/>
          </w:r>
        </w:p>
        <w:p w14:paraId="21EAAD85">
          <w:pPr>
            <w:pStyle w:val="36"/>
            <w:keepNext w:val="0"/>
            <w:keepLines w:val="0"/>
            <w:pageBreakBefore w:val="0"/>
            <w:widowControl w:val="0"/>
            <w:tabs>
              <w:tab w:val="right" w:leader="dot" w:pos="9746"/>
            </w:tabs>
            <w:kinsoku/>
            <w:bidi w:val="0"/>
            <w:rPr>
              <w:rFonts w:hint="eastAsia" w:ascii="仿宋" w:hAnsi="仿宋" w:eastAsia="仿宋" w:cs="仿宋"/>
              <w:sz w:val="28"/>
              <w:szCs w:val="28"/>
            </w:rPr>
          </w:pPr>
        </w:p>
        <w:p w14:paraId="06E0BFCA">
          <w:pPr>
            <w:keepNext w:val="0"/>
            <w:keepLines w:val="0"/>
            <w:pageBreakBefore w:val="0"/>
            <w:widowControl w:val="0"/>
            <w:kinsoku/>
            <w:bidi w:val="0"/>
            <w:spacing w:line="520" w:lineRule="atLeast"/>
            <w:jc w:val="left"/>
          </w:pPr>
          <w:r>
            <w:rPr>
              <w:rFonts w:hint="eastAsia" w:ascii="仿宋" w:hAnsi="仿宋" w:eastAsia="仿宋" w:cs="仿宋"/>
              <w:color w:val="auto"/>
              <w:kern w:val="0"/>
              <w:sz w:val="28"/>
              <w:szCs w:val="28"/>
              <w:highlight w:val="none"/>
            </w:rPr>
            <w:fldChar w:fldCharType="end"/>
          </w:r>
          <w:bookmarkStart w:id="4" w:name="_Toc25032"/>
          <w:bookmarkStart w:id="5" w:name="_Toc10267"/>
        </w:p>
      </w:sdtContent>
    </w:sdt>
    <w:p w14:paraId="64C21784">
      <w:pPr>
        <w:keepNext w:val="0"/>
        <w:keepLines w:val="0"/>
        <w:pageBreakBefore w:val="0"/>
        <w:widowControl w:val="0"/>
        <w:tabs>
          <w:tab w:val="left" w:pos="2070"/>
          <w:tab w:val="center" w:pos="4365"/>
        </w:tabs>
        <w:kinsoku/>
        <w:overflowPunct w:val="0"/>
        <w:topLinePunct/>
        <w:autoSpaceDN w:val="0"/>
        <w:bidi w:val="0"/>
        <w:adjustRightInd w:val="0"/>
        <w:snapToGrid w:val="0"/>
        <w:spacing w:line="360" w:lineRule="auto"/>
        <w:jc w:val="center"/>
        <w:outlineLvl w:val="0"/>
        <w:rPr>
          <w:rFonts w:hint="eastAsia" w:ascii="仿宋" w:hAnsi="仿宋" w:eastAsia="仿宋" w:cs="仿宋"/>
          <w:b/>
          <w:snapToGrid w:val="0"/>
          <w:color w:val="auto"/>
          <w:kern w:val="0"/>
          <w:sz w:val="30"/>
          <w:szCs w:val="30"/>
          <w:highlight w:val="none"/>
        </w:rPr>
      </w:pPr>
    </w:p>
    <w:p w14:paraId="3E4297A7">
      <w:pPr>
        <w:keepNext w:val="0"/>
        <w:keepLines w:val="0"/>
        <w:pageBreakBefore w:val="0"/>
        <w:widowControl w:val="0"/>
        <w:tabs>
          <w:tab w:val="left" w:pos="2070"/>
          <w:tab w:val="center" w:pos="4365"/>
        </w:tabs>
        <w:kinsoku/>
        <w:overflowPunct w:val="0"/>
        <w:topLinePunct/>
        <w:autoSpaceDN w:val="0"/>
        <w:bidi w:val="0"/>
        <w:adjustRightInd w:val="0"/>
        <w:snapToGrid w:val="0"/>
        <w:spacing w:line="360" w:lineRule="auto"/>
        <w:jc w:val="center"/>
        <w:outlineLvl w:val="0"/>
        <w:rPr>
          <w:rFonts w:hint="eastAsia" w:ascii="仿宋" w:hAnsi="仿宋" w:eastAsia="仿宋" w:cs="仿宋"/>
          <w:b/>
          <w:snapToGrid w:val="0"/>
          <w:color w:val="auto"/>
          <w:kern w:val="0"/>
          <w:sz w:val="30"/>
          <w:szCs w:val="30"/>
          <w:highlight w:val="none"/>
        </w:rPr>
      </w:pPr>
    </w:p>
    <w:p w14:paraId="04794830">
      <w:pPr>
        <w:keepNext w:val="0"/>
        <w:keepLines w:val="0"/>
        <w:pageBreakBefore w:val="0"/>
        <w:widowControl w:val="0"/>
        <w:tabs>
          <w:tab w:val="left" w:pos="2070"/>
          <w:tab w:val="center" w:pos="4365"/>
        </w:tabs>
        <w:kinsoku/>
        <w:overflowPunct w:val="0"/>
        <w:topLinePunct/>
        <w:autoSpaceDN w:val="0"/>
        <w:bidi w:val="0"/>
        <w:adjustRightInd w:val="0"/>
        <w:snapToGrid w:val="0"/>
        <w:spacing w:line="360" w:lineRule="auto"/>
        <w:jc w:val="center"/>
        <w:outlineLvl w:val="0"/>
        <w:rPr>
          <w:rFonts w:hint="eastAsia" w:ascii="仿宋" w:hAnsi="仿宋" w:eastAsia="仿宋" w:cs="仿宋"/>
          <w:b/>
          <w:snapToGrid w:val="0"/>
          <w:color w:val="auto"/>
          <w:kern w:val="0"/>
          <w:sz w:val="30"/>
          <w:szCs w:val="30"/>
          <w:highlight w:val="none"/>
        </w:rPr>
      </w:pPr>
    </w:p>
    <w:p w14:paraId="122A4E20">
      <w:pPr>
        <w:keepNext w:val="0"/>
        <w:keepLines w:val="0"/>
        <w:pageBreakBefore w:val="0"/>
        <w:widowControl w:val="0"/>
        <w:tabs>
          <w:tab w:val="left" w:pos="2070"/>
          <w:tab w:val="center" w:pos="4365"/>
        </w:tabs>
        <w:kinsoku/>
        <w:overflowPunct w:val="0"/>
        <w:topLinePunct/>
        <w:autoSpaceDN w:val="0"/>
        <w:bidi w:val="0"/>
        <w:adjustRightInd w:val="0"/>
        <w:snapToGrid w:val="0"/>
        <w:spacing w:line="360" w:lineRule="auto"/>
        <w:jc w:val="center"/>
        <w:outlineLvl w:val="0"/>
        <w:rPr>
          <w:rFonts w:hint="eastAsia" w:ascii="仿宋" w:hAnsi="仿宋" w:eastAsia="仿宋" w:cs="仿宋"/>
          <w:b/>
          <w:snapToGrid w:val="0"/>
          <w:color w:val="auto"/>
          <w:kern w:val="0"/>
          <w:sz w:val="30"/>
          <w:szCs w:val="30"/>
          <w:highlight w:val="none"/>
        </w:rPr>
      </w:pPr>
    </w:p>
    <w:p w14:paraId="18CEEDA4">
      <w:pPr>
        <w:keepNext w:val="0"/>
        <w:keepLines w:val="0"/>
        <w:pageBreakBefore w:val="0"/>
        <w:widowControl w:val="0"/>
        <w:tabs>
          <w:tab w:val="left" w:pos="2070"/>
          <w:tab w:val="center" w:pos="4365"/>
        </w:tabs>
        <w:kinsoku/>
        <w:overflowPunct w:val="0"/>
        <w:topLinePunct/>
        <w:autoSpaceDN w:val="0"/>
        <w:bidi w:val="0"/>
        <w:adjustRightInd w:val="0"/>
        <w:snapToGrid w:val="0"/>
        <w:spacing w:line="360" w:lineRule="auto"/>
        <w:jc w:val="center"/>
        <w:outlineLvl w:val="0"/>
        <w:rPr>
          <w:rFonts w:hint="eastAsia" w:ascii="仿宋" w:hAnsi="仿宋" w:eastAsia="仿宋" w:cs="仿宋"/>
          <w:b/>
          <w:snapToGrid w:val="0"/>
          <w:color w:val="auto"/>
          <w:kern w:val="0"/>
          <w:sz w:val="30"/>
          <w:szCs w:val="30"/>
          <w:highlight w:val="none"/>
        </w:rPr>
      </w:pPr>
    </w:p>
    <w:p w14:paraId="750C26AF">
      <w:pPr>
        <w:keepNext w:val="0"/>
        <w:keepLines w:val="0"/>
        <w:pageBreakBefore w:val="0"/>
        <w:widowControl w:val="0"/>
        <w:tabs>
          <w:tab w:val="left" w:pos="2070"/>
          <w:tab w:val="center" w:pos="4365"/>
        </w:tabs>
        <w:kinsoku/>
        <w:overflowPunct w:val="0"/>
        <w:topLinePunct/>
        <w:autoSpaceDN w:val="0"/>
        <w:bidi w:val="0"/>
        <w:adjustRightInd w:val="0"/>
        <w:snapToGrid w:val="0"/>
        <w:spacing w:line="360" w:lineRule="auto"/>
        <w:jc w:val="center"/>
        <w:outlineLvl w:val="0"/>
        <w:rPr>
          <w:rFonts w:hint="eastAsia" w:ascii="仿宋" w:hAnsi="仿宋" w:eastAsia="仿宋" w:cs="仿宋"/>
          <w:b/>
          <w:snapToGrid w:val="0"/>
          <w:color w:val="auto"/>
          <w:kern w:val="0"/>
          <w:sz w:val="30"/>
          <w:szCs w:val="30"/>
          <w:highlight w:val="none"/>
        </w:rPr>
      </w:pPr>
    </w:p>
    <w:p w14:paraId="6E1F3A6B">
      <w:pPr>
        <w:keepNext w:val="0"/>
        <w:keepLines w:val="0"/>
        <w:pageBreakBefore w:val="0"/>
        <w:widowControl w:val="0"/>
        <w:tabs>
          <w:tab w:val="left" w:pos="2070"/>
          <w:tab w:val="center" w:pos="4365"/>
        </w:tabs>
        <w:kinsoku/>
        <w:overflowPunct w:val="0"/>
        <w:topLinePunct/>
        <w:autoSpaceDN w:val="0"/>
        <w:bidi w:val="0"/>
        <w:adjustRightInd w:val="0"/>
        <w:snapToGrid w:val="0"/>
        <w:spacing w:line="360" w:lineRule="auto"/>
        <w:jc w:val="center"/>
        <w:outlineLvl w:val="0"/>
        <w:rPr>
          <w:rFonts w:hint="eastAsia" w:ascii="仿宋" w:hAnsi="仿宋" w:eastAsia="仿宋" w:cs="仿宋"/>
          <w:b/>
          <w:snapToGrid w:val="0"/>
          <w:color w:val="auto"/>
          <w:kern w:val="0"/>
          <w:sz w:val="30"/>
          <w:szCs w:val="30"/>
          <w:highlight w:val="none"/>
        </w:rPr>
      </w:pPr>
    </w:p>
    <w:p w14:paraId="49C54727">
      <w:pPr>
        <w:keepNext w:val="0"/>
        <w:keepLines w:val="0"/>
        <w:pageBreakBefore w:val="0"/>
        <w:widowControl w:val="0"/>
        <w:tabs>
          <w:tab w:val="left" w:pos="2070"/>
          <w:tab w:val="center" w:pos="4365"/>
        </w:tabs>
        <w:kinsoku/>
        <w:overflowPunct w:val="0"/>
        <w:topLinePunct/>
        <w:autoSpaceDN w:val="0"/>
        <w:bidi w:val="0"/>
        <w:adjustRightInd w:val="0"/>
        <w:snapToGrid w:val="0"/>
        <w:spacing w:line="360" w:lineRule="auto"/>
        <w:jc w:val="center"/>
        <w:outlineLvl w:val="0"/>
        <w:rPr>
          <w:rFonts w:hint="eastAsia" w:ascii="仿宋" w:hAnsi="仿宋" w:eastAsia="仿宋" w:cs="仿宋"/>
          <w:b/>
          <w:snapToGrid w:val="0"/>
          <w:color w:val="auto"/>
          <w:kern w:val="0"/>
          <w:sz w:val="30"/>
          <w:szCs w:val="30"/>
          <w:highlight w:val="none"/>
        </w:rPr>
      </w:pPr>
    </w:p>
    <w:p w14:paraId="7BFDE409">
      <w:pPr>
        <w:keepNext w:val="0"/>
        <w:keepLines w:val="0"/>
        <w:pageBreakBefore w:val="0"/>
        <w:widowControl w:val="0"/>
        <w:tabs>
          <w:tab w:val="left" w:pos="2070"/>
          <w:tab w:val="center" w:pos="4365"/>
        </w:tabs>
        <w:kinsoku/>
        <w:overflowPunct w:val="0"/>
        <w:topLinePunct/>
        <w:autoSpaceDN w:val="0"/>
        <w:bidi w:val="0"/>
        <w:adjustRightInd w:val="0"/>
        <w:snapToGrid w:val="0"/>
        <w:spacing w:line="360" w:lineRule="auto"/>
        <w:jc w:val="center"/>
        <w:outlineLvl w:val="0"/>
        <w:rPr>
          <w:rFonts w:hint="eastAsia" w:ascii="仿宋" w:hAnsi="仿宋" w:eastAsia="仿宋" w:cs="仿宋"/>
          <w:b/>
          <w:snapToGrid w:val="0"/>
          <w:color w:val="auto"/>
          <w:kern w:val="0"/>
          <w:sz w:val="30"/>
          <w:szCs w:val="30"/>
          <w:highlight w:val="none"/>
        </w:rPr>
      </w:pPr>
    </w:p>
    <w:p w14:paraId="0937E7CD">
      <w:pPr>
        <w:keepNext w:val="0"/>
        <w:keepLines w:val="0"/>
        <w:pageBreakBefore w:val="0"/>
        <w:widowControl w:val="0"/>
        <w:tabs>
          <w:tab w:val="left" w:pos="2070"/>
          <w:tab w:val="center" w:pos="4365"/>
        </w:tabs>
        <w:kinsoku/>
        <w:overflowPunct w:val="0"/>
        <w:topLinePunct/>
        <w:autoSpaceDN w:val="0"/>
        <w:bidi w:val="0"/>
        <w:adjustRightInd w:val="0"/>
        <w:snapToGrid w:val="0"/>
        <w:spacing w:line="360" w:lineRule="auto"/>
        <w:jc w:val="center"/>
        <w:outlineLvl w:val="0"/>
        <w:rPr>
          <w:rFonts w:hint="eastAsia" w:ascii="仿宋" w:hAnsi="仿宋" w:eastAsia="仿宋" w:cs="仿宋"/>
          <w:b/>
          <w:snapToGrid w:val="0"/>
          <w:color w:val="auto"/>
          <w:kern w:val="0"/>
          <w:sz w:val="30"/>
          <w:szCs w:val="30"/>
          <w:highlight w:val="none"/>
        </w:rPr>
      </w:pPr>
    </w:p>
    <w:p w14:paraId="7E01A13E">
      <w:pPr>
        <w:keepNext w:val="0"/>
        <w:keepLines w:val="0"/>
        <w:pageBreakBefore w:val="0"/>
        <w:widowControl w:val="0"/>
        <w:tabs>
          <w:tab w:val="left" w:pos="2070"/>
          <w:tab w:val="center" w:pos="4365"/>
        </w:tabs>
        <w:kinsoku/>
        <w:overflowPunct w:val="0"/>
        <w:topLinePunct/>
        <w:autoSpaceDN w:val="0"/>
        <w:bidi w:val="0"/>
        <w:adjustRightInd w:val="0"/>
        <w:snapToGrid w:val="0"/>
        <w:spacing w:line="360" w:lineRule="auto"/>
        <w:jc w:val="center"/>
        <w:outlineLvl w:val="0"/>
        <w:rPr>
          <w:rFonts w:hint="eastAsia" w:ascii="仿宋" w:hAnsi="仿宋" w:eastAsia="仿宋" w:cs="仿宋"/>
          <w:b/>
          <w:snapToGrid w:val="0"/>
          <w:color w:val="auto"/>
          <w:kern w:val="0"/>
          <w:sz w:val="30"/>
          <w:szCs w:val="30"/>
          <w:highlight w:val="none"/>
        </w:rPr>
      </w:pPr>
    </w:p>
    <w:p w14:paraId="7C971FBC">
      <w:pPr>
        <w:keepNext w:val="0"/>
        <w:keepLines w:val="0"/>
        <w:pageBreakBefore w:val="0"/>
        <w:widowControl w:val="0"/>
        <w:tabs>
          <w:tab w:val="left" w:pos="2070"/>
          <w:tab w:val="center" w:pos="4365"/>
        </w:tabs>
        <w:kinsoku/>
        <w:overflowPunct w:val="0"/>
        <w:topLinePunct/>
        <w:autoSpaceDN w:val="0"/>
        <w:bidi w:val="0"/>
        <w:adjustRightInd w:val="0"/>
        <w:snapToGrid w:val="0"/>
        <w:spacing w:line="360" w:lineRule="auto"/>
        <w:jc w:val="center"/>
        <w:outlineLvl w:val="0"/>
        <w:rPr>
          <w:rFonts w:hint="eastAsia" w:ascii="仿宋" w:hAnsi="仿宋" w:eastAsia="仿宋" w:cs="仿宋"/>
          <w:b/>
          <w:snapToGrid w:val="0"/>
          <w:color w:val="auto"/>
          <w:kern w:val="0"/>
          <w:sz w:val="30"/>
          <w:szCs w:val="30"/>
          <w:highlight w:val="none"/>
        </w:rPr>
        <w:sectPr>
          <w:headerReference r:id="rId4" w:type="first"/>
          <w:headerReference r:id="rId3" w:type="default"/>
          <w:footerReference r:id="rId5" w:type="default"/>
          <w:pgSz w:w="11906" w:h="16838"/>
          <w:pgMar w:top="1440" w:right="1080" w:bottom="1440" w:left="1080" w:header="1020" w:footer="992" w:gutter="0"/>
          <w:pgNumType w:fmt="decimal"/>
          <w:cols w:space="0" w:num="1"/>
          <w:titlePg/>
          <w:rtlGutter w:val="0"/>
          <w:docGrid w:type="lines" w:linePitch="312" w:charSpace="0"/>
        </w:sectPr>
      </w:pPr>
    </w:p>
    <w:p w14:paraId="6848B607">
      <w:pPr>
        <w:keepNext w:val="0"/>
        <w:keepLines w:val="0"/>
        <w:pageBreakBefore w:val="0"/>
        <w:widowControl w:val="0"/>
        <w:tabs>
          <w:tab w:val="left" w:pos="2070"/>
          <w:tab w:val="center" w:pos="4365"/>
        </w:tabs>
        <w:kinsoku/>
        <w:overflowPunct w:val="0"/>
        <w:topLinePunct/>
        <w:autoSpaceDN w:val="0"/>
        <w:bidi w:val="0"/>
        <w:adjustRightInd w:val="0"/>
        <w:snapToGrid w:val="0"/>
        <w:spacing w:line="360" w:lineRule="auto"/>
        <w:jc w:val="center"/>
        <w:outlineLvl w:val="0"/>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0"/>
          <w:szCs w:val="30"/>
          <w:highlight w:val="none"/>
        </w:rPr>
        <w:t xml:space="preserve">第一部分  </w:t>
      </w:r>
      <w:r>
        <w:rPr>
          <w:rFonts w:hint="eastAsia" w:ascii="仿宋" w:hAnsi="仿宋" w:eastAsia="仿宋" w:cs="仿宋"/>
          <w:b/>
          <w:snapToGrid w:val="0"/>
          <w:color w:val="auto"/>
          <w:kern w:val="0"/>
          <w:sz w:val="30"/>
          <w:szCs w:val="30"/>
          <w:highlight w:val="none"/>
          <w:lang w:eastAsia="zh-CN"/>
        </w:rPr>
        <w:t>询价</w:t>
      </w:r>
      <w:r>
        <w:rPr>
          <w:rFonts w:hint="eastAsia" w:ascii="仿宋" w:hAnsi="仿宋" w:eastAsia="仿宋" w:cs="仿宋"/>
          <w:b/>
          <w:snapToGrid w:val="0"/>
          <w:color w:val="auto"/>
          <w:kern w:val="0"/>
          <w:sz w:val="30"/>
          <w:szCs w:val="30"/>
          <w:highlight w:val="none"/>
        </w:rPr>
        <w:t>公告</w:t>
      </w:r>
      <w:bookmarkEnd w:id="4"/>
    </w:p>
    <w:p w14:paraId="4920E8E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bookmarkStart w:id="6" w:name="_Toc28359089"/>
      <w:bookmarkStart w:id="7" w:name="_Toc35393629"/>
      <w:bookmarkStart w:id="8" w:name="_Toc35393798"/>
      <w:bookmarkStart w:id="9" w:name="_Toc28359012"/>
      <w:r>
        <w:rPr>
          <w:rFonts w:hint="eastAsia" w:ascii="仿宋" w:hAnsi="仿宋" w:eastAsia="仿宋" w:cs="仿宋"/>
          <w:color w:val="auto"/>
          <w:sz w:val="24"/>
          <w:highlight w:val="none"/>
        </w:rPr>
        <w:t>项目概况</w:t>
      </w:r>
    </w:p>
    <w:p w14:paraId="2D59A6A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napToGrid w:val="0"/>
          <w:color w:val="auto"/>
          <w:kern w:val="0"/>
          <w:szCs w:val="21"/>
          <w:highlight w:val="none"/>
        </w:rPr>
      </w:pPr>
      <w:r>
        <w:rPr>
          <w:rFonts w:hint="eastAsia" w:ascii="仿宋" w:hAnsi="仿宋" w:eastAsia="仿宋" w:cs="仿宋"/>
          <w:color w:val="auto"/>
          <w:sz w:val="24"/>
          <w:szCs w:val="24"/>
          <w:highlight w:val="none"/>
          <w:u w:val="none"/>
          <w:lang w:val="en-US" w:eastAsia="zh-CN"/>
        </w:rPr>
        <w:t>孝义市司法局智慧矫正中心标准化建设项目设备采购</w:t>
      </w:r>
      <w:r>
        <w:rPr>
          <w:rFonts w:hint="eastAsia" w:ascii="仿宋" w:hAnsi="仿宋" w:eastAsia="仿宋" w:cs="仿宋"/>
          <w:color w:val="auto"/>
          <w:sz w:val="24"/>
          <w:szCs w:val="24"/>
          <w:highlight w:val="none"/>
        </w:rPr>
        <w:t>的潜在供应商应在政采云平台线上获取获取采购文件，并于</w:t>
      </w:r>
      <w:r>
        <w:rPr>
          <w:rFonts w:hint="eastAsia" w:ascii="仿宋" w:hAnsi="仿宋" w:eastAsia="仿宋" w:cs="仿宋"/>
          <w:color w:val="auto"/>
          <w:sz w:val="24"/>
          <w:szCs w:val="24"/>
          <w:highlight w:val="none"/>
          <w:lang w:eastAsia="zh-CN"/>
        </w:rPr>
        <w:t>2025年10月23日15时00分</w:t>
      </w:r>
      <w:r>
        <w:rPr>
          <w:rFonts w:hint="eastAsia" w:ascii="仿宋" w:hAnsi="仿宋" w:eastAsia="仿宋" w:cs="仿宋"/>
          <w:color w:val="auto"/>
          <w:sz w:val="24"/>
          <w:szCs w:val="24"/>
          <w:highlight w:val="none"/>
        </w:rPr>
        <w:t>（北京时间）前提交响应文件</w:t>
      </w:r>
      <w:r>
        <w:rPr>
          <w:rFonts w:hint="eastAsia" w:ascii="仿宋" w:hAnsi="仿宋" w:eastAsia="仿宋" w:cs="仿宋"/>
          <w:color w:val="auto"/>
          <w:sz w:val="24"/>
          <w:highlight w:val="none"/>
        </w:rPr>
        <w:t>。</w:t>
      </w:r>
    </w:p>
    <w:p w14:paraId="64F9F1A8">
      <w:pPr>
        <w:keepNext w:val="0"/>
        <w:keepLines w:val="0"/>
        <w:pageBreakBefore w:val="0"/>
        <w:widowControl w:val="0"/>
        <w:kinsoku/>
        <w:wordWrap/>
        <w:overflowPunct w:val="0"/>
        <w:topLinePunct/>
        <w:autoSpaceDE/>
        <w:autoSpaceDN w:val="0"/>
        <w:bidi w:val="0"/>
        <w:adjustRightInd w:val="0"/>
        <w:snapToGrid w:val="0"/>
        <w:spacing w:line="440" w:lineRule="exac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rPr>
        <w:t>一、项目基本情况</w:t>
      </w:r>
      <w:bookmarkEnd w:id="6"/>
      <w:bookmarkEnd w:id="7"/>
      <w:bookmarkEnd w:id="8"/>
      <w:bookmarkEnd w:id="9"/>
    </w:p>
    <w:p w14:paraId="5AE31E7B">
      <w:pPr>
        <w:keepNext w:val="0"/>
        <w:keepLines w:val="0"/>
        <w:pageBreakBefore w:val="0"/>
        <w:widowControl w:val="0"/>
        <w:kinsoku/>
        <w:wordWrap/>
        <w:overflowPunct w:val="0"/>
        <w:topLinePunct/>
        <w:autoSpaceDE/>
        <w:autoSpaceDN w:val="0"/>
        <w:bidi w:val="0"/>
        <w:adjustRightInd w:val="0"/>
        <w:snapToGrid w:val="0"/>
        <w:spacing w:line="440" w:lineRule="exact"/>
        <w:ind w:firstLine="480" w:firstLineChars="200"/>
        <w:textAlignment w:val="auto"/>
        <w:rPr>
          <w:rFonts w:hint="eastAsia" w:ascii="仿宋" w:hAnsi="仿宋" w:eastAsia="仿宋" w:cs="仿宋"/>
          <w:snapToGrid w:val="0"/>
          <w:color w:val="ED7D31" w:themeColor="accent2"/>
          <w:kern w:val="0"/>
          <w:sz w:val="24"/>
          <w:szCs w:val="24"/>
          <w:highlight w:val="none"/>
          <w:lang w:eastAsia="zh-CN"/>
          <w14:textFill>
            <w14:solidFill>
              <w14:schemeClr w14:val="accent2"/>
            </w14:solidFill>
          </w14:textFill>
        </w:rPr>
      </w:pPr>
      <w:r>
        <w:rPr>
          <w:rFonts w:hint="eastAsia" w:ascii="仿宋" w:hAnsi="仿宋" w:eastAsia="仿宋" w:cs="仿宋"/>
          <w:snapToGrid w:val="0"/>
          <w:color w:val="auto"/>
          <w:kern w:val="0"/>
          <w:sz w:val="24"/>
          <w:szCs w:val="24"/>
          <w:highlight w:val="none"/>
        </w:rPr>
        <w:t>项目编号：</w:t>
      </w:r>
      <w:r>
        <w:rPr>
          <w:rFonts w:hint="eastAsia" w:ascii="仿宋" w:hAnsi="仿宋" w:eastAsia="仿宋" w:cs="仿宋"/>
          <w:snapToGrid w:val="0"/>
          <w:color w:val="auto"/>
          <w:kern w:val="0"/>
          <w:sz w:val="24"/>
          <w:szCs w:val="24"/>
          <w:highlight w:val="none"/>
          <w:lang w:val="en-US" w:eastAsia="zh-CN"/>
        </w:rPr>
        <w:t>1411812025AXJ00288</w:t>
      </w:r>
    </w:p>
    <w:p w14:paraId="43A19F46">
      <w:pPr>
        <w:keepNext w:val="0"/>
        <w:keepLines w:val="0"/>
        <w:pageBreakBefore w:val="0"/>
        <w:widowControl w:val="0"/>
        <w:kinsoku/>
        <w:wordWrap/>
        <w:overflowPunct w:val="0"/>
        <w:topLinePunct/>
        <w:autoSpaceDE/>
        <w:autoSpaceDN w:val="0"/>
        <w:bidi w:val="0"/>
        <w:adjustRightInd w:val="0"/>
        <w:snapToGrid w:val="0"/>
        <w:spacing w:line="440" w:lineRule="exact"/>
        <w:ind w:firstLine="480" w:firstLineChars="200"/>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rPr>
        <w:t>项目名称：</w:t>
      </w:r>
      <w:r>
        <w:rPr>
          <w:rFonts w:hint="eastAsia" w:ascii="仿宋" w:hAnsi="仿宋" w:eastAsia="仿宋" w:cs="仿宋"/>
          <w:snapToGrid w:val="0"/>
          <w:color w:val="auto"/>
          <w:kern w:val="0"/>
          <w:sz w:val="24"/>
          <w:szCs w:val="24"/>
          <w:highlight w:val="none"/>
          <w:lang w:eastAsia="zh-CN"/>
        </w:rPr>
        <w:t>孝义市司法局智慧矫正中心标准化建设项目设备采购</w:t>
      </w:r>
    </w:p>
    <w:p w14:paraId="6FCC4277">
      <w:pPr>
        <w:keepNext w:val="0"/>
        <w:keepLines w:val="0"/>
        <w:pageBreakBefore w:val="0"/>
        <w:widowControl w:val="0"/>
        <w:kinsoku/>
        <w:wordWrap/>
        <w:overflowPunct w:val="0"/>
        <w:topLinePunct/>
        <w:autoSpaceDE/>
        <w:autoSpaceDN w:val="0"/>
        <w:bidi w:val="0"/>
        <w:adjustRightInd w:val="0"/>
        <w:snapToGrid w:val="0"/>
        <w:spacing w:line="440" w:lineRule="exact"/>
        <w:ind w:firstLine="480" w:firstLineChars="200"/>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rPr>
        <w:t>采购方式：</w:t>
      </w:r>
      <w:r>
        <w:rPr>
          <w:rFonts w:hint="eastAsia" w:ascii="仿宋" w:hAnsi="仿宋" w:eastAsia="仿宋" w:cs="仿宋"/>
          <w:snapToGrid w:val="0"/>
          <w:color w:val="auto"/>
          <w:kern w:val="0"/>
          <w:sz w:val="24"/>
          <w:szCs w:val="24"/>
          <w:highlight w:val="none"/>
          <w:lang w:eastAsia="zh-CN"/>
        </w:rPr>
        <w:t>询价</w:t>
      </w:r>
    </w:p>
    <w:p w14:paraId="4ED32405">
      <w:pPr>
        <w:keepNext w:val="0"/>
        <w:keepLines w:val="0"/>
        <w:pageBreakBefore w:val="0"/>
        <w:widowControl w:val="0"/>
        <w:kinsoku/>
        <w:wordWrap/>
        <w:overflowPunct w:val="0"/>
        <w:topLinePunct/>
        <w:autoSpaceDE/>
        <w:autoSpaceDN w:val="0"/>
        <w:bidi w:val="0"/>
        <w:adjustRightInd w:val="0"/>
        <w:snapToGrid w:val="0"/>
        <w:spacing w:line="440" w:lineRule="exact"/>
        <w:ind w:firstLine="480" w:firstLineChars="200"/>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预算金额：</w:t>
      </w:r>
      <w:r>
        <w:rPr>
          <w:rFonts w:hint="eastAsia" w:ascii="仿宋" w:hAnsi="仿宋" w:eastAsia="仿宋" w:cs="仿宋"/>
          <w:snapToGrid w:val="0"/>
          <w:color w:val="auto"/>
          <w:kern w:val="0"/>
          <w:sz w:val="24"/>
          <w:szCs w:val="24"/>
          <w:highlight w:val="none"/>
          <w:lang w:val="en-US" w:eastAsia="zh-CN"/>
        </w:rPr>
        <w:t>780000.00元</w:t>
      </w:r>
    </w:p>
    <w:p w14:paraId="02EA7CAE">
      <w:pPr>
        <w:keepNext w:val="0"/>
        <w:keepLines w:val="0"/>
        <w:pageBreakBefore w:val="0"/>
        <w:widowControl w:val="0"/>
        <w:kinsoku/>
        <w:wordWrap/>
        <w:overflowPunct w:val="0"/>
        <w:topLinePunct/>
        <w:autoSpaceDE/>
        <w:autoSpaceDN w:val="0"/>
        <w:bidi w:val="0"/>
        <w:adjustRightInd w:val="0"/>
        <w:snapToGrid w:val="0"/>
        <w:spacing w:line="440" w:lineRule="exact"/>
        <w:ind w:firstLine="480" w:firstLineChars="200"/>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rPr>
        <w:t>最高限价：</w:t>
      </w:r>
      <w:r>
        <w:rPr>
          <w:rFonts w:hint="eastAsia" w:ascii="仿宋" w:hAnsi="仿宋" w:eastAsia="仿宋" w:cs="仿宋"/>
          <w:snapToGrid w:val="0"/>
          <w:color w:val="auto"/>
          <w:kern w:val="0"/>
          <w:sz w:val="24"/>
          <w:szCs w:val="24"/>
          <w:highlight w:val="none"/>
          <w:lang w:val="en-US" w:eastAsia="zh-CN"/>
        </w:rPr>
        <w:t>780000.00元</w:t>
      </w:r>
    </w:p>
    <w:p w14:paraId="5BF4DC88">
      <w:pPr>
        <w:keepNext w:val="0"/>
        <w:keepLines w:val="0"/>
        <w:pageBreakBefore w:val="0"/>
        <w:widowControl w:val="0"/>
        <w:kinsoku/>
        <w:wordWrap/>
        <w:overflowPunct w:val="0"/>
        <w:topLinePunct/>
        <w:autoSpaceDE/>
        <w:autoSpaceDN w:val="0"/>
        <w:bidi w:val="0"/>
        <w:adjustRightInd w:val="0"/>
        <w:snapToGrid w:val="0"/>
        <w:spacing w:line="440" w:lineRule="exact"/>
        <w:ind w:firstLine="480" w:firstLineChars="200"/>
        <w:textAlignment w:val="auto"/>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采购需求：</w:t>
      </w:r>
    </w:p>
    <w:p w14:paraId="501A87DB">
      <w:pPr>
        <w:keepNext w:val="0"/>
        <w:keepLines w:val="0"/>
        <w:pageBreakBefore w:val="0"/>
        <w:widowControl w:val="0"/>
        <w:kinsoku/>
        <w:wordWrap/>
        <w:overflowPunct w:val="0"/>
        <w:topLinePunct/>
        <w:autoSpaceDE/>
        <w:autoSpaceDN w:val="0"/>
        <w:bidi w:val="0"/>
        <w:adjustRightInd w:val="0"/>
        <w:snapToGrid w:val="0"/>
        <w:spacing w:line="440" w:lineRule="exact"/>
        <w:ind w:firstLine="480" w:firstLineChars="200"/>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标项名称：孝义市司法局智慧矫正中心标准化建设项目设备采购</w:t>
      </w:r>
    </w:p>
    <w:p w14:paraId="026DA3D2">
      <w:pPr>
        <w:keepNext w:val="0"/>
        <w:keepLines w:val="0"/>
        <w:pageBreakBefore w:val="0"/>
        <w:widowControl w:val="0"/>
        <w:kinsoku/>
        <w:wordWrap/>
        <w:overflowPunct w:val="0"/>
        <w:topLinePunct/>
        <w:autoSpaceDE/>
        <w:autoSpaceDN w:val="0"/>
        <w:bidi w:val="0"/>
        <w:adjustRightInd w:val="0"/>
        <w:snapToGrid w:val="0"/>
        <w:spacing w:line="440" w:lineRule="exact"/>
        <w:ind w:firstLine="480" w:firstLineChars="200"/>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数量：</w:t>
      </w:r>
      <w:r>
        <w:rPr>
          <w:rFonts w:hint="eastAsia" w:ascii="仿宋" w:hAnsi="仿宋" w:eastAsia="仿宋" w:cs="仿宋"/>
          <w:snapToGrid w:val="0"/>
          <w:color w:val="auto"/>
          <w:kern w:val="0"/>
          <w:sz w:val="24"/>
          <w:szCs w:val="24"/>
          <w:highlight w:val="none"/>
          <w:lang w:val="en-US" w:eastAsia="zh-CN"/>
        </w:rPr>
        <w:t>1</w:t>
      </w:r>
    </w:p>
    <w:p w14:paraId="44EAE1C5">
      <w:pPr>
        <w:keepNext w:val="0"/>
        <w:keepLines w:val="0"/>
        <w:pageBreakBefore w:val="0"/>
        <w:widowControl w:val="0"/>
        <w:kinsoku/>
        <w:wordWrap/>
        <w:overflowPunct w:val="0"/>
        <w:topLinePunct/>
        <w:autoSpaceDE/>
        <w:autoSpaceDN w:val="0"/>
        <w:bidi w:val="0"/>
        <w:adjustRightInd w:val="0"/>
        <w:snapToGrid w:val="0"/>
        <w:spacing w:line="440" w:lineRule="exact"/>
        <w:ind w:firstLine="480" w:firstLineChars="200"/>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预算金额（元）：</w:t>
      </w:r>
      <w:r>
        <w:rPr>
          <w:rFonts w:hint="eastAsia" w:ascii="仿宋" w:hAnsi="仿宋" w:eastAsia="仿宋" w:cs="仿宋"/>
          <w:snapToGrid w:val="0"/>
          <w:color w:val="auto"/>
          <w:kern w:val="0"/>
          <w:sz w:val="24"/>
          <w:szCs w:val="24"/>
          <w:highlight w:val="none"/>
          <w:lang w:val="en-US" w:eastAsia="zh-CN"/>
        </w:rPr>
        <w:t>780000.00元</w:t>
      </w:r>
    </w:p>
    <w:p w14:paraId="2C6A4EA4">
      <w:pPr>
        <w:keepNext w:val="0"/>
        <w:keepLines w:val="0"/>
        <w:pageBreakBefore w:val="0"/>
        <w:widowControl w:val="0"/>
        <w:kinsoku/>
        <w:wordWrap/>
        <w:overflowPunct w:val="0"/>
        <w:topLinePunct/>
        <w:autoSpaceDE/>
        <w:autoSpaceDN w:val="0"/>
        <w:bidi w:val="0"/>
        <w:adjustRightInd w:val="0"/>
        <w:snapToGrid w:val="0"/>
        <w:spacing w:line="440" w:lineRule="exact"/>
        <w:ind w:firstLine="480" w:firstLineChars="200"/>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单位：</w:t>
      </w:r>
      <w:r>
        <w:rPr>
          <w:rFonts w:hint="eastAsia" w:ascii="仿宋" w:hAnsi="仿宋" w:eastAsia="仿宋" w:cs="仿宋"/>
          <w:snapToGrid w:val="0"/>
          <w:color w:val="auto"/>
          <w:kern w:val="0"/>
          <w:sz w:val="24"/>
          <w:szCs w:val="24"/>
          <w:highlight w:val="none"/>
          <w:lang w:val="en-US" w:eastAsia="zh-CN"/>
        </w:rPr>
        <w:t>项</w:t>
      </w:r>
    </w:p>
    <w:p w14:paraId="5ACEE31A">
      <w:pPr>
        <w:keepNext w:val="0"/>
        <w:keepLines w:val="0"/>
        <w:pageBreakBefore w:val="0"/>
        <w:widowControl w:val="0"/>
        <w:kinsoku/>
        <w:wordWrap/>
        <w:overflowPunct w:val="0"/>
        <w:topLinePunct/>
        <w:autoSpaceDE/>
        <w:autoSpaceDN w:val="0"/>
        <w:bidi w:val="0"/>
        <w:adjustRightInd w:val="0"/>
        <w:snapToGrid w:val="0"/>
        <w:spacing w:line="440" w:lineRule="exact"/>
        <w:ind w:firstLine="480" w:firstLineChars="200"/>
        <w:textAlignment w:val="auto"/>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简要规格描述：</w:t>
      </w:r>
      <w:r>
        <w:rPr>
          <w:rFonts w:hint="eastAsia" w:ascii="仿宋" w:hAnsi="仿宋" w:eastAsia="仿宋" w:cs="仿宋"/>
          <w:snapToGrid w:val="0"/>
          <w:color w:val="auto"/>
          <w:kern w:val="0"/>
          <w:sz w:val="24"/>
          <w:szCs w:val="24"/>
          <w:highlight w:val="none"/>
          <w:lang w:val="en-US" w:eastAsia="zh-CN"/>
        </w:rPr>
        <w:t>该项目主要包含：</w:t>
      </w:r>
      <w:r>
        <w:rPr>
          <w:rFonts w:hint="eastAsia" w:ascii="仿宋" w:hAnsi="仿宋" w:eastAsia="仿宋" w:cs="仿宋"/>
          <w:snapToGrid w:val="0"/>
          <w:color w:val="auto"/>
          <w:kern w:val="0"/>
          <w:sz w:val="24"/>
          <w:szCs w:val="24"/>
          <w:highlight w:val="none"/>
          <w:lang w:eastAsia="zh-CN"/>
        </w:rPr>
        <w:t>远程视频督察平台、网络视频存储服务器、机械硬盘、人脸识别服务器、防盗报警控制器、报警编程键盘、防区扩展模块、蓄电池、人脸录入相机、千兆接入交换机、千兆核心交换机、液晶拼接屏、拼接屏前维护支架、视频综合平台、高清线缆、全景摄像机、电源适配器、人脸门禁一体机、开门按钮、单门磁力锁、磁力锁支架、闭门器、报警按钮、功放、音响、有线鹅颈话筒、十二路调音台、反馈抑制器、拾音器、图像型烟感探测器、警号、人脸抓拍摄像机、台式矫正终端、点名球、球机支架、沙盘、宣泄系统、立式矫正终端、自助矫正室、枪型摄像机、枪机支架、机柜、移动式矫正终端、5G路由器、网线、电源线、电视、系统集成及安装费、各类辅材等。</w:t>
      </w:r>
      <w:r>
        <w:rPr>
          <w:rFonts w:hint="eastAsia" w:ascii="仿宋" w:hAnsi="仿宋" w:eastAsia="仿宋" w:cs="仿宋"/>
          <w:snapToGrid w:val="0"/>
          <w:color w:val="auto"/>
          <w:kern w:val="0"/>
          <w:sz w:val="24"/>
          <w:szCs w:val="24"/>
          <w:highlight w:val="none"/>
          <w:lang w:val="en-US" w:eastAsia="zh-CN"/>
        </w:rPr>
        <w:t>具体要求</w:t>
      </w: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文件第五部分商务、技术要求。</w:t>
      </w:r>
    </w:p>
    <w:p w14:paraId="00E31DCD">
      <w:pPr>
        <w:keepNext w:val="0"/>
        <w:keepLines w:val="0"/>
        <w:pageBreakBefore w:val="0"/>
        <w:widowControl w:val="0"/>
        <w:kinsoku/>
        <w:wordWrap/>
        <w:overflowPunct w:val="0"/>
        <w:topLinePunct/>
        <w:autoSpaceDE/>
        <w:autoSpaceDN w:val="0"/>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eastAsia="zh-CN"/>
        </w:rPr>
        <w:t>备注：</w:t>
      </w:r>
      <w:r>
        <w:rPr>
          <w:rFonts w:hint="eastAsia" w:ascii="仿宋" w:hAnsi="仿宋" w:eastAsia="仿宋" w:cs="仿宋"/>
          <w:snapToGrid w:val="0"/>
          <w:color w:val="auto"/>
          <w:kern w:val="0"/>
          <w:sz w:val="24"/>
          <w:szCs w:val="24"/>
          <w:highlight w:val="none"/>
          <w:lang w:val="en-US" w:eastAsia="zh-CN"/>
        </w:rPr>
        <w:t>无。</w:t>
      </w:r>
    </w:p>
    <w:p w14:paraId="62ECC21A">
      <w:pPr>
        <w:keepNext w:val="0"/>
        <w:keepLines w:val="0"/>
        <w:pageBreakBefore w:val="0"/>
        <w:widowControl w:val="0"/>
        <w:kinsoku/>
        <w:wordWrap/>
        <w:autoSpaceDE/>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合同签订后30日内供货安装完毕。</w:t>
      </w:r>
    </w:p>
    <w:p w14:paraId="76289F8E">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本项目（是/否）接受联合体：否</w:t>
      </w:r>
      <w:bookmarkStart w:id="10" w:name="_Toc35393799"/>
      <w:bookmarkStart w:id="11" w:name="_Toc28359013"/>
      <w:bookmarkStart w:id="12" w:name="_Toc35393630"/>
      <w:bookmarkStart w:id="13" w:name="_Toc28359090"/>
      <w:r>
        <w:rPr>
          <w:rFonts w:hint="eastAsia" w:ascii="仿宋" w:hAnsi="仿宋" w:eastAsia="仿宋" w:cs="仿宋"/>
          <w:color w:val="auto"/>
          <w:sz w:val="24"/>
          <w:szCs w:val="24"/>
          <w:highlight w:val="none"/>
          <w:lang w:eastAsia="zh-CN"/>
        </w:rPr>
        <w:t>。</w:t>
      </w:r>
    </w:p>
    <w:p w14:paraId="0A381772">
      <w:pPr>
        <w:keepNext w:val="0"/>
        <w:keepLines w:val="0"/>
        <w:pageBreakBefore w:val="0"/>
        <w:widowControl w:val="0"/>
        <w:kinsoku/>
        <w:wordWrap/>
        <w:autoSpaceDE/>
        <w:bidi w:val="0"/>
        <w:spacing w:line="4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二、供应商的资格要求</w:t>
      </w:r>
      <w:bookmarkEnd w:id="10"/>
      <w:bookmarkEnd w:id="11"/>
      <w:bookmarkEnd w:id="12"/>
      <w:bookmarkEnd w:id="13"/>
    </w:p>
    <w:p w14:paraId="1147EE4D">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满足《中华人民共和国政府采购法》第二十二条规定：</w:t>
      </w:r>
    </w:p>
    <w:p w14:paraId="5AA8D44D">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落实政府采购政策需满足的资格要求：</w:t>
      </w: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szCs w:val="24"/>
          <w:highlight w:val="none"/>
        </w:rPr>
        <w:t>。</w:t>
      </w:r>
    </w:p>
    <w:p w14:paraId="4E5B0857">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本项目的特定资格要求：</w:t>
      </w:r>
      <w:r>
        <w:rPr>
          <w:rFonts w:hint="eastAsia" w:ascii="仿宋" w:hAnsi="仿宋" w:eastAsia="仿宋" w:cs="仿宋"/>
          <w:color w:val="auto"/>
          <w:sz w:val="24"/>
          <w:szCs w:val="24"/>
          <w:highlight w:val="none"/>
          <w:lang w:val="en-US" w:eastAsia="zh-CN"/>
        </w:rPr>
        <w:t>无。</w:t>
      </w:r>
    </w:p>
    <w:p w14:paraId="256659A7">
      <w:pPr>
        <w:keepNext w:val="0"/>
        <w:keepLines w:val="0"/>
        <w:pageBreakBefore w:val="0"/>
        <w:widowControl w:val="0"/>
        <w:kinsoku/>
        <w:wordWrap/>
        <w:autoSpaceDE/>
        <w:bidi w:val="0"/>
        <w:adjustRightInd w:val="0"/>
        <w:spacing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三、</w:t>
      </w:r>
      <w:bookmarkStart w:id="14" w:name="_Toc35393632"/>
      <w:bookmarkStart w:id="15" w:name="_Toc28359015"/>
      <w:bookmarkStart w:id="16" w:name="_Toc35393801"/>
      <w:bookmarkStart w:id="17" w:name="_Toc28359092"/>
      <w:r>
        <w:rPr>
          <w:rFonts w:hint="eastAsia" w:ascii="仿宋" w:hAnsi="仿宋" w:eastAsia="仿宋" w:cs="仿宋"/>
          <w:b/>
          <w:bCs/>
          <w:color w:val="auto"/>
          <w:sz w:val="24"/>
          <w:szCs w:val="24"/>
          <w:highlight w:val="none"/>
          <w:lang w:eastAsia="zh-CN"/>
        </w:rPr>
        <w:t>获取采购文件</w:t>
      </w:r>
    </w:p>
    <w:p w14:paraId="12C145E4">
      <w:pPr>
        <w:keepNext w:val="0"/>
        <w:keepLines w:val="0"/>
        <w:pageBreakBefore w:val="0"/>
        <w:widowControl w:val="0"/>
        <w:kinsoku/>
        <w:wordWrap/>
        <w:autoSpaceDE/>
        <w:bidi w:val="0"/>
        <w:adjustRightInd w:val="0"/>
        <w:spacing w:line="44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时间：2025年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日至2025年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日，每天上午00:00至12:00，下午12:00至23:59（北京时间，法定节假日除外）</w:t>
      </w:r>
    </w:p>
    <w:p w14:paraId="31BC5C84">
      <w:pPr>
        <w:keepNext w:val="0"/>
        <w:keepLines w:val="0"/>
        <w:pageBreakBefore w:val="0"/>
        <w:widowControl w:val="0"/>
        <w:kinsoku/>
        <w:wordWrap/>
        <w:autoSpaceDE/>
        <w:bidi w:val="0"/>
        <w:adjustRightInd w:val="0"/>
        <w:spacing w:line="44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highlight w:val="none"/>
          <w:lang w:val="en-US" w:eastAsia="zh-CN"/>
        </w:rPr>
        <w:t>政采云平台</w:t>
      </w:r>
      <w:r>
        <w:rPr>
          <w:rFonts w:hint="eastAsia" w:ascii="仿宋" w:hAnsi="仿宋" w:eastAsia="仿宋" w:cs="仿宋"/>
          <w:color w:val="auto"/>
          <w:sz w:val="24"/>
          <w:highlight w:val="none"/>
        </w:rPr>
        <w:t>线上获取</w:t>
      </w:r>
    </w:p>
    <w:p w14:paraId="042B4F2C">
      <w:pPr>
        <w:pStyle w:val="37"/>
        <w:keepNext w:val="0"/>
        <w:keepLines w:val="0"/>
        <w:pageBreakBefore w:val="0"/>
        <w:widowControl w:val="0"/>
        <w:kinsoku/>
        <w:wordWrap/>
        <w:autoSpaceDE/>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方式：在线获取</w:t>
      </w:r>
    </w:p>
    <w:p w14:paraId="6F5C9298">
      <w:pPr>
        <w:pStyle w:val="37"/>
        <w:keepNext w:val="0"/>
        <w:keepLines w:val="0"/>
        <w:pageBreakBefore w:val="0"/>
        <w:widowControl w:val="0"/>
        <w:kinsoku/>
        <w:wordWrap/>
        <w:autoSpaceDE/>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35508B14">
      <w:pPr>
        <w:keepNext w:val="0"/>
        <w:keepLines w:val="0"/>
        <w:pageBreakBefore w:val="0"/>
        <w:widowControl w:val="0"/>
        <w:kinsoku/>
        <w:wordWrap/>
        <w:autoSpaceDE/>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四、</w:t>
      </w:r>
      <w:bookmarkEnd w:id="14"/>
      <w:bookmarkEnd w:id="15"/>
      <w:bookmarkEnd w:id="16"/>
      <w:bookmarkEnd w:id="17"/>
      <w:bookmarkStart w:id="18" w:name="_Toc35393633"/>
      <w:bookmarkStart w:id="19" w:name="_Toc35393802"/>
      <w:bookmarkStart w:id="20" w:name="_Toc28359093"/>
      <w:bookmarkStart w:id="21" w:name="_Toc28359016"/>
      <w:r>
        <w:rPr>
          <w:rFonts w:hint="eastAsia" w:ascii="仿宋" w:hAnsi="仿宋" w:eastAsia="仿宋" w:cs="仿宋"/>
          <w:b/>
          <w:bCs/>
          <w:color w:val="auto"/>
          <w:sz w:val="24"/>
          <w:szCs w:val="24"/>
          <w:highlight w:val="none"/>
        </w:rPr>
        <w:t>响应文件提交</w:t>
      </w:r>
    </w:p>
    <w:p w14:paraId="3112C375">
      <w:pPr>
        <w:keepNext w:val="0"/>
        <w:keepLines w:val="0"/>
        <w:pageBreakBefore w:val="0"/>
        <w:widowControl w:val="0"/>
        <w:kinsoku/>
        <w:wordWrap/>
        <w:autoSpaceDE/>
        <w:bidi w:val="0"/>
        <w:adjustRightInd w:val="0"/>
        <w:snapToGrid w:val="0"/>
        <w:spacing w:line="440" w:lineRule="exact"/>
        <w:ind w:firstLine="480" w:firstLineChars="200"/>
        <w:jc w:val="left"/>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截止时间：</w:t>
      </w:r>
      <w:r>
        <w:rPr>
          <w:rFonts w:hint="eastAsia" w:ascii="仿宋" w:hAnsi="仿宋" w:eastAsia="仿宋" w:cs="仿宋"/>
          <w:color w:val="auto"/>
          <w:sz w:val="24"/>
          <w:szCs w:val="24"/>
          <w:highlight w:val="none"/>
          <w:lang w:eastAsia="zh-CN"/>
        </w:rPr>
        <w:t>2025年10月23日15时00分</w:t>
      </w:r>
      <w:r>
        <w:rPr>
          <w:rFonts w:hint="eastAsia" w:ascii="仿宋" w:hAnsi="仿宋" w:eastAsia="仿宋" w:cs="仿宋"/>
          <w:bCs/>
          <w:color w:val="auto"/>
          <w:sz w:val="24"/>
          <w:highlight w:val="none"/>
        </w:rPr>
        <w:t>（北京时间）</w:t>
      </w:r>
      <w:r>
        <w:rPr>
          <w:rFonts w:hint="eastAsia" w:ascii="仿宋" w:hAnsi="仿宋" w:eastAsia="仿宋" w:cs="仿宋"/>
          <w:bCs/>
          <w:color w:val="auto"/>
          <w:sz w:val="24"/>
          <w:highlight w:val="none"/>
          <w:lang w:eastAsia="zh-CN"/>
        </w:rPr>
        <w:t>。</w:t>
      </w:r>
    </w:p>
    <w:p w14:paraId="4AA14073">
      <w:pPr>
        <w:keepNext w:val="0"/>
        <w:keepLines w:val="0"/>
        <w:pageBreakBefore w:val="0"/>
        <w:widowControl w:val="0"/>
        <w:kinsoku/>
        <w:wordWrap/>
        <w:autoSpaceDE/>
        <w:bidi w:val="0"/>
        <w:adjustRightInd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地点：</w:t>
      </w:r>
      <w:r>
        <w:rPr>
          <w:rFonts w:hint="eastAsia" w:ascii="仿宋" w:hAnsi="仿宋" w:eastAsia="仿宋" w:cs="仿宋"/>
          <w:bCs/>
          <w:color w:val="auto"/>
          <w:sz w:val="24"/>
          <w:highlight w:val="none"/>
          <w:lang w:val="en-US" w:eastAsia="zh-CN"/>
        </w:rPr>
        <w:t>请登录</w:t>
      </w:r>
      <w:r>
        <w:rPr>
          <w:rFonts w:hint="eastAsia" w:ascii="仿宋" w:hAnsi="仿宋" w:eastAsia="仿宋" w:cs="仿宋"/>
          <w:bCs/>
          <w:color w:val="auto"/>
          <w:sz w:val="24"/>
          <w:highlight w:val="none"/>
        </w:rPr>
        <w:t>政采云</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客户端</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w:t>
      </w:r>
    </w:p>
    <w:bookmarkEnd w:id="18"/>
    <w:bookmarkEnd w:id="19"/>
    <w:bookmarkEnd w:id="20"/>
    <w:bookmarkEnd w:id="21"/>
    <w:p w14:paraId="3D4AC633">
      <w:pPr>
        <w:keepNext w:val="0"/>
        <w:keepLines w:val="0"/>
        <w:pageBreakBefore w:val="0"/>
        <w:widowControl w:val="0"/>
        <w:kinsoku/>
        <w:wordWrap/>
        <w:autoSpaceDE/>
        <w:bidi w:val="0"/>
        <w:spacing w:line="440" w:lineRule="exact"/>
        <w:textAlignment w:val="auto"/>
        <w:rPr>
          <w:rFonts w:hint="eastAsia" w:ascii="仿宋" w:hAnsi="仿宋" w:eastAsia="仿宋" w:cs="仿宋"/>
          <w:b/>
          <w:bCs/>
          <w:color w:val="auto"/>
          <w:sz w:val="24"/>
          <w:szCs w:val="24"/>
          <w:highlight w:val="none"/>
        </w:rPr>
      </w:pPr>
      <w:bookmarkStart w:id="22" w:name="_Toc28359094"/>
      <w:bookmarkStart w:id="23" w:name="_Toc28359017"/>
      <w:bookmarkStart w:id="24" w:name="_Toc35393634"/>
      <w:bookmarkStart w:id="25" w:name="_Toc35393803"/>
      <w:r>
        <w:rPr>
          <w:rFonts w:hint="eastAsia" w:ascii="仿宋" w:hAnsi="仿宋" w:eastAsia="仿宋" w:cs="仿宋"/>
          <w:b/>
          <w:bCs/>
          <w:color w:val="auto"/>
          <w:sz w:val="24"/>
          <w:szCs w:val="24"/>
          <w:highlight w:val="none"/>
        </w:rPr>
        <w:t>五、响应文件开启</w:t>
      </w:r>
    </w:p>
    <w:p w14:paraId="53EFEFCA">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开启时间：</w:t>
      </w:r>
      <w:r>
        <w:rPr>
          <w:rFonts w:hint="eastAsia" w:ascii="仿宋" w:hAnsi="仿宋" w:eastAsia="仿宋" w:cs="仿宋"/>
          <w:b w:val="0"/>
          <w:bCs w:val="0"/>
          <w:color w:val="auto"/>
          <w:sz w:val="24"/>
          <w:szCs w:val="24"/>
          <w:highlight w:val="none"/>
          <w:lang w:eastAsia="zh-CN"/>
        </w:rPr>
        <w:t>2025年10月23日15时00分</w:t>
      </w:r>
      <w:r>
        <w:rPr>
          <w:rFonts w:hint="eastAsia" w:ascii="仿宋" w:hAnsi="仿宋" w:eastAsia="仿宋" w:cs="仿宋"/>
          <w:b w:val="0"/>
          <w:bCs w:val="0"/>
          <w:color w:val="auto"/>
          <w:sz w:val="24"/>
          <w:szCs w:val="24"/>
          <w:highlight w:val="none"/>
        </w:rPr>
        <w:t>（北京时间）。</w:t>
      </w:r>
    </w:p>
    <w:p w14:paraId="33ED6861">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b w:val="0"/>
          <w:bCs w:val="0"/>
          <w:color w:val="auto"/>
          <w:sz w:val="24"/>
          <w:szCs w:val="24"/>
          <w:highlight w:val="none"/>
          <w14:textFill>
            <w14:gradFill>
              <w14:gsLst>
                <w14:gs w14:pos="50410">
                  <w14:srgbClr w14:val="1F1F1F"/>
                </w14:gs>
                <w14:gs w14:pos="0">
                  <w14:srgbClr w14:val="020202"/>
                </w14:gs>
                <w14:gs w14:pos="100000">
                  <w14:srgbClr w14:val="424242"/>
                </w14:gs>
              </w14:gsLst>
              <w14:lin w14:ang="5400000" w14:scaled="1"/>
            </w14:gradFill>
          </w14:textFill>
        </w:rPr>
      </w:pPr>
      <w:r>
        <w:rPr>
          <w:rFonts w:hint="eastAsia" w:ascii="仿宋" w:hAnsi="仿宋" w:eastAsia="仿宋" w:cs="仿宋"/>
          <w:b w:val="0"/>
          <w:bCs w:val="0"/>
          <w:color w:val="auto"/>
          <w:sz w:val="24"/>
          <w:szCs w:val="24"/>
          <w:highlight w:val="none"/>
          <w14:textFill>
            <w14:gradFill>
              <w14:gsLst>
                <w14:gs w14:pos="50410">
                  <w14:srgbClr w14:val="1F1F1F"/>
                </w14:gs>
                <w14:gs w14:pos="0">
                  <w14:srgbClr w14:val="020202"/>
                </w14:gs>
                <w14:gs w14:pos="100000">
                  <w14:srgbClr w14:val="424242"/>
                </w14:gs>
              </w14:gsLst>
              <w14:lin w14:ang="5400000" w14:scaled="1"/>
            </w14:gradFill>
          </w14:textFill>
        </w:rPr>
        <w:t>地点：</w:t>
      </w:r>
      <w:r>
        <w:rPr>
          <w:rFonts w:hint="eastAsia" w:ascii="仿宋" w:hAnsi="仿宋" w:eastAsia="仿宋" w:cs="仿宋"/>
          <w:b w:val="0"/>
          <w:bCs w:val="0"/>
          <w:color w:val="auto"/>
          <w:sz w:val="24"/>
          <w:szCs w:val="24"/>
          <w:highlight w:val="none"/>
          <w:lang w:val="en-US" w:eastAsia="zh-CN"/>
          <w14:textFill>
            <w14:gradFill>
              <w14:gsLst>
                <w14:gs w14:pos="50410">
                  <w14:srgbClr w14:val="1F1F1F"/>
                </w14:gs>
                <w14:gs w14:pos="0">
                  <w14:srgbClr w14:val="020202"/>
                </w14:gs>
                <w14:gs w14:pos="100000">
                  <w14:srgbClr w14:val="424242"/>
                </w14:gs>
              </w14:gsLst>
              <w14:lin w14:ang="5400000" w14:scaled="1"/>
            </w14:gradFill>
          </w14:textFill>
        </w:rPr>
        <w:t>线上开启</w:t>
      </w:r>
      <w:r>
        <w:rPr>
          <w:rFonts w:hint="eastAsia" w:ascii="仿宋" w:hAnsi="仿宋" w:eastAsia="仿宋" w:cs="仿宋"/>
          <w:b w:val="0"/>
          <w:bCs w:val="0"/>
          <w:color w:val="auto"/>
          <w:sz w:val="24"/>
          <w:szCs w:val="24"/>
          <w:highlight w:val="none"/>
          <w14:textFill>
            <w14:gradFill>
              <w14:gsLst>
                <w14:gs w14:pos="50410">
                  <w14:srgbClr w14:val="1F1F1F"/>
                </w14:gs>
                <w14:gs w14:pos="0">
                  <w14:srgbClr w14:val="020202"/>
                </w14:gs>
                <w14:gs w14:pos="100000">
                  <w14:srgbClr w14:val="424242"/>
                </w14:gs>
              </w14:gsLst>
              <w14:lin w14:ang="5400000" w14:scaled="1"/>
            </w14:gradFill>
          </w14:textFill>
        </w:rPr>
        <w:t>。</w:t>
      </w:r>
    </w:p>
    <w:p w14:paraId="59260FB3">
      <w:pPr>
        <w:keepNext w:val="0"/>
        <w:keepLines w:val="0"/>
        <w:pageBreakBefore w:val="0"/>
        <w:widowControl w:val="0"/>
        <w:kinsoku/>
        <w:wordWrap/>
        <w:autoSpaceDE/>
        <w:bidi w:val="0"/>
        <w:spacing w:line="440" w:lineRule="exact"/>
        <w:textAlignment w:val="auto"/>
        <w:rPr>
          <w:rFonts w:hint="eastAsia" w:ascii="仿宋" w:hAnsi="仿宋" w:eastAsia="仿宋" w:cs="仿宋"/>
          <w:b/>
          <w:bCs/>
          <w:color w:val="auto"/>
          <w:sz w:val="24"/>
          <w:szCs w:val="24"/>
          <w:highlight w:val="none"/>
          <w14:textFill>
            <w14:gradFill>
              <w14:gsLst>
                <w14:gs w14:pos="50410">
                  <w14:srgbClr w14:val="1F1F1F"/>
                </w14:gs>
                <w14:gs w14:pos="0">
                  <w14:srgbClr w14:val="020202"/>
                </w14:gs>
                <w14:gs w14:pos="100000">
                  <w14:srgbClr w14:val="424242"/>
                </w14:gs>
              </w14:gsLst>
              <w14:lin w14:ang="5400000" w14:scaled="1"/>
            </w14:gradFill>
          </w14:textFill>
        </w:rPr>
      </w:pPr>
      <w:r>
        <w:rPr>
          <w:rFonts w:hint="eastAsia" w:ascii="仿宋" w:hAnsi="仿宋" w:eastAsia="仿宋" w:cs="仿宋"/>
          <w:b/>
          <w:bCs/>
          <w:color w:val="auto"/>
          <w:sz w:val="24"/>
          <w:szCs w:val="24"/>
          <w:highlight w:val="none"/>
          <w14:textFill>
            <w14:gradFill>
              <w14:gsLst>
                <w14:gs w14:pos="50410">
                  <w14:srgbClr w14:val="1F1F1F"/>
                </w14:gs>
                <w14:gs w14:pos="0">
                  <w14:srgbClr w14:val="020202"/>
                </w14:gs>
                <w14:gs w14:pos="100000">
                  <w14:srgbClr w14:val="424242"/>
                </w14:gs>
              </w14:gsLst>
              <w14:lin w14:ang="5400000" w14:scaled="1"/>
            </w14:gradFill>
          </w14:textFill>
        </w:rPr>
        <w:t>六、公告期限</w:t>
      </w:r>
      <w:bookmarkEnd w:id="22"/>
      <w:bookmarkEnd w:id="23"/>
      <w:bookmarkEnd w:id="24"/>
      <w:bookmarkEnd w:id="25"/>
    </w:p>
    <w:p w14:paraId="712C9357">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自本公告发布之日起3个工作日。</w:t>
      </w:r>
      <w:bookmarkStart w:id="26" w:name="_Toc35393804"/>
      <w:bookmarkStart w:id="27" w:name="_Toc35393635"/>
    </w:p>
    <w:p w14:paraId="072BC7B9">
      <w:pPr>
        <w:keepNext w:val="0"/>
        <w:keepLines w:val="0"/>
        <w:pageBreakBefore w:val="0"/>
        <w:widowControl w:val="0"/>
        <w:kinsoku/>
        <w:wordWrap/>
        <w:autoSpaceDE/>
        <w:bidi w:val="0"/>
        <w:spacing w:line="4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七、其他补充事宜</w:t>
      </w:r>
      <w:bookmarkEnd w:id="26"/>
      <w:bookmarkEnd w:id="27"/>
    </w:p>
    <w:p w14:paraId="29E705DF">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color w:val="auto"/>
          <w:sz w:val="24"/>
          <w:szCs w:val="24"/>
          <w:highlight w:val="none"/>
        </w:rPr>
      </w:pPr>
      <w:bookmarkStart w:id="28" w:name="_Toc28359095"/>
      <w:bookmarkStart w:id="29" w:name="_Toc35393805"/>
      <w:bookmarkStart w:id="30" w:name="_Toc35393636"/>
      <w:bookmarkStart w:id="31" w:name="_Toc28359018"/>
      <w:r>
        <w:rPr>
          <w:rFonts w:hint="eastAsia" w:ascii="仿宋" w:hAnsi="仿宋" w:eastAsia="仿宋" w:cs="仿宋"/>
          <w:color w:val="auto"/>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3DE5C28D">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代理费支付方式：供应商支付</w:t>
      </w:r>
    </w:p>
    <w:p w14:paraId="21600353">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代理费收费标准：国家计委计价格（[2002]1980号、及国家发改委发改价格[2003]857号、《国家发展改革委关于降低部分建设项目收费标准规范收费行为等有关问题的通知》（发改价格[2011]534 号）文件规定收取。</w:t>
      </w:r>
    </w:p>
    <w:p w14:paraId="52CCA980">
      <w:pPr>
        <w:keepNext w:val="0"/>
        <w:keepLines w:val="0"/>
        <w:pageBreakBefore w:val="0"/>
        <w:widowControl w:val="0"/>
        <w:kinsoku/>
        <w:wordWrap/>
        <w:autoSpaceDE/>
        <w:bidi w:val="0"/>
        <w:spacing w:line="4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八、凡对本次采购提出询问，请按以下方式联系。</w:t>
      </w:r>
      <w:bookmarkEnd w:id="28"/>
      <w:bookmarkEnd w:id="29"/>
      <w:bookmarkEnd w:id="30"/>
      <w:bookmarkEnd w:id="31"/>
    </w:p>
    <w:p w14:paraId="6CAC0A26">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color w:val="auto"/>
          <w:sz w:val="24"/>
          <w:szCs w:val="24"/>
          <w:highlight w:val="none"/>
        </w:rPr>
      </w:pPr>
      <w:bookmarkStart w:id="32" w:name="_Toc35393637"/>
      <w:bookmarkStart w:id="33" w:name="_Toc35393806"/>
      <w:bookmarkStart w:id="34" w:name="_Toc28359019"/>
      <w:bookmarkStart w:id="35" w:name="_Toc28359096"/>
      <w:r>
        <w:rPr>
          <w:rFonts w:hint="eastAsia" w:ascii="仿宋" w:hAnsi="仿宋" w:eastAsia="仿宋" w:cs="仿宋"/>
          <w:color w:val="auto"/>
          <w:sz w:val="24"/>
          <w:szCs w:val="24"/>
          <w:highlight w:val="none"/>
        </w:rPr>
        <w:t>1、采购人信息</w:t>
      </w:r>
      <w:bookmarkEnd w:id="32"/>
      <w:bookmarkEnd w:id="33"/>
      <w:bookmarkEnd w:id="34"/>
      <w:bookmarkEnd w:id="35"/>
    </w:p>
    <w:p w14:paraId="43ECB8CC">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left="0" w:leftChars="0" w:firstLine="480" w:firstLineChars="200"/>
        <w:textAlignment w:val="auto"/>
        <w:rPr>
          <w:rFonts w:hint="eastAsia" w:ascii="仿宋" w:hAnsi="仿宋" w:eastAsia="仿宋" w:cs="仿宋"/>
          <w:color w:val="auto"/>
          <w:sz w:val="24"/>
          <w:szCs w:val="24"/>
          <w:highlight w:val="none"/>
          <w:shd w:val="clear" w:color="auto" w:fill="FFFFFF"/>
          <w:lang w:val="en-US" w:eastAsia="zh-CN"/>
        </w:rPr>
      </w:pPr>
      <w:bookmarkStart w:id="36" w:name="_Toc35393807"/>
      <w:bookmarkStart w:id="37" w:name="_Toc35393638"/>
      <w:bookmarkStart w:id="38" w:name="_Toc28359020"/>
      <w:bookmarkStart w:id="39" w:name="_Toc28359097"/>
      <w:r>
        <w:rPr>
          <w:rFonts w:hint="eastAsia" w:ascii="仿宋" w:hAnsi="仿宋" w:eastAsia="仿宋" w:cs="仿宋"/>
          <w:color w:val="auto"/>
          <w:sz w:val="24"/>
          <w:szCs w:val="24"/>
          <w:highlight w:val="none"/>
          <w:shd w:val="clear" w:color="auto" w:fill="FFFFFF"/>
        </w:rPr>
        <w:t>名    称：</w:t>
      </w:r>
      <w:r>
        <w:rPr>
          <w:rFonts w:hint="eastAsia" w:ascii="仿宋" w:hAnsi="仿宋" w:eastAsia="仿宋" w:cs="仿宋"/>
          <w:color w:val="auto"/>
          <w:sz w:val="24"/>
          <w:szCs w:val="24"/>
          <w:highlight w:val="none"/>
          <w:shd w:val="clear" w:color="auto" w:fill="FFFFFF"/>
          <w:lang w:eastAsia="zh-CN"/>
        </w:rPr>
        <w:t>孝义市司法局</w:t>
      </w:r>
    </w:p>
    <w:p w14:paraId="5C27622E">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left="0" w:leftChars="0" w:firstLine="480" w:firstLineChars="200"/>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地    址：</w:t>
      </w:r>
      <w:r>
        <w:rPr>
          <w:rFonts w:hint="eastAsia" w:ascii="仿宋" w:hAnsi="仿宋" w:eastAsia="仿宋" w:cs="仿宋"/>
          <w:color w:val="auto"/>
          <w:sz w:val="24"/>
          <w:szCs w:val="22"/>
          <w:lang w:eastAsia="zh-CN"/>
        </w:rPr>
        <w:t>山西省吕梁市孝义市振兴街政法大楼</w:t>
      </w:r>
    </w:p>
    <w:p w14:paraId="1025ADAC">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left="0" w:leftChars="0" w:firstLine="480" w:firstLineChars="200"/>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联 系 人：李女士</w:t>
      </w:r>
    </w:p>
    <w:p w14:paraId="5933DDF7">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lang w:val="en-US" w:eastAsia="zh-CN"/>
        </w:rPr>
        <w:t>联系方式：15835835520</w:t>
      </w:r>
      <w:r>
        <w:rPr>
          <w:rFonts w:hint="eastAsia" w:ascii="仿宋" w:hAnsi="仿宋" w:eastAsia="仿宋" w:cs="仿宋"/>
          <w:color w:val="auto"/>
          <w:sz w:val="24"/>
          <w:szCs w:val="24"/>
          <w:highlight w:val="none"/>
        </w:rPr>
        <w:t xml:space="preserve"> </w:t>
      </w:r>
    </w:p>
    <w:p w14:paraId="60F51ACB">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bookmarkEnd w:id="36"/>
      <w:bookmarkEnd w:id="37"/>
      <w:bookmarkEnd w:id="38"/>
      <w:bookmarkEnd w:id="39"/>
    </w:p>
    <w:p w14:paraId="1C8BDFE4">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color w:val="auto"/>
          <w:sz w:val="24"/>
          <w:szCs w:val="24"/>
          <w:highlight w:val="none"/>
        </w:rPr>
      </w:pPr>
      <w:bookmarkStart w:id="40" w:name="_Toc35393639"/>
      <w:bookmarkStart w:id="41" w:name="_Toc28359021"/>
      <w:bookmarkStart w:id="42" w:name="_Toc28359098"/>
      <w:bookmarkStart w:id="43" w:name="_Toc35393808"/>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山西盛航项目管理有限公司</w:t>
      </w:r>
    </w:p>
    <w:p w14:paraId="6B5769DC">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山西省吕梁市孝义市中阳楼街道办事处新泰花苑西区南一栋小三层</w:t>
      </w:r>
    </w:p>
    <w:p w14:paraId="3474EC9A">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shd w:val="clear" w:color="auto" w:fill="FFFFFF"/>
          <w:lang w:val="en-US" w:eastAsia="zh-CN"/>
        </w:rPr>
        <w:t>15003589876</w:t>
      </w:r>
    </w:p>
    <w:p w14:paraId="20B33725">
      <w:pPr>
        <w:keepNext w:val="0"/>
        <w:keepLines w:val="0"/>
        <w:pageBreakBefore w:val="0"/>
        <w:widowControl w:val="0"/>
        <w:kinsoku/>
        <w:wordWrap/>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bookmarkEnd w:id="40"/>
      <w:bookmarkEnd w:id="41"/>
      <w:bookmarkEnd w:id="42"/>
      <w:bookmarkEnd w:id="43"/>
    </w:p>
    <w:p w14:paraId="15E2141B">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项目联系人：</w:t>
      </w:r>
      <w:r>
        <w:rPr>
          <w:rFonts w:hint="eastAsia" w:ascii="仿宋" w:hAnsi="仿宋" w:eastAsia="仿宋" w:cs="仿宋"/>
          <w:color w:val="auto"/>
          <w:sz w:val="24"/>
          <w:szCs w:val="24"/>
          <w:highlight w:val="none"/>
          <w:shd w:val="clear" w:color="auto" w:fill="FFFFFF"/>
          <w:lang w:val="en-US" w:eastAsia="zh-CN"/>
        </w:rPr>
        <w:t>张先生</w:t>
      </w:r>
      <w:r>
        <w:rPr>
          <w:rFonts w:hint="eastAsia" w:ascii="仿宋" w:hAnsi="仿宋" w:eastAsia="仿宋" w:cs="仿宋"/>
          <w:color w:val="auto"/>
          <w:sz w:val="24"/>
          <w:szCs w:val="24"/>
          <w:highlight w:val="none"/>
          <w:shd w:val="clear" w:color="auto" w:fill="FFFFFF"/>
        </w:rPr>
        <w:t xml:space="preserve"> </w:t>
      </w:r>
    </w:p>
    <w:p w14:paraId="57A109A5">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联系电话：</w:t>
      </w:r>
      <w:r>
        <w:rPr>
          <w:rFonts w:hint="eastAsia" w:ascii="仿宋" w:hAnsi="仿宋" w:eastAsia="仿宋" w:cs="仿宋"/>
          <w:color w:val="auto"/>
          <w:sz w:val="24"/>
          <w:szCs w:val="24"/>
          <w:highlight w:val="none"/>
          <w:shd w:val="clear" w:color="auto" w:fill="FFFFFF"/>
          <w:lang w:val="en-US" w:eastAsia="zh-CN"/>
        </w:rPr>
        <w:t>15003589876</w:t>
      </w:r>
    </w:p>
    <w:p w14:paraId="55996562">
      <w:pPr>
        <w:rPr>
          <w:rFonts w:hint="eastAsia" w:ascii="仿宋" w:hAnsi="仿宋" w:eastAsia="仿宋" w:cs="仿宋"/>
          <w:color w:val="auto"/>
          <w:sz w:val="24"/>
          <w:szCs w:val="24"/>
          <w:highlight w:val="none"/>
          <w:shd w:val="clear" w:color="auto" w:fill="FFFFFF"/>
          <w:lang w:val="en-US" w:eastAsia="zh-CN"/>
        </w:rPr>
      </w:pPr>
    </w:p>
    <w:p w14:paraId="0939FC1C">
      <w:pPr>
        <w:rPr>
          <w:rFonts w:hint="eastAsia" w:ascii="仿宋" w:hAnsi="仿宋" w:eastAsia="仿宋" w:cs="仿宋"/>
          <w:color w:val="auto"/>
          <w:sz w:val="24"/>
          <w:szCs w:val="24"/>
          <w:highlight w:val="none"/>
          <w:shd w:val="clear" w:color="auto" w:fill="FFFFFF"/>
          <w:lang w:val="en-US" w:eastAsia="zh-CN"/>
        </w:rPr>
      </w:pPr>
    </w:p>
    <w:p w14:paraId="710C4955">
      <w:pPr>
        <w:rPr>
          <w:rFonts w:hint="eastAsia" w:ascii="仿宋" w:hAnsi="仿宋" w:eastAsia="仿宋" w:cs="仿宋"/>
          <w:color w:val="auto"/>
          <w:sz w:val="24"/>
          <w:szCs w:val="24"/>
          <w:highlight w:val="none"/>
          <w:shd w:val="clear" w:color="auto" w:fill="FFFFFF"/>
          <w:lang w:val="en-US" w:eastAsia="zh-CN"/>
        </w:rPr>
      </w:pPr>
    </w:p>
    <w:p w14:paraId="136919AC">
      <w:pPr>
        <w:rPr>
          <w:rFonts w:hint="eastAsia" w:ascii="仿宋" w:hAnsi="仿宋" w:eastAsia="仿宋" w:cs="仿宋"/>
          <w:color w:val="auto"/>
          <w:sz w:val="24"/>
          <w:szCs w:val="24"/>
          <w:highlight w:val="none"/>
          <w:shd w:val="clear" w:color="auto" w:fill="FFFFFF"/>
          <w:lang w:val="en-US" w:eastAsia="zh-CN"/>
        </w:rPr>
      </w:pPr>
    </w:p>
    <w:p w14:paraId="331E4EDC">
      <w:pPr>
        <w:rPr>
          <w:rFonts w:hint="eastAsia" w:ascii="仿宋" w:hAnsi="仿宋" w:eastAsia="仿宋" w:cs="仿宋"/>
          <w:color w:val="auto"/>
          <w:sz w:val="24"/>
          <w:szCs w:val="24"/>
          <w:highlight w:val="none"/>
          <w:shd w:val="clear" w:color="auto" w:fill="FFFFFF"/>
          <w:lang w:val="en-US" w:eastAsia="zh-CN"/>
        </w:rPr>
      </w:pPr>
    </w:p>
    <w:p w14:paraId="0DD403C7">
      <w:pPr>
        <w:rPr>
          <w:rFonts w:hint="eastAsia" w:ascii="仿宋" w:hAnsi="仿宋" w:eastAsia="仿宋" w:cs="仿宋"/>
          <w:color w:val="auto"/>
          <w:sz w:val="24"/>
          <w:szCs w:val="24"/>
          <w:highlight w:val="none"/>
          <w:shd w:val="clear" w:color="auto" w:fill="FFFFFF"/>
          <w:lang w:val="en-US" w:eastAsia="zh-CN"/>
        </w:rPr>
      </w:pPr>
    </w:p>
    <w:p w14:paraId="4417D4D0">
      <w:pPr>
        <w:rPr>
          <w:rFonts w:hint="eastAsia" w:ascii="仿宋" w:hAnsi="仿宋" w:eastAsia="仿宋" w:cs="仿宋"/>
          <w:color w:val="auto"/>
          <w:sz w:val="24"/>
          <w:szCs w:val="24"/>
          <w:highlight w:val="none"/>
          <w:shd w:val="clear" w:color="auto" w:fill="FFFFFF"/>
          <w:lang w:val="en-US" w:eastAsia="zh-CN"/>
        </w:rPr>
      </w:pPr>
    </w:p>
    <w:p w14:paraId="327A5716">
      <w:pPr>
        <w:rPr>
          <w:rFonts w:hint="eastAsia" w:ascii="仿宋" w:hAnsi="仿宋" w:eastAsia="仿宋" w:cs="仿宋"/>
          <w:color w:val="auto"/>
          <w:sz w:val="24"/>
          <w:szCs w:val="24"/>
          <w:highlight w:val="none"/>
          <w:shd w:val="clear" w:color="auto" w:fill="FFFFFF"/>
          <w:lang w:val="en-US" w:eastAsia="zh-CN"/>
        </w:rPr>
      </w:pPr>
    </w:p>
    <w:p w14:paraId="770C3006">
      <w:pPr>
        <w:rPr>
          <w:rFonts w:hint="eastAsia" w:ascii="仿宋" w:hAnsi="仿宋" w:eastAsia="仿宋" w:cs="仿宋"/>
          <w:color w:val="auto"/>
          <w:sz w:val="24"/>
          <w:szCs w:val="24"/>
          <w:highlight w:val="none"/>
          <w:shd w:val="clear" w:color="auto" w:fill="FFFFFF"/>
          <w:lang w:val="en-US" w:eastAsia="zh-CN"/>
        </w:rPr>
      </w:pPr>
    </w:p>
    <w:p w14:paraId="26163B50">
      <w:pPr>
        <w:rPr>
          <w:rFonts w:hint="eastAsia" w:ascii="仿宋" w:hAnsi="仿宋" w:eastAsia="仿宋" w:cs="仿宋"/>
          <w:color w:val="auto"/>
          <w:sz w:val="24"/>
          <w:szCs w:val="24"/>
          <w:highlight w:val="none"/>
          <w:shd w:val="clear" w:color="auto" w:fill="FFFFFF"/>
          <w:lang w:val="en-US" w:eastAsia="zh-CN"/>
        </w:rPr>
      </w:pPr>
    </w:p>
    <w:p w14:paraId="2DA5A2AA">
      <w:pPr>
        <w:rPr>
          <w:rFonts w:hint="eastAsia" w:ascii="仿宋" w:hAnsi="仿宋" w:eastAsia="仿宋" w:cs="仿宋"/>
          <w:color w:val="auto"/>
          <w:sz w:val="24"/>
          <w:szCs w:val="24"/>
          <w:highlight w:val="none"/>
          <w:shd w:val="clear" w:color="auto" w:fill="FFFFFF"/>
          <w:lang w:val="en-US" w:eastAsia="zh-CN"/>
        </w:rPr>
      </w:pPr>
    </w:p>
    <w:p w14:paraId="07D12128">
      <w:pPr>
        <w:rPr>
          <w:rFonts w:hint="eastAsia" w:ascii="仿宋" w:hAnsi="仿宋" w:eastAsia="仿宋" w:cs="仿宋"/>
          <w:color w:val="auto"/>
          <w:sz w:val="24"/>
          <w:szCs w:val="24"/>
          <w:highlight w:val="none"/>
          <w:shd w:val="clear" w:color="auto" w:fill="FFFFFF"/>
          <w:lang w:val="en-US" w:eastAsia="zh-CN"/>
        </w:rPr>
      </w:pPr>
    </w:p>
    <w:p w14:paraId="2F2A487C">
      <w:pPr>
        <w:rPr>
          <w:rFonts w:hint="eastAsia" w:ascii="仿宋" w:hAnsi="仿宋" w:eastAsia="仿宋" w:cs="仿宋"/>
          <w:color w:val="auto"/>
          <w:sz w:val="24"/>
          <w:szCs w:val="24"/>
          <w:highlight w:val="none"/>
          <w:shd w:val="clear" w:color="auto" w:fill="FFFFFF"/>
          <w:lang w:val="en-US" w:eastAsia="zh-CN"/>
        </w:rPr>
      </w:pPr>
    </w:p>
    <w:p w14:paraId="78C243AD">
      <w:pPr>
        <w:rPr>
          <w:rFonts w:hint="eastAsia" w:ascii="仿宋" w:hAnsi="仿宋" w:eastAsia="仿宋" w:cs="仿宋"/>
          <w:color w:val="auto"/>
          <w:sz w:val="24"/>
          <w:szCs w:val="24"/>
          <w:highlight w:val="none"/>
          <w:shd w:val="clear" w:color="auto" w:fill="FFFFFF"/>
          <w:lang w:val="en-US" w:eastAsia="zh-CN"/>
        </w:rPr>
      </w:pPr>
    </w:p>
    <w:p w14:paraId="0022F4D7">
      <w:pPr>
        <w:rPr>
          <w:rFonts w:hint="eastAsia" w:ascii="仿宋" w:hAnsi="仿宋" w:eastAsia="仿宋" w:cs="仿宋"/>
          <w:color w:val="auto"/>
          <w:sz w:val="24"/>
          <w:szCs w:val="24"/>
          <w:highlight w:val="none"/>
          <w:shd w:val="clear" w:color="auto" w:fill="FFFFFF"/>
          <w:lang w:val="en-US" w:eastAsia="zh-CN"/>
        </w:rPr>
      </w:pPr>
    </w:p>
    <w:p w14:paraId="00FFD7DD">
      <w:pPr>
        <w:rPr>
          <w:rFonts w:hint="eastAsia" w:ascii="仿宋" w:hAnsi="仿宋" w:eastAsia="仿宋" w:cs="仿宋"/>
          <w:color w:val="auto"/>
          <w:sz w:val="24"/>
          <w:szCs w:val="24"/>
          <w:highlight w:val="none"/>
          <w:shd w:val="clear" w:color="auto" w:fill="FFFFFF"/>
          <w:lang w:val="en-US" w:eastAsia="zh-CN"/>
        </w:rPr>
      </w:pPr>
    </w:p>
    <w:p w14:paraId="52A0F426">
      <w:pPr>
        <w:rPr>
          <w:rFonts w:hint="eastAsia" w:ascii="仿宋" w:hAnsi="仿宋" w:eastAsia="仿宋" w:cs="仿宋"/>
          <w:color w:val="auto"/>
          <w:sz w:val="24"/>
          <w:szCs w:val="24"/>
          <w:highlight w:val="none"/>
          <w:shd w:val="clear" w:color="auto" w:fill="FFFFFF"/>
          <w:lang w:val="en-US" w:eastAsia="zh-CN"/>
        </w:rPr>
      </w:pPr>
    </w:p>
    <w:p w14:paraId="614F9FB7">
      <w:pPr>
        <w:rPr>
          <w:rFonts w:hint="eastAsia" w:ascii="仿宋" w:hAnsi="仿宋" w:eastAsia="仿宋" w:cs="仿宋"/>
          <w:color w:val="auto"/>
          <w:sz w:val="24"/>
          <w:szCs w:val="24"/>
          <w:highlight w:val="none"/>
          <w:shd w:val="clear" w:color="auto" w:fill="FFFFFF"/>
          <w:lang w:val="en-US" w:eastAsia="zh-CN"/>
        </w:rPr>
      </w:pPr>
    </w:p>
    <w:p w14:paraId="5512F89C">
      <w:pPr>
        <w:rPr>
          <w:rFonts w:hint="eastAsia" w:ascii="仿宋" w:hAnsi="仿宋" w:eastAsia="仿宋" w:cs="仿宋"/>
          <w:color w:val="auto"/>
          <w:sz w:val="24"/>
          <w:szCs w:val="24"/>
          <w:highlight w:val="none"/>
          <w:shd w:val="clear" w:color="auto" w:fill="FFFFFF"/>
          <w:lang w:val="en-US" w:eastAsia="zh-CN"/>
        </w:rPr>
      </w:pPr>
    </w:p>
    <w:p w14:paraId="55DCE53A">
      <w:pPr>
        <w:rPr>
          <w:rFonts w:hint="eastAsia" w:ascii="仿宋" w:hAnsi="仿宋" w:eastAsia="仿宋" w:cs="仿宋"/>
          <w:color w:val="auto"/>
          <w:sz w:val="24"/>
          <w:szCs w:val="24"/>
          <w:highlight w:val="none"/>
          <w:shd w:val="clear" w:color="auto" w:fill="FFFFFF"/>
          <w:lang w:val="en-US" w:eastAsia="zh-CN"/>
        </w:rPr>
      </w:pPr>
    </w:p>
    <w:p w14:paraId="2E013720">
      <w:pPr>
        <w:rPr>
          <w:rFonts w:hint="eastAsia" w:ascii="仿宋" w:hAnsi="仿宋" w:eastAsia="仿宋" w:cs="仿宋"/>
          <w:color w:val="auto"/>
          <w:sz w:val="24"/>
          <w:szCs w:val="24"/>
          <w:highlight w:val="none"/>
          <w:shd w:val="clear" w:color="auto" w:fill="FFFFFF"/>
          <w:lang w:val="en-US" w:eastAsia="zh-CN"/>
        </w:rPr>
      </w:pPr>
    </w:p>
    <w:p w14:paraId="260DBD50">
      <w:pPr>
        <w:rPr>
          <w:rFonts w:hint="eastAsia" w:ascii="仿宋" w:hAnsi="仿宋" w:eastAsia="仿宋" w:cs="仿宋"/>
          <w:color w:val="auto"/>
          <w:sz w:val="24"/>
          <w:szCs w:val="24"/>
          <w:highlight w:val="none"/>
          <w:shd w:val="clear" w:color="auto" w:fill="FFFFFF"/>
          <w:lang w:val="en-US" w:eastAsia="zh-CN"/>
        </w:rPr>
      </w:pPr>
    </w:p>
    <w:p w14:paraId="0B60AC4E">
      <w:pPr>
        <w:rPr>
          <w:rFonts w:hint="eastAsia" w:ascii="仿宋" w:hAnsi="仿宋" w:eastAsia="仿宋" w:cs="仿宋"/>
          <w:color w:val="auto"/>
          <w:sz w:val="24"/>
          <w:szCs w:val="24"/>
          <w:highlight w:val="none"/>
          <w:shd w:val="clear" w:color="auto" w:fill="FFFFFF"/>
          <w:lang w:val="en-US" w:eastAsia="zh-CN"/>
        </w:rPr>
      </w:pPr>
    </w:p>
    <w:p w14:paraId="58021A79">
      <w:pPr>
        <w:rPr>
          <w:rFonts w:hint="eastAsia" w:ascii="仿宋" w:hAnsi="仿宋" w:eastAsia="仿宋" w:cs="仿宋"/>
          <w:color w:val="auto"/>
          <w:sz w:val="24"/>
          <w:szCs w:val="24"/>
          <w:highlight w:val="none"/>
          <w:shd w:val="clear" w:color="auto" w:fill="FFFFFF"/>
          <w:lang w:val="en-US" w:eastAsia="zh-CN"/>
        </w:rPr>
      </w:pPr>
    </w:p>
    <w:p w14:paraId="4BE8DDC3">
      <w:pPr>
        <w:rPr>
          <w:rFonts w:hint="eastAsia" w:ascii="仿宋" w:hAnsi="仿宋" w:eastAsia="仿宋" w:cs="仿宋"/>
          <w:color w:val="auto"/>
          <w:sz w:val="24"/>
          <w:szCs w:val="24"/>
          <w:highlight w:val="none"/>
          <w:shd w:val="clear" w:color="auto" w:fill="FFFFFF"/>
          <w:lang w:val="en-US" w:eastAsia="zh-CN"/>
        </w:rPr>
      </w:pPr>
    </w:p>
    <w:p w14:paraId="4C1A4BCF">
      <w:pPr>
        <w:rPr>
          <w:rFonts w:hint="eastAsia" w:ascii="仿宋" w:hAnsi="仿宋" w:eastAsia="仿宋" w:cs="仿宋"/>
          <w:color w:val="auto"/>
          <w:sz w:val="24"/>
          <w:szCs w:val="24"/>
          <w:highlight w:val="none"/>
          <w:shd w:val="clear" w:color="auto" w:fill="FFFFFF"/>
          <w:lang w:val="en-US" w:eastAsia="zh-CN"/>
        </w:rPr>
      </w:pPr>
    </w:p>
    <w:p w14:paraId="57DD6285">
      <w:pPr>
        <w:rPr>
          <w:rFonts w:hint="eastAsia" w:ascii="仿宋" w:hAnsi="仿宋" w:eastAsia="仿宋" w:cs="仿宋"/>
          <w:color w:val="auto"/>
          <w:sz w:val="24"/>
          <w:szCs w:val="24"/>
          <w:highlight w:val="none"/>
          <w:shd w:val="clear" w:color="auto" w:fill="FFFFFF"/>
          <w:lang w:val="en-US" w:eastAsia="zh-CN"/>
        </w:rPr>
      </w:pPr>
    </w:p>
    <w:p w14:paraId="0DED345E">
      <w:pPr>
        <w:rPr>
          <w:rFonts w:hint="eastAsia" w:ascii="仿宋" w:hAnsi="仿宋" w:eastAsia="仿宋" w:cs="仿宋"/>
          <w:color w:val="auto"/>
          <w:sz w:val="24"/>
          <w:szCs w:val="24"/>
          <w:highlight w:val="none"/>
          <w:shd w:val="clear" w:color="auto" w:fill="FFFFFF"/>
          <w:lang w:val="en-US" w:eastAsia="zh-CN"/>
        </w:rPr>
      </w:pPr>
    </w:p>
    <w:p w14:paraId="73A65F8D">
      <w:pPr>
        <w:rPr>
          <w:rFonts w:hint="eastAsia" w:ascii="仿宋" w:hAnsi="仿宋" w:eastAsia="仿宋" w:cs="仿宋"/>
          <w:color w:val="auto"/>
          <w:sz w:val="24"/>
          <w:szCs w:val="24"/>
          <w:highlight w:val="none"/>
          <w:shd w:val="clear" w:color="auto" w:fill="FFFFFF"/>
          <w:lang w:val="en-US" w:eastAsia="zh-CN"/>
        </w:rPr>
      </w:pPr>
    </w:p>
    <w:p w14:paraId="7A6A3EB7">
      <w:pPr>
        <w:rPr>
          <w:rFonts w:hint="eastAsia" w:ascii="仿宋" w:hAnsi="仿宋" w:eastAsia="仿宋" w:cs="仿宋"/>
          <w:color w:val="auto"/>
          <w:sz w:val="24"/>
          <w:szCs w:val="24"/>
          <w:highlight w:val="none"/>
          <w:shd w:val="clear" w:color="auto" w:fill="FFFFFF"/>
          <w:lang w:val="en-US" w:eastAsia="zh-CN"/>
        </w:rPr>
      </w:pPr>
    </w:p>
    <w:p w14:paraId="75A12726">
      <w:pPr>
        <w:rPr>
          <w:rFonts w:hint="eastAsia" w:ascii="仿宋" w:hAnsi="仿宋" w:eastAsia="仿宋" w:cs="仿宋"/>
          <w:color w:val="auto"/>
          <w:sz w:val="24"/>
          <w:szCs w:val="24"/>
          <w:highlight w:val="none"/>
          <w:shd w:val="clear" w:color="auto" w:fill="FFFFFF"/>
          <w:lang w:val="en-US" w:eastAsia="zh-CN"/>
        </w:rPr>
      </w:pPr>
    </w:p>
    <w:p w14:paraId="6A045E3B">
      <w:pPr>
        <w:rPr>
          <w:rFonts w:hint="eastAsia" w:ascii="仿宋" w:hAnsi="仿宋" w:eastAsia="仿宋" w:cs="仿宋"/>
          <w:color w:val="auto"/>
          <w:sz w:val="24"/>
          <w:szCs w:val="24"/>
          <w:highlight w:val="none"/>
          <w:shd w:val="clear" w:color="auto" w:fill="FFFFFF"/>
          <w:lang w:val="en-US" w:eastAsia="zh-CN"/>
        </w:rPr>
      </w:pPr>
    </w:p>
    <w:p w14:paraId="5589E102">
      <w:pPr>
        <w:rPr>
          <w:rFonts w:hint="eastAsia" w:ascii="仿宋" w:hAnsi="仿宋" w:eastAsia="仿宋" w:cs="仿宋"/>
          <w:color w:val="auto"/>
          <w:sz w:val="24"/>
          <w:szCs w:val="24"/>
          <w:highlight w:val="none"/>
          <w:shd w:val="clear" w:color="auto" w:fill="FFFFFF"/>
          <w:lang w:val="en-US" w:eastAsia="zh-CN"/>
        </w:rPr>
      </w:pPr>
    </w:p>
    <w:p w14:paraId="15D88DA1">
      <w:pPr>
        <w:rPr>
          <w:rFonts w:hint="eastAsia" w:ascii="仿宋" w:hAnsi="仿宋" w:eastAsia="仿宋" w:cs="仿宋"/>
          <w:color w:val="auto"/>
          <w:sz w:val="24"/>
          <w:szCs w:val="24"/>
          <w:highlight w:val="none"/>
          <w:shd w:val="clear" w:color="auto" w:fill="FFFFFF"/>
          <w:lang w:val="en-US" w:eastAsia="zh-CN"/>
        </w:rPr>
      </w:pPr>
    </w:p>
    <w:p w14:paraId="6A69F3AA">
      <w:pPr>
        <w:rPr>
          <w:rFonts w:hint="eastAsia" w:ascii="仿宋" w:hAnsi="仿宋" w:eastAsia="仿宋" w:cs="仿宋"/>
          <w:color w:val="auto"/>
          <w:sz w:val="24"/>
          <w:szCs w:val="24"/>
          <w:highlight w:val="none"/>
          <w:shd w:val="clear" w:color="auto" w:fill="FFFFFF"/>
          <w:lang w:val="en-US" w:eastAsia="zh-CN"/>
        </w:rPr>
      </w:pPr>
    </w:p>
    <w:p w14:paraId="3707294E">
      <w:pPr>
        <w:rPr>
          <w:rFonts w:hint="eastAsia" w:ascii="仿宋" w:hAnsi="仿宋" w:eastAsia="仿宋" w:cs="仿宋"/>
          <w:color w:val="auto"/>
          <w:sz w:val="24"/>
          <w:szCs w:val="24"/>
          <w:highlight w:val="none"/>
          <w:shd w:val="clear" w:color="auto" w:fill="FFFFFF"/>
          <w:lang w:val="en-US" w:eastAsia="zh-CN"/>
        </w:rPr>
      </w:pPr>
    </w:p>
    <w:p w14:paraId="39611EB3">
      <w:pPr>
        <w:rPr>
          <w:rFonts w:hint="eastAsia" w:ascii="仿宋" w:hAnsi="仿宋" w:eastAsia="仿宋" w:cs="仿宋"/>
          <w:color w:val="auto"/>
          <w:sz w:val="24"/>
          <w:szCs w:val="24"/>
          <w:highlight w:val="none"/>
          <w:shd w:val="clear" w:color="auto" w:fill="FFFFFF"/>
          <w:lang w:val="en-US" w:eastAsia="zh-CN"/>
        </w:rPr>
      </w:pPr>
    </w:p>
    <w:p w14:paraId="70990C5E">
      <w:pPr>
        <w:rPr>
          <w:rFonts w:hint="eastAsia" w:ascii="仿宋" w:hAnsi="仿宋" w:eastAsia="仿宋" w:cs="仿宋"/>
          <w:color w:val="auto"/>
          <w:sz w:val="24"/>
          <w:szCs w:val="24"/>
          <w:highlight w:val="none"/>
          <w:shd w:val="clear" w:color="auto" w:fill="FFFFFF"/>
          <w:lang w:val="en-US" w:eastAsia="zh-CN"/>
        </w:rPr>
      </w:pPr>
    </w:p>
    <w:p w14:paraId="33A44036">
      <w:pPr>
        <w:rPr>
          <w:rFonts w:hint="eastAsia" w:ascii="仿宋" w:hAnsi="仿宋" w:eastAsia="仿宋" w:cs="仿宋"/>
          <w:color w:val="auto"/>
          <w:sz w:val="24"/>
          <w:szCs w:val="24"/>
          <w:highlight w:val="none"/>
          <w:shd w:val="clear" w:color="auto" w:fill="FFFFFF"/>
          <w:lang w:val="en-US" w:eastAsia="zh-CN"/>
        </w:rPr>
      </w:pPr>
    </w:p>
    <w:p w14:paraId="4ACD6CD4">
      <w:pPr>
        <w:pStyle w:val="38"/>
        <w:keepNext w:val="0"/>
        <w:keepLines w:val="0"/>
        <w:pageBreakBefore w:val="0"/>
        <w:widowControl w:val="0"/>
        <w:kinsoku/>
        <w:bidi w:val="0"/>
        <w:ind w:left="0" w:leftChars="0" w:firstLine="0" w:firstLineChars="0"/>
        <w:jc w:val="center"/>
        <w:outlineLvl w:val="0"/>
        <w:rPr>
          <w:rFonts w:hint="eastAsia" w:ascii="仿宋" w:hAnsi="仿宋" w:eastAsia="仿宋" w:cs="仿宋"/>
          <w:b/>
          <w:color w:val="auto"/>
          <w:sz w:val="36"/>
          <w:szCs w:val="36"/>
          <w:highlight w:val="none"/>
        </w:rPr>
      </w:pPr>
      <w:bookmarkStart w:id="44" w:name="_Toc24111"/>
      <w:r>
        <w:rPr>
          <w:rFonts w:hint="eastAsia" w:ascii="仿宋" w:hAnsi="仿宋" w:eastAsia="仿宋" w:cs="仿宋"/>
          <w:b/>
          <w:color w:val="auto"/>
          <w:sz w:val="30"/>
          <w:szCs w:val="30"/>
          <w:highlight w:val="none"/>
        </w:rPr>
        <w:t>第二部分  供应商须知前附表</w:t>
      </w:r>
      <w:bookmarkEnd w:id="44"/>
    </w:p>
    <w:tbl>
      <w:tblPr>
        <w:tblStyle w:val="26"/>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160"/>
        <w:gridCol w:w="6954"/>
      </w:tblGrid>
      <w:tr w14:paraId="610D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10" w:type="dxa"/>
            <w:vAlign w:val="center"/>
          </w:tcPr>
          <w:p w14:paraId="4A814839">
            <w:pPr>
              <w:keepNext w:val="0"/>
              <w:keepLines w:val="0"/>
              <w:pageBreakBefore w:val="0"/>
              <w:widowControl w:val="0"/>
              <w:kinsoku/>
              <w:bidi w:val="0"/>
              <w:spacing w:line="240" w:lineRule="auto"/>
              <w:ind w:left="-105" w:leftChars="-50" w:right="-105" w:rightChars="-50"/>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序号</w:t>
            </w:r>
          </w:p>
        </w:tc>
        <w:tc>
          <w:tcPr>
            <w:tcW w:w="2160" w:type="dxa"/>
            <w:vAlign w:val="center"/>
          </w:tcPr>
          <w:p w14:paraId="0E6CF20D">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c>
          <w:tcPr>
            <w:tcW w:w="6954" w:type="dxa"/>
            <w:vAlign w:val="center"/>
          </w:tcPr>
          <w:p w14:paraId="5900532D">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说明与要求</w:t>
            </w:r>
          </w:p>
        </w:tc>
      </w:tr>
      <w:tr w14:paraId="6262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10" w:type="dxa"/>
            <w:vAlign w:val="center"/>
          </w:tcPr>
          <w:p w14:paraId="3EF53856">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160" w:type="dxa"/>
            <w:vAlign w:val="center"/>
          </w:tcPr>
          <w:p w14:paraId="3615FFD3">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p>
          <w:p w14:paraId="4EA59344">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采购人联系方式</w:t>
            </w:r>
          </w:p>
        </w:tc>
        <w:tc>
          <w:tcPr>
            <w:tcW w:w="6954" w:type="dxa"/>
            <w:vAlign w:val="center"/>
          </w:tcPr>
          <w:p w14:paraId="5C965A6B">
            <w:pPr>
              <w:keepNext w:val="0"/>
              <w:keepLines w:val="0"/>
              <w:pageBreakBefore w:val="0"/>
              <w:widowControl w:val="0"/>
              <w:kinsoku/>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孝义市司法局</w:t>
            </w:r>
            <w:r>
              <w:rPr>
                <w:rFonts w:hint="eastAsia" w:ascii="仿宋" w:hAnsi="仿宋" w:eastAsia="仿宋" w:cs="仿宋"/>
                <w:color w:val="auto"/>
                <w:sz w:val="24"/>
                <w:szCs w:val="24"/>
                <w:highlight w:val="none"/>
              </w:rPr>
              <w:t xml:space="preserve">                        </w:t>
            </w:r>
          </w:p>
          <w:p w14:paraId="4B4AEF07">
            <w:pPr>
              <w:keepNext w:val="0"/>
              <w:keepLines w:val="0"/>
              <w:pageBreakBefore w:val="0"/>
              <w:widowControl w:val="0"/>
              <w:kinsoku/>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lang w:val="en-US" w:eastAsia="zh-CN"/>
              </w:rPr>
              <w:t>15835835520</w:t>
            </w:r>
            <w:r>
              <w:rPr>
                <w:rFonts w:hint="eastAsia" w:ascii="仿宋" w:hAnsi="仿宋" w:eastAsia="仿宋" w:cs="仿宋"/>
                <w:color w:val="auto"/>
                <w:sz w:val="24"/>
                <w:szCs w:val="24"/>
                <w:highlight w:val="none"/>
              </w:rPr>
              <w:t xml:space="preserve">                    </w:t>
            </w:r>
          </w:p>
        </w:tc>
      </w:tr>
      <w:tr w14:paraId="4457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10" w:type="dxa"/>
            <w:vAlign w:val="center"/>
          </w:tcPr>
          <w:p w14:paraId="27A9EA93">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160" w:type="dxa"/>
            <w:vAlign w:val="center"/>
          </w:tcPr>
          <w:p w14:paraId="1331CDFD">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采购代理机构名称</w:t>
            </w:r>
          </w:p>
          <w:p w14:paraId="10A5C254">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采购代理机构联系方式</w:t>
            </w:r>
          </w:p>
        </w:tc>
        <w:tc>
          <w:tcPr>
            <w:tcW w:w="6954" w:type="dxa"/>
            <w:vAlign w:val="center"/>
          </w:tcPr>
          <w:p w14:paraId="4DF22434">
            <w:pPr>
              <w:keepNext w:val="0"/>
              <w:keepLines w:val="0"/>
              <w:pageBreakBefore w:val="0"/>
              <w:widowControl w:val="0"/>
              <w:kinsoku/>
              <w:bidi w:val="0"/>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山西盛航项目管理有限公司</w:t>
            </w:r>
          </w:p>
          <w:p w14:paraId="39E86252">
            <w:pPr>
              <w:keepNext w:val="0"/>
              <w:keepLines w:val="0"/>
              <w:pageBreakBefore w:val="0"/>
              <w:widowControl w:val="0"/>
              <w:kinsoku/>
              <w:bidi w:val="0"/>
              <w:spacing w:line="240" w:lineRule="auto"/>
              <w:jc w:val="left"/>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15003589876</w:t>
            </w:r>
          </w:p>
        </w:tc>
      </w:tr>
      <w:tr w14:paraId="2BF8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10" w:type="dxa"/>
            <w:vAlign w:val="center"/>
          </w:tcPr>
          <w:p w14:paraId="4CEF1A50">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160" w:type="dxa"/>
            <w:vAlign w:val="center"/>
          </w:tcPr>
          <w:p w14:paraId="5091064E">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954" w:type="dxa"/>
            <w:vAlign w:val="center"/>
          </w:tcPr>
          <w:p w14:paraId="77685764">
            <w:pPr>
              <w:keepNext w:val="0"/>
              <w:keepLines w:val="0"/>
              <w:pageBreakBefore w:val="0"/>
              <w:widowControl w:val="0"/>
              <w:kinsoku/>
              <w:bidi w:val="0"/>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kern w:val="0"/>
                <w:sz w:val="24"/>
                <w:szCs w:val="24"/>
                <w:highlight w:val="none"/>
                <w:lang w:eastAsia="zh-CN"/>
              </w:rPr>
              <w:t>孝义市司法局智慧矫正中心标准化建设项目设备采购</w:t>
            </w:r>
          </w:p>
        </w:tc>
      </w:tr>
      <w:tr w14:paraId="401D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10" w:type="dxa"/>
            <w:vAlign w:val="center"/>
          </w:tcPr>
          <w:p w14:paraId="22B53372">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160" w:type="dxa"/>
            <w:vAlign w:val="center"/>
          </w:tcPr>
          <w:p w14:paraId="2718607F">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rPr>
              <w:t>预算金额</w:t>
            </w:r>
          </w:p>
        </w:tc>
        <w:tc>
          <w:tcPr>
            <w:tcW w:w="6954" w:type="dxa"/>
            <w:vAlign w:val="center"/>
          </w:tcPr>
          <w:p w14:paraId="114764D8">
            <w:pPr>
              <w:keepNext w:val="0"/>
              <w:keepLines w:val="0"/>
              <w:pageBreakBefore w:val="0"/>
              <w:widowControl w:val="0"/>
              <w:kinsoku/>
              <w:bidi w:val="0"/>
              <w:spacing w:line="240" w:lineRule="auto"/>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780000.00元</w:t>
            </w:r>
          </w:p>
        </w:tc>
      </w:tr>
      <w:tr w14:paraId="6363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10" w:type="dxa"/>
            <w:vAlign w:val="center"/>
          </w:tcPr>
          <w:p w14:paraId="3EB2041A">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160" w:type="dxa"/>
            <w:vAlign w:val="center"/>
          </w:tcPr>
          <w:p w14:paraId="675B8F02">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p>
        </w:tc>
        <w:tc>
          <w:tcPr>
            <w:tcW w:w="6954" w:type="dxa"/>
            <w:vAlign w:val="center"/>
          </w:tcPr>
          <w:p w14:paraId="71128920">
            <w:pPr>
              <w:keepNext w:val="0"/>
              <w:keepLines w:val="0"/>
              <w:pageBreakBefore w:val="0"/>
              <w:widowControl w:val="0"/>
              <w:kinsoku/>
              <w:bidi w:val="0"/>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合同签订后30日内供货安装完毕</w:t>
            </w:r>
          </w:p>
        </w:tc>
      </w:tr>
      <w:tr w14:paraId="58C4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10" w:type="dxa"/>
            <w:vAlign w:val="center"/>
          </w:tcPr>
          <w:p w14:paraId="74973566">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160" w:type="dxa"/>
            <w:vAlign w:val="center"/>
          </w:tcPr>
          <w:p w14:paraId="1DA3B86B">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质量要求</w:t>
            </w:r>
          </w:p>
        </w:tc>
        <w:tc>
          <w:tcPr>
            <w:tcW w:w="6954" w:type="dxa"/>
            <w:vAlign w:val="center"/>
          </w:tcPr>
          <w:p w14:paraId="60DC95F3">
            <w:pPr>
              <w:keepNext w:val="0"/>
              <w:keepLines w:val="0"/>
              <w:pageBreakBefore w:val="0"/>
              <w:widowControl w:val="0"/>
              <w:kinsoku/>
              <w:bidi w:val="0"/>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达到验收合格标准</w:t>
            </w:r>
          </w:p>
        </w:tc>
      </w:tr>
      <w:tr w14:paraId="7D92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10" w:type="dxa"/>
            <w:vAlign w:val="center"/>
          </w:tcPr>
          <w:p w14:paraId="7B6A6F62">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160" w:type="dxa"/>
            <w:vAlign w:val="center"/>
          </w:tcPr>
          <w:p w14:paraId="358BC3E5">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w:t>
            </w:r>
          </w:p>
        </w:tc>
        <w:tc>
          <w:tcPr>
            <w:tcW w:w="6954" w:type="dxa"/>
            <w:vAlign w:val="center"/>
          </w:tcPr>
          <w:p w14:paraId="44981B51">
            <w:pPr>
              <w:keepNext w:val="0"/>
              <w:keepLines w:val="0"/>
              <w:pageBreakBefore w:val="0"/>
              <w:widowControl w:val="0"/>
              <w:kinsoku/>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本项目共分为一个包</w:t>
            </w:r>
          </w:p>
        </w:tc>
      </w:tr>
      <w:tr w14:paraId="4477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10" w:type="dxa"/>
            <w:vAlign w:val="center"/>
          </w:tcPr>
          <w:p w14:paraId="050B480D">
            <w:pPr>
              <w:keepNext w:val="0"/>
              <w:keepLines w:val="0"/>
              <w:pageBreakBefore w:val="0"/>
              <w:widowControl w:val="0"/>
              <w:kinsoku/>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w:t>
            </w:r>
          </w:p>
        </w:tc>
        <w:tc>
          <w:tcPr>
            <w:tcW w:w="2160" w:type="dxa"/>
            <w:vAlign w:val="center"/>
          </w:tcPr>
          <w:p w14:paraId="5D5D35EA">
            <w:pPr>
              <w:keepNext w:val="0"/>
              <w:keepLines w:val="0"/>
              <w:pageBreakBefore w:val="0"/>
              <w:widowControl w:val="0"/>
              <w:kinsoku/>
              <w:bidi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有效期</w:t>
            </w:r>
          </w:p>
        </w:tc>
        <w:tc>
          <w:tcPr>
            <w:tcW w:w="6954" w:type="dxa"/>
            <w:vAlign w:val="center"/>
          </w:tcPr>
          <w:p w14:paraId="53E7AEEF">
            <w:pPr>
              <w:pStyle w:val="13"/>
              <w:keepNext w:val="0"/>
              <w:keepLines w:val="0"/>
              <w:pageBreakBefore w:val="0"/>
              <w:widowControl w:val="0"/>
              <w:kinsoku/>
              <w:bidi w:val="0"/>
              <w:snapToGrid w:val="0"/>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90日历天</w:t>
            </w:r>
          </w:p>
        </w:tc>
      </w:tr>
      <w:tr w14:paraId="477F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10" w:type="dxa"/>
            <w:vAlign w:val="center"/>
          </w:tcPr>
          <w:p w14:paraId="2EB12B54">
            <w:pPr>
              <w:keepNext w:val="0"/>
              <w:keepLines w:val="0"/>
              <w:pageBreakBefore w:val="0"/>
              <w:widowControl w:val="0"/>
              <w:kinsoku/>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w:t>
            </w:r>
          </w:p>
        </w:tc>
        <w:tc>
          <w:tcPr>
            <w:tcW w:w="2160" w:type="dxa"/>
            <w:vAlign w:val="center"/>
          </w:tcPr>
          <w:p w14:paraId="743981BC">
            <w:pPr>
              <w:keepNext w:val="0"/>
              <w:keepLines w:val="0"/>
              <w:pageBreakBefore w:val="0"/>
              <w:widowControl w:val="0"/>
              <w:kinsoku/>
              <w:bidi w:val="0"/>
              <w:snapToGrid w:val="0"/>
              <w:spacing w:line="24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是否允许联合体</w:t>
            </w:r>
          </w:p>
          <w:p w14:paraId="18F6B0D4">
            <w:pPr>
              <w:keepNext w:val="0"/>
              <w:keepLines w:val="0"/>
              <w:pageBreakBefore w:val="0"/>
              <w:widowControl w:val="0"/>
              <w:kinsoku/>
              <w:bidi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参加</w:t>
            </w:r>
          </w:p>
        </w:tc>
        <w:tc>
          <w:tcPr>
            <w:tcW w:w="6954" w:type="dxa"/>
            <w:vAlign w:val="center"/>
          </w:tcPr>
          <w:p w14:paraId="252B0831">
            <w:pPr>
              <w:pStyle w:val="13"/>
              <w:keepNext w:val="0"/>
              <w:keepLines w:val="0"/>
              <w:pageBreakBefore w:val="0"/>
              <w:widowControl w:val="0"/>
              <w:kinsoku/>
              <w:bidi w:val="0"/>
              <w:snapToGrid w:val="0"/>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否</w:t>
            </w:r>
          </w:p>
        </w:tc>
      </w:tr>
      <w:tr w14:paraId="2E89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10" w:type="dxa"/>
            <w:vAlign w:val="center"/>
          </w:tcPr>
          <w:p w14:paraId="28A6F12A">
            <w:pPr>
              <w:keepNext w:val="0"/>
              <w:keepLines w:val="0"/>
              <w:pageBreakBefore w:val="0"/>
              <w:widowControl w:val="0"/>
              <w:kinsoku/>
              <w:bidi w:val="0"/>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10</w:t>
            </w:r>
          </w:p>
        </w:tc>
        <w:tc>
          <w:tcPr>
            <w:tcW w:w="2160" w:type="dxa"/>
            <w:vAlign w:val="center"/>
          </w:tcPr>
          <w:p w14:paraId="12CF3513">
            <w:pPr>
              <w:keepNext w:val="0"/>
              <w:keepLines w:val="0"/>
              <w:pageBreakBefore w:val="0"/>
              <w:widowControl w:val="0"/>
              <w:kinsoku/>
              <w:bidi w:val="0"/>
              <w:spacing w:line="24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应提交的资格证明文件</w:t>
            </w:r>
          </w:p>
          <w:p w14:paraId="61C94E3C">
            <w:pPr>
              <w:keepNext w:val="0"/>
              <w:keepLines w:val="0"/>
              <w:pageBreakBefore w:val="0"/>
              <w:widowControl w:val="0"/>
              <w:kinsoku/>
              <w:bidi w:val="0"/>
              <w:spacing w:line="240" w:lineRule="auto"/>
              <w:ind w:left="-101" w:leftChars="-48" w:right="-94" w:rightChars="-45" w:firstLine="132" w:firstLineChars="55"/>
              <w:jc w:val="center"/>
              <w:rPr>
                <w:rFonts w:hint="eastAsia" w:ascii="仿宋" w:hAnsi="仿宋" w:eastAsia="仿宋" w:cs="仿宋"/>
                <w:color w:val="auto"/>
                <w:sz w:val="24"/>
                <w:szCs w:val="24"/>
                <w:highlight w:val="none"/>
              </w:rPr>
            </w:pPr>
          </w:p>
        </w:tc>
        <w:tc>
          <w:tcPr>
            <w:tcW w:w="6954" w:type="dxa"/>
            <w:vAlign w:val="center"/>
          </w:tcPr>
          <w:p w14:paraId="41DCCD97">
            <w:pPr>
              <w:keepNext w:val="0"/>
              <w:keepLines w:val="0"/>
              <w:pageBreakBefore w:val="0"/>
              <w:widowControl w:val="0"/>
              <w:kinsoku/>
              <w:topLinePunct/>
              <w:autoSpaceDE w:val="0"/>
              <w:autoSpaceDN w:val="0"/>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1.具有独立承担民事责任的能力的承诺函（见‘响应文件格式’）；</w:t>
            </w:r>
          </w:p>
          <w:p w14:paraId="2302606B">
            <w:pPr>
              <w:keepNext w:val="0"/>
              <w:keepLines w:val="0"/>
              <w:pageBreakBefore w:val="0"/>
              <w:widowControl w:val="0"/>
              <w:kinsoku/>
              <w:topLinePunct/>
              <w:autoSpaceDE w:val="0"/>
              <w:autoSpaceDN w:val="0"/>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2.具有良好的商业信誉和健全的财务会计制度的承诺函（见‘响应文件格式’）；</w:t>
            </w:r>
          </w:p>
          <w:p w14:paraId="2CA3A81F">
            <w:pPr>
              <w:keepNext w:val="0"/>
              <w:keepLines w:val="0"/>
              <w:pageBreakBefore w:val="0"/>
              <w:widowControl w:val="0"/>
              <w:kinsoku/>
              <w:topLinePunct/>
              <w:autoSpaceDE w:val="0"/>
              <w:autoSpaceDN w:val="0"/>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3.具有履行合同所必需的设备和专业技术能力的承诺函（见‘响应文件格式’）；</w:t>
            </w:r>
          </w:p>
          <w:p w14:paraId="44DFC45A">
            <w:pPr>
              <w:keepNext w:val="0"/>
              <w:keepLines w:val="0"/>
              <w:pageBreakBefore w:val="0"/>
              <w:widowControl w:val="0"/>
              <w:kinsoku/>
              <w:topLinePunct/>
              <w:autoSpaceDE w:val="0"/>
              <w:autoSpaceDN w:val="0"/>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4.有依法缴纳税收和社会保障资金的良好记录的承诺函（见‘响应文件格式’）；</w:t>
            </w:r>
          </w:p>
          <w:p w14:paraId="34525C09">
            <w:pPr>
              <w:keepNext w:val="0"/>
              <w:keepLines w:val="0"/>
              <w:pageBreakBefore w:val="0"/>
              <w:widowControl w:val="0"/>
              <w:kinsoku/>
              <w:topLinePunct/>
              <w:autoSpaceDE w:val="0"/>
              <w:autoSpaceDN w:val="0"/>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5.参加政府采购活动前三年内，在经营活动中没有重大违法记录的承诺函（见‘响应文件格式’）；</w:t>
            </w:r>
          </w:p>
          <w:p w14:paraId="426141F9">
            <w:pPr>
              <w:keepNext w:val="0"/>
              <w:keepLines w:val="0"/>
              <w:pageBreakBefore w:val="0"/>
              <w:widowControl w:val="0"/>
              <w:kinsoku/>
              <w:topLinePunct/>
              <w:autoSpaceDE w:val="0"/>
              <w:autoSpaceDN w:val="0"/>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6.基本账户开户许可证或基本存款账户信息及保证金的缴纳凭证：</w:t>
            </w:r>
          </w:p>
          <w:p w14:paraId="1E830F70">
            <w:pPr>
              <w:keepNext w:val="0"/>
              <w:keepLines w:val="0"/>
              <w:pageBreakBefore w:val="0"/>
              <w:widowControl w:val="0"/>
              <w:kinsoku/>
              <w:topLinePunct/>
              <w:autoSpaceDE w:val="0"/>
              <w:autoSpaceDN w:val="0"/>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（1）须提供保证金缴纳凭证扫描件或影印件（须加盖供应商公章）；</w:t>
            </w:r>
          </w:p>
          <w:p w14:paraId="6520A3F2">
            <w:pPr>
              <w:keepNext w:val="0"/>
              <w:keepLines w:val="0"/>
              <w:pageBreakBefore w:val="0"/>
              <w:widowControl w:val="0"/>
              <w:kinsoku/>
              <w:topLinePunct/>
              <w:autoSpaceDE w:val="0"/>
              <w:autoSpaceDN w:val="0"/>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（2）须提供有效的基本户开户许可证或基本存款账户信息扫描件或影印件（须加盖供应商公章）；</w:t>
            </w:r>
          </w:p>
          <w:p w14:paraId="6810E005">
            <w:pPr>
              <w:keepNext w:val="0"/>
              <w:keepLines w:val="0"/>
              <w:pageBreakBefore w:val="0"/>
              <w:widowControl w:val="0"/>
              <w:kinsoku/>
              <w:topLinePunct/>
              <w:autoSpaceDE w:val="0"/>
              <w:autoSpaceDN w:val="0"/>
              <w:bidi w:val="0"/>
              <w:spacing w:line="24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.供应商认为需要提供的其他资格证明文件。</w:t>
            </w:r>
          </w:p>
        </w:tc>
      </w:tr>
      <w:tr w14:paraId="10B5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10" w:type="dxa"/>
            <w:vAlign w:val="center"/>
          </w:tcPr>
          <w:p w14:paraId="379F190D">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160" w:type="dxa"/>
            <w:vAlign w:val="center"/>
          </w:tcPr>
          <w:p w14:paraId="46F168D7">
            <w:pPr>
              <w:keepNext w:val="0"/>
              <w:keepLines w:val="0"/>
              <w:pageBreakBefore w:val="0"/>
              <w:widowControl w:val="0"/>
              <w:kinsoku/>
              <w:wordWrap/>
              <w:overflowPunct/>
              <w:bidi w:val="0"/>
              <w:adjustRightInd/>
              <w:spacing w:line="240" w:lineRule="auto"/>
              <w:ind w:left="-101" w:leftChars="-48" w:right="-94" w:rightChars="-45" w:firstLine="132" w:firstLineChars="55"/>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供应商应提交的商务、技术</w:t>
            </w:r>
          </w:p>
          <w:p w14:paraId="32FCA8A3">
            <w:pPr>
              <w:keepNext w:val="0"/>
              <w:keepLines w:val="0"/>
              <w:pageBreakBefore w:val="0"/>
              <w:widowControl w:val="0"/>
              <w:kinsoku/>
              <w:wordWrap/>
              <w:overflowPunct/>
              <w:bidi w:val="0"/>
              <w:adjustRightInd/>
              <w:spacing w:line="240" w:lineRule="auto"/>
              <w:ind w:left="-101" w:leftChars="-48" w:right="-94" w:rightChars="-45" w:firstLine="132" w:firstLineChars="55"/>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w:t>
            </w:r>
          </w:p>
        </w:tc>
        <w:tc>
          <w:tcPr>
            <w:tcW w:w="6954" w:type="dxa"/>
            <w:vAlign w:val="center"/>
          </w:tcPr>
          <w:p w14:paraId="637C15BD">
            <w:pPr>
              <w:keepNext w:val="0"/>
              <w:keepLines w:val="0"/>
              <w:pageBreakBefore w:val="0"/>
              <w:widowControl w:val="0"/>
              <w:kinsoku/>
              <w:wordWrap/>
              <w:overflowPunct w:val="0"/>
              <w:bidi w:val="0"/>
              <w:adjustRightInd/>
              <w:snapToGrid/>
              <w:spacing w:beforeLines="-2147483648" w:afterLines="-2147483648" w:line="240" w:lineRule="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代表的证明：</w:t>
            </w:r>
          </w:p>
          <w:p w14:paraId="40498CD3">
            <w:pPr>
              <w:keepNext w:val="0"/>
              <w:keepLines w:val="0"/>
              <w:pageBreakBefore w:val="0"/>
              <w:widowControl w:val="0"/>
              <w:kinsoku/>
              <w:topLinePunct/>
              <w:autoSpaceDE w:val="0"/>
              <w:autoSpaceDN w:val="0"/>
              <w:bidi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法定代表人（负责人）参加</w:t>
            </w:r>
            <w:r>
              <w:rPr>
                <w:rFonts w:hint="eastAsia" w:ascii="仿宋" w:hAnsi="仿宋" w:eastAsia="仿宋" w:cs="仿宋"/>
                <w:color w:val="auto"/>
                <w:sz w:val="24"/>
                <w:highlight w:val="none"/>
                <w:lang w:val="en-US" w:eastAsia="zh-CN"/>
              </w:rPr>
              <w:t>询价</w:t>
            </w:r>
            <w:r>
              <w:rPr>
                <w:rFonts w:hint="eastAsia" w:ascii="仿宋" w:hAnsi="仿宋" w:eastAsia="仿宋" w:cs="仿宋"/>
                <w:color w:val="auto"/>
                <w:sz w:val="24"/>
                <w:highlight w:val="none"/>
              </w:rPr>
              <w:t>的，提供《法定代表人（负责人）身份证明书》；委托代理人参加</w:t>
            </w:r>
            <w:r>
              <w:rPr>
                <w:rFonts w:hint="eastAsia" w:ascii="仿宋" w:hAnsi="仿宋" w:eastAsia="仿宋" w:cs="仿宋"/>
                <w:color w:val="auto"/>
                <w:sz w:val="24"/>
                <w:highlight w:val="none"/>
                <w:lang w:val="en-US" w:eastAsia="zh-CN"/>
              </w:rPr>
              <w:t>询价</w:t>
            </w:r>
            <w:r>
              <w:rPr>
                <w:rFonts w:hint="eastAsia" w:ascii="仿宋" w:hAnsi="仿宋" w:eastAsia="仿宋" w:cs="仿宋"/>
                <w:color w:val="auto"/>
                <w:sz w:val="24"/>
                <w:highlight w:val="none"/>
              </w:rPr>
              <w:t>的，提供《法定代表人（负责人）授权委托书》；自然人参加</w:t>
            </w:r>
            <w:r>
              <w:rPr>
                <w:rFonts w:hint="eastAsia" w:ascii="仿宋" w:hAnsi="仿宋" w:eastAsia="仿宋" w:cs="仿宋"/>
                <w:color w:val="auto"/>
                <w:sz w:val="24"/>
                <w:highlight w:val="none"/>
                <w:lang w:val="en-US" w:eastAsia="zh-CN"/>
              </w:rPr>
              <w:t>询价</w:t>
            </w:r>
            <w:r>
              <w:rPr>
                <w:rFonts w:hint="eastAsia" w:ascii="仿宋" w:hAnsi="仿宋" w:eastAsia="仿宋" w:cs="仿宋"/>
                <w:color w:val="auto"/>
                <w:sz w:val="24"/>
                <w:highlight w:val="none"/>
              </w:rPr>
              <w:t>的，提供个人身份证明；</w:t>
            </w:r>
            <w:r>
              <w:rPr>
                <w:rFonts w:hint="eastAsia" w:ascii="仿宋" w:hAnsi="仿宋" w:eastAsia="仿宋" w:cs="仿宋"/>
                <w:color w:val="auto"/>
                <w:sz w:val="24"/>
                <w:szCs w:val="24"/>
                <w:highlight w:val="none"/>
              </w:rPr>
              <w:t xml:space="preserve"> </w:t>
            </w:r>
          </w:p>
          <w:p w14:paraId="63B24DEE">
            <w:pPr>
              <w:keepNext w:val="0"/>
              <w:keepLines w:val="0"/>
              <w:pageBreakBefore w:val="0"/>
              <w:widowControl w:val="0"/>
              <w:kinsoku/>
              <w:topLinePunct/>
              <w:autoSpaceDE w:val="0"/>
              <w:autoSpaceDN w:val="0"/>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2.响应</w:t>
            </w:r>
            <w:r>
              <w:rPr>
                <w:rFonts w:hint="eastAsia" w:ascii="仿宋" w:hAnsi="仿宋" w:eastAsia="仿宋" w:cs="仿宋"/>
                <w:color w:val="auto"/>
                <w:sz w:val="24"/>
                <w:szCs w:val="24"/>
                <w:highlight w:val="none"/>
              </w:rPr>
              <w:t>函(见‘响应文件格式’)；</w:t>
            </w:r>
          </w:p>
          <w:p w14:paraId="29A0C5C8">
            <w:pPr>
              <w:keepNext w:val="0"/>
              <w:keepLines w:val="0"/>
              <w:pageBreakBefore w:val="0"/>
              <w:widowControl w:val="0"/>
              <w:kinsoku/>
              <w:topLinePunct/>
              <w:autoSpaceDE w:val="0"/>
              <w:autoSpaceDN w:val="0"/>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.报价一览表及报价明细表  (见‘响应文件格式’)；</w:t>
            </w:r>
          </w:p>
          <w:p w14:paraId="4B96F401">
            <w:pPr>
              <w:keepNext w:val="0"/>
              <w:keepLines w:val="0"/>
              <w:pageBreakBefore w:val="0"/>
              <w:widowControl w:val="0"/>
              <w:kinsoku/>
              <w:topLinePunct/>
              <w:autoSpaceDE w:val="0"/>
              <w:autoSpaceDN w:val="0"/>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商务、技术要求偏离表</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文件格式’）；</w:t>
            </w:r>
          </w:p>
          <w:p w14:paraId="64B46DF2">
            <w:pPr>
              <w:keepNext w:val="0"/>
              <w:keepLines w:val="0"/>
              <w:pageBreakBefore w:val="0"/>
              <w:widowControl w:val="0"/>
              <w:kinsoku/>
              <w:topLinePunct/>
              <w:autoSpaceDE w:val="0"/>
              <w:autoSpaceDN w:val="0"/>
              <w:bidi w:val="0"/>
              <w:spacing w:line="24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5.供货方案；</w:t>
            </w:r>
          </w:p>
          <w:p w14:paraId="1B5F44A9">
            <w:pPr>
              <w:keepNext w:val="0"/>
              <w:keepLines w:val="0"/>
              <w:pageBreakBefore w:val="0"/>
              <w:widowControl w:val="0"/>
              <w:kinsoku/>
              <w:topLinePunct/>
              <w:autoSpaceDE w:val="0"/>
              <w:autoSpaceDN w:val="0"/>
              <w:bidi w:val="0"/>
              <w:spacing w:line="24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6.售后服务方案及承诺；</w:t>
            </w:r>
          </w:p>
          <w:p w14:paraId="422D62FC">
            <w:pPr>
              <w:keepNext w:val="0"/>
              <w:keepLines w:val="0"/>
              <w:pageBreakBefore w:val="0"/>
              <w:widowControl w:val="0"/>
              <w:kinsoku/>
              <w:topLinePunct/>
              <w:autoSpaceDE w:val="0"/>
              <w:autoSpaceDN w:val="0"/>
              <w:bidi w:val="0"/>
              <w:spacing w:line="24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7.近三年同类项目案例及证明资料；</w:t>
            </w:r>
          </w:p>
          <w:p w14:paraId="45EC09F1">
            <w:pPr>
              <w:keepNext w:val="0"/>
              <w:keepLines w:val="0"/>
              <w:pageBreakBefore w:val="0"/>
              <w:widowControl w:val="0"/>
              <w:kinsoku/>
              <w:topLinePunct/>
              <w:autoSpaceDE w:val="0"/>
              <w:autoSpaceDN w:val="0"/>
              <w:bidi w:val="0"/>
              <w:spacing w:line="240" w:lineRule="auto"/>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8.供应商</w:t>
            </w:r>
            <w:r>
              <w:rPr>
                <w:rFonts w:hint="eastAsia" w:ascii="仿宋" w:hAnsi="仿宋" w:eastAsia="仿宋" w:cs="仿宋"/>
                <w:color w:val="auto"/>
                <w:sz w:val="24"/>
                <w:szCs w:val="24"/>
                <w:highlight w:val="none"/>
              </w:rPr>
              <w:t>认为需要提供的其他商务、技术材料</w:t>
            </w:r>
            <w:r>
              <w:rPr>
                <w:rFonts w:hint="eastAsia" w:ascii="仿宋" w:hAnsi="仿宋" w:eastAsia="仿宋" w:cs="仿宋"/>
                <w:color w:val="auto"/>
                <w:sz w:val="24"/>
                <w:szCs w:val="24"/>
                <w:highlight w:val="none"/>
                <w:lang w:eastAsia="zh-CN"/>
              </w:rPr>
              <w:t>。</w:t>
            </w:r>
          </w:p>
          <w:p w14:paraId="76AD81D2">
            <w:pPr>
              <w:keepNext w:val="0"/>
              <w:keepLines w:val="0"/>
              <w:pageBreakBefore w:val="0"/>
              <w:widowControl w:val="0"/>
              <w:kinsoku/>
              <w:wordWrap/>
              <w:overflowPunct/>
              <w:bidi w:val="0"/>
              <w:adjustRightInd/>
              <w:snapToGrid w:val="0"/>
              <w:spacing w:line="240" w:lineRule="auto"/>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color w:val="auto"/>
                <w:kern w:val="0"/>
                <w:sz w:val="24"/>
                <w:szCs w:val="24"/>
                <w:highlight w:val="none"/>
              </w:rPr>
              <w:t>未对以上文件中标“</w:t>
            </w:r>
            <w:r>
              <w:rPr>
                <w:rFonts w:hint="eastAsia" w:ascii="仿宋" w:hAnsi="仿宋" w:eastAsia="仿宋" w:cs="仿宋"/>
                <w:color w:val="auto"/>
                <w:kern w:val="0"/>
                <w:sz w:val="24"/>
                <w:szCs w:val="24"/>
                <w:highlight w:val="none"/>
              </w:rPr>
              <w:t>★</w:t>
            </w:r>
            <w:r>
              <w:rPr>
                <w:rFonts w:hint="eastAsia" w:ascii="仿宋" w:hAnsi="仿宋" w:eastAsia="仿宋" w:cs="仿宋"/>
                <w:b/>
                <w:color w:val="auto"/>
                <w:kern w:val="0"/>
                <w:sz w:val="24"/>
                <w:szCs w:val="24"/>
                <w:highlight w:val="none"/>
              </w:rPr>
              <w:t>”的要求作出实质上响应的，将导致其不具备</w:t>
            </w:r>
            <w:r>
              <w:rPr>
                <w:rFonts w:hint="eastAsia" w:ascii="仿宋" w:hAnsi="仿宋" w:eastAsia="仿宋" w:cs="仿宋"/>
                <w:b/>
                <w:color w:val="auto"/>
                <w:kern w:val="0"/>
                <w:sz w:val="24"/>
                <w:szCs w:val="24"/>
                <w:highlight w:val="none"/>
                <w:lang w:eastAsia="zh-CN"/>
              </w:rPr>
              <w:t>询价</w:t>
            </w:r>
            <w:r>
              <w:rPr>
                <w:rFonts w:hint="eastAsia" w:ascii="仿宋" w:hAnsi="仿宋" w:eastAsia="仿宋" w:cs="仿宋"/>
                <w:b/>
                <w:color w:val="auto"/>
                <w:kern w:val="0"/>
                <w:sz w:val="24"/>
                <w:szCs w:val="24"/>
                <w:highlight w:val="none"/>
              </w:rPr>
              <w:t>资格，且不允许在开标后补正。</w:t>
            </w:r>
          </w:p>
        </w:tc>
      </w:tr>
      <w:tr w14:paraId="5A26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194C6140">
            <w:pPr>
              <w:keepNext w:val="0"/>
              <w:keepLines w:val="0"/>
              <w:pageBreakBefore w:val="0"/>
              <w:widowControl w:val="0"/>
              <w:kinsoku/>
              <w:bidi w:val="0"/>
              <w:spacing w:line="24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2160" w:type="dxa"/>
            <w:vAlign w:val="center"/>
          </w:tcPr>
          <w:p w14:paraId="29F46D9C">
            <w:pPr>
              <w:keepNext w:val="0"/>
              <w:keepLines w:val="0"/>
              <w:pageBreakBefore w:val="0"/>
              <w:widowControl w:val="0"/>
              <w:kinsoku/>
              <w:bidi w:val="0"/>
              <w:spacing w:line="24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政府采购相关政策要求</w:t>
            </w:r>
          </w:p>
        </w:tc>
        <w:tc>
          <w:tcPr>
            <w:tcW w:w="6954" w:type="dxa"/>
            <w:vAlign w:val="center"/>
          </w:tcPr>
          <w:p w14:paraId="01DFF31E">
            <w:pPr>
              <w:keepNext w:val="0"/>
              <w:keepLines w:val="0"/>
              <w:pageBreakBefore w:val="0"/>
              <w:widowControl w:val="0"/>
              <w:tabs>
                <w:tab w:val="left" w:pos="567"/>
              </w:tabs>
              <w:kinsoku/>
              <w:topLinePunct/>
              <w:autoSpaceDE w:val="0"/>
              <w:autoSpaceDN w:val="0"/>
              <w:bidi w:val="0"/>
              <w:snapToGrid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1．采购货物未特别注明“进口产品”字样的，均必须采购国产产品，即非“通过中国海关报关验放进入中国境内且产自关境外的产品”，采购产品各项技术标准必须符合国家强制性标准。</w:t>
            </w:r>
          </w:p>
          <w:p w14:paraId="1591CFDE">
            <w:pPr>
              <w:keepNext w:val="0"/>
              <w:keepLines w:val="0"/>
              <w:pageBreakBefore w:val="0"/>
              <w:widowControl w:val="0"/>
              <w:tabs>
                <w:tab w:val="left" w:pos="567"/>
              </w:tabs>
              <w:kinsoku/>
              <w:topLinePunct/>
              <w:autoSpaceDE w:val="0"/>
              <w:autoSpaceDN w:val="0"/>
              <w:bidi w:val="0"/>
              <w:snapToGrid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所投产品获得国家确定的认证机构出具的、处于有效期之内的节能产品认证证书。</w:t>
            </w:r>
          </w:p>
          <w:p w14:paraId="14332E11">
            <w:pPr>
              <w:keepNext w:val="0"/>
              <w:keepLines w:val="0"/>
              <w:pageBreakBefore w:val="0"/>
              <w:widowControl w:val="0"/>
              <w:tabs>
                <w:tab w:val="left" w:pos="567"/>
              </w:tabs>
              <w:kinsoku/>
              <w:topLinePunct/>
              <w:autoSpaceDE w:val="0"/>
              <w:autoSpaceDN w:val="0"/>
              <w:bidi w:val="0"/>
              <w:snapToGrid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3．采购货物中如含有计算机，必须预装正版操作系统软件产品；项目中所采购的其它软件必须为正版软件。</w:t>
            </w:r>
          </w:p>
          <w:p w14:paraId="3B4608D5">
            <w:pPr>
              <w:keepNext w:val="0"/>
              <w:keepLines w:val="0"/>
              <w:pageBreakBefore w:val="0"/>
              <w:widowControl w:val="0"/>
              <w:tabs>
                <w:tab w:val="left" w:pos="567"/>
              </w:tabs>
              <w:kinsoku/>
              <w:topLinePunct/>
              <w:autoSpaceDE w:val="0"/>
              <w:autoSpaceDN w:val="0"/>
              <w:bidi w:val="0"/>
              <w:snapToGrid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4．采购货物中如含有财政部会同有关部门制定下发的《信息安全产品强制性认证目录》中的产品，须提供中国信息安全认证中心按国家标准认证颁发的有效认证证书。</w:t>
            </w:r>
          </w:p>
          <w:p w14:paraId="27E115E0">
            <w:pPr>
              <w:keepNext w:val="0"/>
              <w:keepLines w:val="0"/>
              <w:pageBreakBefore w:val="0"/>
              <w:widowControl w:val="0"/>
              <w:tabs>
                <w:tab w:val="left" w:pos="567"/>
              </w:tabs>
              <w:kinsoku/>
              <w:topLinePunct/>
              <w:autoSpaceDE w:val="0"/>
              <w:autoSpaceDN w:val="0"/>
              <w:bidi w:val="0"/>
              <w:snapToGrid w:val="0"/>
              <w:spacing w:line="24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供应商参加本次</w:t>
            </w:r>
            <w:r>
              <w:rPr>
                <w:rFonts w:hint="eastAsia" w:ascii="仿宋" w:hAnsi="仿宋" w:eastAsia="仿宋" w:cs="仿宋"/>
                <w:b/>
                <w:bCs/>
                <w:color w:val="auto"/>
                <w:kern w:val="0"/>
                <w:sz w:val="24"/>
                <w:szCs w:val="24"/>
                <w:highlight w:val="none"/>
                <w:lang w:eastAsia="zh-CN"/>
              </w:rPr>
              <w:t>询价</w:t>
            </w:r>
            <w:r>
              <w:rPr>
                <w:rFonts w:hint="eastAsia" w:ascii="仿宋" w:hAnsi="仿宋" w:eastAsia="仿宋" w:cs="仿宋"/>
                <w:b/>
                <w:bCs/>
                <w:color w:val="auto"/>
                <w:kern w:val="0"/>
                <w:sz w:val="24"/>
                <w:szCs w:val="24"/>
                <w:highlight w:val="none"/>
              </w:rPr>
              <w:t>活动，如涉及上述1-4项要求，均应作出实质性响应，否则将导致响应无效。</w:t>
            </w:r>
          </w:p>
          <w:p w14:paraId="25ACAB9D">
            <w:pPr>
              <w:keepNext w:val="0"/>
              <w:keepLines w:val="0"/>
              <w:pageBreakBefore w:val="0"/>
              <w:widowControl w:val="0"/>
              <w:kinsoku/>
              <w:bidi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5．中小微企业参加本项目：</w:t>
            </w:r>
          </w:p>
          <w:p w14:paraId="6E3B2454">
            <w:pPr>
              <w:keepNext w:val="0"/>
              <w:keepLines w:val="0"/>
              <w:pageBreakBefore w:val="0"/>
              <w:widowControl w:val="0"/>
              <w:kinsoku/>
              <w:bidi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须按照财政部、</w:t>
            </w:r>
            <w:r>
              <w:rPr>
                <w:rFonts w:hint="eastAsia" w:ascii="仿宋" w:hAnsi="仿宋" w:eastAsia="仿宋" w:cs="仿宋"/>
                <w:color w:val="auto"/>
                <w:kern w:val="0"/>
                <w:sz w:val="24"/>
                <w:szCs w:val="24"/>
                <w:highlight w:val="none"/>
                <w:lang w:eastAsia="zh-CN"/>
              </w:rPr>
              <w:t>软件和信息技术服务业</w:t>
            </w:r>
            <w:r>
              <w:rPr>
                <w:rFonts w:hint="eastAsia" w:ascii="仿宋" w:hAnsi="仿宋" w:eastAsia="仿宋" w:cs="仿宋"/>
                <w:color w:val="auto"/>
                <w:kern w:val="0"/>
                <w:sz w:val="24"/>
                <w:szCs w:val="24"/>
                <w:highlight w:val="none"/>
              </w:rPr>
              <w:t>和信息化部发布的《关于印发&lt;政府采购促进中小企业发展管理办法&gt;的通知》(财库〔2020〕46号），并依据工信部联【2011】300号《中小企业划型标准规定》的标准，如实填写《中小企业声明函》。</w:t>
            </w:r>
          </w:p>
          <w:p w14:paraId="100788D4">
            <w:pPr>
              <w:keepNext w:val="0"/>
              <w:keepLines w:val="0"/>
              <w:pageBreakBefore w:val="0"/>
              <w:widowControl w:val="0"/>
              <w:kinsoku/>
              <w:bidi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%的扣除，用扣除后的价格参加评审。</w:t>
            </w:r>
          </w:p>
          <w:p w14:paraId="6456EF59">
            <w:pPr>
              <w:keepNext w:val="0"/>
              <w:keepLines w:val="0"/>
              <w:pageBreakBefore w:val="0"/>
              <w:widowControl w:val="0"/>
              <w:kinsoku/>
              <w:bidi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bidi="ar-SA"/>
              </w:rPr>
              <w:t>根据中小企业划型标准，本项目属</w:t>
            </w:r>
            <w:r>
              <w:rPr>
                <w:rFonts w:hint="eastAsia" w:ascii="仿宋" w:hAnsi="仿宋" w:eastAsia="仿宋" w:cs="仿宋"/>
                <w:b/>
                <w:bCs/>
                <w:color w:val="auto"/>
                <w:kern w:val="0"/>
                <w:sz w:val="24"/>
                <w:szCs w:val="24"/>
                <w:highlight w:val="none"/>
                <w:u w:val="single"/>
                <w:lang w:val="en-US" w:eastAsia="zh-CN" w:bidi="ar-SA"/>
              </w:rPr>
              <w:t>工业</w:t>
            </w:r>
            <w:r>
              <w:rPr>
                <w:rFonts w:hint="eastAsia" w:ascii="仿宋" w:hAnsi="仿宋" w:eastAsia="仿宋" w:cs="仿宋"/>
                <w:b w:val="0"/>
                <w:bCs w:val="0"/>
                <w:color w:val="auto"/>
                <w:kern w:val="0"/>
                <w:sz w:val="24"/>
                <w:szCs w:val="24"/>
                <w:highlight w:val="none"/>
                <w:lang w:val="en-US" w:eastAsia="zh-CN" w:bidi="ar-SA"/>
              </w:rPr>
              <w:t>行业。</w:t>
            </w:r>
          </w:p>
          <w:p w14:paraId="382BE4BD">
            <w:pPr>
              <w:keepNext w:val="0"/>
              <w:keepLines w:val="0"/>
              <w:pageBreakBefore w:val="0"/>
              <w:widowControl w:val="0"/>
              <w:kinsoku/>
              <w:bidi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6．残疾人福利单位参加本项目：</w:t>
            </w:r>
          </w:p>
          <w:p w14:paraId="16D943A6">
            <w:pPr>
              <w:keepNext w:val="0"/>
              <w:keepLines w:val="0"/>
              <w:pageBreakBefore w:val="0"/>
              <w:widowControl w:val="0"/>
              <w:kinsoku/>
              <w:bidi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7AC259F2">
            <w:pPr>
              <w:keepNext w:val="0"/>
              <w:keepLines w:val="0"/>
              <w:pageBreakBefore w:val="0"/>
              <w:widowControl w:val="0"/>
              <w:kinsoku/>
              <w:bidi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7．监狱企业参加本项目：</w:t>
            </w:r>
          </w:p>
          <w:p w14:paraId="3BA51F6A">
            <w:pPr>
              <w:keepNext w:val="0"/>
              <w:keepLines w:val="0"/>
              <w:pageBreakBefore w:val="0"/>
              <w:widowControl w:val="0"/>
              <w:kinsoku/>
              <w:bidi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17AD2F2D">
            <w:pPr>
              <w:keepNext w:val="0"/>
              <w:keepLines w:val="0"/>
              <w:pageBreakBefore w:val="0"/>
              <w:widowControl w:val="0"/>
              <w:kinsoku/>
              <w:bidi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 联合体参加本项目：</w:t>
            </w:r>
          </w:p>
          <w:p w14:paraId="259C9A37">
            <w:pPr>
              <w:keepNext w:val="0"/>
              <w:keepLines w:val="0"/>
              <w:pageBreakBefore w:val="0"/>
              <w:widowControl w:val="0"/>
              <w:kinsoku/>
              <w:bidi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相应的扣除。</w:t>
            </w:r>
          </w:p>
          <w:p w14:paraId="226D854B">
            <w:pPr>
              <w:keepNext w:val="0"/>
              <w:keepLines w:val="0"/>
              <w:pageBreakBefore w:val="0"/>
              <w:widowControl w:val="0"/>
              <w:kinsoku/>
              <w:bidi w:val="0"/>
              <w:spacing w:line="24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注：</w:t>
            </w:r>
          </w:p>
          <w:p w14:paraId="7483D8CF">
            <w:pPr>
              <w:keepNext w:val="0"/>
              <w:keepLines w:val="0"/>
              <w:pageBreakBefore w:val="0"/>
              <w:widowControl w:val="0"/>
              <w:kinsoku/>
              <w:bidi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1.如本项目（包）是专门面向小微企业或残疾人企业或监狱企业或需要由联合体响应的采购项目，本项第5-8项应作为资格证明文件与本表第10项内容一并提交，否则响应文件无效。</w:t>
            </w:r>
          </w:p>
          <w:p w14:paraId="6E4B4D4C">
            <w:pPr>
              <w:keepNext w:val="0"/>
              <w:keepLines w:val="0"/>
              <w:pageBreakBefore w:val="0"/>
              <w:widowControl w:val="0"/>
              <w:kinsoku/>
              <w:bidi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2.格式见第七部分</w:t>
            </w:r>
          </w:p>
        </w:tc>
      </w:tr>
      <w:tr w14:paraId="2F4E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0D35062F">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2160" w:type="dxa"/>
            <w:vAlign w:val="center"/>
          </w:tcPr>
          <w:p w14:paraId="5FC9F30A">
            <w:pPr>
              <w:keepNext w:val="0"/>
              <w:keepLines w:val="0"/>
              <w:pageBreakBefore w:val="0"/>
              <w:widowControl w:val="0"/>
              <w:kinsoku/>
              <w:bidi w:val="0"/>
              <w:spacing w:line="24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响应文件递交</w:t>
            </w:r>
          </w:p>
        </w:tc>
        <w:tc>
          <w:tcPr>
            <w:tcW w:w="6954" w:type="dxa"/>
            <w:vAlign w:val="center"/>
          </w:tcPr>
          <w:p w14:paraId="0AFE030B">
            <w:pPr>
              <w:keepNext w:val="0"/>
              <w:keepLines w:val="0"/>
              <w:pageBreakBefore w:val="0"/>
              <w:widowControl w:val="0"/>
              <w:kinsoku/>
              <w:topLinePunct/>
              <w:autoSpaceDE w:val="0"/>
              <w:autoSpaceDN w:val="0"/>
              <w:bidi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递交截止时间：</w:t>
            </w:r>
            <w:r>
              <w:rPr>
                <w:rFonts w:hint="eastAsia" w:ascii="仿宋" w:hAnsi="仿宋" w:eastAsia="仿宋" w:cs="仿宋"/>
                <w:color w:val="auto"/>
                <w:kern w:val="0"/>
                <w:sz w:val="24"/>
                <w:szCs w:val="24"/>
                <w:highlight w:val="none"/>
                <w:lang w:eastAsia="zh-CN"/>
              </w:rPr>
              <w:t>2025年10月23日15时00分</w:t>
            </w:r>
            <w:r>
              <w:rPr>
                <w:rFonts w:hint="eastAsia" w:ascii="仿宋" w:hAnsi="仿宋" w:eastAsia="仿宋" w:cs="仿宋"/>
                <w:color w:val="auto"/>
                <w:kern w:val="0"/>
                <w:sz w:val="24"/>
                <w:szCs w:val="24"/>
                <w:highlight w:val="none"/>
              </w:rPr>
              <w:t>（北京时间）前在山西省政府采购信息平台</w:t>
            </w:r>
          </w:p>
          <w:p w14:paraId="4E2AF895">
            <w:pPr>
              <w:keepNext w:val="0"/>
              <w:keepLines w:val="0"/>
              <w:pageBreakBefore w:val="0"/>
              <w:widowControl w:val="0"/>
              <w:kinsoku/>
              <w:topLinePunct/>
              <w:autoSpaceDE w:val="0"/>
              <w:autoSpaceDN w:val="0"/>
              <w:bidi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（http://www.ccgp-shanxi.gov.cn/home.html）中完成递交（上传），截止时间前未完成响应文件上传的，视为撤回响应文件，供应商自行承担责任。</w:t>
            </w:r>
          </w:p>
          <w:p w14:paraId="05E3CFAC">
            <w:pPr>
              <w:keepNext w:val="0"/>
              <w:keepLines w:val="0"/>
              <w:pageBreakBefore w:val="0"/>
              <w:widowControl w:val="0"/>
              <w:kinsoku/>
              <w:topLinePunct/>
              <w:autoSpaceDE w:val="0"/>
              <w:autoSpaceDN w:val="0"/>
              <w:bidi w:val="0"/>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递交地址：政采云平台投标客户端</w:t>
            </w:r>
          </w:p>
        </w:tc>
      </w:tr>
      <w:tr w14:paraId="165D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662890F2">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2160" w:type="dxa"/>
            <w:vAlign w:val="center"/>
          </w:tcPr>
          <w:p w14:paraId="12FF3CC8">
            <w:pPr>
              <w:keepNext w:val="0"/>
              <w:keepLines w:val="0"/>
              <w:pageBreakBefore w:val="0"/>
              <w:widowControl w:val="0"/>
              <w:kinsoku/>
              <w:bidi w:val="0"/>
              <w:spacing w:line="24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小组成员构成</w:t>
            </w:r>
          </w:p>
        </w:tc>
        <w:tc>
          <w:tcPr>
            <w:tcW w:w="6954" w:type="dxa"/>
            <w:vAlign w:val="center"/>
          </w:tcPr>
          <w:p w14:paraId="24CA98FB">
            <w:pPr>
              <w:keepNext w:val="0"/>
              <w:keepLines w:val="0"/>
              <w:pageBreakBefore w:val="0"/>
              <w:widowControl w:val="0"/>
              <w:kinsoku/>
              <w:bidi w:val="0"/>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本采购项目的</w:t>
            </w:r>
            <w:r>
              <w:rPr>
                <w:rFonts w:hint="eastAsia" w:ascii="仿宋" w:hAnsi="仿宋" w:eastAsia="仿宋" w:cs="仿宋"/>
                <w:bCs/>
                <w:color w:val="auto"/>
                <w:sz w:val="24"/>
                <w:szCs w:val="24"/>
                <w:highlight w:val="none"/>
                <w:lang w:eastAsia="zh-CN"/>
              </w:rPr>
              <w:t>询价</w:t>
            </w:r>
            <w:r>
              <w:rPr>
                <w:rFonts w:hint="eastAsia" w:ascii="仿宋" w:hAnsi="仿宋" w:eastAsia="仿宋" w:cs="仿宋"/>
                <w:bCs/>
                <w:color w:val="auto"/>
                <w:sz w:val="24"/>
                <w:szCs w:val="24"/>
                <w:highlight w:val="none"/>
              </w:rPr>
              <w:t>小组成员由</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3</w:t>
            </w:r>
            <w:r>
              <w:rPr>
                <w:rFonts w:hint="eastAsia" w:ascii="仿宋" w:hAnsi="仿宋" w:eastAsia="仿宋" w:cs="仿宋"/>
                <w:bCs/>
                <w:color w:val="auto"/>
                <w:sz w:val="24"/>
                <w:szCs w:val="24"/>
                <w:highlight w:val="none"/>
              </w:rPr>
              <w:t>人组成，其中评审专家</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2</w:t>
            </w:r>
            <w:r>
              <w:rPr>
                <w:rFonts w:hint="eastAsia" w:ascii="仿宋" w:hAnsi="仿宋" w:eastAsia="仿宋" w:cs="仿宋"/>
                <w:bCs/>
                <w:color w:val="auto"/>
                <w:sz w:val="24"/>
                <w:szCs w:val="24"/>
                <w:highlight w:val="none"/>
              </w:rPr>
              <w:t>人，采购人代表</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1</w:t>
            </w:r>
            <w:r>
              <w:rPr>
                <w:rFonts w:hint="eastAsia" w:ascii="仿宋" w:hAnsi="仿宋" w:eastAsia="仿宋" w:cs="仿宋"/>
                <w:bCs/>
                <w:color w:val="auto"/>
                <w:sz w:val="24"/>
                <w:szCs w:val="24"/>
                <w:highlight w:val="none"/>
              </w:rPr>
              <w:t>人。</w:t>
            </w:r>
          </w:p>
        </w:tc>
      </w:tr>
      <w:tr w14:paraId="2728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772177A9">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p>
        </w:tc>
        <w:tc>
          <w:tcPr>
            <w:tcW w:w="2160" w:type="dxa"/>
            <w:vAlign w:val="center"/>
          </w:tcPr>
          <w:p w14:paraId="6B4F04CC">
            <w:pPr>
              <w:keepNext w:val="0"/>
              <w:keepLines w:val="0"/>
              <w:pageBreakBefore w:val="0"/>
              <w:widowControl w:val="0"/>
              <w:kinsoku/>
              <w:bidi w:val="0"/>
              <w:spacing w:line="24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提出成交候选</w:t>
            </w:r>
          </w:p>
          <w:p w14:paraId="605CE979">
            <w:pPr>
              <w:keepNext w:val="0"/>
              <w:keepLines w:val="0"/>
              <w:pageBreakBefore w:val="0"/>
              <w:widowControl w:val="0"/>
              <w:kinsoku/>
              <w:bidi w:val="0"/>
              <w:spacing w:line="24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p>
        </w:tc>
        <w:tc>
          <w:tcPr>
            <w:tcW w:w="6954" w:type="dxa"/>
            <w:vAlign w:val="center"/>
          </w:tcPr>
          <w:p w14:paraId="7D26DC73">
            <w:pPr>
              <w:keepNext w:val="0"/>
              <w:keepLines w:val="0"/>
              <w:pageBreakBefore w:val="0"/>
              <w:widowControl w:val="0"/>
              <w:kinsoku/>
              <w:bidi w:val="0"/>
              <w:spacing w:line="24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质量和服务均能满足</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文件实质性响应要求的供应商中，按照供应商由低到高的报价顺序，</w:t>
            </w:r>
            <w:r>
              <w:rPr>
                <w:rFonts w:hint="eastAsia" w:ascii="仿宋" w:hAnsi="仿宋" w:eastAsia="仿宋" w:cs="仿宋"/>
                <w:color w:val="auto"/>
                <w:sz w:val="24"/>
                <w:szCs w:val="24"/>
                <w:highlight w:val="none"/>
                <w:lang w:val="en-US" w:eastAsia="zh-CN"/>
              </w:rPr>
              <w:t>直接确定成交人</w:t>
            </w:r>
            <w:r>
              <w:rPr>
                <w:rFonts w:hint="eastAsia" w:ascii="仿宋" w:hAnsi="仿宋" w:eastAsia="仿宋" w:cs="仿宋"/>
                <w:color w:val="auto"/>
                <w:sz w:val="24"/>
                <w:szCs w:val="24"/>
                <w:highlight w:val="none"/>
              </w:rPr>
              <w:t>。</w:t>
            </w:r>
          </w:p>
        </w:tc>
      </w:tr>
      <w:tr w14:paraId="55B0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2D87EF03">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p>
        </w:tc>
        <w:tc>
          <w:tcPr>
            <w:tcW w:w="2160" w:type="dxa"/>
            <w:vAlign w:val="center"/>
          </w:tcPr>
          <w:p w14:paraId="4525E20C">
            <w:pPr>
              <w:keepNext w:val="0"/>
              <w:keepLines w:val="0"/>
              <w:pageBreakBefore w:val="0"/>
              <w:widowControl w:val="0"/>
              <w:kinsoku/>
              <w:bidi w:val="0"/>
              <w:spacing w:line="24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样品或演示</w:t>
            </w:r>
          </w:p>
        </w:tc>
        <w:tc>
          <w:tcPr>
            <w:tcW w:w="6954" w:type="dxa"/>
            <w:vAlign w:val="center"/>
          </w:tcPr>
          <w:p w14:paraId="15E6F0CE">
            <w:pPr>
              <w:keepNext w:val="0"/>
              <w:keepLines w:val="0"/>
              <w:pageBreakBefore w:val="0"/>
              <w:widowControl w:val="0"/>
              <w:kinsoku/>
              <w:bidi w:val="0"/>
              <w:spacing w:line="240" w:lineRule="auto"/>
              <w:ind w:left="-101" w:leftChars="-48" w:right="-94" w:rightChars="-45" w:firstLine="132" w:firstLineChars="5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rPr>
              <w:t>须提供</w:t>
            </w:r>
          </w:p>
        </w:tc>
      </w:tr>
      <w:tr w14:paraId="7563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13C8AD28">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p>
        </w:tc>
        <w:tc>
          <w:tcPr>
            <w:tcW w:w="2160" w:type="dxa"/>
            <w:vAlign w:val="center"/>
          </w:tcPr>
          <w:p w14:paraId="3798248D">
            <w:pPr>
              <w:keepNext w:val="0"/>
              <w:keepLines w:val="0"/>
              <w:pageBreakBefore w:val="0"/>
              <w:widowControl w:val="0"/>
              <w:kinsoku/>
              <w:topLinePunct/>
              <w:autoSpaceDE w:val="0"/>
              <w:autoSpaceDN w:val="0"/>
              <w:bidi w:val="0"/>
              <w:spacing w:line="240" w:lineRule="auto"/>
              <w:ind w:left="-105" w:leftChars="-50" w:right="-105" w:right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现场勘查</w:t>
            </w:r>
          </w:p>
        </w:tc>
        <w:tc>
          <w:tcPr>
            <w:tcW w:w="6954" w:type="dxa"/>
            <w:vAlign w:val="center"/>
          </w:tcPr>
          <w:p w14:paraId="47686E78">
            <w:pPr>
              <w:pStyle w:val="40"/>
              <w:keepNext w:val="0"/>
              <w:keepLines w:val="0"/>
              <w:pageBreakBefore w:val="0"/>
              <w:widowControl w:val="0"/>
              <w:kinsoku/>
              <w:topLinePunct/>
              <w:autoSpaceDE w:val="0"/>
              <w:autoSpaceDN w:val="0"/>
              <w:bidi w:val="0"/>
              <w:snapToGrid w:val="0"/>
              <w:spacing w:before="0" w:after="0"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☑不组织，自行踏勘，事先与采购人联系。</w:t>
            </w:r>
          </w:p>
          <w:p w14:paraId="2DCEC1C3">
            <w:pPr>
              <w:pStyle w:val="40"/>
              <w:keepNext w:val="0"/>
              <w:keepLines w:val="0"/>
              <w:pageBreakBefore w:val="0"/>
              <w:widowControl w:val="0"/>
              <w:kinsoku/>
              <w:topLinePunct/>
              <w:autoSpaceDE w:val="0"/>
              <w:autoSpaceDN w:val="0"/>
              <w:bidi w:val="0"/>
              <w:snapToGrid w:val="0"/>
              <w:spacing w:before="0" w:after="0"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□组织，踏勘时间和地点：</w:t>
            </w:r>
          </w:p>
          <w:p w14:paraId="711DF2CB">
            <w:pPr>
              <w:pStyle w:val="40"/>
              <w:keepNext w:val="0"/>
              <w:keepLines w:val="0"/>
              <w:pageBreakBefore w:val="0"/>
              <w:widowControl w:val="0"/>
              <w:kinsoku/>
              <w:topLinePunct/>
              <w:autoSpaceDE w:val="0"/>
              <w:autoSpaceDN w:val="0"/>
              <w:bidi w:val="0"/>
              <w:snapToGrid w:val="0"/>
              <w:spacing w:before="0" w:after="0"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采购人的踏勘通知通过平台发布，一经发布，视作已发放给所有供应商，各供应商应随时关注投标项目信息，及时登陆平台进行确认，否则所造成的一切后果由供应商自负。</w:t>
            </w:r>
          </w:p>
        </w:tc>
      </w:tr>
      <w:tr w14:paraId="6F29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793EE517">
            <w:pPr>
              <w:keepNext w:val="0"/>
              <w:keepLines w:val="0"/>
              <w:pageBreakBefore w:val="0"/>
              <w:widowControl w:val="0"/>
              <w:kinsoku/>
              <w:bidi w:val="0"/>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p>
        </w:tc>
        <w:tc>
          <w:tcPr>
            <w:tcW w:w="2160" w:type="dxa"/>
            <w:vAlign w:val="center"/>
          </w:tcPr>
          <w:p w14:paraId="0BD54C7C">
            <w:pPr>
              <w:keepNext w:val="0"/>
              <w:keepLines w:val="0"/>
              <w:pageBreakBefore w:val="0"/>
              <w:widowControl w:val="0"/>
              <w:kinsoku/>
              <w:topLinePunct/>
              <w:autoSpaceDE w:val="0"/>
              <w:autoSpaceDN w:val="0"/>
              <w:bidi w:val="0"/>
              <w:spacing w:line="240" w:lineRule="auto"/>
              <w:ind w:left="-105" w:leftChars="-50" w:right="-105" w:right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标前答疑</w:t>
            </w:r>
          </w:p>
        </w:tc>
        <w:tc>
          <w:tcPr>
            <w:tcW w:w="6954" w:type="dxa"/>
            <w:vAlign w:val="center"/>
          </w:tcPr>
          <w:p w14:paraId="56A3D46E">
            <w:pPr>
              <w:pStyle w:val="40"/>
              <w:keepNext w:val="0"/>
              <w:keepLines w:val="0"/>
              <w:pageBreakBefore w:val="0"/>
              <w:widowControl w:val="0"/>
              <w:kinsoku/>
              <w:topLinePunct/>
              <w:autoSpaceDE w:val="0"/>
              <w:autoSpaceDN w:val="0"/>
              <w:bidi w:val="0"/>
              <w:snapToGrid w:val="0"/>
              <w:spacing w:before="0" w:after="0"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☑不召开</w:t>
            </w:r>
          </w:p>
          <w:p w14:paraId="56781ED2">
            <w:pPr>
              <w:pStyle w:val="40"/>
              <w:keepNext w:val="0"/>
              <w:keepLines w:val="0"/>
              <w:pageBreakBefore w:val="0"/>
              <w:widowControl w:val="0"/>
              <w:kinsoku/>
              <w:topLinePunct/>
              <w:autoSpaceDE w:val="0"/>
              <w:autoSpaceDN w:val="0"/>
              <w:bidi w:val="0"/>
              <w:snapToGrid w:val="0"/>
              <w:spacing w:before="0" w:after="0" w:line="240" w:lineRule="auto"/>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□召开，具体时间和地点：</w:t>
            </w:r>
          </w:p>
        </w:tc>
      </w:tr>
      <w:tr w14:paraId="3687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26362B6C">
            <w:pPr>
              <w:keepNext w:val="0"/>
              <w:keepLines w:val="0"/>
              <w:pageBreakBefore w:val="0"/>
              <w:widowControl w:val="0"/>
              <w:kinsoku/>
              <w:bidi w:val="0"/>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2160" w:type="dxa"/>
            <w:vAlign w:val="center"/>
          </w:tcPr>
          <w:p w14:paraId="196BBB41">
            <w:pPr>
              <w:keepNext w:val="0"/>
              <w:keepLines w:val="0"/>
              <w:pageBreakBefore w:val="0"/>
              <w:widowControl w:val="0"/>
              <w:kinsoku/>
              <w:topLinePunct/>
              <w:autoSpaceDE w:val="0"/>
              <w:autoSpaceDN w:val="0"/>
              <w:bidi w:val="0"/>
              <w:spacing w:line="240" w:lineRule="auto"/>
              <w:ind w:left="-105" w:leftChars="-50" w:right="-105" w:right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w:t>
            </w:r>
          </w:p>
        </w:tc>
        <w:tc>
          <w:tcPr>
            <w:tcW w:w="6954" w:type="dxa"/>
            <w:vAlign w:val="center"/>
          </w:tcPr>
          <w:p w14:paraId="275E3AF7">
            <w:pPr>
              <w:keepNext w:val="0"/>
              <w:keepLines w:val="0"/>
              <w:pageBreakBefore w:val="0"/>
              <w:widowControl w:val="0"/>
              <w:kinsoku/>
              <w:wordWrap/>
              <w:overflowPunct w:val="0"/>
              <w:bidi w:val="0"/>
              <w:adjustRightInd/>
              <w:snapToGrid/>
              <w:spacing w:beforeLines="0" w:afterLines="0" w:line="240" w:lineRule="auto"/>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rPr>
              <w:t>保证金的金额：</w:t>
            </w:r>
            <w:r>
              <w:rPr>
                <w:rFonts w:hint="eastAsia" w:ascii="仿宋" w:hAnsi="仿宋" w:eastAsia="仿宋" w:cs="仿宋"/>
                <w:color w:val="auto"/>
                <w:sz w:val="24"/>
                <w:szCs w:val="24"/>
                <w:highlight w:val="none"/>
                <w:lang w:val="en-US" w:eastAsia="zh-CN"/>
              </w:rPr>
              <w:t>7000.00元 （柒仟元整）</w:t>
            </w:r>
          </w:p>
          <w:p w14:paraId="79EBD0B5">
            <w:pPr>
              <w:keepNext w:val="0"/>
              <w:keepLines w:val="0"/>
              <w:pageBreakBefore w:val="0"/>
              <w:widowControl w:val="0"/>
              <w:kinsoku/>
              <w:wordWrap/>
              <w:overflowPunct w:val="0"/>
              <w:bidi w:val="0"/>
              <w:adjustRightInd/>
              <w:snapToGrid/>
              <w:spacing w:beforeLines="0" w:afterLines="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保证金形式：投标保证金应当以支票、汇票、本票或者金融机构、担保机构出具的保函等非现金形式提交，响应文件中需装订保证金交款凭证及其基本账户转出的证明</w:t>
            </w:r>
          </w:p>
          <w:p w14:paraId="418682AB">
            <w:pPr>
              <w:keepNext w:val="0"/>
              <w:keepLines w:val="0"/>
              <w:pageBreakBefore w:val="0"/>
              <w:widowControl w:val="0"/>
              <w:kinsoku/>
              <w:wordWrap/>
              <w:overflowPunct w:val="0"/>
              <w:bidi w:val="0"/>
              <w:adjustRightInd/>
              <w:snapToGrid/>
              <w:spacing w:beforeLines="0" w:afterLines="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账户名称、开户银行及账号如下：  </w:t>
            </w:r>
          </w:p>
          <w:p w14:paraId="212103B0">
            <w:pPr>
              <w:keepNext w:val="0"/>
              <w:keepLines w:val="0"/>
              <w:pageBreakBefore w:val="0"/>
              <w:kinsoku/>
              <w:wordWrap/>
              <w:topLinePunct/>
              <w:autoSpaceDE w:val="0"/>
              <w:autoSpaceDN w:val="0"/>
              <w:bidi w:val="0"/>
              <w:adjustRightInd/>
              <w:spacing w:line="240" w:lineRule="auto"/>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账户名称：</w:t>
            </w:r>
            <w:r>
              <w:rPr>
                <w:rFonts w:hint="eastAsia" w:ascii="仿宋" w:hAnsi="仿宋" w:eastAsia="仿宋" w:cs="仿宋"/>
                <w:color w:val="auto"/>
                <w:sz w:val="24"/>
                <w:highlight w:val="none"/>
                <w:lang w:eastAsia="zh-CN"/>
              </w:rPr>
              <w:t>山西盛航项目管理有限公司</w:t>
            </w:r>
          </w:p>
          <w:p w14:paraId="1994AC0A">
            <w:pPr>
              <w:keepNext w:val="0"/>
              <w:keepLines w:val="0"/>
              <w:pageBreakBefore w:val="0"/>
              <w:kinsoku/>
              <w:wordWrap/>
              <w:topLinePunct/>
              <w:autoSpaceDE w:val="0"/>
              <w:autoSpaceDN w:val="0"/>
              <w:bidi w:val="0"/>
              <w:adjustRightIn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 户 行：</w:t>
            </w:r>
            <w:r>
              <w:rPr>
                <w:rFonts w:hint="eastAsia" w:ascii="仿宋" w:hAnsi="仿宋" w:eastAsia="仿宋" w:cs="仿宋"/>
                <w:color w:val="auto"/>
                <w:sz w:val="24"/>
                <w:szCs w:val="24"/>
                <w:highlight w:val="none"/>
                <w:lang w:val="en-US" w:eastAsia="zh-CN"/>
              </w:rPr>
              <w:t>山西孝义农村商业银行股份有限公司</w:t>
            </w:r>
          </w:p>
          <w:p w14:paraId="61F5B811">
            <w:pPr>
              <w:keepNext w:val="0"/>
              <w:keepLines w:val="0"/>
              <w:pageBreakBefore w:val="0"/>
              <w:kinsoku/>
              <w:wordWrap/>
              <w:topLinePunct/>
              <w:autoSpaceDE w:val="0"/>
              <w:autoSpaceDN w:val="0"/>
              <w:bidi w:val="0"/>
              <w:adjustRightIn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账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号：</w:t>
            </w:r>
            <w:r>
              <w:rPr>
                <w:rFonts w:hint="eastAsia" w:ascii="仿宋" w:hAnsi="仿宋" w:eastAsia="仿宋" w:cs="仿宋"/>
                <w:color w:val="auto"/>
                <w:sz w:val="24"/>
                <w:szCs w:val="24"/>
                <w:highlight w:val="none"/>
                <w:lang w:val="en-US" w:eastAsia="zh-CN"/>
              </w:rPr>
              <w:t>557103010300000255110</w:t>
            </w:r>
          </w:p>
          <w:p w14:paraId="28B2915C">
            <w:pPr>
              <w:keepNext w:val="0"/>
              <w:keepLines w:val="0"/>
              <w:pageBreakBefore w:val="0"/>
              <w:kinsoku/>
              <w:wordWrap/>
              <w:topLinePunct/>
              <w:autoSpaceDE w:val="0"/>
              <w:autoSpaceDN w:val="0"/>
              <w:bidi w:val="0"/>
              <w:adjustRightIn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行    号：402173401002</w:t>
            </w:r>
          </w:p>
          <w:p w14:paraId="63F0D5EC">
            <w:pPr>
              <w:keepNext w:val="0"/>
              <w:keepLines w:val="0"/>
              <w:pageBreakBefore w:val="0"/>
              <w:widowControl w:val="0"/>
              <w:kinsoku/>
              <w:wordWrap/>
              <w:overflowPunct w:val="0"/>
              <w:bidi w:val="0"/>
              <w:adjustRightInd/>
              <w:snapToGrid/>
              <w:spacing w:beforeLines="0" w:afterLines="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保证金到账截止时间：</w:t>
            </w:r>
            <w:r>
              <w:rPr>
                <w:rFonts w:hint="eastAsia" w:ascii="仿宋" w:hAnsi="仿宋" w:eastAsia="仿宋" w:cs="仿宋"/>
                <w:color w:val="auto"/>
                <w:sz w:val="24"/>
                <w:highlight w:val="none"/>
                <w:lang w:val="en-US" w:eastAsia="zh-CN"/>
              </w:rPr>
              <w:t>询价</w:t>
            </w:r>
            <w:r>
              <w:rPr>
                <w:rFonts w:hint="eastAsia" w:ascii="仿宋" w:hAnsi="仿宋" w:eastAsia="仿宋" w:cs="仿宋"/>
                <w:color w:val="auto"/>
                <w:sz w:val="24"/>
                <w:szCs w:val="24"/>
                <w:highlight w:val="none"/>
              </w:rPr>
              <w:t>截止前</w:t>
            </w:r>
          </w:p>
          <w:p w14:paraId="5DCFB133">
            <w:pPr>
              <w:keepNext w:val="0"/>
              <w:keepLines w:val="0"/>
              <w:pageBreakBefore w:val="0"/>
              <w:widowControl w:val="0"/>
              <w:kinsoku/>
              <w:wordWrap/>
              <w:overflowPunct w:val="0"/>
              <w:bidi w:val="0"/>
              <w:adjustRightInd/>
              <w:snapToGrid/>
              <w:spacing w:beforeLines="0" w:afterLines="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注意事项：</w:t>
            </w:r>
          </w:p>
          <w:p w14:paraId="0E8387E3">
            <w:pPr>
              <w:keepNext w:val="0"/>
              <w:keepLines w:val="0"/>
              <w:pageBreakBefore w:val="0"/>
              <w:widowControl w:val="0"/>
              <w:kinsoku/>
              <w:wordWrap/>
              <w:overflowPunct w:val="0"/>
              <w:bidi w:val="0"/>
              <w:adjustRightInd/>
              <w:snapToGrid/>
              <w:spacing w:beforeLines="0" w:afterLines="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保证金必须从供应商的基本账户转出；</w:t>
            </w:r>
          </w:p>
          <w:p w14:paraId="43B22728">
            <w:pPr>
              <w:keepNext w:val="0"/>
              <w:keepLines w:val="0"/>
              <w:pageBreakBefore w:val="0"/>
              <w:widowControl w:val="0"/>
              <w:kinsoku/>
              <w:wordWrap/>
              <w:overflowPunct w:val="0"/>
              <w:bidi w:val="0"/>
              <w:adjustRightInd/>
              <w:snapToGrid/>
              <w:spacing w:beforeLines="0" w:afterLines="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供应商缴纳</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 xml:space="preserve">保证金时，应在汇款凭证上注明“项目名称（可简写）或项目编号”； </w:t>
            </w:r>
          </w:p>
          <w:p w14:paraId="5631682C">
            <w:pPr>
              <w:keepNext w:val="0"/>
              <w:keepLines w:val="0"/>
              <w:pageBreakBefore w:val="0"/>
              <w:widowControl w:val="0"/>
              <w:kinsoku/>
              <w:wordWrap/>
              <w:overflowPunct w:val="0"/>
              <w:bidi w:val="0"/>
              <w:adjustRightInd/>
              <w:snapToGrid/>
              <w:spacing w:beforeLines="0" w:afterLines="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选择汇款的供应商须向银行核实</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保证金到账，以免因为未到账影响投标；</w:t>
            </w:r>
          </w:p>
          <w:p w14:paraId="6A450B14">
            <w:pPr>
              <w:keepNext w:val="0"/>
              <w:keepLines w:val="0"/>
              <w:pageBreakBefore w:val="0"/>
              <w:widowControl w:val="0"/>
              <w:kinsoku/>
              <w:wordWrap/>
              <w:overflowPunct w:val="0"/>
              <w:bidi w:val="0"/>
              <w:adjustRightInd/>
              <w:snapToGrid/>
              <w:spacing w:beforeLines="0" w:afterLines="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采购代理机构将在自中标通知书发出之日起5个工作日内退还未</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的保证金，将在自政府采购合同签订之日起5个工作日内退还</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的保证金。</w:t>
            </w:r>
          </w:p>
          <w:p w14:paraId="14A1EA9D">
            <w:pPr>
              <w:pStyle w:val="40"/>
              <w:keepNext w:val="0"/>
              <w:keepLines w:val="0"/>
              <w:pageBreakBefore w:val="0"/>
              <w:widowControl w:val="0"/>
              <w:kinsoku/>
              <w:topLinePunct/>
              <w:autoSpaceDE w:val="0"/>
              <w:autoSpaceDN w:val="0"/>
              <w:bidi w:val="0"/>
              <w:snapToGrid w:val="0"/>
              <w:spacing w:before="0" w:after="0"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保证金缴纳应符合上述要求，否则按废标处理。</w:t>
            </w:r>
          </w:p>
        </w:tc>
      </w:tr>
    </w:tbl>
    <w:p w14:paraId="61F1DE95">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7DA738EE">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019F7EEC">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78FC1B2F">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00F8CA49">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24F2E260">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512A8EBC">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27D2D9FA">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05F1958C">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314A3C45">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291F9D8A">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11B4798D">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05E2CDDB">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25897832">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71EA2184">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0B5AFA84">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406E9A98">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784E31D4">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10A6444A">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43E5A245">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5591911B">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31BD6B49">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0EB31A71">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10396344">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13EC925F">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5E09A65F">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36B77296">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125D9BFF">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6A72D250">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1F3ADD35">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6236A2FA">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302B9D4E">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1E31ED6A">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548B3C6B">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28"/>
          <w:szCs w:val="28"/>
          <w:highlight w:val="none"/>
        </w:rPr>
      </w:pPr>
    </w:p>
    <w:p w14:paraId="0F7EBD28">
      <w:pPr>
        <w:keepNext w:val="0"/>
        <w:keepLines w:val="0"/>
        <w:pageBreakBefore w:val="0"/>
        <w:widowControl w:val="0"/>
        <w:kinsoku/>
        <w:bidi w:val="0"/>
        <w:snapToGrid w:val="0"/>
        <w:jc w:val="center"/>
        <w:outlineLvl w:val="1"/>
        <w:rPr>
          <w:rFonts w:hint="eastAsia" w:ascii="仿宋" w:hAnsi="仿宋" w:eastAsia="仿宋" w:cs="仿宋"/>
          <w:b/>
          <w:bCs/>
          <w:color w:val="auto"/>
          <w:spacing w:val="20"/>
          <w:kern w:val="0"/>
          <w:sz w:val="30"/>
          <w:szCs w:val="30"/>
          <w:highlight w:val="none"/>
        </w:rPr>
      </w:pPr>
      <w:r>
        <w:rPr>
          <w:rFonts w:hint="eastAsia" w:ascii="仿宋" w:hAnsi="仿宋" w:eastAsia="仿宋" w:cs="仿宋"/>
          <w:b/>
          <w:bCs/>
          <w:color w:val="auto"/>
          <w:spacing w:val="20"/>
          <w:kern w:val="0"/>
          <w:sz w:val="28"/>
          <w:szCs w:val="28"/>
          <w:highlight w:val="none"/>
        </w:rPr>
        <w:t>电子响应须知附表</w:t>
      </w:r>
    </w:p>
    <w:tbl>
      <w:tblPr>
        <w:tblStyle w:val="26"/>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53"/>
        <w:gridCol w:w="7877"/>
      </w:tblGrid>
      <w:tr w14:paraId="56A6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5D380E84">
            <w:pPr>
              <w:keepNext w:val="0"/>
              <w:keepLines w:val="0"/>
              <w:pageBreakBefore w:val="0"/>
              <w:widowControl w:val="0"/>
              <w:kinsoku/>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53" w:type="dxa"/>
            <w:vAlign w:val="center"/>
          </w:tcPr>
          <w:p w14:paraId="33FDEBF9">
            <w:pPr>
              <w:keepNext w:val="0"/>
              <w:keepLines w:val="0"/>
              <w:pageBreakBefore w:val="0"/>
              <w:widowControl w:val="0"/>
              <w:kinsoku/>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7877" w:type="dxa"/>
            <w:vAlign w:val="center"/>
          </w:tcPr>
          <w:p w14:paraId="7440232E">
            <w:pPr>
              <w:keepNext w:val="0"/>
              <w:keepLines w:val="0"/>
              <w:pageBreakBefore w:val="0"/>
              <w:widowControl w:val="0"/>
              <w:kinsoku/>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编列内容</w:t>
            </w:r>
          </w:p>
        </w:tc>
      </w:tr>
      <w:tr w14:paraId="4654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4267FB11">
            <w:pPr>
              <w:keepNext w:val="0"/>
              <w:keepLines w:val="0"/>
              <w:pageBreakBefore w:val="0"/>
              <w:widowControl w:val="0"/>
              <w:kinsoku/>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53" w:type="dxa"/>
            <w:vAlign w:val="center"/>
          </w:tcPr>
          <w:p w14:paraId="575ADDF1">
            <w:pPr>
              <w:keepNext w:val="0"/>
              <w:keepLines w:val="0"/>
              <w:pageBreakBefore w:val="0"/>
              <w:widowControl w:val="0"/>
              <w:kinsoku/>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响应文件编制</w:t>
            </w:r>
          </w:p>
        </w:tc>
        <w:tc>
          <w:tcPr>
            <w:tcW w:w="7877" w:type="dxa"/>
            <w:vAlign w:val="center"/>
          </w:tcPr>
          <w:p w14:paraId="0173E5AF">
            <w:pPr>
              <w:keepNext w:val="0"/>
              <w:keepLines w:val="0"/>
              <w:pageBreakBefore w:val="0"/>
              <w:widowControl w:val="0"/>
              <w:kinsoku/>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1.1供应商应使用政采云系统的响应文件编制工具，按照操作手册编制电子响应文件，并使用数字证书（CA）按照</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文件规定签字、签章。同时使用数字证书（CA）对响应文件进行加密。</w:t>
            </w:r>
          </w:p>
          <w:p w14:paraId="4C425700">
            <w:pPr>
              <w:keepNext w:val="0"/>
              <w:keepLines w:val="0"/>
              <w:pageBreakBefore w:val="0"/>
              <w:widowControl w:val="0"/>
              <w:kinsoku/>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1.2在上传电子响应文件时，需对应系统中每个模块要求，形成独立的PDF格式文件，按照指定对应模块，逐条完成上传，保存后提交。</w:t>
            </w:r>
          </w:p>
          <w:p w14:paraId="31B3B42F">
            <w:pPr>
              <w:keepNext w:val="0"/>
              <w:keepLines w:val="0"/>
              <w:pageBreakBefore w:val="0"/>
              <w:widowControl w:val="0"/>
              <w:kinsoku/>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1.3电子响应文件所附各类证件、证书、证明，均随响应文件统一编排页码进行上传。</w:t>
            </w:r>
          </w:p>
        </w:tc>
      </w:tr>
      <w:tr w14:paraId="3004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3EA0FB42">
            <w:pPr>
              <w:keepNext w:val="0"/>
              <w:keepLines w:val="0"/>
              <w:pageBreakBefore w:val="0"/>
              <w:widowControl w:val="0"/>
              <w:kinsoku/>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53" w:type="dxa"/>
            <w:vAlign w:val="center"/>
          </w:tcPr>
          <w:p w14:paraId="1227529D">
            <w:pPr>
              <w:keepNext w:val="0"/>
              <w:keepLines w:val="0"/>
              <w:pageBreakBefore w:val="0"/>
              <w:widowControl w:val="0"/>
              <w:kinsoku/>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电子响应文件解密</w:t>
            </w:r>
          </w:p>
        </w:tc>
        <w:tc>
          <w:tcPr>
            <w:tcW w:w="7877" w:type="dxa"/>
            <w:vAlign w:val="center"/>
          </w:tcPr>
          <w:p w14:paraId="561044D9">
            <w:pPr>
              <w:keepNext w:val="0"/>
              <w:keepLines w:val="0"/>
              <w:pageBreakBefore w:val="0"/>
              <w:widowControl w:val="0"/>
              <w:kinsoku/>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2.1在</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规定的响应文件开启时间后，采购代理机构会在政采云系统发出解密指令，供应商在收到解密指令后，须使用加密响应文件时所使用的数字证书（CA）对已递交（上传）的电子响应文件进行解密（可远程解密）。</w:t>
            </w:r>
          </w:p>
          <w:p w14:paraId="1DF77129">
            <w:pPr>
              <w:keepNext w:val="0"/>
              <w:keepLines w:val="0"/>
              <w:pageBreakBefore w:val="0"/>
              <w:widowControl w:val="0"/>
              <w:kinsoku/>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2.2电子响应文件解密时间：</w:t>
            </w:r>
            <w:r>
              <w:rPr>
                <w:rFonts w:hint="eastAsia" w:ascii="仿宋" w:hAnsi="仿宋" w:eastAsia="仿宋" w:cs="仿宋"/>
                <w:color w:val="auto"/>
                <w:sz w:val="24"/>
                <w:szCs w:val="24"/>
                <w:highlight w:val="none"/>
                <w:u w:val="single"/>
              </w:rPr>
              <w:t>30分钟</w:t>
            </w:r>
          </w:p>
          <w:p w14:paraId="519840F4">
            <w:pPr>
              <w:keepNext w:val="0"/>
              <w:keepLines w:val="0"/>
              <w:pageBreakBefore w:val="0"/>
              <w:widowControl w:val="0"/>
              <w:kinsoku/>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2.3电子响应文件解密流程：使用用户名密码或电子CA登录政采云系统→项目采购→开标评标→找到对应项目→解密→输入CA密码→开始下载→解密完成。</w:t>
            </w:r>
          </w:p>
          <w:p w14:paraId="17CB3E8A">
            <w:pPr>
              <w:keepNext w:val="0"/>
              <w:keepLines w:val="0"/>
              <w:pageBreakBefore w:val="0"/>
              <w:widowControl w:val="0"/>
              <w:kinsoku/>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2.4因供应商原因造成响应文件未解密的，视为撤销其响应文件，包括以下情形：</w:t>
            </w:r>
          </w:p>
          <w:p w14:paraId="2DAC7BC2">
            <w:pPr>
              <w:keepNext w:val="0"/>
              <w:keepLines w:val="0"/>
              <w:pageBreakBefore w:val="0"/>
              <w:widowControl w:val="0"/>
              <w:kinsoku/>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（1)供应商未在规定时间内解密响应文件的；</w:t>
            </w:r>
          </w:p>
          <w:p w14:paraId="721E4706">
            <w:pPr>
              <w:keepNext w:val="0"/>
              <w:keepLines w:val="0"/>
              <w:pageBreakBefore w:val="0"/>
              <w:widowControl w:val="0"/>
              <w:kinsoku/>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（2)供应商使用非本次</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加密用CA数字证书解密的；</w:t>
            </w:r>
          </w:p>
          <w:p w14:paraId="0254E2EB">
            <w:pPr>
              <w:keepNext w:val="0"/>
              <w:keepLines w:val="0"/>
              <w:pageBreakBefore w:val="0"/>
              <w:widowControl w:val="0"/>
              <w:kinsoku/>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（3)供应商使用的CA数字证书属于注销或无效或损坏的。</w:t>
            </w:r>
          </w:p>
        </w:tc>
      </w:tr>
      <w:tr w14:paraId="290A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6ACD4764">
            <w:pPr>
              <w:keepNext w:val="0"/>
              <w:keepLines w:val="0"/>
              <w:pageBreakBefore w:val="0"/>
              <w:widowControl w:val="0"/>
              <w:kinsoku/>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253" w:type="dxa"/>
            <w:vAlign w:val="center"/>
          </w:tcPr>
          <w:p w14:paraId="5A1456FF">
            <w:pPr>
              <w:keepNext w:val="0"/>
              <w:keepLines w:val="0"/>
              <w:pageBreakBefore w:val="0"/>
              <w:widowControl w:val="0"/>
              <w:kinsoku/>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7877" w:type="dxa"/>
            <w:vAlign w:val="center"/>
          </w:tcPr>
          <w:p w14:paraId="71C654C4">
            <w:pPr>
              <w:keepNext w:val="0"/>
              <w:keepLines w:val="0"/>
              <w:pageBreakBefore w:val="0"/>
              <w:widowControl w:val="0"/>
              <w:kinsoku/>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3.1本项目采购活动的全过程，均采用电子形式进行。在评审过程中，当政采云系统出现异常情形时，经请示财政部门同意后，采购代理机构可采用其他方式进行评审活动。</w:t>
            </w:r>
          </w:p>
          <w:p w14:paraId="72213816">
            <w:pPr>
              <w:keepNext w:val="0"/>
              <w:keepLines w:val="0"/>
              <w:pageBreakBefore w:val="0"/>
              <w:widowControl w:val="0"/>
              <w:kinsoku/>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3.2待系统恢复后，采购代理机构须把线下开启、评审结果数据录入政采云系统。</w:t>
            </w:r>
          </w:p>
        </w:tc>
      </w:tr>
    </w:tbl>
    <w:p w14:paraId="3F310CAA">
      <w:pPr>
        <w:keepNext w:val="0"/>
        <w:keepLines w:val="0"/>
        <w:pageBreakBefore w:val="0"/>
        <w:widowControl w:val="0"/>
        <w:kinsoku/>
        <w:bidi w:val="0"/>
        <w:rPr>
          <w:rFonts w:hint="eastAsia" w:ascii="仿宋" w:hAnsi="仿宋" w:eastAsia="仿宋" w:cs="仿宋"/>
          <w:color w:val="auto"/>
          <w:highlight w:val="none"/>
        </w:rPr>
      </w:pPr>
    </w:p>
    <w:p w14:paraId="4E1D82CA">
      <w:pPr>
        <w:keepNext w:val="0"/>
        <w:keepLines w:val="0"/>
        <w:pageBreakBefore w:val="0"/>
        <w:widowControl w:val="0"/>
        <w:kinsoku/>
        <w:overflowPunct w:val="0"/>
        <w:topLinePunct/>
        <w:autoSpaceDN w:val="0"/>
        <w:bidi w:val="0"/>
        <w:adjustRightInd w:val="0"/>
        <w:snapToGrid w:val="0"/>
        <w:spacing w:line="360" w:lineRule="auto"/>
        <w:jc w:val="center"/>
        <w:outlineLvl w:val="9"/>
        <w:rPr>
          <w:rFonts w:hint="eastAsia" w:ascii="仿宋" w:hAnsi="仿宋" w:eastAsia="仿宋" w:cs="仿宋"/>
          <w:b/>
          <w:bCs/>
          <w:snapToGrid w:val="0"/>
          <w:color w:val="auto"/>
          <w:kern w:val="0"/>
          <w:sz w:val="28"/>
          <w:szCs w:val="28"/>
          <w:highlight w:val="none"/>
        </w:rPr>
      </w:pPr>
    </w:p>
    <w:p w14:paraId="2CA80D63">
      <w:pPr>
        <w:keepNext w:val="0"/>
        <w:keepLines w:val="0"/>
        <w:pageBreakBefore w:val="0"/>
        <w:widowControl w:val="0"/>
        <w:kinsoku/>
        <w:overflowPunct w:val="0"/>
        <w:topLinePunct/>
        <w:autoSpaceDN w:val="0"/>
        <w:bidi w:val="0"/>
        <w:adjustRightInd w:val="0"/>
        <w:snapToGrid w:val="0"/>
        <w:spacing w:line="360" w:lineRule="auto"/>
        <w:jc w:val="center"/>
        <w:outlineLvl w:val="9"/>
        <w:rPr>
          <w:rFonts w:hint="eastAsia" w:ascii="仿宋" w:hAnsi="仿宋" w:eastAsia="仿宋" w:cs="仿宋"/>
          <w:b/>
          <w:bCs/>
          <w:snapToGrid w:val="0"/>
          <w:color w:val="auto"/>
          <w:kern w:val="0"/>
          <w:sz w:val="28"/>
          <w:szCs w:val="28"/>
          <w:highlight w:val="none"/>
        </w:rPr>
      </w:pPr>
    </w:p>
    <w:p w14:paraId="2B6C903F">
      <w:pPr>
        <w:keepNext w:val="0"/>
        <w:keepLines w:val="0"/>
        <w:pageBreakBefore w:val="0"/>
        <w:widowControl w:val="0"/>
        <w:kinsoku/>
        <w:overflowPunct w:val="0"/>
        <w:topLinePunct/>
        <w:autoSpaceDN w:val="0"/>
        <w:bidi w:val="0"/>
        <w:adjustRightInd w:val="0"/>
        <w:snapToGrid w:val="0"/>
        <w:spacing w:line="360" w:lineRule="auto"/>
        <w:jc w:val="center"/>
        <w:outlineLvl w:val="0"/>
        <w:rPr>
          <w:rFonts w:hint="eastAsia" w:ascii="仿宋" w:hAnsi="仿宋" w:eastAsia="仿宋" w:cs="仿宋"/>
          <w:b/>
          <w:bCs/>
          <w:snapToGrid w:val="0"/>
          <w:color w:val="auto"/>
          <w:kern w:val="0"/>
          <w:sz w:val="28"/>
          <w:szCs w:val="28"/>
          <w:highlight w:val="none"/>
        </w:rPr>
      </w:pPr>
      <w:bookmarkStart w:id="45" w:name="_Toc23908"/>
      <w:r>
        <w:rPr>
          <w:rFonts w:hint="eastAsia" w:ascii="仿宋" w:hAnsi="仿宋" w:eastAsia="仿宋" w:cs="仿宋"/>
          <w:b/>
          <w:bCs/>
          <w:snapToGrid w:val="0"/>
          <w:color w:val="auto"/>
          <w:kern w:val="0"/>
          <w:sz w:val="28"/>
          <w:szCs w:val="28"/>
          <w:highlight w:val="none"/>
        </w:rPr>
        <w:t>第三部分  供应商须知</w:t>
      </w:r>
      <w:bookmarkEnd w:id="45"/>
    </w:p>
    <w:p w14:paraId="7A4CEA66">
      <w:pPr>
        <w:pStyle w:val="56"/>
        <w:keepNext w:val="0"/>
        <w:keepLines w:val="0"/>
        <w:pageBreakBefore w:val="0"/>
        <w:widowControl w:val="0"/>
        <w:kinsoku/>
        <w:bidi w:val="0"/>
        <w:ind w:firstLine="482"/>
        <w:rPr>
          <w:rFonts w:hint="eastAsia" w:ascii="仿宋" w:hAnsi="仿宋" w:eastAsia="仿宋" w:cs="仿宋"/>
          <w:color w:val="auto"/>
          <w:highlight w:val="none"/>
        </w:rPr>
      </w:pPr>
      <w:bookmarkStart w:id="46" w:name="_Toc3070"/>
      <w:bookmarkStart w:id="47" w:name="_Toc98343477"/>
      <w:bookmarkStart w:id="48" w:name="_Toc60870014"/>
      <w:r>
        <w:rPr>
          <w:rFonts w:hint="eastAsia" w:ascii="仿宋" w:hAnsi="仿宋" w:eastAsia="仿宋" w:cs="仿宋"/>
          <w:color w:val="auto"/>
          <w:highlight w:val="none"/>
        </w:rPr>
        <w:t>一、总则</w:t>
      </w:r>
      <w:bookmarkEnd w:id="46"/>
      <w:bookmarkEnd w:id="47"/>
      <w:bookmarkEnd w:id="48"/>
    </w:p>
    <w:p w14:paraId="3A73F2EA">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1. 适用范围</w:t>
      </w:r>
    </w:p>
    <w:p w14:paraId="69B160EB">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本询价文件仅适用于本次询价活动。</w:t>
      </w:r>
    </w:p>
    <w:p w14:paraId="4EA2FB15">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2. 定义</w:t>
      </w:r>
    </w:p>
    <w:p w14:paraId="4DEB9A4E">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2.1 “采购人”指本次询价活动的采购单位。</w:t>
      </w:r>
    </w:p>
    <w:p w14:paraId="09982CC7">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2.2 “</w:t>
      </w:r>
      <w:r>
        <w:rPr>
          <w:rFonts w:hint="eastAsia" w:ascii="仿宋" w:hAnsi="仿宋" w:eastAsia="仿宋" w:cs="仿宋"/>
          <w:color w:val="auto"/>
          <w:highlight w:val="none"/>
          <w:lang w:val="en-US" w:eastAsia="zh-CN"/>
        </w:rPr>
        <w:t>代理</w:t>
      </w:r>
      <w:r>
        <w:rPr>
          <w:rFonts w:hint="eastAsia" w:ascii="仿宋" w:hAnsi="仿宋" w:eastAsia="仿宋" w:cs="仿宋"/>
          <w:color w:val="auto"/>
          <w:highlight w:val="none"/>
        </w:rPr>
        <w:t>机构”指组织本次询价活动的执行机构，即“</w:t>
      </w:r>
      <w:r>
        <w:rPr>
          <w:rFonts w:hint="eastAsia" w:ascii="仿宋" w:hAnsi="仿宋" w:eastAsia="仿宋" w:cs="仿宋"/>
          <w:color w:val="auto"/>
          <w:highlight w:val="none"/>
          <w:lang w:val="en-US" w:eastAsia="zh-CN"/>
        </w:rPr>
        <w:t>山西盛航项目管理有限公司</w:t>
      </w:r>
      <w:r>
        <w:rPr>
          <w:rFonts w:hint="eastAsia" w:ascii="仿宋" w:hAnsi="仿宋" w:eastAsia="仿宋" w:cs="仿宋"/>
          <w:color w:val="auto"/>
          <w:highlight w:val="none"/>
        </w:rPr>
        <w:t>”。</w:t>
      </w:r>
    </w:p>
    <w:p w14:paraId="27EF674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2.3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”指符合本询价文件的规定和要求，获得询价文件参加询价，并向</w:t>
      </w:r>
      <w:r>
        <w:rPr>
          <w:rFonts w:hint="eastAsia" w:ascii="仿宋" w:hAnsi="仿宋" w:eastAsia="仿宋" w:cs="仿宋"/>
          <w:color w:val="auto"/>
          <w:highlight w:val="none"/>
          <w:lang w:val="en-US" w:eastAsia="zh-CN"/>
        </w:rPr>
        <w:t>代理</w:t>
      </w:r>
      <w:r>
        <w:rPr>
          <w:rFonts w:hint="eastAsia" w:ascii="仿宋" w:hAnsi="仿宋" w:eastAsia="仿宋" w:cs="仿宋"/>
          <w:color w:val="auto"/>
          <w:highlight w:val="none"/>
        </w:rPr>
        <w:t>机构提交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的供应商。</w:t>
      </w:r>
    </w:p>
    <w:p w14:paraId="2A97CF0F">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2.4 “货物”指供应商按询价文件的规定，须向采购人提供的各种形态和种类的物品及其它有关技术资料和材料。</w:t>
      </w:r>
    </w:p>
    <w:p w14:paraId="0CF7DAE7">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2.5 “服务”指询价文件规定的供应商须向采购人提供的服务和应当履行的承诺和义务。</w:t>
      </w:r>
    </w:p>
    <w:p w14:paraId="0271D2AE">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2.6 “电子签章”指可在山西省政府采购信息平台或电子签章软件正确读取签章信息的电子签章，电子签章包含法人电子签章和法定代表人（负责人）电子签名、</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代表电子签名。</w:t>
      </w:r>
    </w:p>
    <w:p w14:paraId="675DB1B3">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2.7 本询价文件各部分规定的期间以时、日、月、年计算。期间开始的时和日，不计算在期间内。</w:t>
      </w:r>
    </w:p>
    <w:p w14:paraId="366529EA">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2.8 本须知中单独对货物所描述的要求，只针对涉及采购货物。</w:t>
      </w:r>
    </w:p>
    <w:p w14:paraId="4C5D6671">
      <w:pPr>
        <w:pStyle w:val="57"/>
        <w:keepNext w:val="0"/>
        <w:keepLines w:val="0"/>
        <w:pageBreakBefore w:val="0"/>
        <w:widowControl w:val="0"/>
        <w:kinsoku/>
        <w:bidi w:val="0"/>
        <w:ind w:firstLine="480"/>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3. 合格</w:t>
      </w:r>
      <w:r>
        <w:rPr>
          <w:rFonts w:hint="eastAsia" w:ascii="仿宋" w:hAnsi="仿宋" w:eastAsia="仿宋" w:cs="仿宋"/>
          <w:b/>
          <w:bCs/>
          <w:color w:val="auto"/>
          <w:highlight w:val="none"/>
          <w:lang w:val="en-US" w:eastAsia="zh-CN"/>
        </w:rPr>
        <w:t>供应商</w:t>
      </w:r>
    </w:p>
    <w:p w14:paraId="20A39E8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3.1 具有本项目生产、制造、供应及/或实施能力，符合、承认并承诺履行本询价文件各项规定的国内供应商。</w:t>
      </w:r>
    </w:p>
    <w:p w14:paraId="046A37C1">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3.2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必须是已在中国境内依法登记注册，并持有符合法律法规规定的有效证件的供应商。</w:t>
      </w:r>
    </w:p>
    <w:p w14:paraId="6F01730E">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3.3 具备《政府采购法》第二十二条第一款规定的条件和本项目所需的特定条件及有关法律、法规关于供应商的规定，有能力提供询价采购货物/服务的供应商。并按照《政府采购法实施条例》第十七条的规定，提供资格证明文件，具体提供的材料详见</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须知前附表序号</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的要求。</w:t>
      </w:r>
    </w:p>
    <w:p w14:paraId="0BA5E1C3">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3.4 本次询价允许代理商参加。</w:t>
      </w:r>
    </w:p>
    <w:p w14:paraId="1B3C7193">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3.5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5C957A2">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3.6 本次询价是否允许由两个以上供应商组成一个联合体以一个</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身份共同参加询价，详见</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须知前附表序号</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的规定。</w:t>
      </w:r>
    </w:p>
    <w:p w14:paraId="3EF44F30">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4. </w:t>
      </w:r>
      <w:r>
        <w:rPr>
          <w:rFonts w:hint="eastAsia" w:ascii="仿宋" w:hAnsi="仿宋" w:eastAsia="仿宋" w:cs="仿宋"/>
          <w:b/>
          <w:bCs/>
          <w:color w:val="auto"/>
          <w:highlight w:val="none"/>
          <w:lang w:val="en-US" w:eastAsia="zh-CN"/>
        </w:rPr>
        <w:t>询价</w:t>
      </w:r>
      <w:r>
        <w:rPr>
          <w:rFonts w:hint="eastAsia" w:ascii="仿宋" w:hAnsi="仿宋" w:eastAsia="仿宋" w:cs="仿宋"/>
          <w:b/>
          <w:bCs/>
          <w:color w:val="auto"/>
          <w:highlight w:val="none"/>
        </w:rPr>
        <w:t>费用</w:t>
      </w:r>
    </w:p>
    <w:p w14:paraId="75135BC8">
      <w:pPr>
        <w:pStyle w:val="57"/>
        <w:keepNext w:val="0"/>
        <w:keepLines w:val="0"/>
        <w:pageBreakBefore w:val="0"/>
        <w:widowControl w:val="0"/>
        <w:kinsoku/>
        <w:bidi w:val="0"/>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4.1</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应当承担参与本次询价活动发生的相关费用，</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和采购人在任何情况下均无义务和责</w:t>
      </w:r>
      <w:r>
        <w:rPr>
          <w:rFonts w:hint="eastAsia" w:ascii="仿宋" w:hAnsi="仿宋" w:eastAsia="仿宋" w:cs="仿宋"/>
          <w:color w:val="auto"/>
          <w:highlight w:val="none"/>
          <w:lang w:eastAsia="zh-CN"/>
        </w:rPr>
        <w:t>任承担这些费用。</w:t>
      </w:r>
    </w:p>
    <w:p w14:paraId="30E973DD">
      <w:pPr>
        <w:pStyle w:val="57"/>
        <w:keepNext w:val="0"/>
        <w:keepLines w:val="0"/>
        <w:pageBreakBefore w:val="0"/>
        <w:widowControl w:val="0"/>
        <w:kinsoku/>
        <w:bidi w:val="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 本项目的委托代理报酬按委托代理协议约定由成交供应商支付。</w:t>
      </w:r>
    </w:p>
    <w:p w14:paraId="763E79BE">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5. 通知的告知及获取</w:t>
      </w:r>
    </w:p>
    <w:p w14:paraId="4A07412B">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5.1 通知的告知</w:t>
      </w:r>
    </w:p>
    <w:p w14:paraId="061A8E33">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对与本项目有关的通知，</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将在本询价公告刊登的媒体上以公告的形式发布。自询价公告发布起至提交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截止时间前，各潜在供应商应随时关注山西政府采购网发布的本项目相关内容，且本项目相关内容仅在山西政府采购网以公告形式公示，</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不再以其他方式通知，如因自身原因未及时关注而导致投标失败，其后果自行承担。</w:t>
      </w:r>
    </w:p>
    <w:p w14:paraId="00C5570D">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5.2 通知的获取</w:t>
      </w:r>
    </w:p>
    <w:p w14:paraId="26146197">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已获取了询价文件的</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，可在本次询价公告刊登的媒体上查看已发布的通知。</w:t>
      </w:r>
    </w:p>
    <w:p w14:paraId="59C32E82">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未获取询价文件的潜在</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可在本次询价公告刊登的媒体上查看获取已发布的通知。</w:t>
      </w:r>
    </w:p>
    <w:p w14:paraId="213D2E1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因线路故障导致通知延迟获取或无法获取，</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不因此承担任何责任，有关的询价活动可以继续有效地进行。</w:t>
      </w:r>
    </w:p>
    <w:p w14:paraId="0B4E3FF5">
      <w:pPr>
        <w:pStyle w:val="56"/>
        <w:keepNext w:val="0"/>
        <w:keepLines w:val="0"/>
        <w:pageBreakBefore w:val="0"/>
        <w:widowControl w:val="0"/>
        <w:kinsoku/>
        <w:bidi w:val="0"/>
        <w:ind w:firstLine="482"/>
        <w:rPr>
          <w:rFonts w:hint="eastAsia" w:ascii="仿宋" w:hAnsi="仿宋" w:eastAsia="仿宋" w:cs="仿宋"/>
          <w:color w:val="auto"/>
          <w:highlight w:val="none"/>
        </w:rPr>
      </w:pPr>
      <w:bookmarkStart w:id="49" w:name="_Toc60870015"/>
      <w:bookmarkStart w:id="50" w:name="_Toc98343478"/>
      <w:bookmarkStart w:id="51" w:name="_Toc27074"/>
      <w:r>
        <w:rPr>
          <w:rFonts w:hint="eastAsia" w:ascii="仿宋" w:hAnsi="仿宋" w:eastAsia="仿宋" w:cs="仿宋"/>
          <w:color w:val="auto"/>
          <w:highlight w:val="none"/>
        </w:rPr>
        <w:t>二、询价文件</w:t>
      </w:r>
      <w:bookmarkEnd w:id="49"/>
      <w:bookmarkEnd w:id="50"/>
      <w:bookmarkEnd w:id="51"/>
    </w:p>
    <w:p w14:paraId="6B5CEB5F">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b/>
          <w:bCs/>
          <w:color w:val="auto"/>
          <w:highlight w:val="none"/>
        </w:rPr>
        <w:t>6. 询价文件的内容</w:t>
      </w:r>
    </w:p>
    <w:p w14:paraId="1A71C6F4">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6.1 询价文件由下列七部分内容组成：</w:t>
      </w:r>
    </w:p>
    <w:p w14:paraId="3E237CCB">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第一部分 询价</w:t>
      </w:r>
      <w:r>
        <w:rPr>
          <w:rFonts w:hint="eastAsia" w:ascii="仿宋" w:hAnsi="仿宋" w:eastAsia="仿宋" w:cs="仿宋"/>
          <w:color w:val="auto"/>
          <w:highlight w:val="none"/>
          <w:lang w:val="en-US" w:eastAsia="zh-CN"/>
        </w:rPr>
        <w:t>公告</w:t>
      </w:r>
      <w:r>
        <w:rPr>
          <w:rFonts w:hint="eastAsia" w:ascii="仿宋" w:hAnsi="仿宋" w:eastAsia="仿宋" w:cs="仿宋"/>
          <w:color w:val="auto"/>
          <w:highlight w:val="none"/>
        </w:rPr>
        <w:t>；</w:t>
      </w:r>
    </w:p>
    <w:p w14:paraId="192B02D1">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第二部分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须知前附表；</w:t>
      </w:r>
    </w:p>
    <w:p w14:paraId="7948F73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第三部分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须知；</w:t>
      </w:r>
    </w:p>
    <w:p w14:paraId="72C0CFEC">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第四部分 商务、技术要求；</w:t>
      </w:r>
    </w:p>
    <w:p w14:paraId="48EA32A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第五部分 资格审查内容及评定成交标准</w:t>
      </w:r>
    </w:p>
    <w:p w14:paraId="13C7A0D7">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第六部分 合同草案；</w:t>
      </w:r>
    </w:p>
    <w:p w14:paraId="30D10520">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第七部分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内容要求及格式；</w:t>
      </w:r>
    </w:p>
    <w:p w14:paraId="7324F504">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6.2 询价文件中落实政府采购政策的相关要求详见前附表序号</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的规定。</w:t>
      </w:r>
    </w:p>
    <w:p w14:paraId="3FBA195E">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6.3 除非特殊要求，询价文件不单独提供询价项目使用地的自然环境、气候条件、公用设施情况，</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被视为熟悉上述与履行合同有关的一切情况。</w:t>
      </w:r>
    </w:p>
    <w:p w14:paraId="364C7F5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6.4 询价文件的解释权归</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所有。当对一个问题有多种解释时以</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解释为准。</w:t>
      </w:r>
    </w:p>
    <w:p w14:paraId="1ECE3A19">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6.5 询价文件未作须知明示，而又有法律、法规规定的，</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将依据法律法规的规定进行解释。</w:t>
      </w:r>
    </w:p>
    <w:p w14:paraId="527DF90C">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b/>
          <w:bCs/>
          <w:color w:val="auto"/>
          <w:highlight w:val="none"/>
        </w:rPr>
        <w:t>7. 询价文件的澄清和修改</w:t>
      </w:r>
    </w:p>
    <w:p w14:paraId="1B4C667A">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7.1提交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截止之日前，</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可以对已发出的询价文件进行必要的澄清或者修改，澄清或者修改在原公告发布媒体上发布澄清公告。澄清或者修改的内容为询价文件的组成部分，对所有</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均具有约束作用。</w:t>
      </w:r>
    </w:p>
    <w:p w14:paraId="75B79D7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7.2 澄清或修改的内容可能影响</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编制的，</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将在提交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截止之日3个工作日前，以发布公告的形式通知所有获取到询价文件的潜在供应商，不足3个工作日的，将顺延提交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w:t>
      </w:r>
    </w:p>
    <w:p w14:paraId="4BBB078F">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7.3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对询价文件有疑问，可通过山西省政府采购信息平台在线提交通知到</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要求澄清。</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将视情况确定采用适当方式予以澄清答复，并认为必要时，将不标明查询来源的答复通知已获取询价文件的所有</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w:t>
      </w:r>
    </w:p>
    <w:p w14:paraId="7DAA724F">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7.4 延长提交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截止时间或项目因故暂停，</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将在询价文件要求提交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截止时间前，以发布公告的形式通知所有接收到询价文件的供应商。</w:t>
      </w:r>
    </w:p>
    <w:p w14:paraId="6D361C11">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7.5 询价文件澄清或者修改的内容或提交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截止时间的变化，</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将在财政部门指定的政府采购信息发布媒体上用更正公告（或变更公告）的方式发布。</w:t>
      </w:r>
    </w:p>
    <w:p w14:paraId="121A657F">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7.6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（或采购人）将视情况确定是否有必要安排所有获取了询价文件的潜在</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踏勘现场，而无论</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（或采购人）是否安排踏勘现场，</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均应当将相关的因素作为报价所应当考虑或依据的因素。</w:t>
      </w:r>
    </w:p>
    <w:p w14:paraId="3925F025">
      <w:pPr>
        <w:pStyle w:val="57"/>
        <w:keepNext w:val="0"/>
        <w:keepLines w:val="0"/>
        <w:pageBreakBefore w:val="0"/>
        <w:widowControl w:val="0"/>
        <w:kinsoku/>
        <w:bidi w:val="0"/>
        <w:ind w:firstLine="480"/>
        <w:rPr>
          <w:rFonts w:hint="eastAsia" w:ascii="仿宋" w:hAnsi="仿宋" w:eastAsia="仿宋" w:cs="仿宋"/>
          <w:color w:val="auto"/>
          <w:highlight w:val="none"/>
        </w:rPr>
      </w:pPr>
      <w:bookmarkStart w:id="52" w:name="_Toc60870016"/>
      <w:r>
        <w:rPr>
          <w:rFonts w:hint="eastAsia" w:ascii="仿宋" w:hAnsi="仿宋" w:eastAsia="仿宋" w:cs="仿宋"/>
          <w:color w:val="auto"/>
          <w:highlight w:val="none"/>
        </w:rPr>
        <w:t>7.6.1 如</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须知前附表规定组织踏勘现场，采购人按</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须知前附表规定的时间、地点组织</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踏勘项目现场。</w:t>
      </w:r>
    </w:p>
    <w:p w14:paraId="30C06582">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7.6.2 采购人应将踏勘所有资料交于</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存档。</w:t>
      </w:r>
    </w:p>
    <w:p w14:paraId="25E48749">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7.6.3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踏勘现场发生的费用自理。</w:t>
      </w:r>
    </w:p>
    <w:p w14:paraId="5390CD4F">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7.6.4 除采购人的原因外，</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自行负责在踏勘现场中所发生的人员伤亡和财产损失。</w:t>
      </w:r>
    </w:p>
    <w:p w14:paraId="78410E9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7.6.5 采购人在踏勘现场中介绍的工程场地和相关的周边环境情况，供</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在编制</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的参考，采购人不对</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据此作出的判断和决策负责。</w:t>
      </w:r>
    </w:p>
    <w:p w14:paraId="5942CBAF">
      <w:pPr>
        <w:pStyle w:val="56"/>
        <w:keepNext w:val="0"/>
        <w:keepLines w:val="0"/>
        <w:pageBreakBefore w:val="0"/>
        <w:widowControl w:val="0"/>
        <w:kinsoku/>
        <w:bidi w:val="0"/>
        <w:ind w:firstLine="482"/>
        <w:rPr>
          <w:rFonts w:hint="eastAsia" w:ascii="仿宋" w:hAnsi="仿宋" w:eastAsia="仿宋" w:cs="仿宋"/>
          <w:color w:val="auto"/>
          <w:highlight w:val="none"/>
          <w:lang w:eastAsia="zh-CN"/>
        </w:rPr>
      </w:pPr>
      <w:bookmarkStart w:id="53" w:name="_Toc12956"/>
      <w:bookmarkStart w:id="54" w:name="_Toc98343479"/>
      <w:r>
        <w:rPr>
          <w:rFonts w:hint="eastAsia" w:ascii="仿宋" w:hAnsi="仿宋" w:eastAsia="仿宋" w:cs="仿宋"/>
          <w:color w:val="auto"/>
          <w:highlight w:val="none"/>
        </w:rPr>
        <w:t>三、</w:t>
      </w:r>
      <w:bookmarkEnd w:id="52"/>
      <w:bookmarkEnd w:id="53"/>
      <w:bookmarkEnd w:id="54"/>
      <w:r>
        <w:rPr>
          <w:rFonts w:hint="eastAsia" w:ascii="仿宋" w:hAnsi="仿宋" w:eastAsia="仿宋" w:cs="仿宋"/>
          <w:color w:val="auto"/>
          <w:highlight w:val="none"/>
          <w:lang w:eastAsia="zh-CN"/>
        </w:rPr>
        <w:t>响应文件</w:t>
      </w:r>
    </w:p>
    <w:p w14:paraId="7A04774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b/>
          <w:bCs/>
          <w:color w:val="auto"/>
          <w:highlight w:val="none"/>
        </w:rPr>
        <w:t xml:space="preserve">8.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的语言和计量单位</w:t>
      </w:r>
    </w:p>
    <w:p w14:paraId="4DD5FB0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8.1</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提交的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的资格证明文件、商务技术文件，包括技术文件和资料、图纸等中的说明以及</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与</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就有关报价的所有来往函件，均应使用中文简体字。外文资料必须提供中文译文，并保持与原文一致，否则，产生的不利后果由</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承担。</w:t>
      </w:r>
    </w:p>
    <w:p w14:paraId="79EFB1A9">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8.2</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所使用的计量单位，必须使用国家法定计量单位。</w:t>
      </w:r>
    </w:p>
    <w:p w14:paraId="314A5DA7">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9.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的组成及相关要求</w:t>
      </w:r>
    </w:p>
    <w:p w14:paraId="7B9B1F1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9.1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分为资格证明文件和商务、技术文件。</w:t>
      </w:r>
    </w:p>
    <w:p w14:paraId="039CD81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资格证明文件部分指</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提交的证明其有资格参加询价的文件。</w:t>
      </w:r>
    </w:p>
    <w:p w14:paraId="70F5E3E1">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商务技术文件部分指</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提交的能够证明其提供的货物/服务满足询价文件规定的文件。</w:t>
      </w:r>
    </w:p>
    <w:p w14:paraId="27006F5E">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编制要求及格式详见第七部分。</w:t>
      </w:r>
    </w:p>
    <w:p w14:paraId="26D9098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9.2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内容要求及编排顺序详见</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须知前附表序号</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、序号</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的要求及</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须知前附表序号</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的政府采购相关政策要求（若有的话）。</w:t>
      </w:r>
    </w:p>
    <w:p w14:paraId="12E2059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9.3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制作要求</w:t>
      </w:r>
    </w:p>
    <w:p w14:paraId="6E52E24C">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9.3.1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应按照询价文件第七部分</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内容要求及格式进行</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的编制；</w:t>
      </w:r>
    </w:p>
    <w:p w14:paraId="7DCDBEB1">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9.3.2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要求加盖电子签章/签名的部分须加盖电子签章/签名（包括法人电子签章和法定代表人（负责人）电子签名、</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代表电子签名）；</w:t>
      </w:r>
    </w:p>
    <w:p w14:paraId="0E876B74">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法人电子签章指与</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营业执照或事业单位法人证书等证明独立承担民事责任能力的文件上名称全称相一致的标准公章的电子签章。</w:t>
      </w:r>
    </w:p>
    <w:p w14:paraId="706EB0FB">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9.3.</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编写完毕后，上传提交前必须进行加密。</w:t>
      </w:r>
    </w:p>
    <w:p w14:paraId="0B8DC32C">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9.3.</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中提供材料/文件不清晰、编排混乱导致被误读或查找不到，其责任应当由</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承担。</w:t>
      </w:r>
    </w:p>
    <w:p w14:paraId="515560CB">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9.4 保证金</w:t>
      </w:r>
    </w:p>
    <w:p w14:paraId="3682F693">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9.4.1</w:t>
      </w:r>
      <w:r>
        <w:rPr>
          <w:rFonts w:hint="eastAsia" w:ascii="仿宋" w:hAnsi="仿宋" w:eastAsia="仿宋" w:cs="仿宋"/>
          <w:color w:val="auto"/>
          <w:kern w:val="0"/>
          <w:sz w:val="24"/>
          <w:szCs w:val="24"/>
          <w:highlight w:val="none"/>
        </w:rPr>
        <w:t>供应商应提交的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保证金金额和提交方式详见前附表。未按要求</w:t>
      </w:r>
      <w:r>
        <w:rPr>
          <w:rFonts w:hint="eastAsia" w:ascii="仿宋" w:hAnsi="仿宋" w:eastAsia="仿宋" w:cs="仿宋"/>
          <w:color w:val="auto"/>
          <w:kern w:val="0"/>
          <w:sz w:val="24"/>
          <w:szCs w:val="24"/>
          <w:highlight w:val="none"/>
          <w:lang w:eastAsia="zh-CN"/>
        </w:rPr>
        <w:t>缴纳</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保证金的，响应无效。</w:t>
      </w:r>
    </w:p>
    <w:p w14:paraId="576B51A7">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9.4.2</w:t>
      </w:r>
      <w:r>
        <w:rPr>
          <w:rFonts w:hint="eastAsia" w:ascii="仿宋" w:hAnsi="仿宋" w:eastAsia="仿宋" w:cs="仿宋"/>
          <w:color w:val="auto"/>
          <w:kern w:val="0"/>
          <w:sz w:val="24"/>
          <w:szCs w:val="24"/>
          <w:highlight w:val="none"/>
        </w:rPr>
        <w:t>供应商在响应文件开启时间前撤回已提交的响应文件的，代理机构应当自收到供应商书面撤回通知之日起5个工作日内，退还已收取的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保证金，但因供应商自身原因导致无法及时退还的除外。</w:t>
      </w:r>
    </w:p>
    <w:p w14:paraId="3612E345">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9.4.3</w:t>
      </w:r>
      <w:r>
        <w:rPr>
          <w:rFonts w:hint="eastAsia" w:ascii="仿宋" w:hAnsi="仿宋" w:eastAsia="仿宋" w:cs="仿宋"/>
          <w:color w:val="auto"/>
          <w:kern w:val="0"/>
          <w:sz w:val="24"/>
          <w:szCs w:val="24"/>
          <w:highlight w:val="none"/>
        </w:rPr>
        <w:t>代理机构应当自成交通知书发出之日起5个工作日内退还未成交供应商的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保证金，自采购合同签订之日起5个工作日内退还成交供应商的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保证金。但因供应商自身原因导致无法及时退还的除外。</w:t>
      </w:r>
    </w:p>
    <w:p w14:paraId="745120B1">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9.4.4</w:t>
      </w:r>
      <w:r>
        <w:rPr>
          <w:rFonts w:hint="eastAsia" w:ascii="仿宋" w:hAnsi="仿宋" w:eastAsia="仿宋" w:cs="仿宋"/>
          <w:color w:val="auto"/>
          <w:kern w:val="0"/>
          <w:sz w:val="24"/>
          <w:szCs w:val="24"/>
          <w:highlight w:val="none"/>
        </w:rPr>
        <w:t>有下列情形之一的，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保证金不予退还：</w:t>
      </w:r>
    </w:p>
    <w:p w14:paraId="2C4DE14A">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.4.1供应商在响应文件中提供虚假材料的；</w:t>
      </w:r>
    </w:p>
    <w:p w14:paraId="4694DC8F">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.4.2除因不可抗力或</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文件认可的情形外，成交供应商不与采购人签订合同的；</w:t>
      </w:r>
    </w:p>
    <w:p w14:paraId="5D42CF46">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.4.3供应商与采购人、其他供应商或者代理机构恶意串通的；</w:t>
      </w:r>
    </w:p>
    <w:p w14:paraId="2929CADA">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.4.4</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有效期内撤回响应文件的；</w:t>
      </w:r>
    </w:p>
    <w:p w14:paraId="5BCF4C09">
      <w:pPr>
        <w:pStyle w:val="57"/>
        <w:keepNext w:val="0"/>
        <w:keepLines w:val="0"/>
        <w:pageBreakBefore w:val="0"/>
        <w:widowControl w:val="0"/>
        <w:kinsoku/>
        <w:bidi w:val="0"/>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.4.5</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文件规定的其他情形。</w:t>
      </w:r>
    </w:p>
    <w:p w14:paraId="720D3FFC">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9.5 询价报价</w:t>
      </w:r>
    </w:p>
    <w:p w14:paraId="65278530">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9.5.1 所有询价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自行承担。</w:t>
      </w:r>
    </w:p>
    <w:p w14:paraId="3EE4E161">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9.5.2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投报多包的，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应对每包分别报价并分别填报“开标报价一览表”和“分项报价一览表”。</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报出的总价为货物/服务全部完成交付的最终价格。</w:t>
      </w:r>
    </w:p>
    <w:p w14:paraId="7745775B">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9.5.3</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必须整包进行投报，不得拆包分项投报。</w:t>
      </w:r>
    </w:p>
    <w:p w14:paraId="046CC98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9.5.4 本次询价不接受可选择或可调整的报价。</w:t>
      </w:r>
    </w:p>
    <w:p w14:paraId="6CDA93AF">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9.5.5 本次询价不接受超出本项目预算金额及最高限价的报价。</w:t>
      </w:r>
    </w:p>
    <w:p w14:paraId="693228B1">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9.5.6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应提供货物/服务的单价（包括货物报价、装箱、包装、包装物料、送货、安装调试费、保险费用及其他应有的费用）、总价及其他事项。</w:t>
      </w:r>
    </w:p>
    <w:p w14:paraId="4CE8E2A1">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9.5.7 任何超出询价文件要求而额外赠送的货物、服务等其他形式的优惠，在询价时将不作为价格折算的必备条件。</w:t>
      </w:r>
    </w:p>
    <w:p w14:paraId="33848307">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9.5.8 对于有项目实施过程中需要主要辅材的项目，</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 xml:space="preserve">自行设计表格，填写主要辅材清单，注明品牌、型号、产地、单价、数量等内容。 </w:t>
      </w:r>
    </w:p>
    <w:p w14:paraId="1E1C94E3">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b/>
          <w:bCs/>
          <w:color w:val="auto"/>
          <w:highlight w:val="none"/>
        </w:rPr>
        <w:t xml:space="preserve">10.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填写说明</w:t>
      </w:r>
    </w:p>
    <w:p w14:paraId="6A8AFA1B">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10.1</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应详细阅读询价文件的全部内容，按询价文件的要求提供</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，并保证所提供的全部资料的真实性，对询价文件中的内容做出实质性和完整性的响应，否则，</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须自行承担由此引起的风险和责任。</w:t>
      </w:r>
    </w:p>
    <w:p w14:paraId="0F8E9E30">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10.2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有固定格式要求的须按询价文件第七部分提供的统一格式逐项填写；无相应内容可填的项填写“无”、“未测试”、“没有相应指标”、 “/”等明确的回答。</w:t>
      </w:r>
    </w:p>
    <w:p w14:paraId="72E17A12">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10.3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必须保证</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所提供的全部资料真实有效，并接受询价小组对其中任何资料进一步审查的要求，且承担相应的法律责任。</w:t>
      </w:r>
    </w:p>
    <w:p w14:paraId="06800F31">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10.4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照搬照抄询价文件商务、技术要求，并未提供技术资料或提供资料不详的，询价小组有权决定是否通知</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限期进行解释或提供相关证明材料。若已要求，而该</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 xml:space="preserve">在规定期限内未做出解释、做出的解释不合理或不能提供证明材料的，询价小组有权拒绝该报价。 </w:t>
      </w:r>
    </w:p>
    <w:p w14:paraId="3EC8AC64">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10.5 因</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字迹潦草、提交资料不清晰或表达不清楚所引起的不利后果由</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承担。</w:t>
      </w:r>
    </w:p>
    <w:p w14:paraId="043ED3FB">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11.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的有效期</w:t>
      </w:r>
    </w:p>
    <w:p w14:paraId="5D3DBEB5">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本项目</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的有效期详见</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须知前附表序号</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的规定。</w:t>
      </w:r>
    </w:p>
    <w:p w14:paraId="1D5D4F30">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12.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的签署及其他规定</w:t>
      </w:r>
    </w:p>
    <w:p w14:paraId="770E29BA">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12.1 组成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的各种文件均应遵守本条规定。</w:t>
      </w:r>
    </w:p>
    <w:p w14:paraId="3B08E129">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12.2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在电子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及相关文件的签订、履行、通知等事项的书面文件中的“单位盖章”、“印章”、“公章”等处均仅指与当事人名称全称相一致的标准公章的电子签章，不得使用其它（如带有“专用章”等字样）印章，否则将按响应无效处理。供应商应在响应文件中按照</w:t>
      </w:r>
      <w:r>
        <w:rPr>
          <w:rFonts w:hint="eastAsia" w:ascii="仿宋" w:hAnsi="仿宋" w:eastAsia="仿宋" w:cs="仿宋"/>
          <w:color w:val="auto"/>
          <w:highlight w:val="none"/>
          <w:lang w:val="en-US" w:eastAsia="zh-CN"/>
        </w:rPr>
        <w:t>询价</w:t>
      </w:r>
      <w:r>
        <w:rPr>
          <w:rFonts w:hint="eastAsia" w:ascii="仿宋" w:hAnsi="仿宋" w:eastAsia="仿宋" w:cs="仿宋"/>
          <w:color w:val="auto"/>
          <w:highlight w:val="none"/>
        </w:rPr>
        <w:t>文件要求，在指定的位置签字（章）或加盖个人电子CA章、加盖供应商电子CA章，否则将按响应无效处理。响应文件应字迹清楚、内容齐全、不得涂改或增删。如有修改和增删，必须有供应商电子CA章或法定代表人或其授权的供应商授权代表签字（章）。</w:t>
      </w:r>
    </w:p>
    <w:p w14:paraId="765D1229">
      <w:pPr>
        <w:pStyle w:val="56"/>
        <w:keepNext w:val="0"/>
        <w:keepLines w:val="0"/>
        <w:pageBreakBefore w:val="0"/>
        <w:widowControl w:val="0"/>
        <w:kinsoku/>
        <w:bidi w:val="0"/>
        <w:ind w:firstLine="482"/>
        <w:rPr>
          <w:rFonts w:hint="eastAsia" w:ascii="仿宋" w:hAnsi="仿宋" w:eastAsia="仿宋" w:cs="仿宋"/>
          <w:color w:val="auto"/>
          <w:highlight w:val="none"/>
        </w:rPr>
      </w:pPr>
      <w:bookmarkStart w:id="55" w:name="_Toc29575"/>
      <w:bookmarkStart w:id="56" w:name="_Toc60870017"/>
      <w:bookmarkStart w:id="57" w:name="_Toc98343480"/>
      <w:r>
        <w:rPr>
          <w:rFonts w:hint="eastAsia" w:ascii="仿宋" w:hAnsi="仿宋" w:eastAsia="仿宋" w:cs="仿宋"/>
          <w:color w:val="auto"/>
          <w:highlight w:val="none"/>
        </w:rPr>
        <w:t>四、</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的提交</w:t>
      </w:r>
      <w:bookmarkEnd w:id="55"/>
      <w:bookmarkEnd w:id="56"/>
      <w:bookmarkEnd w:id="57"/>
    </w:p>
    <w:p w14:paraId="6F32C32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b/>
          <w:bCs/>
          <w:color w:val="auto"/>
          <w:highlight w:val="none"/>
        </w:rPr>
        <w:t>13. 提交</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截止时间</w:t>
      </w:r>
    </w:p>
    <w:p w14:paraId="087DC197">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13.1</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须按照询价文件第一部分</w:t>
      </w:r>
      <w:r>
        <w:rPr>
          <w:rFonts w:hint="eastAsia" w:ascii="仿宋" w:hAnsi="仿宋" w:eastAsia="仿宋" w:cs="仿宋"/>
          <w:color w:val="auto"/>
          <w:highlight w:val="none"/>
          <w:lang w:eastAsia="zh-CN"/>
        </w:rPr>
        <w:t>询价公告</w:t>
      </w:r>
      <w:r>
        <w:rPr>
          <w:rFonts w:hint="eastAsia" w:ascii="仿宋" w:hAnsi="仿宋" w:eastAsia="仿宋" w:cs="仿宋"/>
          <w:color w:val="auto"/>
          <w:highlight w:val="none"/>
        </w:rPr>
        <w:t>中的规定，在提交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截止时间之前完成提交，在</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解密截止时间之前完成解密，在规定的时间未完成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提交及</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解密的，报价无效。</w:t>
      </w:r>
    </w:p>
    <w:p w14:paraId="1338A0AE">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13.2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根据本须知的规定，通过修改询价文件或自行决定延长提交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截止日期的，采购人和</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受提交截止日期制约的所有权利和义务均延长至新的截止日期。</w:t>
      </w:r>
    </w:p>
    <w:p w14:paraId="59A1BE5C">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14.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的补充、修改和撤回</w:t>
      </w:r>
    </w:p>
    <w:p w14:paraId="0F8F1EA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14.1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在</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提交截止时间前，可以对电子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进行补充、修改或者撤回。</w:t>
      </w:r>
    </w:p>
    <w:p w14:paraId="1AD3C9C7">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14.2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对电子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的补充、修改应在电子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上进行，修改完成后重新上传。</w:t>
      </w:r>
    </w:p>
    <w:p w14:paraId="58EC9169">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14.3 在询价文件要求的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提交截止时间之后，</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不得对其</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进行补充、修改或撤回。</w:t>
      </w:r>
    </w:p>
    <w:p w14:paraId="399D6897">
      <w:pPr>
        <w:pStyle w:val="56"/>
        <w:keepNext w:val="0"/>
        <w:keepLines w:val="0"/>
        <w:pageBreakBefore w:val="0"/>
        <w:widowControl w:val="0"/>
        <w:kinsoku/>
        <w:bidi w:val="0"/>
        <w:ind w:firstLine="482"/>
        <w:rPr>
          <w:rFonts w:hint="eastAsia" w:ascii="仿宋" w:hAnsi="仿宋" w:eastAsia="仿宋" w:cs="仿宋"/>
          <w:color w:val="auto"/>
          <w:highlight w:val="none"/>
        </w:rPr>
      </w:pPr>
      <w:bookmarkStart w:id="58" w:name="_Toc60870018"/>
      <w:bookmarkStart w:id="59" w:name="_Toc98343481"/>
      <w:bookmarkStart w:id="60" w:name="_Toc22669"/>
      <w:r>
        <w:rPr>
          <w:rFonts w:hint="eastAsia" w:ascii="仿宋" w:hAnsi="仿宋" w:eastAsia="仿宋" w:cs="仿宋"/>
          <w:color w:val="auto"/>
          <w:highlight w:val="none"/>
        </w:rPr>
        <w:t>五、询价采购程序和要求</w:t>
      </w:r>
      <w:bookmarkEnd w:id="58"/>
      <w:bookmarkEnd w:id="59"/>
      <w:bookmarkEnd w:id="60"/>
    </w:p>
    <w:p w14:paraId="277D6485">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15.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按询价文件规定的时间、地点主持开标及</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解密。</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完成解密后，</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开启报价确认，</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根据开标结果远程进行签章确认，30分钟内未进行确认的，系统默认为已确认开标结果。</w:t>
      </w:r>
    </w:p>
    <w:p w14:paraId="7705E80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本项目采用网上电子开标的方式进行，因不可抗因素导致业务执行系统无法正常运行时，</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将等待系统恢复正常后继续进行开启。</w:t>
      </w:r>
    </w:p>
    <w:p w14:paraId="5D367DA3">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16. 成立询价小组</w:t>
      </w:r>
    </w:p>
    <w:p w14:paraId="38EAA82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16.1 询价小组由采购人代表和评审专家共三人以上单数组成，其中评审专家的人数不得少于询价小组成员总数的三分之二，采购人不得以评审专家身份参加评审，</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人员不得参加评审。</w:t>
      </w:r>
    </w:p>
    <w:p w14:paraId="748B9EED">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16.2 询价小组在询价过程中，不得改变询价通知书所确定的商务、服务和技术等要求、评审程序、评定成交的标准和合同文本等事项。</w:t>
      </w:r>
    </w:p>
    <w:p w14:paraId="5760464E">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16.3 询价活动的组织工作由</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负责。</w:t>
      </w:r>
    </w:p>
    <w:p w14:paraId="73F5F217">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b/>
          <w:bCs/>
          <w:color w:val="auto"/>
          <w:highlight w:val="none"/>
        </w:rPr>
        <w:t xml:space="preserve">17.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的审查顺序</w:t>
      </w:r>
    </w:p>
    <w:p w14:paraId="2CB22CFF">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询价小组成员按照随机顺序对</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进行审查。</w:t>
      </w:r>
    </w:p>
    <w:p w14:paraId="63CBF00D">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18.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审查</w:t>
      </w:r>
    </w:p>
    <w:p w14:paraId="54328E6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18.1 询价小组进行资格性检查及有效性、完整性、响应程度审查，应严格遵循本文件第五部分评定和成交标准中的相关规定。</w:t>
      </w:r>
    </w:p>
    <w:p w14:paraId="7CED550C">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18.2 资格性检查，询价小组对每个</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提交的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中的资格证明文件进行审查，以确定参加询价的供应商是否具备询价资格。</w:t>
      </w:r>
    </w:p>
    <w:p w14:paraId="0A198E00">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询价小组对</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的信用信息进行查询，查询渠道为信用中国网和中国政府采购网；截止时间为开标当日；查询内容为信用中国网失信名单记录情况和中国政府采购网上的政府采购严重违法失信行为信息记录情况；查询结果存在问题的将留存证据并对</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做无效响应处理。</w:t>
      </w:r>
    </w:p>
    <w:p w14:paraId="156CBC55">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信用中国网：http://www.creditchina.gov.cn</w:t>
      </w:r>
    </w:p>
    <w:p w14:paraId="44F62DCD">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中国政府采购网：http://www.ccgp.gov.cn</w:t>
      </w:r>
    </w:p>
    <w:p w14:paraId="72FBC0A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18.3 有效性、完整性和响应程度审查，由询价小组依据询价文件的规定进行审查，以确定</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是否对询价文件的实质性要求作出响应。</w:t>
      </w:r>
    </w:p>
    <w:p w14:paraId="255EA9E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18.3.1 在审查时，询价小组可以要求供应商对</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中含义不明确、同类问题表述不一致或者有明显文字和计算错误的内容等作出必要的澄清、说明或者更正，</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的澄清、说明或者更正不得超出</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的范围或者改变</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的实质性内容。</w:t>
      </w:r>
    </w:p>
    <w:p w14:paraId="69964DBB">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18.3.2 在审查时，对明显的文字和计算错误按下述原则处理：</w:t>
      </w:r>
    </w:p>
    <w:p w14:paraId="21B8A77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A、开标报价一览表内容与分项报价一览表内容不一致的，以开标报价一览表为准；</w:t>
      </w:r>
    </w:p>
    <w:p w14:paraId="5FAFE8AC">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B、如果大小写金额不一致的，以大写金额为准；总价金额与按单价汇总金额不一致的，以单价金额计算结果为准；单价金额小数点有明显错误的，应以开标报价一览表中的总价为准，并修改单价；</w:t>
      </w:r>
    </w:p>
    <w:p w14:paraId="5CD1BF64">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C、调整后的数据应对</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具有约束力，若</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不同意以上修正，其报价将被拒绝。</w:t>
      </w:r>
    </w:p>
    <w:p w14:paraId="7351696A">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18.3.3 如果多个</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所投核心产品全部为同一品牌的按下述原则处理：</w:t>
      </w:r>
    </w:p>
    <w:p w14:paraId="02749AB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A、提供相同品牌产品的不同</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参加同一合同项下投标的，以其中通过资格审查、符合性审查且报价最低的参加评标；报价相同的采取随机抽取方式确定，其他投标无效。</w:t>
      </w:r>
    </w:p>
    <w:p w14:paraId="60ECE6E4">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B、非单一产品采购项目，技术需求书中标注“※”的产品为核心产品。多家</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提供的核心产品品牌完全相同的，按前款规定处理。</w:t>
      </w:r>
    </w:p>
    <w:p w14:paraId="09F0558D">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18.3.4 询价小组要求</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澄清、说明或者更正</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应当在山西省政府采购信息平台在线提出；</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对询价小组提出的澄清、说明或者补正的，需通过山西省政府采购信息平台在线回复。</w:t>
      </w:r>
    </w:p>
    <w:p w14:paraId="2AB99174">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18.4 未通过资格性检查或未实质性响应询价文件规定要求的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按无效</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处理，询价小组将及时告知有关</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w:t>
      </w:r>
    </w:p>
    <w:p w14:paraId="03D36A1E">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18.5 实质性响应的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是指与询价文件的条款、条件和规格相符，根据本询价文件规定的审查内容，经询价小组认定的没有重大偏离或保留的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w:t>
      </w:r>
    </w:p>
    <w:p w14:paraId="6FA0C154">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18.6 重大偏离或保留系指</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提供的货物/服务的主要技术性能、数量、服务方案和交货（服务）期限等明显不能满足询价文件的要求，或者实质上与询价文件不一致，而且限制了采购人的权利或</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的义务，纠正这些偏离或保留将对其他实质上响应要求的</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的竞争地位产生不公正的影响。包括但不限于：</w:t>
      </w:r>
    </w:p>
    <w:p w14:paraId="63C7D8A2">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A、询价文件第五部分中资格审查内容及标准要求提交的资格证明文件不全或无效的；</w:t>
      </w:r>
    </w:p>
    <w:p w14:paraId="1A26BD4B">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B、</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未按询价文件的规定加盖电子签章、电子签名的；</w:t>
      </w:r>
    </w:p>
    <w:p w14:paraId="7C7C978E">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C、报价有效期不足的；</w:t>
      </w:r>
    </w:p>
    <w:p w14:paraId="203B1FCF">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D、报价货物性能、规格、数量、交货时间、货物包装方式、检验标准和方法、售后服务承诺等不满足询价文件中的相关要求和超出采购人可接受的偏差范围的；</w:t>
      </w:r>
    </w:p>
    <w:p w14:paraId="7B968FB1">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E、未按照询价文件规定报价的；</w:t>
      </w:r>
    </w:p>
    <w:p w14:paraId="2683CBF4">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F、不符合询价文件中有关分包、转包规定的；</w:t>
      </w:r>
    </w:p>
    <w:p w14:paraId="187417BE">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G、</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附有采购人不能接受的条件的；</w:t>
      </w:r>
    </w:p>
    <w:p w14:paraId="2346027A">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H、不符合询价文件中规定的其他实质性要求的。</w:t>
      </w:r>
    </w:p>
    <w:p w14:paraId="6EF47E81">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b/>
          <w:bCs/>
          <w:color w:val="auto"/>
          <w:highlight w:val="none"/>
        </w:rPr>
        <w:t>19. 提出成交供应商</w:t>
      </w:r>
    </w:p>
    <w:p w14:paraId="21DBD1F4">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质量和服务均能满足询价文件实质性响应要求的</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中，按照</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由低到高的报价顺序，以包为单位</w:t>
      </w:r>
      <w:r>
        <w:rPr>
          <w:rFonts w:hint="eastAsia" w:ascii="仿宋" w:hAnsi="仿宋" w:eastAsia="仿宋" w:cs="仿宋"/>
          <w:color w:val="auto"/>
          <w:highlight w:val="none"/>
          <w:lang w:val="en-US" w:eastAsia="zh-CN"/>
        </w:rPr>
        <w:t>授权专家直接确定成交供应商</w:t>
      </w:r>
      <w:r>
        <w:rPr>
          <w:rFonts w:hint="eastAsia" w:ascii="仿宋" w:hAnsi="仿宋" w:eastAsia="仿宋" w:cs="仿宋"/>
          <w:color w:val="auto"/>
          <w:highlight w:val="none"/>
        </w:rPr>
        <w:t>，投标报价相同的，按技术指标优劣顺序排列。</w:t>
      </w:r>
    </w:p>
    <w:p w14:paraId="61D4DFA4">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20. 评审复核</w:t>
      </w:r>
    </w:p>
    <w:p w14:paraId="483DE78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20.1 询价小组要对评审数据进行校对、核对，对报价最低的、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被认定为未实质性响应询价文件的情形进行复核。</w:t>
      </w:r>
    </w:p>
    <w:p w14:paraId="53BCE782">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20.2 询价小组向采购人、</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或者有关部门报告询价中发现的违法行为。在询价过程中发现</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有下列情形的，询价小组应认定其报价无效，并书面报告本级财政部门：</w:t>
      </w:r>
    </w:p>
    <w:p w14:paraId="2EBD54B0">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A、有恶意串通的；</w:t>
      </w:r>
    </w:p>
    <w:p w14:paraId="4E21365A">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B、有妨碍其他</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的竞争行为的；</w:t>
      </w:r>
    </w:p>
    <w:p w14:paraId="56FA0A93">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C、有损害采购人或者其他</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的合法权益的；</w:t>
      </w:r>
    </w:p>
    <w:p w14:paraId="00B81539">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D、不同</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由同一单位或者个人编制；</w:t>
      </w:r>
    </w:p>
    <w:p w14:paraId="625D873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E、不同</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委托同一单位或者个人办理询价事宜；</w:t>
      </w:r>
    </w:p>
    <w:p w14:paraId="1BD3DAC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F、不同</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载明的项目管理成员或者联系人为同一人；</w:t>
      </w:r>
    </w:p>
    <w:p w14:paraId="682BF9C7">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G、不同</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异常一致或者报价呈规律性差异；</w:t>
      </w:r>
    </w:p>
    <w:p w14:paraId="5E445B2A">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H、不同</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相互混装；</w:t>
      </w:r>
    </w:p>
    <w:p w14:paraId="0E88934E">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21</w:t>
      </w:r>
      <w:r>
        <w:rPr>
          <w:rFonts w:hint="eastAsia" w:ascii="仿宋" w:hAnsi="仿宋" w:eastAsia="仿宋" w:cs="仿宋"/>
          <w:b/>
          <w:bCs/>
          <w:color w:val="auto"/>
          <w:highlight w:val="none"/>
          <w:lang w:val="en-US" w:eastAsia="zh-CN"/>
        </w:rPr>
        <w:t>.</w:t>
      </w:r>
      <w:r>
        <w:rPr>
          <w:rFonts w:hint="eastAsia" w:ascii="仿宋" w:hAnsi="仿宋" w:eastAsia="仿宋" w:cs="仿宋"/>
          <w:b/>
          <w:bCs/>
          <w:color w:val="auto"/>
          <w:highlight w:val="none"/>
        </w:rPr>
        <w:t>编写评审报告</w:t>
      </w:r>
    </w:p>
    <w:p w14:paraId="0D1A8EFF">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询价小组组长根据询价过程中形成的原始记录和评审结果编写评审报告，由询价小组全体人员签字确认。</w:t>
      </w:r>
    </w:p>
    <w:p w14:paraId="6EF5AE7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22.确定成交供应商</w:t>
      </w:r>
    </w:p>
    <w:p w14:paraId="7CA7DED2">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询价采购</w:t>
      </w:r>
      <w:r>
        <w:rPr>
          <w:rFonts w:hint="eastAsia" w:ascii="仿宋" w:hAnsi="仿宋" w:eastAsia="仿宋" w:cs="仿宋"/>
          <w:color w:val="auto"/>
          <w:highlight w:val="none"/>
        </w:rPr>
        <w:t>项目，在质量和服务均能满足</w:t>
      </w:r>
      <w:r>
        <w:rPr>
          <w:rFonts w:hint="eastAsia" w:ascii="仿宋" w:hAnsi="仿宋" w:eastAsia="仿宋" w:cs="仿宋"/>
          <w:color w:val="auto"/>
          <w:highlight w:val="none"/>
          <w:lang w:val="en-US" w:eastAsia="zh-CN"/>
        </w:rPr>
        <w:t>询价</w:t>
      </w:r>
      <w:r>
        <w:rPr>
          <w:rFonts w:hint="eastAsia" w:ascii="仿宋" w:hAnsi="仿宋" w:eastAsia="仿宋" w:cs="仿宋"/>
          <w:color w:val="auto"/>
          <w:highlight w:val="none"/>
        </w:rPr>
        <w:t>文件实质性响应要求的供应商中，按照供应商由低到高的报价顺序，甲方授权评标委员会按照成交候选供应商排序，优先直接确定排名第一的供应商为成交供应商。</w:t>
      </w:r>
    </w:p>
    <w:p w14:paraId="6C747E1C">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23.询价保密</w:t>
      </w:r>
    </w:p>
    <w:p w14:paraId="65684C40">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23.1 在询价期间，任何人不得透露与询价有关的其他</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的技术资料、价格和其他信息。</w:t>
      </w:r>
    </w:p>
    <w:p w14:paraId="7EE1BFB1">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23.2 询价结束后，参与评审询价的所有人员不得带走询价现场的任何资料。</w:t>
      </w:r>
    </w:p>
    <w:p w14:paraId="58663A3E">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24.关于</w:t>
      </w:r>
      <w:r>
        <w:rPr>
          <w:rFonts w:hint="eastAsia" w:ascii="仿宋" w:hAnsi="仿宋" w:eastAsia="仿宋" w:cs="仿宋"/>
          <w:b/>
          <w:bCs/>
          <w:color w:val="auto"/>
          <w:highlight w:val="none"/>
          <w:lang w:eastAsia="zh-CN"/>
        </w:rPr>
        <w:t>供应商</w:t>
      </w:r>
      <w:r>
        <w:rPr>
          <w:rFonts w:hint="eastAsia" w:ascii="仿宋" w:hAnsi="仿宋" w:eastAsia="仿宋" w:cs="仿宋"/>
          <w:b/>
          <w:bCs/>
          <w:color w:val="auto"/>
          <w:highlight w:val="none"/>
        </w:rPr>
        <w:t>瑕疵滞后发现的处理规则</w:t>
      </w:r>
    </w:p>
    <w:p w14:paraId="7BD9433D">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无论基于何种原因，各项本应作拒绝或无效处理的情形，即便未被及时发现而使该</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进入初审、询价或其它后续程序的，包括已经签约的情形，一旦被发现存在上述情形，导致此前评审结果被取消，其相关的一切损失均由该</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承担。</w:t>
      </w:r>
    </w:p>
    <w:p w14:paraId="18DE9D91">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25.采购项目终止</w:t>
      </w:r>
    </w:p>
    <w:p w14:paraId="4A83AECE">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25.1 出现下列情形之一的，终止本次询价活动：</w:t>
      </w:r>
    </w:p>
    <w:p w14:paraId="6169971D">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A、因情况变化，不再符合规定的询价采购方式适用情形的；</w:t>
      </w:r>
    </w:p>
    <w:p w14:paraId="54FA1FA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B、出现影响采购公正的违法、违规行为的；</w:t>
      </w:r>
    </w:p>
    <w:p w14:paraId="6BB897DD">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C、在采购过程中符合竞争要求的</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或者报价未超过采购预算的供应商不足3家的。</w:t>
      </w:r>
    </w:p>
    <w:p w14:paraId="2ED818F2">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25.2 项目终止询价后，</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将在财政部门指定的媒体上发布项目终止公告并说明原因，依法重新组织采购活动。</w:t>
      </w:r>
    </w:p>
    <w:p w14:paraId="7D633BA8">
      <w:pPr>
        <w:pStyle w:val="56"/>
        <w:keepNext w:val="0"/>
        <w:keepLines w:val="0"/>
        <w:pageBreakBefore w:val="0"/>
        <w:widowControl w:val="0"/>
        <w:kinsoku/>
        <w:bidi w:val="0"/>
        <w:ind w:firstLine="482"/>
        <w:rPr>
          <w:rFonts w:hint="eastAsia" w:ascii="仿宋" w:hAnsi="仿宋" w:eastAsia="仿宋" w:cs="仿宋"/>
          <w:color w:val="auto"/>
          <w:highlight w:val="none"/>
        </w:rPr>
      </w:pPr>
      <w:bookmarkStart w:id="61" w:name="_Toc60870019"/>
      <w:bookmarkStart w:id="62" w:name="_Toc98343482"/>
      <w:bookmarkStart w:id="63" w:name="_Toc923"/>
      <w:r>
        <w:rPr>
          <w:rFonts w:hint="eastAsia" w:ascii="仿宋" w:hAnsi="仿宋" w:eastAsia="仿宋" w:cs="仿宋"/>
          <w:color w:val="auto"/>
          <w:highlight w:val="none"/>
        </w:rPr>
        <w:t>六、签订合同</w:t>
      </w:r>
      <w:bookmarkEnd w:id="61"/>
      <w:bookmarkEnd w:id="62"/>
      <w:bookmarkEnd w:id="63"/>
    </w:p>
    <w:p w14:paraId="13002CE7">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26.成交通知</w:t>
      </w:r>
    </w:p>
    <w:p w14:paraId="3C3EE4EA">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26.1 成交供应商确定后，</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将于2个工作日内在山西省政府采购网上发布成交公告，但该成交结果的有效性不依赖于未成交的</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是否知道成交结果。成交通知书对采购人和成交供应商具有同等法律效力。成交通知书发出以后，采购人改变成交结果或者成交供应商放弃成交，应当承担相应的法律责任。</w:t>
      </w:r>
    </w:p>
    <w:p w14:paraId="34BD6650">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26.2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对未成交的</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不作未成交原因的解释。</w:t>
      </w:r>
    </w:p>
    <w:p w14:paraId="46BB08DA">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26.3 成交通知书是合同的组成部分。</w:t>
      </w:r>
    </w:p>
    <w:p w14:paraId="3A465E7E">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27.签订合同</w:t>
      </w:r>
    </w:p>
    <w:p w14:paraId="4C1A0B53">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27.1 成交供应商应在</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发出成交通知书30日内按照询价文件、</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及评审过程中的有关澄清、说明、承诺或者补正文件的内容与采购人签订合同。</w:t>
      </w:r>
    </w:p>
    <w:p w14:paraId="6022090B">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27.2 成交供应商不得再与采购人签订背离合同实质性内容的其它协议或声明。</w:t>
      </w:r>
    </w:p>
    <w:p w14:paraId="45562B6E">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27.3 本文件第四部分商务、技术要求商务条件中要求成交供应商提交履约保证金的，成交供应商须按照规定向采购人提交履约保证金。</w:t>
      </w:r>
    </w:p>
    <w:p w14:paraId="6D327AD6">
      <w:pPr>
        <w:pStyle w:val="57"/>
        <w:keepNext w:val="0"/>
        <w:keepLines w:val="0"/>
        <w:pageBreakBefore w:val="0"/>
        <w:widowControl w:val="0"/>
        <w:kinsoku/>
        <w:bidi w:val="0"/>
        <w:ind w:firstLine="480"/>
        <w:rPr>
          <w:rFonts w:hint="eastAsia" w:ascii="仿宋" w:hAnsi="仿宋" w:eastAsia="仿宋" w:cs="仿宋"/>
          <w:color w:val="auto"/>
          <w:highlight w:val="none"/>
        </w:rPr>
      </w:pPr>
      <w:bookmarkStart w:id="64" w:name="_Toc16324"/>
      <w:bookmarkStart w:id="65" w:name="_Toc60870020"/>
      <w:bookmarkStart w:id="66" w:name="_Toc98343483"/>
      <w:r>
        <w:rPr>
          <w:rFonts w:hint="eastAsia" w:ascii="仿宋" w:hAnsi="仿宋" w:eastAsia="仿宋" w:cs="仿宋"/>
          <w:b/>
          <w:bCs/>
          <w:color w:val="auto"/>
          <w:highlight w:val="none"/>
        </w:rPr>
        <w:t>七、</w:t>
      </w:r>
      <w:bookmarkEnd w:id="64"/>
      <w:bookmarkEnd w:id="65"/>
      <w:bookmarkEnd w:id="66"/>
      <w:bookmarkStart w:id="67" w:name="_Toc60870021"/>
      <w:bookmarkStart w:id="68" w:name="_Toc12353"/>
      <w:bookmarkStart w:id="69" w:name="_Toc98343484"/>
      <w:r>
        <w:rPr>
          <w:rFonts w:hint="eastAsia" w:ascii="仿宋" w:hAnsi="仿宋" w:eastAsia="仿宋" w:cs="仿宋"/>
          <w:b/>
          <w:bCs/>
          <w:color w:val="auto"/>
          <w:highlight w:val="none"/>
        </w:rPr>
        <w:t>保密和披露</w:t>
      </w:r>
      <w:bookmarkEnd w:id="67"/>
      <w:bookmarkEnd w:id="68"/>
      <w:bookmarkEnd w:id="69"/>
    </w:p>
    <w:p w14:paraId="007457E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w:t>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rPr>
        <w:t>. 保密</w:t>
      </w:r>
    </w:p>
    <w:p w14:paraId="693A1B71">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自获得询价文件之日起，须承诺承担对本采购项目的保密义务，不得将因本次询价获得的信息向第三人外传。</w:t>
      </w:r>
    </w:p>
    <w:p w14:paraId="2DCAF309">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29</w:t>
      </w:r>
      <w:r>
        <w:rPr>
          <w:rFonts w:hint="eastAsia" w:ascii="仿宋" w:hAnsi="仿宋" w:eastAsia="仿宋" w:cs="仿宋"/>
          <w:b/>
          <w:bCs/>
          <w:color w:val="auto"/>
          <w:highlight w:val="none"/>
        </w:rPr>
        <w:t>. 披露</w:t>
      </w:r>
    </w:p>
    <w:p w14:paraId="76AFBE9F">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rPr>
        <w:t xml:space="preserve">.1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有权将</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提供的所有资料向有关政府部门或评审的有关人员披露。</w:t>
      </w:r>
    </w:p>
    <w:p w14:paraId="30EDC95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rPr>
        <w:t>.2 在</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认为适当时、国家机关调查、审查、审计时以及其他符合法律规定的情形下，</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无须事先征求</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/成交人同意而可以披露关于采购过程、合同文本、签署情况的资料、</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/成交人的名称及地址、</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的有关信息以及补充条款等，但应当在合理的必要范围内。对任何已经公布过的内容或与之内容相同的资料，以及</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/成交人已经泄露或公开的，无须再承担保密责任。</w:t>
      </w:r>
    </w:p>
    <w:p w14:paraId="4BCCED7B">
      <w:pPr>
        <w:pStyle w:val="56"/>
        <w:keepNext w:val="0"/>
        <w:keepLines w:val="0"/>
        <w:pageBreakBefore w:val="0"/>
        <w:widowControl w:val="0"/>
        <w:kinsoku/>
        <w:bidi w:val="0"/>
        <w:ind w:firstLine="482"/>
        <w:rPr>
          <w:rFonts w:hint="eastAsia" w:ascii="仿宋" w:hAnsi="仿宋" w:eastAsia="仿宋" w:cs="仿宋"/>
          <w:color w:val="auto"/>
          <w:highlight w:val="none"/>
        </w:rPr>
      </w:pPr>
      <w:bookmarkStart w:id="70" w:name="_Toc60870022"/>
      <w:bookmarkStart w:id="71" w:name="_Toc98343485"/>
      <w:bookmarkStart w:id="72" w:name="_Toc6414"/>
      <w:r>
        <w:rPr>
          <w:rFonts w:hint="eastAsia" w:ascii="仿宋" w:hAnsi="仿宋" w:eastAsia="仿宋" w:cs="仿宋"/>
          <w:color w:val="auto"/>
          <w:highlight w:val="none"/>
          <w:lang w:val="en-US" w:eastAsia="zh-CN"/>
        </w:rPr>
        <w:t>八</w:t>
      </w:r>
      <w:r>
        <w:rPr>
          <w:rFonts w:hint="eastAsia" w:ascii="仿宋" w:hAnsi="仿宋" w:eastAsia="仿宋" w:cs="仿宋"/>
          <w:color w:val="auto"/>
          <w:highlight w:val="none"/>
        </w:rPr>
        <w:t>、询问和质疑</w:t>
      </w:r>
      <w:bookmarkEnd w:id="70"/>
      <w:bookmarkEnd w:id="71"/>
      <w:bookmarkEnd w:id="72"/>
    </w:p>
    <w:p w14:paraId="31F97C01">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30</w:t>
      </w:r>
      <w:r>
        <w:rPr>
          <w:rFonts w:hint="eastAsia" w:ascii="仿宋" w:hAnsi="仿宋" w:eastAsia="仿宋" w:cs="仿宋"/>
          <w:b/>
          <w:bCs/>
          <w:color w:val="auto"/>
          <w:highlight w:val="none"/>
        </w:rPr>
        <w:t>. 询问</w:t>
      </w:r>
    </w:p>
    <w:p w14:paraId="7597839F">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 xml:space="preserve">.1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对询价文件有疑问的，可按第一部分</w:t>
      </w:r>
      <w:r>
        <w:rPr>
          <w:rFonts w:hint="eastAsia" w:ascii="仿宋" w:hAnsi="仿宋" w:eastAsia="仿宋" w:cs="仿宋"/>
          <w:color w:val="auto"/>
          <w:highlight w:val="none"/>
          <w:lang w:eastAsia="zh-CN"/>
        </w:rPr>
        <w:t>询价公告</w:t>
      </w:r>
      <w:r>
        <w:rPr>
          <w:rFonts w:hint="eastAsia" w:ascii="仿宋" w:hAnsi="仿宋" w:eastAsia="仿宋" w:cs="仿宋"/>
          <w:color w:val="auto"/>
          <w:highlight w:val="none"/>
        </w:rPr>
        <w:t>中载明的联系方式、地址，</w:t>
      </w:r>
      <w:r>
        <w:rPr>
          <w:rFonts w:hint="eastAsia" w:ascii="仿宋" w:hAnsi="仿宋" w:eastAsia="仿宋" w:cs="仿宋"/>
          <w:color w:val="auto"/>
          <w:highlight w:val="none"/>
          <w:lang w:val="en-US" w:eastAsia="zh-CN"/>
        </w:rPr>
        <w:t>线上</w:t>
      </w:r>
      <w:r>
        <w:rPr>
          <w:rFonts w:hint="eastAsia" w:ascii="仿宋" w:hAnsi="仿宋" w:eastAsia="仿宋" w:cs="仿宋"/>
          <w:color w:val="auto"/>
          <w:highlight w:val="none"/>
        </w:rPr>
        <w:t>向</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、采购人提出询问；进行质疑的，必须</w:t>
      </w:r>
      <w:r>
        <w:rPr>
          <w:rFonts w:hint="eastAsia" w:ascii="仿宋" w:hAnsi="仿宋" w:eastAsia="仿宋" w:cs="仿宋"/>
          <w:color w:val="auto"/>
          <w:highlight w:val="none"/>
          <w:lang w:val="en-US" w:eastAsia="zh-CN"/>
        </w:rPr>
        <w:t>在线上</w:t>
      </w:r>
      <w:r>
        <w:rPr>
          <w:rFonts w:hint="eastAsia" w:ascii="仿宋" w:hAnsi="仿宋" w:eastAsia="仿宋" w:cs="仿宋"/>
          <w:color w:val="auto"/>
          <w:highlight w:val="none"/>
        </w:rPr>
        <w:t>提出质疑函。</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对评审过程、采购结果有疑问的，可按成交公告中载明的</w:t>
      </w:r>
      <w:r>
        <w:rPr>
          <w:rFonts w:hint="eastAsia" w:ascii="仿宋" w:hAnsi="仿宋" w:eastAsia="仿宋" w:cs="仿宋"/>
          <w:color w:val="auto"/>
          <w:highlight w:val="none"/>
          <w:lang w:val="en-US" w:eastAsia="zh-CN"/>
        </w:rPr>
        <w:t>方式</w:t>
      </w:r>
      <w:r>
        <w:rPr>
          <w:rFonts w:hint="eastAsia" w:ascii="仿宋" w:hAnsi="仿宋" w:eastAsia="仿宋" w:cs="仿宋"/>
          <w:color w:val="auto"/>
          <w:highlight w:val="none"/>
        </w:rPr>
        <w:t>提出质疑。</w:t>
      </w:r>
    </w:p>
    <w:p w14:paraId="5B28BB5F">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.2 询问事项若属于采购人提交的采购需求范畴的，询问方式为口头询问的，</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告知询问对象直接向采购人询问；询问方式为书面询问的，</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须提供以下资料各2份，法定代表人身份证明书、法定代表人授权委托书、委托人和被委托人的身份证扫描件、询问函。在</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领取《供应商询问告知函》（一式三份），潜在供应商持《供应商询问告知函》向采购人进行询问。采购人须在法定时间内向询问供应商进行书面答复。</w:t>
      </w:r>
    </w:p>
    <w:p w14:paraId="380C588F">
      <w:pPr>
        <w:pStyle w:val="57"/>
        <w:keepNext w:val="0"/>
        <w:keepLines w:val="0"/>
        <w:pageBreakBefore w:val="0"/>
        <w:widowControl w:val="0"/>
        <w:kinsoku/>
        <w:bidi w:val="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3</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rPr>
        <w:t>. 质疑</w:t>
      </w:r>
    </w:p>
    <w:p w14:paraId="2650E6F3">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 xml:space="preserve">.1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认为询价文件、询价过程和采购结果使自己的权益受到损害，应当在法定质疑期限内一次性提出针对同一采购程序环节的质疑。</w:t>
      </w:r>
    </w:p>
    <w:p w14:paraId="57D66C37">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对询价文件提出质疑的，应在收到询价文件之日起7个工作日内提出质疑；对询价过程提出质疑的，在各采购程序环节结束之日起7个工作日内提出；对询价结果提出质疑的，应在结果公告发布之日起7个工作日内提出质疑；</w:t>
      </w:r>
    </w:p>
    <w:p w14:paraId="59ACD3B8">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.2 供应商提出质疑应当提交质疑函和必要的证明材料。</w:t>
      </w:r>
    </w:p>
    <w:p w14:paraId="4B1034F0">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质疑函内容包括：</w:t>
      </w:r>
    </w:p>
    <w:p w14:paraId="4F4ABDD5">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（一）供应商的姓名或者名称、地址、邮编、联系人及联系电话；</w:t>
      </w:r>
    </w:p>
    <w:p w14:paraId="114F1F3F">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（二）质疑项目的名称、编号；</w:t>
      </w:r>
    </w:p>
    <w:p w14:paraId="1A214E7A">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（三）具体、明确的质疑事项和与质疑事项相关的请求；</w:t>
      </w:r>
    </w:p>
    <w:p w14:paraId="4E670ED9">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（四）事实依据；</w:t>
      </w:r>
    </w:p>
    <w:p w14:paraId="028F2200">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（五）必要的法律依据；</w:t>
      </w:r>
    </w:p>
    <w:p w14:paraId="6164685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（六）提出质疑的日期。</w:t>
      </w:r>
    </w:p>
    <w:p w14:paraId="6D49379E">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供应商为自然人的，应当由本人签字；供应商为法人或者其他组织的，应当由法定代表人、主要负责人签字或者盖章，并加盖公章。</w:t>
      </w:r>
    </w:p>
    <w:p w14:paraId="511214D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.3对询价文件编制内容（不包括采购需求）、评审过程、采购结果提出质疑的，由</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进行答复。对询价文件中采购需求提出质疑的，</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出具《供应商质疑告知函》（一式三份），供应商持《供应商质疑告知函》向采购人提出质疑。</w:t>
      </w:r>
    </w:p>
    <w:p w14:paraId="40E8BAE0">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 xml:space="preserve">.4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、采购人将依据《政府采购法实施条例》第五十二条第一款的规定时限对</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的询问、质疑做出处理和答复。</w:t>
      </w:r>
    </w:p>
    <w:p w14:paraId="46779F85">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质疑答复应当包括下列内容：</w:t>
      </w:r>
    </w:p>
    <w:p w14:paraId="095FC471">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（一）质疑供应商的姓名或者名称；</w:t>
      </w:r>
    </w:p>
    <w:p w14:paraId="504F428C">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（二）收到质疑函的日期、质疑项目名称及编号；</w:t>
      </w:r>
    </w:p>
    <w:p w14:paraId="5684570A">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（三）质疑事项、质疑答复的具体内容、事实依据和法律依据；</w:t>
      </w:r>
    </w:p>
    <w:p w14:paraId="76434F2D">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（四）告知质疑供应商依法投诉的权利；</w:t>
      </w:r>
    </w:p>
    <w:p w14:paraId="3C056043">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（五）质疑答复人名称；</w:t>
      </w:r>
    </w:p>
    <w:p w14:paraId="04CAEF47">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（六）答复质疑的日期。质疑答复的内容不得涉及商业秘密。</w:t>
      </w:r>
    </w:p>
    <w:p w14:paraId="1EBFFCB6">
      <w:pPr>
        <w:pStyle w:val="57"/>
        <w:keepNext w:val="0"/>
        <w:keepLines w:val="0"/>
        <w:pageBreakBefore w:val="0"/>
        <w:widowControl w:val="0"/>
        <w:kinsoku/>
        <w:bidi w:val="0"/>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.5 质疑供应商撤回质疑的，终止质疑处理。</w:t>
      </w:r>
      <w:bookmarkStart w:id="73" w:name="_Toc24248"/>
    </w:p>
    <w:p w14:paraId="5BA85281">
      <w:pPr>
        <w:keepNext w:val="0"/>
        <w:keepLines w:val="0"/>
        <w:pageBreakBefore w:val="0"/>
        <w:widowControl w:val="0"/>
        <w:kinsoku/>
        <w:bidi w:val="0"/>
        <w:snapToGrid w:val="0"/>
        <w:spacing w:line="360" w:lineRule="auto"/>
        <w:jc w:val="center"/>
        <w:outlineLvl w:val="0"/>
        <w:rPr>
          <w:rFonts w:hint="eastAsia" w:ascii="仿宋" w:hAnsi="仿宋" w:eastAsia="仿宋" w:cs="仿宋"/>
          <w:color w:val="auto"/>
          <w:highlight w:val="none"/>
        </w:rPr>
      </w:pPr>
    </w:p>
    <w:p w14:paraId="00DEBB83">
      <w:pPr>
        <w:keepNext w:val="0"/>
        <w:keepLines w:val="0"/>
        <w:pageBreakBefore w:val="0"/>
        <w:widowControl w:val="0"/>
        <w:kinsoku/>
        <w:bidi w:val="0"/>
        <w:snapToGrid w:val="0"/>
        <w:spacing w:line="360" w:lineRule="auto"/>
        <w:jc w:val="center"/>
        <w:outlineLvl w:val="0"/>
        <w:rPr>
          <w:rFonts w:hint="eastAsia" w:ascii="仿宋" w:hAnsi="仿宋" w:eastAsia="仿宋" w:cs="仿宋"/>
          <w:color w:val="auto"/>
          <w:highlight w:val="none"/>
        </w:rPr>
      </w:pPr>
    </w:p>
    <w:p w14:paraId="1E13FF28">
      <w:pPr>
        <w:keepNext w:val="0"/>
        <w:keepLines w:val="0"/>
        <w:pageBreakBefore w:val="0"/>
        <w:widowControl w:val="0"/>
        <w:kinsoku/>
        <w:bidi w:val="0"/>
        <w:snapToGrid w:val="0"/>
        <w:spacing w:line="360" w:lineRule="auto"/>
        <w:jc w:val="center"/>
        <w:outlineLvl w:val="0"/>
        <w:rPr>
          <w:rFonts w:hint="eastAsia" w:ascii="仿宋" w:hAnsi="仿宋" w:eastAsia="仿宋" w:cs="仿宋"/>
          <w:color w:val="auto"/>
          <w:highlight w:val="none"/>
        </w:rPr>
      </w:pPr>
    </w:p>
    <w:p w14:paraId="79E5A6CA">
      <w:pPr>
        <w:keepNext w:val="0"/>
        <w:keepLines w:val="0"/>
        <w:pageBreakBefore w:val="0"/>
        <w:widowControl w:val="0"/>
        <w:kinsoku/>
        <w:bidi w:val="0"/>
        <w:snapToGrid w:val="0"/>
        <w:spacing w:line="360" w:lineRule="auto"/>
        <w:jc w:val="center"/>
        <w:outlineLvl w:val="0"/>
        <w:rPr>
          <w:rFonts w:hint="eastAsia" w:ascii="仿宋" w:hAnsi="仿宋" w:eastAsia="仿宋" w:cs="仿宋"/>
          <w:color w:val="auto"/>
          <w:highlight w:val="none"/>
        </w:rPr>
      </w:pPr>
    </w:p>
    <w:p w14:paraId="347C51C1">
      <w:pPr>
        <w:keepNext w:val="0"/>
        <w:keepLines w:val="0"/>
        <w:pageBreakBefore w:val="0"/>
        <w:widowControl w:val="0"/>
        <w:kinsoku/>
        <w:bidi w:val="0"/>
        <w:snapToGrid w:val="0"/>
        <w:spacing w:line="360" w:lineRule="auto"/>
        <w:jc w:val="center"/>
        <w:outlineLvl w:val="0"/>
        <w:rPr>
          <w:rFonts w:hint="eastAsia" w:ascii="仿宋" w:hAnsi="仿宋" w:eastAsia="仿宋" w:cs="仿宋"/>
          <w:color w:val="auto"/>
          <w:highlight w:val="none"/>
        </w:rPr>
      </w:pPr>
    </w:p>
    <w:p w14:paraId="0B3491B4">
      <w:pPr>
        <w:keepNext w:val="0"/>
        <w:keepLines w:val="0"/>
        <w:pageBreakBefore w:val="0"/>
        <w:widowControl w:val="0"/>
        <w:kinsoku/>
        <w:bidi w:val="0"/>
        <w:snapToGrid w:val="0"/>
        <w:spacing w:line="360" w:lineRule="auto"/>
        <w:jc w:val="center"/>
        <w:outlineLvl w:val="0"/>
        <w:rPr>
          <w:rFonts w:hint="eastAsia" w:ascii="仿宋" w:hAnsi="仿宋" w:eastAsia="仿宋" w:cs="仿宋"/>
          <w:color w:val="auto"/>
          <w:highlight w:val="none"/>
        </w:rPr>
      </w:pPr>
    </w:p>
    <w:p w14:paraId="0342BEF0">
      <w:pPr>
        <w:keepNext w:val="0"/>
        <w:keepLines w:val="0"/>
        <w:pageBreakBefore w:val="0"/>
        <w:widowControl w:val="0"/>
        <w:kinsoku/>
        <w:bidi w:val="0"/>
        <w:snapToGrid w:val="0"/>
        <w:spacing w:line="360" w:lineRule="auto"/>
        <w:jc w:val="center"/>
        <w:outlineLvl w:val="0"/>
        <w:rPr>
          <w:rFonts w:hint="eastAsia" w:ascii="仿宋" w:hAnsi="仿宋" w:eastAsia="仿宋" w:cs="仿宋"/>
          <w:color w:val="auto"/>
          <w:highlight w:val="none"/>
        </w:rPr>
      </w:pPr>
    </w:p>
    <w:p w14:paraId="04C91E84">
      <w:pPr>
        <w:keepNext w:val="0"/>
        <w:keepLines w:val="0"/>
        <w:pageBreakBefore w:val="0"/>
        <w:widowControl w:val="0"/>
        <w:kinsoku/>
        <w:bidi w:val="0"/>
        <w:snapToGrid w:val="0"/>
        <w:spacing w:line="360" w:lineRule="auto"/>
        <w:jc w:val="center"/>
        <w:outlineLvl w:val="0"/>
        <w:rPr>
          <w:rFonts w:hint="eastAsia" w:ascii="仿宋" w:hAnsi="仿宋" w:eastAsia="仿宋" w:cs="仿宋"/>
          <w:color w:val="auto"/>
          <w:highlight w:val="none"/>
        </w:rPr>
      </w:pPr>
    </w:p>
    <w:p w14:paraId="5D134994">
      <w:pPr>
        <w:keepNext w:val="0"/>
        <w:keepLines w:val="0"/>
        <w:pageBreakBefore w:val="0"/>
        <w:widowControl w:val="0"/>
        <w:kinsoku/>
        <w:bidi w:val="0"/>
        <w:snapToGrid w:val="0"/>
        <w:spacing w:line="360" w:lineRule="auto"/>
        <w:jc w:val="center"/>
        <w:outlineLvl w:val="0"/>
        <w:rPr>
          <w:rFonts w:hint="eastAsia" w:ascii="仿宋" w:hAnsi="仿宋" w:eastAsia="仿宋" w:cs="仿宋"/>
          <w:color w:val="auto"/>
          <w:highlight w:val="none"/>
        </w:rPr>
      </w:pPr>
    </w:p>
    <w:p w14:paraId="17F86A16">
      <w:pPr>
        <w:keepNext w:val="0"/>
        <w:keepLines w:val="0"/>
        <w:pageBreakBefore w:val="0"/>
        <w:widowControl w:val="0"/>
        <w:kinsoku/>
        <w:bidi w:val="0"/>
        <w:snapToGrid w:val="0"/>
        <w:spacing w:line="360" w:lineRule="auto"/>
        <w:jc w:val="center"/>
        <w:outlineLvl w:val="0"/>
        <w:rPr>
          <w:rFonts w:hint="eastAsia" w:ascii="仿宋" w:hAnsi="仿宋" w:eastAsia="仿宋" w:cs="仿宋"/>
          <w:color w:val="auto"/>
          <w:highlight w:val="none"/>
        </w:rPr>
      </w:pPr>
    </w:p>
    <w:p w14:paraId="31DDDA7F">
      <w:pPr>
        <w:keepNext w:val="0"/>
        <w:keepLines w:val="0"/>
        <w:pageBreakBefore w:val="0"/>
        <w:widowControl w:val="0"/>
        <w:kinsoku/>
        <w:bidi w:val="0"/>
        <w:snapToGrid w:val="0"/>
        <w:spacing w:line="360" w:lineRule="auto"/>
        <w:jc w:val="center"/>
        <w:outlineLvl w:val="0"/>
        <w:rPr>
          <w:rFonts w:hint="eastAsia" w:ascii="仿宋" w:hAnsi="仿宋" w:eastAsia="仿宋" w:cs="仿宋"/>
          <w:color w:val="auto"/>
          <w:highlight w:val="none"/>
        </w:rPr>
      </w:pPr>
    </w:p>
    <w:p w14:paraId="09DEF03D">
      <w:pPr>
        <w:keepNext w:val="0"/>
        <w:keepLines w:val="0"/>
        <w:pageBreakBefore w:val="0"/>
        <w:widowControl w:val="0"/>
        <w:kinsoku/>
        <w:bidi w:val="0"/>
        <w:snapToGrid w:val="0"/>
        <w:spacing w:line="360" w:lineRule="auto"/>
        <w:jc w:val="center"/>
        <w:outlineLvl w:val="0"/>
        <w:rPr>
          <w:rFonts w:hint="eastAsia" w:ascii="仿宋" w:hAnsi="仿宋" w:eastAsia="仿宋" w:cs="仿宋"/>
          <w:b/>
          <w:color w:val="auto"/>
          <w:kern w:val="0"/>
          <w:sz w:val="24"/>
          <w:highlight w:val="none"/>
        </w:rPr>
      </w:pPr>
      <w:r>
        <w:rPr>
          <w:rFonts w:hint="eastAsia" w:ascii="仿宋" w:hAnsi="仿宋" w:eastAsia="仿宋" w:cs="仿宋"/>
          <w:b/>
          <w:bCs/>
          <w:snapToGrid w:val="0"/>
          <w:color w:val="auto"/>
          <w:kern w:val="0"/>
          <w:sz w:val="32"/>
          <w:szCs w:val="32"/>
          <w:highlight w:val="none"/>
        </w:rPr>
        <w:t>第四部分  评审标准和评定方法</w:t>
      </w:r>
      <w:bookmarkEnd w:id="73"/>
    </w:p>
    <w:p w14:paraId="73EDA53A">
      <w:pPr>
        <w:keepNext w:val="0"/>
        <w:keepLines w:val="0"/>
        <w:pageBreakBefore w:val="0"/>
        <w:widowControl w:val="0"/>
        <w:kinsoku/>
        <w:bidi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一、资格性审查要求</w:t>
      </w:r>
    </w:p>
    <w:tbl>
      <w:tblPr>
        <w:tblStyle w:val="26"/>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5"/>
        <w:gridCol w:w="2830"/>
        <w:gridCol w:w="4856"/>
      </w:tblGrid>
      <w:tr w14:paraId="1EC1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77" w:type="dxa"/>
            <w:noWrap w:val="0"/>
            <w:vAlign w:val="center"/>
          </w:tcPr>
          <w:p w14:paraId="321498F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95" w:type="dxa"/>
            <w:noWrap w:val="0"/>
            <w:vAlign w:val="center"/>
          </w:tcPr>
          <w:p w14:paraId="166BD19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类型</w:t>
            </w:r>
          </w:p>
        </w:tc>
        <w:tc>
          <w:tcPr>
            <w:tcW w:w="2830" w:type="dxa"/>
            <w:noWrap w:val="0"/>
            <w:vAlign w:val="center"/>
          </w:tcPr>
          <w:p w14:paraId="7E72D92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审查要求</w:t>
            </w:r>
          </w:p>
        </w:tc>
        <w:tc>
          <w:tcPr>
            <w:tcW w:w="4856" w:type="dxa"/>
            <w:noWrap w:val="0"/>
            <w:vAlign w:val="center"/>
          </w:tcPr>
          <w:p w14:paraId="548E21C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要求说明</w:t>
            </w:r>
          </w:p>
        </w:tc>
      </w:tr>
      <w:tr w14:paraId="7F10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777" w:type="dxa"/>
            <w:noWrap w:val="0"/>
            <w:vAlign w:val="center"/>
          </w:tcPr>
          <w:p w14:paraId="0954182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95" w:type="dxa"/>
            <w:noWrap w:val="0"/>
            <w:vAlign w:val="center"/>
          </w:tcPr>
          <w:p w14:paraId="1AE2633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w:t>
            </w:r>
          </w:p>
        </w:tc>
        <w:tc>
          <w:tcPr>
            <w:tcW w:w="2830" w:type="dxa"/>
            <w:noWrap w:val="0"/>
            <w:vAlign w:val="center"/>
          </w:tcPr>
          <w:p w14:paraId="245337C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具有独立承担民事责任的能力</w:t>
            </w:r>
          </w:p>
        </w:tc>
        <w:tc>
          <w:tcPr>
            <w:tcW w:w="4856" w:type="dxa"/>
            <w:noWrap w:val="0"/>
            <w:vAlign w:val="center"/>
          </w:tcPr>
          <w:p w14:paraId="6E38D56A">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提供供应商信用承诺书。</w:t>
            </w:r>
          </w:p>
          <w:p w14:paraId="17BD0877">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rPr>
              <w:t>以上证明材料须符合要求、有效、完整。否则，响应无效。</w:t>
            </w:r>
          </w:p>
        </w:tc>
      </w:tr>
      <w:tr w14:paraId="40EF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77" w:type="dxa"/>
            <w:noWrap w:val="0"/>
            <w:vAlign w:val="center"/>
          </w:tcPr>
          <w:p w14:paraId="17E2C4B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95" w:type="dxa"/>
            <w:noWrap w:val="0"/>
            <w:vAlign w:val="center"/>
          </w:tcPr>
          <w:p w14:paraId="3E6F082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财务报告</w:t>
            </w:r>
          </w:p>
        </w:tc>
        <w:tc>
          <w:tcPr>
            <w:tcW w:w="2830" w:type="dxa"/>
            <w:noWrap w:val="0"/>
            <w:vAlign w:val="center"/>
          </w:tcPr>
          <w:p w14:paraId="29B5DD0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具有良好的商业信誉和健全的财务会计制度</w:t>
            </w:r>
          </w:p>
        </w:tc>
        <w:tc>
          <w:tcPr>
            <w:tcW w:w="4856" w:type="dxa"/>
            <w:noWrap w:val="0"/>
            <w:vAlign w:val="center"/>
          </w:tcPr>
          <w:p w14:paraId="4398803B">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提供供应商信用承诺书。</w:t>
            </w:r>
          </w:p>
          <w:p w14:paraId="300BE098">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3BEB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77" w:type="dxa"/>
            <w:noWrap w:val="0"/>
            <w:vAlign w:val="center"/>
          </w:tcPr>
          <w:p w14:paraId="6B148CD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95" w:type="dxa"/>
            <w:noWrap w:val="0"/>
            <w:vAlign w:val="center"/>
          </w:tcPr>
          <w:p w14:paraId="78E8890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30" w:type="dxa"/>
            <w:noWrap w:val="0"/>
            <w:vAlign w:val="center"/>
          </w:tcPr>
          <w:p w14:paraId="3926FCA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具有履行合同所必需的设备和专业技术能力</w:t>
            </w:r>
          </w:p>
        </w:tc>
        <w:tc>
          <w:tcPr>
            <w:tcW w:w="4856" w:type="dxa"/>
            <w:noWrap w:val="0"/>
            <w:vAlign w:val="center"/>
          </w:tcPr>
          <w:p w14:paraId="109144A6">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提供供应商信用承诺书。</w:t>
            </w:r>
          </w:p>
          <w:p w14:paraId="1135DFE7">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28CE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777" w:type="dxa"/>
            <w:noWrap w:val="0"/>
            <w:vAlign w:val="center"/>
          </w:tcPr>
          <w:p w14:paraId="566638D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295" w:type="dxa"/>
            <w:noWrap w:val="0"/>
            <w:vAlign w:val="center"/>
          </w:tcPr>
          <w:p w14:paraId="0CC229E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30" w:type="dxa"/>
            <w:noWrap w:val="0"/>
            <w:vAlign w:val="center"/>
          </w:tcPr>
          <w:p w14:paraId="4FF59EB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有依法缴纳税收和社会保障资金的良好记录</w:t>
            </w:r>
          </w:p>
        </w:tc>
        <w:tc>
          <w:tcPr>
            <w:tcW w:w="4856" w:type="dxa"/>
            <w:noWrap w:val="0"/>
            <w:vAlign w:val="center"/>
          </w:tcPr>
          <w:p w14:paraId="119DE46A">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提供供应商信用承诺书。</w:t>
            </w:r>
          </w:p>
          <w:p w14:paraId="06E0C5D3">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66DD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777" w:type="dxa"/>
            <w:noWrap w:val="0"/>
            <w:vAlign w:val="center"/>
          </w:tcPr>
          <w:p w14:paraId="1F24703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1295" w:type="dxa"/>
            <w:noWrap w:val="0"/>
            <w:vAlign w:val="center"/>
          </w:tcPr>
          <w:p w14:paraId="6005D9E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30" w:type="dxa"/>
            <w:noWrap w:val="0"/>
            <w:vAlign w:val="center"/>
          </w:tcPr>
          <w:p w14:paraId="789531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参加政府采购活动前三年内，在经营活动中没有重大违法记录</w:t>
            </w:r>
          </w:p>
        </w:tc>
        <w:tc>
          <w:tcPr>
            <w:tcW w:w="4856" w:type="dxa"/>
            <w:noWrap w:val="0"/>
            <w:vAlign w:val="center"/>
          </w:tcPr>
          <w:p w14:paraId="2116657C">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提供供应商信用承诺书。</w:t>
            </w:r>
          </w:p>
          <w:p w14:paraId="29BBDC06">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5EB5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777" w:type="dxa"/>
            <w:noWrap w:val="0"/>
            <w:vAlign w:val="center"/>
          </w:tcPr>
          <w:p w14:paraId="2B43FC0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295" w:type="dxa"/>
            <w:noWrap w:val="0"/>
            <w:vAlign w:val="center"/>
          </w:tcPr>
          <w:p w14:paraId="630556E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30" w:type="dxa"/>
            <w:noWrap w:val="0"/>
            <w:vAlign w:val="center"/>
          </w:tcPr>
          <w:p w14:paraId="5AE355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对</w:t>
            </w:r>
            <w:r>
              <w:rPr>
                <w:rFonts w:hint="eastAsia" w:ascii="仿宋" w:hAnsi="仿宋" w:eastAsia="仿宋" w:cs="仿宋"/>
                <w:color w:val="auto"/>
                <w:kern w:val="0"/>
                <w:sz w:val="24"/>
                <w:highlight w:val="none"/>
                <w:lang w:val="en-US" w:eastAsia="zh-CN"/>
              </w:rPr>
              <w:t>供应商</w:t>
            </w:r>
            <w:r>
              <w:rPr>
                <w:rFonts w:hint="eastAsia" w:ascii="仿宋" w:hAnsi="仿宋" w:eastAsia="仿宋" w:cs="仿宋"/>
                <w:color w:val="auto"/>
                <w:kern w:val="0"/>
                <w:sz w:val="24"/>
                <w:highlight w:val="none"/>
              </w:rPr>
              <w:t>提交的保证金进行审查</w:t>
            </w:r>
          </w:p>
        </w:tc>
        <w:tc>
          <w:tcPr>
            <w:tcW w:w="4856" w:type="dxa"/>
            <w:noWrap w:val="0"/>
            <w:vAlign w:val="center"/>
          </w:tcPr>
          <w:p w14:paraId="1086533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rPr>
            </w:pPr>
            <w:r>
              <w:rPr>
                <w:rFonts w:hint="eastAsia" w:ascii="仿宋" w:hAnsi="仿宋" w:eastAsia="仿宋" w:cs="仿宋"/>
                <w:kern w:val="0"/>
                <w:sz w:val="24"/>
              </w:rPr>
              <w:t>提供保证金提交凭据及开户许可证或基本存款账户信息；</w:t>
            </w:r>
          </w:p>
          <w:p w14:paraId="6A9C96D9">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保证金须按照</w:t>
            </w:r>
            <w:r>
              <w:rPr>
                <w:rFonts w:hint="eastAsia" w:ascii="仿宋" w:hAnsi="仿宋" w:eastAsia="仿宋" w:cs="仿宋"/>
                <w:color w:val="auto"/>
                <w:kern w:val="0"/>
                <w:sz w:val="24"/>
                <w:highlight w:val="none"/>
                <w:lang w:val="en-US" w:eastAsia="zh-CN"/>
              </w:rPr>
              <w:t>询比文件</w:t>
            </w:r>
            <w:r>
              <w:rPr>
                <w:rFonts w:hint="eastAsia" w:ascii="仿宋" w:hAnsi="仿宋" w:eastAsia="仿宋" w:cs="仿宋"/>
                <w:color w:val="auto"/>
                <w:kern w:val="0"/>
                <w:sz w:val="24"/>
                <w:highlight w:val="none"/>
              </w:rPr>
              <w:t>前附表要求在递交</w:t>
            </w:r>
            <w:r>
              <w:rPr>
                <w:rFonts w:hint="eastAsia" w:ascii="仿宋" w:hAnsi="仿宋" w:eastAsia="仿宋" w:cs="仿宋"/>
                <w:color w:val="auto"/>
                <w:kern w:val="0"/>
                <w:sz w:val="24"/>
                <w:highlight w:val="none"/>
                <w:lang w:val="en-US" w:eastAsia="zh-CN"/>
              </w:rPr>
              <w:t>响应</w:t>
            </w:r>
            <w:r>
              <w:rPr>
                <w:rFonts w:hint="eastAsia" w:ascii="仿宋" w:hAnsi="仿宋" w:eastAsia="仿宋" w:cs="仿宋"/>
                <w:color w:val="auto"/>
                <w:kern w:val="0"/>
                <w:sz w:val="24"/>
                <w:highlight w:val="none"/>
              </w:rPr>
              <w:t>文件截止时间前足额提交、加盖</w:t>
            </w:r>
            <w:r>
              <w:rPr>
                <w:rFonts w:hint="eastAsia" w:ascii="仿宋" w:hAnsi="仿宋" w:eastAsia="仿宋" w:cs="仿宋"/>
                <w:color w:val="auto"/>
                <w:sz w:val="24"/>
                <w:highlight w:val="none"/>
                <w:lang w:val="en-US" w:eastAsia="zh-CN"/>
              </w:rPr>
              <w:t>公</w:t>
            </w:r>
            <w:r>
              <w:rPr>
                <w:rFonts w:hint="eastAsia" w:ascii="仿宋" w:hAnsi="仿宋" w:eastAsia="仿宋" w:cs="仿宋"/>
                <w:color w:val="auto"/>
                <w:sz w:val="24"/>
                <w:highlight w:val="none"/>
              </w:rPr>
              <w:t>章。否则，响应无效。</w:t>
            </w:r>
          </w:p>
        </w:tc>
      </w:tr>
    </w:tbl>
    <w:p w14:paraId="3811C63C">
      <w:pPr>
        <w:keepNext w:val="0"/>
        <w:keepLines w:val="0"/>
        <w:pageBreakBefore w:val="0"/>
        <w:widowControl w:val="0"/>
        <w:kinsoku/>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说明：1、资格检查的内容若有一项未提供或达不到检查标准，将导致其不具备询价资格，且不允许在询价时补正。</w:t>
      </w:r>
    </w:p>
    <w:p w14:paraId="077EFB05">
      <w:pPr>
        <w:keepNext w:val="0"/>
        <w:keepLines w:val="0"/>
        <w:pageBreakBefore w:val="0"/>
        <w:widowControl w:val="0"/>
        <w:kinsoku/>
        <w:bidi w:val="0"/>
        <w:spacing w:line="360" w:lineRule="auto"/>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除上述内容外，供应商提供的其他材料，不作为资格审查的内容。</w:t>
      </w:r>
    </w:p>
    <w:p w14:paraId="04FF7596">
      <w:pPr>
        <w:keepNext w:val="0"/>
        <w:keepLines w:val="0"/>
        <w:pageBreakBefore w:val="0"/>
        <w:widowControl w:val="0"/>
        <w:kinsoku/>
        <w:bidi w:val="0"/>
        <w:snapToGrid w:val="0"/>
        <w:spacing w:line="360" w:lineRule="auto"/>
        <w:jc w:val="left"/>
        <w:rPr>
          <w:rFonts w:hint="eastAsia" w:ascii="仿宋" w:hAnsi="仿宋" w:eastAsia="仿宋" w:cs="仿宋"/>
          <w:b/>
          <w:color w:val="auto"/>
          <w:sz w:val="24"/>
          <w:szCs w:val="24"/>
          <w:highlight w:val="none"/>
        </w:rPr>
      </w:pPr>
    </w:p>
    <w:p w14:paraId="7B3FBD73">
      <w:pPr>
        <w:keepNext w:val="0"/>
        <w:keepLines w:val="0"/>
        <w:pageBreakBefore w:val="0"/>
        <w:widowControl w:val="0"/>
        <w:kinsoku/>
        <w:bidi w:val="0"/>
        <w:snapToGrid w:val="0"/>
        <w:spacing w:line="360" w:lineRule="auto"/>
        <w:jc w:val="left"/>
        <w:rPr>
          <w:rFonts w:hint="eastAsia" w:ascii="仿宋" w:hAnsi="仿宋" w:eastAsia="仿宋" w:cs="仿宋"/>
          <w:b/>
          <w:color w:val="auto"/>
          <w:sz w:val="24"/>
          <w:szCs w:val="24"/>
          <w:highlight w:val="none"/>
        </w:rPr>
      </w:pPr>
    </w:p>
    <w:p w14:paraId="2AE1C420">
      <w:pPr>
        <w:keepNext w:val="0"/>
        <w:keepLines w:val="0"/>
        <w:pageBreakBefore w:val="0"/>
        <w:widowControl w:val="0"/>
        <w:kinsoku/>
        <w:bidi w:val="0"/>
        <w:snapToGrid w:val="0"/>
        <w:spacing w:line="360" w:lineRule="auto"/>
        <w:jc w:val="left"/>
        <w:rPr>
          <w:rFonts w:hint="eastAsia" w:ascii="仿宋" w:hAnsi="仿宋" w:eastAsia="仿宋" w:cs="仿宋"/>
          <w:b/>
          <w:color w:val="auto"/>
          <w:sz w:val="24"/>
          <w:szCs w:val="24"/>
          <w:highlight w:val="none"/>
        </w:rPr>
      </w:pPr>
    </w:p>
    <w:p w14:paraId="554396DE">
      <w:pPr>
        <w:keepNext w:val="0"/>
        <w:keepLines w:val="0"/>
        <w:pageBreakBefore w:val="0"/>
        <w:widowControl w:val="0"/>
        <w:kinsoku/>
        <w:bidi w:val="0"/>
        <w:snapToGrid w:val="0"/>
        <w:spacing w:line="360" w:lineRule="auto"/>
        <w:jc w:val="left"/>
        <w:rPr>
          <w:rFonts w:hint="eastAsia" w:ascii="仿宋" w:hAnsi="仿宋" w:eastAsia="仿宋" w:cs="仿宋"/>
          <w:b/>
          <w:color w:val="auto"/>
          <w:sz w:val="24"/>
          <w:szCs w:val="24"/>
          <w:highlight w:val="none"/>
        </w:rPr>
      </w:pPr>
    </w:p>
    <w:p w14:paraId="1BBB83B5">
      <w:pPr>
        <w:keepNext w:val="0"/>
        <w:keepLines w:val="0"/>
        <w:pageBreakBefore w:val="0"/>
        <w:widowControl w:val="0"/>
        <w:kinsoku/>
        <w:bidi w:val="0"/>
        <w:snapToGrid w:val="0"/>
        <w:spacing w:line="360" w:lineRule="auto"/>
        <w:jc w:val="left"/>
        <w:rPr>
          <w:rFonts w:hint="eastAsia" w:ascii="仿宋" w:hAnsi="仿宋" w:eastAsia="仿宋" w:cs="仿宋"/>
          <w:b/>
          <w:color w:val="auto"/>
          <w:sz w:val="24"/>
          <w:szCs w:val="24"/>
          <w:highlight w:val="none"/>
        </w:rPr>
      </w:pPr>
    </w:p>
    <w:p w14:paraId="1B128EC9">
      <w:pPr>
        <w:keepNext w:val="0"/>
        <w:keepLines w:val="0"/>
        <w:pageBreakBefore w:val="0"/>
        <w:widowControl w:val="0"/>
        <w:kinsoku/>
        <w:bidi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二、符合性审查要求</w:t>
      </w:r>
    </w:p>
    <w:tbl>
      <w:tblPr>
        <w:tblStyle w:val="26"/>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55"/>
        <w:gridCol w:w="2200"/>
        <w:gridCol w:w="5353"/>
      </w:tblGrid>
      <w:tr w14:paraId="02BD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0" w:type="dxa"/>
            <w:vAlign w:val="center"/>
          </w:tcPr>
          <w:p w14:paraId="73184B0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455" w:type="dxa"/>
            <w:vAlign w:val="center"/>
          </w:tcPr>
          <w:p w14:paraId="0FE54C6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类型</w:t>
            </w:r>
          </w:p>
        </w:tc>
        <w:tc>
          <w:tcPr>
            <w:tcW w:w="2200" w:type="dxa"/>
            <w:vAlign w:val="center"/>
          </w:tcPr>
          <w:p w14:paraId="6E1082F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w:t>
            </w:r>
          </w:p>
        </w:tc>
        <w:tc>
          <w:tcPr>
            <w:tcW w:w="5353" w:type="dxa"/>
            <w:vAlign w:val="center"/>
          </w:tcPr>
          <w:p w14:paraId="093F71A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要求说明</w:t>
            </w:r>
          </w:p>
        </w:tc>
      </w:tr>
      <w:tr w14:paraId="2E58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780" w:type="dxa"/>
            <w:vAlign w:val="center"/>
          </w:tcPr>
          <w:p w14:paraId="0AEECE2A">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55" w:type="dxa"/>
            <w:vAlign w:val="center"/>
          </w:tcPr>
          <w:p w14:paraId="28FF7233">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商务资信</w:t>
            </w:r>
          </w:p>
        </w:tc>
        <w:tc>
          <w:tcPr>
            <w:tcW w:w="2200" w:type="dxa"/>
            <w:vAlign w:val="center"/>
          </w:tcPr>
          <w:p w14:paraId="3A9C5C7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对供应商提供的法定代表人（负责人）身份证明文件的符合性、完整性进行审查</w:t>
            </w:r>
          </w:p>
        </w:tc>
        <w:tc>
          <w:tcPr>
            <w:tcW w:w="5353" w:type="dxa"/>
            <w:vAlign w:val="center"/>
          </w:tcPr>
          <w:p w14:paraId="44720E69">
            <w:pPr>
              <w:keepNext w:val="0"/>
              <w:keepLines w:val="0"/>
              <w:pageBreakBefore w:val="0"/>
              <w:widowControl w:val="0"/>
              <w:tabs>
                <w:tab w:val="left" w:pos="567"/>
              </w:tabs>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1.1提供供应商法定代表人（负责人）身份证明书；</w:t>
            </w:r>
          </w:p>
          <w:p w14:paraId="06432949">
            <w:pPr>
              <w:keepNext w:val="0"/>
              <w:keepLines w:val="0"/>
              <w:pageBreakBefore w:val="0"/>
              <w:widowControl w:val="0"/>
              <w:tabs>
                <w:tab w:val="left" w:pos="567"/>
              </w:tabs>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1.2法定代表人（负责人）身份证明书须按</w:t>
            </w:r>
            <w:r>
              <w:rPr>
                <w:rFonts w:hint="eastAsia" w:ascii="仿宋" w:hAnsi="仿宋" w:eastAsia="仿宋" w:cs="仿宋"/>
                <w:color w:val="auto"/>
                <w:kern w:val="0"/>
                <w:sz w:val="24"/>
                <w:highlight w:val="none"/>
                <w:lang w:eastAsia="zh-CN"/>
              </w:rPr>
              <w:t>询价</w:t>
            </w:r>
            <w:r>
              <w:rPr>
                <w:rFonts w:hint="eastAsia" w:ascii="仿宋" w:hAnsi="仿宋" w:eastAsia="仿宋" w:cs="仿宋"/>
                <w:color w:val="auto"/>
                <w:kern w:val="0"/>
                <w:sz w:val="24"/>
                <w:highlight w:val="none"/>
              </w:rPr>
              <w:t>文件中提供的格式填写，</w:t>
            </w:r>
            <w:r>
              <w:rPr>
                <w:rFonts w:hint="eastAsia" w:ascii="仿宋" w:hAnsi="仿宋" w:eastAsia="仿宋" w:cs="仿宋"/>
                <w:color w:val="auto"/>
                <w:kern w:val="0"/>
                <w:sz w:val="24"/>
                <w:highlight w:val="none"/>
                <w:lang w:eastAsia="zh-CN"/>
              </w:rPr>
              <w:t>并</w:t>
            </w:r>
            <w:r>
              <w:rPr>
                <w:rFonts w:hint="eastAsia" w:ascii="仿宋" w:hAnsi="仿宋" w:eastAsia="仿宋" w:cs="仿宋"/>
                <w:color w:val="auto"/>
                <w:kern w:val="0"/>
                <w:sz w:val="24"/>
                <w:highlight w:val="none"/>
              </w:rPr>
              <w:t>按</w:t>
            </w:r>
            <w:r>
              <w:rPr>
                <w:rFonts w:hint="eastAsia" w:ascii="仿宋" w:hAnsi="仿宋" w:eastAsia="仿宋" w:cs="仿宋"/>
                <w:color w:val="auto"/>
                <w:kern w:val="0"/>
                <w:sz w:val="24"/>
                <w:highlight w:val="none"/>
                <w:lang w:eastAsia="zh-CN"/>
              </w:rPr>
              <w:t>询价</w:t>
            </w:r>
            <w:r>
              <w:rPr>
                <w:rFonts w:hint="eastAsia" w:ascii="仿宋" w:hAnsi="仿宋" w:eastAsia="仿宋" w:cs="仿宋"/>
                <w:color w:val="auto"/>
                <w:kern w:val="0"/>
                <w:sz w:val="24"/>
                <w:highlight w:val="none"/>
              </w:rPr>
              <w:t>文件要求签字、加盖电子CA章</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且内容完整、准确、真实、有效</w:t>
            </w:r>
            <w:r>
              <w:rPr>
                <w:rFonts w:hint="eastAsia" w:ascii="仿宋" w:hAnsi="仿宋" w:eastAsia="仿宋" w:cs="仿宋"/>
                <w:color w:val="auto"/>
                <w:kern w:val="0"/>
                <w:sz w:val="24"/>
                <w:highlight w:val="none"/>
                <w:lang w:eastAsia="zh-CN"/>
              </w:rPr>
              <w:t>；</w:t>
            </w:r>
          </w:p>
          <w:p w14:paraId="31760749">
            <w:pPr>
              <w:keepNext w:val="0"/>
              <w:keepLines w:val="0"/>
              <w:pageBreakBefore w:val="0"/>
              <w:widowControl w:val="0"/>
              <w:tabs>
                <w:tab w:val="left" w:pos="567"/>
              </w:tabs>
              <w:kinsoku/>
              <w:wordWrap/>
              <w:overflowPunct/>
              <w:topLinePunct w:val="0"/>
              <w:autoSpaceDE/>
              <w:autoSpaceDN/>
              <w:bidi w:val="0"/>
              <w:snapToGrid w:val="0"/>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不符合以上要求的或未提供的，响应无效。</w:t>
            </w:r>
          </w:p>
        </w:tc>
      </w:tr>
      <w:tr w14:paraId="3860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780" w:type="dxa"/>
            <w:vAlign w:val="center"/>
          </w:tcPr>
          <w:p w14:paraId="102A480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455" w:type="dxa"/>
            <w:vAlign w:val="center"/>
          </w:tcPr>
          <w:p w14:paraId="340DEA08">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商务资信</w:t>
            </w:r>
          </w:p>
        </w:tc>
        <w:tc>
          <w:tcPr>
            <w:tcW w:w="2200" w:type="dxa"/>
            <w:vAlign w:val="center"/>
          </w:tcPr>
          <w:p w14:paraId="6DC35BB2">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对供应商提供的法定代表人（负责人）授权委托书</w:t>
            </w:r>
            <w:r>
              <w:rPr>
                <w:rFonts w:hint="eastAsia" w:ascii="仿宋" w:hAnsi="仿宋" w:eastAsia="仿宋" w:cs="仿宋"/>
                <w:color w:val="auto"/>
                <w:sz w:val="24"/>
                <w:szCs w:val="24"/>
                <w:highlight w:val="none"/>
              </w:rPr>
              <w:t>证明文件的符合性、完整性进行审查</w:t>
            </w:r>
          </w:p>
        </w:tc>
        <w:tc>
          <w:tcPr>
            <w:tcW w:w="5353" w:type="dxa"/>
            <w:vAlign w:val="center"/>
          </w:tcPr>
          <w:p w14:paraId="4E43B532">
            <w:pPr>
              <w:keepNext w:val="0"/>
              <w:keepLines w:val="0"/>
              <w:pageBreakBefore w:val="0"/>
              <w:widowControl w:val="0"/>
              <w:tabs>
                <w:tab w:val="left" w:pos="567"/>
              </w:tabs>
              <w:kinsoku/>
              <w:wordWrap/>
              <w:overflowPunct/>
              <w:topLinePunct w:val="0"/>
              <w:autoSpaceDE/>
              <w:autoSpaceDN/>
              <w:bidi w:val="0"/>
              <w:snapToGrid w:val="0"/>
              <w:spacing w:line="360" w:lineRule="exact"/>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2.1提供法定代表人（负责人）授权委托书</w:t>
            </w:r>
            <w:r>
              <w:rPr>
                <w:rFonts w:hint="eastAsia" w:ascii="仿宋" w:hAnsi="仿宋" w:eastAsia="仿宋" w:cs="仿宋"/>
                <w:color w:val="auto"/>
                <w:kern w:val="0"/>
                <w:sz w:val="24"/>
                <w:highlight w:val="none"/>
                <w:lang w:eastAsia="zh-CN"/>
              </w:rPr>
              <w:t>；</w:t>
            </w:r>
          </w:p>
          <w:p w14:paraId="6ECEB511">
            <w:pPr>
              <w:keepNext w:val="0"/>
              <w:keepLines w:val="0"/>
              <w:pageBreakBefore w:val="0"/>
              <w:widowControl w:val="0"/>
              <w:tabs>
                <w:tab w:val="left" w:pos="567"/>
              </w:tabs>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2.2法定代表人（负责人）授权委托书须按</w:t>
            </w:r>
            <w:r>
              <w:rPr>
                <w:rFonts w:hint="eastAsia" w:ascii="仿宋" w:hAnsi="仿宋" w:eastAsia="仿宋" w:cs="仿宋"/>
                <w:color w:val="auto"/>
                <w:kern w:val="0"/>
                <w:sz w:val="24"/>
                <w:highlight w:val="none"/>
                <w:lang w:eastAsia="zh-CN"/>
              </w:rPr>
              <w:t>询价</w:t>
            </w:r>
            <w:r>
              <w:rPr>
                <w:rFonts w:hint="eastAsia" w:ascii="仿宋" w:hAnsi="仿宋" w:eastAsia="仿宋" w:cs="仿宋"/>
                <w:color w:val="auto"/>
                <w:kern w:val="0"/>
                <w:sz w:val="24"/>
                <w:highlight w:val="none"/>
              </w:rPr>
              <w:t>文件中提供的格式填写，</w:t>
            </w:r>
            <w:r>
              <w:rPr>
                <w:rFonts w:hint="eastAsia" w:ascii="仿宋" w:hAnsi="仿宋" w:eastAsia="仿宋" w:cs="仿宋"/>
                <w:color w:val="auto"/>
                <w:kern w:val="0"/>
                <w:sz w:val="24"/>
                <w:highlight w:val="none"/>
                <w:lang w:eastAsia="zh-CN"/>
              </w:rPr>
              <w:t>并</w:t>
            </w:r>
            <w:r>
              <w:rPr>
                <w:rFonts w:hint="eastAsia" w:ascii="仿宋" w:hAnsi="仿宋" w:eastAsia="仿宋" w:cs="仿宋"/>
                <w:color w:val="auto"/>
                <w:kern w:val="0"/>
                <w:sz w:val="24"/>
                <w:highlight w:val="none"/>
              </w:rPr>
              <w:t>按</w:t>
            </w:r>
            <w:r>
              <w:rPr>
                <w:rFonts w:hint="eastAsia" w:ascii="仿宋" w:hAnsi="仿宋" w:eastAsia="仿宋" w:cs="仿宋"/>
                <w:color w:val="auto"/>
                <w:kern w:val="0"/>
                <w:sz w:val="24"/>
                <w:highlight w:val="none"/>
                <w:lang w:eastAsia="zh-CN"/>
              </w:rPr>
              <w:t>询价</w:t>
            </w:r>
            <w:r>
              <w:rPr>
                <w:rFonts w:hint="eastAsia" w:ascii="仿宋" w:hAnsi="仿宋" w:eastAsia="仿宋" w:cs="仿宋"/>
                <w:color w:val="auto"/>
                <w:kern w:val="0"/>
                <w:sz w:val="24"/>
                <w:highlight w:val="none"/>
              </w:rPr>
              <w:t>文件要求签字、加盖电子CA章</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且内容完整、准确、真实、有效</w:t>
            </w:r>
            <w:r>
              <w:rPr>
                <w:rFonts w:hint="eastAsia" w:ascii="仿宋" w:hAnsi="仿宋" w:eastAsia="仿宋" w:cs="仿宋"/>
                <w:color w:val="auto"/>
                <w:kern w:val="0"/>
                <w:sz w:val="24"/>
                <w:highlight w:val="none"/>
                <w:lang w:eastAsia="zh-CN"/>
              </w:rPr>
              <w:t>；</w:t>
            </w:r>
          </w:p>
          <w:p w14:paraId="67AFB807">
            <w:pPr>
              <w:keepNext w:val="0"/>
              <w:keepLines w:val="0"/>
              <w:pageBreakBefore w:val="0"/>
              <w:widowControl w:val="0"/>
              <w:tabs>
                <w:tab w:val="left" w:pos="567"/>
              </w:tabs>
              <w:kinsoku/>
              <w:wordWrap/>
              <w:overflowPunct/>
              <w:topLinePunct w:val="0"/>
              <w:autoSpaceDE/>
              <w:autoSpaceDN/>
              <w:bidi w:val="0"/>
              <w:snapToGrid w:val="0"/>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不符合以上要求的或未提供的，响应无效。</w:t>
            </w:r>
          </w:p>
        </w:tc>
      </w:tr>
      <w:tr w14:paraId="06BC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780" w:type="dxa"/>
            <w:vAlign w:val="center"/>
          </w:tcPr>
          <w:p w14:paraId="520E121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455" w:type="dxa"/>
            <w:vAlign w:val="center"/>
          </w:tcPr>
          <w:p w14:paraId="766E7E1A">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商务资信</w:t>
            </w:r>
          </w:p>
        </w:tc>
        <w:tc>
          <w:tcPr>
            <w:tcW w:w="2200" w:type="dxa"/>
            <w:vAlign w:val="center"/>
          </w:tcPr>
          <w:p w14:paraId="3875FD2C">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对供应商提供的</w:t>
            </w:r>
            <w:r>
              <w:rPr>
                <w:rFonts w:hint="eastAsia" w:ascii="仿宋" w:hAnsi="仿宋" w:eastAsia="仿宋" w:cs="仿宋"/>
                <w:color w:val="auto"/>
                <w:sz w:val="24"/>
                <w:szCs w:val="24"/>
                <w:highlight w:val="none"/>
                <w:lang w:eastAsia="zh-CN"/>
              </w:rPr>
              <w:t>响应函</w:t>
            </w:r>
            <w:r>
              <w:rPr>
                <w:rFonts w:hint="eastAsia" w:ascii="仿宋" w:hAnsi="仿宋" w:eastAsia="仿宋" w:cs="仿宋"/>
                <w:color w:val="auto"/>
                <w:sz w:val="24"/>
                <w:szCs w:val="24"/>
                <w:highlight w:val="none"/>
              </w:rPr>
              <w:t>的符合性、完整性进行审查</w:t>
            </w:r>
          </w:p>
        </w:tc>
        <w:tc>
          <w:tcPr>
            <w:tcW w:w="5353" w:type="dxa"/>
            <w:vAlign w:val="center"/>
          </w:tcPr>
          <w:p w14:paraId="10512303">
            <w:pPr>
              <w:keepNext w:val="0"/>
              <w:keepLines w:val="0"/>
              <w:pageBreakBefore w:val="0"/>
              <w:widowControl w:val="0"/>
              <w:tabs>
                <w:tab w:val="left" w:pos="567"/>
              </w:tabs>
              <w:kinsoku/>
              <w:wordWrap/>
              <w:overflowPunct/>
              <w:topLinePunct w:val="0"/>
              <w:autoSpaceDE/>
              <w:autoSpaceDN/>
              <w:bidi w:val="0"/>
              <w:snapToGrid w:val="0"/>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3.1提供</w:t>
            </w:r>
            <w:r>
              <w:rPr>
                <w:rFonts w:hint="eastAsia" w:ascii="仿宋" w:hAnsi="仿宋" w:eastAsia="仿宋" w:cs="仿宋"/>
                <w:color w:val="auto"/>
                <w:sz w:val="24"/>
                <w:szCs w:val="24"/>
                <w:highlight w:val="none"/>
                <w:lang w:eastAsia="zh-CN"/>
              </w:rPr>
              <w:t>响应函</w:t>
            </w:r>
            <w:r>
              <w:rPr>
                <w:rFonts w:hint="eastAsia" w:ascii="仿宋" w:hAnsi="仿宋" w:eastAsia="仿宋" w:cs="仿宋"/>
                <w:color w:val="auto"/>
                <w:sz w:val="24"/>
                <w:szCs w:val="24"/>
                <w:highlight w:val="none"/>
              </w:rPr>
              <w:t>；</w:t>
            </w:r>
          </w:p>
          <w:p w14:paraId="3B625D4E">
            <w:pPr>
              <w:pStyle w:val="10"/>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eastAsia="zh-CN"/>
              </w:rPr>
              <w:t>响应函</w:t>
            </w:r>
            <w:r>
              <w:rPr>
                <w:rFonts w:hint="eastAsia" w:ascii="仿宋" w:hAnsi="仿宋" w:eastAsia="仿宋" w:cs="仿宋"/>
                <w:color w:val="auto"/>
                <w:sz w:val="24"/>
                <w:szCs w:val="24"/>
                <w:highlight w:val="none"/>
              </w:rPr>
              <w:t>须内容完整、签署符合要求、加盖电子CA章。否则，响应无效。</w:t>
            </w:r>
          </w:p>
        </w:tc>
      </w:tr>
      <w:tr w14:paraId="638B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780" w:type="dxa"/>
            <w:vAlign w:val="center"/>
          </w:tcPr>
          <w:p w14:paraId="7AB5D90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1455" w:type="dxa"/>
            <w:vAlign w:val="center"/>
          </w:tcPr>
          <w:p w14:paraId="25977D44">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报价</w:t>
            </w:r>
          </w:p>
        </w:tc>
        <w:tc>
          <w:tcPr>
            <w:tcW w:w="2200" w:type="dxa"/>
            <w:vAlign w:val="center"/>
          </w:tcPr>
          <w:p w14:paraId="6A4DC138">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对供应商提供的</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报价一览表的符合性、完整性进行审查</w:t>
            </w:r>
          </w:p>
        </w:tc>
        <w:tc>
          <w:tcPr>
            <w:tcW w:w="5353" w:type="dxa"/>
            <w:vAlign w:val="center"/>
          </w:tcPr>
          <w:p w14:paraId="0E6BDEC6">
            <w:pPr>
              <w:keepNext w:val="0"/>
              <w:keepLines w:val="0"/>
              <w:pageBreakBefore w:val="0"/>
              <w:widowControl w:val="0"/>
              <w:tabs>
                <w:tab w:val="left" w:pos="567"/>
              </w:tabs>
              <w:kinsoku/>
              <w:wordWrap/>
              <w:overflowPunct/>
              <w:topLinePunct w:val="0"/>
              <w:autoSpaceDE/>
              <w:autoSpaceDN/>
              <w:bidi w:val="0"/>
              <w:snapToGrid w:val="0"/>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4.1提供报价一览表；</w:t>
            </w:r>
          </w:p>
          <w:p w14:paraId="27590A6F">
            <w:pPr>
              <w:keepNext w:val="0"/>
              <w:keepLines w:val="0"/>
              <w:pageBreakBefore w:val="0"/>
              <w:widowControl w:val="0"/>
              <w:tabs>
                <w:tab w:val="left" w:pos="567"/>
              </w:tabs>
              <w:kinsoku/>
              <w:wordWrap/>
              <w:overflowPunct/>
              <w:topLinePunct w:val="0"/>
              <w:autoSpaceDE/>
              <w:autoSpaceDN/>
              <w:bidi w:val="0"/>
              <w:snapToGrid w:val="0"/>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4.2报价一览表须内容完整、签署符合要求、加盖电子CA章。否则，响应无效。</w:t>
            </w:r>
          </w:p>
          <w:p w14:paraId="37E4D832">
            <w:pPr>
              <w:keepNext w:val="0"/>
              <w:keepLines w:val="0"/>
              <w:pageBreakBefore w:val="0"/>
              <w:widowControl w:val="0"/>
              <w:tabs>
                <w:tab w:val="left" w:pos="567"/>
              </w:tabs>
              <w:kinsoku/>
              <w:wordWrap/>
              <w:overflowPunct/>
              <w:topLinePunct w:val="0"/>
              <w:autoSpaceDE/>
              <w:autoSpaceDN/>
              <w:bidi w:val="0"/>
              <w:snapToGrid w:val="0"/>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4.3报价一览表存在漏项、缺项、错项；存在有超出本项目最高限价等情形的的，响应无效；</w:t>
            </w:r>
          </w:p>
          <w:p w14:paraId="12D30BF6">
            <w:pPr>
              <w:keepNext w:val="0"/>
              <w:keepLines w:val="0"/>
              <w:pageBreakBefore w:val="0"/>
              <w:widowControl w:val="0"/>
              <w:tabs>
                <w:tab w:val="left" w:pos="567"/>
              </w:tabs>
              <w:kinsoku/>
              <w:wordWrap/>
              <w:overflowPunct/>
              <w:topLinePunct w:val="0"/>
              <w:autoSpaceDE/>
              <w:autoSpaceDN/>
              <w:bidi w:val="0"/>
              <w:snapToGrid w:val="0"/>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4.4报价有可选择或可调整的报价的，响应无效。</w:t>
            </w:r>
          </w:p>
        </w:tc>
      </w:tr>
      <w:tr w14:paraId="665E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780" w:type="dxa"/>
            <w:vAlign w:val="center"/>
          </w:tcPr>
          <w:p w14:paraId="581AF12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455" w:type="dxa"/>
            <w:vAlign w:val="center"/>
          </w:tcPr>
          <w:p w14:paraId="7FE4104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highlight w:val="none"/>
                <w:lang w:val="en-US" w:eastAsia="zh-CN"/>
              </w:rPr>
              <w:t>商务</w:t>
            </w:r>
          </w:p>
        </w:tc>
        <w:tc>
          <w:tcPr>
            <w:tcW w:w="2200" w:type="dxa"/>
            <w:vAlign w:val="center"/>
          </w:tcPr>
          <w:p w14:paraId="4AFFF46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rPr>
              <w:t>对供应商提供的商务</w:t>
            </w:r>
            <w:r>
              <w:rPr>
                <w:rFonts w:hint="eastAsia" w:ascii="仿宋" w:hAnsi="仿宋" w:eastAsia="仿宋" w:cs="仿宋"/>
                <w:color w:val="auto"/>
                <w:kern w:val="0"/>
                <w:sz w:val="24"/>
                <w:highlight w:val="none"/>
                <w:lang w:val="en-US" w:eastAsia="zh-CN"/>
              </w:rPr>
              <w:t>条款响应表</w:t>
            </w:r>
            <w:r>
              <w:rPr>
                <w:rFonts w:hint="eastAsia" w:ascii="仿宋" w:hAnsi="仿宋" w:eastAsia="仿宋" w:cs="仿宋"/>
                <w:color w:val="auto"/>
                <w:kern w:val="0"/>
                <w:sz w:val="24"/>
                <w:highlight w:val="none"/>
              </w:rPr>
              <w:t>的响应情况进行审查</w:t>
            </w:r>
          </w:p>
        </w:tc>
        <w:tc>
          <w:tcPr>
            <w:tcW w:w="5353" w:type="dxa"/>
            <w:vAlign w:val="center"/>
          </w:tcPr>
          <w:p w14:paraId="3427EBEF">
            <w:pPr>
              <w:keepNext w:val="0"/>
              <w:keepLines w:val="0"/>
              <w:pageBreakBefore w:val="0"/>
              <w:widowControl w:val="0"/>
              <w:kinsoku/>
              <w:wordWrap/>
              <w:overflowPunct/>
              <w:topLinePunct w:val="0"/>
              <w:autoSpaceDE/>
              <w:autoSpaceDN/>
              <w:bidi w:val="0"/>
              <w:spacing w:line="360" w:lineRule="exact"/>
              <w:jc w:val="both"/>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5.1须按</w:t>
            </w:r>
            <w:r>
              <w:rPr>
                <w:rFonts w:hint="eastAsia" w:ascii="仿宋" w:hAnsi="仿宋" w:eastAsia="仿宋" w:cs="仿宋"/>
                <w:color w:val="auto"/>
                <w:kern w:val="0"/>
                <w:sz w:val="24"/>
                <w:highlight w:val="none"/>
                <w:lang w:val="en-US" w:eastAsia="zh-CN"/>
              </w:rPr>
              <w:t>询比</w:t>
            </w:r>
            <w:r>
              <w:rPr>
                <w:rFonts w:hint="eastAsia" w:ascii="仿宋" w:hAnsi="仿宋" w:eastAsia="仿宋" w:cs="仿宋"/>
                <w:color w:val="auto"/>
                <w:kern w:val="0"/>
                <w:sz w:val="24"/>
                <w:highlight w:val="none"/>
              </w:rPr>
              <w:t>文件中提供的格式填写，且响应内容完整、准确、真实、有效，无空项、漏项。</w:t>
            </w:r>
          </w:p>
          <w:p w14:paraId="3AE05301">
            <w:pPr>
              <w:keepNext w:val="0"/>
              <w:keepLines w:val="0"/>
              <w:pageBreakBefore w:val="0"/>
              <w:widowControl w:val="0"/>
              <w:kinsoku/>
              <w:wordWrap/>
              <w:overflowPunct/>
              <w:topLinePunct w:val="0"/>
              <w:autoSpaceDE/>
              <w:autoSpaceDN/>
              <w:bidi w:val="0"/>
              <w:spacing w:line="360" w:lineRule="exact"/>
              <w:jc w:val="both"/>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5.2商务条款响应表须</w:t>
            </w:r>
            <w:r>
              <w:rPr>
                <w:rFonts w:hint="eastAsia" w:ascii="仿宋" w:hAnsi="仿宋" w:eastAsia="仿宋" w:cs="仿宋"/>
                <w:color w:val="auto"/>
                <w:kern w:val="0"/>
                <w:sz w:val="24"/>
                <w:highlight w:val="none"/>
                <w:lang w:val="en-US" w:eastAsia="zh-CN"/>
              </w:rPr>
              <w:t>按询比文件要求签字、盖章。</w:t>
            </w:r>
          </w:p>
          <w:p w14:paraId="75937A99">
            <w:pPr>
              <w:keepNext w:val="0"/>
              <w:keepLines w:val="0"/>
              <w:pageBreakBefore w:val="0"/>
              <w:widowControl w:val="0"/>
              <w:kinsoku/>
              <w:wordWrap/>
              <w:overflowPunct/>
              <w:topLinePunct w:val="0"/>
              <w:autoSpaceDE/>
              <w:autoSpaceDN/>
              <w:bidi w:val="0"/>
              <w:spacing w:line="360" w:lineRule="exact"/>
              <w:jc w:val="both"/>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5.3</w:t>
            </w:r>
            <w:r>
              <w:rPr>
                <w:rFonts w:hint="eastAsia" w:ascii="仿宋" w:hAnsi="仿宋" w:eastAsia="仿宋" w:cs="仿宋"/>
                <w:color w:val="auto"/>
                <w:kern w:val="0"/>
                <w:sz w:val="24"/>
                <w:highlight w:val="none"/>
                <w:lang w:val="en-US" w:eastAsia="zh-CN"/>
              </w:rPr>
              <w:t>对询比文件第五部分“商务要求”中的内容作出实质性响应。</w:t>
            </w:r>
          </w:p>
          <w:p w14:paraId="013FE8FC">
            <w:pPr>
              <w:keepNext w:val="0"/>
              <w:keepLines w:val="0"/>
              <w:pageBreakBefore w:val="0"/>
              <w:widowControl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lang w:val="en-US" w:eastAsia="zh-CN"/>
              </w:rPr>
              <w:t>5.4 不符合以上要求的，或出现负偏离的，或未提供偏离表的，响应均无效。</w:t>
            </w:r>
          </w:p>
        </w:tc>
      </w:tr>
      <w:tr w14:paraId="13A9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0" w:type="dxa"/>
            <w:vAlign w:val="center"/>
          </w:tcPr>
          <w:p w14:paraId="1610016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6</w:t>
            </w:r>
          </w:p>
        </w:tc>
        <w:tc>
          <w:tcPr>
            <w:tcW w:w="1455" w:type="dxa"/>
            <w:vAlign w:val="center"/>
          </w:tcPr>
          <w:p w14:paraId="02ADC81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技术</w:t>
            </w:r>
          </w:p>
        </w:tc>
        <w:tc>
          <w:tcPr>
            <w:tcW w:w="2200" w:type="dxa"/>
            <w:vAlign w:val="center"/>
          </w:tcPr>
          <w:p w14:paraId="1C9BF31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对供应商提供的技术规范响应及偏离表</w:t>
            </w:r>
            <w:r>
              <w:rPr>
                <w:rFonts w:hint="eastAsia" w:ascii="仿宋" w:hAnsi="仿宋" w:eastAsia="仿宋" w:cs="仿宋"/>
                <w:color w:val="auto"/>
                <w:kern w:val="0"/>
                <w:sz w:val="24"/>
                <w:szCs w:val="24"/>
                <w:highlight w:val="none"/>
                <w:lang w:val="en-US" w:eastAsia="zh-CN"/>
              </w:rPr>
              <w:t>及技术相关资料</w:t>
            </w:r>
            <w:r>
              <w:rPr>
                <w:rFonts w:hint="eastAsia" w:ascii="仿宋" w:hAnsi="仿宋" w:eastAsia="仿宋" w:cs="仿宋"/>
                <w:color w:val="auto"/>
                <w:kern w:val="0"/>
                <w:sz w:val="24"/>
                <w:szCs w:val="24"/>
                <w:highlight w:val="none"/>
              </w:rPr>
              <w:t>的完整性、符合性进行审查</w:t>
            </w:r>
          </w:p>
        </w:tc>
        <w:tc>
          <w:tcPr>
            <w:tcW w:w="5353" w:type="dxa"/>
            <w:vAlign w:val="center"/>
          </w:tcPr>
          <w:p w14:paraId="26C6710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.1对供应商提供的技术规范响应及偏离表及技术相关资料；</w:t>
            </w:r>
          </w:p>
          <w:p w14:paraId="67123EA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.2响应表须内容完整、签署符合要求、加盖电子CA章。否则，响应无效。</w:t>
            </w:r>
          </w:p>
          <w:p w14:paraId="0993CF3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.3对照本文件第五部分的</w:t>
            </w:r>
            <w:r>
              <w:rPr>
                <w:rFonts w:hint="eastAsia" w:ascii="仿宋" w:hAnsi="仿宋" w:eastAsia="仿宋" w:cs="仿宋"/>
                <w:color w:val="auto"/>
                <w:sz w:val="24"/>
                <w:szCs w:val="24"/>
                <w:highlight w:val="none"/>
                <w:lang w:val="en-US" w:eastAsia="zh-CN"/>
              </w:rPr>
              <w:t>技术要求内容</w:t>
            </w:r>
            <w:r>
              <w:rPr>
                <w:rFonts w:hint="eastAsia" w:ascii="仿宋" w:hAnsi="仿宋" w:eastAsia="仿宋" w:cs="仿宋"/>
                <w:color w:val="auto"/>
                <w:sz w:val="24"/>
                <w:szCs w:val="24"/>
                <w:highlight w:val="none"/>
              </w:rPr>
              <w:t>等对响应文件的响应情况进行审查。未全部做出实质性响应的，响应无效。</w:t>
            </w:r>
          </w:p>
        </w:tc>
      </w:tr>
    </w:tbl>
    <w:p w14:paraId="429847AE">
      <w:pPr>
        <w:keepNext w:val="0"/>
        <w:keepLines w:val="0"/>
        <w:pageBreakBefore w:val="0"/>
        <w:widowControl w:val="0"/>
        <w:kinsoku/>
        <w:bidi w:val="0"/>
        <w:snapToGrid w:val="0"/>
        <w:spacing w:line="480" w:lineRule="exact"/>
        <w:ind w:left="945" w:hanging="1080" w:hangingChars="4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16361756">
      <w:pPr>
        <w:keepNext w:val="0"/>
        <w:keepLines w:val="0"/>
        <w:pageBreakBefore w:val="0"/>
        <w:widowControl w:val="0"/>
        <w:kinsoku/>
        <w:bidi w:val="0"/>
        <w:snapToGrid w:val="0"/>
        <w:spacing w:line="360" w:lineRule="auto"/>
        <w:ind w:left="2"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1.资格性、符合性审查的内容，经</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小组共同认定没有做出实质性响应的，将导致响应无效。</w:t>
      </w:r>
    </w:p>
    <w:p w14:paraId="3B7BD991">
      <w:pPr>
        <w:pStyle w:val="10"/>
        <w:keepNext w:val="0"/>
        <w:keepLines w:val="0"/>
        <w:pageBreakBefore w:val="0"/>
        <w:widowControl w:val="0"/>
        <w:kinsoku/>
        <w:bidi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2.响应文件中项目名称、项目编号等存在前后不一致情形的，可按照</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文件要求做出澄清；如响应文件中所涉及内容全部与</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文件不一致，按无效响应处理。</w:t>
      </w:r>
    </w:p>
    <w:p w14:paraId="72852691">
      <w:pPr>
        <w:keepNext w:val="0"/>
        <w:keepLines w:val="0"/>
        <w:pageBreakBefore w:val="0"/>
        <w:widowControl w:val="0"/>
        <w:kinsoku/>
        <w:bidi w:val="0"/>
        <w:snapToGrid w:val="0"/>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三、落实政府采购政策性要求的评审内容及标准</w:t>
      </w:r>
    </w:p>
    <w:p w14:paraId="23CA1619">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货物未特别注明“进口产品”（通过中国海关报关验放进入中国境内且产自关境外的产品）字样的，均必须采购国产产品，否则响应无效；特别注明“进口产品”字样的，如果有能够满足采购需求的国产产品参与，应当按照公平竞争的原则进行评审。</w:t>
      </w:r>
    </w:p>
    <w:p w14:paraId="45CE9BD2">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提供获得国家确定的认证机构出具的处于有效期之内的节能产品认证证书。</w:t>
      </w:r>
    </w:p>
    <w:p w14:paraId="25A2EEE1">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3．供应商投报节能产品政府采购品目清单中强制性采购产品以外的其他节能产品和环境标志产品政府采购品目清单中的产品，应给与优先考虑。</w:t>
      </w:r>
    </w:p>
    <w:p w14:paraId="389A111D">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4．承诺所投报的计算机预装正版操作系统，软件产品为正版软件。</w:t>
      </w:r>
    </w:p>
    <w:p w14:paraId="618CD83D">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5．所投报信息安全产品属于《信息安全产品强制性认证目录》中的产品，须提供有效认证证书复印件，否则将可能导致响应无效。</w:t>
      </w:r>
    </w:p>
    <w:p w14:paraId="6DF9251E">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6．中小微企业参加本项目的评审标准</w:t>
      </w:r>
    </w:p>
    <w:p w14:paraId="632BFFAD">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（1）须按照财政部、</w:t>
      </w:r>
      <w:r>
        <w:rPr>
          <w:rFonts w:hint="eastAsia" w:ascii="仿宋" w:hAnsi="仿宋" w:eastAsia="仿宋" w:cs="仿宋"/>
          <w:color w:val="auto"/>
          <w:sz w:val="24"/>
          <w:szCs w:val="24"/>
          <w:highlight w:val="none"/>
          <w:lang w:eastAsia="zh-CN"/>
        </w:rPr>
        <w:t>软件和信息技术服务业</w:t>
      </w:r>
      <w:r>
        <w:rPr>
          <w:rFonts w:hint="eastAsia" w:ascii="仿宋" w:hAnsi="仿宋" w:eastAsia="仿宋" w:cs="仿宋"/>
          <w:color w:val="auto"/>
          <w:sz w:val="24"/>
          <w:szCs w:val="24"/>
          <w:highlight w:val="none"/>
        </w:rPr>
        <w:t>和信息化部发布的《关于印发&lt;政府采购促进中小企业发展管理办法&gt;的通知》(财库〔2020〕46号），并依据工信部联【2011】300号《中小企业划型标准规定》的标准，如实填写《中小企业声明函》。</w:t>
      </w:r>
    </w:p>
    <w:p w14:paraId="626C5912">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%的扣除，用扣除后的价格参加评审。</w:t>
      </w:r>
    </w:p>
    <w:p w14:paraId="1DD0833C">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（2）联合体价格折扣：本项目若允许联合体参加，联合体协议中约定，小型、微型企业的协议合同金额占到联合体协议合同金额30%以上的，给予联合体3%的价格扣除，用扣除后价格参与评审。</w:t>
      </w:r>
    </w:p>
    <w:p w14:paraId="143F8E7B">
      <w:pPr>
        <w:keepNext w:val="0"/>
        <w:keepLines w:val="0"/>
        <w:pageBreakBefore w:val="0"/>
        <w:widowControl w:val="0"/>
        <w:kinsoku/>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7．残疾人福利性单位参加本项目的评审标准：</w:t>
      </w:r>
    </w:p>
    <w:p w14:paraId="577CDAEF">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（1）须根据财库【2017】141号《关于促进残疾人就业政府采购政策的通知》的要求，如实填写残疾人福利性单位声明函（格式见第七部分附件），残疾人福利性单位参加本项目</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时，享受6%的价格折扣，用扣除后的价格参与评审。</w:t>
      </w:r>
    </w:p>
    <w:p w14:paraId="1C82DF4C">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（2）享受政府采购支持政策的残疾人福利性单位应当同时满足以下条件：</w:t>
      </w:r>
    </w:p>
    <w:p w14:paraId="7D59845D">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A.安置的残疾人占本单位在职职工人数的比例不低于25%（含25%），并且安置的残疾人人数不少于10人（含10人）；</w:t>
      </w:r>
    </w:p>
    <w:p w14:paraId="5AEC45DB">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B.依法与安置的每位残疾人签订了一年以上（含一年）的劳动合同或服务协议；</w:t>
      </w:r>
    </w:p>
    <w:p w14:paraId="728E92E5">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C.为安置的每位残疾人按月足额缴纳了基本养老保险、基本医疗保险、失业保险、工伤保险和生育保险等社会保险费；</w:t>
      </w:r>
    </w:p>
    <w:p w14:paraId="4B703E18">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D.通过银行等金融机构向安置的每位残疾人，按月支付了不低于单位所在区县适用的经省级人民政府批准的月最低工资标准的工资；</w:t>
      </w:r>
    </w:p>
    <w:p w14:paraId="6A6F9D0F">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E．提供本单位制造的货物、承担的工程或者服务（以下简称产品），或者提供其他残疾人福利性单位制造的货物（不包括使用非残疾人福利性单位注册商标的货物）。</w:t>
      </w:r>
    </w:p>
    <w:p w14:paraId="3F6ECA8F">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79A92FB">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8．供应商提供的《残疾人福利性单位声明函》与事实不符的，依照《政府采购法》第七十七条第一款的规定追究法律责任。</w:t>
      </w:r>
    </w:p>
    <w:p w14:paraId="47AADA52">
      <w:pPr>
        <w:keepNext w:val="0"/>
        <w:keepLines w:val="0"/>
        <w:pageBreakBefore w:val="0"/>
        <w:widowControl w:val="0"/>
        <w:kinsoku/>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8824819">
      <w:pPr>
        <w:keepNext w:val="0"/>
        <w:keepLines w:val="0"/>
        <w:pageBreakBefore w:val="0"/>
        <w:widowControl w:val="0"/>
        <w:kinsoku/>
        <w:bidi w:val="0"/>
        <w:snapToGrid w:val="0"/>
        <w:spacing w:line="460" w:lineRule="exact"/>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五、无效报价的情形</w:t>
      </w:r>
    </w:p>
    <w:p w14:paraId="7C3B1F28">
      <w:pPr>
        <w:keepNext w:val="0"/>
        <w:keepLines w:val="0"/>
        <w:pageBreakBefore w:val="0"/>
        <w:widowControl w:val="0"/>
        <w:kinsoku/>
        <w:bidi w:val="0"/>
        <w:snapToGrid w:val="0"/>
        <w:spacing w:after="156" w:afterLines="50" w:line="600" w:lineRule="exact"/>
        <w:ind w:firstLine="480" w:firstLineChars="200"/>
        <w:jc w:val="both"/>
        <w:rPr>
          <w:rFonts w:hint="eastAsia" w:ascii="仿宋" w:hAnsi="仿宋" w:eastAsia="仿宋" w:cs="仿宋"/>
          <w:b/>
          <w:bCs/>
          <w:color w:val="auto"/>
          <w:kern w:val="0"/>
          <w:sz w:val="28"/>
          <w:szCs w:val="28"/>
          <w:highlight w:val="none"/>
          <w:lang w:eastAsia="zh-CN"/>
        </w:rPr>
      </w:pPr>
      <w:r>
        <w:rPr>
          <w:rFonts w:hint="eastAsia" w:ascii="仿宋" w:hAnsi="仿宋" w:eastAsia="仿宋" w:cs="仿宋"/>
          <w:color w:val="auto"/>
          <w:sz w:val="24"/>
          <w:szCs w:val="24"/>
          <w:highlight w:val="none"/>
        </w:rPr>
        <w:t>未通过资格性、符合性审查的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文件为无效响应</w:t>
      </w:r>
      <w:r>
        <w:rPr>
          <w:rFonts w:hint="eastAsia" w:ascii="仿宋" w:hAnsi="仿宋" w:eastAsia="仿宋" w:cs="仿宋"/>
          <w:color w:val="auto"/>
          <w:sz w:val="24"/>
          <w:szCs w:val="24"/>
          <w:highlight w:val="none"/>
          <w:lang w:eastAsia="zh-CN"/>
        </w:rPr>
        <w:t>。</w:t>
      </w:r>
    </w:p>
    <w:p w14:paraId="7FDEE264">
      <w:pPr>
        <w:keepNext w:val="0"/>
        <w:keepLines w:val="0"/>
        <w:pageBreakBefore w:val="0"/>
        <w:widowControl w:val="0"/>
        <w:kinsoku/>
        <w:bidi w:val="0"/>
        <w:snapToGrid w:val="0"/>
        <w:spacing w:after="156" w:afterLines="50" w:line="600" w:lineRule="exact"/>
        <w:jc w:val="both"/>
        <w:outlineLvl w:val="0"/>
        <w:rPr>
          <w:rFonts w:hint="eastAsia" w:ascii="仿宋" w:hAnsi="仿宋" w:eastAsia="仿宋" w:cs="仿宋"/>
          <w:b/>
          <w:bCs/>
          <w:color w:val="auto"/>
          <w:kern w:val="0"/>
          <w:sz w:val="28"/>
          <w:szCs w:val="28"/>
          <w:highlight w:val="none"/>
        </w:rPr>
      </w:pPr>
      <w:bookmarkStart w:id="74" w:name="_Toc2385"/>
    </w:p>
    <w:p w14:paraId="4E065024">
      <w:pPr>
        <w:keepNext w:val="0"/>
        <w:keepLines w:val="0"/>
        <w:pageBreakBefore w:val="0"/>
        <w:widowControl w:val="0"/>
        <w:kinsoku/>
        <w:bidi w:val="0"/>
        <w:snapToGrid w:val="0"/>
        <w:spacing w:after="156" w:afterLines="50" w:line="600" w:lineRule="exact"/>
        <w:jc w:val="center"/>
        <w:outlineLvl w:val="0"/>
        <w:rPr>
          <w:rFonts w:hint="eastAsia" w:ascii="仿宋" w:hAnsi="仿宋" w:eastAsia="仿宋" w:cs="仿宋"/>
          <w:b/>
          <w:bCs/>
          <w:color w:val="auto"/>
          <w:kern w:val="0"/>
          <w:sz w:val="28"/>
          <w:szCs w:val="28"/>
          <w:highlight w:val="none"/>
        </w:rPr>
      </w:pPr>
    </w:p>
    <w:p w14:paraId="2843916C">
      <w:pPr>
        <w:pStyle w:val="11"/>
        <w:rPr>
          <w:rFonts w:hint="eastAsia" w:ascii="仿宋" w:hAnsi="仿宋" w:eastAsia="仿宋" w:cs="仿宋"/>
          <w:b/>
          <w:bCs/>
          <w:color w:val="auto"/>
          <w:kern w:val="0"/>
          <w:sz w:val="28"/>
          <w:szCs w:val="28"/>
          <w:highlight w:val="none"/>
        </w:rPr>
      </w:pPr>
    </w:p>
    <w:p w14:paraId="7F66D118">
      <w:pPr>
        <w:keepNext w:val="0"/>
        <w:keepLines w:val="0"/>
        <w:pageBreakBefore w:val="0"/>
        <w:widowControl w:val="0"/>
        <w:kinsoku/>
        <w:bidi w:val="0"/>
        <w:snapToGrid w:val="0"/>
        <w:spacing w:after="156" w:afterLines="50" w:line="600" w:lineRule="exact"/>
        <w:jc w:val="center"/>
        <w:outlineLvl w:val="0"/>
        <w:rPr>
          <w:rFonts w:hint="eastAsia"/>
          <w:lang w:val="en-US" w:eastAsia="zh-CN"/>
        </w:rPr>
      </w:pPr>
      <w:r>
        <w:rPr>
          <w:rFonts w:hint="eastAsia" w:ascii="仿宋" w:hAnsi="仿宋" w:eastAsia="仿宋" w:cs="仿宋"/>
          <w:b/>
          <w:bCs/>
          <w:color w:val="auto"/>
          <w:kern w:val="0"/>
          <w:sz w:val="28"/>
          <w:szCs w:val="28"/>
          <w:highlight w:val="none"/>
        </w:rPr>
        <w:t>第五部分  商务、技术要求</w:t>
      </w:r>
      <w:bookmarkEnd w:id="74"/>
      <w:bookmarkStart w:id="75" w:name="_Toc15225"/>
    </w:p>
    <w:p w14:paraId="3F229A3A">
      <w:pPr>
        <w:keepNext w:val="0"/>
        <w:keepLines w:val="0"/>
        <w:pageBreakBefore w:val="0"/>
        <w:widowControl w:val="0"/>
        <w:kinsoku/>
        <w:bidi w:val="0"/>
        <w:spacing w:line="360" w:lineRule="auto"/>
        <w:jc w:val="left"/>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rPr>
        <w:t>一、</w:t>
      </w:r>
      <w:r>
        <w:rPr>
          <w:rFonts w:hint="eastAsia" w:ascii="仿宋" w:hAnsi="仿宋" w:eastAsia="仿宋" w:cs="仿宋"/>
          <w:b/>
          <w:color w:val="auto"/>
          <w:kern w:val="0"/>
          <w:sz w:val="24"/>
          <w:szCs w:val="24"/>
          <w:highlight w:val="none"/>
          <w:lang w:val="en-US" w:eastAsia="zh-CN"/>
        </w:rPr>
        <w:t>商务要求</w:t>
      </w:r>
    </w:p>
    <w:p w14:paraId="4158D81D">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1.项目名称：</w:t>
      </w:r>
      <w:r>
        <w:rPr>
          <w:rFonts w:hint="eastAsia" w:ascii="仿宋" w:hAnsi="仿宋" w:eastAsia="仿宋" w:cs="仿宋"/>
          <w:color w:val="auto"/>
          <w:sz w:val="24"/>
          <w:szCs w:val="24"/>
          <w:highlight w:val="none"/>
          <w:lang w:eastAsia="zh-CN"/>
        </w:rPr>
        <w:t>孝义市司法局智慧矫正中心标准化建设项目设备采购。</w:t>
      </w:r>
    </w:p>
    <w:p w14:paraId="206A4EFB">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预算金额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780000.00元。</w:t>
      </w:r>
    </w:p>
    <w:p w14:paraId="09D72201">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3.交货期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合同签订后30日内供货安装完毕。</w:t>
      </w:r>
    </w:p>
    <w:p w14:paraId="513141B2">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.质量要求：</w:t>
      </w:r>
      <w:r>
        <w:rPr>
          <w:rFonts w:hint="eastAsia" w:ascii="仿宋" w:hAnsi="仿宋" w:eastAsia="仿宋" w:cs="仿宋"/>
          <w:color w:val="auto"/>
          <w:sz w:val="24"/>
          <w:szCs w:val="24"/>
          <w:highlight w:val="none"/>
          <w:lang w:val="en-US" w:eastAsia="zh-CN"/>
        </w:rPr>
        <w:t>达到验收合格标准。</w:t>
      </w:r>
    </w:p>
    <w:p w14:paraId="3643ECFC">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本项目报价含包含一切税费以及辅材、运输、装卸等其他一切费用。</w:t>
      </w:r>
    </w:p>
    <w:p w14:paraId="299662D9">
      <w:pPr>
        <w:keepNext w:val="0"/>
        <w:keepLines w:val="0"/>
        <w:pageBreakBefore w:val="0"/>
        <w:widowControl w:val="0"/>
        <w:suppressLineNumbers w:val="0"/>
        <w:kinsoku/>
        <w:bidi w:val="0"/>
        <w:spacing w:line="360" w:lineRule="auto"/>
        <w:ind w:firstLine="480" w:firstLineChars="200"/>
        <w:jc w:val="left"/>
      </w:pPr>
      <w:r>
        <w:rPr>
          <w:rFonts w:hint="eastAsia" w:ascii="仿宋" w:hAnsi="仿宋" w:eastAsia="仿宋" w:cs="仿宋"/>
          <w:color w:val="000000"/>
          <w:kern w:val="0"/>
          <w:sz w:val="24"/>
          <w:szCs w:val="24"/>
          <w:lang w:val="en-US" w:eastAsia="zh-CN" w:bidi="ar"/>
        </w:rPr>
        <w:t>6.付款方式：签订合同后付30%，</w:t>
      </w:r>
      <w:r>
        <w:rPr>
          <w:rFonts w:ascii="仿宋" w:hAnsi="仿宋" w:eastAsia="仿宋" w:cs="仿宋"/>
          <w:color w:val="000000"/>
          <w:kern w:val="0"/>
          <w:sz w:val="24"/>
          <w:szCs w:val="24"/>
          <w:lang w:val="en-US" w:eastAsia="zh-CN" w:bidi="ar"/>
        </w:rPr>
        <w:t>验收合格后</w:t>
      </w:r>
      <w:r>
        <w:rPr>
          <w:rFonts w:hint="eastAsia" w:ascii="仿宋" w:hAnsi="仿宋" w:eastAsia="仿宋" w:cs="仿宋"/>
          <w:color w:val="000000"/>
          <w:kern w:val="0"/>
          <w:sz w:val="24"/>
          <w:szCs w:val="24"/>
          <w:lang w:val="en-US" w:eastAsia="zh-CN" w:bidi="ar"/>
        </w:rPr>
        <w:t>付剩余款项</w:t>
      </w:r>
      <w:r>
        <w:rPr>
          <w:rFonts w:ascii="仿宋" w:hAnsi="仿宋" w:eastAsia="仿宋" w:cs="仿宋"/>
          <w:color w:val="000000"/>
          <w:kern w:val="0"/>
          <w:sz w:val="24"/>
          <w:szCs w:val="24"/>
          <w:lang w:val="en-US" w:eastAsia="zh-CN" w:bidi="ar"/>
        </w:rPr>
        <w:t>。</w:t>
      </w:r>
    </w:p>
    <w:p w14:paraId="52E85427">
      <w:pPr>
        <w:pStyle w:val="59"/>
        <w:keepNext w:val="0"/>
        <w:keepLines w:val="0"/>
        <w:pageBreakBefore w:val="0"/>
        <w:widowControl w:val="0"/>
        <w:numPr>
          <w:ilvl w:val="0"/>
          <w:numId w:val="0"/>
        </w:numPr>
        <w:shd w:val="clear" w:color="auto" w:fill="auto"/>
        <w:tabs>
          <w:tab w:val="left" w:pos="950"/>
          <w:tab w:val="left" w:pos="2150"/>
          <w:tab w:val="left" w:pos="3350"/>
        </w:tabs>
        <w:kinsoku/>
        <w:wordWrap/>
        <w:overflowPunct/>
        <w:topLinePunct w:val="0"/>
        <w:autoSpaceDE/>
        <w:autoSpaceDN/>
        <w:bidi w:val="0"/>
        <w:adjustRightInd/>
        <w:snapToGrid/>
        <w:spacing w:before="0" w:after="0" w:line="360" w:lineRule="auto"/>
        <w:ind w:right="0" w:rightChars="0" w:firstLine="480"/>
        <w:jc w:val="left"/>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7.质保期：质保期一年，质保期内按照国家三包标准执行。</w:t>
      </w:r>
    </w:p>
    <w:p w14:paraId="1372DE11">
      <w:pPr>
        <w:pStyle w:val="59"/>
        <w:keepNext w:val="0"/>
        <w:keepLines w:val="0"/>
        <w:pageBreakBefore w:val="0"/>
        <w:widowControl w:val="0"/>
        <w:numPr>
          <w:ilvl w:val="0"/>
          <w:numId w:val="0"/>
        </w:numPr>
        <w:shd w:val="clear" w:color="auto" w:fill="auto"/>
        <w:tabs>
          <w:tab w:val="left" w:pos="950"/>
          <w:tab w:val="left" w:pos="2150"/>
          <w:tab w:val="left" w:pos="3350"/>
        </w:tabs>
        <w:kinsoku/>
        <w:wordWrap/>
        <w:overflowPunct/>
        <w:topLinePunct w:val="0"/>
        <w:autoSpaceDE/>
        <w:autoSpaceDN/>
        <w:bidi w:val="0"/>
        <w:adjustRightInd/>
        <w:snapToGrid/>
        <w:spacing w:before="0" w:after="0" w:line="360" w:lineRule="auto"/>
        <w:ind w:right="0" w:rightChars="0"/>
        <w:jc w:val="left"/>
        <w:textAlignment w:val="auto"/>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二</w:t>
      </w: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采购清单及技术</w:t>
      </w:r>
      <w:r>
        <w:rPr>
          <w:rFonts w:hint="eastAsia" w:ascii="仿宋" w:hAnsi="仿宋" w:eastAsia="仿宋" w:cs="仿宋"/>
          <w:b/>
          <w:color w:val="auto"/>
          <w:kern w:val="0"/>
          <w:sz w:val="24"/>
          <w:szCs w:val="24"/>
          <w:highlight w:val="none"/>
        </w:rPr>
        <w:t>要求</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320"/>
        <w:gridCol w:w="6445"/>
        <w:gridCol w:w="675"/>
        <w:gridCol w:w="675"/>
      </w:tblGrid>
      <w:tr w14:paraId="6AEA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56" w:type="dxa"/>
            <w:vAlign w:val="center"/>
          </w:tcPr>
          <w:p w14:paraId="1A14E85F">
            <w:pPr>
              <w:jc w:val="center"/>
              <w:rPr>
                <w:rFonts w:hint="eastAsia" w:ascii="仿宋" w:hAnsi="仿宋" w:eastAsia="仿宋" w:cs="仿宋"/>
                <w:sz w:val="21"/>
                <w:szCs w:val="21"/>
              </w:rPr>
            </w:pPr>
            <w:r>
              <w:rPr>
                <w:rFonts w:hint="eastAsia" w:ascii="仿宋" w:hAnsi="仿宋" w:eastAsia="仿宋" w:cs="仿宋"/>
                <w:sz w:val="21"/>
                <w:szCs w:val="21"/>
              </w:rPr>
              <w:t>序号</w:t>
            </w:r>
          </w:p>
        </w:tc>
        <w:tc>
          <w:tcPr>
            <w:tcW w:w="1320" w:type="dxa"/>
            <w:vAlign w:val="center"/>
          </w:tcPr>
          <w:p w14:paraId="3524A15A">
            <w:pPr>
              <w:jc w:val="center"/>
              <w:rPr>
                <w:rFonts w:hint="eastAsia" w:ascii="仿宋" w:hAnsi="仿宋" w:eastAsia="仿宋" w:cs="仿宋"/>
                <w:sz w:val="21"/>
                <w:szCs w:val="21"/>
              </w:rPr>
            </w:pPr>
            <w:r>
              <w:rPr>
                <w:rFonts w:hint="eastAsia" w:ascii="仿宋" w:hAnsi="仿宋" w:eastAsia="仿宋" w:cs="仿宋"/>
                <w:sz w:val="21"/>
                <w:szCs w:val="21"/>
              </w:rPr>
              <w:t>名称</w:t>
            </w:r>
          </w:p>
        </w:tc>
        <w:tc>
          <w:tcPr>
            <w:tcW w:w="6445" w:type="dxa"/>
            <w:vAlign w:val="center"/>
          </w:tcPr>
          <w:p w14:paraId="1D89C56A">
            <w:pPr>
              <w:jc w:val="center"/>
              <w:rPr>
                <w:rFonts w:hint="eastAsia" w:ascii="仿宋" w:hAnsi="仿宋" w:eastAsia="仿宋" w:cs="仿宋"/>
                <w:sz w:val="21"/>
                <w:szCs w:val="21"/>
              </w:rPr>
            </w:pPr>
            <w:r>
              <w:rPr>
                <w:rFonts w:hint="eastAsia" w:ascii="仿宋" w:hAnsi="仿宋" w:eastAsia="仿宋" w:cs="仿宋"/>
                <w:sz w:val="21"/>
                <w:szCs w:val="21"/>
              </w:rPr>
              <w:t>规格参数</w:t>
            </w:r>
          </w:p>
        </w:tc>
        <w:tc>
          <w:tcPr>
            <w:tcW w:w="675" w:type="dxa"/>
            <w:vAlign w:val="center"/>
          </w:tcPr>
          <w:p w14:paraId="4F597907">
            <w:pPr>
              <w:jc w:val="center"/>
              <w:rPr>
                <w:rFonts w:hint="eastAsia" w:ascii="仿宋" w:hAnsi="仿宋" w:eastAsia="仿宋" w:cs="仿宋"/>
                <w:sz w:val="21"/>
                <w:szCs w:val="21"/>
              </w:rPr>
            </w:pPr>
            <w:r>
              <w:rPr>
                <w:rFonts w:hint="eastAsia" w:ascii="仿宋" w:hAnsi="仿宋" w:eastAsia="仿宋" w:cs="仿宋"/>
                <w:sz w:val="21"/>
                <w:szCs w:val="21"/>
              </w:rPr>
              <w:t>单位</w:t>
            </w:r>
          </w:p>
        </w:tc>
        <w:tc>
          <w:tcPr>
            <w:tcW w:w="675" w:type="dxa"/>
            <w:vAlign w:val="center"/>
          </w:tcPr>
          <w:p w14:paraId="310C734E">
            <w:pPr>
              <w:jc w:val="center"/>
              <w:rPr>
                <w:rFonts w:hint="eastAsia" w:ascii="仿宋" w:hAnsi="仿宋" w:eastAsia="仿宋" w:cs="仿宋"/>
                <w:sz w:val="21"/>
                <w:szCs w:val="21"/>
              </w:rPr>
            </w:pPr>
            <w:r>
              <w:rPr>
                <w:rFonts w:hint="eastAsia" w:ascii="仿宋" w:hAnsi="仿宋" w:eastAsia="仿宋" w:cs="仿宋"/>
                <w:sz w:val="21"/>
                <w:szCs w:val="21"/>
              </w:rPr>
              <w:t>数量</w:t>
            </w:r>
          </w:p>
        </w:tc>
      </w:tr>
      <w:tr w14:paraId="44B7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56" w:type="dxa"/>
            <w:vAlign w:val="center"/>
          </w:tcPr>
          <w:p w14:paraId="7B4DE9F1">
            <w:pPr>
              <w:jc w:val="both"/>
              <w:rPr>
                <w:rFonts w:hint="eastAsia" w:ascii="仿宋" w:hAnsi="仿宋" w:eastAsia="仿宋" w:cs="仿宋"/>
                <w:sz w:val="21"/>
                <w:szCs w:val="21"/>
              </w:rPr>
            </w:pPr>
            <w:r>
              <w:rPr>
                <w:rFonts w:hint="eastAsia" w:ascii="仿宋" w:hAnsi="仿宋" w:eastAsia="仿宋" w:cs="仿宋"/>
                <w:sz w:val="21"/>
                <w:szCs w:val="21"/>
              </w:rPr>
              <w:t>1</w:t>
            </w:r>
          </w:p>
        </w:tc>
        <w:tc>
          <w:tcPr>
            <w:tcW w:w="1320" w:type="dxa"/>
            <w:vAlign w:val="center"/>
          </w:tcPr>
          <w:p w14:paraId="1B3905C6">
            <w:pPr>
              <w:jc w:val="both"/>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远程视频督察平台</w:t>
            </w:r>
          </w:p>
          <w:p w14:paraId="6A92FD06">
            <w:pPr>
              <w:jc w:val="both"/>
              <w:rPr>
                <w:rFonts w:hint="eastAsia" w:ascii="仿宋" w:hAnsi="仿宋" w:eastAsia="仿宋" w:cs="仿宋"/>
                <w:sz w:val="21"/>
                <w:szCs w:val="21"/>
              </w:rPr>
            </w:pPr>
          </w:p>
        </w:tc>
        <w:tc>
          <w:tcPr>
            <w:tcW w:w="6445" w:type="dxa"/>
            <w:vAlign w:val="center"/>
          </w:tcPr>
          <w:p w14:paraId="009FB8F2">
            <w:pPr>
              <w:jc w:val="both"/>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支持基础资源（组织、设备、人等信息）管理，支持与一体化平台、省厅远程视频督察平台对接同步矫正对象信息数据，提供事件中心、数据存储、日志记录等基础功能；</w:t>
            </w:r>
            <w:r>
              <w:rPr>
                <w:rFonts w:hint="eastAsia" w:ascii="仿宋" w:hAnsi="仿宋" w:eastAsia="仿宋" w:cs="仿宋"/>
                <w:color w:val="000000"/>
                <w:kern w:val="0"/>
                <w:sz w:val="21"/>
                <w:szCs w:val="21"/>
                <w:lang w:val="en-US" w:eastAsia="zh-CN" w:bidi="ar"/>
              </w:rPr>
              <w:t>（提供相关证明文件）</w:t>
            </w:r>
          </w:p>
          <w:p w14:paraId="21A868A8">
            <w:pPr>
              <w:jc w:val="both"/>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支持视频业务功能应用，支持与一体化平台对接，建立远程视频督察系统，实现可视化管理。包视频设备接入（编码器、解码器），视频预览，录像回放及存储，视频上墙等；</w:t>
            </w:r>
          </w:p>
          <w:p w14:paraId="634DB0D9">
            <w:pPr>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支持与省厅远程视频督查平台对接，保证实现正常使用；</w:t>
            </w:r>
          </w:p>
          <w:p w14:paraId="53F4791A">
            <w:pPr>
              <w:jc w:val="both"/>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支持与一体化平台对接，实现矫正宣告、训诫、集体教育等记录上报；</w:t>
            </w:r>
          </w:p>
          <w:p w14:paraId="56BEC9E2">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5、支持报警主机设备接入，对报警主机进行单个/ 批量 布防、撤防、消警、旁路、隔离、正常等操作；</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6、</w:t>
            </w:r>
            <w:r>
              <w:rPr>
                <w:rFonts w:hint="eastAsia" w:ascii="仿宋" w:hAnsi="仿宋" w:eastAsia="仿宋" w:cs="仿宋"/>
                <w:sz w:val="21"/>
                <w:szCs w:val="21"/>
              </w:rPr>
              <w:t>人脸智能模块</w:t>
            </w:r>
          </w:p>
          <w:p w14:paraId="04773862">
            <w:pPr>
              <w:jc w:val="both"/>
              <w:rPr>
                <w:rFonts w:hint="eastAsia" w:ascii="仿宋" w:hAnsi="仿宋" w:eastAsia="仿宋" w:cs="仿宋"/>
                <w:sz w:val="21"/>
                <w:szCs w:val="21"/>
              </w:rPr>
            </w:pPr>
            <w:r>
              <w:rPr>
                <w:rFonts w:hint="eastAsia" w:ascii="仿宋" w:hAnsi="仿宋" w:eastAsia="仿宋" w:cs="仿宋"/>
                <w:sz w:val="21"/>
                <w:szCs w:val="21"/>
                <w:lang w:val="en-US" w:eastAsia="zh-CN"/>
              </w:rPr>
              <w:t>6.1</w:t>
            </w:r>
            <w:r>
              <w:rPr>
                <w:rFonts w:hint="eastAsia" w:ascii="仿宋" w:hAnsi="仿宋" w:eastAsia="仿宋" w:cs="仿宋"/>
                <w:sz w:val="21"/>
                <w:szCs w:val="21"/>
              </w:rPr>
              <w:t>支持人脸相机，人脸识别服务器，智能服务器等设备添加。</w:t>
            </w:r>
          </w:p>
          <w:p w14:paraId="056BF29B">
            <w:pPr>
              <w:jc w:val="both"/>
              <w:rPr>
                <w:rFonts w:hint="eastAsia" w:ascii="仿宋" w:hAnsi="仿宋" w:eastAsia="仿宋" w:cs="仿宋"/>
                <w:sz w:val="21"/>
                <w:szCs w:val="21"/>
              </w:rPr>
            </w:pPr>
            <w:r>
              <w:rPr>
                <w:rFonts w:hint="eastAsia" w:ascii="仿宋" w:hAnsi="仿宋" w:eastAsia="仿宋" w:cs="仿宋"/>
                <w:sz w:val="21"/>
                <w:szCs w:val="21"/>
                <w:lang w:val="en-US" w:eastAsia="zh-CN"/>
              </w:rPr>
              <w:t>6.2</w:t>
            </w:r>
            <w:r>
              <w:rPr>
                <w:rFonts w:hint="eastAsia" w:ascii="仿宋" w:hAnsi="仿宋" w:eastAsia="仿宋" w:cs="仿宋"/>
                <w:sz w:val="21"/>
                <w:szCs w:val="21"/>
              </w:rPr>
              <w:t>支持多种类型人脸注册库（内部人员，访客，白名单，黑名单）增删改，下发到人脸设备中；</w:t>
            </w:r>
          </w:p>
          <w:p w14:paraId="18761F94">
            <w:pPr>
              <w:numPr>
                <w:ilvl w:val="0"/>
                <w:numId w:val="1"/>
              </w:numPr>
              <w:jc w:val="both"/>
              <w:rPr>
                <w:rFonts w:hint="eastAsia" w:ascii="仿宋" w:hAnsi="仿宋" w:eastAsia="仿宋" w:cs="仿宋"/>
                <w:sz w:val="21"/>
                <w:szCs w:val="21"/>
              </w:rPr>
            </w:pPr>
            <w:r>
              <w:rPr>
                <w:rFonts w:hint="eastAsia" w:ascii="仿宋" w:hAnsi="仿宋" w:eastAsia="仿宋" w:cs="仿宋"/>
                <w:sz w:val="21"/>
                <w:szCs w:val="21"/>
              </w:rPr>
              <w:t>支持与一体化平台对接，定期获取社矫人员数据并下发到人脸设备中，支持社矫人员集体教育活动的人脸点验，支持矫正宣告、训诫、集体教育等记录。</w:t>
            </w:r>
          </w:p>
          <w:p w14:paraId="02FA6928">
            <w:pPr>
              <w:numPr>
                <w:ilvl w:val="0"/>
                <w:numId w:val="0"/>
              </w:numPr>
              <w:jc w:val="both"/>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支持人脸识别，人脸检测，陌生人识别等多种报警；支持人脸识别和人脸检测记录查询导出。</w:t>
            </w:r>
          </w:p>
          <w:p w14:paraId="205E41B5">
            <w:pPr>
              <w:jc w:val="both"/>
              <w:rPr>
                <w:rFonts w:hint="eastAsia" w:ascii="仿宋" w:hAnsi="仿宋" w:eastAsia="仿宋" w:cs="仿宋"/>
                <w:sz w:val="21"/>
                <w:szCs w:val="21"/>
              </w:rPr>
            </w:pPr>
            <w:r>
              <w:rPr>
                <w:rFonts w:hint="eastAsia" w:ascii="仿宋" w:hAnsi="仿宋" w:eastAsia="仿宋" w:cs="仿宋"/>
                <w:sz w:val="21"/>
                <w:szCs w:val="21"/>
                <w:lang w:val="en-US" w:eastAsia="zh-CN"/>
              </w:rPr>
              <w:t>8.1</w:t>
            </w:r>
            <w:r>
              <w:rPr>
                <w:rFonts w:hint="eastAsia" w:ascii="仿宋" w:hAnsi="仿宋" w:eastAsia="仿宋" w:cs="仿宋"/>
                <w:sz w:val="21"/>
                <w:szCs w:val="21"/>
              </w:rPr>
              <w:t>支持人脸开门，人脸考勤，人脸巡更，人脸访客等多业务场景。</w:t>
            </w:r>
          </w:p>
          <w:p w14:paraId="2F45B980">
            <w:pPr>
              <w:jc w:val="both"/>
              <w:rPr>
                <w:rFonts w:hint="eastAsia" w:ascii="仿宋" w:hAnsi="仿宋" w:eastAsia="仿宋" w:cs="仿宋"/>
                <w:sz w:val="21"/>
                <w:szCs w:val="21"/>
              </w:rPr>
            </w:pPr>
            <w:r>
              <w:rPr>
                <w:rFonts w:hint="eastAsia" w:ascii="仿宋" w:hAnsi="仿宋" w:eastAsia="仿宋" w:cs="仿宋"/>
                <w:sz w:val="21"/>
                <w:szCs w:val="21"/>
                <w:lang w:val="en-US" w:eastAsia="zh-CN"/>
              </w:rPr>
              <w:t>8.2</w:t>
            </w:r>
            <w:r>
              <w:rPr>
                <w:rFonts w:hint="eastAsia" w:ascii="仿宋" w:hAnsi="仿宋" w:eastAsia="仿宋" w:cs="仿宋"/>
                <w:sz w:val="21"/>
                <w:szCs w:val="21"/>
              </w:rPr>
              <w:t>支持人脸设备进行人脸下发的复核，如果设备人脸数据和平台下发不一致，支持数据同步。</w:t>
            </w:r>
          </w:p>
          <w:p w14:paraId="43AAC0A5">
            <w:pPr>
              <w:numPr>
                <w:ilvl w:val="0"/>
                <w:numId w:val="2"/>
              </w:numPr>
              <w:jc w:val="both"/>
              <w:rPr>
                <w:rFonts w:hint="eastAsia" w:ascii="仿宋" w:hAnsi="仿宋" w:eastAsia="仿宋" w:cs="仿宋"/>
                <w:sz w:val="21"/>
                <w:szCs w:val="21"/>
              </w:rPr>
            </w:pPr>
            <w:r>
              <w:rPr>
                <w:rFonts w:hint="eastAsia" w:ascii="仿宋" w:hAnsi="仿宋" w:eastAsia="仿宋" w:cs="仿宋"/>
                <w:sz w:val="21"/>
                <w:szCs w:val="21"/>
              </w:rPr>
              <w:t>门禁业务模块</w:t>
            </w:r>
          </w:p>
          <w:p w14:paraId="0CC2CABF">
            <w:pPr>
              <w:numPr>
                <w:ilvl w:val="0"/>
                <w:numId w:val="0"/>
              </w:numPr>
              <w:jc w:val="both"/>
              <w:rPr>
                <w:rFonts w:hint="eastAsia" w:ascii="仿宋" w:hAnsi="仿宋" w:eastAsia="仿宋" w:cs="仿宋"/>
                <w:sz w:val="21"/>
                <w:szCs w:val="21"/>
              </w:rPr>
            </w:pPr>
            <w:r>
              <w:rPr>
                <w:rFonts w:hint="eastAsia" w:ascii="仿宋" w:hAnsi="仿宋" w:eastAsia="仿宋" w:cs="仿宋"/>
                <w:sz w:val="21"/>
                <w:szCs w:val="21"/>
                <w:lang w:val="en-US" w:eastAsia="zh-CN"/>
              </w:rPr>
              <w:t>9.1</w:t>
            </w:r>
            <w:r>
              <w:rPr>
                <w:rFonts w:hint="eastAsia" w:ascii="仿宋" w:hAnsi="仿宋" w:eastAsia="仿宋" w:cs="仿宋"/>
                <w:sz w:val="21"/>
                <w:szCs w:val="21"/>
              </w:rPr>
              <w:t>支持门禁设备的接入管理，支持设备导入，导出功能；</w:t>
            </w:r>
          </w:p>
          <w:p w14:paraId="03440FA8">
            <w:pPr>
              <w:jc w:val="both"/>
              <w:rPr>
                <w:rFonts w:hint="eastAsia" w:ascii="仿宋" w:hAnsi="仿宋" w:eastAsia="仿宋" w:cs="仿宋"/>
                <w:sz w:val="21"/>
                <w:szCs w:val="21"/>
              </w:rPr>
            </w:pPr>
            <w:r>
              <w:rPr>
                <w:rFonts w:hint="eastAsia" w:ascii="仿宋" w:hAnsi="仿宋" w:eastAsia="仿宋" w:cs="仿宋"/>
                <w:sz w:val="21"/>
                <w:szCs w:val="21"/>
                <w:lang w:val="en-US" w:eastAsia="zh-CN"/>
              </w:rPr>
              <w:t>9.2</w:t>
            </w:r>
            <w:r>
              <w:rPr>
                <w:rFonts w:hint="eastAsia" w:ascii="仿宋" w:hAnsi="仿宋" w:eastAsia="仿宋" w:cs="仿宋"/>
                <w:sz w:val="21"/>
                <w:szCs w:val="21"/>
              </w:rPr>
              <w:t>支持门禁按部门授权管理，可批量授权；</w:t>
            </w:r>
          </w:p>
          <w:p w14:paraId="7EAEC251">
            <w:pPr>
              <w:jc w:val="both"/>
              <w:rPr>
                <w:rFonts w:hint="eastAsia" w:ascii="仿宋" w:hAnsi="仿宋" w:eastAsia="仿宋" w:cs="仿宋"/>
                <w:sz w:val="21"/>
                <w:szCs w:val="21"/>
              </w:rPr>
            </w:pPr>
            <w:r>
              <w:rPr>
                <w:rFonts w:hint="eastAsia" w:ascii="仿宋" w:hAnsi="仿宋" w:eastAsia="仿宋" w:cs="仿宋"/>
                <w:sz w:val="21"/>
                <w:szCs w:val="21"/>
                <w:lang w:val="en-US" w:eastAsia="zh-CN"/>
              </w:rPr>
              <w:t>9.3</w:t>
            </w:r>
            <w:r>
              <w:rPr>
                <w:rFonts w:hint="eastAsia" w:ascii="仿宋" w:hAnsi="仿宋" w:eastAsia="仿宋" w:cs="仿宋"/>
                <w:sz w:val="21"/>
                <w:szCs w:val="21"/>
              </w:rPr>
              <w:t>支持对门组和门通道的远程开门、关门、常开、常闭操作；</w:t>
            </w:r>
          </w:p>
          <w:p w14:paraId="753708C3">
            <w:pPr>
              <w:jc w:val="both"/>
              <w:rPr>
                <w:rFonts w:hint="eastAsia" w:ascii="仿宋" w:hAnsi="仿宋" w:eastAsia="仿宋" w:cs="仿宋"/>
                <w:sz w:val="21"/>
                <w:szCs w:val="21"/>
              </w:rPr>
            </w:pPr>
            <w:r>
              <w:rPr>
                <w:rFonts w:hint="eastAsia" w:ascii="仿宋" w:hAnsi="仿宋" w:eastAsia="仿宋" w:cs="仿宋"/>
                <w:sz w:val="21"/>
                <w:szCs w:val="21"/>
                <w:lang w:val="en-US" w:eastAsia="zh-CN"/>
              </w:rPr>
              <w:t>9.4</w:t>
            </w:r>
            <w:r>
              <w:rPr>
                <w:rFonts w:hint="eastAsia" w:ascii="仿宋" w:hAnsi="仿宋" w:eastAsia="仿宋" w:cs="仿宋"/>
                <w:sz w:val="21"/>
                <w:szCs w:val="21"/>
              </w:rPr>
              <w:t>支持门禁实时开门记录和报警记录的展示。</w:t>
            </w:r>
          </w:p>
        </w:tc>
        <w:tc>
          <w:tcPr>
            <w:tcW w:w="675" w:type="dxa"/>
            <w:vAlign w:val="center"/>
          </w:tcPr>
          <w:p w14:paraId="643DA5F4">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675" w:type="dxa"/>
            <w:vAlign w:val="center"/>
          </w:tcPr>
          <w:p w14:paraId="37DBD39C">
            <w:pPr>
              <w:jc w:val="center"/>
              <w:rPr>
                <w:rFonts w:hint="eastAsia" w:ascii="仿宋" w:hAnsi="仿宋" w:eastAsia="仿宋" w:cs="仿宋"/>
                <w:sz w:val="21"/>
                <w:szCs w:val="21"/>
              </w:rPr>
            </w:pPr>
            <w:r>
              <w:rPr>
                <w:rFonts w:hint="eastAsia" w:ascii="仿宋" w:hAnsi="仿宋" w:eastAsia="仿宋" w:cs="仿宋"/>
                <w:sz w:val="21"/>
                <w:szCs w:val="21"/>
              </w:rPr>
              <w:t>1</w:t>
            </w:r>
          </w:p>
        </w:tc>
      </w:tr>
      <w:tr w14:paraId="3A17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dxa"/>
            <w:vAlign w:val="center"/>
          </w:tcPr>
          <w:p w14:paraId="40F7D000">
            <w:pPr>
              <w:jc w:val="both"/>
              <w:rPr>
                <w:rFonts w:hint="eastAsia" w:ascii="仿宋" w:hAnsi="仿宋" w:eastAsia="仿宋" w:cs="仿宋"/>
                <w:sz w:val="21"/>
                <w:szCs w:val="21"/>
              </w:rPr>
            </w:pPr>
            <w:r>
              <w:rPr>
                <w:rFonts w:hint="eastAsia" w:ascii="仿宋" w:hAnsi="仿宋" w:eastAsia="仿宋" w:cs="仿宋"/>
                <w:sz w:val="21"/>
                <w:szCs w:val="21"/>
              </w:rPr>
              <w:t>2</w:t>
            </w:r>
          </w:p>
        </w:tc>
        <w:tc>
          <w:tcPr>
            <w:tcW w:w="1320" w:type="dxa"/>
            <w:vAlign w:val="center"/>
          </w:tcPr>
          <w:p w14:paraId="0BBAAF1D">
            <w:pPr>
              <w:jc w:val="both"/>
              <w:rPr>
                <w:rFonts w:hint="eastAsia" w:ascii="仿宋" w:hAnsi="仿宋" w:eastAsia="仿宋" w:cs="仿宋"/>
                <w:sz w:val="21"/>
                <w:szCs w:val="21"/>
              </w:rPr>
            </w:pPr>
            <w:r>
              <w:rPr>
                <w:rFonts w:hint="eastAsia" w:ascii="仿宋" w:hAnsi="仿宋" w:eastAsia="仿宋" w:cs="仿宋"/>
                <w:sz w:val="21"/>
                <w:szCs w:val="21"/>
              </w:rPr>
              <w:t>网络视频存储服务器</w:t>
            </w:r>
          </w:p>
        </w:tc>
        <w:tc>
          <w:tcPr>
            <w:tcW w:w="6445" w:type="dxa"/>
            <w:vAlign w:val="center"/>
          </w:tcPr>
          <w:p w14:paraId="2138366D">
            <w:pPr>
              <w:jc w:val="both"/>
              <w:rPr>
                <w:rFonts w:hint="eastAsia" w:ascii="仿宋" w:hAnsi="仿宋" w:eastAsia="仿宋" w:cs="仿宋"/>
                <w:sz w:val="21"/>
                <w:szCs w:val="21"/>
              </w:rPr>
            </w:pPr>
            <w:r>
              <w:rPr>
                <w:rFonts w:hint="eastAsia" w:ascii="仿宋" w:hAnsi="仿宋" w:eastAsia="仿宋" w:cs="仿宋"/>
                <w:sz w:val="21"/>
                <w:szCs w:val="21"/>
              </w:rPr>
              <w:t>64位高性能多核处理器；</w:t>
            </w:r>
          </w:p>
          <w:p w14:paraId="04C93269">
            <w:pPr>
              <w:jc w:val="both"/>
              <w:rPr>
                <w:rFonts w:hint="eastAsia" w:ascii="仿宋" w:hAnsi="仿宋" w:eastAsia="仿宋" w:cs="仿宋"/>
                <w:sz w:val="21"/>
                <w:szCs w:val="21"/>
              </w:rPr>
            </w:pPr>
            <w:r>
              <w:rPr>
                <w:rFonts w:hint="eastAsia" w:ascii="仿宋" w:hAnsi="仿宋" w:eastAsia="仿宋" w:cs="仿宋"/>
                <w:sz w:val="21"/>
                <w:szCs w:val="21"/>
              </w:rPr>
              <w:t>嵌入式Linux操作系统；</w:t>
            </w:r>
          </w:p>
          <w:p w14:paraId="562726ED">
            <w:pPr>
              <w:jc w:val="both"/>
              <w:rPr>
                <w:rFonts w:hint="eastAsia" w:ascii="仿宋" w:hAnsi="仿宋" w:eastAsia="仿宋" w:cs="仿宋"/>
                <w:sz w:val="21"/>
                <w:szCs w:val="21"/>
              </w:rPr>
            </w:pPr>
            <w:r>
              <w:rPr>
                <w:rFonts w:hint="eastAsia" w:ascii="仿宋" w:hAnsi="仿宋" w:eastAsia="仿宋" w:cs="仿宋"/>
                <w:sz w:val="21"/>
                <w:szCs w:val="21"/>
              </w:rPr>
              <w:t>高速缓存≥8GB，可扩展至64GB；</w:t>
            </w:r>
          </w:p>
          <w:p w14:paraId="1242B47E">
            <w:pPr>
              <w:jc w:val="both"/>
              <w:rPr>
                <w:rFonts w:hint="eastAsia" w:ascii="仿宋" w:hAnsi="仿宋" w:eastAsia="仿宋" w:cs="仿宋"/>
                <w:sz w:val="21"/>
                <w:szCs w:val="21"/>
              </w:rPr>
            </w:pPr>
            <w:r>
              <w:rPr>
                <w:rFonts w:hint="eastAsia" w:ascii="仿宋" w:hAnsi="仿宋" w:eastAsia="仿宋" w:cs="仿宋"/>
                <w:sz w:val="21"/>
                <w:szCs w:val="21"/>
              </w:rPr>
              <w:t>支持320路（800Mbps）接入，320路（800Mbps） 存储，320路（800Mbps） 转发，32路（64Mbps）网络回放；</w:t>
            </w:r>
          </w:p>
          <w:p w14:paraId="4B87A0E9">
            <w:pPr>
              <w:jc w:val="both"/>
              <w:rPr>
                <w:rFonts w:hint="eastAsia" w:ascii="仿宋" w:hAnsi="仿宋" w:eastAsia="仿宋" w:cs="仿宋"/>
                <w:sz w:val="21"/>
                <w:szCs w:val="21"/>
              </w:rPr>
            </w:pPr>
            <w:r>
              <w:rPr>
                <w:rFonts w:hint="eastAsia" w:ascii="仿宋" w:hAnsi="仿宋" w:eastAsia="仿宋" w:cs="仿宋"/>
                <w:sz w:val="21"/>
                <w:szCs w:val="21"/>
              </w:rPr>
              <w:t>硬盘接口≥24个，SATA，单盘最大支持20TB，支持热插拔，支持CMR；</w:t>
            </w:r>
          </w:p>
        </w:tc>
        <w:tc>
          <w:tcPr>
            <w:tcW w:w="675" w:type="dxa"/>
            <w:vAlign w:val="center"/>
          </w:tcPr>
          <w:p w14:paraId="1540B9D4">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675" w:type="dxa"/>
            <w:vAlign w:val="center"/>
          </w:tcPr>
          <w:p w14:paraId="097E87A9">
            <w:pPr>
              <w:jc w:val="center"/>
              <w:rPr>
                <w:rFonts w:hint="eastAsia" w:ascii="仿宋" w:hAnsi="仿宋" w:eastAsia="仿宋" w:cs="仿宋"/>
                <w:sz w:val="21"/>
                <w:szCs w:val="21"/>
              </w:rPr>
            </w:pPr>
            <w:r>
              <w:rPr>
                <w:rFonts w:hint="eastAsia" w:ascii="仿宋" w:hAnsi="仿宋" w:eastAsia="仿宋" w:cs="仿宋"/>
                <w:sz w:val="21"/>
                <w:szCs w:val="21"/>
              </w:rPr>
              <w:t>1</w:t>
            </w:r>
          </w:p>
        </w:tc>
      </w:tr>
      <w:tr w14:paraId="6A8C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56" w:type="dxa"/>
            <w:vAlign w:val="center"/>
          </w:tcPr>
          <w:p w14:paraId="616367EF">
            <w:pPr>
              <w:jc w:val="both"/>
              <w:rPr>
                <w:rFonts w:hint="eastAsia" w:ascii="仿宋" w:hAnsi="仿宋" w:eastAsia="仿宋" w:cs="仿宋"/>
                <w:sz w:val="21"/>
                <w:szCs w:val="21"/>
              </w:rPr>
            </w:pPr>
            <w:r>
              <w:rPr>
                <w:rFonts w:hint="eastAsia" w:ascii="仿宋" w:hAnsi="仿宋" w:eastAsia="仿宋" w:cs="仿宋"/>
                <w:sz w:val="21"/>
                <w:szCs w:val="21"/>
              </w:rPr>
              <w:t>3</w:t>
            </w:r>
          </w:p>
        </w:tc>
        <w:tc>
          <w:tcPr>
            <w:tcW w:w="1320" w:type="dxa"/>
            <w:vAlign w:val="center"/>
          </w:tcPr>
          <w:p w14:paraId="2D563233">
            <w:pPr>
              <w:jc w:val="both"/>
              <w:rPr>
                <w:rFonts w:hint="eastAsia" w:ascii="仿宋" w:hAnsi="仿宋" w:eastAsia="仿宋" w:cs="仿宋"/>
                <w:sz w:val="21"/>
                <w:szCs w:val="21"/>
              </w:rPr>
            </w:pPr>
            <w:r>
              <w:rPr>
                <w:rFonts w:hint="eastAsia" w:ascii="仿宋" w:hAnsi="仿宋" w:eastAsia="仿宋" w:cs="仿宋"/>
                <w:sz w:val="21"/>
                <w:szCs w:val="21"/>
              </w:rPr>
              <w:t>机械硬盘</w:t>
            </w:r>
          </w:p>
        </w:tc>
        <w:tc>
          <w:tcPr>
            <w:tcW w:w="6445" w:type="dxa"/>
            <w:vAlign w:val="center"/>
          </w:tcPr>
          <w:p w14:paraId="1BA48B89">
            <w:pPr>
              <w:jc w:val="both"/>
              <w:rPr>
                <w:rFonts w:hint="eastAsia" w:ascii="仿宋" w:hAnsi="仿宋" w:eastAsia="仿宋" w:cs="仿宋"/>
                <w:sz w:val="21"/>
                <w:szCs w:val="21"/>
              </w:rPr>
            </w:pPr>
            <w:r>
              <w:rPr>
                <w:rFonts w:hint="eastAsia" w:ascii="仿宋" w:hAnsi="仿宋" w:eastAsia="仿宋" w:cs="仿宋"/>
                <w:sz w:val="21"/>
                <w:szCs w:val="21"/>
              </w:rPr>
              <w:t>6000G；7200RPM；256M；SATA</w:t>
            </w:r>
          </w:p>
        </w:tc>
        <w:tc>
          <w:tcPr>
            <w:tcW w:w="675" w:type="dxa"/>
            <w:vAlign w:val="center"/>
          </w:tcPr>
          <w:p w14:paraId="363E003A">
            <w:pPr>
              <w:jc w:val="center"/>
              <w:rPr>
                <w:rFonts w:hint="eastAsia" w:ascii="仿宋" w:hAnsi="仿宋" w:eastAsia="仿宋" w:cs="仿宋"/>
                <w:sz w:val="21"/>
                <w:szCs w:val="21"/>
              </w:rPr>
            </w:pPr>
            <w:r>
              <w:rPr>
                <w:rFonts w:hint="eastAsia" w:ascii="仿宋" w:hAnsi="仿宋" w:eastAsia="仿宋" w:cs="仿宋"/>
                <w:sz w:val="21"/>
                <w:szCs w:val="21"/>
              </w:rPr>
              <w:t>块</w:t>
            </w:r>
          </w:p>
        </w:tc>
        <w:tc>
          <w:tcPr>
            <w:tcW w:w="675" w:type="dxa"/>
            <w:vAlign w:val="center"/>
          </w:tcPr>
          <w:p w14:paraId="2F4D7349">
            <w:pPr>
              <w:jc w:val="center"/>
              <w:rPr>
                <w:rFonts w:hint="eastAsia" w:ascii="仿宋" w:hAnsi="仿宋" w:eastAsia="仿宋" w:cs="仿宋"/>
                <w:sz w:val="21"/>
                <w:szCs w:val="21"/>
              </w:rPr>
            </w:pPr>
            <w:r>
              <w:rPr>
                <w:rFonts w:hint="eastAsia" w:ascii="仿宋" w:hAnsi="仿宋" w:eastAsia="仿宋" w:cs="仿宋"/>
                <w:sz w:val="21"/>
                <w:szCs w:val="21"/>
              </w:rPr>
              <w:t>32</w:t>
            </w:r>
          </w:p>
        </w:tc>
      </w:tr>
      <w:tr w14:paraId="33CE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4A15CE5">
            <w:pPr>
              <w:jc w:val="both"/>
              <w:rPr>
                <w:rFonts w:hint="eastAsia" w:ascii="仿宋" w:hAnsi="仿宋" w:eastAsia="仿宋" w:cs="仿宋"/>
                <w:sz w:val="21"/>
                <w:szCs w:val="21"/>
              </w:rPr>
            </w:pPr>
            <w:r>
              <w:rPr>
                <w:rFonts w:hint="eastAsia" w:ascii="仿宋" w:hAnsi="仿宋" w:eastAsia="仿宋" w:cs="仿宋"/>
                <w:sz w:val="21"/>
                <w:szCs w:val="21"/>
              </w:rPr>
              <w:t>4</w:t>
            </w:r>
          </w:p>
        </w:tc>
        <w:tc>
          <w:tcPr>
            <w:tcW w:w="1320" w:type="dxa"/>
            <w:vAlign w:val="center"/>
          </w:tcPr>
          <w:p w14:paraId="391A2DFC">
            <w:pPr>
              <w:jc w:val="both"/>
              <w:rPr>
                <w:rFonts w:hint="eastAsia" w:ascii="仿宋" w:hAnsi="仿宋" w:eastAsia="仿宋" w:cs="仿宋"/>
                <w:sz w:val="21"/>
                <w:szCs w:val="21"/>
              </w:rPr>
            </w:pPr>
            <w:r>
              <w:rPr>
                <w:rFonts w:hint="eastAsia" w:ascii="仿宋" w:hAnsi="仿宋" w:eastAsia="仿宋" w:cs="仿宋"/>
                <w:sz w:val="21"/>
                <w:szCs w:val="21"/>
              </w:rPr>
              <w:t>人脸识别服务器</w:t>
            </w:r>
          </w:p>
        </w:tc>
        <w:tc>
          <w:tcPr>
            <w:tcW w:w="6445" w:type="dxa"/>
            <w:vAlign w:val="center"/>
          </w:tcPr>
          <w:p w14:paraId="4F03A9A7">
            <w:pPr>
              <w:jc w:val="both"/>
              <w:rPr>
                <w:rFonts w:hint="eastAsia" w:ascii="仿宋" w:hAnsi="仿宋" w:eastAsia="仿宋" w:cs="仿宋"/>
                <w:sz w:val="21"/>
                <w:szCs w:val="21"/>
              </w:rPr>
            </w:pPr>
            <w:r>
              <w:rPr>
                <w:rFonts w:hint="eastAsia" w:ascii="仿宋" w:hAnsi="仿宋" w:eastAsia="仿宋" w:cs="仿宋"/>
                <w:sz w:val="21"/>
                <w:szCs w:val="21"/>
              </w:rPr>
              <w:t xml:space="preserve">操作系统嵌入式Linux操作系统； </w:t>
            </w:r>
          </w:p>
          <w:p w14:paraId="6B9A69A0">
            <w:pPr>
              <w:jc w:val="both"/>
              <w:rPr>
                <w:rFonts w:hint="eastAsia" w:ascii="仿宋" w:hAnsi="仿宋" w:eastAsia="仿宋" w:cs="仿宋"/>
                <w:sz w:val="21"/>
                <w:szCs w:val="21"/>
              </w:rPr>
            </w:pPr>
            <w:r>
              <w:rPr>
                <w:rFonts w:hint="eastAsia" w:ascii="仿宋" w:hAnsi="仿宋" w:eastAsia="仿宋" w:cs="仿宋"/>
                <w:sz w:val="21"/>
                <w:szCs w:val="21"/>
              </w:rPr>
              <w:t>主处理器工业级嵌入式微控制器；</w:t>
            </w:r>
          </w:p>
          <w:p w14:paraId="2D1F2F3C">
            <w:pPr>
              <w:jc w:val="both"/>
              <w:rPr>
                <w:rFonts w:hint="eastAsia" w:ascii="仿宋" w:hAnsi="仿宋" w:eastAsia="仿宋" w:cs="仿宋"/>
                <w:sz w:val="21"/>
                <w:szCs w:val="21"/>
              </w:rPr>
            </w:pPr>
            <w:r>
              <w:rPr>
                <w:rFonts w:hint="eastAsia" w:ascii="仿宋" w:hAnsi="仿宋" w:eastAsia="仿宋" w:cs="仿宋"/>
                <w:sz w:val="21"/>
                <w:szCs w:val="21"/>
              </w:rPr>
              <w:t>支持40张/秒图片流比对报警</w:t>
            </w:r>
          </w:p>
          <w:p w14:paraId="6DE736E4">
            <w:pPr>
              <w:jc w:val="both"/>
              <w:rPr>
                <w:rFonts w:hint="eastAsia" w:ascii="仿宋" w:hAnsi="仿宋" w:eastAsia="仿宋" w:cs="仿宋"/>
                <w:sz w:val="21"/>
                <w:szCs w:val="21"/>
              </w:rPr>
            </w:pPr>
            <w:r>
              <w:rPr>
                <w:rFonts w:hint="eastAsia" w:ascii="仿宋" w:hAnsi="仿宋" w:eastAsia="仿宋" w:cs="仿宋"/>
                <w:sz w:val="21"/>
                <w:szCs w:val="21"/>
              </w:rPr>
              <w:t>支持50万张人脸图片，50个人脸名单库</w:t>
            </w:r>
          </w:p>
          <w:p w14:paraId="4A543B61">
            <w:pPr>
              <w:jc w:val="both"/>
              <w:rPr>
                <w:rFonts w:hint="eastAsia" w:ascii="仿宋" w:hAnsi="仿宋" w:eastAsia="仿宋" w:cs="仿宋"/>
                <w:sz w:val="21"/>
                <w:szCs w:val="21"/>
              </w:rPr>
            </w:pPr>
            <w:r>
              <w:rPr>
                <w:rFonts w:hint="eastAsia" w:ascii="仿宋" w:hAnsi="仿宋" w:eastAsia="仿宋" w:cs="仿宋"/>
                <w:sz w:val="21"/>
                <w:szCs w:val="21"/>
              </w:rPr>
              <w:t>解码能力1路24MP/2路16MP/5路12MP(20fps)/6路12MP(15fps)/5路8MP(30fps)/10路8MP(15fps)/6路6MP(30fps)/8路5MP(30fps)/9路5MP(25fps)/10路4MP(30fps)/15路4MP(20fps)/16路3MP(25fps)/10路1080P(60fps)/20路1080P(30fps)/30路720P(30fps)；</w:t>
            </w:r>
          </w:p>
          <w:p w14:paraId="19B06538">
            <w:pPr>
              <w:jc w:val="both"/>
              <w:rPr>
                <w:rFonts w:hint="eastAsia" w:ascii="仿宋" w:hAnsi="仿宋" w:eastAsia="仿宋" w:cs="仿宋"/>
                <w:sz w:val="21"/>
                <w:szCs w:val="21"/>
              </w:rPr>
            </w:pPr>
            <w:r>
              <w:rPr>
                <w:rFonts w:hint="eastAsia" w:ascii="仿宋" w:hAnsi="仿宋" w:eastAsia="仿宋" w:cs="仿宋"/>
                <w:sz w:val="21"/>
                <w:szCs w:val="21"/>
              </w:rPr>
              <w:t>视频输出1路VGA输出，4路HDMI输出，出支持4K显示；</w:t>
            </w:r>
          </w:p>
          <w:p w14:paraId="786F118F">
            <w:pPr>
              <w:jc w:val="both"/>
              <w:rPr>
                <w:rFonts w:hint="eastAsia" w:ascii="仿宋" w:hAnsi="仿宋" w:eastAsia="仿宋" w:cs="仿宋"/>
                <w:sz w:val="21"/>
                <w:szCs w:val="21"/>
              </w:rPr>
            </w:pPr>
            <w:r>
              <w:rPr>
                <w:rFonts w:hint="eastAsia" w:ascii="仿宋" w:hAnsi="仿宋" w:eastAsia="仿宋" w:cs="仿宋"/>
                <w:sz w:val="21"/>
                <w:szCs w:val="21"/>
              </w:rPr>
              <w:t>网络接口4个RJ-45，10/100/1000Mbps自适应以太网口（千兆电口）；</w:t>
            </w:r>
          </w:p>
          <w:p w14:paraId="612D3996">
            <w:pPr>
              <w:jc w:val="both"/>
              <w:rPr>
                <w:rFonts w:hint="eastAsia" w:ascii="仿宋" w:hAnsi="仿宋" w:eastAsia="仿宋" w:cs="仿宋"/>
                <w:sz w:val="21"/>
                <w:szCs w:val="21"/>
              </w:rPr>
            </w:pPr>
            <w:r>
              <w:rPr>
                <w:rFonts w:hint="eastAsia" w:ascii="仿宋" w:hAnsi="仿宋" w:eastAsia="仿宋" w:cs="仿宋"/>
                <w:sz w:val="21"/>
                <w:szCs w:val="21"/>
              </w:rPr>
              <w:t>网络协议GAT1400；P2P；DDNS；DNS；DHCP；NTP；SMTP；UDP；RTSP；IPv4；TCP/IP；HTTPS；HTTP；</w:t>
            </w:r>
          </w:p>
          <w:p w14:paraId="6C81EA77">
            <w:pPr>
              <w:jc w:val="both"/>
              <w:rPr>
                <w:rFonts w:hint="eastAsia" w:ascii="仿宋" w:hAnsi="仿宋" w:eastAsia="仿宋" w:cs="仿宋"/>
                <w:sz w:val="21"/>
                <w:szCs w:val="21"/>
              </w:rPr>
            </w:pPr>
            <w:r>
              <w:rPr>
                <w:rFonts w:hint="eastAsia" w:ascii="仿宋" w:hAnsi="仿宋" w:eastAsia="仿宋" w:cs="仿宋"/>
                <w:sz w:val="21"/>
                <w:szCs w:val="21"/>
              </w:rPr>
              <w:t>硬盘接口8个，SATA3.0，单盘最大16T；</w:t>
            </w:r>
          </w:p>
          <w:p w14:paraId="4FFD3160">
            <w:pPr>
              <w:jc w:val="both"/>
              <w:rPr>
                <w:rFonts w:hint="eastAsia" w:ascii="仿宋" w:hAnsi="仿宋" w:eastAsia="仿宋" w:cs="仿宋"/>
                <w:sz w:val="21"/>
                <w:szCs w:val="21"/>
              </w:rPr>
            </w:pPr>
            <w:r>
              <w:rPr>
                <w:rFonts w:hint="eastAsia" w:ascii="仿宋" w:hAnsi="仿宋" w:eastAsia="仿宋" w:cs="仿宋"/>
                <w:sz w:val="21"/>
                <w:szCs w:val="21"/>
              </w:rPr>
              <w:t>报警输出8路</w:t>
            </w:r>
          </w:p>
        </w:tc>
        <w:tc>
          <w:tcPr>
            <w:tcW w:w="675" w:type="dxa"/>
            <w:vAlign w:val="center"/>
          </w:tcPr>
          <w:p w14:paraId="1DD8A823">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675" w:type="dxa"/>
            <w:vAlign w:val="center"/>
          </w:tcPr>
          <w:p w14:paraId="444BA880">
            <w:pPr>
              <w:jc w:val="center"/>
              <w:rPr>
                <w:rFonts w:hint="eastAsia" w:ascii="仿宋" w:hAnsi="仿宋" w:eastAsia="仿宋" w:cs="仿宋"/>
                <w:sz w:val="21"/>
                <w:szCs w:val="21"/>
              </w:rPr>
            </w:pPr>
            <w:r>
              <w:rPr>
                <w:rFonts w:hint="eastAsia" w:ascii="仿宋" w:hAnsi="仿宋" w:eastAsia="仿宋" w:cs="仿宋"/>
                <w:sz w:val="21"/>
                <w:szCs w:val="21"/>
              </w:rPr>
              <w:t>1</w:t>
            </w:r>
          </w:p>
        </w:tc>
      </w:tr>
      <w:tr w14:paraId="56F9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F5BE2F8">
            <w:pPr>
              <w:jc w:val="both"/>
              <w:rPr>
                <w:rFonts w:hint="eastAsia" w:ascii="仿宋" w:hAnsi="仿宋" w:eastAsia="仿宋" w:cs="仿宋"/>
                <w:color w:val="0000FF"/>
                <w:sz w:val="21"/>
                <w:szCs w:val="21"/>
              </w:rPr>
            </w:pPr>
            <w:r>
              <w:rPr>
                <w:rFonts w:hint="eastAsia" w:ascii="仿宋" w:hAnsi="仿宋" w:eastAsia="仿宋" w:cs="仿宋"/>
                <w:color w:val="000000" w:themeColor="text1"/>
                <w:sz w:val="21"/>
                <w:szCs w:val="21"/>
                <w14:textFill>
                  <w14:solidFill>
                    <w14:schemeClr w14:val="tx1"/>
                  </w14:solidFill>
                </w14:textFill>
              </w:rPr>
              <w:t>5</w:t>
            </w:r>
          </w:p>
        </w:tc>
        <w:tc>
          <w:tcPr>
            <w:tcW w:w="1320" w:type="dxa"/>
            <w:vAlign w:val="center"/>
          </w:tcPr>
          <w:p w14:paraId="1719E077">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防盗报警控制器</w:t>
            </w:r>
          </w:p>
        </w:tc>
        <w:tc>
          <w:tcPr>
            <w:tcW w:w="6445" w:type="dxa"/>
            <w:vAlign w:val="center"/>
          </w:tcPr>
          <w:p w14:paraId="7EF91474">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总线防盗报警控制器；</w:t>
            </w:r>
          </w:p>
          <w:p w14:paraId="0F4EF883">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支持本地16路报警输入，最大可扩展到256路；支持接入常开或常闭型探测器；支持探测器防拆、防短、防遮挡功能;</w:t>
            </w:r>
          </w:p>
          <w:p w14:paraId="77173F2F">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支持本地4路报警输出，最大可扩展到256路；支持强制开启、强制关闭、自动控制功能，支持报警联动;</w:t>
            </w:r>
          </w:p>
          <w:p w14:paraId="717654B3">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支持即时防区、延时防区、24小时无声等多种防区类型;</w:t>
            </w:r>
          </w:p>
          <w:p w14:paraId="1E97F8A6">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支持报警输入输出接口电路保护功能;</w:t>
            </w:r>
          </w:p>
          <w:p w14:paraId="5DED8D6C">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支持异常报警，包括主机防拆报警、键盘防拆报警、主电掉电报警、蓄电池掉电报警、蓄电池欠压报警、PSTN掉线报警、网络断开报警、IP冲突报警、MAC冲突报警等;</w:t>
            </w:r>
          </w:p>
          <w:p w14:paraId="2FC7B07D">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支持火警、医疗、胁迫等紧急报警;</w:t>
            </w:r>
          </w:p>
          <w:p w14:paraId="1A5BF577">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支持键盘、WEB多种配置方式，支持快速配置向导，支持远程配置及查询;</w:t>
            </w:r>
          </w:p>
          <w:p w14:paraId="575A89F0">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支持多个接警中心和报警数据上传策略;</w:t>
            </w:r>
          </w:p>
          <w:p w14:paraId="0AAAB48C">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支持海量日志查询功能;</w:t>
            </w:r>
          </w:p>
          <w:p w14:paraId="795CDD22">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支持远程升级;</w:t>
            </w:r>
          </w:p>
          <w:p w14:paraId="03EB58E1">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支持多种设备恢复方式;</w:t>
            </w:r>
          </w:p>
        </w:tc>
        <w:tc>
          <w:tcPr>
            <w:tcW w:w="675" w:type="dxa"/>
            <w:vAlign w:val="center"/>
          </w:tcPr>
          <w:p w14:paraId="1E0C59BF">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个</w:t>
            </w:r>
          </w:p>
        </w:tc>
        <w:tc>
          <w:tcPr>
            <w:tcW w:w="675" w:type="dxa"/>
            <w:vAlign w:val="center"/>
          </w:tcPr>
          <w:p w14:paraId="0098299B">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r>
      <w:tr w14:paraId="7F54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C625409">
            <w:pPr>
              <w:jc w:val="both"/>
              <w:rPr>
                <w:rFonts w:hint="eastAsia" w:ascii="仿宋" w:hAnsi="仿宋" w:eastAsia="仿宋" w:cs="仿宋"/>
                <w:color w:val="0000FF"/>
                <w:sz w:val="21"/>
                <w:szCs w:val="21"/>
              </w:rPr>
            </w:pPr>
            <w:r>
              <w:rPr>
                <w:rFonts w:hint="eastAsia" w:ascii="仿宋" w:hAnsi="仿宋" w:eastAsia="仿宋" w:cs="仿宋"/>
                <w:color w:val="000000" w:themeColor="text1"/>
                <w:sz w:val="21"/>
                <w:szCs w:val="21"/>
                <w14:textFill>
                  <w14:solidFill>
                    <w14:schemeClr w14:val="tx1"/>
                  </w14:solidFill>
                </w14:textFill>
              </w:rPr>
              <w:t>6</w:t>
            </w:r>
          </w:p>
        </w:tc>
        <w:tc>
          <w:tcPr>
            <w:tcW w:w="1320" w:type="dxa"/>
            <w:vAlign w:val="center"/>
          </w:tcPr>
          <w:p w14:paraId="78171684">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报警编程键盘</w:t>
            </w:r>
          </w:p>
        </w:tc>
        <w:tc>
          <w:tcPr>
            <w:tcW w:w="6445" w:type="dxa"/>
            <w:vAlign w:val="center"/>
          </w:tcPr>
          <w:p w14:paraId="7EBC5D42">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配套报警主机使用</w:t>
            </w:r>
          </w:p>
          <w:p w14:paraId="2F0474D5">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支持防区状态、系统故障、程序版本、通信参数等查询操作</w:t>
            </w:r>
          </w:p>
          <w:p w14:paraId="13D7C57F">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支持本地、遥控器等布撤防方式</w:t>
            </w:r>
          </w:p>
          <w:p w14:paraId="6ECB9B11">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支持对主机编程、布撤防、消警、旁路/旁路恢复、 子系统操作、继电器操作、防区状态查询、步测模式等功能</w:t>
            </w:r>
          </w:p>
        </w:tc>
        <w:tc>
          <w:tcPr>
            <w:tcW w:w="675" w:type="dxa"/>
            <w:vAlign w:val="center"/>
          </w:tcPr>
          <w:p w14:paraId="45C9D4B4">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个</w:t>
            </w:r>
          </w:p>
        </w:tc>
        <w:tc>
          <w:tcPr>
            <w:tcW w:w="675" w:type="dxa"/>
            <w:vAlign w:val="center"/>
          </w:tcPr>
          <w:p w14:paraId="22557A8B">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r>
      <w:tr w14:paraId="5112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31DD9B2">
            <w:pPr>
              <w:jc w:val="both"/>
              <w:rPr>
                <w:rFonts w:hint="eastAsia" w:ascii="仿宋" w:hAnsi="仿宋" w:eastAsia="仿宋" w:cs="仿宋"/>
                <w:sz w:val="21"/>
                <w:szCs w:val="21"/>
              </w:rPr>
            </w:pPr>
            <w:r>
              <w:rPr>
                <w:rFonts w:hint="eastAsia" w:ascii="仿宋" w:hAnsi="仿宋" w:eastAsia="仿宋" w:cs="仿宋"/>
                <w:sz w:val="21"/>
                <w:szCs w:val="21"/>
              </w:rPr>
              <w:t>7</w:t>
            </w:r>
          </w:p>
        </w:tc>
        <w:tc>
          <w:tcPr>
            <w:tcW w:w="1320" w:type="dxa"/>
            <w:vAlign w:val="center"/>
          </w:tcPr>
          <w:p w14:paraId="59EA846C">
            <w:pPr>
              <w:jc w:val="both"/>
              <w:rPr>
                <w:rFonts w:hint="eastAsia" w:ascii="仿宋" w:hAnsi="仿宋" w:eastAsia="仿宋" w:cs="仿宋"/>
                <w:sz w:val="21"/>
                <w:szCs w:val="21"/>
              </w:rPr>
            </w:pPr>
            <w:r>
              <w:rPr>
                <w:rFonts w:hint="eastAsia" w:ascii="仿宋" w:hAnsi="仿宋" w:eastAsia="仿宋" w:cs="仿宋"/>
                <w:sz w:val="21"/>
                <w:szCs w:val="21"/>
              </w:rPr>
              <w:t>防区扩展模块</w:t>
            </w:r>
          </w:p>
        </w:tc>
        <w:tc>
          <w:tcPr>
            <w:tcW w:w="6445" w:type="dxa"/>
            <w:vAlign w:val="center"/>
          </w:tcPr>
          <w:p w14:paraId="65E3EC50">
            <w:pPr>
              <w:jc w:val="both"/>
              <w:rPr>
                <w:rFonts w:hint="eastAsia" w:ascii="仿宋" w:hAnsi="仿宋" w:eastAsia="仿宋" w:cs="仿宋"/>
                <w:sz w:val="21"/>
                <w:szCs w:val="21"/>
              </w:rPr>
            </w:pPr>
            <w:r>
              <w:rPr>
                <w:rFonts w:hint="eastAsia" w:ascii="仿宋" w:hAnsi="仿宋" w:eastAsia="仿宋" w:cs="仿宋"/>
                <w:sz w:val="21"/>
                <w:szCs w:val="21"/>
              </w:rPr>
              <w:t>支持1路防区和1路继电器输出</w:t>
            </w:r>
          </w:p>
        </w:tc>
        <w:tc>
          <w:tcPr>
            <w:tcW w:w="675" w:type="dxa"/>
            <w:vAlign w:val="center"/>
          </w:tcPr>
          <w:p w14:paraId="510BAD0F">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7BEFA72E">
            <w:pPr>
              <w:jc w:val="center"/>
              <w:rPr>
                <w:rFonts w:hint="eastAsia" w:ascii="仿宋" w:hAnsi="仿宋" w:eastAsia="仿宋" w:cs="仿宋"/>
                <w:sz w:val="21"/>
                <w:szCs w:val="21"/>
              </w:rPr>
            </w:pPr>
            <w:r>
              <w:rPr>
                <w:rFonts w:hint="eastAsia" w:ascii="仿宋" w:hAnsi="仿宋" w:eastAsia="仿宋" w:cs="仿宋"/>
                <w:sz w:val="21"/>
                <w:szCs w:val="21"/>
              </w:rPr>
              <w:t>14</w:t>
            </w:r>
          </w:p>
        </w:tc>
      </w:tr>
      <w:tr w14:paraId="78D1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56" w:type="dxa"/>
            <w:vAlign w:val="center"/>
          </w:tcPr>
          <w:p w14:paraId="11F40382">
            <w:pPr>
              <w:jc w:val="both"/>
              <w:rPr>
                <w:rFonts w:hint="eastAsia" w:ascii="仿宋" w:hAnsi="仿宋" w:eastAsia="仿宋" w:cs="仿宋"/>
                <w:sz w:val="21"/>
                <w:szCs w:val="21"/>
              </w:rPr>
            </w:pPr>
            <w:r>
              <w:rPr>
                <w:rFonts w:hint="eastAsia" w:ascii="仿宋" w:hAnsi="仿宋" w:eastAsia="仿宋" w:cs="仿宋"/>
                <w:sz w:val="21"/>
                <w:szCs w:val="21"/>
              </w:rPr>
              <w:t>8</w:t>
            </w:r>
          </w:p>
        </w:tc>
        <w:tc>
          <w:tcPr>
            <w:tcW w:w="1320" w:type="dxa"/>
            <w:vAlign w:val="center"/>
          </w:tcPr>
          <w:p w14:paraId="7B69E545">
            <w:pPr>
              <w:jc w:val="both"/>
              <w:rPr>
                <w:rFonts w:hint="eastAsia" w:ascii="仿宋" w:hAnsi="仿宋" w:eastAsia="仿宋" w:cs="仿宋"/>
                <w:sz w:val="21"/>
                <w:szCs w:val="21"/>
              </w:rPr>
            </w:pPr>
            <w:r>
              <w:rPr>
                <w:rFonts w:hint="eastAsia" w:ascii="仿宋" w:hAnsi="仿宋" w:eastAsia="仿宋" w:cs="仿宋"/>
                <w:sz w:val="21"/>
                <w:szCs w:val="21"/>
              </w:rPr>
              <w:t>蓄电池</w:t>
            </w:r>
          </w:p>
        </w:tc>
        <w:tc>
          <w:tcPr>
            <w:tcW w:w="6445" w:type="dxa"/>
            <w:vAlign w:val="center"/>
          </w:tcPr>
          <w:p w14:paraId="2FD5AD03">
            <w:pPr>
              <w:jc w:val="both"/>
              <w:rPr>
                <w:rFonts w:hint="eastAsia" w:ascii="仿宋" w:hAnsi="仿宋" w:eastAsia="仿宋" w:cs="仿宋"/>
                <w:sz w:val="21"/>
                <w:szCs w:val="21"/>
              </w:rPr>
            </w:pPr>
            <w:r>
              <w:rPr>
                <w:rFonts w:hint="eastAsia" w:ascii="仿宋" w:hAnsi="仿宋" w:eastAsia="仿宋" w:cs="仿宋"/>
                <w:sz w:val="21"/>
                <w:szCs w:val="21"/>
              </w:rPr>
              <w:t>12V7A蓄电池</w:t>
            </w:r>
          </w:p>
        </w:tc>
        <w:tc>
          <w:tcPr>
            <w:tcW w:w="675" w:type="dxa"/>
            <w:vAlign w:val="center"/>
          </w:tcPr>
          <w:p w14:paraId="5819CF6D">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675" w:type="dxa"/>
            <w:vAlign w:val="center"/>
          </w:tcPr>
          <w:p w14:paraId="6CA3EFC5">
            <w:pPr>
              <w:jc w:val="center"/>
              <w:rPr>
                <w:rFonts w:hint="eastAsia" w:ascii="仿宋" w:hAnsi="仿宋" w:eastAsia="仿宋" w:cs="仿宋"/>
                <w:sz w:val="21"/>
                <w:szCs w:val="21"/>
              </w:rPr>
            </w:pPr>
            <w:r>
              <w:rPr>
                <w:rFonts w:hint="eastAsia" w:ascii="仿宋" w:hAnsi="仿宋" w:eastAsia="仿宋" w:cs="仿宋"/>
                <w:sz w:val="21"/>
                <w:szCs w:val="21"/>
              </w:rPr>
              <w:t>1</w:t>
            </w:r>
          </w:p>
        </w:tc>
      </w:tr>
      <w:tr w14:paraId="58EF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49A281A">
            <w:pPr>
              <w:jc w:val="both"/>
              <w:rPr>
                <w:rFonts w:hint="eastAsia" w:ascii="仿宋" w:hAnsi="仿宋" w:eastAsia="仿宋" w:cs="仿宋"/>
                <w:sz w:val="21"/>
                <w:szCs w:val="21"/>
              </w:rPr>
            </w:pPr>
            <w:r>
              <w:rPr>
                <w:rFonts w:hint="eastAsia" w:ascii="仿宋" w:hAnsi="仿宋" w:eastAsia="仿宋" w:cs="仿宋"/>
                <w:sz w:val="21"/>
                <w:szCs w:val="21"/>
              </w:rPr>
              <w:t>9</w:t>
            </w:r>
          </w:p>
        </w:tc>
        <w:tc>
          <w:tcPr>
            <w:tcW w:w="1320" w:type="dxa"/>
            <w:vAlign w:val="center"/>
          </w:tcPr>
          <w:p w14:paraId="6D2C16E0">
            <w:pPr>
              <w:jc w:val="both"/>
              <w:rPr>
                <w:rFonts w:hint="eastAsia" w:ascii="仿宋" w:hAnsi="仿宋" w:eastAsia="仿宋" w:cs="仿宋"/>
                <w:sz w:val="21"/>
                <w:szCs w:val="21"/>
              </w:rPr>
            </w:pPr>
            <w:r>
              <w:rPr>
                <w:rFonts w:hint="eastAsia" w:ascii="仿宋" w:hAnsi="仿宋" w:eastAsia="仿宋" w:cs="仿宋"/>
                <w:sz w:val="21"/>
                <w:szCs w:val="21"/>
              </w:rPr>
              <w:t>人脸录入相机</w:t>
            </w:r>
          </w:p>
        </w:tc>
        <w:tc>
          <w:tcPr>
            <w:tcW w:w="6445" w:type="dxa"/>
            <w:vAlign w:val="center"/>
          </w:tcPr>
          <w:p w14:paraId="5E70B1D9">
            <w:pPr>
              <w:jc w:val="both"/>
              <w:rPr>
                <w:rFonts w:hint="eastAsia" w:ascii="仿宋" w:hAnsi="仿宋" w:eastAsia="仿宋" w:cs="仿宋"/>
                <w:sz w:val="21"/>
                <w:szCs w:val="21"/>
              </w:rPr>
            </w:pPr>
            <w:r>
              <w:rPr>
                <w:rFonts w:hint="eastAsia" w:ascii="仿宋" w:hAnsi="仿宋" w:eastAsia="仿宋" w:cs="仿宋"/>
                <w:sz w:val="21"/>
                <w:szCs w:val="21"/>
              </w:rPr>
              <w:t>像素200万；传感器类型1/2.8英寸CMOS；支持自动对焦；供电方式USB5V</w:t>
            </w:r>
          </w:p>
        </w:tc>
        <w:tc>
          <w:tcPr>
            <w:tcW w:w="675" w:type="dxa"/>
            <w:vAlign w:val="center"/>
          </w:tcPr>
          <w:p w14:paraId="782A5A51">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0C5242BB">
            <w:pPr>
              <w:jc w:val="center"/>
              <w:rPr>
                <w:rFonts w:hint="eastAsia" w:ascii="仿宋" w:hAnsi="仿宋" w:eastAsia="仿宋" w:cs="仿宋"/>
                <w:sz w:val="21"/>
                <w:szCs w:val="21"/>
              </w:rPr>
            </w:pPr>
            <w:r>
              <w:rPr>
                <w:rFonts w:hint="eastAsia" w:ascii="仿宋" w:hAnsi="仿宋" w:eastAsia="仿宋" w:cs="仿宋"/>
                <w:sz w:val="21"/>
                <w:szCs w:val="21"/>
              </w:rPr>
              <w:t>1</w:t>
            </w:r>
          </w:p>
        </w:tc>
      </w:tr>
      <w:tr w14:paraId="2B95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756" w:type="dxa"/>
            <w:vAlign w:val="center"/>
          </w:tcPr>
          <w:p w14:paraId="4CB71353">
            <w:pPr>
              <w:jc w:val="both"/>
              <w:rPr>
                <w:rFonts w:hint="eastAsia" w:ascii="仿宋" w:hAnsi="仿宋" w:eastAsia="仿宋" w:cs="仿宋"/>
                <w:sz w:val="21"/>
                <w:szCs w:val="21"/>
              </w:rPr>
            </w:pPr>
            <w:r>
              <w:rPr>
                <w:rFonts w:hint="eastAsia" w:ascii="仿宋" w:hAnsi="仿宋" w:eastAsia="仿宋" w:cs="仿宋"/>
                <w:sz w:val="21"/>
                <w:szCs w:val="21"/>
              </w:rPr>
              <w:t>10</w:t>
            </w:r>
          </w:p>
        </w:tc>
        <w:tc>
          <w:tcPr>
            <w:tcW w:w="1320" w:type="dxa"/>
            <w:vAlign w:val="center"/>
          </w:tcPr>
          <w:p w14:paraId="4DB96507">
            <w:pPr>
              <w:jc w:val="both"/>
              <w:rPr>
                <w:rFonts w:hint="eastAsia" w:ascii="仿宋" w:hAnsi="仿宋" w:eastAsia="仿宋" w:cs="仿宋"/>
                <w:sz w:val="21"/>
                <w:szCs w:val="21"/>
              </w:rPr>
            </w:pPr>
            <w:r>
              <w:rPr>
                <w:rFonts w:hint="eastAsia" w:ascii="仿宋" w:hAnsi="仿宋" w:eastAsia="仿宋" w:cs="仿宋"/>
                <w:sz w:val="21"/>
                <w:szCs w:val="21"/>
              </w:rPr>
              <w:t>千兆接入交换机</w:t>
            </w:r>
          </w:p>
        </w:tc>
        <w:tc>
          <w:tcPr>
            <w:tcW w:w="6445" w:type="dxa"/>
            <w:vAlign w:val="center"/>
          </w:tcPr>
          <w:p w14:paraId="1F861D42">
            <w:pPr>
              <w:jc w:val="both"/>
              <w:rPr>
                <w:rFonts w:hint="eastAsia" w:ascii="仿宋" w:hAnsi="仿宋" w:eastAsia="仿宋" w:cs="仿宋"/>
                <w:sz w:val="21"/>
                <w:szCs w:val="21"/>
              </w:rPr>
            </w:pPr>
            <w:r>
              <w:rPr>
                <w:rFonts w:hint="eastAsia" w:ascii="仿宋" w:hAnsi="仿宋" w:eastAsia="仿宋" w:cs="仿宋"/>
                <w:sz w:val="21"/>
                <w:szCs w:val="21"/>
              </w:rPr>
              <w:t>三层管理型交换机</w:t>
            </w:r>
          </w:p>
          <w:p w14:paraId="5A26FE7F">
            <w:pPr>
              <w:jc w:val="both"/>
              <w:rPr>
                <w:rFonts w:hint="eastAsia" w:ascii="仿宋" w:hAnsi="仿宋" w:eastAsia="仿宋" w:cs="仿宋"/>
                <w:sz w:val="21"/>
                <w:szCs w:val="21"/>
              </w:rPr>
            </w:pPr>
            <w:r>
              <w:rPr>
                <w:rFonts w:hint="eastAsia" w:ascii="仿宋" w:hAnsi="仿宋" w:eastAsia="仿宋" w:cs="仿宋"/>
                <w:sz w:val="21"/>
                <w:szCs w:val="21"/>
              </w:rPr>
              <w:t>具备≥24个千兆电口，≥4个千兆光口；</w:t>
            </w:r>
          </w:p>
          <w:p w14:paraId="2CBC0515">
            <w:pPr>
              <w:jc w:val="both"/>
              <w:rPr>
                <w:rFonts w:hint="eastAsia" w:ascii="仿宋" w:hAnsi="仿宋" w:eastAsia="仿宋" w:cs="仿宋"/>
                <w:sz w:val="21"/>
                <w:szCs w:val="21"/>
              </w:rPr>
            </w:pPr>
            <w:r>
              <w:rPr>
                <w:rFonts w:hint="eastAsia" w:ascii="仿宋" w:hAnsi="仿宋" w:eastAsia="仿宋" w:cs="仿宋"/>
                <w:sz w:val="21"/>
                <w:szCs w:val="21"/>
              </w:rPr>
              <w:t>交换容量≥432Gbps，包转发率≥96Mpps；</w:t>
            </w:r>
          </w:p>
          <w:p w14:paraId="6B2C12BD">
            <w:pPr>
              <w:jc w:val="both"/>
              <w:rPr>
                <w:rFonts w:hint="eastAsia" w:ascii="仿宋" w:hAnsi="仿宋" w:eastAsia="仿宋" w:cs="仿宋"/>
                <w:sz w:val="21"/>
                <w:szCs w:val="21"/>
              </w:rPr>
            </w:pPr>
            <w:r>
              <w:rPr>
                <w:rFonts w:hint="eastAsia" w:ascii="仿宋" w:hAnsi="仿宋" w:eastAsia="仿宋" w:cs="仿宋"/>
                <w:sz w:val="21"/>
                <w:szCs w:val="21"/>
              </w:rPr>
              <w:t>支持STP/RSTP/MSTP；支持ERPS、EAPS；</w:t>
            </w:r>
          </w:p>
          <w:p w14:paraId="541D3417">
            <w:pPr>
              <w:jc w:val="both"/>
              <w:rPr>
                <w:rFonts w:hint="eastAsia" w:ascii="仿宋" w:hAnsi="仿宋" w:eastAsia="仿宋" w:cs="仿宋"/>
                <w:sz w:val="21"/>
                <w:szCs w:val="21"/>
              </w:rPr>
            </w:pPr>
            <w:r>
              <w:rPr>
                <w:rFonts w:hint="eastAsia" w:ascii="仿宋" w:hAnsi="仿宋" w:eastAsia="仿宋" w:cs="仿宋"/>
                <w:sz w:val="21"/>
                <w:szCs w:val="21"/>
              </w:rPr>
              <w:t>支持GVRP；支持QinQ功能；支持Private VLAN；支持Voice vlan；</w:t>
            </w:r>
          </w:p>
          <w:p w14:paraId="527FA6BF">
            <w:pPr>
              <w:jc w:val="both"/>
              <w:rPr>
                <w:rFonts w:hint="eastAsia" w:ascii="仿宋" w:hAnsi="仿宋" w:eastAsia="仿宋" w:cs="仿宋"/>
                <w:sz w:val="21"/>
                <w:szCs w:val="21"/>
              </w:rPr>
            </w:pPr>
            <w:r>
              <w:rPr>
                <w:rFonts w:hint="eastAsia" w:ascii="仿宋" w:hAnsi="仿宋" w:eastAsia="仿宋" w:cs="仿宋"/>
                <w:sz w:val="21"/>
                <w:szCs w:val="21"/>
              </w:rPr>
              <w:t>支持静态、动态链路聚合；</w:t>
            </w:r>
          </w:p>
          <w:p w14:paraId="64DBCE91">
            <w:pPr>
              <w:jc w:val="both"/>
              <w:rPr>
                <w:rFonts w:hint="eastAsia" w:ascii="仿宋" w:hAnsi="仿宋" w:eastAsia="仿宋" w:cs="仿宋"/>
                <w:sz w:val="21"/>
                <w:szCs w:val="21"/>
              </w:rPr>
            </w:pPr>
            <w:r>
              <w:rPr>
                <w:rFonts w:hint="eastAsia" w:ascii="仿宋" w:hAnsi="仿宋" w:eastAsia="仿宋" w:cs="仿宋"/>
                <w:sz w:val="21"/>
                <w:szCs w:val="21"/>
              </w:rPr>
              <w:t>工作温度-10 ℃～+50 ℃；</w:t>
            </w:r>
          </w:p>
        </w:tc>
        <w:tc>
          <w:tcPr>
            <w:tcW w:w="675" w:type="dxa"/>
            <w:vAlign w:val="center"/>
          </w:tcPr>
          <w:p w14:paraId="396C5FEF">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675" w:type="dxa"/>
            <w:vAlign w:val="center"/>
          </w:tcPr>
          <w:p w14:paraId="5C51CF6C">
            <w:pPr>
              <w:jc w:val="center"/>
              <w:rPr>
                <w:rFonts w:hint="eastAsia" w:ascii="仿宋" w:hAnsi="仿宋" w:eastAsia="仿宋" w:cs="仿宋"/>
                <w:sz w:val="21"/>
                <w:szCs w:val="21"/>
              </w:rPr>
            </w:pPr>
            <w:r>
              <w:rPr>
                <w:rFonts w:hint="eastAsia" w:ascii="仿宋" w:hAnsi="仿宋" w:eastAsia="仿宋" w:cs="仿宋"/>
                <w:sz w:val="21"/>
                <w:szCs w:val="21"/>
              </w:rPr>
              <w:t>2</w:t>
            </w:r>
          </w:p>
        </w:tc>
      </w:tr>
      <w:tr w14:paraId="54F0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14:paraId="22B92F08">
            <w:pPr>
              <w:jc w:val="both"/>
              <w:rPr>
                <w:rFonts w:hint="eastAsia" w:ascii="仿宋" w:hAnsi="仿宋" w:eastAsia="仿宋" w:cs="仿宋"/>
                <w:sz w:val="21"/>
                <w:szCs w:val="21"/>
              </w:rPr>
            </w:pPr>
            <w:r>
              <w:rPr>
                <w:rFonts w:hint="eastAsia" w:ascii="仿宋" w:hAnsi="仿宋" w:eastAsia="仿宋" w:cs="仿宋"/>
                <w:sz w:val="21"/>
                <w:szCs w:val="21"/>
              </w:rPr>
              <w:t>11</w:t>
            </w:r>
          </w:p>
        </w:tc>
        <w:tc>
          <w:tcPr>
            <w:tcW w:w="1320" w:type="dxa"/>
            <w:vAlign w:val="center"/>
          </w:tcPr>
          <w:p w14:paraId="34582FC3">
            <w:pPr>
              <w:jc w:val="both"/>
              <w:rPr>
                <w:rFonts w:hint="eastAsia" w:ascii="仿宋" w:hAnsi="仿宋" w:eastAsia="仿宋" w:cs="仿宋"/>
                <w:sz w:val="21"/>
                <w:szCs w:val="21"/>
              </w:rPr>
            </w:pPr>
            <w:r>
              <w:rPr>
                <w:rFonts w:hint="eastAsia" w:ascii="仿宋" w:hAnsi="仿宋" w:eastAsia="仿宋" w:cs="仿宋"/>
                <w:sz w:val="21"/>
                <w:szCs w:val="21"/>
              </w:rPr>
              <w:t>千兆核心交换机</w:t>
            </w:r>
          </w:p>
        </w:tc>
        <w:tc>
          <w:tcPr>
            <w:tcW w:w="6445" w:type="dxa"/>
            <w:vAlign w:val="center"/>
          </w:tcPr>
          <w:p w14:paraId="4A1023AA">
            <w:pPr>
              <w:jc w:val="both"/>
              <w:rPr>
                <w:rFonts w:hint="eastAsia" w:ascii="仿宋" w:hAnsi="仿宋" w:eastAsia="仿宋" w:cs="仿宋"/>
                <w:sz w:val="21"/>
                <w:szCs w:val="21"/>
              </w:rPr>
            </w:pPr>
            <w:r>
              <w:rPr>
                <w:rFonts w:hint="eastAsia" w:ascii="仿宋" w:hAnsi="仿宋" w:eastAsia="仿宋" w:cs="仿宋"/>
                <w:sz w:val="21"/>
                <w:szCs w:val="21"/>
              </w:rPr>
              <w:t>三层管理型交换机</w:t>
            </w:r>
          </w:p>
          <w:p w14:paraId="7A8DD9C1">
            <w:pPr>
              <w:jc w:val="both"/>
              <w:rPr>
                <w:rFonts w:hint="eastAsia" w:ascii="仿宋" w:hAnsi="仿宋" w:eastAsia="仿宋" w:cs="仿宋"/>
                <w:sz w:val="21"/>
                <w:szCs w:val="21"/>
              </w:rPr>
            </w:pPr>
            <w:r>
              <w:rPr>
                <w:rFonts w:hint="eastAsia" w:ascii="仿宋" w:hAnsi="仿宋" w:eastAsia="仿宋" w:cs="仿宋"/>
                <w:sz w:val="21"/>
                <w:szCs w:val="21"/>
              </w:rPr>
              <w:t>24个≥千兆电口，4个≥万兆SFP+光口；</w:t>
            </w:r>
          </w:p>
          <w:p w14:paraId="1F74BA2F">
            <w:pPr>
              <w:jc w:val="both"/>
              <w:rPr>
                <w:rFonts w:hint="eastAsia" w:ascii="仿宋" w:hAnsi="仿宋" w:eastAsia="仿宋" w:cs="仿宋"/>
                <w:sz w:val="21"/>
                <w:szCs w:val="21"/>
              </w:rPr>
            </w:pPr>
            <w:r>
              <w:rPr>
                <w:rFonts w:hint="eastAsia" w:ascii="仿宋" w:hAnsi="仿宋" w:eastAsia="仿宋" w:cs="仿宋"/>
                <w:sz w:val="21"/>
                <w:szCs w:val="21"/>
              </w:rPr>
              <w:t>交换容量≥672Gbps/6.72Tbps，包转发率≥108Mpps/171Mpps；</w:t>
            </w:r>
          </w:p>
          <w:p w14:paraId="1AD3AEFB">
            <w:pPr>
              <w:jc w:val="both"/>
              <w:rPr>
                <w:rFonts w:hint="eastAsia" w:ascii="仿宋" w:hAnsi="仿宋" w:eastAsia="仿宋" w:cs="仿宋"/>
                <w:sz w:val="21"/>
                <w:szCs w:val="21"/>
              </w:rPr>
            </w:pPr>
            <w:r>
              <w:rPr>
                <w:rFonts w:hint="eastAsia" w:ascii="仿宋" w:hAnsi="仿宋" w:eastAsia="仿宋" w:cs="仿宋"/>
                <w:sz w:val="21"/>
                <w:szCs w:val="21"/>
              </w:rPr>
              <w:t>支持VLAN：802.1Q VLAN、端口VLAN、QinQ、Voice VLAN、协议VLAN、MAC VLAN；</w:t>
            </w:r>
          </w:p>
          <w:p w14:paraId="7E4820E2">
            <w:pPr>
              <w:jc w:val="both"/>
              <w:rPr>
                <w:rFonts w:hint="eastAsia" w:ascii="仿宋" w:hAnsi="仿宋" w:eastAsia="仿宋" w:cs="仿宋"/>
                <w:sz w:val="21"/>
                <w:szCs w:val="21"/>
              </w:rPr>
            </w:pPr>
            <w:r>
              <w:rPr>
                <w:rFonts w:hint="eastAsia" w:ascii="仿宋" w:hAnsi="仿宋" w:eastAsia="仿宋" w:cs="仿宋"/>
                <w:sz w:val="21"/>
                <w:szCs w:val="21"/>
              </w:rPr>
              <w:t>支持静态、动态链路聚合；</w:t>
            </w:r>
          </w:p>
          <w:p w14:paraId="7E351A87">
            <w:pPr>
              <w:jc w:val="both"/>
              <w:rPr>
                <w:rFonts w:hint="eastAsia" w:ascii="仿宋" w:hAnsi="仿宋" w:eastAsia="仿宋" w:cs="仿宋"/>
                <w:sz w:val="21"/>
                <w:szCs w:val="21"/>
              </w:rPr>
            </w:pPr>
            <w:r>
              <w:rPr>
                <w:rFonts w:hint="eastAsia" w:ascii="仿宋" w:hAnsi="仿宋" w:eastAsia="仿宋" w:cs="仿宋"/>
                <w:sz w:val="21"/>
                <w:szCs w:val="21"/>
              </w:rPr>
              <w:t>支持生成树STP/RSTP/MSTP协议，支持RRPP/ERPS；</w:t>
            </w:r>
          </w:p>
          <w:p w14:paraId="6D5D72BA">
            <w:pPr>
              <w:jc w:val="both"/>
              <w:rPr>
                <w:rFonts w:hint="eastAsia" w:ascii="仿宋" w:hAnsi="仿宋" w:eastAsia="仿宋" w:cs="仿宋"/>
                <w:sz w:val="21"/>
                <w:szCs w:val="21"/>
              </w:rPr>
            </w:pPr>
            <w:r>
              <w:rPr>
                <w:rFonts w:hint="eastAsia" w:ascii="仿宋" w:hAnsi="仿宋" w:eastAsia="仿宋" w:cs="仿宋"/>
                <w:sz w:val="21"/>
                <w:szCs w:val="21"/>
              </w:rPr>
              <w:t>支持虚拟化堆叠技术；</w:t>
            </w:r>
          </w:p>
          <w:p w14:paraId="6D625BAA">
            <w:pPr>
              <w:jc w:val="both"/>
              <w:rPr>
                <w:rFonts w:hint="eastAsia" w:ascii="仿宋" w:hAnsi="仿宋" w:eastAsia="仿宋" w:cs="仿宋"/>
                <w:sz w:val="21"/>
                <w:szCs w:val="21"/>
              </w:rPr>
            </w:pPr>
            <w:r>
              <w:rPr>
                <w:rFonts w:hint="eastAsia" w:ascii="仿宋" w:hAnsi="仿宋" w:eastAsia="仿宋" w:cs="仿宋"/>
                <w:sz w:val="21"/>
                <w:szCs w:val="21"/>
              </w:rPr>
              <w:t>支持IPv4路由、IPv6路由、组播、MPLS；</w:t>
            </w:r>
          </w:p>
          <w:p w14:paraId="47094A2E">
            <w:pPr>
              <w:jc w:val="both"/>
              <w:rPr>
                <w:rFonts w:hint="eastAsia" w:ascii="仿宋" w:hAnsi="仿宋" w:eastAsia="仿宋" w:cs="仿宋"/>
                <w:sz w:val="21"/>
                <w:szCs w:val="21"/>
              </w:rPr>
            </w:pPr>
            <w:r>
              <w:rPr>
                <w:rFonts w:hint="eastAsia" w:ascii="仿宋" w:hAnsi="仿宋" w:eastAsia="仿宋" w:cs="仿宋"/>
                <w:sz w:val="21"/>
                <w:szCs w:val="21"/>
              </w:rPr>
              <w:t>支持ACL、QoS、端口镜像；</w:t>
            </w:r>
          </w:p>
          <w:p w14:paraId="2807D355">
            <w:pPr>
              <w:jc w:val="both"/>
              <w:rPr>
                <w:rFonts w:hint="eastAsia" w:ascii="仿宋" w:hAnsi="仿宋" w:eastAsia="仿宋" w:cs="仿宋"/>
                <w:sz w:val="21"/>
                <w:szCs w:val="21"/>
              </w:rPr>
            </w:pPr>
            <w:r>
              <w:rPr>
                <w:rFonts w:hint="eastAsia" w:ascii="仿宋" w:hAnsi="仿宋" w:eastAsia="仿宋" w:cs="仿宋"/>
                <w:sz w:val="21"/>
                <w:szCs w:val="21"/>
              </w:rPr>
              <w:t>支持CLI、WEB、SSH、SNMP v1/v2c/v3等管理方式；</w:t>
            </w:r>
          </w:p>
          <w:p w14:paraId="5CCBAA60">
            <w:pPr>
              <w:jc w:val="both"/>
              <w:rPr>
                <w:rFonts w:hint="eastAsia" w:ascii="仿宋" w:hAnsi="仿宋" w:eastAsia="仿宋" w:cs="仿宋"/>
                <w:sz w:val="21"/>
                <w:szCs w:val="21"/>
              </w:rPr>
            </w:pPr>
            <w:r>
              <w:rPr>
                <w:rFonts w:hint="eastAsia" w:ascii="仿宋" w:hAnsi="仿宋" w:eastAsia="仿宋" w:cs="仿宋"/>
                <w:sz w:val="21"/>
                <w:szCs w:val="21"/>
              </w:rPr>
              <w:t>工作温度-5℃～45℃；</w:t>
            </w:r>
          </w:p>
        </w:tc>
        <w:tc>
          <w:tcPr>
            <w:tcW w:w="675" w:type="dxa"/>
            <w:vAlign w:val="center"/>
          </w:tcPr>
          <w:p w14:paraId="625E3777">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675" w:type="dxa"/>
            <w:vAlign w:val="center"/>
          </w:tcPr>
          <w:p w14:paraId="4DAA26C4">
            <w:pPr>
              <w:jc w:val="center"/>
              <w:rPr>
                <w:rFonts w:hint="eastAsia" w:ascii="仿宋" w:hAnsi="仿宋" w:eastAsia="仿宋" w:cs="仿宋"/>
                <w:sz w:val="21"/>
                <w:szCs w:val="21"/>
              </w:rPr>
            </w:pPr>
            <w:r>
              <w:rPr>
                <w:rFonts w:hint="eastAsia" w:ascii="仿宋" w:hAnsi="仿宋" w:eastAsia="仿宋" w:cs="仿宋"/>
                <w:sz w:val="21"/>
                <w:szCs w:val="21"/>
              </w:rPr>
              <w:t>1</w:t>
            </w:r>
          </w:p>
        </w:tc>
      </w:tr>
      <w:tr w14:paraId="7D6B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A00CF2A">
            <w:pPr>
              <w:jc w:val="both"/>
              <w:rPr>
                <w:rFonts w:hint="eastAsia" w:ascii="仿宋" w:hAnsi="仿宋" w:eastAsia="仿宋" w:cs="仿宋"/>
                <w:sz w:val="21"/>
                <w:szCs w:val="21"/>
              </w:rPr>
            </w:pPr>
            <w:r>
              <w:rPr>
                <w:rFonts w:hint="eastAsia" w:ascii="仿宋" w:hAnsi="仿宋" w:eastAsia="仿宋" w:cs="仿宋"/>
                <w:sz w:val="21"/>
                <w:szCs w:val="21"/>
              </w:rPr>
              <w:t>12</w:t>
            </w:r>
          </w:p>
        </w:tc>
        <w:tc>
          <w:tcPr>
            <w:tcW w:w="1320" w:type="dxa"/>
            <w:vAlign w:val="center"/>
          </w:tcPr>
          <w:p w14:paraId="1C391DA5">
            <w:pPr>
              <w:jc w:val="both"/>
              <w:rPr>
                <w:rFonts w:hint="eastAsia" w:ascii="仿宋" w:hAnsi="仿宋" w:eastAsia="仿宋" w:cs="仿宋"/>
                <w:sz w:val="21"/>
                <w:szCs w:val="21"/>
              </w:rPr>
            </w:pPr>
            <w:r>
              <w:rPr>
                <w:rFonts w:hint="eastAsia" w:ascii="仿宋" w:hAnsi="仿宋" w:eastAsia="仿宋" w:cs="仿宋"/>
                <w:sz w:val="21"/>
                <w:szCs w:val="21"/>
              </w:rPr>
              <w:t>液晶拼接屏</w:t>
            </w:r>
          </w:p>
        </w:tc>
        <w:tc>
          <w:tcPr>
            <w:tcW w:w="6445" w:type="dxa"/>
            <w:vAlign w:val="center"/>
          </w:tcPr>
          <w:p w14:paraId="403D3238">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产品尺寸：55 寸 </w:t>
            </w:r>
          </w:p>
          <w:p w14:paraId="257430F6">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双边拼缝：≤3.5mm </w:t>
            </w:r>
          </w:p>
          <w:p w14:paraId="31961E0A">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屏幕比例:16:9 </w:t>
            </w:r>
          </w:p>
          <w:p w14:paraId="3D41F170">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亮度:≥500cd/m2 </w:t>
            </w:r>
          </w:p>
          <w:p w14:paraId="6A11D5F3">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对比度:3500:1 </w:t>
            </w:r>
          </w:p>
          <w:p w14:paraId="558E3E9D">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分辨率:≥1920*1080 </w:t>
            </w:r>
          </w:p>
          <w:p w14:paraId="6E258B16">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响应速度:≥8ms </w:t>
            </w:r>
          </w:p>
          <w:p w14:paraId="7090C168">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色域(CIE1931)：≥72% </w:t>
            </w:r>
          </w:p>
          <w:p w14:paraId="08FE393F">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可视角度：178 度水平/垂直视角</w:t>
            </w:r>
          </w:p>
        </w:tc>
        <w:tc>
          <w:tcPr>
            <w:tcW w:w="675" w:type="dxa"/>
            <w:vAlign w:val="center"/>
          </w:tcPr>
          <w:p w14:paraId="2E1807EF">
            <w:pPr>
              <w:jc w:val="center"/>
              <w:rPr>
                <w:rFonts w:hint="eastAsia" w:ascii="仿宋" w:hAnsi="仿宋" w:eastAsia="仿宋" w:cs="仿宋"/>
                <w:sz w:val="21"/>
                <w:szCs w:val="21"/>
              </w:rPr>
            </w:pPr>
            <w:r>
              <w:rPr>
                <w:rFonts w:hint="eastAsia" w:ascii="仿宋" w:hAnsi="仿宋" w:eastAsia="仿宋" w:cs="仿宋"/>
                <w:sz w:val="21"/>
                <w:szCs w:val="21"/>
              </w:rPr>
              <w:t>块</w:t>
            </w:r>
          </w:p>
        </w:tc>
        <w:tc>
          <w:tcPr>
            <w:tcW w:w="675" w:type="dxa"/>
            <w:vAlign w:val="center"/>
          </w:tcPr>
          <w:p w14:paraId="1A73F362">
            <w:pPr>
              <w:jc w:val="center"/>
              <w:rPr>
                <w:rFonts w:hint="eastAsia" w:ascii="仿宋" w:hAnsi="仿宋" w:eastAsia="仿宋" w:cs="仿宋"/>
                <w:sz w:val="21"/>
                <w:szCs w:val="21"/>
              </w:rPr>
            </w:pPr>
            <w:r>
              <w:rPr>
                <w:rFonts w:hint="eastAsia" w:ascii="仿宋" w:hAnsi="仿宋" w:eastAsia="仿宋" w:cs="仿宋"/>
                <w:sz w:val="21"/>
                <w:szCs w:val="21"/>
              </w:rPr>
              <w:t>9</w:t>
            </w:r>
          </w:p>
        </w:tc>
      </w:tr>
      <w:tr w14:paraId="5537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0F570EF">
            <w:pPr>
              <w:jc w:val="both"/>
              <w:rPr>
                <w:rFonts w:hint="eastAsia" w:ascii="仿宋" w:hAnsi="仿宋" w:eastAsia="仿宋" w:cs="仿宋"/>
                <w:sz w:val="21"/>
                <w:szCs w:val="21"/>
              </w:rPr>
            </w:pPr>
            <w:r>
              <w:rPr>
                <w:rFonts w:hint="eastAsia" w:ascii="仿宋" w:hAnsi="仿宋" w:eastAsia="仿宋" w:cs="仿宋"/>
                <w:sz w:val="21"/>
                <w:szCs w:val="21"/>
              </w:rPr>
              <w:t>13</w:t>
            </w:r>
          </w:p>
        </w:tc>
        <w:tc>
          <w:tcPr>
            <w:tcW w:w="1320" w:type="dxa"/>
            <w:vAlign w:val="center"/>
          </w:tcPr>
          <w:p w14:paraId="3C2575A5">
            <w:pPr>
              <w:jc w:val="both"/>
              <w:rPr>
                <w:rFonts w:hint="eastAsia" w:ascii="仿宋" w:hAnsi="仿宋" w:eastAsia="仿宋" w:cs="仿宋"/>
                <w:sz w:val="21"/>
                <w:szCs w:val="21"/>
              </w:rPr>
            </w:pPr>
            <w:r>
              <w:rPr>
                <w:rFonts w:hint="eastAsia" w:ascii="仿宋" w:hAnsi="仿宋" w:eastAsia="仿宋" w:cs="仿宋"/>
                <w:sz w:val="21"/>
                <w:szCs w:val="21"/>
              </w:rPr>
              <w:t>拼接屏前维护支架</w:t>
            </w:r>
          </w:p>
        </w:tc>
        <w:tc>
          <w:tcPr>
            <w:tcW w:w="6445" w:type="dxa"/>
            <w:vAlign w:val="center"/>
          </w:tcPr>
          <w:p w14:paraId="6AA3E182">
            <w:pPr>
              <w:jc w:val="both"/>
              <w:rPr>
                <w:rFonts w:hint="eastAsia" w:ascii="仿宋" w:hAnsi="仿宋" w:eastAsia="仿宋" w:cs="仿宋"/>
                <w:sz w:val="21"/>
                <w:szCs w:val="21"/>
              </w:rPr>
            </w:pPr>
            <w:r>
              <w:rPr>
                <w:rFonts w:hint="eastAsia" w:ascii="仿宋" w:hAnsi="仿宋" w:eastAsia="仿宋" w:cs="仿宋"/>
                <w:sz w:val="21"/>
                <w:szCs w:val="21"/>
              </w:rPr>
              <w:t>55寸前维护液压支架</w:t>
            </w:r>
          </w:p>
        </w:tc>
        <w:tc>
          <w:tcPr>
            <w:tcW w:w="675" w:type="dxa"/>
            <w:vAlign w:val="center"/>
          </w:tcPr>
          <w:p w14:paraId="3F4D5234">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675" w:type="dxa"/>
            <w:vAlign w:val="center"/>
          </w:tcPr>
          <w:p w14:paraId="6AF96CEE">
            <w:pPr>
              <w:jc w:val="center"/>
              <w:rPr>
                <w:rFonts w:hint="eastAsia" w:ascii="仿宋" w:hAnsi="仿宋" w:eastAsia="仿宋" w:cs="仿宋"/>
                <w:sz w:val="21"/>
                <w:szCs w:val="21"/>
              </w:rPr>
            </w:pPr>
            <w:r>
              <w:rPr>
                <w:rFonts w:hint="eastAsia" w:ascii="仿宋" w:hAnsi="仿宋" w:eastAsia="仿宋" w:cs="仿宋"/>
                <w:sz w:val="21"/>
                <w:szCs w:val="21"/>
              </w:rPr>
              <w:t>9</w:t>
            </w:r>
          </w:p>
        </w:tc>
      </w:tr>
      <w:tr w14:paraId="5575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56" w:type="dxa"/>
            <w:vAlign w:val="center"/>
          </w:tcPr>
          <w:p w14:paraId="0A259D9A">
            <w:pPr>
              <w:jc w:val="both"/>
              <w:rPr>
                <w:rFonts w:hint="eastAsia" w:ascii="仿宋" w:hAnsi="仿宋" w:eastAsia="仿宋" w:cs="仿宋"/>
                <w:sz w:val="21"/>
                <w:szCs w:val="21"/>
              </w:rPr>
            </w:pPr>
            <w:r>
              <w:rPr>
                <w:rFonts w:hint="eastAsia" w:ascii="仿宋" w:hAnsi="仿宋" w:eastAsia="仿宋" w:cs="仿宋"/>
                <w:sz w:val="21"/>
                <w:szCs w:val="21"/>
              </w:rPr>
              <w:t>14</w:t>
            </w:r>
          </w:p>
        </w:tc>
        <w:tc>
          <w:tcPr>
            <w:tcW w:w="1320" w:type="dxa"/>
            <w:vAlign w:val="center"/>
          </w:tcPr>
          <w:p w14:paraId="4DE619A1">
            <w:pPr>
              <w:jc w:val="both"/>
              <w:rPr>
                <w:rFonts w:hint="eastAsia" w:ascii="仿宋" w:hAnsi="仿宋" w:eastAsia="仿宋" w:cs="仿宋"/>
                <w:sz w:val="21"/>
                <w:szCs w:val="21"/>
              </w:rPr>
            </w:pPr>
            <w:r>
              <w:rPr>
                <w:rFonts w:hint="eastAsia" w:ascii="仿宋" w:hAnsi="仿宋" w:eastAsia="仿宋" w:cs="仿宋"/>
                <w:sz w:val="21"/>
                <w:szCs w:val="21"/>
              </w:rPr>
              <w:t>视频综合平台</w:t>
            </w:r>
          </w:p>
        </w:tc>
        <w:tc>
          <w:tcPr>
            <w:tcW w:w="6445" w:type="dxa"/>
            <w:vAlign w:val="center"/>
          </w:tcPr>
          <w:p w14:paraId="6451EE33">
            <w:pPr>
              <w:jc w:val="both"/>
              <w:rPr>
                <w:rFonts w:hint="eastAsia" w:ascii="仿宋" w:hAnsi="仿宋" w:eastAsia="仿宋" w:cs="仿宋"/>
                <w:sz w:val="21"/>
                <w:szCs w:val="21"/>
              </w:rPr>
            </w:pPr>
            <w:r>
              <w:rPr>
                <w:rFonts w:hint="eastAsia" w:ascii="仿宋" w:hAnsi="仿宋" w:eastAsia="仿宋" w:cs="仿宋"/>
                <w:sz w:val="21"/>
                <w:szCs w:val="21"/>
              </w:rPr>
              <w:t>标准19”的4U机架设计</w:t>
            </w:r>
          </w:p>
          <w:p w14:paraId="4288FBC0">
            <w:pPr>
              <w:jc w:val="both"/>
              <w:rPr>
                <w:rFonts w:hint="eastAsia" w:ascii="仿宋" w:hAnsi="仿宋" w:eastAsia="仿宋" w:cs="仿宋"/>
                <w:sz w:val="21"/>
                <w:szCs w:val="21"/>
              </w:rPr>
            </w:pPr>
            <w:r>
              <w:rPr>
                <w:rFonts w:hint="eastAsia" w:ascii="仿宋" w:hAnsi="仿宋" w:eastAsia="仿宋" w:cs="仿宋"/>
                <w:sz w:val="21"/>
                <w:szCs w:val="21"/>
              </w:rPr>
              <w:t>插卡式模块设计，可根据市场需求灵活配置；业务卡支持热插拔，可方便进行维护</w:t>
            </w:r>
          </w:p>
          <w:p w14:paraId="1CACFF55">
            <w:pPr>
              <w:jc w:val="both"/>
              <w:rPr>
                <w:rFonts w:hint="eastAsia" w:ascii="仿宋" w:hAnsi="仿宋" w:eastAsia="仿宋" w:cs="仿宋"/>
                <w:sz w:val="21"/>
                <w:szCs w:val="21"/>
              </w:rPr>
            </w:pPr>
            <w:r>
              <w:rPr>
                <w:rFonts w:hint="eastAsia" w:ascii="仿宋" w:hAnsi="仿宋" w:eastAsia="仿宋" w:cs="仿宋"/>
                <w:sz w:val="21"/>
                <w:szCs w:val="21"/>
              </w:rPr>
              <w:t>冗余风扇散热系统设计，吹抽两种模式同时工作，智能调控温度，配合机箱结构，形成固定风道，确保机箱内温度平衡</w:t>
            </w:r>
          </w:p>
          <w:p w14:paraId="1B73E26A">
            <w:pPr>
              <w:jc w:val="both"/>
              <w:rPr>
                <w:rFonts w:hint="eastAsia" w:ascii="仿宋" w:hAnsi="仿宋" w:eastAsia="仿宋" w:cs="仿宋"/>
                <w:sz w:val="21"/>
                <w:szCs w:val="21"/>
              </w:rPr>
            </w:pPr>
            <w:r>
              <w:rPr>
                <w:rFonts w:hint="eastAsia" w:ascii="仿宋" w:hAnsi="仿宋" w:eastAsia="仿宋" w:cs="仿宋"/>
                <w:sz w:val="21"/>
                <w:szCs w:val="21"/>
              </w:rPr>
              <w:t>双通道冗余电源设计（标配单电源），支持直流/交流电源，适应于机房等应用环境</w:t>
            </w:r>
          </w:p>
          <w:p w14:paraId="2BF33BDB">
            <w:pPr>
              <w:jc w:val="both"/>
              <w:rPr>
                <w:rFonts w:hint="eastAsia" w:ascii="仿宋" w:hAnsi="仿宋" w:eastAsia="仿宋" w:cs="仿宋"/>
                <w:sz w:val="21"/>
                <w:szCs w:val="21"/>
              </w:rPr>
            </w:pPr>
            <w:r>
              <w:rPr>
                <w:rFonts w:hint="eastAsia" w:ascii="仿宋" w:hAnsi="仿宋" w:eastAsia="仿宋" w:cs="仿宋"/>
                <w:sz w:val="21"/>
                <w:szCs w:val="21"/>
              </w:rPr>
              <w:t>支持模拟，数字视频信号的输入和矩阵输出</w:t>
            </w:r>
          </w:p>
          <w:p w14:paraId="14443F09">
            <w:pPr>
              <w:jc w:val="both"/>
              <w:rPr>
                <w:rFonts w:hint="eastAsia" w:ascii="仿宋" w:hAnsi="仿宋" w:eastAsia="仿宋" w:cs="仿宋"/>
                <w:sz w:val="21"/>
                <w:szCs w:val="21"/>
              </w:rPr>
            </w:pPr>
            <w:r>
              <w:rPr>
                <w:rFonts w:hint="eastAsia" w:ascii="仿宋" w:hAnsi="仿宋" w:eastAsia="仿宋" w:cs="仿宋"/>
                <w:sz w:val="21"/>
                <w:szCs w:val="21"/>
              </w:rPr>
              <w:t>支持标清，高清视频信号的矩阵切换和输出</w:t>
            </w:r>
          </w:p>
          <w:p w14:paraId="49432B53">
            <w:pPr>
              <w:jc w:val="both"/>
              <w:rPr>
                <w:rFonts w:hint="eastAsia" w:ascii="仿宋" w:hAnsi="仿宋" w:eastAsia="仿宋" w:cs="仿宋"/>
                <w:sz w:val="21"/>
                <w:szCs w:val="21"/>
              </w:rPr>
            </w:pPr>
            <w:r>
              <w:rPr>
                <w:rFonts w:hint="eastAsia" w:ascii="仿宋" w:hAnsi="仿宋" w:eastAsia="仿宋" w:cs="仿宋"/>
                <w:sz w:val="21"/>
                <w:szCs w:val="21"/>
              </w:rPr>
              <w:t>支持模拟/SDI/HDCVI信号无压缩直接输出上墙</w:t>
            </w:r>
          </w:p>
          <w:p w14:paraId="6F2393CD">
            <w:pPr>
              <w:jc w:val="both"/>
              <w:rPr>
                <w:rFonts w:hint="eastAsia" w:ascii="仿宋" w:hAnsi="仿宋" w:eastAsia="仿宋" w:cs="仿宋"/>
                <w:sz w:val="21"/>
                <w:szCs w:val="21"/>
              </w:rPr>
            </w:pPr>
            <w:r>
              <w:rPr>
                <w:rFonts w:hint="eastAsia" w:ascii="仿宋" w:hAnsi="仿宋" w:eastAsia="仿宋" w:cs="仿宋"/>
                <w:sz w:val="21"/>
                <w:szCs w:val="21"/>
              </w:rPr>
              <w:t>支持网络键盘，客户端等控制切换</w:t>
            </w:r>
          </w:p>
          <w:p w14:paraId="73CA9EA4">
            <w:pPr>
              <w:jc w:val="both"/>
              <w:rPr>
                <w:rFonts w:hint="eastAsia" w:ascii="仿宋" w:hAnsi="仿宋" w:eastAsia="仿宋" w:cs="仿宋"/>
                <w:sz w:val="21"/>
                <w:szCs w:val="21"/>
              </w:rPr>
            </w:pPr>
            <w:r>
              <w:rPr>
                <w:rFonts w:hint="eastAsia" w:ascii="仿宋" w:hAnsi="仿宋" w:eastAsia="仿宋" w:cs="仿宋"/>
                <w:sz w:val="21"/>
                <w:szCs w:val="21"/>
              </w:rPr>
              <w:t>采用H.264或MPEG4视频压缩标准，支持双码流技术，可变码流，支持复合流和视频流编码，复合流编码时音频和视频同步</w:t>
            </w:r>
          </w:p>
          <w:p w14:paraId="4316DA9B">
            <w:pPr>
              <w:jc w:val="both"/>
              <w:rPr>
                <w:rFonts w:hint="eastAsia" w:ascii="仿宋" w:hAnsi="仿宋" w:eastAsia="仿宋" w:cs="仿宋"/>
                <w:sz w:val="21"/>
                <w:szCs w:val="21"/>
              </w:rPr>
            </w:pPr>
            <w:r>
              <w:rPr>
                <w:rFonts w:hint="eastAsia" w:ascii="仿宋" w:hAnsi="仿宋" w:eastAsia="仿宋" w:cs="仿宋"/>
                <w:sz w:val="21"/>
                <w:szCs w:val="21"/>
              </w:rPr>
              <w:t>80路高清视频编码能力（满配）或320路标清视频编码能力（满配）</w:t>
            </w:r>
          </w:p>
          <w:p w14:paraId="27549992">
            <w:pPr>
              <w:jc w:val="both"/>
              <w:rPr>
                <w:rFonts w:hint="eastAsia" w:ascii="仿宋" w:hAnsi="仿宋" w:eastAsia="仿宋" w:cs="仿宋"/>
                <w:sz w:val="21"/>
                <w:szCs w:val="21"/>
              </w:rPr>
            </w:pPr>
            <w:r>
              <w:rPr>
                <w:rFonts w:hint="eastAsia" w:ascii="仿宋" w:hAnsi="仿宋" w:eastAsia="仿宋" w:cs="仿宋"/>
                <w:sz w:val="21"/>
                <w:szCs w:val="21"/>
              </w:rPr>
              <w:t>支持VGA、DVI、HDMI、CVBS、HD-SDI、3G-SDI输出显示</w:t>
            </w:r>
          </w:p>
          <w:p w14:paraId="383A0162">
            <w:pPr>
              <w:jc w:val="both"/>
              <w:rPr>
                <w:rFonts w:hint="eastAsia" w:ascii="仿宋" w:hAnsi="仿宋" w:eastAsia="仿宋" w:cs="仿宋"/>
                <w:sz w:val="21"/>
                <w:szCs w:val="21"/>
              </w:rPr>
            </w:pPr>
            <w:r>
              <w:rPr>
                <w:rFonts w:hint="eastAsia" w:ascii="仿宋" w:hAnsi="仿宋" w:eastAsia="仿宋" w:cs="仿宋"/>
                <w:sz w:val="21"/>
                <w:szCs w:val="21"/>
              </w:rPr>
              <w:t>支持300W/500W/800W/1200W解码</w:t>
            </w:r>
          </w:p>
          <w:p w14:paraId="2B2FFEEC">
            <w:pPr>
              <w:jc w:val="both"/>
              <w:rPr>
                <w:rFonts w:hint="eastAsia" w:ascii="仿宋" w:hAnsi="仿宋" w:eastAsia="仿宋" w:cs="仿宋"/>
                <w:sz w:val="21"/>
                <w:szCs w:val="21"/>
              </w:rPr>
            </w:pPr>
            <w:r>
              <w:rPr>
                <w:rFonts w:hint="eastAsia" w:ascii="仿宋" w:hAnsi="仿宋" w:eastAsia="仿宋" w:cs="仿宋"/>
                <w:sz w:val="21"/>
                <w:szCs w:val="21"/>
              </w:rPr>
              <w:t>320路1080p30高清视频解码能力（满配）</w:t>
            </w:r>
          </w:p>
          <w:p w14:paraId="0750D581">
            <w:pPr>
              <w:jc w:val="both"/>
              <w:rPr>
                <w:rFonts w:hint="eastAsia" w:ascii="仿宋" w:hAnsi="仿宋" w:eastAsia="仿宋" w:cs="仿宋"/>
                <w:sz w:val="21"/>
                <w:szCs w:val="21"/>
              </w:rPr>
            </w:pPr>
            <w:r>
              <w:rPr>
                <w:rFonts w:hint="eastAsia" w:ascii="仿宋" w:hAnsi="仿宋" w:eastAsia="仿宋" w:cs="仿宋"/>
                <w:sz w:val="21"/>
                <w:szCs w:val="21"/>
              </w:rPr>
              <w:t>支持视音频同步解码</w:t>
            </w:r>
          </w:p>
          <w:p w14:paraId="069D912F">
            <w:pPr>
              <w:jc w:val="both"/>
              <w:rPr>
                <w:rFonts w:hint="eastAsia" w:ascii="仿宋" w:hAnsi="仿宋" w:eastAsia="仿宋" w:cs="仿宋"/>
                <w:sz w:val="21"/>
                <w:szCs w:val="21"/>
              </w:rPr>
            </w:pPr>
            <w:r>
              <w:rPr>
                <w:rFonts w:hint="eastAsia" w:ascii="仿宋" w:hAnsi="仿宋" w:eastAsia="仿宋" w:cs="仿宋"/>
                <w:sz w:val="21"/>
                <w:szCs w:val="21"/>
              </w:rPr>
              <w:t>支持60个显示屏的任意拼接</w:t>
            </w:r>
          </w:p>
          <w:p w14:paraId="2FD2A6CB">
            <w:pPr>
              <w:jc w:val="both"/>
              <w:rPr>
                <w:rFonts w:hint="eastAsia" w:ascii="仿宋" w:hAnsi="仿宋" w:eastAsia="仿宋" w:cs="仿宋"/>
                <w:sz w:val="21"/>
                <w:szCs w:val="21"/>
              </w:rPr>
            </w:pPr>
            <w:r>
              <w:rPr>
                <w:rFonts w:hint="eastAsia" w:ascii="仿宋" w:hAnsi="仿宋" w:eastAsia="仿宋" w:cs="仿宋"/>
                <w:sz w:val="21"/>
                <w:szCs w:val="21"/>
              </w:rPr>
              <w:t>支持开窗和漫游功能，单屏支持36个窗口</w:t>
            </w:r>
          </w:p>
          <w:p w14:paraId="41C50543">
            <w:pPr>
              <w:jc w:val="both"/>
              <w:rPr>
                <w:rFonts w:hint="eastAsia" w:ascii="仿宋" w:hAnsi="仿宋" w:eastAsia="仿宋" w:cs="仿宋"/>
                <w:sz w:val="21"/>
                <w:szCs w:val="21"/>
              </w:rPr>
            </w:pPr>
            <w:r>
              <w:rPr>
                <w:rFonts w:hint="eastAsia" w:ascii="仿宋" w:hAnsi="仿宋" w:eastAsia="仿宋" w:cs="仿宋"/>
                <w:sz w:val="21"/>
                <w:szCs w:val="21"/>
              </w:rPr>
              <w:t>支持30个预设场景，用户可以自定义每个场景电视墙布局</w:t>
            </w:r>
          </w:p>
          <w:p w14:paraId="73D1AFC9">
            <w:pPr>
              <w:jc w:val="both"/>
              <w:rPr>
                <w:rFonts w:hint="eastAsia" w:ascii="仿宋" w:hAnsi="仿宋" w:eastAsia="仿宋" w:cs="仿宋"/>
                <w:sz w:val="21"/>
                <w:szCs w:val="21"/>
              </w:rPr>
            </w:pPr>
            <w:r>
              <w:rPr>
                <w:rFonts w:hint="eastAsia" w:ascii="仿宋" w:hAnsi="仿宋" w:eastAsia="仿宋" w:cs="仿宋"/>
                <w:sz w:val="21"/>
                <w:szCs w:val="21"/>
              </w:rPr>
              <w:t>支持高清底图显示</w:t>
            </w:r>
          </w:p>
          <w:p w14:paraId="651F0052">
            <w:pPr>
              <w:jc w:val="both"/>
              <w:rPr>
                <w:rFonts w:hint="eastAsia" w:ascii="仿宋" w:hAnsi="仿宋" w:eastAsia="仿宋" w:cs="仿宋"/>
                <w:sz w:val="21"/>
                <w:szCs w:val="21"/>
              </w:rPr>
            </w:pPr>
            <w:r>
              <w:rPr>
                <w:rFonts w:hint="eastAsia" w:ascii="仿宋" w:hAnsi="仿宋" w:eastAsia="仿宋" w:cs="仿宋"/>
                <w:sz w:val="21"/>
                <w:szCs w:val="21"/>
              </w:rPr>
              <w:t>支持高清全景拼接</w:t>
            </w:r>
          </w:p>
          <w:p w14:paraId="69D6EB5B">
            <w:pPr>
              <w:jc w:val="both"/>
              <w:rPr>
                <w:rFonts w:hint="eastAsia" w:ascii="仿宋" w:hAnsi="仿宋" w:eastAsia="仿宋" w:cs="仿宋"/>
                <w:sz w:val="21"/>
                <w:szCs w:val="21"/>
              </w:rPr>
            </w:pPr>
            <w:r>
              <w:rPr>
                <w:rFonts w:hint="eastAsia" w:ascii="仿宋" w:hAnsi="仿宋" w:eastAsia="仿宋" w:cs="仿宋"/>
                <w:sz w:val="21"/>
                <w:szCs w:val="21"/>
              </w:rPr>
              <w:t>支持≥4路HDMI编码卡*2</w:t>
            </w:r>
          </w:p>
          <w:p w14:paraId="15FE88EA">
            <w:pPr>
              <w:jc w:val="both"/>
              <w:rPr>
                <w:rFonts w:hint="eastAsia" w:ascii="仿宋" w:hAnsi="仿宋" w:eastAsia="仿宋" w:cs="仿宋"/>
                <w:sz w:val="21"/>
                <w:szCs w:val="21"/>
              </w:rPr>
            </w:pPr>
            <w:r>
              <w:rPr>
                <w:rFonts w:hint="eastAsia" w:ascii="仿宋" w:hAnsi="仿宋" w:eastAsia="仿宋" w:cs="仿宋"/>
                <w:sz w:val="21"/>
                <w:szCs w:val="21"/>
              </w:rPr>
              <w:t>编码格式支持H.264/MPEG4</w:t>
            </w:r>
          </w:p>
          <w:p w14:paraId="0516B06B">
            <w:pPr>
              <w:jc w:val="both"/>
              <w:rPr>
                <w:rFonts w:hint="eastAsia" w:ascii="仿宋" w:hAnsi="仿宋" w:eastAsia="仿宋" w:cs="仿宋"/>
                <w:sz w:val="21"/>
                <w:szCs w:val="21"/>
              </w:rPr>
            </w:pPr>
            <w:r>
              <w:rPr>
                <w:rFonts w:hint="eastAsia" w:ascii="仿宋" w:hAnsi="仿宋" w:eastAsia="仿宋" w:cs="仿宋"/>
                <w:sz w:val="21"/>
                <w:szCs w:val="21"/>
              </w:rPr>
              <w:t>编码能力，单板支持≥4路1080P，支持1080P/720P/UXGA/SXGA+ /SXGA/XGA/SVGA/VGA分辨率</w:t>
            </w:r>
          </w:p>
          <w:p w14:paraId="4701B5CE">
            <w:pPr>
              <w:jc w:val="both"/>
              <w:rPr>
                <w:rFonts w:hint="eastAsia" w:ascii="仿宋" w:hAnsi="仿宋" w:eastAsia="仿宋" w:cs="仿宋"/>
                <w:sz w:val="21"/>
                <w:szCs w:val="21"/>
              </w:rPr>
            </w:pPr>
            <w:r>
              <w:rPr>
                <w:rFonts w:hint="eastAsia" w:ascii="仿宋" w:hAnsi="仿宋" w:eastAsia="仿宋" w:cs="仿宋"/>
                <w:sz w:val="21"/>
                <w:szCs w:val="21"/>
              </w:rPr>
              <w:t>具有≥6路HDMI视频接口*2，支持H264、H265等编码格式解码，支持3MP/5MP/8MP/12MP解码，支持视音频同步解码，支持任意拼接，支持开窗和漫游功能，单屏支持36个窗口，支持高清底图显示，支持高清全景拼接</w:t>
            </w:r>
          </w:p>
        </w:tc>
        <w:tc>
          <w:tcPr>
            <w:tcW w:w="675" w:type="dxa"/>
            <w:vAlign w:val="center"/>
          </w:tcPr>
          <w:p w14:paraId="3331C480">
            <w:pPr>
              <w:jc w:val="center"/>
              <w:rPr>
                <w:rFonts w:hint="eastAsia" w:ascii="仿宋" w:hAnsi="仿宋" w:eastAsia="仿宋" w:cs="仿宋"/>
                <w:color w:val="0000FF"/>
                <w:sz w:val="21"/>
                <w:szCs w:val="21"/>
              </w:rPr>
            </w:pPr>
            <w:r>
              <w:rPr>
                <w:rFonts w:hint="eastAsia" w:ascii="仿宋" w:hAnsi="仿宋" w:eastAsia="仿宋" w:cs="仿宋"/>
                <w:color w:val="0000FF"/>
                <w:sz w:val="21"/>
                <w:szCs w:val="21"/>
              </w:rPr>
              <w:t>台</w:t>
            </w:r>
          </w:p>
        </w:tc>
        <w:tc>
          <w:tcPr>
            <w:tcW w:w="675" w:type="dxa"/>
            <w:vAlign w:val="center"/>
          </w:tcPr>
          <w:p w14:paraId="0407A7FB">
            <w:pPr>
              <w:jc w:val="center"/>
              <w:rPr>
                <w:rFonts w:hint="eastAsia" w:ascii="仿宋" w:hAnsi="仿宋" w:eastAsia="仿宋" w:cs="仿宋"/>
                <w:color w:val="0000FF"/>
                <w:sz w:val="21"/>
                <w:szCs w:val="21"/>
              </w:rPr>
            </w:pPr>
            <w:r>
              <w:rPr>
                <w:rFonts w:hint="eastAsia" w:ascii="仿宋" w:hAnsi="仿宋" w:eastAsia="仿宋" w:cs="仿宋"/>
                <w:color w:val="0000FF"/>
                <w:sz w:val="21"/>
                <w:szCs w:val="21"/>
              </w:rPr>
              <w:t>1</w:t>
            </w:r>
          </w:p>
        </w:tc>
      </w:tr>
      <w:tr w14:paraId="1084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56" w:type="dxa"/>
            <w:vAlign w:val="center"/>
          </w:tcPr>
          <w:p w14:paraId="1F538E21">
            <w:pPr>
              <w:jc w:val="both"/>
              <w:rPr>
                <w:rFonts w:hint="eastAsia" w:ascii="仿宋" w:hAnsi="仿宋" w:eastAsia="仿宋" w:cs="仿宋"/>
                <w:sz w:val="21"/>
                <w:szCs w:val="21"/>
              </w:rPr>
            </w:pPr>
            <w:r>
              <w:rPr>
                <w:rFonts w:hint="eastAsia" w:ascii="仿宋" w:hAnsi="仿宋" w:eastAsia="仿宋" w:cs="仿宋"/>
                <w:sz w:val="21"/>
                <w:szCs w:val="21"/>
              </w:rPr>
              <w:t>15</w:t>
            </w:r>
          </w:p>
        </w:tc>
        <w:tc>
          <w:tcPr>
            <w:tcW w:w="1320" w:type="dxa"/>
            <w:vAlign w:val="center"/>
          </w:tcPr>
          <w:p w14:paraId="1B483CEC">
            <w:pPr>
              <w:jc w:val="both"/>
              <w:rPr>
                <w:rFonts w:hint="eastAsia" w:ascii="仿宋" w:hAnsi="仿宋" w:eastAsia="仿宋" w:cs="仿宋"/>
                <w:sz w:val="21"/>
                <w:szCs w:val="21"/>
              </w:rPr>
            </w:pPr>
            <w:r>
              <w:rPr>
                <w:rFonts w:hint="eastAsia" w:ascii="仿宋" w:hAnsi="仿宋" w:eastAsia="仿宋" w:cs="仿宋"/>
                <w:sz w:val="21"/>
                <w:szCs w:val="21"/>
              </w:rPr>
              <w:t>高清线缆</w:t>
            </w:r>
          </w:p>
        </w:tc>
        <w:tc>
          <w:tcPr>
            <w:tcW w:w="6445" w:type="dxa"/>
            <w:vAlign w:val="center"/>
          </w:tcPr>
          <w:p w14:paraId="3B6F16ED">
            <w:pPr>
              <w:jc w:val="both"/>
              <w:rPr>
                <w:rFonts w:hint="eastAsia" w:ascii="仿宋" w:hAnsi="仿宋" w:eastAsia="仿宋" w:cs="仿宋"/>
                <w:sz w:val="21"/>
                <w:szCs w:val="21"/>
              </w:rPr>
            </w:pPr>
            <w:r>
              <w:rPr>
                <w:rFonts w:hint="eastAsia" w:ascii="仿宋" w:hAnsi="仿宋" w:eastAsia="仿宋" w:cs="仿宋"/>
                <w:sz w:val="21"/>
                <w:szCs w:val="21"/>
              </w:rPr>
              <w:t>HDMI 大屏高清专用线缆</w:t>
            </w:r>
          </w:p>
        </w:tc>
        <w:tc>
          <w:tcPr>
            <w:tcW w:w="675" w:type="dxa"/>
            <w:vAlign w:val="center"/>
          </w:tcPr>
          <w:p w14:paraId="03211FE9">
            <w:pPr>
              <w:jc w:val="center"/>
              <w:rPr>
                <w:rFonts w:hint="eastAsia" w:ascii="仿宋" w:hAnsi="仿宋" w:eastAsia="仿宋" w:cs="仿宋"/>
                <w:sz w:val="21"/>
                <w:szCs w:val="21"/>
              </w:rPr>
            </w:pPr>
            <w:r>
              <w:rPr>
                <w:rFonts w:hint="eastAsia" w:ascii="仿宋" w:hAnsi="仿宋" w:eastAsia="仿宋" w:cs="仿宋"/>
                <w:sz w:val="21"/>
                <w:szCs w:val="21"/>
              </w:rPr>
              <w:t>根</w:t>
            </w:r>
          </w:p>
        </w:tc>
        <w:tc>
          <w:tcPr>
            <w:tcW w:w="675" w:type="dxa"/>
            <w:vAlign w:val="center"/>
          </w:tcPr>
          <w:p w14:paraId="58CCFCF0">
            <w:pPr>
              <w:jc w:val="center"/>
              <w:rPr>
                <w:rFonts w:hint="eastAsia" w:ascii="仿宋" w:hAnsi="仿宋" w:eastAsia="仿宋" w:cs="仿宋"/>
                <w:sz w:val="21"/>
                <w:szCs w:val="21"/>
              </w:rPr>
            </w:pPr>
            <w:r>
              <w:rPr>
                <w:rFonts w:hint="eastAsia" w:ascii="仿宋" w:hAnsi="仿宋" w:eastAsia="仿宋" w:cs="仿宋"/>
                <w:sz w:val="21"/>
                <w:szCs w:val="21"/>
              </w:rPr>
              <w:t>12</w:t>
            </w:r>
          </w:p>
        </w:tc>
      </w:tr>
      <w:tr w14:paraId="75CE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1DC7234">
            <w:pPr>
              <w:jc w:val="both"/>
              <w:rPr>
                <w:rFonts w:hint="eastAsia" w:ascii="仿宋" w:hAnsi="仿宋" w:eastAsia="仿宋" w:cs="仿宋"/>
                <w:sz w:val="21"/>
                <w:szCs w:val="21"/>
              </w:rPr>
            </w:pPr>
            <w:r>
              <w:rPr>
                <w:rFonts w:hint="eastAsia" w:ascii="仿宋" w:hAnsi="仿宋" w:eastAsia="仿宋" w:cs="仿宋"/>
                <w:sz w:val="21"/>
                <w:szCs w:val="21"/>
              </w:rPr>
              <w:t>16</w:t>
            </w:r>
          </w:p>
        </w:tc>
        <w:tc>
          <w:tcPr>
            <w:tcW w:w="1320" w:type="dxa"/>
            <w:vAlign w:val="center"/>
          </w:tcPr>
          <w:p w14:paraId="6FC46E2A">
            <w:pPr>
              <w:jc w:val="both"/>
              <w:rPr>
                <w:rFonts w:hint="eastAsia" w:ascii="仿宋" w:hAnsi="仿宋" w:eastAsia="仿宋" w:cs="仿宋"/>
                <w:sz w:val="21"/>
                <w:szCs w:val="21"/>
              </w:rPr>
            </w:pPr>
            <w:r>
              <w:rPr>
                <w:rFonts w:hint="eastAsia" w:ascii="仿宋" w:hAnsi="仿宋" w:eastAsia="仿宋" w:cs="仿宋"/>
                <w:sz w:val="21"/>
                <w:szCs w:val="21"/>
              </w:rPr>
              <w:t>全景摄像机</w:t>
            </w:r>
          </w:p>
        </w:tc>
        <w:tc>
          <w:tcPr>
            <w:tcW w:w="6445" w:type="dxa"/>
            <w:vAlign w:val="center"/>
          </w:tcPr>
          <w:p w14:paraId="70BC1C49">
            <w:pPr>
              <w:jc w:val="both"/>
              <w:rPr>
                <w:rFonts w:hint="eastAsia" w:ascii="仿宋" w:hAnsi="仿宋" w:eastAsia="仿宋" w:cs="仿宋"/>
                <w:sz w:val="21"/>
                <w:szCs w:val="21"/>
              </w:rPr>
            </w:pPr>
            <w:r>
              <w:rPr>
                <w:rFonts w:hint="eastAsia" w:ascii="仿宋" w:hAnsi="仿宋" w:eastAsia="仿宋" w:cs="仿宋"/>
                <w:sz w:val="21"/>
                <w:szCs w:val="21"/>
              </w:rPr>
              <w:t>采用≥1/2.8英寸CMOS传感器；</w:t>
            </w:r>
          </w:p>
          <w:p w14:paraId="6BF6AB3B">
            <w:pPr>
              <w:jc w:val="both"/>
              <w:rPr>
                <w:rFonts w:hint="eastAsia" w:ascii="仿宋" w:hAnsi="仿宋" w:eastAsia="仿宋" w:cs="仿宋"/>
                <w:sz w:val="21"/>
                <w:szCs w:val="21"/>
              </w:rPr>
            </w:pPr>
            <w:r>
              <w:rPr>
                <w:rFonts w:hint="eastAsia" w:ascii="仿宋" w:hAnsi="仿宋" w:eastAsia="仿宋" w:cs="仿宋"/>
                <w:sz w:val="21"/>
                <w:szCs w:val="21"/>
              </w:rPr>
              <w:t>像素≥200万；</w:t>
            </w:r>
          </w:p>
          <w:p w14:paraId="14E4E24A">
            <w:pPr>
              <w:jc w:val="both"/>
              <w:rPr>
                <w:rFonts w:hint="eastAsia" w:ascii="仿宋" w:hAnsi="仿宋" w:eastAsia="仿宋" w:cs="仿宋"/>
                <w:sz w:val="21"/>
                <w:szCs w:val="21"/>
              </w:rPr>
            </w:pPr>
            <w:r>
              <w:rPr>
                <w:rFonts w:hint="eastAsia" w:ascii="仿宋" w:hAnsi="仿宋" w:eastAsia="仿宋" w:cs="仿宋"/>
                <w:sz w:val="21"/>
                <w:szCs w:val="21"/>
              </w:rPr>
              <w:t>最大分辨率≥1920×1080；</w:t>
            </w:r>
          </w:p>
          <w:p w14:paraId="20615B09">
            <w:pPr>
              <w:jc w:val="both"/>
              <w:rPr>
                <w:rFonts w:hint="eastAsia" w:ascii="仿宋" w:hAnsi="仿宋" w:eastAsia="仿宋" w:cs="仿宋"/>
                <w:sz w:val="21"/>
                <w:szCs w:val="21"/>
              </w:rPr>
            </w:pPr>
            <w:r>
              <w:rPr>
                <w:rFonts w:hint="eastAsia" w:ascii="仿宋" w:hAnsi="仿宋" w:eastAsia="仿宋" w:cs="仿宋"/>
                <w:sz w:val="21"/>
                <w:szCs w:val="21"/>
              </w:rPr>
              <w:t>最低照度0.002Lux（彩色模式）；0.0002Lux（黑白模式）；0Lux（补光灯开启）；</w:t>
            </w:r>
          </w:p>
          <w:p w14:paraId="22E5AF8A">
            <w:pPr>
              <w:jc w:val="both"/>
              <w:rPr>
                <w:rFonts w:hint="eastAsia" w:ascii="仿宋" w:hAnsi="仿宋" w:eastAsia="仿宋" w:cs="仿宋"/>
                <w:sz w:val="21"/>
                <w:szCs w:val="21"/>
              </w:rPr>
            </w:pPr>
            <w:r>
              <w:rPr>
                <w:rFonts w:hint="eastAsia" w:ascii="仿宋" w:hAnsi="仿宋" w:eastAsia="仿宋" w:cs="仿宋"/>
                <w:sz w:val="21"/>
                <w:szCs w:val="21"/>
              </w:rPr>
              <w:t>支持≥30m（红外）补光距离；</w:t>
            </w:r>
          </w:p>
          <w:p w14:paraId="31562D29">
            <w:pPr>
              <w:jc w:val="both"/>
              <w:rPr>
                <w:rFonts w:hint="eastAsia" w:ascii="仿宋" w:hAnsi="仿宋" w:eastAsia="仿宋" w:cs="仿宋"/>
                <w:sz w:val="21"/>
                <w:szCs w:val="21"/>
              </w:rPr>
            </w:pPr>
            <w:r>
              <w:rPr>
                <w:rFonts w:hint="eastAsia" w:ascii="仿宋" w:hAnsi="仿宋" w:eastAsia="仿宋" w:cs="仿宋"/>
                <w:sz w:val="21"/>
                <w:szCs w:val="21"/>
              </w:rPr>
              <w:t>采用3.6mm镜头；</w:t>
            </w:r>
          </w:p>
          <w:p w14:paraId="0647252E">
            <w:pPr>
              <w:jc w:val="both"/>
              <w:rPr>
                <w:rFonts w:hint="eastAsia" w:ascii="仿宋" w:hAnsi="仿宋" w:eastAsia="仿宋" w:cs="仿宋"/>
                <w:sz w:val="21"/>
                <w:szCs w:val="21"/>
              </w:rPr>
            </w:pPr>
            <w:r>
              <w:rPr>
                <w:rFonts w:hint="eastAsia" w:ascii="仿宋" w:hAnsi="仿宋" w:eastAsia="仿宋" w:cs="仿宋"/>
                <w:sz w:val="21"/>
                <w:szCs w:val="21"/>
              </w:rPr>
              <w:t>支持物品遗留，物品搬移等行为分析；</w:t>
            </w:r>
          </w:p>
          <w:p w14:paraId="7AD9A85B">
            <w:pPr>
              <w:jc w:val="both"/>
              <w:rPr>
                <w:rFonts w:hint="eastAsia" w:ascii="仿宋" w:hAnsi="仿宋" w:eastAsia="仿宋" w:cs="仿宋"/>
                <w:sz w:val="21"/>
                <w:szCs w:val="21"/>
              </w:rPr>
            </w:pPr>
            <w:r>
              <w:rPr>
                <w:rFonts w:hint="eastAsia" w:ascii="仿宋" w:hAnsi="仿宋" w:eastAsia="仿宋" w:cs="仿宋"/>
                <w:sz w:val="21"/>
                <w:szCs w:val="21"/>
              </w:rPr>
              <w:t>支持热度图支持；</w:t>
            </w:r>
          </w:p>
          <w:p w14:paraId="5FB49F32">
            <w:pPr>
              <w:jc w:val="both"/>
              <w:rPr>
                <w:rFonts w:hint="eastAsia" w:ascii="仿宋" w:hAnsi="仿宋" w:eastAsia="仿宋" w:cs="仿宋"/>
                <w:sz w:val="21"/>
                <w:szCs w:val="21"/>
              </w:rPr>
            </w:pPr>
            <w:r>
              <w:rPr>
                <w:rFonts w:hint="eastAsia" w:ascii="仿宋" w:hAnsi="仿宋" w:eastAsia="仿宋" w:cs="仿宋"/>
                <w:sz w:val="21"/>
                <w:szCs w:val="21"/>
              </w:rPr>
              <w:t>支持绊线入侵、区域入侵、快速移动、徘徊检测、人员聚集、停车检测；</w:t>
            </w:r>
          </w:p>
          <w:p w14:paraId="09BAB42F">
            <w:pPr>
              <w:jc w:val="both"/>
              <w:rPr>
                <w:rFonts w:hint="eastAsia" w:ascii="仿宋" w:hAnsi="仿宋" w:eastAsia="仿宋" w:cs="仿宋"/>
                <w:sz w:val="21"/>
                <w:szCs w:val="21"/>
              </w:rPr>
            </w:pPr>
            <w:r>
              <w:rPr>
                <w:rFonts w:hint="eastAsia" w:ascii="仿宋" w:hAnsi="仿宋" w:eastAsia="仿宋" w:cs="仿宋"/>
                <w:sz w:val="21"/>
                <w:szCs w:val="21"/>
              </w:rPr>
              <w:t>视频压缩标准H.265；H.264；H.264H；H.264B；MJPEG；</w:t>
            </w:r>
          </w:p>
          <w:p w14:paraId="3376A123">
            <w:pPr>
              <w:jc w:val="both"/>
              <w:rPr>
                <w:rFonts w:hint="eastAsia" w:ascii="仿宋" w:hAnsi="仿宋" w:eastAsia="仿宋" w:cs="仿宋"/>
                <w:sz w:val="21"/>
                <w:szCs w:val="21"/>
              </w:rPr>
            </w:pPr>
            <w:r>
              <w:rPr>
                <w:rFonts w:hint="eastAsia" w:ascii="仿宋" w:hAnsi="仿宋" w:eastAsia="仿宋" w:cs="仿宋"/>
                <w:sz w:val="21"/>
                <w:szCs w:val="21"/>
              </w:rPr>
              <w:t>支持宽动态120dB、支持透雾功能；</w:t>
            </w:r>
          </w:p>
          <w:p w14:paraId="4A01162D">
            <w:pPr>
              <w:jc w:val="both"/>
              <w:rPr>
                <w:rFonts w:hint="eastAsia" w:ascii="仿宋" w:hAnsi="仿宋" w:eastAsia="仿宋" w:cs="仿宋"/>
                <w:sz w:val="21"/>
                <w:szCs w:val="21"/>
              </w:rPr>
            </w:pPr>
            <w:r>
              <w:rPr>
                <w:rFonts w:hint="eastAsia" w:ascii="仿宋" w:hAnsi="仿宋" w:eastAsia="仿宋" w:cs="仿宋"/>
                <w:sz w:val="21"/>
                <w:szCs w:val="21"/>
              </w:rPr>
              <w:t>支持无SD卡、SD卡空间不足、SD卡出错、网络断开、IP冲突、非法访问、动态检测、视频遮挡、绊线入侵、区域入侵、快速移动、物品遗留、物品搬移、人员聚集、停车检测、场景变更、音频异常侦测、电压检测、外部报警、徘徊检测等报警事件；</w:t>
            </w:r>
          </w:p>
          <w:p w14:paraId="20F73DDF">
            <w:pPr>
              <w:jc w:val="both"/>
              <w:rPr>
                <w:rFonts w:hint="eastAsia" w:ascii="仿宋" w:hAnsi="仿宋" w:eastAsia="仿宋" w:cs="仿宋"/>
                <w:sz w:val="21"/>
                <w:szCs w:val="21"/>
              </w:rPr>
            </w:pPr>
            <w:r>
              <w:rPr>
                <w:rFonts w:hint="eastAsia" w:ascii="仿宋" w:hAnsi="仿宋" w:eastAsia="仿宋" w:cs="仿宋"/>
                <w:sz w:val="21"/>
                <w:szCs w:val="21"/>
              </w:rPr>
              <w:t>支持ONVIF、CGI、GB/T28181等接入标准；</w:t>
            </w:r>
          </w:p>
          <w:p w14:paraId="1A03761B">
            <w:pPr>
              <w:jc w:val="both"/>
              <w:rPr>
                <w:rFonts w:hint="eastAsia" w:ascii="仿宋" w:hAnsi="仿宋" w:eastAsia="仿宋" w:cs="仿宋"/>
                <w:sz w:val="21"/>
                <w:szCs w:val="21"/>
              </w:rPr>
            </w:pPr>
            <w:r>
              <w:rPr>
                <w:rFonts w:hint="eastAsia" w:ascii="仿宋" w:hAnsi="仿宋" w:eastAsia="仿宋" w:cs="仿宋"/>
                <w:sz w:val="21"/>
                <w:szCs w:val="21"/>
              </w:rPr>
              <w:t>最大支持Micro SD卡256 GB；</w:t>
            </w:r>
          </w:p>
          <w:p w14:paraId="2CA0DCCD">
            <w:pPr>
              <w:jc w:val="both"/>
              <w:rPr>
                <w:rFonts w:hint="eastAsia" w:ascii="仿宋" w:hAnsi="仿宋" w:eastAsia="仿宋" w:cs="仿宋"/>
                <w:sz w:val="21"/>
                <w:szCs w:val="21"/>
              </w:rPr>
            </w:pPr>
            <w:r>
              <w:rPr>
                <w:rFonts w:hint="eastAsia" w:ascii="仿宋" w:hAnsi="仿宋" w:eastAsia="仿宋" w:cs="仿宋"/>
                <w:sz w:val="21"/>
                <w:szCs w:val="21"/>
              </w:rPr>
              <w:t>支持音频输入1路，音频输出1路；</w:t>
            </w:r>
          </w:p>
          <w:p w14:paraId="5BFB72B6">
            <w:pPr>
              <w:jc w:val="both"/>
              <w:rPr>
                <w:rFonts w:hint="eastAsia" w:ascii="仿宋" w:hAnsi="仿宋" w:eastAsia="仿宋" w:cs="仿宋"/>
                <w:sz w:val="21"/>
                <w:szCs w:val="21"/>
              </w:rPr>
            </w:pPr>
            <w:r>
              <w:rPr>
                <w:rFonts w:hint="eastAsia" w:ascii="仿宋" w:hAnsi="仿宋" w:eastAsia="仿宋" w:cs="仿宋"/>
                <w:sz w:val="21"/>
                <w:szCs w:val="21"/>
              </w:rPr>
              <w:t>支持报警输入2路，报警输出2路；</w:t>
            </w:r>
          </w:p>
          <w:p w14:paraId="34C59BB6">
            <w:pPr>
              <w:jc w:val="both"/>
              <w:rPr>
                <w:rFonts w:hint="eastAsia" w:ascii="仿宋" w:hAnsi="仿宋" w:eastAsia="仿宋" w:cs="仿宋"/>
                <w:sz w:val="21"/>
                <w:szCs w:val="21"/>
              </w:rPr>
            </w:pPr>
            <w:r>
              <w:rPr>
                <w:rFonts w:hint="eastAsia" w:ascii="仿宋" w:hAnsi="仿宋" w:eastAsia="仿宋" w:cs="仿宋"/>
                <w:sz w:val="21"/>
                <w:szCs w:val="21"/>
              </w:rPr>
              <w:t>供电方式DC12V/POE；</w:t>
            </w:r>
          </w:p>
          <w:p w14:paraId="0843FD8C">
            <w:pPr>
              <w:jc w:val="both"/>
              <w:rPr>
                <w:rFonts w:hint="eastAsia" w:ascii="仿宋" w:hAnsi="仿宋" w:eastAsia="仿宋" w:cs="仿宋"/>
                <w:sz w:val="21"/>
                <w:szCs w:val="21"/>
              </w:rPr>
            </w:pPr>
            <w:r>
              <w:rPr>
                <w:rFonts w:hint="eastAsia" w:ascii="仿宋" w:hAnsi="仿宋" w:eastAsia="仿宋" w:cs="仿宋"/>
                <w:sz w:val="21"/>
                <w:szCs w:val="21"/>
              </w:rPr>
              <w:t>防护等级IK10;IP67</w:t>
            </w:r>
          </w:p>
        </w:tc>
        <w:tc>
          <w:tcPr>
            <w:tcW w:w="675" w:type="dxa"/>
            <w:vAlign w:val="center"/>
          </w:tcPr>
          <w:p w14:paraId="3E8FD6BA">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6B5076D7">
            <w:pPr>
              <w:jc w:val="center"/>
              <w:rPr>
                <w:rFonts w:hint="eastAsia" w:ascii="仿宋" w:hAnsi="仿宋" w:eastAsia="仿宋" w:cs="仿宋"/>
                <w:sz w:val="21"/>
                <w:szCs w:val="21"/>
              </w:rPr>
            </w:pPr>
            <w:r>
              <w:rPr>
                <w:rFonts w:hint="eastAsia" w:ascii="仿宋" w:hAnsi="仿宋" w:eastAsia="仿宋" w:cs="仿宋"/>
                <w:sz w:val="21"/>
                <w:szCs w:val="21"/>
              </w:rPr>
              <w:t>13</w:t>
            </w:r>
          </w:p>
        </w:tc>
      </w:tr>
      <w:tr w14:paraId="087C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6" w:type="dxa"/>
            <w:vAlign w:val="center"/>
          </w:tcPr>
          <w:p w14:paraId="00F807BA">
            <w:pPr>
              <w:jc w:val="both"/>
              <w:rPr>
                <w:rFonts w:hint="eastAsia" w:ascii="仿宋" w:hAnsi="仿宋" w:eastAsia="仿宋" w:cs="仿宋"/>
                <w:sz w:val="21"/>
                <w:szCs w:val="21"/>
              </w:rPr>
            </w:pPr>
            <w:r>
              <w:rPr>
                <w:rFonts w:hint="eastAsia" w:ascii="仿宋" w:hAnsi="仿宋" w:eastAsia="仿宋" w:cs="仿宋"/>
                <w:sz w:val="21"/>
                <w:szCs w:val="21"/>
              </w:rPr>
              <w:t>17</w:t>
            </w:r>
          </w:p>
        </w:tc>
        <w:tc>
          <w:tcPr>
            <w:tcW w:w="1320" w:type="dxa"/>
            <w:vAlign w:val="center"/>
          </w:tcPr>
          <w:p w14:paraId="7FAAC553">
            <w:pPr>
              <w:jc w:val="both"/>
              <w:rPr>
                <w:rFonts w:hint="eastAsia" w:ascii="仿宋" w:hAnsi="仿宋" w:eastAsia="仿宋" w:cs="仿宋"/>
                <w:sz w:val="21"/>
                <w:szCs w:val="21"/>
              </w:rPr>
            </w:pPr>
            <w:r>
              <w:rPr>
                <w:rFonts w:hint="eastAsia" w:ascii="仿宋" w:hAnsi="仿宋" w:eastAsia="仿宋" w:cs="仿宋"/>
                <w:sz w:val="21"/>
                <w:szCs w:val="21"/>
              </w:rPr>
              <w:t>电源适配器</w:t>
            </w:r>
          </w:p>
        </w:tc>
        <w:tc>
          <w:tcPr>
            <w:tcW w:w="6445" w:type="dxa"/>
            <w:vAlign w:val="center"/>
          </w:tcPr>
          <w:p w14:paraId="1CA8761B">
            <w:pPr>
              <w:jc w:val="both"/>
              <w:rPr>
                <w:rFonts w:hint="eastAsia" w:ascii="仿宋" w:hAnsi="仿宋" w:eastAsia="仿宋" w:cs="仿宋"/>
                <w:sz w:val="21"/>
                <w:szCs w:val="21"/>
              </w:rPr>
            </w:pPr>
            <w:r>
              <w:rPr>
                <w:rFonts w:hint="eastAsia" w:ascii="仿宋" w:hAnsi="仿宋" w:eastAsia="仿宋" w:cs="仿宋"/>
                <w:sz w:val="21"/>
                <w:szCs w:val="21"/>
              </w:rPr>
              <w:t>12V 2A</w:t>
            </w:r>
          </w:p>
        </w:tc>
        <w:tc>
          <w:tcPr>
            <w:tcW w:w="675" w:type="dxa"/>
            <w:vAlign w:val="center"/>
          </w:tcPr>
          <w:p w14:paraId="53A25BE2">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5F06BAB5">
            <w:pPr>
              <w:jc w:val="center"/>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4</w:t>
            </w:r>
          </w:p>
        </w:tc>
      </w:tr>
      <w:tr w14:paraId="584C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FDCA130">
            <w:pPr>
              <w:jc w:val="both"/>
              <w:rPr>
                <w:rFonts w:hint="eastAsia" w:ascii="仿宋" w:hAnsi="仿宋" w:eastAsia="仿宋" w:cs="仿宋"/>
                <w:sz w:val="21"/>
                <w:szCs w:val="21"/>
              </w:rPr>
            </w:pPr>
            <w:r>
              <w:rPr>
                <w:rFonts w:hint="eastAsia" w:ascii="仿宋" w:hAnsi="仿宋" w:eastAsia="仿宋" w:cs="仿宋"/>
                <w:sz w:val="21"/>
                <w:szCs w:val="21"/>
              </w:rPr>
              <w:t>18</w:t>
            </w:r>
          </w:p>
        </w:tc>
        <w:tc>
          <w:tcPr>
            <w:tcW w:w="1320" w:type="dxa"/>
            <w:vAlign w:val="center"/>
          </w:tcPr>
          <w:p w14:paraId="78017C1A">
            <w:pPr>
              <w:jc w:val="both"/>
              <w:rPr>
                <w:rFonts w:hint="eastAsia" w:ascii="仿宋" w:hAnsi="仿宋" w:eastAsia="仿宋" w:cs="仿宋"/>
                <w:sz w:val="21"/>
                <w:szCs w:val="21"/>
              </w:rPr>
            </w:pPr>
            <w:r>
              <w:rPr>
                <w:rFonts w:hint="eastAsia" w:ascii="仿宋" w:hAnsi="仿宋" w:eastAsia="仿宋" w:cs="仿宋"/>
                <w:sz w:val="21"/>
                <w:szCs w:val="21"/>
              </w:rPr>
              <w:t>人脸门禁一体机</w:t>
            </w:r>
          </w:p>
        </w:tc>
        <w:tc>
          <w:tcPr>
            <w:tcW w:w="6445" w:type="dxa"/>
            <w:vAlign w:val="center"/>
          </w:tcPr>
          <w:p w14:paraId="5544298C">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采用 7 英寸 IPS 屏，分辨率 1024*600 </w:t>
            </w:r>
          </w:p>
          <w:p w14:paraId="0FC1BFA4">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支持人脸、IC 卡、密码、二维码等多种识别认证 方式，支持分时段开门 </w:t>
            </w:r>
          </w:p>
          <w:p w14:paraId="15AED742">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★样品应支持1路机身防拆报警功能和1路离墙报警功能。（提供检测报告）； </w:t>
            </w:r>
          </w:p>
          <w:p w14:paraId="56535EF2">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支持显示人脸框，并实时检测最大人脸，支持识 别区域及人脸目标大小设置 </w:t>
            </w:r>
          </w:p>
          <w:p w14:paraId="26B60704">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采用 200 万广角宽动态双目摄像头，支持自动开 启补光灯以及手动调节补光灯亮度 </w:t>
            </w:r>
          </w:p>
          <w:p w14:paraId="4E08768B">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★支持在 0.001lux 低照度无补光环境下实现人 脸识别。（提供检测报告）； </w:t>
            </w:r>
          </w:p>
          <w:p w14:paraId="68B2BEEF">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支持面部识别距离 0.3m-2.0m；适应 0.9m～2.4m 身高范围 </w:t>
            </w:r>
          </w:p>
          <w:p w14:paraId="36639E08">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基于深度人脸识别算法，精准定位目标人脸360个以上关键点位置 </w:t>
            </w:r>
          </w:p>
          <w:p w14:paraId="55232630">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人脸验证准确率高达 99.5%，1：N 比对时间小于0.35 秒/人，识别速度快，准确率高 </w:t>
            </w:r>
          </w:p>
          <w:p w14:paraId="77F72834">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★设备支持扩展SD卡存储视频和图片功能。（提供检测报告）； </w:t>
            </w:r>
          </w:p>
          <w:p w14:paraId="16D8E9D9">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适应侧脸，支持人脸识别角度 0~90°设置 </w:t>
            </w:r>
          </w:p>
          <w:p w14:paraId="39A7B436">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设备支持 50000 个用户，50000 张卡，50000 个 密码，50000 个人脸，50 个管理员 </w:t>
            </w:r>
          </w:p>
          <w:p w14:paraId="640C251C">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支持活体检测功能，支持手机照片、打印照片和 视频防假； </w:t>
            </w:r>
          </w:p>
          <w:p w14:paraId="006C85EA">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支持胁迫报警、 防拆报警、 闯入报警、 门超 时报警、非法卡超次报警 </w:t>
            </w:r>
          </w:p>
          <w:p w14:paraId="5ABC98CA">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支持来宾用户下发、巡逻用户下发、黑名单用户 下发、VIP 用户下发、普通用户下发、残疾人用户 </w:t>
            </w:r>
          </w:p>
          <w:p w14:paraId="68AF0520">
            <w:pPr>
              <w:keepNext w:val="0"/>
              <w:keepLines w:val="0"/>
              <w:widowControl/>
              <w:suppressLineNumbers w:val="0"/>
              <w:jc w:val="both"/>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支持 4 种识别提示模式及多种语音提示信息，方 便用户选择</w:t>
            </w:r>
          </w:p>
        </w:tc>
        <w:tc>
          <w:tcPr>
            <w:tcW w:w="675" w:type="dxa"/>
            <w:vAlign w:val="center"/>
          </w:tcPr>
          <w:p w14:paraId="0D5211CB">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10153AFE">
            <w:pPr>
              <w:jc w:val="center"/>
              <w:rPr>
                <w:rFonts w:hint="eastAsia" w:ascii="仿宋" w:hAnsi="仿宋" w:eastAsia="仿宋" w:cs="仿宋"/>
                <w:sz w:val="21"/>
                <w:szCs w:val="21"/>
              </w:rPr>
            </w:pPr>
            <w:r>
              <w:rPr>
                <w:rFonts w:hint="eastAsia" w:ascii="仿宋" w:hAnsi="仿宋" w:eastAsia="仿宋" w:cs="仿宋"/>
                <w:sz w:val="21"/>
                <w:szCs w:val="21"/>
              </w:rPr>
              <w:t>2</w:t>
            </w:r>
          </w:p>
        </w:tc>
      </w:tr>
      <w:tr w14:paraId="5F9F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F58A894">
            <w:pPr>
              <w:jc w:val="both"/>
              <w:rPr>
                <w:rFonts w:hint="eastAsia" w:ascii="仿宋" w:hAnsi="仿宋" w:eastAsia="仿宋" w:cs="仿宋"/>
                <w:sz w:val="21"/>
                <w:szCs w:val="21"/>
              </w:rPr>
            </w:pPr>
            <w:r>
              <w:rPr>
                <w:rFonts w:hint="eastAsia" w:ascii="仿宋" w:hAnsi="仿宋" w:eastAsia="仿宋" w:cs="仿宋"/>
                <w:sz w:val="21"/>
                <w:szCs w:val="21"/>
              </w:rPr>
              <w:t>19</w:t>
            </w:r>
          </w:p>
        </w:tc>
        <w:tc>
          <w:tcPr>
            <w:tcW w:w="1320" w:type="dxa"/>
            <w:vAlign w:val="center"/>
          </w:tcPr>
          <w:p w14:paraId="2584442E">
            <w:pPr>
              <w:jc w:val="both"/>
              <w:rPr>
                <w:rFonts w:hint="eastAsia" w:ascii="仿宋" w:hAnsi="仿宋" w:eastAsia="仿宋" w:cs="仿宋"/>
                <w:sz w:val="21"/>
                <w:szCs w:val="21"/>
              </w:rPr>
            </w:pPr>
            <w:r>
              <w:rPr>
                <w:rFonts w:hint="eastAsia" w:ascii="仿宋" w:hAnsi="仿宋" w:eastAsia="仿宋" w:cs="仿宋"/>
                <w:sz w:val="21"/>
                <w:szCs w:val="21"/>
              </w:rPr>
              <w:t>开门按钮</w:t>
            </w:r>
          </w:p>
        </w:tc>
        <w:tc>
          <w:tcPr>
            <w:tcW w:w="6445" w:type="dxa"/>
            <w:vAlign w:val="center"/>
          </w:tcPr>
          <w:p w14:paraId="140DB328">
            <w:pPr>
              <w:jc w:val="both"/>
              <w:rPr>
                <w:rFonts w:hint="eastAsia" w:ascii="仿宋" w:hAnsi="仿宋" w:eastAsia="仿宋" w:cs="仿宋"/>
                <w:sz w:val="21"/>
                <w:szCs w:val="21"/>
              </w:rPr>
            </w:pPr>
            <w:r>
              <w:rPr>
                <w:rFonts w:hint="eastAsia" w:ascii="仿宋" w:hAnsi="仿宋" w:eastAsia="仿宋" w:cs="仿宋"/>
                <w:sz w:val="21"/>
                <w:szCs w:val="21"/>
              </w:rPr>
              <w:t>电气性能：最大电流：3A 36VDC；</w:t>
            </w:r>
          </w:p>
          <w:p w14:paraId="03CD6BC9">
            <w:pPr>
              <w:jc w:val="both"/>
              <w:rPr>
                <w:rFonts w:hint="eastAsia" w:ascii="仿宋" w:hAnsi="仿宋" w:eastAsia="仿宋" w:cs="仿宋"/>
                <w:sz w:val="21"/>
                <w:szCs w:val="21"/>
              </w:rPr>
            </w:pPr>
            <w:r>
              <w:rPr>
                <w:rFonts w:hint="eastAsia" w:ascii="仿宋" w:hAnsi="仿宋" w:eastAsia="仿宋" w:cs="仿宋"/>
                <w:sz w:val="21"/>
                <w:szCs w:val="21"/>
              </w:rPr>
              <w:t>接点输出：NO/COM接点；</w:t>
            </w:r>
          </w:p>
          <w:p w14:paraId="7321477A">
            <w:pPr>
              <w:jc w:val="both"/>
              <w:rPr>
                <w:rFonts w:hint="eastAsia" w:ascii="仿宋" w:hAnsi="仿宋" w:eastAsia="仿宋" w:cs="仿宋"/>
                <w:sz w:val="21"/>
                <w:szCs w:val="21"/>
              </w:rPr>
            </w:pPr>
            <w:r>
              <w:rPr>
                <w:rFonts w:hint="eastAsia" w:ascii="仿宋" w:hAnsi="仿宋" w:eastAsia="仿宋" w:cs="仿宋"/>
                <w:sz w:val="21"/>
                <w:szCs w:val="21"/>
              </w:rPr>
              <w:t>工作温度：-20℃-+55℃，工作湿度：0%～95%RH（无凝结）；</w:t>
            </w:r>
          </w:p>
        </w:tc>
        <w:tc>
          <w:tcPr>
            <w:tcW w:w="675" w:type="dxa"/>
            <w:vAlign w:val="center"/>
          </w:tcPr>
          <w:p w14:paraId="436430D8">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3D239A1F">
            <w:pPr>
              <w:jc w:val="center"/>
              <w:rPr>
                <w:rFonts w:hint="eastAsia" w:ascii="仿宋" w:hAnsi="仿宋" w:eastAsia="仿宋" w:cs="仿宋"/>
                <w:sz w:val="21"/>
                <w:szCs w:val="21"/>
              </w:rPr>
            </w:pPr>
            <w:r>
              <w:rPr>
                <w:rFonts w:hint="eastAsia" w:ascii="仿宋" w:hAnsi="仿宋" w:eastAsia="仿宋" w:cs="仿宋"/>
                <w:sz w:val="21"/>
                <w:szCs w:val="21"/>
              </w:rPr>
              <w:t>2</w:t>
            </w:r>
          </w:p>
        </w:tc>
      </w:tr>
      <w:tr w14:paraId="2FDC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F7596E4">
            <w:pPr>
              <w:jc w:val="both"/>
              <w:rPr>
                <w:rFonts w:hint="eastAsia" w:ascii="仿宋" w:hAnsi="仿宋" w:eastAsia="仿宋" w:cs="仿宋"/>
                <w:sz w:val="21"/>
                <w:szCs w:val="21"/>
              </w:rPr>
            </w:pPr>
            <w:r>
              <w:rPr>
                <w:rFonts w:hint="eastAsia" w:ascii="仿宋" w:hAnsi="仿宋" w:eastAsia="仿宋" w:cs="仿宋"/>
                <w:sz w:val="21"/>
                <w:szCs w:val="21"/>
              </w:rPr>
              <w:t>20</w:t>
            </w:r>
          </w:p>
        </w:tc>
        <w:tc>
          <w:tcPr>
            <w:tcW w:w="1320" w:type="dxa"/>
            <w:vAlign w:val="center"/>
          </w:tcPr>
          <w:p w14:paraId="33D7A078">
            <w:pPr>
              <w:jc w:val="both"/>
              <w:rPr>
                <w:rFonts w:hint="eastAsia" w:ascii="仿宋" w:hAnsi="仿宋" w:eastAsia="仿宋" w:cs="仿宋"/>
                <w:sz w:val="21"/>
                <w:szCs w:val="21"/>
              </w:rPr>
            </w:pPr>
            <w:r>
              <w:rPr>
                <w:rFonts w:hint="eastAsia" w:ascii="仿宋" w:hAnsi="仿宋" w:eastAsia="仿宋" w:cs="仿宋"/>
                <w:sz w:val="21"/>
                <w:szCs w:val="21"/>
              </w:rPr>
              <w:t>单门磁力锁</w:t>
            </w:r>
          </w:p>
        </w:tc>
        <w:tc>
          <w:tcPr>
            <w:tcW w:w="6445" w:type="dxa"/>
            <w:vAlign w:val="center"/>
          </w:tcPr>
          <w:p w14:paraId="4F550FC2">
            <w:pPr>
              <w:jc w:val="both"/>
              <w:rPr>
                <w:rFonts w:hint="eastAsia" w:ascii="仿宋" w:hAnsi="仿宋" w:eastAsia="仿宋" w:cs="仿宋"/>
                <w:sz w:val="21"/>
                <w:szCs w:val="21"/>
              </w:rPr>
            </w:pPr>
            <w:r>
              <w:rPr>
                <w:rFonts w:hint="eastAsia" w:ascii="仿宋" w:hAnsi="仿宋" w:eastAsia="仿宋" w:cs="仿宋"/>
                <w:sz w:val="21"/>
                <w:szCs w:val="21"/>
              </w:rPr>
              <w:t>支持LED灯展示当前开关状态；</w:t>
            </w:r>
          </w:p>
          <w:p w14:paraId="72F133A9">
            <w:pPr>
              <w:jc w:val="both"/>
              <w:rPr>
                <w:rFonts w:hint="eastAsia" w:ascii="仿宋" w:hAnsi="仿宋" w:eastAsia="仿宋" w:cs="仿宋"/>
                <w:sz w:val="21"/>
                <w:szCs w:val="21"/>
              </w:rPr>
            </w:pPr>
            <w:r>
              <w:rPr>
                <w:rFonts w:hint="eastAsia" w:ascii="仿宋" w:hAnsi="仿宋" w:eastAsia="仿宋" w:cs="仿宋"/>
                <w:sz w:val="21"/>
                <w:szCs w:val="21"/>
              </w:rPr>
              <w:t>五线，支持门磁信号反馈功能；</w:t>
            </w:r>
          </w:p>
          <w:p w14:paraId="20229F33">
            <w:pPr>
              <w:jc w:val="both"/>
              <w:rPr>
                <w:rFonts w:hint="eastAsia" w:ascii="仿宋" w:hAnsi="仿宋" w:eastAsia="仿宋" w:cs="仿宋"/>
                <w:sz w:val="21"/>
                <w:szCs w:val="21"/>
              </w:rPr>
            </w:pPr>
            <w:r>
              <w:rPr>
                <w:rFonts w:hint="eastAsia" w:ascii="仿宋" w:hAnsi="仿宋" w:eastAsia="仿宋" w:cs="仿宋"/>
                <w:sz w:val="21"/>
                <w:szCs w:val="21"/>
              </w:rPr>
              <w:t>经过4万次通电老化测试，寿命超长；</w:t>
            </w:r>
          </w:p>
          <w:p w14:paraId="3DB3AF65">
            <w:pPr>
              <w:jc w:val="both"/>
              <w:rPr>
                <w:rFonts w:hint="eastAsia" w:ascii="仿宋" w:hAnsi="仿宋" w:eastAsia="仿宋" w:cs="仿宋"/>
                <w:sz w:val="21"/>
                <w:szCs w:val="21"/>
              </w:rPr>
            </w:pPr>
            <w:r>
              <w:rPr>
                <w:rFonts w:hint="eastAsia" w:ascii="仿宋" w:hAnsi="仿宋" w:eastAsia="仿宋" w:cs="仿宋"/>
                <w:sz w:val="21"/>
                <w:szCs w:val="21"/>
              </w:rPr>
              <w:t>断电情况下自动开门；</w:t>
            </w:r>
          </w:p>
          <w:p w14:paraId="0F836778">
            <w:pPr>
              <w:jc w:val="both"/>
              <w:rPr>
                <w:rFonts w:hint="eastAsia" w:ascii="仿宋" w:hAnsi="仿宋" w:eastAsia="仿宋" w:cs="仿宋"/>
                <w:sz w:val="21"/>
                <w:szCs w:val="21"/>
              </w:rPr>
            </w:pPr>
            <w:r>
              <w:rPr>
                <w:rFonts w:hint="eastAsia" w:ascii="仿宋" w:hAnsi="仿宋" w:eastAsia="仿宋" w:cs="仿宋"/>
                <w:sz w:val="21"/>
                <w:szCs w:val="21"/>
              </w:rPr>
              <w:t>最大拉力280kg（600Lbs）直线拉力；</w:t>
            </w:r>
          </w:p>
          <w:p w14:paraId="631DEA34">
            <w:pPr>
              <w:jc w:val="both"/>
              <w:rPr>
                <w:rFonts w:hint="eastAsia" w:ascii="仿宋" w:hAnsi="仿宋" w:eastAsia="仿宋" w:cs="仿宋"/>
                <w:sz w:val="21"/>
                <w:szCs w:val="21"/>
              </w:rPr>
            </w:pPr>
            <w:r>
              <w:rPr>
                <w:rFonts w:hint="eastAsia" w:ascii="仿宋" w:hAnsi="仿宋" w:eastAsia="仿宋" w:cs="仿宋"/>
                <w:sz w:val="21"/>
                <w:szCs w:val="21"/>
              </w:rPr>
              <w:t>信号输出COM/NO/NC；</w:t>
            </w:r>
          </w:p>
        </w:tc>
        <w:tc>
          <w:tcPr>
            <w:tcW w:w="675" w:type="dxa"/>
            <w:vAlign w:val="center"/>
          </w:tcPr>
          <w:p w14:paraId="6CA7B8E1">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330E08B2">
            <w:pPr>
              <w:jc w:val="center"/>
              <w:rPr>
                <w:rFonts w:hint="eastAsia" w:ascii="仿宋" w:hAnsi="仿宋" w:eastAsia="仿宋" w:cs="仿宋"/>
                <w:sz w:val="21"/>
                <w:szCs w:val="21"/>
              </w:rPr>
            </w:pPr>
            <w:r>
              <w:rPr>
                <w:rFonts w:hint="eastAsia" w:ascii="仿宋" w:hAnsi="仿宋" w:eastAsia="仿宋" w:cs="仿宋"/>
                <w:sz w:val="21"/>
                <w:szCs w:val="21"/>
              </w:rPr>
              <w:t>3</w:t>
            </w:r>
          </w:p>
        </w:tc>
      </w:tr>
      <w:tr w14:paraId="79AB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066D3B7">
            <w:pPr>
              <w:jc w:val="both"/>
              <w:rPr>
                <w:rFonts w:hint="eastAsia" w:ascii="仿宋" w:hAnsi="仿宋" w:eastAsia="仿宋" w:cs="仿宋"/>
                <w:sz w:val="21"/>
                <w:szCs w:val="21"/>
              </w:rPr>
            </w:pPr>
            <w:r>
              <w:rPr>
                <w:rFonts w:hint="eastAsia" w:ascii="仿宋" w:hAnsi="仿宋" w:eastAsia="仿宋" w:cs="仿宋"/>
                <w:sz w:val="21"/>
                <w:szCs w:val="21"/>
              </w:rPr>
              <w:t>21</w:t>
            </w:r>
          </w:p>
        </w:tc>
        <w:tc>
          <w:tcPr>
            <w:tcW w:w="1320" w:type="dxa"/>
            <w:vAlign w:val="center"/>
          </w:tcPr>
          <w:p w14:paraId="67D3E177">
            <w:pPr>
              <w:jc w:val="both"/>
              <w:rPr>
                <w:rFonts w:hint="eastAsia" w:ascii="仿宋" w:hAnsi="仿宋" w:eastAsia="仿宋" w:cs="仿宋"/>
                <w:sz w:val="21"/>
                <w:szCs w:val="21"/>
              </w:rPr>
            </w:pPr>
            <w:r>
              <w:rPr>
                <w:rFonts w:hint="eastAsia" w:ascii="仿宋" w:hAnsi="仿宋" w:eastAsia="仿宋" w:cs="仿宋"/>
                <w:sz w:val="21"/>
                <w:szCs w:val="21"/>
              </w:rPr>
              <w:t>磁力锁支架</w:t>
            </w:r>
          </w:p>
        </w:tc>
        <w:tc>
          <w:tcPr>
            <w:tcW w:w="6445" w:type="dxa"/>
            <w:vAlign w:val="center"/>
          </w:tcPr>
          <w:p w14:paraId="35B4DA28">
            <w:pPr>
              <w:jc w:val="both"/>
              <w:rPr>
                <w:rFonts w:hint="eastAsia" w:ascii="仿宋" w:hAnsi="仿宋" w:eastAsia="仿宋" w:cs="仿宋"/>
                <w:sz w:val="21"/>
                <w:szCs w:val="21"/>
              </w:rPr>
            </w:pPr>
            <w:r>
              <w:rPr>
                <w:rFonts w:hint="eastAsia" w:ascii="仿宋" w:hAnsi="仿宋" w:eastAsia="仿宋" w:cs="仿宋"/>
                <w:sz w:val="21"/>
                <w:szCs w:val="21"/>
              </w:rPr>
              <w:t>铝合金；</w:t>
            </w:r>
          </w:p>
          <w:p w14:paraId="5D55E9F0">
            <w:pPr>
              <w:jc w:val="both"/>
              <w:rPr>
                <w:rFonts w:hint="eastAsia" w:ascii="仿宋" w:hAnsi="仿宋" w:eastAsia="仿宋" w:cs="仿宋"/>
                <w:sz w:val="21"/>
                <w:szCs w:val="21"/>
              </w:rPr>
            </w:pPr>
            <w:r>
              <w:rPr>
                <w:rFonts w:hint="eastAsia" w:ascii="仿宋" w:hAnsi="仿宋" w:eastAsia="仿宋" w:cs="仿宋"/>
                <w:sz w:val="21"/>
                <w:szCs w:val="21"/>
              </w:rPr>
              <w:t>表面工艺：阳极氧化；</w:t>
            </w:r>
          </w:p>
          <w:p w14:paraId="73110895">
            <w:pPr>
              <w:jc w:val="both"/>
              <w:rPr>
                <w:rFonts w:hint="eastAsia" w:ascii="仿宋" w:hAnsi="仿宋" w:eastAsia="仿宋" w:cs="仿宋"/>
                <w:sz w:val="21"/>
                <w:szCs w:val="21"/>
              </w:rPr>
            </w:pPr>
            <w:r>
              <w:rPr>
                <w:rFonts w:hint="eastAsia" w:ascii="仿宋" w:hAnsi="仿宋" w:eastAsia="仿宋" w:cs="仿宋"/>
                <w:sz w:val="21"/>
                <w:szCs w:val="21"/>
              </w:rPr>
              <w:t>支持90°开门；</w:t>
            </w:r>
          </w:p>
        </w:tc>
        <w:tc>
          <w:tcPr>
            <w:tcW w:w="675" w:type="dxa"/>
            <w:vAlign w:val="center"/>
          </w:tcPr>
          <w:p w14:paraId="1D879258">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43DE3CFC">
            <w:pPr>
              <w:jc w:val="center"/>
              <w:rPr>
                <w:rFonts w:hint="eastAsia" w:ascii="仿宋" w:hAnsi="仿宋" w:eastAsia="仿宋" w:cs="仿宋"/>
                <w:sz w:val="21"/>
                <w:szCs w:val="21"/>
              </w:rPr>
            </w:pPr>
            <w:r>
              <w:rPr>
                <w:rFonts w:hint="eastAsia" w:ascii="仿宋" w:hAnsi="仿宋" w:eastAsia="仿宋" w:cs="仿宋"/>
                <w:sz w:val="21"/>
                <w:szCs w:val="21"/>
              </w:rPr>
              <w:t>3</w:t>
            </w:r>
          </w:p>
        </w:tc>
      </w:tr>
      <w:tr w14:paraId="307D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19C24F6">
            <w:pPr>
              <w:jc w:val="both"/>
              <w:rPr>
                <w:rFonts w:hint="eastAsia" w:ascii="仿宋" w:hAnsi="仿宋" w:eastAsia="仿宋" w:cs="仿宋"/>
                <w:sz w:val="21"/>
                <w:szCs w:val="21"/>
              </w:rPr>
            </w:pPr>
            <w:r>
              <w:rPr>
                <w:rFonts w:hint="eastAsia" w:ascii="仿宋" w:hAnsi="仿宋" w:eastAsia="仿宋" w:cs="仿宋"/>
                <w:sz w:val="21"/>
                <w:szCs w:val="21"/>
              </w:rPr>
              <w:t>22</w:t>
            </w:r>
          </w:p>
        </w:tc>
        <w:tc>
          <w:tcPr>
            <w:tcW w:w="1320" w:type="dxa"/>
            <w:vAlign w:val="center"/>
          </w:tcPr>
          <w:p w14:paraId="2D95D0AC">
            <w:pPr>
              <w:jc w:val="both"/>
              <w:rPr>
                <w:rFonts w:hint="eastAsia" w:ascii="仿宋" w:hAnsi="仿宋" w:eastAsia="仿宋" w:cs="仿宋"/>
                <w:sz w:val="21"/>
                <w:szCs w:val="21"/>
              </w:rPr>
            </w:pPr>
            <w:r>
              <w:rPr>
                <w:rFonts w:hint="eastAsia" w:ascii="仿宋" w:hAnsi="仿宋" w:eastAsia="仿宋" w:cs="仿宋"/>
                <w:sz w:val="21"/>
                <w:szCs w:val="21"/>
              </w:rPr>
              <w:t>闭门器</w:t>
            </w:r>
          </w:p>
        </w:tc>
        <w:tc>
          <w:tcPr>
            <w:tcW w:w="6445" w:type="dxa"/>
            <w:vAlign w:val="center"/>
          </w:tcPr>
          <w:p w14:paraId="3420272E">
            <w:pPr>
              <w:jc w:val="both"/>
              <w:rPr>
                <w:rFonts w:hint="eastAsia" w:ascii="仿宋" w:hAnsi="仿宋" w:eastAsia="仿宋" w:cs="仿宋"/>
                <w:sz w:val="21"/>
                <w:szCs w:val="21"/>
              </w:rPr>
            </w:pPr>
            <w:r>
              <w:rPr>
                <w:rFonts w:hint="eastAsia" w:ascii="仿宋" w:hAnsi="仿宋" w:eastAsia="仿宋" w:cs="仿宋"/>
                <w:sz w:val="21"/>
                <w:szCs w:val="21"/>
              </w:rPr>
              <w:t>最大门重40KG</w:t>
            </w:r>
          </w:p>
          <w:p w14:paraId="7BA6B3DA">
            <w:pPr>
              <w:jc w:val="both"/>
              <w:rPr>
                <w:rFonts w:hint="eastAsia" w:ascii="仿宋" w:hAnsi="仿宋" w:eastAsia="仿宋" w:cs="仿宋"/>
                <w:sz w:val="21"/>
                <w:szCs w:val="21"/>
              </w:rPr>
            </w:pPr>
            <w:r>
              <w:rPr>
                <w:rFonts w:hint="eastAsia" w:ascii="仿宋" w:hAnsi="仿宋" w:eastAsia="仿宋" w:cs="仿宋"/>
                <w:sz w:val="21"/>
                <w:szCs w:val="21"/>
              </w:rPr>
              <w:t>最大门宽750MM</w:t>
            </w:r>
          </w:p>
          <w:p w14:paraId="54EE05E9">
            <w:pPr>
              <w:jc w:val="both"/>
              <w:rPr>
                <w:rFonts w:hint="eastAsia" w:ascii="仿宋" w:hAnsi="仿宋" w:eastAsia="仿宋" w:cs="仿宋"/>
                <w:sz w:val="21"/>
                <w:szCs w:val="21"/>
              </w:rPr>
            </w:pPr>
            <w:r>
              <w:rPr>
                <w:rFonts w:hint="eastAsia" w:ascii="仿宋" w:hAnsi="仿宋" w:eastAsia="仿宋" w:cs="仿宋"/>
                <w:sz w:val="21"/>
                <w:szCs w:val="21"/>
              </w:rPr>
              <w:t>开门角度130度</w:t>
            </w:r>
          </w:p>
          <w:p w14:paraId="0403E45D">
            <w:pPr>
              <w:jc w:val="both"/>
              <w:rPr>
                <w:rFonts w:hint="eastAsia" w:ascii="仿宋" w:hAnsi="仿宋" w:eastAsia="仿宋" w:cs="仿宋"/>
                <w:sz w:val="21"/>
                <w:szCs w:val="21"/>
              </w:rPr>
            </w:pPr>
            <w:r>
              <w:rPr>
                <w:rFonts w:hint="eastAsia" w:ascii="仿宋" w:hAnsi="仿宋" w:eastAsia="仿宋" w:cs="仿宋"/>
                <w:sz w:val="21"/>
                <w:szCs w:val="21"/>
              </w:rPr>
              <w:t>使用寿命≥100万次</w:t>
            </w:r>
          </w:p>
          <w:p w14:paraId="1DDF1764">
            <w:pPr>
              <w:jc w:val="both"/>
              <w:rPr>
                <w:rFonts w:hint="eastAsia" w:ascii="仿宋" w:hAnsi="仿宋" w:eastAsia="仿宋" w:cs="仿宋"/>
                <w:sz w:val="21"/>
                <w:szCs w:val="21"/>
              </w:rPr>
            </w:pPr>
            <w:r>
              <w:rPr>
                <w:rFonts w:hint="eastAsia" w:ascii="仿宋" w:hAnsi="仿宋" w:eastAsia="仿宋" w:cs="仿宋"/>
                <w:sz w:val="21"/>
                <w:szCs w:val="21"/>
              </w:rPr>
              <w:t>工作温度-20℃-+55℃， 工作湿度：≤95%；</w:t>
            </w:r>
          </w:p>
        </w:tc>
        <w:tc>
          <w:tcPr>
            <w:tcW w:w="675" w:type="dxa"/>
            <w:vAlign w:val="center"/>
          </w:tcPr>
          <w:p w14:paraId="1D746585">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4E745B9D">
            <w:pPr>
              <w:jc w:val="center"/>
              <w:rPr>
                <w:rFonts w:hint="eastAsia" w:ascii="仿宋" w:hAnsi="仿宋" w:eastAsia="仿宋" w:cs="仿宋"/>
                <w:sz w:val="21"/>
                <w:szCs w:val="21"/>
              </w:rPr>
            </w:pPr>
            <w:r>
              <w:rPr>
                <w:rFonts w:hint="eastAsia" w:ascii="仿宋" w:hAnsi="仿宋" w:eastAsia="仿宋" w:cs="仿宋"/>
                <w:sz w:val="21"/>
                <w:szCs w:val="21"/>
              </w:rPr>
              <w:t>3</w:t>
            </w:r>
          </w:p>
        </w:tc>
      </w:tr>
      <w:tr w14:paraId="0A87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6F807C5">
            <w:pPr>
              <w:jc w:val="both"/>
              <w:rPr>
                <w:rFonts w:hint="eastAsia" w:ascii="仿宋" w:hAnsi="仿宋" w:eastAsia="仿宋" w:cs="仿宋"/>
                <w:sz w:val="21"/>
                <w:szCs w:val="21"/>
              </w:rPr>
            </w:pPr>
            <w:r>
              <w:rPr>
                <w:rFonts w:hint="eastAsia" w:ascii="仿宋" w:hAnsi="仿宋" w:eastAsia="仿宋" w:cs="仿宋"/>
                <w:sz w:val="21"/>
                <w:szCs w:val="21"/>
              </w:rPr>
              <w:t>23</w:t>
            </w:r>
          </w:p>
        </w:tc>
        <w:tc>
          <w:tcPr>
            <w:tcW w:w="1320" w:type="dxa"/>
            <w:vAlign w:val="center"/>
          </w:tcPr>
          <w:p w14:paraId="4DCC8242">
            <w:pPr>
              <w:jc w:val="both"/>
              <w:rPr>
                <w:rFonts w:hint="eastAsia" w:ascii="仿宋" w:hAnsi="仿宋" w:eastAsia="仿宋" w:cs="仿宋"/>
                <w:sz w:val="21"/>
                <w:szCs w:val="21"/>
              </w:rPr>
            </w:pPr>
            <w:r>
              <w:rPr>
                <w:rFonts w:hint="eastAsia" w:ascii="仿宋" w:hAnsi="仿宋" w:eastAsia="仿宋" w:cs="仿宋"/>
                <w:sz w:val="21"/>
                <w:szCs w:val="21"/>
              </w:rPr>
              <w:t>报警按钮</w:t>
            </w:r>
          </w:p>
        </w:tc>
        <w:tc>
          <w:tcPr>
            <w:tcW w:w="6445" w:type="dxa"/>
            <w:vAlign w:val="center"/>
          </w:tcPr>
          <w:p w14:paraId="75EFD2B5">
            <w:pPr>
              <w:jc w:val="both"/>
              <w:rPr>
                <w:rFonts w:hint="eastAsia" w:ascii="仿宋" w:hAnsi="仿宋" w:eastAsia="仿宋" w:cs="仿宋"/>
                <w:sz w:val="21"/>
                <w:szCs w:val="21"/>
              </w:rPr>
            </w:pPr>
            <w:r>
              <w:rPr>
                <w:rFonts w:hint="eastAsia" w:ascii="仿宋" w:hAnsi="仿宋" w:eastAsia="仿宋" w:cs="仿宋"/>
                <w:sz w:val="21"/>
                <w:szCs w:val="21"/>
              </w:rPr>
              <w:t>支持常开/常闭的触点模式，一键紧急报警</w:t>
            </w:r>
          </w:p>
          <w:p w14:paraId="6DD14BD7">
            <w:pPr>
              <w:jc w:val="both"/>
              <w:rPr>
                <w:rFonts w:hint="eastAsia" w:ascii="仿宋" w:hAnsi="仿宋" w:eastAsia="仿宋" w:cs="仿宋"/>
                <w:sz w:val="21"/>
                <w:szCs w:val="21"/>
              </w:rPr>
            </w:pPr>
            <w:r>
              <w:rPr>
                <w:rFonts w:hint="eastAsia" w:ascii="仿宋" w:hAnsi="仿宋" w:eastAsia="仿宋" w:cs="仿宋"/>
                <w:sz w:val="21"/>
                <w:szCs w:val="21"/>
              </w:rPr>
              <w:t>支持86盒安装方式，螺丝固定</w:t>
            </w:r>
          </w:p>
          <w:p w14:paraId="384724E4">
            <w:pPr>
              <w:jc w:val="both"/>
              <w:rPr>
                <w:rFonts w:hint="eastAsia" w:ascii="仿宋" w:hAnsi="仿宋" w:eastAsia="仿宋" w:cs="仿宋"/>
                <w:sz w:val="21"/>
                <w:szCs w:val="21"/>
              </w:rPr>
            </w:pPr>
            <w:r>
              <w:rPr>
                <w:rFonts w:hint="eastAsia" w:ascii="仿宋" w:hAnsi="仿宋" w:eastAsia="仿宋" w:cs="仿宋"/>
                <w:sz w:val="21"/>
                <w:szCs w:val="21"/>
              </w:rPr>
              <w:t>支持电压≤250VDC，电流≤300mA的环境下工作</w:t>
            </w:r>
          </w:p>
          <w:p w14:paraId="4BDD98AB">
            <w:pPr>
              <w:jc w:val="both"/>
              <w:rPr>
                <w:rFonts w:hint="eastAsia" w:ascii="仿宋" w:hAnsi="仿宋" w:eastAsia="仿宋" w:cs="仿宋"/>
                <w:sz w:val="21"/>
                <w:szCs w:val="21"/>
              </w:rPr>
            </w:pPr>
            <w:r>
              <w:rPr>
                <w:rFonts w:hint="eastAsia" w:ascii="仿宋" w:hAnsi="仿宋" w:eastAsia="仿宋" w:cs="仿宋"/>
                <w:sz w:val="21"/>
                <w:szCs w:val="21"/>
              </w:rPr>
              <w:t>设备无需供电</w:t>
            </w:r>
          </w:p>
        </w:tc>
        <w:tc>
          <w:tcPr>
            <w:tcW w:w="675" w:type="dxa"/>
            <w:vAlign w:val="center"/>
          </w:tcPr>
          <w:p w14:paraId="210FAA44">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6B842580">
            <w:pPr>
              <w:jc w:val="center"/>
              <w:rPr>
                <w:rFonts w:hint="eastAsia" w:ascii="仿宋" w:hAnsi="仿宋" w:eastAsia="仿宋" w:cs="仿宋"/>
                <w:sz w:val="21"/>
                <w:szCs w:val="21"/>
              </w:rPr>
            </w:pPr>
            <w:r>
              <w:rPr>
                <w:rFonts w:hint="eastAsia" w:ascii="仿宋" w:hAnsi="仿宋" w:eastAsia="仿宋" w:cs="仿宋"/>
                <w:sz w:val="21"/>
                <w:szCs w:val="21"/>
              </w:rPr>
              <w:t>14</w:t>
            </w:r>
          </w:p>
        </w:tc>
      </w:tr>
      <w:tr w14:paraId="2C94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4DECDBF">
            <w:pPr>
              <w:jc w:val="both"/>
              <w:rPr>
                <w:rFonts w:hint="eastAsia" w:ascii="仿宋" w:hAnsi="仿宋" w:eastAsia="仿宋" w:cs="仿宋"/>
                <w:sz w:val="21"/>
                <w:szCs w:val="21"/>
              </w:rPr>
            </w:pPr>
            <w:r>
              <w:rPr>
                <w:rFonts w:hint="eastAsia" w:ascii="仿宋" w:hAnsi="仿宋" w:eastAsia="仿宋" w:cs="仿宋"/>
                <w:sz w:val="21"/>
                <w:szCs w:val="21"/>
              </w:rPr>
              <w:t>24</w:t>
            </w:r>
          </w:p>
        </w:tc>
        <w:tc>
          <w:tcPr>
            <w:tcW w:w="1320" w:type="dxa"/>
            <w:vAlign w:val="center"/>
          </w:tcPr>
          <w:p w14:paraId="2E8EA0E5">
            <w:pPr>
              <w:jc w:val="both"/>
              <w:rPr>
                <w:rFonts w:hint="eastAsia" w:ascii="仿宋" w:hAnsi="仿宋" w:eastAsia="仿宋" w:cs="仿宋"/>
                <w:sz w:val="21"/>
                <w:szCs w:val="21"/>
              </w:rPr>
            </w:pPr>
            <w:r>
              <w:rPr>
                <w:rFonts w:hint="eastAsia" w:ascii="仿宋" w:hAnsi="仿宋" w:eastAsia="仿宋" w:cs="仿宋"/>
                <w:sz w:val="21"/>
                <w:szCs w:val="21"/>
              </w:rPr>
              <w:t>功放</w:t>
            </w:r>
          </w:p>
        </w:tc>
        <w:tc>
          <w:tcPr>
            <w:tcW w:w="6445" w:type="dxa"/>
            <w:vAlign w:val="center"/>
          </w:tcPr>
          <w:p w14:paraId="1352153B">
            <w:pPr>
              <w:jc w:val="both"/>
              <w:rPr>
                <w:rFonts w:hint="eastAsia" w:ascii="仿宋" w:hAnsi="仿宋" w:eastAsia="仿宋" w:cs="仿宋"/>
                <w:sz w:val="21"/>
                <w:szCs w:val="21"/>
              </w:rPr>
            </w:pPr>
            <w:r>
              <w:rPr>
                <w:rFonts w:hint="eastAsia" w:ascii="仿宋" w:hAnsi="仿宋" w:eastAsia="仿宋" w:cs="仿宋"/>
                <w:sz w:val="21"/>
                <w:szCs w:val="21"/>
              </w:rPr>
              <w:t>采用AB类拓扑电路技术，拥有高效率的功率转换;</w:t>
            </w:r>
          </w:p>
          <w:p w14:paraId="620C2ADD">
            <w:pPr>
              <w:jc w:val="both"/>
              <w:rPr>
                <w:rFonts w:hint="eastAsia" w:ascii="仿宋" w:hAnsi="仿宋" w:eastAsia="仿宋" w:cs="仿宋"/>
                <w:sz w:val="21"/>
                <w:szCs w:val="21"/>
              </w:rPr>
            </w:pPr>
            <w:r>
              <w:rPr>
                <w:rFonts w:hint="eastAsia" w:ascii="仿宋" w:hAnsi="仿宋" w:eastAsia="仿宋" w:cs="仿宋"/>
                <w:sz w:val="21"/>
                <w:szCs w:val="21"/>
              </w:rPr>
              <w:t>采用10000UF超大电解电容为功放提供稳定和足够的能量，保证连续的功率输出和高功率密度；</w:t>
            </w:r>
          </w:p>
          <w:p w14:paraId="02BA5648">
            <w:pPr>
              <w:jc w:val="both"/>
              <w:rPr>
                <w:rFonts w:hint="eastAsia" w:ascii="仿宋" w:hAnsi="仿宋" w:eastAsia="仿宋" w:cs="仿宋"/>
                <w:sz w:val="21"/>
                <w:szCs w:val="21"/>
              </w:rPr>
            </w:pPr>
            <w:r>
              <w:rPr>
                <w:rFonts w:hint="eastAsia" w:ascii="仿宋" w:hAnsi="仿宋" w:eastAsia="仿宋" w:cs="仿宋"/>
                <w:sz w:val="21"/>
                <w:szCs w:val="21"/>
              </w:rPr>
              <w:t>机器内部拥有从前到后的导风系统，风机随机内的温度自动升高而加速排热；</w:t>
            </w:r>
          </w:p>
          <w:p w14:paraId="1D124211">
            <w:pPr>
              <w:jc w:val="both"/>
              <w:rPr>
                <w:rFonts w:hint="eastAsia" w:ascii="仿宋" w:hAnsi="仿宋" w:eastAsia="仿宋" w:cs="仿宋"/>
                <w:sz w:val="21"/>
                <w:szCs w:val="21"/>
              </w:rPr>
            </w:pPr>
            <w:r>
              <w:rPr>
                <w:rFonts w:hint="eastAsia" w:ascii="仿宋" w:hAnsi="仿宋" w:eastAsia="仿宋" w:cs="仿宋"/>
                <w:sz w:val="21"/>
                <w:szCs w:val="21"/>
              </w:rPr>
              <w:t>支持立体声和并接的工作模式可选;</w:t>
            </w:r>
          </w:p>
          <w:p w14:paraId="49028B7F">
            <w:pPr>
              <w:jc w:val="both"/>
              <w:rPr>
                <w:rFonts w:hint="eastAsia" w:ascii="仿宋" w:hAnsi="仿宋" w:eastAsia="仿宋" w:cs="仿宋"/>
                <w:sz w:val="21"/>
                <w:szCs w:val="21"/>
              </w:rPr>
            </w:pPr>
            <w:r>
              <w:rPr>
                <w:rFonts w:hint="eastAsia" w:ascii="仿宋" w:hAnsi="仿宋" w:eastAsia="仿宋" w:cs="仿宋"/>
                <w:sz w:val="21"/>
                <w:szCs w:val="21"/>
              </w:rPr>
              <w:t>支持软启动、直流保护、过热和过载保护、防冲击、限幅；</w:t>
            </w:r>
          </w:p>
          <w:p w14:paraId="7A49D6A0">
            <w:pPr>
              <w:jc w:val="both"/>
              <w:rPr>
                <w:rFonts w:hint="eastAsia" w:ascii="仿宋" w:hAnsi="仿宋" w:eastAsia="仿宋" w:cs="仿宋"/>
                <w:sz w:val="21"/>
                <w:szCs w:val="21"/>
              </w:rPr>
            </w:pPr>
            <w:r>
              <w:rPr>
                <w:rFonts w:hint="eastAsia" w:ascii="仿宋" w:hAnsi="仿宋" w:eastAsia="仿宋" w:cs="仿宋"/>
                <w:sz w:val="21"/>
                <w:szCs w:val="21"/>
              </w:rPr>
              <w:t>额定功率：8Ω立体声300W×2，4Ω立体声450W×2；</w:t>
            </w:r>
          </w:p>
          <w:p w14:paraId="4113C163">
            <w:pPr>
              <w:jc w:val="both"/>
              <w:rPr>
                <w:rFonts w:hint="eastAsia" w:ascii="仿宋" w:hAnsi="仿宋" w:eastAsia="仿宋" w:cs="仿宋"/>
                <w:sz w:val="21"/>
                <w:szCs w:val="21"/>
              </w:rPr>
            </w:pPr>
            <w:r>
              <w:rPr>
                <w:rFonts w:hint="eastAsia" w:ascii="仿宋" w:hAnsi="仿宋" w:eastAsia="仿宋" w:cs="仿宋"/>
                <w:sz w:val="21"/>
                <w:szCs w:val="21"/>
              </w:rPr>
              <w:t>总谐波失真：&lt;0.1%；</w:t>
            </w:r>
          </w:p>
          <w:p w14:paraId="2DC2B197">
            <w:pPr>
              <w:jc w:val="both"/>
              <w:rPr>
                <w:rFonts w:hint="eastAsia" w:ascii="仿宋" w:hAnsi="仿宋" w:eastAsia="仿宋" w:cs="仿宋"/>
                <w:sz w:val="21"/>
                <w:szCs w:val="21"/>
              </w:rPr>
            </w:pPr>
            <w:r>
              <w:rPr>
                <w:rFonts w:hint="eastAsia" w:ascii="仿宋" w:hAnsi="仿宋" w:eastAsia="仿宋" w:cs="仿宋"/>
                <w:sz w:val="21"/>
                <w:szCs w:val="21"/>
              </w:rPr>
              <w:t>频率响应：20Hz-20kHz: +/-1dB ；</w:t>
            </w:r>
          </w:p>
          <w:p w14:paraId="368AE179">
            <w:pPr>
              <w:jc w:val="both"/>
              <w:rPr>
                <w:rFonts w:hint="eastAsia" w:ascii="仿宋" w:hAnsi="仿宋" w:eastAsia="仿宋" w:cs="仿宋"/>
                <w:sz w:val="21"/>
                <w:szCs w:val="21"/>
              </w:rPr>
            </w:pPr>
            <w:r>
              <w:rPr>
                <w:rFonts w:hint="eastAsia" w:ascii="仿宋" w:hAnsi="仿宋" w:eastAsia="仿宋" w:cs="仿宋"/>
                <w:sz w:val="21"/>
                <w:szCs w:val="21"/>
              </w:rPr>
              <w:t>信噪比：≥100dB(A计权）；</w:t>
            </w:r>
          </w:p>
          <w:p w14:paraId="62456BD4">
            <w:pPr>
              <w:jc w:val="both"/>
              <w:rPr>
                <w:rFonts w:hint="eastAsia" w:ascii="仿宋" w:hAnsi="仿宋" w:eastAsia="仿宋" w:cs="仿宋"/>
                <w:sz w:val="21"/>
                <w:szCs w:val="21"/>
              </w:rPr>
            </w:pPr>
            <w:r>
              <w:rPr>
                <w:rFonts w:hint="eastAsia" w:ascii="仿宋" w:hAnsi="仿宋" w:eastAsia="仿宋" w:cs="仿宋"/>
                <w:sz w:val="21"/>
                <w:szCs w:val="21"/>
              </w:rPr>
              <w:t>输入灵敏度：0.775V/1.0V/1.2V/1.4V 四档输入选择；</w:t>
            </w:r>
          </w:p>
          <w:p w14:paraId="6CDA136A">
            <w:pPr>
              <w:jc w:val="both"/>
              <w:rPr>
                <w:rFonts w:hint="eastAsia" w:ascii="仿宋" w:hAnsi="仿宋" w:eastAsia="仿宋" w:cs="仿宋"/>
                <w:sz w:val="21"/>
                <w:szCs w:val="21"/>
              </w:rPr>
            </w:pPr>
            <w:r>
              <w:rPr>
                <w:rFonts w:hint="eastAsia" w:ascii="仿宋" w:hAnsi="仿宋" w:eastAsia="仿宋" w:cs="仿宋"/>
                <w:sz w:val="21"/>
                <w:szCs w:val="21"/>
              </w:rPr>
              <w:t>输入阻抗：20KΩ平衡/ 10KΩ非平衡；</w:t>
            </w:r>
          </w:p>
          <w:p w14:paraId="3DBD3FA1">
            <w:pPr>
              <w:jc w:val="both"/>
              <w:rPr>
                <w:rFonts w:hint="eastAsia" w:ascii="仿宋" w:hAnsi="仿宋" w:eastAsia="仿宋" w:cs="仿宋"/>
                <w:sz w:val="21"/>
                <w:szCs w:val="21"/>
              </w:rPr>
            </w:pPr>
            <w:r>
              <w:rPr>
                <w:rFonts w:hint="eastAsia" w:ascii="仿宋" w:hAnsi="仿宋" w:eastAsia="仿宋" w:cs="仿宋"/>
                <w:sz w:val="21"/>
                <w:szCs w:val="21"/>
              </w:rPr>
              <w:t>阻尼系数：≥ 300(1kHz,8Ω)；</w:t>
            </w:r>
          </w:p>
          <w:p w14:paraId="33116E17">
            <w:pPr>
              <w:jc w:val="both"/>
              <w:rPr>
                <w:rFonts w:hint="eastAsia" w:ascii="仿宋" w:hAnsi="仿宋" w:eastAsia="仿宋" w:cs="仿宋"/>
                <w:sz w:val="21"/>
                <w:szCs w:val="21"/>
              </w:rPr>
            </w:pPr>
            <w:r>
              <w:rPr>
                <w:rFonts w:hint="eastAsia" w:ascii="仿宋" w:hAnsi="仿宋" w:eastAsia="仿宋" w:cs="仿宋"/>
                <w:sz w:val="21"/>
                <w:szCs w:val="21"/>
              </w:rPr>
              <w:t>电压增益：30dB；</w:t>
            </w:r>
          </w:p>
          <w:p w14:paraId="5A2DA10A">
            <w:pPr>
              <w:jc w:val="both"/>
              <w:rPr>
                <w:rFonts w:hint="eastAsia" w:ascii="仿宋" w:hAnsi="仿宋" w:eastAsia="仿宋" w:cs="仿宋"/>
                <w:sz w:val="21"/>
                <w:szCs w:val="21"/>
              </w:rPr>
            </w:pPr>
            <w:r>
              <w:rPr>
                <w:rFonts w:hint="eastAsia" w:ascii="仿宋" w:hAnsi="仿宋" w:eastAsia="仿宋" w:cs="仿宋"/>
                <w:sz w:val="21"/>
                <w:szCs w:val="21"/>
              </w:rPr>
              <w:t>动态范围：＞90dB；</w:t>
            </w:r>
          </w:p>
          <w:p w14:paraId="6F106BF2">
            <w:pPr>
              <w:jc w:val="both"/>
              <w:rPr>
                <w:rFonts w:hint="eastAsia" w:ascii="仿宋" w:hAnsi="仿宋" w:eastAsia="仿宋" w:cs="仿宋"/>
                <w:sz w:val="21"/>
                <w:szCs w:val="21"/>
              </w:rPr>
            </w:pPr>
            <w:r>
              <w:rPr>
                <w:rFonts w:hint="eastAsia" w:ascii="仿宋" w:hAnsi="仿宋" w:eastAsia="仿宋" w:cs="仿宋"/>
                <w:sz w:val="21"/>
                <w:szCs w:val="21"/>
              </w:rPr>
              <w:t>转换速率：35V/us；</w:t>
            </w:r>
          </w:p>
          <w:p w14:paraId="1CAFCD6A">
            <w:pPr>
              <w:jc w:val="both"/>
              <w:rPr>
                <w:rFonts w:hint="eastAsia" w:ascii="仿宋" w:hAnsi="仿宋" w:eastAsia="仿宋" w:cs="仿宋"/>
                <w:sz w:val="21"/>
                <w:szCs w:val="21"/>
              </w:rPr>
            </w:pPr>
            <w:r>
              <w:rPr>
                <w:rFonts w:hint="eastAsia" w:ascii="仿宋" w:hAnsi="仿宋" w:eastAsia="仿宋" w:cs="仿宋"/>
                <w:sz w:val="21"/>
                <w:szCs w:val="21"/>
              </w:rPr>
              <w:t>接地悬浮开关：输入座接地脚接地和悬浮控制；</w:t>
            </w:r>
          </w:p>
        </w:tc>
        <w:tc>
          <w:tcPr>
            <w:tcW w:w="675" w:type="dxa"/>
            <w:vAlign w:val="center"/>
          </w:tcPr>
          <w:p w14:paraId="6A89566E">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675" w:type="dxa"/>
            <w:vAlign w:val="center"/>
          </w:tcPr>
          <w:p w14:paraId="40C9495E">
            <w:pPr>
              <w:jc w:val="center"/>
              <w:rPr>
                <w:rFonts w:hint="eastAsia" w:ascii="仿宋" w:hAnsi="仿宋" w:eastAsia="仿宋" w:cs="仿宋"/>
                <w:sz w:val="21"/>
                <w:szCs w:val="21"/>
              </w:rPr>
            </w:pPr>
            <w:r>
              <w:rPr>
                <w:rFonts w:hint="eastAsia" w:ascii="仿宋" w:hAnsi="仿宋" w:eastAsia="仿宋" w:cs="仿宋"/>
                <w:sz w:val="21"/>
                <w:szCs w:val="21"/>
              </w:rPr>
              <w:t>1</w:t>
            </w:r>
          </w:p>
        </w:tc>
      </w:tr>
      <w:tr w14:paraId="420F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775C697">
            <w:pPr>
              <w:jc w:val="both"/>
              <w:rPr>
                <w:rFonts w:hint="eastAsia" w:ascii="仿宋" w:hAnsi="仿宋" w:eastAsia="仿宋" w:cs="仿宋"/>
                <w:sz w:val="21"/>
                <w:szCs w:val="21"/>
              </w:rPr>
            </w:pPr>
            <w:r>
              <w:rPr>
                <w:rFonts w:hint="eastAsia" w:ascii="仿宋" w:hAnsi="仿宋" w:eastAsia="仿宋" w:cs="仿宋"/>
                <w:sz w:val="21"/>
                <w:szCs w:val="21"/>
              </w:rPr>
              <w:t>25</w:t>
            </w:r>
          </w:p>
        </w:tc>
        <w:tc>
          <w:tcPr>
            <w:tcW w:w="1320" w:type="dxa"/>
            <w:vAlign w:val="center"/>
          </w:tcPr>
          <w:p w14:paraId="76040D8E">
            <w:pPr>
              <w:jc w:val="both"/>
              <w:rPr>
                <w:rFonts w:hint="eastAsia" w:ascii="仿宋" w:hAnsi="仿宋" w:eastAsia="仿宋" w:cs="仿宋"/>
                <w:sz w:val="21"/>
                <w:szCs w:val="21"/>
              </w:rPr>
            </w:pPr>
            <w:r>
              <w:rPr>
                <w:rFonts w:hint="eastAsia" w:ascii="仿宋" w:hAnsi="仿宋" w:eastAsia="仿宋" w:cs="仿宋"/>
                <w:sz w:val="21"/>
                <w:szCs w:val="21"/>
              </w:rPr>
              <w:t>音响</w:t>
            </w:r>
          </w:p>
        </w:tc>
        <w:tc>
          <w:tcPr>
            <w:tcW w:w="6445" w:type="dxa"/>
            <w:vAlign w:val="center"/>
          </w:tcPr>
          <w:p w14:paraId="119D22C7">
            <w:pPr>
              <w:jc w:val="both"/>
              <w:rPr>
                <w:rFonts w:hint="eastAsia" w:ascii="仿宋" w:hAnsi="仿宋" w:eastAsia="仿宋" w:cs="仿宋"/>
                <w:sz w:val="21"/>
                <w:szCs w:val="21"/>
              </w:rPr>
            </w:pPr>
            <w:r>
              <w:rPr>
                <w:rFonts w:hint="eastAsia" w:ascii="仿宋" w:hAnsi="仿宋" w:eastAsia="仿宋" w:cs="仿宋"/>
                <w:sz w:val="21"/>
                <w:szCs w:val="21"/>
              </w:rPr>
              <w:t>系统类型：3单元2分频倒相式</w:t>
            </w:r>
          </w:p>
          <w:p w14:paraId="18AE2A25">
            <w:pPr>
              <w:jc w:val="both"/>
              <w:rPr>
                <w:rFonts w:hint="eastAsia" w:ascii="仿宋" w:hAnsi="仿宋" w:eastAsia="仿宋" w:cs="仿宋"/>
                <w:sz w:val="21"/>
                <w:szCs w:val="21"/>
              </w:rPr>
            </w:pPr>
            <w:r>
              <w:rPr>
                <w:rFonts w:hint="eastAsia" w:ascii="仿宋" w:hAnsi="仿宋" w:eastAsia="仿宋" w:cs="仿宋"/>
                <w:sz w:val="21"/>
                <w:szCs w:val="21"/>
              </w:rPr>
              <w:t>额定功率：150W</w:t>
            </w:r>
          </w:p>
          <w:p w14:paraId="17F4AF88">
            <w:pPr>
              <w:jc w:val="both"/>
              <w:rPr>
                <w:rFonts w:hint="eastAsia" w:ascii="仿宋" w:hAnsi="仿宋" w:eastAsia="仿宋" w:cs="仿宋"/>
                <w:sz w:val="21"/>
                <w:szCs w:val="21"/>
              </w:rPr>
            </w:pPr>
            <w:r>
              <w:rPr>
                <w:rFonts w:hint="eastAsia" w:ascii="仿宋" w:hAnsi="仿宋" w:eastAsia="仿宋" w:cs="仿宋"/>
                <w:sz w:val="21"/>
                <w:szCs w:val="21"/>
              </w:rPr>
              <w:t>最大功率：300W</w:t>
            </w:r>
          </w:p>
          <w:p w14:paraId="0AE1505E">
            <w:pPr>
              <w:jc w:val="both"/>
              <w:rPr>
                <w:rFonts w:hint="eastAsia" w:ascii="仿宋" w:hAnsi="仿宋" w:eastAsia="仿宋" w:cs="仿宋"/>
                <w:sz w:val="21"/>
                <w:szCs w:val="21"/>
              </w:rPr>
            </w:pPr>
            <w:r>
              <w:rPr>
                <w:rFonts w:hint="eastAsia" w:ascii="仿宋" w:hAnsi="仿宋" w:eastAsia="仿宋" w:cs="仿宋"/>
                <w:sz w:val="21"/>
                <w:szCs w:val="21"/>
              </w:rPr>
              <w:t>峰值功率：600W</w:t>
            </w:r>
          </w:p>
          <w:p w14:paraId="4F57311C">
            <w:pPr>
              <w:jc w:val="both"/>
              <w:rPr>
                <w:rFonts w:hint="eastAsia" w:ascii="仿宋" w:hAnsi="仿宋" w:eastAsia="仿宋" w:cs="仿宋"/>
                <w:sz w:val="21"/>
                <w:szCs w:val="21"/>
              </w:rPr>
            </w:pPr>
            <w:r>
              <w:rPr>
                <w:rFonts w:hint="eastAsia" w:ascii="仿宋" w:hAnsi="仿宋" w:eastAsia="仿宋" w:cs="仿宋"/>
                <w:sz w:val="21"/>
                <w:szCs w:val="21"/>
              </w:rPr>
              <w:t>标称阻抗：8 OHMS</w:t>
            </w:r>
          </w:p>
          <w:p w14:paraId="20AFCF09">
            <w:pPr>
              <w:jc w:val="both"/>
              <w:rPr>
                <w:rFonts w:hint="eastAsia" w:ascii="仿宋" w:hAnsi="仿宋" w:eastAsia="仿宋" w:cs="仿宋"/>
                <w:sz w:val="21"/>
                <w:szCs w:val="21"/>
              </w:rPr>
            </w:pPr>
            <w:r>
              <w:rPr>
                <w:rFonts w:hint="eastAsia" w:ascii="仿宋" w:hAnsi="仿宋" w:eastAsia="仿宋" w:cs="仿宋"/>
                <w:sz w:val="21"/>
                <w:szCs w:val="21"/>
              </w:rPr>
              <w:t>推荐放大器额定输出功率：300W—400W@8 OHMS</w:t>
            </w:r>
          </w:p>
          <w:p w14:paraId="169EC58C">
            <w:pPr>
              <w:jc w:val="both"/>
              <w:rPr>
                <w:rFonts w:hint="eastAsia" w:ascii="仿宋" w:hAnsi="仿宋" w:eastAsia="仿宋" w:cs="仿宋"/>
                <w:sz w:val="21"/>
                <w:szCs w:val="21"/>
              </w:rPr>
            </w:pPr>
            <w:r>
              <w:rPr>
                <w:rFonts w:hint="eastAsia" w:ascii="仿宋" w:hAnsi="仿宋" w:eastAsia="仿宋" w:cs="仿宋"/>
                <w:sz w:val="21"/>
                <w:szCs w:val="21"/>
              </w:rPr>
              <w:t>标称灵敏度（1W@1m）：98dB</w:t>
            </w:r>
          </w:p>
          <w:p w14:paraId="6C1C43F6">
            <w:pPr>
              <w:jc w:val="both"/>
              <w:rPr>
                <w:rFonts w:hint="eastAsia" w:ascii="仿宋" w:hAnsi="仿宋" w:eastAsia="仿宋" w:cs="仿宋"/>
                <w:sz w:val="21"/>
                <w:szCs w:val="21"/>
              </w:rPr>
            </w:pPr>
            <w:r>
              <w:rPr>
                <w:rFonts w:hint="eastAsia" w:ascii="仿宋" w:hAnsi="仿宋" w:eastAsia="仿宋" w:cs="仿宋"/>
                <w:sz w:val="21"/>
                <w:szCs w:val="21"/>
              </w:rPr>
              <w:t>最大声压级（Pmax@1m）：120dB@150w(123dB@300w)</w:t>
            </w:r>
          </w:p>
          <w:p w14:paraId="78C20162">
            <w:pPr>
              <w:jc w:val="both"/>
              <w:rPr>
                <w:rFonts w:hint="eastAsia" w:ascii="仿宋" w:hAnsi="仿宋" w:eastAsia="仿宋" w:cs="仿宋"/>
                <w:sz w:val="21"/>
                <w:szCs w:val="21"/>
              </w:rPr>
            </w:pPr>
            <w:r>
              <w:rPr>
                <w:rFonts w:hint="eastAsia" w:ascii="仿宋" w:hAnsi="仿宋" w:eastAsia="仿宋" w:cs="仿宋"/>
                <w:sz w:val="21"/>
                <w:szCs w:val="21"/>
              </w:rPr>
              <w:t>频率带宽：90Hz—20KHz</w:t>
            </w:r>
          </w:p>
          <w:p w14:paraId="1032B441">
            <w:pPr>
              <w:jc w:val="both"/>
              <w:rPr>
                <w:rFonts w:hint="eastAsia" w:ascii="仿宋" w:hAnsi="仿宋" w:eastAsia="仿宋" w:cs="仿宋"/>
                <w:sz w:val="21"/>
                <w:szCs w:val="21"/>
              </w:rPr>
            </w:pPr>
            <w:r>
              <w:rPr>
                <w:rFonts w:hint="eastAsia" w:ascii="仿宋" w:hAnsi="仿宋" w:eastAsia="仿宋" w:cs="仿宋"/>
                <w:sz w:val="21"/>
                <w:szCs w:val="21"/>
              </w:rPr>
              <w:t>分频模式：被动式</w:t>
            </w:r>
          </w:p>
          <w:p w14:paraId="0D66F2B5">
            <w:pPr>
              <w:jc w:val="both"/>
              <w:rPr>
                <w:rFonts w:hint="eastAsia" w:ascii="仿宋" w:hAnsi="仿宋" w:eastAsia="仿宋" w:cs="仿宋"/>
                <w:sz w:val="21"/>
                <w:szCs w:val="21"/>
              </w:rPr>
            </w:pPr>
            <w:r>
              <w:rPr>
                <w:rFonts w:hint="eastAsia" w:ascii="仿宋" w:hAnsi="仿宋" w:eastAsia="仿宋" w:cs="仿宋"/>
                <w:sz w:val="21"/>
                <w:szCs w:val="21"/>
              </w:rPr>
              <w:t>连接器：4位螺丝压线端子</w:t>
            </w:r>
          </w:p>
        </w:tc>
        <w:tc>
          <w:tcPr>
            <w:tcW w:w="675" w:type="dxa"/>
            <w:vAlign w:val="center"/>
          </w:tcPr>
          <w:p w14:paraId="3CCB7495">
            <w:pPr>
              <w:jc w:val="center"/>
              <w:rPr>
                <w:rFonts w:hint="eastAsia" w:ascii="仿宋" w:hAnsi="仿宋" w:eastAsia="仿宋" w:cs="仿宋"/>
                <w:sz w:val="21"/>
                <w:szCs w:val="21"/>
              </w:rPr>
            </w:pPr>
            <w:r>
              <w:rPr>
                <w:rFonts w:hint="eastAsia" w:ascii="仿宋" w:hAnsi="仿宋" w:eastAsia="仿宋" w:cs="仿宋"/>
                <w:sz w:val="21"/>
                <w:szCs w:val="21"/>
              </w:rPr>
              <w:t>对</w:t>
            </w:r>
          </w:p>
        </w:tc>
        <w:tc>
          <w:tcPr>
            <w:tcW w:w="675" w:type="dxa"/>
            <w:vAlign w:val="center"/>
          </w:tcPr>
          <w:p w14:paraId="1F8CAA37">
            <w:pPr>
              <w:jc w:val="center"/>
              <w:rPr>
                <w:rFonts w:hint="eastAsia" w:ascii="仿宋" w:hAnsi="仿宋" w:eastAsia="仿宋" w:cs="仿宋"/>
                <w:sz w:val="21"/>
                <w:szCs w:val="21"/>
              </w:rPr>
            </w:pPr>
            <w:r>
              <w:rPr>
                <w:rFonts w:hint="eastAsia" w:ascii="仿宋" w:hAnsi="仿宋" w:eastAsia="仿宋" w:cs="仿宋"/>
                <w:sz w:val="21"/>
                <w:szCs w:val="21"/>
              </w:rPr>
              <w:t>1</w:t>
            </w:r>
          </w:p>
        </w:tc>
      </w:tr>
      <w:tr w14:paraId="7CB9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A950C0A">
            <w:pPr>
              <w:jc w:val="both"/>
              <w:rPr>
                <w:rFonts w:hint="eastAsia" w:ascii="仿宋" w:hAnsi="仿宋" w:eastAsia="仿宋" w:cs="仿宋"/>
                <w:sz w:val="21"/>
                <w:szCs w:val="21"/>
              </w:rPr>
            </w:pPr>
            <w:r>
              <w:rPr>
                <w:rFonts w:hint="eastAsia" w:ascii="仿宋" w:hAnsi="仿宋" w:eastAsia="仿宋" w:cs="仿宋"/>
                <w:sz w:val="21"/>
                <w:szCs w:val="21"/>
              </w:rPr>
              <w:t>26</w:t>
            </w:r>
          </w:p>
        </w:tc>
        <w:tc>
          <w:tcPr>
            <w:tcW w:w="1320" w:type="dxa"/>
            <w:vAlign w:val="center"/>
          </w:tcPr>
          <w:p w14:paraId="56A70156">
            <w:pPr>
              <w:jc w:val="both"/>
              <w:rPr>
                <w:rFonts w:hint="eastAsia" w:ascii="仿宋" w:hAnsi="仿宋" w:eastAsia="仿宋" w:cs="仿宋"/>
                <w:sz w:val="21"/>
                <w:szCs w:val="21"/>
              </w:rPr>
            </w:pPr>
            <w:r>
              <w:rPr>
                <w:rFonts w:hint="eastAsia" w:ascii="仿宋" w:hAnsi="仿宋" w:eastAsia="仿宋" w:cs="仿宋"/>
                <w:sz w:val="21"/>
                <w:szCs w:val="21"/>
              </w:rPr>
              <w:t xml:space="preserve"> 有线鹅颈话筒</w:t>
            </w:r>
          </w:p>
        </w:tc>
        <w:tc>
          <w:tcPr>
            <w:tcW w:w="6445" w:type="dxa"/>
            <w:vAlign w:val="center"/>
          </w:tcPr>
          <w:p w14:paraId="7DC0862C">
            <w:pPr>
              <w:jc w:val="both"/>
              <w:rPr>
                <w:rFonts w:hint="eastAsia" w:ascii="仿宋" w:hAnsi="仿宋" w:eastAsia="仿宋" w:cs="仿宋"/>
                <w:sz w:val="21"/>
                <w:szCs w:val="21"/>
              </w:rPr>
            </w:pPr>
            <w:r>
              <w:rPr>
                <w:rFonts w:hint="eastAsia" w:ascii="仿宋" w:hAnsi="仿宋" w:eastAsia="仿宋" w:cs="仿宋"/>
                <w:sz w:val="21"/>
                <w:szCs w:val="21"/>
              </w:rPr>
              <w:t>换能方式：电容式</w:t>
            </w:r>
          </w:p>
          <w:p w14:paraId="5BD96408">
            <w:pPr>
              <w:jc w:val="both"/>
              <w:rPr>
                <w:rFonts w:hint="eastAsia" w:ascii="仿宋" w:hAnsi="仿宋" w:eastAsia="仿宋" w:cs="仿宋"/>
                <w:sz w:val="21"/>
                <w:szCs w:val="21"/>
              </w:rPr>
            </w:pPr>
            <w:r>
              <w:rPr>
                <w:rFonts w:hint="eastAsia" w:ascii="仿宋" w:hAnsi="仿宋" w:eastAsia="仿宋" w:cs="仿宋"/>
                <w:sz w:val="21"/>
                <w:szCs w:val="21"/>
              </w:rPr>
              <w:t>指向性：心型指向</w:t>
            </w:r>
          </w:p>
          <w:p w14:paraId="0D74E9F3">
            <w:pPr>
              <w:jc w:val="both"/>
              <w:rPr>
                <w:rFonts w:hint="eastAsia" w:ascii="仿宋" w:hAnsi="仿宋" w:eastAsia="仿宋" w:cs="仿宋"/>
                <w:sz w:val="21"/>
                <w:szCs w:val="21"/>
              </w:rPr>
            </w:pPr>
            <w:r>
              <w:rPr>
                <w:rFonts w:hint="eastAsia" w:ascii="仿宋" w:hAnsi="仿宋" w:eastAsia="仿宋" w:cs="仿宋"/>
                <w:sz w:val="21"/>
                <w:szCs w:val="21"/>
              </w:rPr>
              <w:t>频率响应：20Hz-18KHz</w:t>
            </w:r>
          </w:p>
          <w:p w14:paraId="1E5B5351">
            <w:pPr>
              <w:jc w:val="both"/>
              <w:rPr>
                <w:rFonts w:hint="eastAsia" w:ascii="仿宋" w:hAnsi="仿宋" w:eastAsia="仿宋" w:cs="仿宋"/>
                <w:sz w:val="21"/>
                <w:szCs w:val="21"/>
              </w:rPr>
            </w:pPr>
            <w:r>
              <w:rPr>
                <w:rFonts w:hint="eastAsia" w:ascii="仿宋" w:hAnsi="仿宋" w:eastAsia="仿宋" w:cs="仿宋"/>
                <w:sz w:val="21"/>
                <w:szCs w:val="21"/>
              </w:rPr>
              <w:t>输出阻抗（欧姆）：75Ω</w:t>
            </w:r>
          </w:p>
          <w:p w14:paraId="1006E51C">
            <w:pPr>
              <w:jc w:val="both"/>
              <w:rPr>
                <w:rFonts w:hint="eastAsia" w:ascii="仿宋" w:hAnsi="仿宋" w:eastAsia="仿宋" w:cs="仿宋"/>
                <w:sz w:val="21"/>
                <w:szCs w:val="21"/>
              </w:rPr>
            </w:pPr>
            <w:r>
              <w:rPr>
                <w:rFonts w:hint="eastAsia" w:ascii="仿宋" w:hAnsi="仿宋" w:eastAsia="仿宋" w:cs="仿宋"/>
                <w:sz w:val="21"/>
                <w:szCs w:val="21"/>
              </w:rPr>
              <w:t>灵敏度：-40dB±2dB</w:t>
            </w:r>
          </w:p>
          <w:p w14:paraId="1C8733BE">
            <w:pPr>
              <w:jc w:val="both"/>
              <w:rPr>
                <w:rFonts w:hint="eastAsia" w:ascii="仿宋" w:hAnsi="仿宋" w:eastAsia="仿宋" w:cs="仿宋"/>
                <w:sz w:val="21"/>
                <w:szCs w:val="21"/>
              </w:rPr>
            </w:pPr>
            <w:r>
              <w:rPr>
                <w:rFonts w:hint="eastAsia" w:ascii="仿宋" w:hAnsi="仿宋" w:eastAsia="仿宋" w:cs="仿宋"/>
                <w:sz w:val="21"/>
                <w:szCs w:val="21"/>
              </w:rPr>
              <w:t>供电电压：DC3V/幻象48V</w:t>
            </w:r>
          </w:p>
          <w:p w14:paraId="7E1A4215">
            <w:pPr>
              <w:jc w:val="both"/>
              <w:rPr>
                <w:rFonts w:hint="eastAsia" w:ascii="仿宋" w:hAnsi="仿宋" w:eastAsia="仿宋" w:cs="仿宋"/>
                <w:sz w:val="21"/>
                <w:szCs w:val="21"/>
              </w:rPr>
            </w:pPr>
            <w:r>
              <w:rPr>
                <w:rFonts w:hint="eastAsia" w:ascii="仿宋" w:hAnsi="仿宋" w:eastAsia="仿宋" w:cs="仿宋"/>
                <w:sz w:val="21"/>
                <w:szCs w:val="21"/>
              </w:rPr>
              <w:t>咪管长度：420mm</w:t>
            </w:r>
          </w:p>
          <w:p w14:paraId="0399A8B8">
            <w:pPr>
              <w:jc w:val="both"/>
              <w:rPr>
                <w:rFonts w:hint="eastAsia" w:ascii="仿宋" w:hAnsi="仿宋" w:eastAsia="仿宋" w:cs="仿宋"/>
                <w:sz w:val="21"/>
                <w:szCs w:val="21"/>
              </w:rPr>
            </w:pPr>
            <w:r>
              <w:rPr>
                <w:rFonts w:hint="eastAsia" w:ascii="仿宋" w:hAnsi="仿宋" w:eastAsia="仿宋" w:cs="仿宋"/>
                <w:sz w:val="21"/>
                <w:szCs w:val="21"/>
              </w:rPr>
              <w:t>咪线长度、配置：3.5米双芯、配转换3.5接头</w:t>
            </w:r>
          </w:p>
          <w:p w14:paraId="14248CA1">
            <w:pPr>
              <w:jc w:val="both"/>
              <w:rPr>
                <w:rFonts w:hint="eastAsia" w:ascii="仿宋" w:hAnsi="仿宋" w:eastAsia="仿宋" w:cs="仿宋"/>
                <w:sz w:val="21"/>
                <w:szCs w:val="21"/>
              </w:rPr>
            </w:pPr>
            <w:r>
              <w:rPr>
                <w:rFonts w:hint="eastAsia" w:ascii="仿宋" w:hAnsi="仿宋" w:eastAsia="仿宋" w:cs="仿宋"/>
                <w:sz w:val="21"/>
                <w:szCs w:val="21"/>
              </w:rPr>
              <w:t>开关：电子轻触</w:t>
            </w:r>
          </w:p>
        </w:tc>
        <w:tc>
          <w:tcPr>
            <w:tcW w:w="675" w:type="dxa"/>
            <w:vAlign w:val="center"/>
          </w:tcPr>
          <w:p w14:paraId="3E6D3ED3">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675" w:type="dxa"/>
            <w:vAlign w:val="center"/>
          </w:tcPr>
          <w:p w14:paraId="4BAB9DAC">
            <w:pPr>
              <w:jc w:val="center"/>
              <w:rPr>
                <w:rFonts w:hint="eastAsia" w:ascii="仿宋" w:hAnsi="仿宋" w:eastAsia="仿宋" w:cs="仿宋"/>
                <w:sz w:val="21"/>
                <w:szCs w:val="21"/>
              </w:rPr>
            </w:pPr>
            <w:r>
              <w:rPr>
                <w:rFonts w:hint="eastAsia" w:ascii="仿宋" w:hAnsi="仿宋" w:eastAsia="仿宋" w:cs="仿宋"/>
                <w:sz w:val="21"/>
                <w:szCs w:val="21"/>
              </w:rPr>
              <w:t>5</w:t>
            </w:r>
          </w:p>
        </w:tc>
      </w:tr>
      <w:tr w14:paraId="35E8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53EFBF3">
            <w:pPr>
              <w:jc w:val="both"/>
              <w:rPr>
                <w:rFonts w:hint="eastAsia" w:ascii="仿宋" w:hAnsi="仿宋" w:eastAsia="仿宋" w:cs="仿宋"/>
                <w:sz w:val="21"/>
                <w:szCs w:val="21"/>
              </w:rPr>
            </w:pPr>
            <w:r>
              <w:rPr>
                <w:rFonts w:hint="eastAsia" w:ascii="仿宋" w:hAnsi="仿宋" w:eastAsia="仿宋" w:cs="仿宋"/>
                <w:sz w:val="21"/>
                <w:szCs w:val="21"/>
              </w:rPr>
              <w:t>27</w:t>
            </w:r>
          </w:p>
        </w:tc>
        <w:tc>
          <w:tcPr>
            <w:tcW w:w="1320" w:type="dxa"/>
            <w:vAlign w:val="center"/>
          </w:tcPr>
          <w:p w14:paraId="3E6850EE">
            <w:pPr>
              <w:jc w:val="both"/>
              <w:rPr>
                <w:rFonts w:hint="eastAsia" w:ascii="仿宋" w:hAnsi="仿宋" w:eastAsia="仿宋" w:cs="仿宋"/>
                <w:sz w:val="21"/>
                <w:szCs w:val="21"/>
              </w:rPr>
            </w:pPr>
            <w:r>
              <w:rPr>
                <w:rFonts w:hint="eastAsia" w:ascii="仿宋" w:hAnsi="仿宋" w:eastAsia="仿宋" w:cs="仿宋"/>
                <w:sz w:val="21"/>
                <w:szCs w:val="21"/>
              </w:rPr>
              <w:t>十二路调音台</w:t>
            </w:r>
          </w:p>
        </w:tc>
        <w:tc>
          <w:tcPr>
            <w:tcW w:w="6445" w:type="dxa"/>
            <w:vAlign w:val="center"/>
          </w:tcPr>
          <w:p w14:paraId="40E3A1FC">
            <w:pPr>
              <w:jc w:val="both"/>
              <w:rPr>
                <w:rFonts w:hint="eastAsia" w:ascii="仿宋" w:hAnsi="仿宋" w:eastAsia="仿宋" w:cs="仿宋"/>
                <w:sz w:val="21"/>
                <w:szCs w:val="21"/>
              </w:rPr>
            </w:pPr>
            <w:r>
              <w:rPr>
                <w:rFonts w:hint="eastAsia" w:ascii="仿宋" w:hAnsi="仿宋" w:eastAsia="仿宋" w:cs="仿宋"/>
                <w:sz w:val="21"/>
                <w:szCs w:val="21"/>
              </w:rPr>
              <w:t>输入方式：8路话筒卡侬母，4路线路莲花；</w:t>
            </w:r>
          </w:p>
          <w:p w14:paraId="71058E4C">
            <w:pPr>
              <w:jc w:val="both"/>
              <w:rPr>
                <w:rFonts w:hint="eastAsia" w:ascii="仿宋" w:hAnsi="仿宋" w:eastAsia="仿宋" w:cs="仿宋"/>
                <w:sz w:val="21"/>
                <w:szCs w:val="21"/>
              </w:rPr>
            </w:pPr>
            <w:r>
              <w:rPr>
                <w:rFonts w:hint="eastAsia" w:ascii="仿宋" w:hAnsi="仿宋" w:eastAsia="仿宋" w:cs="仿宋"/>
                <w:sz w:val="21"/>
                <w:szCs w:val="21"/>
              </w:rPr>
              <w:t>输出方式：主声道双声道平衡，6.35插座，SUB 双声道6.35插座；</w:t>
            </w:r>
          </w:p>
          <w:p w14:paraId="0CD188F4">
            <w:pPr>
              <w:jc w:val="both"/>
              <w:rPr>
                <w:rFonts w:hint="eastAsia" w:ascii="仿宋" w:hAnsi="仿宋" w:eastAsia="仿宋" w:cs="仿宋"/>
                <w:sz w:val="21"/>
                <w:szCs w:val="21"/>
              </w:rPr>
            </w:pPr>
            <w:r>
              <w:rPr>
                <w:rFonts w:hint="eastAsia" w:ascii="仿宋" w:hAnsi="仿宋" w:eastAsia="仿宋" w:cs="仿宋"/>
                <w:sz w:val="21"/>
                <w:szCs w:val="21"/>
              </w:rPr>
              <w:t>单声道输入配备高品质话筒放大器；</w:t>
            </w:r>
          </w:p>
          <w:p w14:paraId="3384CC26">
            <w:pPr>
              <w:jc w:val="both"/>
              <w:rPr>
                <w:rFonts w:hint="eastAsia" w:ascii="仿宋" w:hAnsi="仿宋" w:eastAsia="仿宋" w:cs="仿宋"/>
                <w:sz w:val="21"/>
                <w:szCs w:val="21"/>
              </w:rPr>
            </w:pPr>
            <w:r>
              <w:rPr>
                <w:rFonts w:hint="eastAsia" w:ascii="仿宋" w:hAnsi="仿宋" w:eastAsia="仿宋" w:cs="仿宋"/>
                <w:sz w:val="21"/>
                <w:szCs w:val="21"/>
              </w:rPr>
              <w:t>每通道有高、中、低3段参量均衡器；</w:t>
            </w:r>
          </w:p>
          <w:p w14:paraId="76EDA159">
            <w:pPr>
              <w:jc w:val="both"/>
              <w:rPr>
                <w:rFonts w:hint="eastAsia" w:ascii="仿宋" w:hAnsi="仿宋" w:eastAsia="仿宋" w:cs="仿宋"/>
                <w:sz w:val="21"/>
                <w:szCs w:val="21"/>
              </w:rPr>
            </w:pPr>
            <w:r>
              <w:rPr>
                <w:rFonts w:hint="eastAsia" w:ascii="仿宋" w:hAnsi="仿宋" w:eastAsia="仿宋" w:cs="仿宋"/>
                <w:sz w:val="21"/>
                <w:szCs w:val="21"/>
              </w:rPr>
              <w:t>外置式低噪声电源设计；</w:t>
            </w:r>
          </w:p>
          <w:p w14:paraId="63F90992">
            <w:pPr>
              <w:jc w:val="both"/>
              <w:rPr>
                <w:rFonts w:hint="eastAsia" w:ascii="仿宋" w:hAnsi="仿宋" w:eastAsia="仿宋" w:cs="仿宋"/>
                <w:sz w:val="21"/>
                <w:szCs w:val="21"/>
              </w:rPr>
            </w:pPr>
            <w:r>
              <w:rPr>
                <w:rFonts w:hint="eastAsia" w:ascii="仿宋" w:hAnsi="仿宋" w:eastAsia="仿宋" w:cs="仿宋"/>
                <w:sz w:val="21"/>
                <w:szCs w:val="21"/>
              </w:rPr>
              <w:t>备有录音输入输出功能；</w:t>
            </w:r>
          </w:p>
          <w:p w14:paraId="3AE52CDA">
            <w:pPr>
              <w:jc w:val="both"/>
              <w:rPr>
                <w:rFonts w:hint="eastAsia" w:ascii="仿宋" w:hAnsi="仿宋" w:eastAsia="仿宋" w:cs="仿宋"/>
                <w:sz w:val="21"/>
                <w:szCs w:val="21"/>
              </w:rPr>
            </w:pPr>
            <w:r>
              <w:rPr>
                <w:rFonts w:hint="eastAsia" w:ascii="仿宋" w:hAnsi="仿宋" w:eastAsia="仿宋" w:cs="仿宋"/>
                <w:sz w:val="21"/>
                <w:szCs w:val="21"/>
              </w:rPr>
              <w:t>功能：高中低音调节，话筒48V供电选择，录音输出，2编组输出，2路辅助输出，数码混响；</w:t>
            </w:r>
          </w:p>
          <w:p w14:paraId="09943D2C">
            <w:pPr>
              <w:jc w:val="both"/>
              <w:rPr>
                <w:rFonts w:hint="eastAsia" w:ascii="仿宋" w:hAnsi="仿宋" w:eastAsia="仿宋" w:cs="仿宋"/>
                <w:sz w:val="21"/>
                <w:szCs w:val="21"/>
              </w:rPr>
            </w:pPr>
            <w:r>
              <w:rPr>
                <w:rFonts w:hint="eastAsia" w:ascii="仿宋" w:hAnsi="仿宋" w:eastAsia="仿宋" w:cs="仿宋"/>
                <w:sz w:val="21"/>
                <w:szCs w:val="21"/>
              </w:rPr>
              <w:t>最大输出电平:19dBm(1KHz,THD=0.5%)；</w:t>
            </w:r>
          </w:p>
          <w:p w14:paraId="4F5079F0">
            <w:pPr>
              <w:jc w:val="both"/>
              <w:rPr>
                <w:rFonts w:hint="eastAsia" w:ascii="仿宋" w:hAnsi="仿宋" w:eastAsia="仿宋" w:cs="仿宋"/>
                <w:sz w:val="21"/>
                <w:szCs w:val="21"/>
              </w:rPr>
            </w:pPr>
            <w:r>
              <w:rPr>
                <w:rFonts w:hint="eastAsia" w:ascii="仿宋" w:hAnsi="仿宋" w:eastAsia="仿宋" w:cs="仿宋"/>
                <w:sz w:val="21"/>
                <w:szCs w:val="21"/>
              </w:rPr>
              <w:t>剩余噪声：-75dB；</w:t>
            </w:r>
          </w:p>
          <w:p w14:paraId="4571DF0C">
            <w:pPr>
              <w:jc w:val="both"/>
              <w:rPr>
                <w:rFonts w:hint="eastAsia" w:ascii="仿宋" w:hAnsi="仿宋" w:eastAsia="仿宋" w:cs="仿宋"/>
                <w:sz w:val="21"/>
                <w:szCs w:val="21"/>
              </w:rPr>
            </w:pPr>
            <w:r>
              <w:rPr>
                <w:rFonts w:hint="eastAsia" w:ascii="仿宋" w:hAnsi="仿宋" w:eastAsia="仿宋" w:cs="仿宋"/>
                <w:sz w:val="21"/>
                <w:szCs w:val="21"/>
              </w:rPr>
              <w:t>信噪比：71dB；</w:t>
            </w:r>
          </w:p>
          <w:p w14:paraId="401E8749">
            <w:pPr>
              <w:jc w:val="both"/>
              <w:rPr>
                <w:rFonts w:hint="eastAsia" w:ascii="仿宋" w:hAnsi="仿宋" w:eastAsia="仿宋" w:cs="仿宋"/>
                <w:sz w:val="21"/>
                <w:szCs w:val="21"/>
              </w:rPr>
            </w:pPr>
            <w:r>
              <w:rPr>
                <w:rFonts w:hint="eastAsia" w:ascii="仿宋" w:hAnsi="仿宋" w:eastAsia="仿宋" w:cs="仿宋"/>
                <w:sz w:val="21"/>
                <w:szCs w:val="21"/>
              </w:rPr>
              <w:t>等效噪声源输入电动势：-12dBm；</w:t>
            </w:r>
          </w:p>
          <w:p w14:paraId="038309FB">
            <w:pPr>
              <w:jc w:val="both"/>
              <w:rPr>
                <w:rFonts w:hint="eastAsia" w:ascii="仿宋" w:hAnsi="仿宋" w:eastAsia="仿宋" w:cs="仿宋"/>
                <w:sz w:val="21"/>
                <w:szCs w:val="21"/>
              </w:rPr>
            </w:pPr>
            <w:r>
              <w:rPr>
                <w:rFonts w:hint="eastAsia" w:ascii="仿宋" w:hAnsi="仿宋" w:eastAsia="仿宋" w:cs="仿宋"/>
                <w:sz w:val="21"/>
                <w:szCs w:val="21"/>
              </w:rPr>
              <w:t>耳机输出功率：40mw(1KHz,THD=0.5%,200Ω)；</w:t>
            </w:r>
          </w:p>
          <w:p w14:paraId="75133742">
            <w:pPr>
              <w:jc w:val="both"/>
              <w:rPr>
                <w:rFonts w:hint="eastAsia" w:ascii="仿宋" w:hAnsi="仿宋" w:eastAsia="仿宋" w:cs="仿宋"/>
                <w:sz w:val="21"/>
                <w:szCs w:val="21"/>
              </w:rPr>
            </w:pPr>
            <w:r>
              <w:rPr>
                <w:rFonts w:hint="eastAsia" w:ascii="仿宋" w:hAnsi="仿宋" w:eastAsia="仿宋" w:cs="仿宋"/>
                <w:sz w:val="21"/>
                <w:szCs w:val="21"/>
              </w:rPr>
              <w:t>均衡： 低频：80Hz±15dB；</w:t>
            </w:r>
          </w:p>
          <w:p w14:paraId="7C7710F5">
            <w:pPr>
              <w:jc w:val="both"/>
              <w:rPr>
                <w:rFonts w:hint="eastAsia" w:ascii="仿宋" w:hAnsi="仿宋" w:eastAsia="仿宋" w:cs="仿宋"/>
                <w:sz w:val="21"/>
                <w:szCs w:val="21"/>
              </w:rPr>
            </w:pPr>
            <w:r>
              <w:rPr>
                <w:rFonts w:hint="eastAsia" w:ascii="仿宋" w:hAnsi="仿宋" w:eastAsia="仿宋" w:cs="仿宋"/>
                <w:sz w:val="21"/>
                <w:szCs w:val="21"/>
              </w:rPr>
              <w:t>中频：2.5KHz±15dB；</w:t>
            </w:r>
          </w:p>
          <w:p w14:paraId="454C8F2E">
            <w:pPr>
              <w:jc w:val="both"/>
              <w:rPr>
                <w:rFonts w:hint="eastAsia" w:ascii="仿宋" w:hAnsi="仿宋" w:eastAsia="仿宋" w:cs="仿宋"/>
                <w:sz w:val="21"/>
                <w:szCs w:val="21"/>
              </w:rPr>
            </w:pPr>
            <w:r>
              <w:rPr>
                <w:rFonts w:hint="eastAsia" w:ascii="仿宋" w:hAnsi="仿宋" w:eastAsia="仿宋" w:cs="仿宋"/>
                <w:sz w:val="21"/>
                <w:szCs w:val="21"/>
              </w:rPr>
              <w:t>高频：12KHz±15dB；</w:t>
            </w:r>
          </w:p>
          <w:p w14:paraId="67337DD2">
            <w:pPr>
              <w:jc w:val="both"/>
              <w:rPr>
                <w:rFonts w:hint="eastAsia" w:ascii="仿宋" w:hAnsi="仿宋" w:eastAsia="仿宋" w:cs="仿宋"/>
                <w:sz w:val="21"/>
                <w:szCs w:val="21"/>
              </w:rPr>
            </w:pPr>
            <w:r>
              <w:rPr>
                <w:rFonts w:hint="eastAsia" w:ascii="仿宋" w:hAnsi="仿宋" w:eastAsia="仿宋" w:cs="仿宋"/>
                <w:sz w:val="21"/>
                <w:szCs w:val="21"/>
              </w:rPr>
              <w:t>增益控制：单声道：-55dB～0 dB，立体声：-10dB～0dB；</w:t>
            </w:r>
          </w:p>
          <w:p w14:paraId="724B65E0">
            <w:pPr>
              <w:jc w:val="both"/>
              <w:rPr>
                <w:rFonts w:hint="eastAsia" w:ascii="仿宋" w:hAnsi="仿宋" w:eastAsia="仿宋" w:cs="仿宋"/>
                <w:sz w:val="21"/>
                <w:szCs w:val="21"/>
              </w:rPr>
            </w:pPr>
            <w:r>
              <w:rPr>
                <w:rFonts w:hint="eastAsia" w:ascii="仿宋" w:hAnsi="仿宋" w:eastAsia="仿宋" w:cs="仿宋"/>
                <w:sz w:val="21"/>
                <w:szCs w:val="21"/>
              </w:rPr>
              <w:t>频率响应：20Hz～20KHz（+1dB,-3dB)；</w:t>
            </w:r>
          </w:p>
          <w:p w14:paraId="1712A2B3">
            <w:pPr>
              <w:jc w:val="both"/>
              <w:rPr>
                <w:rFonts w:hint="eastAsia" w:ascii="仿宋" w:hAnsi="仿宋" w:eastAsia="仿宋" w:cs="仿宋"/>
                <w:sz w:val="21"/>
                <w:szCs w:val="21"/>
              </w:rPr>
            </w:pPr>
            <w:r>
              <w:rPr>
                <w:rFonts w:hint="eastAsia" w:ascii="仿宋" w:hAnsi="仿宋" w:eastAsia="仿宋" w:cs="仿宋"/>
                <w:sz w:val="21"/>
                <w:szCs w:val="21"/>
              </w:rPr>
              <w:t>总谐波失真+噪声：≤0.05%（1KHz，0.775V）；</w:t>
            </w:r>
          </w:p>
          <w:p w14:paraId="075A93D1">
            <w:pPr>
              <w:jc w:val="both"/>
              <w:rPr>
                <w:rFonts w:hint="eastAsia" w:ascii="仿宋" w:hAnsi="仿宋" w:eastAsia="仿宋" w:cs="仿宋"/>
                <w:sz w:val="21"/>
                <w:szCs w:val="21"/>
              </w:rPr>
            </w:pPr>
            <w:r>
              <w:rPr>
                <w:rFonts w:hint="eastAsia" w:ascii="仿宋" w:hAnsi="仿宋" w:eastAsia="仿宋" w:cs="仿宋"/>
                <w:sz w:val="21"/>
                <w:szCs w:val="21"/>
              </w:rPr>
              <w:t>输入电压：AC220V-240V/50Hz-60Hz；</w:t>
            </w:r>
          </w:p>
        </w:tc>
        <w:tc>
          <w:tcPr>
            <w:tcW w:w="675" w:type="dxa"/>
            <w:vAlign w:val="center"/>
          </w:tcPr>
          <w:p w14:paraId="708B2C70">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675" w:type="dxa"/>
            <w:vAlign w:val="center"/>
          </w:tcPr>
          <w:p w14:paraId="4FF024AC">
            <w:pPr>
              <w:jc w:val="center"/>
              <w:rPr>
                <w:rFonts w:hint="eastAsia" w:ascii="仿宋" w:hAnsi="仿宋" w:eastAsia="仿宋" w:cs="仿宋"/>
                <w:sz w:val="21"/>
                <w:szCs w:val="21"/>
              </w:rPr>
            </w:pPr>
            <w:r>
              <w:rPr>
                <w:rFonts w:hint="eastAsia" w:ascii="仿宋" w:hAnsi="仿宋" w:eastAsia="仿宋" w:cs="仿宋"/>
                <w:sz w:val="21"/>
                <w:szCs w:val="21"/>
              </w:rPr>
              <w:t>1</w:t>
            </w:r>
          </w:p>
        </w:tc>
      </w:tr>
      <w:tr w14:paraId="4F8A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D9B4EE9">
            <w:pPr>
              <w:jc w:val="both"/>
              <w:rPr>
                <w:rFonts w:hint="eastAsia" w:ascii="仿宋" w:hAnsi="仿宋" w:eastAsia="仿宋" w:cs="仿宋"/>
                <w:sz w:val="21"/>
                <w:szCs w:val="21"/>
              </w:rPr>
            </w:pPr>
            <w:r>
              <w:rPr>
                <w:rFonts w:hint="eastAsia" w:ascii="仿宋" w:hAnsi="仿宋" w:eastAsia="仿宋" w:cs="仿宋"/>
                <w:sz w:val="21"/>
                <w:szCs w:val="21"/>
              </w:rPr>
              <w:t>28</w:t>
            </w:r>
          </w:p>
        </w:tc>
        <w:tc>
          <w:tcPr>
            <w:tcW w:w="1320" w:type="dxa"/>
            <w:vAlign w:val="center"/>
          </w:tcPr>
          <w:p w14:paraId="65BC41CC">
            <w:pPr>
              <w:jc w:val="both"/>
              <w:rPr>
                <w:rFonts w:hint="eastAsia" w:ascii="仿宋" w:hAnsi="仿宋" w:eastAsia="仿宋" w:cs="仿宋"/>
                <w:sz w:val="21"/>
                <w:szCs w:val="21"/>
              </w:rPr>
            </w:pPr>
            <w:r>
              <w:rPr>
                <w:rFonts w:hint="eastAsia" w:ascii="仿宋" w:hAnsi="仿宋" w:eastAsia="仿宋" w:cs="仿宋"/>
                <w:sz w:val="21"/>
                <w:szCs w:val="21"/>
              </w:rPr>
              <w:t>反馈抑制器</w:t>
            </w:r>
          </w:p>
        </w:tc>
        <w:tc>
          <w:tcPr>
            <w:tcW w:w="6445" w:type="dxa"/>
            <w:vAlign w:val="center"/>
          </w:tcPr>
          <w:p w14:paraId="227EAA5C">
            <w:pPr>
              <w:jc w:val="both"/>
              <w:rPr>
                <w:rFonts w:hint="eastAsia" w:ascii="仿宋" w:hAnsi="仿宋" w:eastAsia="仿宋" w:cs="仿宋"/>
                <w:sz w:val="21"/>
                <w:szCs w:val="21"/>
              </w:rPr>
            </w:pPr>
            <w:r>
              <w:rPr>
                <w:rFonts w:hint="eastAsia" w:ascii="仿宋" w:hAnsi="仿宋" w:eastAsia="仿宋" w:cs="仿宋"/>
                <w:sz w:val="21"/>
                <w:szCs w:val="21"/>
              </w:rPr>
              <w:t>≥2寸液晶真彩显示，中英文可选；</w:t>
            </w:r>
          </w:p>
          <w:p w14:paraId="57B65365">
            <w:pPr>
              <w:jc w:val="both"/>
              <w:rPr>
                <w:rFonts w:hint="eastAsia" w:ascii="仿宋" w:hAnsi="仿宋" w:eastAsia="仿宋" w:cs="仿宋"/>
                <w:sz w:val="21"/>
                <w:szCs w:val="21"/>
              </w:rPr>
            </w:pPr>
            <w:r>
              <w:rPr>
                <w:rFonts w:hint="eastAsia" w:ascii="仿宋" w:hAnsi="仿宋" w:eastAsia="仿宋" w:cs="仿宋"/>
                <w:sz w:val="21"/>
                <w:szCs w:val="21"/>
              </w:rPr>
              <w:t>24BIT高性能A/D及D/A转换；</w:t>
            </w:r>
          </w:p>
          <w:p w14:paraId="6ED52F95">
            <w:pPr>
              <w:jc w:val="both"/>
              <w:rPr>
                <w:rFonts w:hint="eastAsia" w:ascii="仿宋" w:hAnsi="仿宋" w:eastAsia="仿宋" w:cs="仿宋"/>
                <w:sz w:val="21"/>
                <w:szCs w:val="21"/>
              </w:rPr>
            </w:pPr>
            <w:r>
              <w:rPr>
                <w:rFonts w:hint="eastAsia" w:ascii="仿宋" w:hAnsi="仿宋" w:eastAsia="仿宋" w:cs="仿宋"/>
                <w:sz w:val="21"/>
                <w:szCs w:val="21"/>
              </w:rPr>
              <w:t>双通道18点独立高速自动陷波，快速抑制啸叫点；</w:t>
            </w:r>
          </w:p>
          <w:p w14:paraId="62E51CD2">
            <w:pPr>
              <w:jc w:val="both"/>
              <w:rPr>
                <w:rFonts w:hint="eastAsia" w:ascii="仿宋" w:hAnsi="仿宋" w:eastAsia="仿宋" w:cs="仿宋"/>
                <w:sz w:val="21"/>
                <w:szCs w:val="21"/>
              </w:rPr>
            </w:pPr>
            <w:r>
              <w:rPr>
                <w:rFonts w:hint="eastAsia" w:ascii="仿宋" w:hAnsi="仿宋" w:eastAsia="仿宋" w:cs="仿宋"/>
                <w:sz w:val="21"/>
                <w:szCs w:val="21"/>
              </w:rPr>
              <w:t>自动并可手动扫描啸叫点，对于啸叫点频率精确到1Hz，提升系统声压的同时保持完美音质；</w:t>
            </w:r>
          </w:p>
          <w:p w14:paraId="61567435">
            <w:pPr>
              <w:jc w:val="both"/>
              <w:rPr>
                <w:rFonts w:hint="eastAsia" w:ascii="仿宋" w:hAnsi="仿宋" w:eastAsia="仿宋" w:cs="仿宋"/>
                <w:sz w:val="21"/>
                <w:szCs w:val="21"/>
              </w:rPr>
            </w:pPr>
            <w:r>
              <w:rPr>
                <w:rFonts w:hint="eastAsia" w:ascii="仿宋" w:hAnsi="仿宋" w:eastAsia="仿宋" w:cs="仿宋"/>
                <w:sz w:val="21"/>
                <w:szCs w:val="21"/>
              </w:rPr>
              <w:t>个性化PC调试软件，USB免驱通迅方式，操作方便，得心应手；</w:t>
            </w:r>
          </w:p>
          <w:p w14:paraId="2DA4B713">
            <w:pPr>
              <w:jc w:val="both"/>
              <w:rPr>
                <w:rFonts w:hint="eastAsia" w:ascii="仿宋" w:hAnsi="仿宋" w:eastAsia="仿宋" w:cs="仿宋"/>
                <w:sz w:val="21"/>
                <w:szCs w:val="21"/>
              </w:rPr>
            </w:pPr>
            <w:r>
              <w:rPr>
                <w:rFonts w:hint="eastAsia" w:ascii="仿宋" w:hAnsi="仿宋" w:eastAsia="仿宋" w:cs="仿宋"/>
                <w:sz w:val="21"/>
                <w:szCs w:val="21"/>
              </w:rPr>
              <w:t>噪声门功能可抑制系统微弱噪声干扰；</w:t>
            </w:r>
          </w:p>
          <w:p w14:paraId="1EB21153">
            <w:pPr>
              <w:jc w:val="both"/>
              <w:rPr>
                <w:rFonts w:hint="eastAsia" w:ascii="仿宋" w:hAnsi="仿宋" w:eastAsia="仿宋" w:cs="仿宋"/>
                <w:sz w:val="21"/>
                <w:szCs w:val="21"/>
              </w:rPr>
            </w:pPr>
            <w:r>
              <w:rPr>
                <w:rFonts w:hint="eastAsia" w:ascii="仿宋" w:hAnsi="仿宋" w:eastAsia="仿宋" w:cs="仿宋"/>
                <w:sz w:val="21"/>
                <w:szCs w:val="21"/>
              </w:rPr>
              <w:t>输入压缩功能，消除反馈同时更可扩展人声动态；</w:t>
            </w:r>
          </w:p>
          <w:p w14:paraId="188CB2C4">
            <w:pPr>
              <w:jc w:val="both"/>
              <w:rPr>
                <w:rFonts w:hint="eastAsia" w:ascii="仿宋" w:hAnsi="仿宋" w:eastAsia="仿宋" w:cs="仿宋"/>
                <w:sz w:val="21"/>
                <w:szCs w:val="21"/>
              </w:rPr>
            </w:pPr>
            <w:r>
              <w:rPr>
                <w:rFonts w:hint="eastAsia" w:ascii="仿宋" w:hAnsi="仿宋" w:eastAsia="仿宋" w:cs="仿宋"/>
                <w:sz w:val="21"/>
                <w:szCs w:val="21"/>
              </w:rPr>
              <w:t>每通道，增益-80dB到0dB；</w:t>
            </w:r>
          </w:p>
        </w:tc>
        <w:tc>
          <w:tcPr>
            <w:tcW w:w="675" w:type="dxa"/>
            <w:vAlign w:val="center"/>
          </w:tcPr>
          <w:p w14:paraId="36336FBF">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675" w:type="dxa"/>
            <w:vAlign w:val="center"/>
          </w:tcPr>
          <w:p w14:paraId="430BEACA">
            <w:pPr>
              <w:jc w:val="center"/>
              <w:rPr>
                <w:rFonts w:hint="eastAsia" w:ascii="仿宋" w:hAnsi="仿宋" w:eastAsia="仿宋" w:cs="仿宋"/>
                <w:sz w:val="21"/>
                <w:szCs w:val="21"/>
              </w:rPr>
            </w:pPr>
            <w:r>
              <w:rPr>
                <w:rFonts w:hint="eastAsia" w:ascii="仿宋" w:hAnsi="仿宋" w:eastAsia="仿宋" w:cs="仿宋"/>
                <w:sz w:val="21"/>
                <w:szCs w:val="21"/>
              </w:rPr>
              <w:t>1</w:t>
            </w:r>
          </w:p>
        </w:tc>
      </w:tr>
      <w:tr w14:paraId="772A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FFFFFF" w:themeFill="background1"/>
            <w:vAlign w:val="center"/>
          </w:tcPr>
          <w:p w14:paraId="569370AD">
            <w:pPr>
              <w:jc w:val="both"/>
              <w:rPr>
                <w:rFonts w:hint="eastAsia" w:ascii="仿宋" w:hAnsi="仿宋" w:eastAsia="仿宋" w:cs="仿宋"/>
                <w:color w:val="000000" w:themeColor="text1"/>
                <w:sz w:val="21"/>
                <w:szCs w:val="21"/>
                <w:highlight w:val="none"/>
                <w:shd w:val="clear" w:color="auto" w:fill="auto"/>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29</w:t>
            </w:r>
          </w:p>
        </w:tc>
        <w:tc>
          <w:tcPr>
            <w:tcW w:w="1320" w:type="dxa"/>
            <w:shd w:val="clear" w:color="auto" w:fill="FFFFFF" w:themeFill="background1"/>
            <w:vAlign w:val="center"/>
          </w:tcPr>
          <w:p w14:paraId="7B469E5C">
            <w:pPr>
              <w:jc w:val="both"/>
              <w:rPr>
                <w:rFonts w:hint="eastAsia" w:ascii="仿宋" w:hAnsi="仿宋" w:eastAsia="仿宋" w:cs="仿宋"/>
                <w:color w:val="000000" w:themeColor="text1"/>
                <w:sz w:val="21"/>
                <w:szCs w:val="21"/>
                <w:highlight w:val="none"/>
                <w:shd w:val="clear" w:color="auto" w:fill="auto"/>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拾音器</w:t>
            </w:r>
          </w:p>
        </w:tc>
        <w:tc>
          <w:tcPr>
            <w:tcW w:w="6445" w:type="dxa"/>
            <w:shd w:val="clear" w:color="auto" w:fill="FFFFFF" w:themeFill="background1"/>
            <w:vAlign w:val="center"/>
          </w:tcPr>
          <w:p w14:paraId="16442D6C">
            <w:pPr>
              <w:jc w:val="both"/>
              <w:rPr>
                <w:rFonts w:hint="eastAsia" w:ascii="仿宋" w:hAnsi="仿宋" w:eastAsia="仿宋" w:cs="仿宋"/>
                <w:color w:val="000000" w:themeColor="text1"/>
                <w:sz w:val="21"/>
                <w:szCs w:val="21"/>
                <w:highlight w:val="none"/>
                <w:shd w:val="clear" w:color="auto" w:fill="auto"/>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采用高灵敏度全指向性高保真微机电系统（MEMS）硅麦克风，全面拾音、清晰自然</w:t>
            </w:r>
          </w:p>
          <w:p w14:paraId="5BFA28AC">
            <w:pPr>
              <w:jc w:val="both"/>
              <w:rPr>
                <w:rFonts w:hint="eastAsia" w:ascii="仿宋" w:hAnsi="仿宋" w:eastAsia="仿宋" w:cs="仿宋"/>
                <w:color w:val="000000" w:themeColor="text1"/>
                <w:sz w:val="21"/>
                <w:szCs w:val="21"/>
                <w:highlight w:val="none"/>
                <w:shd w:val="clear" w:color="auto" w:fill="auto"/>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拾音头内置雷击保护、电源极性反转保护</w:t>
            </w:r>
          </w:p>
          <w:p w14:paraId="16762490">
            <w:pPr>
              <w:jc w:val="both"/>
              <w:rPr>
                <w:rFonts w:hint="eastAsia" w:ascii="仿宋" w:hAnsi="仿宋" w:eastAsia="仿宋" w:cs="仿宋"/>
                <w:color w:val="000000" w:themeColor="text1"/>
                <w:sz w:val="21"/>
                <w:szCs w:val="21"/>
                <w:highlight w:val="none"/>
                <w:shd w:val="clear" w:color="auto" w:fill="auto"/>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 xml:space="preserve"> 电源输入和音频输出线路30KV空气接触放电静电保护</w:t>
            </w:r>
          </w:p>
          <w:p w14:paraId="2D27FD39">
            <w:pPr>
              <w:jc w:val="both"/>
              <w:rPr>
                <w:rFonts w:hint="eastAsia" w:ascii="仿宋" w:hAnsi="仿宋" w:eastAsia="仿宋" w:cs="仿宋"/>
                <w:color w:val="000000" w:themeColor="text1"/>
                <w:sz w:val="21"/>
                <w:szCs w:val="21"/>
                <w:highlight w:val="none"/>
                <w:shd w:val="clear" w:color="auto" w:fill="auto"/>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自适应动态降噪处理，内置高速DSP数字信号处理器</w:t>
            </w:r>
          </w:p>
          <w:p w14:paraId="33A28CD4">
            <w:pPr>
              <w:jc w:val="both"/>
              <w:rPr>
                <w:rFonts w:hint="eastAsia" w:ascii="仿宋" w:hAnsi="仿宋" w:eastAsia="仿宋" w:cs="仿宋"/>
                <w:color w:val="000000" w:themeColor="text1"/>
                <w:sz w:val="21"/>
                <w:szCs w:val="21"/>
                <w:highlight w:val="none"/>
                <w:shd w:val="clear" w:color="auto" w:fill="auto"/>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动态范</w:t>
            </w:r>
            <w:r>
              <w:rPr>
                <w:rFonts w:hint="eastAsia" w:ascii="仿宋" w:hAnsi="仿宋" w:eastAsia="仿宋" w:cs="仿宋"/>
                <w:color w:val="000000" w:themeColor="text1"/>
                <w:sz w:val="21"/>
                <w:szCs w:val="21"/>
                <w:highlight w:val="none"/>
                <w:shd w:val="clear" w:color="auto" w:fill="auto"/>
                <w:lang w:val="en-US" w:eastAsia="zh-CN"/>
                <w14:textFill>
                  <w14:solidFill>
                    <w14:schemeClr w14:val="tx1"/>
                  </w14:solidFill>
                </w14:textFill>
              </w:rPr>
              <w:t>80-</w:t>
            </w:r>
            <w:r>
              <w:rPr>
                <w:rFonts w:hint="eastAsia" w:ascii="仿宋" w:hAnsi="仿宋" w:eastAsia="仿宋" w:cs="仿宋"/>
                <w:color w:val="000000" w:themeColor="text1"/>
                <w:sz w:val="21"/>
                <w:szCs w:val="21"/>
                <w:highlight w:val="none"/>
                <w:shd w:val="clear" w:color="auto" w:fill="auto"/>
                <w14:textFill>
                  <w14:solidFill>
                    <w14:schemeClr w14:val="tx1"/>
                  </w14:solidFill>
                </w14:textFill>
              </w:rPr>
              <w:t>1</w:t>
            </w:r>
            <w:r>
              <w:rPr>
                <w:rFonts w:hint="eastAsia" w:ascii="仿宋" w:hAnsi="仿宋" w:eastAsia="仿宋" w:cs="仿宋"/>
                <w:color w:val="000000" w:themeColor="text1"/>
                <w:sz w:val="21"/>
                <w:szCs w:val="21"/>
                <w:highlight w:val="none"/>
                <w:shd w:val="clear" w:color="auto" w:fill="auto"/>
                <w:lang w:val="en-US" w:eastAsia="zh-CN"/>
                <w14:textFill>
                  <w14:solidFill>
                    <w14:schemeClr w14:val="tx1"/>
                  </w14:solidFill>
                </w14:textFill>
              </w:rPr>
              <w:t>4</w:t>
            </w:r>
            <w:r>
              <w:rPr>
                <w:rFonts w:hint="eastAsia" w:ascii="仿宋" w:hAnsi="仿宋" w:eastAsia="仿宋" w:cs="仿宋"/>
                <w:color w:val="000000" w:themeColor="text1"/>
                <w:sz w:val="21"/>
                <w:szCs w:val="21"/>
                <w:highlight w:val="none"/>
                <w:shd w:val="clear" w:color="auto" w:fill="auto"/>
                <w14:textFill>
                  <w14:solidFill>
                    <w14:schemeClr w14:val="tx1"/>
                  </w14:solidFill>
                </w14:textFill>
              </w:rPr>
              <w:t>0dB；</w:t>
            </w:r>
          </w:p>
          <w:p w14:paraId="5C12EC25">
            <w:pPr>
              <w:jc w:val="both"/>
              <w:rPr>
                <w:rFonts w:hint="eastAsia" w:ascii="仿宋" w:hAnsi="仿宋" w:eastAsia="仿宋" w:cs="仿宋"/>
                <w:color w:val="000000" w:themeColor="text1"/>
                <w:sz w:val="21"/>
                <w:szCs w:val="21"/>
                <w:highlight w:val="none"/>
                <w:shd w:val="clear" w:color="auto" w:fill="auto"/>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拾音范围10-180平方米；</w:t>
            </w:r>
          </w:p>
          <w:p w14:paraId="191FD2EB">
            <w:pPr>
              <w:jc w:val="both"/>
              <w:rPr>
                <w:rFonts w:hint="eastAsia" w:ascii="仿宋" w:hAnsi="仿宋" w:eastAsia="仿宋" w:cs="仿宋"/>
                <w:color w:val="000000" w:themeColor="text1"/>
                <w:sz w:val="21"/>
                <w:szCs w:val="21"/>
                <w:highlight w:val="none"/>
                <w:shd w:val="clear" w:color="auto" w:fill="auto"/>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全指向性；</w:t>
            </w:r>
          </w:p>
          <w:p w14:paraId="1F38F319">
            <w:pPr>
              <w:jc w:val="both"/>
              <w:rPr>
                <w:rFonts w:hint="eastAsia" w:ascii="仿宋" w:hAnsi="仿宋" w:eastAsia="仿宋" w:cs="仿宋"/>
                <w:color w:val="000000" w:themeColor="text1"/>
                <w:sz w:val="21"/>
                <w:szCs w:val="21"/>
                <w:highlight w:val="none"/>
                <w:shd w:val="clear" w:color="auto" w:fill="auto"/>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最大承受音压120dB SPL；</w:t>
            </w:r>
          </w:p>
          <w:p w14:paraId="6ACCEBCE">
            <w:pPr>
              <w:jc w:val="both"/>
              <w:rPr>
                <w:rFonts w:hint="eastAsia" w:ascii="仿宋" w:hAnsi="仿宋" w:eastAsia="仿宋" w:cs="仿宋"/>
                <w:color w:val="000000" w:themeColor="text1"/>
                <w:sz w:val="21"/>
                <w:szCs w:val="21"/>
                <w:highlight w:val="none"/>
                <w:shd w:val="clear" w:color="auto" w:fill="auto"/>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灵敏度-30dB；</w:t>
            </w:r>
          </w:p>
          <w:p w14:paraId="6FF5C1B8">
            <w:pPr>
              <w:jc w:val="both"/>
              <w:rPr>
                <w:rFonts w:hint="eastAsia" w:ascii="仿宋" w:hAnsi="仿宋" w:eastAsia="仿宋" w:cs="仿宋"/>
                <w:color w:val="000000" w:themeColor="text1"/>
                <w:sz w:val="21"/>
                <w:szCs w:val="21"/>
                <w:highlight w:val="none"/>
                <w:shd w:val="clear" w:color="auto" w:fill="auto"/>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直流稳压电源DC-12V；</w:t>
            </w:r>
          </w:p>
        </w:tc>
        <w:tc>
          <w:tcPr>
            <w:tcW w:w="675" w:type="dxa"/>
            <w:shd w:val="clear" w:color="auto" w:fill="FFFFFF" w:themeFill="background1"/>
            <w:vAlign w:val="center"/>
          </w:tcPr>
          <w:p w14:paraId="1E23F861">
            <w:pPr>
              <w:jc w:val="center"/>
              <w:rPr>
                <w:rFonts w:hint="eastAsia" w:ascii="仿宋" w:hAnsi="仿宋" w:eastAsia="仿宋" w:cs="仿宋"/>
                <w:color w:val="000000" w:themeColor="text1"/>
                <w:sz w:val="21"/>
                <w:szCs w:val="21"/>
                <w:highlight w:val="none"/>
                <w:shd w:val="clear" w:color="auto" w:fill="auto"/>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个</w:t>
            </w:r>
          </w:p>
        </w:tc>
        <w:tc>
          <w:tcPr>
            <w:tcW w:w="675" w:type="dxa"/>
            <w:shd w:val="clear" w:color="auto" w:fill="FFFFFF" w:themeFill="background1"/>
            <w:vAlign w:val="center"/>
          </w:tcPr>
          <w:p w14:paraId="631CE023">
            <w:pPr>
              <w:jc w:val="center"/>
              <w:rPr>
                <w:rFonts w:hint="eastAsia" w:ascii="仿宋" w:hAnsi="仿宋" w:eastAsia="仿宋" w:cs="仿宋"/>
                <w:color w:val="000000" w:themeColor="text1"/>
                <w:sz w:val="21"/>
                <w:szCs w:val="21"/>
                <w:highlight w:val="none"/>
                <w:shd w:val="clear" w:color="auto" w:fill="auto"/>
                <w14:textFill>
                  <w14:solidFill>
                    <w14:schemeClr w14:val="tx1"/>
                  </w14:solidFill>
                </w14:textFill>
              </w:rPr>
            </w:pPr>
            <w:r>
              <w:rPr>
                <w:rFonts w:hint="eastAsia" w:ascii="仿宋" w:hAnsi="仿宋" w:eastAsia="仿宋" w:cs="仿宋"/>
                <w:color w:val="000000" w:themeColor="text1"/>
                <w:sz w:val="21"/>
                <w:szCs w:val="21"/>
                <w:highlight w:val="none"/>
                <w:shd w:val="clear" w:color="auto" w:fill="auto"/>
                <w14:textFill>
                  <w14:solidFill>
                    <w14:schemeClr w14:val="tx1"/>
                  </w14:solidFill>
                </w14:textFill>
              </w:rPr>
              <w:t>14</w:t>
            </w:r>
          </w:p>
        </w:tc>
      </w:tr>
      <w:tr w14:paraId="4BE3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5541C94">
            <w:pPr>
              <w:jc w:val="both"/>
              <w:rPr>
                <w:rFonts w:hint="eastAsia" w:ascii="仿宋" w:hAnsi="仿宋" w:eastAsia="仿宋" w:cs="仿宋"/>
                <w:sz w:val="21"/>
                <w:szCs w:val="21"/>
              </w:rPr>
            </w:pPr>
            <w:r>
              <w:rPr>
                <w:rFonts w:hint="eastAsia" w:ascii="仿宋" w:hAnsi="仿宋" w:eastAsia="仿宋" w:cs="仿宋"/>
                <w:sz w:val="21"/>
                <w:szCs w:val="21"/>
              </w:rPr>
              <w:t>30</w:t>
            </w:r>
          </w:p>
        </w:tc>
        <w:tc>
          <w:tcPr>
            <w:tcW w:w="1320" w:type="dxa"/>
            <w:vAlign w:val="center"/>
          </w:tcPr>
          <w:p w14:paraId="0CDB754B">
            <w:pPr>
              <w:jc w:val="both"/>
              <w:rPr>
                <w:rFonts w:hint="eastAsia" w:ascii="仿宋" w:hAnsi="仿宋" w:eastAsia="仿宋" w:cs="仿宋"/>
                <w:sz w:val="21"/>
                <w:szCs w:val="21"/>
              </w:rPr>
            </w:pPr>
            <w:r>
              <w:rPr>
                <w:rFonts w:hint="eastAsia" w:ascii="仿宋" w:hAnsi="仿宋" w:eastAsia="仿宋" w:cs="仿宋"/>
                <w:sz w:val="21"/>
                <w:szCs w:val="21"/>
              </w:rPr>
              <w:t>图像型烟感探测器</w:t>
            </w:r>
          </w:p>
        </w:tc>
        <w:tc>
          <w:tcPr>
            <w:tcW w:w="6445" w:type="dxa"/>
            <w:vAlign w:val="center"/>
          </w:tcPr>
          <w:p w14:paraId="330EDAAF">
            <w:pPr>
              <w:jc w:val="both"/>
              <w:rPr>
                <w:rFonts w:hint="eastAsia" w:ascii="仿宋" w:hAnsi="仿宋" w:eastAsia="仿宋" w:cs="仿宋"/>
                <w:sz w:val="21"/>
                <w:szCs w:val="21"/>
              </w:rPr>
            </w:pPr>
            <w:r>
              <w:rPr>
                <w:rFonts w:hint="eastAsia" w:ascii="仿宋" w:hAnsi="仿宋" w:eastAsia="仿宋" w:cs="仿宋"/>
                <w:sz w:val="21"/>
                <w:szCs w:val="21"/>
              </w:rPr>
              <w:t>烟雾、视频、温度三合一产品，可探测烟雾和温度进行报警，并能通过视频进行远程确认</w:t>
            </w:r>
          </w:p>
          <w:p w14:paraId="60B7F3F1">
            <w:pPr>
              <w:jc w:val="both"/>
              <w:rPr>
                <w:rFonts w:hint="eastAsia" w:ascii="仿宋" w:hAnsi="仿宋" w:eastAsia="仿宋" w:cs="仿宋"/>
                <w:sz w:val="21"/>
                <w:szCs w:val="21"/>
              </w:rPr>
            </w:pPr>
            <w:r>
              <w:rPr>
                <w:rFonts w:hint="eastAsia" w:ascii="仿宋" w:hAnsi="仿宋" w:eastAsia="仿宋" w:cs="仿宋"/>
                <w:sz w:val="21"/>
                <w:szCs w:val="21"/>
              </w:rPr>
              <w:t>烟感模块使用高性能MCU，能够智能准确判断火灾时产生的烟雾浓度，及时发出报警信号</w:t>
            </w:r>
          </w:p>
          <w:p w14:paraId="5DECC994">
            <w:pPr>
              <w:jc w:val="both"/>
              <w:rPr>
                <w:rFonts w:hint="eastAsia" w:ascii="仿宋" w:hAnsi="仿宋" w:eastAsia="仿宋" w:cs="仿宋"/>
                <w:sz w:val="21"/>
                <w:szCs w:val="21"/>
              </w:rPr>
            </w:pPr>
            <w:r>
              <w:rPr>
                <w:rFonts w:hint="eastAsia" w:ascii="仿宋" w:hAnsi="仿宋" w:eastAsia="仿宋" w:cs="仿宋"/>
                <w:sz w:val="21"/>
                <w:szCs w:val="21"/>
              </w:rPr>
              <w:t>探测器具有灵敏度高、稳定可靠、美观耐用、使用方便等特点</w:t>
            </w:r>
          </w:p>
          <w:p w14:paraId="22BEAB07">
            <w:pPr>
              <w:jc w:val="both"/>
              <w:rPr>
                <w:rFonts w:hint="eastAsia" w:ascii="仿宋" w:hAnsi="仿宋" w:eastAsia="仿宋" w:cs="仿宋"/>
                <w:sz w:val="21"/>
                <w:szCs w:val="21"/>
              </w:rPr>
            </w:pPr>
            <w:r>
              <w:rPr>
                <w:rFonts w:hint="eastAsia" w:ascii="仿宋" w:hAnsi="仿宋" w:eastAsia="仿宋" w:cs="仿宋"/>
                <w:sz w:val="21"/>
                <w:szCs w:val="21"/>
              </w:rPr>
              <w:t>内置锂电池，极致低功耗技术</w:t>
            </w:r>
          </w:p>
          <w:p w14:paraId="198C71DD">
            <w:pPr>
              <w:jc w:val="both"/>
              <w:rPr>
                <w:rFonts w:hint="eastAsia" w:ascii="仿宋" w:hAnsi="仿宋" w:eastAsia="仿宋" w:cs="仿宋"/>
                <w:sz w:val="21"/>
                <w:szCs w:val="21"/>
              </w:rPr>
            </w:pPr>
            <w:r>
              <w:rPr>
                <w:rFonts w:hint="eastAsia" w:ascii="仿宋" w:hAnsi="仿宋" w:eastAsia="仿宋" w:cs="仿宋"/>
                <w:sz w:val="21"/>
                <w:szCs w:val="21"/>
              </w:rPr>
              <w:t>视频模块采用高性能200万像素1/3英寸CMOS图像传感器，低照度效果好，图像清晰度高</w:t>
            </w:r>
          </w:p>
          <w:p w14:paraId="73E1BD34">
            <w:pPr>
              <w:jc w:val="both"/>
              <w:rPr>
                <w:rFonts w:hint="eastAsia" w:ascii="仿宋" w:hAnsi="仿宋" w:eastAsia="仿宋" w:cs="仿宋"/>
                <w:sz w:val="21"/>
                <w:szCs w:val="21"/>
              </w:rPr>
            </w:pPr>
            <w:r>
              <w:rPr>
                <w:rFonts w:hint="eastAsia" w:ascii="仿宋" w:hAnsi="仿宋" w:eastAsia="仿宋" w:cs="仿宋"/>
                <w:sz w:val="21"/>
                <w:szCs w:val="21"/>
              </w:rPr>
              <w:t>可输出200万(1920*1080)@60fps，达到高帧率输出</w:t>
            </w:r>
          </w:p>
          <w:p w14:paraId="1C6A0A5E">
            <w:pPr>
              <w:jc w:val="both"/>
              <w:rPr>
                <w:rFonts w:hint="eastAsia" w:ascii="仿宋" w:hAnsi="仿宋" w:eastAsia="仿宋" w:cs="仿宋"/>
                <w:sz w:val="21"/>
                <w:szCs w:val="21"/>
              </w:rPr>
            </w:pPr>
            <w:r>
              <w:rPr>
                <w:rFonts w:hint="eastAsia" w:ascii="仿宋" w:hAnsi="仿宋" w:eastAsia="仿宋" w:cs="仿宋"/>
                <w:sz w:val="21"/>
                <w:szCs w:val="21"/>
              </w:rPr>
              <w:t>支持H.265编码，压缩比高，超低码流</w:t>
            </w:r>
          </w:p>
          <w:p w14:paraId="2AC47B15">
            <w:pPr>
              <w:jc w:val="both"/>
              <w:rPr>
                <w:rFonts w:hint="eastAsia" w:ascii="仿宋" w:hAnsi="仿宋" w:eastAsia="仿宋" w:cs="仿宋"/>
                <w:sz w:val="21"/>
                <w:szCs w:val="21"/>
              </w:rPr>
            </w:pPr>
            <w:r>
              <w:rPr>
                <w:rFonts w:hint="eastAsia" w:ascii="仿宋" w:hAnsi="仿宋" w:eastAsia="仿宋" w:cs="仿宋"/>
                <w:sz w:val="21"/>
                <w:szCs w:val="21"/>
              </w:rPr>
              <w:t>支持宽动态，3D降噪，强光抑制，背光补偿，适用不同监控环境</w:t>
            </w:r>
          </w:p>
          <w:p w14:paraId="402C9E64">
            <w:pPr>
              <w:jc w:val="both"/>
              <w:rPr>
                <w:rFonts w:hint="eastAsia" w:ascii="仿宋" w:hAnsi="仿宋" w:eastAsia="仿宋" w:cs="仿宋"/>
                <w:sz w:val="21"/>
                <w:szCs w:val="21"/>
              </w:rPr>
            </w:pPr>
            <w:r>
              <w:rPr>
                <w:rFonts w:hint="eastAsia" w:ascii="仿宋" w:hAnsi="仿宋" w:eastAsia="仿宋" w:cs="仿宋"/>
                <w:sz w:val="21"/>
                <w:szCs w:val="21"/>
              </w:rPr>
              <w:t>支持报警输出功能，提供一组无源输出触点</w:t>
            </w:r>
          </w:p>
        </w:tc>
        <w:tc>
          <w:tcPr>
            <w:tcW w:w="675" w:type="dxa"/>
            <w:vAlign w:val="center"/>
          </w:tcPr>
          <w:p w14:paraId="1F112C82">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7FD9BA86">
            <w:pPr>
              <w:jc w:val="center"/>
              <w:rPr>
                <w:rFonts w:hint="eastAsia" w:ascii="仿宋" w:hAnsi="仿宋" w:eastAsia="仿宋" w:cs="仿宋"/>
                <w:sz w:val="21"/>
                <w:szCs w:val="21"/>
              </w:rPr>
            </w:pPr>
            <w:r>
              <w:rPr>
                <w:rFonts w:hint="eastAsia" w:ascii="仿宋" w:hAnsi="仿宋" w:eastAsia="仿宋" w:cs="仿宋"/>
                <w:sz w:val="21"/>
                <w:szCs w:val="21"/>
              </w:rPr>
              <w:t>1</w:t>
            </w:r>
          </w:p>
        </w:tc>
      </w:tr>
      <w:tr w14:paraId="3478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C977977">
            <w:pPr>
              <w:jc w:val="both"/>
              <w:rPr>
                <w:rFonts w:hint="eastAsia" w:ascii="仿宋" w:hAnsi="仿宋" w:eastAsia="仿宋" w:cs="仿宋"/>
                <w:sz w:val="21"/>
                <w:szCs w:val="21"/>
              </w:rPr>
            </w:pPr>
            <w:r>
              <w:rPr>
                <w:rFonts w:hint="eastAsia" w:ascii="仿宋" w:hAnsi="仿宋" w:eastAsia="仿宋" w:cs="仿宋"/>
                <w:sz w:val="21"/>
                <w:szCs w:val="21"/>
              </w:rPr>
              <w:t>31</w:t>
            </w:r>
          </w:p>
        </w:tc>
        <w:tc>
          <w:tcPr>
            <w:tcW w:w="1320" w:type="dxa"/>
            <w:vAlign w:val="center"/>
          </w:tcPr>
          <w:p w14:paraId="29C3165C">
            <w:pPr>
              <w:jc w:val="both"/>
              <w:rPr>
                <w:rFonts w:hint="eastAsia" w:ascii="仿宋" w:hAnsi="仿宋" w:eastAsia="仿宋" w:cs="仿宋"/>
                <w:sz w:val="21"/>
                <w:szCs w:val="21"/>
              </w:rPr>
            </w:pPr>
            <w:r>
              <w:rPr>
                <w:rFonts w:hint="eastAsia" w:ascii="仿宋" w:hAnsi="仿宋" w:eastAsia="仿宋" w:cs="仿宋"/>
                <w:sz w:val="21"/>
                <w:szCs w:val="21"/>
              </w:rPr>
              <w:t>警号</w:t>
            </w:r>
          </w:p>
        </w:tc>
        <w:tc>
          <w:tcPr>
            <w:tcW w:w="6445" w:type="dxa"/>
            <w:vAlign w:val="center"/>
          </w:tcPr>
          <w:p w14:paraId="0CAFA6DC">
            <w:pPr>
              <w:jc w:val="both"/>
              <w:rPr>
                <w:rFonts w:hint="eastAsia" w:ascii="仿宋" w:hAnsi="仿宋" w:eastAsia="仿宋" w:cs="仿宋"/>
                <w:sz w:val="21"/>
                <w:szCs w:val="21"/>
              </w:rPr>
            </w:pPr>
            <w:r>
              <w:rPr>
                <w:rFonts w:hint="eastAsia" w:ascii="仿宋" w:hAnsi="仿宋" w:eastAsia="仿宋" w:cs="仿宋"/>
                <w:sz w:val="21"/>
                <w:szCs w:val="21"/>
              </w:rPr>
              <w:t>声光报警一体式报警；ABS材质；闪动次数/分钟：300±30次；声压：108±3dB报警联动配件。</w:t>
            </w:r>
          </w:p>
        </w:tc>
        <w:tc>
          <w:tcPr>
            <w:tcW w:w="675" w:type="dxa"/>
            <w:vAlign w:val="center"/>
          </w:tcPr>
          <w:p w14:paraId="523BB7F1">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0ADB80F1">
            <w:pPr>
              <w:jc w:val="center"/>
              <w:rPr>
                <w:rFonts w:hint="eastAsia" w:ascii="仿宋" w:hAnsi="仿宋" w:eastAsia="仿宋" w:cs="仿宋"/>
                <w:sz w:val="21"/>
                <w:szCs w:val="21"/>
              </w:rPr>
            </w:pPr>
            <w:r>
              <w:rPr>
                <w:rFonts w:hint="eastAsia" w:ascii="仿宋" w:hAnsi="仿宋" w:eastAsia="仿宋" w:cs="仿宋"/>
                <w:sz w:val="21"/>
                <w:szCs w:val="21"/>
              </w:rPr>
              <w:t>1</w:t>
            </w:r>
          </w:p>
        </w:tc>
      </w:tr>
      <w:tr w14:paraId="6630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4B381C7">
            <w:pPr>
              <w:jc w:val="both"/>
              <w:rPr>
                <w:rFonts w:hint="eastAsia" w:ascii="仿宋" w:hAnsi="仿宋" w:eastAsia="仿宋" w:cs="仿宋"/>
                <w:sz w:val="21"/>
                <w:szCs w:val="21"/>
              </w:rPr>
            </w:pPr>
            <w:r>
              <w:rPr>
                <w:rFonts w:hint="eastAsia" w:ascii="仿宋" w:hAnsi="仿宋" w:eastAsia="仿宋" w:cs="仿宋"/>
                <w:sz w:val="21"/>
                <w:szCs w:val="21"/>
              </w:rPr>
              <w:t>32</w:t>
            </w:r>
          </w:p>
        </w:tc>
        <w:tc>
          <w:tcPr>
            <w:tcW w:w="1320" w:type="dxa"/>
            <w:vAlign w:val="center"/>
          </w:tcPr>
          <w:p w14:paraId="0EA6EDBA">
            <w:pPr>
              <w:jc w:val="both"/>
              <w:rPr>
                <w:rFonts w:hint="eastAsia" w:ascii="仿宋" w:hAnsi="仿宋" w:eastAsia="仿宋" w:cs="仿宋"/>
                <w:sz w:val="21"/>
                <w:szCs w:val="21"/>
              </w:rPr>
            </w:pPr>
            <w:r>
              <w:rPr>
                <w:rFonts w:hint="eastAsia" w:ascii="仿宋" w:hAnsi="仿宋" w:eastAsia="仿宋" w:cs="仿宋"/>
                <w:sz w:val="21"/>
                <w:szCs w:val="21"/>
              </w:rPr>
              <w:t>人脸抓拍摄像机</w:t>
            </w:r>
          </w:p>
        </w:tc>
        <w:tc>
          <w:tcPr>
            <w:tcW w:w="6445" w:type="dxa"/>
            <w:vAlign w:val="center"/>
          </w:tcPr>
          <w:p w14:paraId="0A7C2EF9">
            <w:pPr>
              <w:jc w:val="both"/>
              <w:rPr>
                <w:rFonts w:hint="eastAsia" w:ascii="仿宋" w:hAnsi="仿宋" w:eastAsia="仿宋" w:cs="仿宋"/>
                <w:sz w:val="21"/>
                <w:szCs w:val="21"/>
              </w:rPr>
            </w:pPr>
            <w:r>
              <w:rPr>
                <w:rFonts w:hint="eastAsia" w:ascii="仿宋" w:hAnsi="仿宋" w:eastAsia="仿宋" w:cs="仿宋"/>
                <w:sz w:val="21"/>
                <w:szCs w:val="21"/>
              </w:rPr>
              <w:t>采用≥1/1.8英寸CMOS传感器；</w:t>
            </w:r>
          </w:p>
          <w:p w14:paraId="284E54F3">
            <w:pPr>
              <w:jc w:val="both"/>
              <w:rPr>
                <w:rFonts w:hint="eastAsia" w:ascii="仿宋" w:hAnsi="仿宋" w:eastAsia="仿宋" w:cs="仿宋"/>
                <w:sz w:val="21"/>
                <w:szCs w:val="21"/>
              </w:rPr>
            </w:pPr>
            <w:r>
              <w:rPr>
                <w:rFonts w:hint="eastAsia" w:ascii="仿宋" w:hAnsi="仿宋" w:eastAsia="仿宋" w:cs="仿宋"/>
                <w:sz w:val="21"/>
                <w:szCs w:val="21"/>
              </w:rPr>
              <w:t>像素≥400万；</w:t>
            </w:r>
          </w:p>
          <w:p w14:paraId="33F8F823">
            <w:pPr>
              <w:jc w:val="both"/>
              <w:rPr>
                <w:rFonts w:hint="eastAsia" w:ascii="仿宋" w:hAnsi="仿宋" w:eastAsia="仿宋" w:cs="仿宋"/>
                <w:sz w:val="21"/>
                <w:szCs w:val="21"/>
              </w:rPr>
            </w:pPr>
            <w:r>
              <w:rPr>
                <w:rFonts w:hint="eastAsia" w:ascii="仿宋" w:hAnsi="仿宋" w:eastAsia="仿宋" w:cs="仿宋"/>
                <w:sz w:val="21"/>
                <w:szCs w:val="21"/>
              </w:rPr>
              <w:t>最大分辨率≥2688×1520；</w:t>
            </w:r>
          </w:p>
          <w:p w14:paraId="58611FE6">
            <w:pPr>
              <w:jc w:val="both"/>
              <w:rPr>
                <w:rFonts w:hint="eastAsia" w:ascii="仿宋" w:hAnsi="仿宋" w:eastAsia="仿宋" w:cs="仿宋"/>
                <w:sz w:val="21"/>
                <w:szCs w:val="21"/>
              </w:rPr>
            </w:pPr>
            <w:r>
              <w:rPr>
                <w:rFonts w:hint="eastAsia" w:ascii="仿宋" w:hAnsi="仿宋" w:eastAsia="仿宋" w:cs="仿宋"/>
                <w:sz w:val="21"/>
                <w:szCs w:val="21"/>
              </w:rPr>
              <w:t>最大补光距离≥30m（红外）；</w:t>
            </w:r>
          </w:p>
          <w:p w14:paraId="2EE0B006">
            <w:pPr>
              <w:jc w:val="both"/>
              <w:rPr>
                <w:rFonts w:hint="eastAsia" w:ascii="仿宋" w:hAnsi="仿宋" w:eastAsia="仿宋" w:cs="仿宋"/>
                <w:sz w:val="21"/>
                <w:szCs w:val="21"/>
              </w:rPr>
            </w:pPr>
            <w:r>
              <w:rPr>
                <w:rFonts w:hint="eastAsia" w:ascii="仿宋" w:hAnsi="仿宋" w:eastAsia="仿宋" w:cs="仿宋"/>
                <w:sz w:val="21"/>
                <w:szCs w:val="21"/>
              </w:rPr>
              <w:t>最低照度0.001Lux（彩色模式），0.0001Lux（黑白模式），0Lux（补光灯开启）；</w:t>
            </w:r>
          </w:p>
          <w:p w14:paraId="60C780B3">
            <w:pPr>
              <w:jc w:val="both"/>
              <w:rPr>
                <w:rFonts w:hint="eastAsia" w:ascii="仿宋" w:hAnsi="仿宋" w:eastAsia="仿宋" w:cs="仿宋"/>
                <w:sz w:val="21"/>
                <w:szCs w:val="21"/>
              </w:rPr>
            </w:pPr>
            <w:r>
              <w:rPr>
                <w:rFonts w:hint="eastAsia" w:ascii="仿宋" w:hAnsi="仿宋" w:eastAsia="仿宋" w:cs="仿宋"/>
                <w:sz w:val="21"/>
                <w:szCs w:val="21"/>
              </w:rPr>
              <w:t>采用2.7-12mm电动变焦镜头；</w:t>
            </w:r>
          </w:p>
          <w:p w14:paraId="589C1E48">
            <w:pPr>
              <w:jc w:val="both"/>
              <w:rPr>
                <w:rFonts w:hint="eastAsia" w:ascii="仿宋" w:hAnsi="仿宋" w:eastAsia="仿宋" w:cs="仿宋"/>
                <w:sz w:val="21"/>
                <w:szCs w:val="21"/>
              </w:rPr>
            </w:pPr>
            <w:r>
              <w:rPr>
                <w:rFonts w:hint="eastAsia" w:ascii="仿宋" w:hAnsi="仿宋" w:eastAsia="仿宋" w:cs="仿宋"/>
                <w:sz w:val="21"/>
                <w:szCs w:val="21"/>
              </w:rPr>
              <w:t>支持物品遗留、物品搬移等通用行为分析；</w:t>
            </w:r>
          </w:p>
          <w:p w14:paraId="72A2851A">
            <w:pPr>
              <w:jc w:val="both"/>
              <w:rPr>
                <w:rFonts w:hint="eastAsia" w:ascii="仿宋" w:hAnsi="仿宋" w:eastAsia="仿宋" w:cs="仿宋"/>
                <w:sz w:val="21"/>
                <w:szCs w:val="21"/>
              </w:rPr>
            </w:pPr>
            <w:r>
              <w:rPr>
                <w:rFonts w:hint="eastAsia" w:ascii="仿宋" w:hAnsi="仿宋" w:eastAsia="仿宋" w:cs="仿宋"/>
                <w:sz w:val="21"/>
                <w:szCs w:val="21"/>
              </w:rPr>
              <w:t>支持热度图；</w:t>
            </w:r>
          </w:p>
          <w:p w14:paraId="09DDBF1B">
            <w:pPr>
              <w:jc w:val="both"/>
              <w:rPr>
                <w:rFonts w:hint="eastAsia" w:ascii="仿宋" w:hAnsi="仿宋" w:eastAsia="仿宋" w:cs="仿宋"/>
                <w:sz w:val="21"/>
                <w:szCs w:val="21"/>
              </w:rPr>
            </w:pPr>
            <w:r>
              <w:rPr>
                <w:rFonts w:hint="eastAsia" w:ascii="仿宋" w:hAnsi="仿宋" w:eastAsia="仿宋" w:cs="仿宋"/>
                <w:sz w:val="21"/>
                <w:szCs w:val="21"/>
              </w:rPr>
              <w:t>人脸检测：支持人脸检测，支持跟踪，支持优选，支持抓拍，支持上报最优的人脸抓图，支持人脸增强，支持人脸曝光，</w:t>
            </w:r>
          </w:p>
          <w:p w14:paraId="10C0976A">
            <w:pPr>
              <w:jc w:val="both"/>
              <w:rPr>
                <w:rFonts w:hint="eastAsia" w:ascii="仿宋" w:hAnsi="仿宋" w:eastAsia="仿宋" w:cs="仿宋"/>
                <w:sz w:val="21"/>
                <w:szCs w:val="21"/>
              </w:rPr>
            </w:pPr>
            <w:r>
              <w:rPr>
                <w:rFonts w:hint="eastAsia" w:ascii="仿宋" w:hAnsi="仿宋" w:eastAsia="仿宋" w:cs="仿宋"/>
                <w:sz w:val="21"/>
                <w:szCs w:val="21"/>
              </w:rPr>
              <w:t>支持人脸抠图区域可设：人脸，单寸照；支持实时抓拍；支持优选抓拍；支持质量优先三种抓拍策略；支持人脸角度过滤功能；支持优选时长可设；人数统计支持对进入、离开以及经过的人员进行数量统计，支持区域内人员进行数量统计，并可显示及输出日、月、年统计报表；支持排队管理，支持4条规则配置，对限定的排队人数和排队时间进行统计并联动报警；</w:t>
            </w:r>
          </w:p>
          <w:p w14:paraId="4767FC3F">
            <w:pPr>
              <w:jc w:val="both"/>
              <w:rPr>
                <w:rFonts w:hint="eastAsia" w:ascii="仿宋" w:hAnsi="仿宋" w:eastAsia="仿宋" w:cs="仿宋"/>
                <w:sz w:val="21"/>
                <w:szCs w:val="21"/>
              </w:rPr>
            </w:pPr>
            <w:r>
              <w:rPr>
                <w:rFonts w:hint="eastAsia" w:ascii="仿宋" w:hAnsi="仿宋" w:eastAsia="仿宋" w:cs="仿宋"/>
                <w:sz w:val="21"/>
                <w:szCs w:val="21"/>
              </w:rPr>
              <w:t>视频压缩标准H.265；H.264；H.264H；H.264B；MJPEG（仅辅码流支持）；</w:t>
            </w:r>
          </w:p>
          <w:p w14:paraId="21109522">
            <w:pPr>
              <w:jc w:val="both"/>
              <w:rPr>
                <w:rFonts w:hint="eastAsia" w:ascii="仿宋" w:hAnsi="仿宋" w:eastAsia="仿宋" w:cs="仿宋"/>
                <w:sz w:val="21"/>
                <w:szCs w:val="21"/>
              </w:rPr>
            </w:pPr>
            <w:r>
              <w:rPr>
                <w:rFonts w:hint="eastAsia" w:ascii="仿宋" w:hAnsi="仿宋" w:eastAsia="仿宋" w:cs="仿宋"/>
                <w:sz w:val="21"/>
                <w:szCs w:val="21"/>
              </w:rPr>
              <w:t>智能编码H.264：支持H.265：支持；宽动态120dB；</w:t>
            </w:r>
          </w:p>
          <w:p w14:paraId="529AB359">
            <w:pPr>
              <w:jc w:val="both"/>
              <w:rPr>
                <w:rFonts w:hint="eastAsia" w:ascii="仿宋" w:hAnsi="仿宋" w:eastAsia="仿宋" w:cs="仿宋"/>
                <w:sz w:val="21"/>
                <w:szCs w:val="21"/>
              </w:rPr>
            </w:pPr>
            <w:r>
              <w:rPr>
                <w:rFonts w:hint="eastAsia" w:ascii="仿宋" w:hAnsi="仿宋" w:eastAsia="仿宋" w:cs="仿宋"/>
                <w:sz w:val="21"/>
                <w:szCs w:val="21"/>
              </w:rPr>
              <w:t>透雾功能支持；</w:t>
            </w:r>
          </w:p>
          <w:p w14:paraId="73DEE438">
            <w:pPr>
              <w:jc w:val="both"/>
              <w:rPr>
                <w:rFonts w:hint="eastAsia" w:ascii="仿宋" w:hAnsi="仿宋" w:eastAsia="仿宋" w:cs="仿宋"/>
                <w:sz w:val="21"/>
                <w:szCs w:val="21"/>
              </w:rPr>
            </w:pPr>
            <w:r>
              <w:rPr>
                <w:rFonts w:hint="eastAsia" w:ascii="仿宋" w:hAnsi="仿宋" w:eastAsia="仿宋" w:cs="仿宋"/>
                <w:sz w:val="21"/>
                <w:szCs w:val="21"/>
              </w:rPr>
              <w:t>内置MIC支持；</w:t>
            </w:r>
          </w:p>
          <w:p w14:paraId="6D4B4C8A">
            <w:pPr>
              <w:jc w:val="both"/>
              <w:rPr>
                <w:rFonts w:hint="eastAsia" w:ascii="仿宋" w:hAnsi="仿宋" w:eastAsia="仿宋" w:cs="仿宋"/>
                <w:sz w:val="21"/>
                <w:szCs w:val="21"/>
              </w:rPr>
            </w:pPr>
            <w:r>
              <w:rPr>
                <w:rFonts w:hint="eastAsia" w:ascii="仿宋" w:hAnsi="仿宋" w:eastAsia="仿宋" w:cs="仿宋"/>
                <w:sz w:val="21"/>
                <w:szCs w:val="21"/>
              </w:rPr>
              <w:t>报警事件无SD卡；SD卡空间不足；SD卡出错；SD卡寿命不足（安防智能卡支持）；网络断开；IP冲突；非法访问；动态检测；视频遮挡；绊线入侵；区域入侵；快速移动；物品遗留；物品搬移；徘徊检测；人员聚集；停车检测；场景变更；音频异常侦测；电压检测；虚焦侦测；外部报警；人脸检测；区域内人数统计；滞留报警；人数统计；人数异常检测；排队人数；排队时间；安全异常；</w:t>
            </w:r>
          </w:p>
          <w:p w14:paraId="0D2A71DC">
            <w:pPr>
              <w:jc w:val="both"/>
              <w:rPr>
                <w:rFonts w:hint="eastAsia" w:ascii="仿宋" w:hAnsi="仿宋" w:eastAsia="仿宋" w:cs="仿宋"/>
                <w:sz w:val="21"/>
                <w:szCs w:val="21"/>
              </w:rPr>
            </w:pPr>
            <w:r>
              <w:rPr>
                <w:rFonts w:hint="eastAsia" w:ascii="仿宋" w:hAnsi="仿宋" w:eastAsia="仿宋" w:cs="仿宋"/>
                <w:spacing w:val="4"/>
                <w:w w:val="100"/>
                <w:kern w:val="0"/>
                <w:sz w:val="21"/>
                <w:szCs w:val="21"/>
                <w:fitText w:val="1480" w:id="1149179180"/>
              </w:rPr>
              <w:t>接入标准ONVI</w:t>
            </w:r>
            <w:r>
              <w:rPr>
                <w:rFonts w:hint="eastAsia" w:ascii="仿宋" w:hAnsi="仿宋" w:eastAsia="仿宋" w:cs="仿宋"/>
                <w:spacing w:val="12"/>
                <w:w w:val="100"/>
                <w:kern w:val="0"/>
                <w:sz w:val="21"/>
                <w:szCs w:val="21"/>
                <w:fitText w:val="1480" w:id="1149179180"/>
              </w:rPr>
              <w:t>F</w:t>
            </w:r>
            <w:r>
              <w:rPr>
                <w:rFonts w:hint="eastAsia" w:ascii="仿宋" w:hAnsi="仿宋" w:eastAsia="仿宋" w:cs="仿宋"/>
                <w:sz w:val="21"/>
                <w:szCs w:val="21"/>
              </w:rPr>
              <w:t>（ProfileS/ProfileG/ProfileT）；GB/T28181（双国标）；CGI；；最大MicroSD卡256GB；</w:t>
            </w:r>
          </w:p>
          <w:p w14:paraId="5E9E8936">
            <w:pPr>
              <w:jc w:val="both"/>
              <w:rPr>
                <w:rFonts w:hint="eastAsia" w:ascii="仿宋" w:hAnsi="仿宋" w:eastAsia="仿宋" w:cs="仿宋"/>
                <w:sz w:val="21"/>
                <w:szCs w:val="21"/>
              </w:rPr>
            </w:pPr>
            <w:r>
              <w:rPr>
                <w:rFonts w:hint="eastAsia" w:ascii="仿宋" w:hAnsi="仿宋" w:eastAsia="仿宋" w:cs="仿宋"/>
                <w:sz w:val="21"/>
                <w:szCs w:val="21"/>
              </w:rPr>
              <w:t>音频输入1路（RCA头）；音频输出1路（RCA头）；</w:t>
            </w:r>
          </w:p>
          <w:p w14:paraId="28DD0354">
            <w:pPr>
              <w:jc w:val="both"/>
              <w:rPr>
                <w:rFonts w:hint="eastAsia" w:ascii="仿宋" w:hAnsi="仿宋" w:eastAsia="仿宋" w:cs="仿宋"/>
                <w:sz w:val="21"/>
                <w:szCs w:val="21"/>
              </w:rPr>
            </w:pPr>
            <w:r>
              <w:rPr>
                <w:rFonts w:hint="eastAsia" w:ascii="仿宋" w:hAnsi="仿宋" w:eastAsia="仿宋" w:cs="仿宋"/>
                <w:sz w:val="21"/>
                <w:szCs w:val="21"/>
              </w:rPr>
              <w:t>报警输入3路（湿节点,支持直流3V~5V电位,5mA电流）；报警输出2路（湿节点,支持直流最大12V电位,0.3A电流）；</w:t>
            </w:r>
          </w:p>
          <w:p w14:paraId="751CD6DE">
            <w:pPr>
              <w:jc w:val="both"/>
              <w:rPr>
                <w:rFonts w:hint="eastAsia" w:ascii="仿宋" w:hAnsi="仿宋" w:eastAsia="仿宋" w:cs="仿宋"/>
                <w:sz w:val="21"/>
                <w:szCs w:val="21"/>
              </w:rPr>
            </w:pPr>
            <w:r>
              <w:rPr>
                <w:rFonts w:hint="eastAsia" w:ascii="仿宋" w:hAnsi="仿宋" w:eastAsia="仿宋" w:cs="仿宋"/>
                <w:sz w:val="21"/>
                <w:szCs w:val="21"/>
              </w:rPr>
              <w:t>供电方式DC12V/POE；</w:t>
            </w:r>
          </w:p>
          <w:p w14:paraId="3B693DB5">
            <w:pPr>
              <w:jc w:val="both"/>
              <w:rPr>
                <w:rFonts w:hint="eastAsia" w:ascii="仿宋" w:hAnsi="仿宋" w:eastAsia="仿宋" w:cs="仿宋"/>
                <w:sz w:val="21"/>
                <w:szCs w:val="21"/>
              </w:rPr>
            </w:pPr>
            <w:r>
              <w:rPr>
                <w:rFonts w:hint="eastAsia" w:ascii="仿宋" w:hAnsi="仿宋" w:eastAsia="仿宋" w:cs="仿宋"/>
                <w:sz w:val="21"/>
                <w:szCs w:val="21"/>
              </w:rPr>
              <w:t>防护等级IK10；IP67</w:t>
            </w:r>
          </w:p>
        </w:tc>
        <w:tc>
          <w:tcPr>
            <w:tcW w:w="675" w:type="dxa"/>
            <w:vAlign w:val="center"/>
          </w:tcPr>
          <w:p w14:paraId="2C7DD80E">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1FC48D9F">
            <w:pPr>
              <w:jc w:val="center"/>
              <w:rPr>
                <w:rFonts w:hint="eastAsia" w:ascii="仿宋" w:hAnsi="仿宋" w:eastAsia="仿宋" w:cs="仿宋"/>
                <w:sz w:val="21"/>
                <w:szCs w:val="21"/>
              </w:rPr>
            </w:pPr>
            <w:r>
              <w:rPr>
                <w:rFonts w:hint="eastAsia" w:ascii="仿宋" w:hAnsi="仿宋" w:eastAsia="仿宋" w:cs="仿宋"/>
                <w:sz w:val="21"/>
                <w:szCs w:val="21"/>
              </w:rPr>
              <w:t>8</w:t>
            </w:r>
          </w:p>
        </w:tc>
      </w:tr>
      <w:tr w14:paraId="7D7C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2835364">
            <w:pPr>
              <w:jc w:val="both"/>
              <w:rPr>
                <w:rFonts w:hint="eastAsia" w:ascii="仿宋" w:hAnsi="仿宋" w:eastAsia="仿宋" w:cs="仿宋"/>
                <w:sz w:val="21"/>
                <w:szCs w:val="21"/>
              </w:rPr>
            </w:pPr>
            <w:r>
              <w:rPr>
                <w:rFonts w:hint="eastAsia" w:ascii="仿宋" w:hAnsi="仿宋" w:eastAsia="仿宋" w:cs="仿宋"/>
                <w:sz w:val="21"/>
                <w:szCs w:val="21"/>
              </w:rPr>
              <w:t>33</w:t>
            </w:r>
          </w:p>
        </w:tc>
        <w:tc>
          <w:tcPr>
            <w:tcW w:w="1320" w:type="dxa"/>
            <w:vAlign w:val="center"/>
          </w:tcPr>
          <w:p w14:paraId="00609C67">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台式矫正终端</w:t>
            </w:r>
          </w:p>
        </w:tc>
        <w:tc>
          <w:tcPr>
            <w:tcW w:w="6445" w:type="dxa"/>
            <w:vAlign w:val="center"/>
          </w:tcPr>
          <w:p w14:paraId="565F0196">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功能：实现人证对比、人脸采集识别、指纹采集识别、身份证信息读取与识别、社区矫正对象基本身份信息采集、证件号码采集、社会家庭关系采集、个人简历信息采集，社区矫正对象日常报告，信息查询，法律文书扫描等功能。</w:t>
            </w:r>
          </w:p>
          <w:p w14:paraId="0F546384">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参数：内部存储：≥32G；网络：100M；显示屏：电容显示屏；主屏:≥13.3英寸TFT动态矩阵液晶屏；分辨率：≥1920×1080支持电容触摸；电容显示屏副屏: ≥13.3英寸TFT动态矩阵液晶屏；分辨率≥1920×1080支持电容触摸；扬声器：内置双扬声器，双目活体检测摄像头；RGB摄像头分辨率：≥1920×1080；红外摄像头分辨率：≥1920×1080；像素：≥200w；成像距离：RGB-20cm~无穷远；红外-30cm~70cm  30帧/秒；接口方式：USB2.0；工作电压：5V；进行1:1的人脸比对，误识率≤十万分之一；声纹采集模块；麦克风类型：4麦克风阵列；接口方式：USB2.0；工作电压：5V；采集距离：60~200cm；频率响应：50~8000Hz；身份证识别模块：接口方式：USB2.0；供电方式：5V；指纹识别模块：接口方式：USB2.0；工作电压方式：5V；智能文档拍摄摄像头；最高分辨率：≥3840*2880 10帧/秒；像素：≥1200W；对焦方式:定焦；成像幅面：A4；接口方式：USB2.0；工作电压：5V；支持自动裁剪、识别正向、印章原色保留、自动采集;支持防反光、去黑边、补缺（角）；供电方式：DC 12V电源接口；配件含手写电容笔 ×1，含挂绳、笔芯。</w:t>
            </w:r>
          </w:p>
        </w:tc>
        <w:tc>
          <w:tcPr>
            <w:tcW w:w="675" w:type="dxa"/>
            <w:vAlign w:val="center"/>
          </w:tcPr>
          <w:p w14:paraId="43BC1174">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台</w:t>
            </w:r>
          </w:p>
        </w:tc>
        <w:tc>
          <w:tcPr>
            <w:tcW w:w="675" w:type="dxa"/>
            <w:vAlign w:val="center"/>
          </w:tcPr>
          <w:p w14:paraId="557043C2">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r>
      <w:tr w14:paraId="047E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45193D5">
            <w:pPr>
              <w:jc w:val="both"/>
              <w:rPr>
                <w:rFonts w:hint="eastAsia" w:ascii="仿宋" w:hAnsi="仿宋" w:eastAsia="仿宋" w:cs="仿宋"/>
                <w:sz w:val="21"/>
                <w:szCs w:val="21"/>
                <w:lang w:val="en-US" w:eastAsia="zh-CN"/>
              </w:rPr>
            </w:pPr>
            <w:r>
              <w:rPr>
                <w:rFonts w:hint="eastAsia" w:ascii="仿宋" w:hAnsi="仿宋" w:eastAsia="仿宋" w:cs="仿宋"/>
                <w:sz w:val="21"/>
                <w:szCs w:val="21"/>
              </w:rPr>
              <w:t>3</w:t>
            </w:r>
            <w:r>
              <w:rPr>
                <w:rFonts w:hint="eastAsia" w:ascii="仿宋" w:hAnsi="仿宋" w:eastAsia="仿宋" w:cs="仿宋"/>
                <w:sz w:val="21"/>
                <w:szCs w:val="21"/>
                <w:lang w:val="en-US" w:eastAsia="zh-CN"/>
              </w:rPr>
              <w:t>4</w:t>
            </w:r>
          </w:p>
        </w:tc>
        <w:tc>
          <w:tcPr>
            <w:tcW w:w="1320" w:type="dxa"/>
            <w:vAlign w:val="center"/>
          </w:tcPr>
          <w:p w14:paraId="5349EE56">
            <w:pPr>
              <w:jc w:val="both"/>
              <w:rPr>
                <w:rFonts w:hint="eastAsia" w:ascii="仿宋" w:hAnsi="仿宋" w:eastAsia="仿宋" w:cs="仿宋"/>
                <w:sz w:val="21"/>
                <w:szCs w:val="21"/>
              </w:rPr>
            </w:pPr>
            <w:r>
              <w:rPr>
                <w:rFonts w:hint="eastAsia" w:ascii="仿宋" w:hAnsi="仿宋" w:eastAsia="仿宋" w:cs="仿宋"/>
                <w:sz w:val="21"/>
                <w:szCs w:val="21"/>
              </w:rPr>
              <w:t>点名球</w:t>
            </w:r>
          </w:p>
        </w:tc>
        <w:tc>
          <w:tcPr>
            <w:tcW w:w="6445" w:type="dxa"/>
            <w:vAlign w:val="center"/>
          </w:tcPr>
          <w:p w14:paraId="395DD82D">
            <w:pPr>
              <w:jc w:val="both"/>
              <w:rPr>
                <w:rFonts w:hint="eastAsia" w:ascii="仿宋" w:hAnsi="仿宋" w:eastAsia="仿宋" w:cs="仿宋"/>
                <w:sz w:val="21"/>
                <w:szCs w:val="21"/>
              </w:rPr>
            </w:pPr>
            <w:r>
              <w:rPr>
                <w:rFonts w:hint="eastAsia" w:ascii="仿宋" w:hAnsi="仿宋" w:eastAsia="仿宋" w:cs="仿宋"/>
                <w:sz w:val="21"/>
                <w:szCs w:val="21"/>
              </w:rPr>
              <w:t>支持23倍光学变倍，16倍数字变倍</w:t>
            </w:r>
          </w:p>
          <w:p w14:paraId="4221CEF6">
            <w:pPr>
              <w:jc w:val="both"/>
              <w:rPr>
                <w:rFonts w:hint="eastAsia" w:ascii="仿宋" w:hAnsi="仿宋" w:eastAsia="仿宋" w:cs="仿宋"/>
                <w:sz w:val="21"/>
                <w:szCs w:val="21"/>
              </w:rPr>
            </w:pPr>
            <w:r>
              <w:rPr>
                <w:rFonts w:hint="eastAsia" w:ascii="仿宋" w:hAnsi="仿宋" w:eastAsia="仿宋" w:cs="仿宋"/>
                <w:sz w:val="21"/>
                <w:szCs w:val="21"/>
              </w:rPr>
              <w:t>采用400万像素1/2.8英寸CMOS 传感器</w:t>
            </w:r>
          </w:p>
          <w:p w14:paraId="25A6609E">
            <w:pPr>
              <w:jc w:val="both"/>
              <w:rPr>
                <w:rFonts w:hint="eastAsia" w:ascii="仿宋" w:hAnsi="仿宋" w:eastAsia="仿宋" w:cs="仿宋"/>
                <w:sz w:val="21"/>
                <w:szCs w:val="21"/>
              </w:rPr>
            </w:pPr>
            <w:r>
              <w:rPr>
                <w:rFonts w:hint="eastAsia" w:ascii="仿宋" w:hAnsi="仿宋" w:eastAsia="仿宋" w:cs="仿宋"/>
                <w:sz w:val="21"/>
                <w:szCs w:val="21"/>
              </w:rPr>
              <w:t>支持星光级超低照度，彩色：0.005Lux@F1.65 黑白：0.0005Lux@F1.65</w:t>
            </w:r>
          </w:p>
          <w:p w14:paraId="378438C2">
            <w:pPr>
              <w:jc w:val="both"/>
              <w:rPr>
                <w:rFonts w:hint="eastAsia" w:ascii="仿宋" w:hAnsi="仿宋" w:eastAsia="仿宋" w:cs="仿宋"/>
                <w:sz w:val="21"/>
                <w:szCs w:val="21"/>
              </w:rPr>
            </w:pPr>
            <w:r>
              <w:rPr>
                <w:rFonts w:hint="eastAsia" w:ascii="仿宋" w:hAnsi="仿宋" w:eastAsia="仿宋" w:cs="仿宋"/>
                <w:sz w:val="21"/>
                <w:szCs w:val="21"/>
              </w:rPr>
              <w:t>支持H.265编码，实现超低码流传输</w:t>
            </w:r>
          </w:p>
          <w:p w14:paraId="66008945">
            <w:pPr>
              <w:jc w:val="both"/>
              <w:rPr>
                <w:rFonts w:hint="eastAsia" w:ascii="仿宋" w:hAnsi="仿宋" w:eastAsia="仿宋" w:cs="仿宋"/>
                <w:sz w:val="21"/>
                <w:szCs w:val="21"/>
              </w:rPr>
            </w:pPr>
            <w:r>
              <w:rPr>
                <w:rFonts w:hint="eastAsia" w:ascii="仿宋" w:hAnsi="仿宋" w:eastAsia="仿宋" w:cs="仿宋"/>
                <w:sz w:val="21"/>
                <w:szCs w:val="21"/>
              </w:rPr>
              <w:t>内置100米红外灯补光，</w:t>
            </w:r>
          </w:p>
          <w:p w14:paraId="5F44DFAD">
            <w:pPr>
              <w:jc w:val="both"/>
              <w:rPr>
                <w:rFonts w:hint="eastAsia" w:ascii="仿宋" w:hAnsi="仿宋" w:eastAsia="仿宋" w:cs="仿宋"/>
                <w:sz w:val="21"/>
                <w:szCs w:val="21"/>
              </w:rPr>
            </w:pPr>
            <w:r>
              <w:rPr>
                <w:rFonts w:hint="eastAsia" w:ascii="仿宋" w:hAnsi="仿宋" w:eastAsia="仿宋" w:cs="仿宋"/>
                <w:sz w:val="21"/>
                <w:szCs w:val="21"/>
              </w:rPr>
              <w:t>内置GPU芯片，支持深度学习算法，有效提升检测准确率</w:t>
            </w:r>
          </w:p>
          <w:p w14:paraId="3E33EE47">
            <w:pPr>
              <w:jc w:val="both"/>
              <w:rPr>
                <w:rFonts w:hint="eastAsia" w:ascii="仿宋" w:hAnsi="仿宋" w:eastAsia="仿宋" w:cs="仿宋"/>
                <w:sz w:val="21"/>
                <w:szCs w:val="21"/>
              </w:rPr>
            </w:pPr>
            <w:r>
              <w:rPr>
                <w:rFonts w:hint="eastAsia" w:ascii="仿宋" w:hAnsi="仿宋" w:eastAsia="仿宋" w:cs="仿宋"/>
                <w:sz w:val="21"/>
                <w:szCs w:val="21"/>
              </w:rPr>
              <w:t>支持人脸检测；支持优选；支持抓拍；支持上报最优的人脸抓图；支持人脸增强，支持人脸属性提取，6种属性8种表情</w:t>
            </w:r>
          </w:p>
          <w:p w14:paraId="1B91B0A1">
            <w:pPr>
              <w:jc w:val="both"/>
              <w:rPr>
                <w:rFonts w:hint="eastAsia" w:ascii="仿宋" w:hAnsi="仿宋" w:eastAsia="仿宋" w:cs="仿宋"/>
                <w:sz w:val="21"/>
                <w:szCs w:val="21"/>
              </w:rPr>
            </w:pPr>
            <w:r>
              <w:rPr>
                <w:rFonts w:hint="eastAsia" w:ascii="仿宋" w:hAnsi="仿宋" w:eastAsia="仿宋" w:cs="仿宋"/>
                <w:sz w:val="21"/>
                <w:szCs w:val="21"/>
              </w:rPr>
              <w:t>支持绊线入侵、区域入侵、穿越围栏、徘徊、物品遗留、物品搬移、快速移动、停车、人员聚集检测；支持人车分类报警；支持联动跟踪</w:t>
            </w:r>
          </w:p>
          <w:p w14:paraId="4A6DD4C5">
            <w:pPr>
              <w:jc w:val="both"/>
              <w:rPr>
                <w:rFonts w:hint="eastAsia" w:ascii="仿宋" w:hAnsi="仿宋" w:eastAsia="仿宋" w:cs="仿宋"/>
                <w:sz w:val="21"/>
                <w:szCs w:val="21"/>
              </w:rPr>
            </w:pPr>
            <w:r>
              <w:rPr>
                <w:rFonts w:hint="eastAsia" w:ascii="仿宋" w:hAnsi="仿宋" w:eastAsia="仿宋" w:cs="仿宋"/>
                <w:sz w:val="21"/>
                <w:szCs w:val="21"/>
              </w:rPr>
              <w:t>水平方向360°连续旋转，垂直方向-15°～90°自动翻转180°后连续监视,无监视盲区</w:t>
            </w:r>
          </w:p>
          <w:p w14:paraId="5CAE8B67">
            <w:pPr>
              <w:jc w:val="both"/>
              <w:rPr>
                <w:rFonts w:hint="eastAsia" w:ascii="仿宋" w:hAnsi="仿宋" w:eastAsia="仿宋" w:cs="仿宋"/>
                <w:sz w:val="21"/>
                <w:szCs w:val="21"/>
              </w:rPr>
            </w:pPr>
            <w:r>
              <w:rPr>
                <w:rFonts w:hint="eastAsia" w:ascii="仿宋" w:hAnsi="仿宋" w:eastAsia="仿宋" w:cs="仿宋"/>
                <w:sz w:val="21"/>
                <w:szCs w:val="21"/>
              </w:rPr>
              <w:t>支持300个预置位，8条巡航路径，5条巡迹路径</w:t>
            </w:r>
          </w:p>
          <w:p w14:paraId="3CD56CB1">
            <w:pPr>
              <w:jc w:val="both"/>
              <w:rPr>
                <w:rFonts w:hint="eastAsia" w:ascii="仿宋" w:hAnsi="仿宋" w:eastAsia="仿宋" w:cs="仿宋"/>
                <w:sz w:val="21"/>
                <w:szCs w:val="21"/>
              </w:rPr>
            </w:pPr>
            <w:r>
              <w:rPr>
                <w:rFonts w:hint="eastAsia" w:ascii="仿宋" w:hAnsi="仿宋" w:eastAsia="仿宋" w:cs="仿宋"/>
                <w:sz w:val="21"/>
                <w:szCs w:val="21"/>
              </w:rPr>
              <w:t>支持IP66防护等级，8000V防雷、防浪涌和防突波保护</w:t>
            </w:r>
          </w:p>
          <w:p w14:paraId="367DC925">
            <w:pPr>
              <w:jc w:val="both"/>
              <w:rPr>
                <w:rFonts w:hint="eastAsia" w:ascii="仿宋" w:hAnsi="仿宋" w:eastAsia="仿宋" w:cs="仿宋"/>
                <w:sz w:val="21"/>
                <w:szCs w:val="21"/>
              </w:rPr>
            </w:pPr>
            <w:r>
              <w:rPr>
                <w:rFonts w:hint="eastAsia" w:ascii="仿宋" w:hAnsi="仿宋" w:eastAsia="仿宋" w:cs="仿宋"/>
                <w:sz w:val="21"/>
                <w:szCs w:val="21"/>
              </w:rPr>
              <w:t>支持DC12V±10%宽电压输入</w:t>
            </w:r>
          </w:p>
        </w:tc>
        <w:tc>
          <w:tcPr>
            <w:tcW w:w="675" w:type="dxa"/>
            <w:vAlign w:val="center"/>
          </w:tcPr>
          <w:p w14:paraId="49D2BF97">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4260E695">
            <w:pPr>
              <w:jc w:val="center"/>
              <w:rPr>
                <w:rFonts w:hint="eastAsia" w:ascii="仿宋" w:hAnsi="仿宋" w:eastAsia="仿宋" w:cs="仿宋"/>
                <w:sz w:val="21"/>
                <w:szCs w:val="21"/>
              </w:rPr>
            </w:pPr>
            <w:r>
              <w:rPr>
                <w:rFonts w:hint="eastAsia" w:ascii="仿宋" w:hAnsi="仿宋" w:eastAsia="仿宋" w:cs="仿宋"/>
                <w:sz w:val="21"/>
                <w:szCs w:val="21"/>
              </w:rPr>
              <w:t>1</w:t>
            </w:r>
          </w:p>
        </w:tc>
      </w:tr>
      <w:tr w14:paraId="7785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56" w:type="dxa"/>
            <w:vAlign w:val="center"/>
          </w:tcPr>
          <w:p w14:paraId="40C06BC2">
            <w:pPr>
              <w:jc w:val="both"/>
              <w:rPr>
                <w:rFonts w:hint="eastAsia" w:ascii="仿宋" w:hAnsi="仿宋" w:eastAsia="仿宋" w:cs="仿宋"/>
                <w:sz w:val="21"/>
                <w:szCs w:val="21"/>
              </w:rPr>
            </w:pPr>
            <w:r>
              <w:rPr>
                <w:rFonts w:hint="eastAsia" w:ascii="仿宋" w:hAnsi="仿宋" w:eastAsia="仿宋" w:cs="仿宋"/>
                <w:sz w:val="21"/>
                <w:szCs w:val="21"/>
              </w:rPr>
              <w:t>36</w:t>
            </w:r>
          </w:p>
        </w:tc>
        <w:tc>
          <w:tcPr>
            <w:tcW w:w="1320" w:type="dxa"/>
            <w:vAlign w:val="center"/>
          </w:tcPr>
          <w:p w14:paraId="2AD83ECA">
            <w:pPr>
              <w:jc w:val="both"/>
              <w:rPr>
                <w:rFonts w:hint="eastAsia" w:ascii="仿宋" w:hAnsi="仿宋" w:eastAsia="仿宋" w:cs="仿宋"/>
                <w:sz w:val="21"/>
                <w:szCs w:val="21"/>
              </w:rPr>
            </w:pPr>
            <w:r>
              <w:rPr>
                <w:rFonts w:hint="eastAsia" w:ascii="仿宋" w:hAnsi="仿宋" w:eastAsia="仿宋" w:cs="仿宋"/>
                <w:sz w:val="21"/>
                <w:szCs w:val="21"/>
              </w:rPr>
              <w:t>球机支架</w:t>
            </w:r>
          </w:p>
        </w:tc>
        <w:tc>
          <w:tcPr>
            <w:tcW w:w="6445" w:type="dxa"/>
            <w:vAlign w:val="center"/>
          </w:tcPr>
          <w:p w14:paraId="749192B4">
            <w:pPr>
              <w:jc w:val="both"/>
              <w:rPr>
                <w:rFonts w:hint="eastAsia" w:ascii="仿宋" w:hAnsi="仿宋" w:eastAsia="仿宋" w:cs="仿宋"/>
                <w:sz w:val="21"/>
                <w:szCs w:val="21"/>
              </w:rPr>
            </w:pPr>
            <w:r>
              <w:rPr>
                <w:rFonts w:hint="eastAsia" w:ascii="仿宋" w:hAnsi="仿宋" w:eastAsia="仿宋" w:cs="仿宋"/>
                <w:sz w:val="21"/>
                <w:szCs w:val="21"/>
              </w:rPr>
              <w:t>铝合金；白色；壁装；</w:t>
            </w:r>
          </w:p>
        </w:tc>
        <w:tc>
          <w:tcPr>
            <w:tcW w:w="675" w:type="dxa"/>
            <w:vAlign w:val="center"/>
          </w:tcPr>
          <w:p w14:paraId="34CE90D4">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77F28EBD">
            <w:pPr>
              <w:jc w:val="center"/>
              <w:rPr>
                <w:rFonts w:hint="eastAsia" w:ascii="仿宋" w:hAnsi="仿宋" w:eastAsia="仿宋" w:cs="仿宋"/>
                <w:sz w:val="21"/>
                <w:szCs w:val="21"/>
              </w:rPr>
            </w:pPr>
            <w:r>
              <w:rPr>
                <w:rFonts w:hint="eastAsia" w:ascii="仿宋" w:hAnsi="仿宋" w:eastAsia="仿宋" w:cs="仿宋"/>
                <w:sz w:val="21"/>
                <w:szCs w:val="21"/>
              </w:rPr>
              <w:t>1</w:t>
            </w:r>
          </w:p>
        </w:tc>
      </w:tr>
      <w:tr w14:paraId="775D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56" w:type="dxa"/>
            <w:vAlign w:val="center"/>
          </w:tcPr>
          <w:p w14:paraId="1AB0E07F">
            <w:pPr>
              <w:jc w:val="both"/>
              <w:rPr>
                <w:rFonts w:hint="eastAsia" w:ascii="仿宋" w:hAnsi="仿宋" w:eastAsia="仿宋" w:cs="仿宋"/>
                <w:sz w:val="21"/>
                <w:szCs w:val="21"/>
                <w:lang w:val="en-US" w:eastAsia="zh-CN"/>
              </w:rPr>
            </w:pPr>
            <w:r>
              <w:rPr>
                <w:rFonts w:hint="eastAsia" w:ascii="仿宋" w:hAnsi="仿宋" w:eastAsia="仿宋" w:cs="仿宋"/>
                <w:sz w:val="21"/>
                <w:szCs w:val="21"/>
              </w:rPr>
              <w:t>3</w:t>
            </w:r>
            <w:r>
              <w:rPr>
                <w:rFonts w:hint="eastAsia" w:ascii="仿宋" w:hAnsi="仿宋" w:eastAsia="仿宋" w:cs="仿宋"/>
                <w:sz w:val="21"/>
                <w:szCs w:val="21"/>
                <w:lang w:val="en-US" w:eastAsia="zh-CN"/>
              </w:rPr>
              <w:t>7</w:t>
            </w:r>
          </w:p>
        </w:tc>
        <w:tc>
          <w:tcPr>
            <w:tcW w:w="1320" w:type="dxa"/>
            <w:vAlign w:val="center"/>
          </w:tcPr>
          <w:p w14:paraId="5731B6A4">
            <w:pPr>
              <w:jc w:val="both"/>
              <w:rPr>
                <w:rFonts w:hint="eastAsia" w:ascii="仿宋" w:hAnsi="仿宋" w:eastAsia="仿宋" w:cs="仿宋"/>
                <w:sz w:val="21"/>
                <w:szCs w:val="21"/>
              </w:rPr>
            </w:pPr>
            <w:r>
              <w:rPr>
                <w:rFonts w:hint="eastAsia" w:ascii="仿宋" w:hAnsi="仿宋" w:eastAsia="仿宋" w:cs="仿宋"/>
                <w:sz w:val="21"/>
                <w:szCs w:val="21"/>
              </w:rPr>
              <w:t>沙盘</w:t>
            </w:r>
          </w:p>
        </w:tc>
        <w:tc>
          <w:tcPr>
            <w:tcW w:w="6445" w:type="dxa"/>
            <w:vAlign w:val="center"/>
          </w:tcPr>
          <w:p w14:paraId="5B6D3673">
            <w:pPr>
              <w:jc w:val="both"/>
              <w:rPr>
                <w:rFonts w:hint="eastAsia" w:ascii="仿宋" w:hAnsi="仿宋" w:eastAsia="仿宋" w:cs="仿宋"/>
                <w:sz w:val="21"/>
                <w:szCs w:val="21"/>
              </w:rPr>
            </w:pPr>
            <w:r>
              <w:rPr>
                <w:rFonts w:hint="eastAsia" w:ascii="仿宋" w:hAnsi="仿宋" w:eastAsia="仿宋" w:cs="仿宋"/>
                <w:sz w:val="21"/>
                <w:szCs w:val="21"/>
              </w:rPr>
              <w:t>一、功能要求</w:t>
            </w:r>
          </w:p>
          <w:p w14:paraId="16D4EAA7">
            <w:pPr>
              <w:jc w:val="both"/>
              <w:rPr>
                <w:rFonts w:hint="eastAsia" w:ascii="仿宋" w:hAnsi="仿宋" w:eastAsia="仿宋" w:cs="仿宋"/>
                <w:sz w:val="21"/>
                <w:szCs w:val="21"/>
              </w:rPr>
            </w:pPr>
            <w:r>
              <w:rPr>
                <w:rFonts w:hint="eastAsia" w:ascii="仿宋" w:hAnsi="仿宋" w:eastAsia="仿宋" w:cs="仿宋"/>
                <w:sz w:val="21"/>
                <w:szCs w:val="21"/>
              </w:rPr>
              <w:t>1、团体沙盘：实木材质内侧尺寸不小于100×100×8cm，边厚17mm，沙盘架尺寸不小于长660×530×600mm,全实木材质，内侧海蓝色设计，表面光滑不伤手，耐磨不掉色；底部安装防滑处理，在动沙过程中沙箱在桌面不会移动,用于个体和团体治疗的国际标准沙箱，上下分体式安装，便于移动和搬运。</w:t>
            </w:r>
          </w:p>
          <w:p w14:paraId="3314EA5F">
            <w:pPr>
              <w:jc w:val="both"/>
              <w:rPr>
                <w:rFonts w:hint="eastAsia" w:ascii="仿宋" w:hAnsi="仿宋" w:eastAsia="仿宋" w:cs="仿宋"/>
                <w:sz w:val="21"/>
                <w:szCs w:val="21"/>
              </w:rPr>
            </w:pPr>
            <w:r>
              <w:rPr>
                <w:rFonts w:hint="eastAsia" w:ascii="仿宋" w:hAnsi="仿宋" w:eastAsia="仿宋" w:cs="仿宋"/>
                <w:sz w:val="21"/>
                <w:szCs w:val="21"/>
              </w:rPr>
              <w:t>2、沙具摆放柜：实木材质，尺寸为1600×1200×300mm，5层9阶设计（充分满足不同类别玩具按不同阶层分类摆放，便于来访者清晰地看到全部沙具），结构稳定大方、天然木纹色、外观考究（表面清漆涂层）。</w:t>
            </w:r>
          </w:p>
          <w:p w14:paraId="0E20BF59">
            <w:pPr>
              <w:jc w:val="both"/>
              <w:rPr>
                <w:rFonts w:hint="eastAsia" w:ascii="仿宋" w:hAnsi="仿宋" w:eastAsia="仿宋" w:cs="仿宋"/>
                <w:sz w:val="21"/>
                <w:szCs w:val="21"/>
              </w:rPr>
            </w:pPr>
            <w:r>
              <w:rPr>
                <w:rFonts w:hint="eastAsia" w:ascii="仿宋" w:hAnsi="仿宋" w:eastAsia="仿宋" w:cs="仿宋"/>
                <w:sz w:val="21"/>
                <w:szCs w:val="21"/>
              </w:rPr>
              <w:t>3、沙具国际标准分类，分大类和次类别。包括人物、动物、植物、建筑物、食品果实、家具生活用品、交通工具、宇宙天体、自然景观、宗教等18大类及若干次类别。通过次类别的划分面向不同群体的应用需求。通过次类别的划分面向不同群体的应用需求。材质为树脂、陶瓷、ABS工程塑料。玩具或物品接近于现实之物。</w:t>
            </w:r>
          </w:p>
          <w:p w14:paraId="417C34B9">
            <w:pPr>
              <w:jc w:val="both"/>
              <w:rPr>
                <w:rFonts w:hint="eastAsia" w:ascii="仿宋" w:hAnsi="仿宋" w:eastAsia="仿宋" w:cs="仿宋"/>
                <w:sz w:val="21"/>
                <w:szCs w:val="21"/>
              </w:rPr>
            </w:pPr>
            <w:r>
              <w:rPr>
                <w:rFonts w:hint="eastAsia" w:ascii="仿宋" w:hAnsi="仿宋" w:eastAsia="仿宋" w:cs="仿宋"/>
                <w:sz w:val="21"/>
                <w:szCs w:val="21"/>
              </w:rPr>
              <w:t>4、海沙：天然海沙。</w:t>
            </w:r>
          </w:p>
          <w:p w14:paraId="272E74E0">
            <w:pPr>
              <w:jc w:val="both"/>
              <w:rPr>
                <w:rFonts w:hint="eastAsia" w:ascii="仿宋" w:hAnsi="仿宋" w:eastAsia="仿宋" w:cs="仿宋"/>
                <w:sz w:val="21"/>
                <w:szCs w:val="21"/>
              </w:rPr>
            </w:pPr>
            <w:r>
              <w:rPr>
                <w:rFonts w:hint="eastAsia" w:ascii="仿宋" w:hAnsi="仿宋" w:eastAsia="仿宋" w:cs="仿宋"/>
                <w:sz w:val="21"/>
                <w:szCs w:val="21"/>
              </w:rPr>
              <w:t>5、书籍：专业心理沙盘游戏指导</w:t>
            </w:r>
          </w:p>
          <w:p w14:paraId="3A5C178E">
            <w:pPr>
              <w:jc w:val="both"/>
              <w:rPr>
                <w:rFonts w:hint="eastAsia" w:ascii="仿宋" w:hAnsi="仿宋" w:eastAsia="仿宋" w:cs="仿宋"/>
                <w:sz w:val="21"/>
                <w:szCs w:val="21"/>
              </w:rPr>
            </w:pPr>
            <w:r>
              <w:rPr>
                <w:rFonts w:hint="eastAsia" w:ascii="仿宋" w:hAnsi="仿宋" w:eastAsia="仿宋" w:cs="仿宋"/>
                <w:sz w:val="21"/>
                <w:szCs w:val="21"/>
              </w:rPr>
              <w:t>6、工具：沙盘、刮沙板等</w:t>
            </w:r>
          </w:p>
          <w:p w14:paraId="6DA071DE">
            <w:pPr>
              <w:jc w:val="both"/>
              <w:rPr>
                <w:rFonts w:hint="eastAsia" w:ascii="仿宋" w:hAnsi="仿宋" w:eastAsia="仿宋" w:cs="仿宋"/>
                <w:sz w:val="21"/>
                <w:szCs w:val="21"/>
              </w:rPr>
            </w:pPr>
            <w:r>
              <w:rPr>
                <w:rFonts w:hint="eastAsia" w:ascii="仿宋" w:hAnsi="仿宋" w:eastAsia="仿宋" w:cs="仿宋"/>
                <w:sz w:val="21"/>
                <w:szCs w:val="21"/>
              </w:rPr>
              <w:t>二、配置要求</w:t>
            </w:r>
          </w:p>
          <w:p w14:paraId="6C071593">
            <w:pPr>
              <w:jc w:val="both"/>
              <w:rPr>
                <w:rFonts w:hint="eastAsia" w:ascii="仿宋" w:hAnsi="仿宋" w:eastAsia="仿宋" w:cs="仿宋"/>
                <w:sz w:val="21"/>
                <w:szCs w:val="21"/>
              </w:rPr>
            </w:pPr>
            <w:r>
              <w:rPr>
                <w:rFonts w:hint="eastAsia" w:ascii="仿宋" w:hAnsi="仿宋" w:eastAsia="仿宋" w:cs="仿宋"/>
                <w:sz w:val="21"/>
                <w:szCs w:val="21"/>
              </w:rPr>
              <w:t>1、团体沙盘*1套</w:t>
            </w:r>
          </w:p>
          <w:p w14:paraId="6001988B">
            <w:pPr>
              <w:jc w:val="both"/>
              <w:rPr>
                <w:rFonts w:hint="eastAsia" w:ascii="仿宋" w:hAnsi="仿宋" w:eastAsia="仿宋" w:cs="仿宋"/>
                <w:sz w:val="21"/>
                <w:szCs w:val="21"/>
              </w:rPr>
            </w:pPr>
            <w:r>
              <w:rPr>
                <w:rFonts w:hint="eastAsia" w:ascii="仿宋" w:hAnsi="仿宋" w:eastAsia="仿宋" w:cs="仿宋"/>
                <w:sz w:val="21"/>
                <w:szCs w:val="21"/>
              </w:rPr>
              <w:t>2、沙具摆放柜*2个</w:t>
            </w:r>
          </w:p>
          <w:p w14:paraId="285AC882">
            <w:pPr>
              <w:jc w:val="both"/>
              <w:rPr>
                <w:rFonts w:hint="eastAsia" w:ascii="仿宋" w:hAnsi="仿宋" w:eastAsia="仿宋" w:cs="仿宋"/>
                <w:sz w:val="21"/>
                <w:szCs w:val="21"/>
              </w:rPr>
            </w:pPr>
            <w:r>
              <w:rPr>
                <w:rFonts w:hint="eastAsia" w:ascii="仿宋" w:hAnsi="仿宋" w:eastAsia="仿宋" w:cs="仿宋"/>
                <w:sz w:val="21"/>
                <w:szCs w:val="21"/>
              </w:rPr>
              <w:t>3、沙具*1200个</w:t>
            </w:r>
          </w:p>
          <w:p w14:paraId="09994C8B">
            <w:pPr>
              <w:jc w:val="both"/>
              <w:rPr>
                <w:rFonts w:hint="eastAsia" w:ascii="仿宋" w:hAnsi="仿宋" w:eastAsia="仿宋" w:cs="仿宋"/>
                <w:sz w:val="21"/>
                <w:szCs w:val="21"/>
              </w:rPr>
            </w:pPr>
            <w:r>
              <w:rPr>
                <w:rFonts w:hint="eastAsia" w:ascii="仿宋" w:hAnsi="仿宋" w:eastAsia="仿宋" w:cs="仿宋"/>
                <w:sz w:val="21"/>
                <w:szCs w:val="21"/>
              </w:rPr>
              <w:t>4、海沙*15KG</w:t>
            </w:r>
          </w:p>
          <w:p w14:paraId="31014F7B">
            <w:pPr>
              <w:jc w:val="both"/>
              <w:rPr>
                <w:rFonts w:hint="eastAsia" w:ascii="仿宋" w:hAnsi="仿宋" w:eastAsia="仿宋" w:cs="仿宋"/>
                <w:sz w:val="21"/>
                <w:szCs w:val="21"/>
              </w:rPr>
            </w:pPr>
            <w:r>
              <w:rPr>
                <w:rFonts w:hint="eastAsia" w:ascii="仿宋" w:hAnsi="仿宋" w:eastAsia="仿宋" w:cs="仿宋"/>
                <w:sz w:val="21"/>
                <w:szCs w:val="21"/>
              </w:rPr>
              <w:t>5、心理沙盘书籍疗*1本</w:t>
            </w:r>
          </w:p>
          <w:p w14:paraId="6D218184">
            <w:pPr>
              <w:jc w:val="both"/>
              <w:rPr>
                <w:rFonts w:hint="eastAsia" w:ascii="仿宋" w:hAnsi="仿宋" w:eastAsia="仿宋" w:cs="仿宋"/>
                <w:sz w:val="21"/>
                <w:szCs w:val="21"/>
              </w:rPr>
            </w:pPr>
            <w:r>
              <w:rPr>
                <w:rFonts w:hint="eastAsia" w:ascii="仿宋" w:hAnsi="仿宋" w:eastAsia="仿宋" w:cs="仿宋"/>
                <w:sz w:val="21"/>
                <w:szCs w:val="21"/>
              </w:rPr>
              <w:t>6、沙盘教辅工具*1套</w:t>
            </w:r>
          </w:p>
        </w:tc>
        <w:tc>
          <w:tcPr>
            <w:tcW w:w="675" w:type="dxa"/>
            <w:vAlign w:val="center"/>
          </w:tcPr>
          <w:p w14:paraId="67B3DBB2">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675" w:type="dxa"/>
            <w:vAlign w:val="center"/>
          </w:tcPr>
          <w:p w14:paraId="11DD8DE5">
            <w:pPr>
              <w:jc w:val="center"/>
              <w:rPr>
                <w:rFonts w:hint="eastAsia" w:ascii="仿宋" w:hAnsi="仿宋" w:eastAsia="仿宋" w:cs="仿宋"/>
                <w:sz w:val="21"/>
                <w:szCs w:val="21"/>
              </w:rPr>
            </w:pPr>
            <w:r>
              <w:rPr>
                <w:rFonts w:hint="eastAsia" w:ascii="仿宋" w:hAnsi="仿宋" w:eastAsia="仿宋" w:cs="仿宋"/>
                <w:sz w:val="21"/>
                <w:szCs w:val="21"/>
              </w:rPr>
              <w:t>1</w:t>
            </w:r>
          </w:p>
        </w:tc>
      </w:tr>
      <w:tr w14:paraId="125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56" w:type="dxa"/>
            <w:vAlign w:val="center"/>
          </w:tcPr>
          <w:p w14:paraId="651D8B23">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w:t>
            </w:r>
          </w:p>
        </w:tc>
        <w:tc>
          <w:tcPr>
            <w:tcW w:w="1320" w:type="dxa"/>
            <w:vAlign w:val="center"/>
          </w:tcPr>
          <w:p w14:paraId="7EAEC143">
            <w:pPr>
              <w:jc w:val="both"/>
              <w:rPr>
                <w:rFonts w:hint="eastAsia" w:ascii="仿宋" w:hAnsi="仿宋" w:eastAsia="仿宋" w:cs="仿宋"/>
                <w:sz w:val="21"/>
                <w:szCs w:val="21"/>
              </w:rPr>
            </w:pPr>
            <w:r>
              <w:rPr>
                <w:rFonts w:hint="eastAsia" w:ascii="仿宋" w:hAnsi="仿宋" w:eastAsia="仿宋" w:cs="仿宋"/>
                <w:sz w:val="21"/>
                <w:szCs w:val="21"/>
              </w:rPr>
              <w:t>宣泄系统</w:t>
            </w:r>
          </w:p>
        </w:tc>
        <w:tc>
          <w:tcPr>
            <w:tcW w:w="6445" w:type="dxa"/>
            <w:vAlign w:val="center"/>
          </w:tcPr>
          <w:p w14:paraId="321DA913">
            <w:pPr>
              <w:jc w:val="both"/>
              <w:rPr>
                <w:rFonts w:hint="eastAsia" w:ascii="仿宋" w:hAnsi="仿宋" w:eastAsia="仿宋" w:cs="仿宋"/>
                <w:sz w:val="21"/>
                <w:szCs w:val="21"/>
              </w:rPr>
            </w:pPr>
            <w:r>
              <w:rPr>
                <w:rFonts w:hint="eastAsia" w:ascii="仿宋" w:hAnsi="仿宋" w:eastAsia="仿宋" w:cs="仿宋"/>
                <w:sz w:val="21"/>
                <w:szCs w:val="21"/>
              </w:rPr>
              <w:t>一、功能要求</w:t>
            </w:r>
          </w:p>
          <w:p w14:paraId="6DE951B1">
            <w:pPr>
              <w:jc w:val="both"/>
              <w:rPr>
                <w:rFonts w:hint="eastAsia" w:ascii="仿宋" w:hAnsi="仿宋" w:eastAsia="仿宋" w:cs="仿宋"/>
                <w:sz w:val="21"/>
                <w:szCs w:val="21"/>
              </w:rPr>
            </w:pPr>
            <w:r>
              <w:rPr>
                <w:rFonts w:hint="eastAsia" w:ascii="仿宋" w:hAnsi="仿宋" w:eastAsia="仿宋" w:cs="仿宋"/>
                <w:sz w:val="21"/>
                <w:szCs w:val="21"/>
              </w:rPr>
              <w:t>1、采用7寸液晶屏由Android语言开发，系统稳定流畅，界面清晰易懂，操作方便易上手。</w:t>
            </w:r>
          </w:p>
          <w:p w14:paraId="0EA917E6">
            <w:pPr>
              <w:jc w:val="both"/>
              <w:rPr>
                <w:rFonts w:hint="eastAsia" w:ascii="仿宋" w:hAnsi="仿宋" w:eastAsia="仿宋" w:cs="仿宋"/>
                <w:sz w:val="21"/>
                <w:szCs w:val="21"/>
              </w:rPr>
            </w:pPr>
            <w:r>
              <w:rPr>
                <w:rFonts w:hint="eastAsia" w:ascii="仿宋" w:hAnsi="仿宋" w:eastAsia="仿宋" w:cs="仿宋"/>
                <w:sz w:val="21"/>
                <w:szCs w:val="21"/>
              </w:rPr>
              <w:t>2、需要自行注册用户登录账号，也可登录管理员admin账号里的用户管理进行添加用户登录账号。</w:t>
            </w:r>
          </w:p>
          <w:p w14:paraId="5EF2BE32">
            <w:pPr>
              <w:jc w:val="both"/>
              <w:rPr>
                <w:rFonts w:hint="eastAsia" w:ascii="仿宋" w:hAnsi="仿宋" w:eastAsia="仿宋" w:cs="仿宋"/>
                <w:sz w:val="21"/>
                <w:szCs w:val="21"/>
              </w:rPr>
            </w:pPr>
            <w:r>
              <w:rPr>
                <w:rFonts w:hint="eastAsia" w:ascii="仿宋" w:hAnsi="仿宋" w:eastAsia="仿宋" w:cs="仿宋"/>
                <w:sz w:val="21"/>
                <w:szCs w:val="21"/>
              </w:rPr>
              <w:t>3、触控操作键盘：高清彩色触摸屏，点触反应灵敏并伴有数据显示功能，可实时显示当前宣泄能量进度，并可记录此次训练的最高值。高档美观，操作方便简单。疏导、缓解、克服、调整、释放、消除、战胜、脱离八个不同的宣泄主题。</w:t>
            </w:r>
          </w:p>
          <w:p w14:paraId="2FB496D7">
            <w:pPr>
              <w:jc w:val="both"/>
              <w:rPr>
                <w:rFonts w:hint="eastAsia" w:ascii="仿宋" w:hAnsi="仿宋" w:eastAsia="仿宋" w:cs="仿宋"/>
                <w:sz w:val="21"/>
                <w:szCs w:val="21"/>
              </w:rPr>
            </w:pPr>
            <w:r>
              <w:rPr>
                <w:rFonts w:hint="eastAsia" w:ascii="仿宋" w:hAnsi="仿宋" w:eastAsia="仿宋" w:cs="仿宋"/>
                <w:sz w:val="21"/>
                <w:szCs w:val="21"/>
              </w:rPr>
              <w:t>4、项目介绍：可以选择任意一个宣泄主题进行宣泄，会立即播放项目介绍语，程序进行宣泄计时，介绍语结束后可以进行宣泄，按照仪器上的宣泄方式进行合理的呐喊或者击打，当用户宣泄超过系统设置的宣泄阀值，每次超过阀值则会播放宣泄引导语，当十分钟内有效宣泄超过48次则自动结束当前宣泄项目，跳转出宣泄报告，如十分钟后有效宣泄不足48次自动结束当前宣泄项目退回至系统主页。</w:t>
            </w:r>
          </w:p>
          <w:p w14:paraId="51745A4F">
            <w:pPr>
              <w:jc w:val="both"/>
              <w:rPr>
                <w:rFonts w:hint="eastAsia" w:ascii="仿宋" w:hAnsi="仿宋" w:eastAsia="仿宋" w:cs="仿宋"/>
                <w:sz w:val="21"/>
                <w:szCs w:val="21"/>
              </w:rPr>
            </w:pPr>
            <w:r>
              <w:rPr>
                <w:rFonts w:hint="eastAsia" w:ascii="仿宋" w:hAnsi="仿宋" w:eastAsia="仿宋" w:cs="仿宋"/>
                <w:sz w:val="21"/>
                <w:szCs w:val="21"/>
              </w:rPr>
              <w:t>5、主题切换通过控制键盘完成。在即定主题模式指导下进行宣泄，智能引导到一个正确的途径进行宣泄。每个主题都有相关的语音引导（即：主题不同，使用的引导语音不同，其他流程类似），语音会另外提供。多种宣泄主题页可理解为：可以根据心理问题、行业人群的不同，设计制作有针对性的引导沟通语言，逻辑关系和外形面版。</w:t>
            </w:r>
          </w:p>
          <w:p w14:paraId="321650D5">
            <w:pPr>
              <w:jc w:val="both"/>
              <w:rPr>
                <w:rFonts w:hint="eastAsia" w:ascii="仿宋" w:hAnsi="仿宋" w:eastAsia="仿宋" w:cs="仿宋"/>
                <w:sz w:val="21"/>
                <w:szCs w:val="21"/>
              </w:rPr>
            </w:pPr>
            <w:r>
              <w:rPr>
                <w:rFonts w:hint="eastAsia" w:ascii="仿宋" w:hAnsi="仿宋" w:eastAsia="仿宋" w:cs="仿宋"/>
                <w:sz w:val="21"/>
                <w:szCs w:val="21"/>
              </w:rPr>
              <w:t>6、宣泄报告：可以查看用户端自己的宣泄记录信息，时间由近到远进行排序，点击单条宣泄记录跳转到该报告的详细信息。长按单条数据可以进行删除该条报告数据。</w:t>
            </w:r>
          </w:p>
          <w:p w14:paraId="73A110F9">
            <w:pPr>
              <w:jc w:val="both"/>
              <w:rPr>
                <w:rFonts w:hint="eastAsia" w:ascii="仿宋" w:hAnsi="仿宋" w:eastAsia="仿宋" w:cs="仿宋"/>
                <w:sz w:val="21"/>
                <w:szCs w:val="21"/>
              </w:rPr>
            </w:pPr>
            <w:r>
              <w:rPr>
                <w:rFonts w:hint="eastAsia" w:ascii="仿宋" w:hAnsi="仿宋" w:eastAsia="仿宋" w:cs="仿宋"/>
                <w:sz w:val="21"/>
                <w:szCs w:val="21"/>
              </w:rPr>
              <w:t>7、高清语音智能引导：全程高清语音引导，引导声男女可随意切换，音量大小自主调节。系统智能分析宣泄者的行为，判断出其情绪宣泄的程度，根据不同宣泄的程度进行智能化的正向语音引导、激励。</w:t>
            </w:r>
          </w:p>
          <w:p w14:paraId="40492418">
            <w:pPr>
              <w:jc w:val="both"/>
              <w:rPr>
                <w:rFonts w:hint="eastAsia" w:ascii="仿宋" w:hAnsi="仿宋" w:eastAsia="仿宋" w:cs="仿宋"/>
                <w:sz w:val="21"/>
                <w:szCs w:val="21"/>
              </w:rPr>
            </w:pPr>
            <w:r>
              <w:rPr>
                <w:rFonts w:hint="eastAsia" w:ascii="仿宋" w:hAnsi="仿宋" w:eastAsia="仿宋" w:cs="仿宋"/>
                <w:sz w:val="21"/>
                <w:szCs w:val="21"/>
              </w:rPr>
              <w:t>8、智能数值提醒：根据呐喊的音量通过触摸屏上显示本次的最高值，与数码管同时显示实时数值，系统智能显示效果，有积极的心理暗示作用。</w:t>
            </w:r>
          </w:p>
          <w:p w14:paraId="400F78F7">
            <w:pPr>
              <w:jc w:val="both"/>
              <w:rPr>
                <w:rFonts w:hint="eastAsia" w:ascii="仿宋" w:hAnsi="仿宋" w:eastAsia="仿宋" w:cs="仿宋"/>
                <w:sz w:val="21"/>
                <w:szCs w:val="21"/>
              </w:rPr>
            </w:pPr>
            <w:r>
              <w:rPr>
                <w:rFonts w:hint="eastAsia" w:ascii="仿宋" w:hAnsi="仿宋" w:eastAsia="仿宋" w:cs="仿宋"/>
                <w:sz w:val="21"/>
                <w:szCs w:val="21"/>
              </w:rPr>
              <w:t>9、智能训练结束提醒：当宣泄使用一定时间后语音提醒，防止过度宣泄。</w:t>
            </w:r>
          </w:p>
          <w:p w14:paraId="13302B34">
            <w:pPr>
              <w:jc w:val="both"/>
              <w:rPr>
                <w:rFonts w:hint="eastAsia" w:ascii="仿宋" w:hAnsi="仿宋" w:eastAsia="仿宋" w:cs="仿宋"/>
                <w:sz w:val="21"/>
                <w:szCs w:val="21"/>
              </w:rPr>
            </w:pPr>
            <w:r>
              <w:rPr>
                <w:rFonts w:hint="eastAsia" w:ascii="仿宋" w:hAnsi="仿宋" w:eastAsia="仿宋" w:cs="仿宋"/>
                <w:sz w:val="21"/>
                <w:szCs w:val="21"/>
              </w:rPr>
              <w:t>10、音乐放松：可以通过音乐疗法、潜意识疏导、心理投射等多种心理疏导技巧进行心理健康调节、稳定个体情绪、协调自我生理状态的疏导系统。为用户提供适宜的减压途径，以达到心理放松和身心健康的目的。</w:t>
            </w:r>
          </w:p>
          <w:p w14:paraId="36F024BE">
            <w:pPr>
              <w:jc w:val="both"/>
              <w:rPr>
                <w:rFonts w:hint="eastAsia" w:ascii="仿宋" w:hAnsi="仿宋" w:eastAsia="仿宋" w:cs="仿宋"/>
                <w:sz w:val="21"/>
                <w:szCs w:val="21"/>
              </w:rPr>
            </w:pPr>
            <w:r>
              <w:rPr>
                <w:rFonts w:hint="eastAsia" w:ascii="仿宋" w:hAnsi="仿宋" w:eastAsia="仿宋" w:cs="仿宋"/>
                <w:sz w:val="21"/>
                <w:szCs w:val="21"/>
              </w:rPr>
              <w:t>11、仿真宣泄靶：靶心直径不低于35CM，采用高品质PU皮包裹高弹性海绵，四组弹簧与精密轴承系统共同作用吸收击打力度，能承受250公斤的力。</w:t>
            </w:r>
          </w:p>
          <w:p w14:paraId="739DCE83">
            <w:pPr>
              <w:jc w:val="both"/>
              <w:rPr>
                <w:rFonts w:hint="eastAsia" w:ascii="仿宋" w:hAnsi="仿宋" w:eastAsia="仿宋" w:cs="仿宋"/>
                <w:sz w:val="21"/>
                <w:szCs w:val="21"/>
              </w:rPr>
            </w:pPr>
            <w:r>
              <w:rPr>
                <w:rFonts w:hint="eastAsia" w:ascii="仿宋" w:hAnsi="仿宋" w:eastAsia="仿宋" w:cs="仿宋"/>
                <w:sz w:val="21"/>
                <w:szCs w:val="21"/>
              </w:rPr>
              <w:t>二、配置要求</w:t>
            </w:r>
          </w:p>
          <w:p w14:paraId="19A616F8">
            <w:pPr>
              <w:jc w:val="both"/>
              <w:rPr>
                <w:rFonts w:hint="eastAsia" w:ascii="仿宋" w:hAnsi="仿宋" w:eastAsia="仿宋" w:cs="仿宋"/>
                <w:sz w:val="21"/>
                <w:szCs w:val="21"/>
              </w:rPr>
            </w:pPr>
            <w:r>
              <w:rPr>
                <w:rFonts w:hint="eastAsia" w:ascii="仿宋" w:hAnsi="仿宋" w:eastAsia="仿宋" w:cs="仿宋"/>
                <w:sz w:val="21"/>
                <w:szCs w:val="21"/>
              </w:rPr>
              <w:t>1、尺寸：≥1750mm*750mm*500mm</w:t>
            </w:r>
          </w:p>
          <w:p w14:paraId="471BC3E9">
            <w:pPr>
              <w:jc w:val="both"/>
              <w:rPr>
                <w:rFonts w:hint="eastAsia" w:ascii="仿宋" w:hAnsi="仿宋" w:eastAsia="仿宋" w:cs="仿宋"/>
                <w:sz w:val="21"/>
                <w:szCs w:val="21"/>
              </w:rPr>
            </w:pPr>
            <w:r>
              <w:rPr>
                <w:rFonts w:hint="eastAsia" w:ascii="仿宋" w:hAnsi="仿宋" w:eastAsia="仿宋" w:cs="仿宋"/>
                <w:sz w:val="21"/>
                <w:szCs w:val="21"/>
              </w:rPr>
              <w:t>2、材质：进口高级白色钢琴烤漆，防锈防磁防静电处理</w:t>
            </w:r>
          </w:p>
          <w:p w14:paraId="4701E7B9">
            <w:pPr>
              <w:jc w:val="both"/>
              <w:rPr>
                <w:rFonts w:hint="eastAsia" w:ascii="仿宋" w:hAnsi="仿宋" w:eastAsia="仿宋" w:cs="仿宋"/>
                <w:sz w:val="21"/>
                <w:szCs w:val="21"/>
              </w:rPr>
            </w:pPr>
            <w:r>
              <w:rPr>
                <w:rFonts w:hint="eastAsia" w:ascii="仿宋" w:hAnsi="仿宋" w:eastAsia="仿宋" w:cs="仿宋"/>
                <w:sz w:val="21"/>
                <w:szCs w:val="21"/>
              </w:rPr>
              <w:t>3、系统：安卓系统</w:t>
            </w:r>
          </w:p>
          <w:p w14:paraId="2BC36951">
            <w:pPr>
              <w:jc w:val="both"/>
              <w:rPr>
                <w:rFonts w:hint="eastAsia" w:ascii="仿宋" w:hAnsi="仿宋" w:eastAsia="仿宋" w:cs="仿宋"/>
                <w:sz w:val="21"/>
                <w:szCs w:val="21"/>
              </w:rPr>
            </w:pPr>
            <w:r>
              <w:rPr>
                <w:rFonts w:hint="eastAsia" w:ascii="仿宋" w:hAnsi="仿宋" w:eastAsia="仿宋" w:cs="仿宋"/>
                <w:sz w:val="21"/>
                <w:szCs w:val="21"/>
              </w:rPr>
              <w:t>4、电源：AC220V</w:t>
            </w:r>
          </w:p>
          <w:p w14:paraId="63C1D293">
            <w:pPr>
              <w:jc w:val="both"/>
              <w:rPr>
                <w:rFonts w:hint="eastAsia" w:ascii="仿宋" w:hAnsi="仿宋" w:eastAsia="仿宋" w:cs="仿宋"/>
                <w:sz w:val="21"/>
                <w:szCs w:val="21"/>
              </w:rPr>
            </w:pPr>
            <w:r>
              <w:rPr>
                <w:rFonts w:hint="eastAsia" w:ascii="仿宋" w:hAnsi="仿宋" w:eastAsia="仿宋" w:cs="仿宋"/>
                <w:sz w:val="21"/>
                <w:szCs w:val="21"/>
              </w:rPr>
              <w:t>5、功耗：≤60W</w:t>
            </w:r>
          </w:p>
          <w:p w14:paraId="183B850E">
            <w:pPr>
              <w:jc w:val="both"/>
              <w:rPr>
                <w:rFonts w:hint="eastAsia" w:ascii="仿宋" w:hAnsi="仿宋" w:eastAsia="仿宋" w:cs="仿宋"/>
                <w:sz w:val="21"/>
                <w:szCs w:val="21"/>
              </w:rPr>
            </w:pPr>
            <w:r>
              <w:rPr>
                <w:rFonts w:hint="eastAsia" w:ascii="仿宋" w:hAnsi="仿宋" w:eastAsia="仿宋" w:cs="仿宋"/>
                <w:sz w:val="21"/>
                <w:szCs w:val="21"/>
              </w:rPr>
              <w:t>6、音响：双声道防磁立体声音响</w:t>
            </w:r>
          </w:p>
          <w:p w14:paraId="793A4701">
            <w:pPr>
              <w:jc w:val="both"/>
              <w:rPr>
                <w:rFonts w:hint="eastAsia" w:ascii="仿宋" w:hAnsi="仿宋" w:eastAsia="仿宋" w:cs="仿宋"/>
                <w:sz w:val="21"/>
                <w:szCs w:val="21"/>
              </w:rPr>
            </w:pPr>
            <w:r>
              <w:rPr>
                <w:rFonts w:hint="eastAsia" w:ascii="仿宋" w:hAnsi="仿宋" w:eastAsia="仿宋" w:cs="仿宋"/>
                <w:sz w:val="21"/>
                <w:szCs w:val="21"/>
              </w:rPr>
              <w:t>7、CPU频率≥1.8GHZ</w:t>
            </w:r>
          </w:p>
          <w:p w14:paraId="4F09A8CB">
            <w:pPr>
              <w:jc w:val="both"/>
              <w:rPr>
                <w:rFonts w:hint="eastAsia" w:ascii="仿宋" w:hAnsi="仿宋" w:eastAsia="仿宋" w:cs="仿宋"/>
                <w:sz w:val="21"/>
                <w:szCs w:val="21"/>
              </w:rPr>
            </w:pPr>
            <w:r>
              <w:rPr>
                <w:rFonts w:hint="eastAsia" w:ascii="仿宋" w:hAnsi="仿宋" w:eastAsia="仿宋" w:cs="仿宋"/>
                <w:sz w:val="21"/>
                <w:szCs w:val="21"/>
              </w:rPr>
              <w:t>8、RAM ≥2G</w:t>
            </w:r>
          </w:p>
          <w:p w14:paraId="0D1425C0">
            <w:pPr>
              <w:jc w:val="both"/>
              <w:rPr>
                <w:rFonts w:hint="eastAsia" w:ascii="仿宋" w:hAnsi="仿宋" w:eastAsia="仿宋" w:cs="仿宋"/>
                <w:sz w:val="21"/>
                <w:szCs w:val="21"/>
                <w:lang w:val="en-US" w:eastAsia="zh-CN"/>
              </w:rPr>
            </w:pPr>
            <w:r>
              <w:rPr>
                <w:rFonts w:hint="eastAsia" w:ascii="仿宋" w:hAnsi="仿宋" w:eastAsia="仿宋" w:cs="仿宋"/>
                <w:sz w:val="21"/>
                <w:szCs w:val="21"/>
              </w:rPr>
              <w:t>9、ROM≥16G</w:t>
            </w:r>
          </w:p>
        </w:tc>
        <w:tc>
          <w:tcPr>
            <w:tcW w:w="675" w:type="dxa"/>
            <w:vAlign w:val="center"/>
          </w:tcPr>
          <w:p w14:paraId="22C7EF14">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675" w:type="dxa"/>
            <w:vAlign w:val="center"/>
          </w:tcPr>
          <w:p w14:paraId="71B8BFF2">
            <w:pPr>
              <w:jc w:val="center"/>
              <w:rPr>
                <w:rFonts w:hint="eastAsia" w:ascii="仿宋" w:hAnsi="仿宋" w:eastAsia="仿宋" w:cs="仿宋"/>
                <w:sz w:val="21"/>
                <w:szCs w:val="21"/>
              </w:rPr>
            </w:pPr>
            <w:r>
              <w:rPr>
                <w:rFonts w:hint="eastAsia" w:ascii="仿宋" w:hAnsi="仿宋" w:eastAsia="仿宋" w:cs="仿宋"/>
                <w:sz w:val="21"/>
                <w:szCs w:val="21"/>
              </w:rPr>
              <w:t>1</w:t>
            </w:r>
          </w:p>
        </w:tc>
      </w:tr>
      <w:tr w14:paraId="55A3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8C4E2B6">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39</w:t>
            </w:r>
          </w:p>
        </w:tc>
        <w:tc>
          <w:tcPr>
            <w:tcW w:w="1320" w:type="dxa"/>
            <w:vAlign w:val="center"/>
          </w:tcPr>
          <w:p w14:paraId="179B78BD">
            <w:pPr>
              <w:jc w:val="both"/>
              <w:rPr>
                <w:rFonts w:hint="eastAsia" w:ascii="仿宋" w:hAnsi="仿宋" w:eastAsia="仿宋" w:cs="仿宋"/>
                <w:sz w:val="21"/>
                <w:szCs w:val="21"/>
              </w:rPr>
            </w:pPr>
            <w:r>
              <w:rPr>
                <w:rFonts w:hint="eastAsia" w:ascii="仿宋" w:hAnsi="仿宋" w:eastAsia="仿宋" w:cs="仿宋"/>
                <w:sz w:val="21"/>
                <w:szCs w:val="21"/>
              </w:rPr>
              <w:t>立式矫正终端</w:t>
            </w:r>
          </w:p>
        </w:tc>
        <w:tc>
          <w:tcPr>
            <w:tcW w:w="6445" w:type="dxa"/>
            <w:vAlign w:val="center"/>
          </w:tcPr>
          <w:p w14:paraId="578EED9E">
            <w:pPr>
              <w:jc w:val="both"/>
              <w:rPr>
                <w:rFonts w:hint="eastAsia" w:ascii="仿宋" w:hAnsi="仿宋" w:eastAsia="仿宋" w:cs="仿宋"/>
                <w:sz w:val="21"/>
                <w:szCs w:val="21"/>
              </w:rPr>
            </w:pPr>
            <w:r>
              <w:rPr>
                <w:rFonts w:hint="eastAsia" w:ascii="仿宋" w:hAnsi="仿宋" w:eastAsia="仿宋" w:cs="仿宋"/>
                <w:sz w:val="21"/>
                <w:szCs w:val="21"/>
              </w:rPr>
              <w:t>功能：实现人证对比、人脸采集识别、指纹采集识别、身份证信息读取与识别、社区矫正对象基本身份信息采集、证件号码采集、社会家庭关系采集、个人简历信息采集，社区矫正对象日常报告，信息查询等功能，法律文书扫描和打印，可与智慧矫正一体化平台无缝对接（与平台对接工作不包含在本项目中）。</w:t>
            </w:r>
          </w:p>
          <w:p w14:paraId="10E5A033">
            <w:pPr>
              <w:jc w:val="both"/>
              <w:rPr>
                <w:rFonts w:hint="eastAsia" w:ascii="仿宋" w:hAnsi="仿宋" w:eastAsia="仿宋" w:cs="仿宋"/>
                <w:sz w:val="21"/>
                <w:szCs w:val="21"/>
              </w:rPr>
            </w:pPr>
            <w:r>
              <w:rPr>
                <w:rFonts w:hint="eastAsia" w:ascii="仿宋" w:hAnsi="仿宋" w:eastAsia="仿宋" w:cs="仿宋"/>
                <w:sz w:val="21"/>
                <w:szCs w:val="21"/>
              </w:rPr>
              <w:t>参数：内部存储：≥16GB；以太网：有线1000M自适应以太网控制器 RJ45接口；显示屏：≥21英寸 分辨率≥1920×1080 支持电容触摸；扬声器：内置 扬声器；双目活体检测摄像头：RGB摄像头分辨率：≥1920×1080；红外摄像头分辨率：≥1920×1080；像素：≥200万；成像距离：0.5米~2米；声纹采集模块：麦克风类型：线型等距阵列麦克风；拾音距离≥10米，采样率16KHz，采样位数16bit；</w:t>
            </w:r>
            <w:r>
              <w:rPr>
                <w:rFonts w:hint="eastAsia" w:ascii="仿宋" w:hAnsi="仿宋" w:eastAsia="仿宋" w:cs="仿宋"/>
                <w:color w:val="000000" w:themeColor="text1"/>
                <w:sz w:val="21"/>
                <w:szCs w:val="21"/>
                <w14:textFill>
                  <w14:solidFill>
                    <w14:schemeClr w14:val="tx1"/>
                  </w14:solidFill>
                </w14:textFill>
              </w:rPr>
              <w:t>身份证识别模块：指纹识别模块</w:t>
            </w:r>
            <w:r>
              <w:rPr>
                <w:rFonts w:hint="eastAsia" w:ascii="仿宋" w:hAnsi="仿宋" w:eastAsia="仿宋" w:cs="仿宋"/>
                <w:sz w:val="21"/>
                <w:szCs w:val="21"/>
              </w:rPr>
              <w:t>：智能文档拍摄摄像头：最高分辨率：3840*2880 10帧/秒；像素：≥1000W；成像幅面：A4；打印机：黑白激光打印机，支持自动双面打印；供电方式：单相交流220v，50Hz；</w:t>
            </w:r>
          </w:p>
        </w:tc>
        <w:tc>
          <w:tcPr>
            <w:tcW w:w="675" w:type="dxa"/>
            <w:vAlign w:val="center"/>
          </w:tcPr>
          <w:p w14:paraId="2684E0E0">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675" w:type="dxa"/>
            <w:vAlign w:val="center"/>
          </w:tcPr>
          <w:p w14:paraId="468123A9">
            <w:pPr>
              <w:jc w:val="center"/>
              <w:rPr>
                <w:rFonts w:hint="eastAsia" w:ascii="仿宋" w:hAnsi="仿宋" w:eastAsia="仿宋" w:cs="仿宋"/>
                <w:sz w:val="21"/>
                <w:szCs w:val="21"/>
              </w:rPr>
            </w:pPr>
            <w:r>
              <w:rPr>
                <w:rFonts w:hint="eastAsia" w:ascii="仿宋" w:hAnsi="仿宋" w:eastAsia="仿宋" w:cs="仿宋"/>
                <w:sz w:val="21"/>
                <w:szCs w:val="21"/>
              </w:rPr>
              <w:t>1</w:t>
            </w:r>
          </w:p>
        </w:tc>
      </w:tr>
      <w:tr w14:paraId="1437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56" w:type="dxa"/>
            <w:vAlign w:val="center"/>
          </w:tcPr>
          <w:p w14:paraId="5CB0DAD9">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w:t>
            </w:r>
          </w:p>
        </w:tc>
        <w:tc>
          <w:tcPr>
            <w:tcW w:w="1320" w:type="dxa"/>
            <w:vAlign w:val="center"/>
          </w:tcPr>
          <w:p w14:paraId="432C9A8E">
            <w:pPr>
              <w:jc w:val="both"/>
              <w:rPr>
                <w:rFonts w:hint="eastAsia" w:ascii="仿宋" w:hAnsi="仿宋" w:eastAsia="仿宋" w:cs="仿宋"/>
                <w:sz w:val="21"/>
                <w:szCs w:val="21"/>
              </w:rPr>
            </w:pPr>
            <w:r>
              <w:rPr>
                <w:rFonts w:hint="eastAsia" w:ascii="仿宋" w:hAnsi="仿宋" w:eastAsia="仿宋" w:cs="仿宋"/>
                <w:sz w:val="21"/>
                <w:szCs w:val="21"/>
              </w:rPr>
              <w:t>自助矫正室</w:t>
            </w:r>
          </w:p>
        </w:tc>
        <w:tc>
          <w:tcPr>
            <w:tcW w:w="6445" w:type="dxa"/>
            <w:vAlign w:val="center"/>
          </w:tcPr>
          <w:p w14:paraId="3C4D24DD">
            <w:pPr>
              <w:jc w:val="both"/>
              <w:rPr>
                <w:rFonts w:hint="eastAsia" w:ascii="仿宋" w:hAnsi="仿宋" w:eastAsia="仿宋" w:cs="仿宋"/>
                <w:sz w:val="21"/>
                <w:szCs w:val="21"/>
                <w:lang w:val="en-US" w:eastAsia="zh-CN"/>
              </w:rPr>
            </w:pPr>
            <w:r>
              <w:rPr>
                <w:rFonts w:hint="eastAsia" w:ascii="仿宋" w:hAnsi="仿宋" w:eastAsia="仿宋" w:cs="仿宋"/>
                <w:sz w:val="21"/>
                <w:szCs w:val="21"/>
              </w:rPr>
              <w:t>材质:钢化玻璃与铝型材，外包铝塑板</w:t>
            </w:r>
          </w:p>
        </w:tc>
        <w:tc>
          <w:tcPr>
            <w:tcW w:w="675" w:type="dxa"/>
            <w:vAlign w:val="center"/>
          </w:tcPr>
          <w:p w14:paraId="3F6E1DB6">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675" w:type="dxa"/>
            <w:vAlign w:val="center"/>
          </w:tcPr>
          <w:p w14:paraId="603665B6">
            <w:pPr>
              <w:jc w:val="center"/>
              <w:rPr>
                <w:rFonts w:hint="eastAsia" w:ascii="仿宋" w:hAnsi="仿宋" w:eastAsia="仿宋" w:cs="仿宋"/>
                <w:sz w:val="21"/>
                <w:szCs w:val="21"/>
              </w:rPr>
            </w:pPr>
            <w:r>
              <w:rPr>
                <w:rFonts w:hint="eastAsia" w:ascii="仿宋" w:hAnsi="仿宋" w:eastAsia="仿宋" w:cs="仿宋"/>
                <w:sz w:val="21"/>
                <w:szCs w:val="21"/>
              </w:rPr>
              <w:t>1</w:t>
            </w:r>
          </w:p>
        </w:tc>
      </w:tr>
      <w:tr w14:paraId="3235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D035FDF">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41</w:t>
            </w:r>
          </w:p>
        </w:tc>
        <w:tc>
          <w:tcPr>
            <w:tcW w:w="1320" w:type="dxa"/>
            <w:vAlign w:val="center"/>
          </w:tcPr>
          <w:p w14:paraId="17583509">
            <w:pPr>
              <w:jc w:val="both"/>
              <w:rPr>
                <w:rFonts w:hint="eastAsia" w:ascii="仿宋" w:hAnsi="仿宋" w:eastAsia="仿宋" w:cs="仿宋"/>
                <w:sz w:val="21"/>
                <w:szCs w:val="21"/>
              </w:rPr>
            </w:pPr>
            <w:r>
              <w:rPr>
                <w:rFonts w:hint="eastAsia" w:ascii="仿宋" w:hAnsi="仿宋" w:eastAsia="仿宋" w:cs="仿宋"/>
                <w:sz w:val="21"/>
                <w:szCs w:val="21"/>
              </w:rPr>
              <w:t>枪型摄像机</w:t>
            </w:r>
          </w:p>
        </w:tc>
        <w:tc>
          <w:tcPr>
            <w:tcW w:w="6445" w:type="dxa"/>
            <w:vAlign w:val="center"/>
          </w:tcPr>
          <w:p w14:paraId="6031924E">
            <w:pPr>
              <w:jc w:val="both"/>
              <w:rPr>
                <w:rFonts w:hint="eastAsia" w:ascii="仿宋" w:hAnsi="仿宋" w:eastAsia="仿宋" w:cs="仿宋"/>
                <w:sz w:val="21"/>
                <w:szCs w:val="21"/>
              </w:rPr>
            </w:pPr>
            <w:r>
              <w:rPr>
                <w:rFonts w:hint="eastAsia" w:ascii="仿宋" w:hAnsi="仿宋" w:eastAsia="仿宋" w:cs="仿宋"/>
                <w:sz w:val="21"/>
                <w:szCs w:val="21"/>
              </w:rPr>
              <w:t>支持绊线入侵，区域入侵，智能动检</w:t>
            </w:r>
          </w:p>
          <w:p w14:paraId="2FD1262C">
            <w:pPr>
              <w:jc w:val="both"/>
              <w:rPr>
                <w:rFonts w:hint="eastAsia" w:ascii="仿宋" w:hAnsi="仿宋" w:eastAsia="仿宋" w:cs="仿宋"/>
                <w:sz w:val="21"/>
                <w:szCs w:val="21"/>
              </w:rPr>
            </w:pPr>
            <w:r>
              <w:rPr>
                <w:rFonts w:hint="eastAsia" w:ascii="仿宋" w:hAnsi="仿宋" w:eastAsia="仿宋" w:cs="仿宋"/>
                <w:sz w:val="21"/>
                <w:szCs w:val="21"/>
              </w:rPr>
              <w:t>采用高性能≥400万像素1/3英寸CMOS图像传感器，低照度效果好，图像清晰度高</w:t>
            </w:r>
          </w:p>
          <w:p w14:paraId="1C3596B8">
            <w:pPr>
              <w:jc w:val="both"/>
              <w:rPr>
                <w:rFonts w:hint="eastAsia" w:ascii="仿宋" w:hAnsi="仿宋" w:eastAsia="仿宋" w:cs="仿宋"/>
                <w:sz w:val="21"/>
                <w:szCs w:val="21"/>
              </w:rPr>
            </w:pPr>
            <w:r>
              <w:rPr>
                <w:rFonts w:hint="eastAsia" w:ascii="仿宋" w:hAnsi="仿宋" w:eastAsia="仿宋" w:cs="仿宋"/>
                <w:sz w:val="21"/>
                <w:szCs w:val="21"/>
              </w:rPr>
              <w:t>支持输出400万(2560×1440)@25fps，最大可输出400万(2688×1520)@20fps</w:t>
            </w:r>
          </w:p>
          <w:p w14:paraId="5B01A96F">
            <w:pPr>
              <w:jc w:val="both"/>
              <w:rPr>
                <w:rFonts w:hint="eastAsia" w:ascii="仿宋" w:hAnsi="仿宋" w:eastAsia="仿宋" w:cs="仿宋"/>
                <w:sz w:val="21"/>
                <w:szCs w:val="21"/>
              </w:rPr>
            </w:pPr>
            <w:r>
              <w:rPr>
                <w:rFonts w:hint="eastAsia" w:ascii="仿宋" w:hAnsi="仿宋" w:eastAsia="仿宋" w:cs="仿宋"/>
                <w:sz w:val="21"/>
                <w:szCs w:val="21"/>
              </w:rPr>
              <w:t>支持H.265编码，压缩比高，实现超低码流传输</w:t>
            </w:r>
          </w:p>
          <w:p w14:paraId="2CAAA99E">
            <w:pPr>
              <w:jc w:val="both"/>
              <w:rPr>
                <w:rFonts w:hint="eastAsia" w:ascii="仿宋" w:hAnsi="仿宋" w:eastAsia="仿宋" w:cs="仿宋"/>
                <w:sz w:val="21"/>
                <w:szCs w:val="21"/>
              </w:rPr>
            </w:pPr>
            <w:r>
              <w:rPr>
                <w:rFonts w:hint="eastAsia" w:ascii="仿宋" w:hAnsi="仿宋" w:eastAsia="仿宋" w:cs="仿宋"/>
                <w:sz w:val="21"/>
                <w:szCs w:val="21"/>
              </w:rPr>
              <w:t>内置高效暖光补光灯，最大监控距离30米</w:t>
            </w:r>
          </w:p>
          <w:p w14:paraId="1472C4D4">
            <w:pPr>
              <w:jc w:val="both"/>
              <w:rPr>
                <w:rFonts w:hint="eastAsia" w:ascii="仿宋" w:hAnsi="仿宋" w:eastAsia="仿宋" w:cs="仿宋"/>
                <w:sz w:val="21"/>
                <w:szCs w:val="21"/>
              </w:rPr>
            </w:pPr>
            <w:r>
              <w:rPr>
                <w:rFonts w:hint="eastAsia" w:ascii="仿宋" w:hAnsi="仿宋" w:eastAsia="仿宋" w:cs="仿宋"/>
                <w:sz w:val="21"/>
                <w:szCs w:val="21"/>
              </w:rPr>
              <w:t>支持走廊模式，宽动态，3D降噪，强光抑制，背光补偿，数字水印</w:t>
            </w:r>
          </w:p>
          <w:p w14:paraId="50389755">
            <w:pPr>
              <w:jc w:val="both"/>
              <w:rPr>
                <w:rFonts w:hint="eastAsia" w:ascii="仿宋" w:hAnsi="仿宋" w:eastAsia="仿宋" w:cs="仿宋"/>
                <w:sz w:val="21"/>
                <w:szCs w:val="21"/>
              </w:rPr>
            </w:pPr>
            <w:r>
              <w:rPr>
                <w:rFonts w:hint="eastAsia" w:ascii="仿宋" w:hAnsi="仿宋" w:eastAsia="仿宋" w:cs="仿宋"/>
                <w:sz w:val="21"/>
                <w:szCs w:val="21"/>
              </w:rPr>
              <w:t>支持H.264/H.265</w:t>
            </w:r>
          </w:p>
          <w:p w14:paraId="3479F744">
            <w:pPr>
              <w:jc w:val="both"/>
              <w:rPr>
                <w:rFonts w:hint="eastAsia" w:ascii="仿宋" w:hAnsi="仿宋" w:eastAsia="仿宋" w:cs="仿宋"/>
                <w:sz w:val="21"/>
                <w:szCs w:val="21"/>
              </w:rPr>
            </w:pPr>
            <w:r>
              <w:rPr>
                <w:rFonts w:hint="eastAsia" w:ascii="仿宋" w:hAnsi="仿宋" w:eastAsia="仿宋" w:cs="仿宋"/>
                <w:sz w:val="21"/>
                <w:szCs w:val="21"/>
              </w:rPr>
              <w:t>支持报警2进2出，音频1进1出，最大支持256G Micro SD卡</w:t>
            </w:r>
          </w:p>
          <w:p w14:paraId="16142053">
            <w:pPr>
              <w:jc w:val="both"/>
              <w:rPr>
                <w:rFonts w:hint="eastAsia" w:ascii="仿宋" w:hAnsi="仿宋" w:eastAsia="仿宋" w:cs="仿宋"/>
                <w:sz w:val="21"/>
                <w:szCs w:val="21"/>
              </w:rPr>
            </w:pPr>
            <w:r>
              <w:rPr>
                <w:rFonts w:hint="eastAsia" w:ascii="仿宋" w:hAnsi="仿宋" w:eastAsia="仿宋" w:cs="仿宋"/>
                <w:sz w:val="21"/>
                <w:szCs w:val="21"/>
              </w:rPr>
              <w:t>支持DC12V/POE供电方式</w:t>
            </w:r>
          </w:p>
          <w:p w14:paraId="1DE75B7F">
            <w:pPr>
              <w:jc w:val="both"/>
              <w:rPr>
                <w:rFonts w:hint="eastAsia" w:ascii="仿宋" w:hAnsi="仿宋" w:eastAsia="仿宋" w:cs="仿宋"/>
                <w:sz w:val="21"/>
                <w:szCs w:val="21"/>
              </w:rPr>
            </w:pPr>
            <w:r>
              <w:rPr>
                <w:rFonts w:hint="eastAsia" w:ascii="仿宋" w:hAnsi="仿宋" w:eastAsia="仿宋" w:cs="仿宋"/>
                <w:sz w:val="21"/>
                <w:szCs w:val="21"/>
              </w:rPr>
              <w:t>支持IP67防护等级</w:t>
            </w:r>
          </w:p>
          <w:p w14:paraId="693CB385">
            <w:pPr>
              <w:jc w:val="both"/>
              <w:rPr>
                <w:rFonts w:hint="eastAsia" w:ascii="仿宋" w:hAnsi="仿宋" w:eastAsia="仿宋" w:cs="仿宋"/>
                <w:sz w:val="21"/>
                <w:szCs w:val="21"/>
              </w:rPr>
            </w:pPr>
            <w:r>
              <w:rPr>
                <w:rFonts w:hint="eastAsia" w:ascii="仿宋" w:hAnsi="仿宋" w:eastAsia="仿宋" w:cs="仿宋"/>
                <w:sz w:val="21"/>
                <w:szCs w:val="21"/>
              </w:rPr>
              <w:t>支持DC12V电源返送</w:t>
            </w:r>
          </w:p>
        </w:tc>
        <w:tc>
          <w:tcPr>
            <w:tcW w:w="675" w:type="dxa"/>
            <w:vAlign w:val="center"/>
          </w:tcPr>
          <w:p w14:paraId="34B4E4C4">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675" w:type="dxa"/>
            <w:vAlign w:val="center"/>
          </w:tcPr>
          <w:p w14:paraId="425949AA">
            <w:pPr>
              <w:jc w:val="center"/>
              <w:rPr>
                <w:rFonts w:hint="eastAsia" w:ascii="仿宋" w:hAnsi="仿宋" w:eastAsia="仿宋" w:cs="仿宋"/>
                <w:sz w:val="21"/>
                <w:szCs w:val="21"/>
              </w:rPr>
            </w:pPr>
            <w:r>
              <w:rPr>
                <w:rFonts w:hint="eastAsia" w:ascii="仿宋" w:hAnsi="仿宋" w:eastAsia="仿宋" w:cs="仿宋"/>
                <w:sz w:val="21"/>
                <w:szCs w:val="21"/>
              </w:rPr>
              <w:t>3</w:t>
            </w:r>
          </w:p>
        </w:tc>
      </w:tr>
      <w:tr w14:paraId="2DF5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839A4D5">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42</w:t>
            </w:r>
          </w:p>
        </w:tc>
        <w:tc>
          <w:tcPr>
            <w:tcW w:w="1320" w:type="dxa"/>
            <w:vAlign w:val="center"/>
          </w:tcPr>
          <w:p w14:paraId="48A64A53">
            <w:pPr>
              <w:jc w:val="both"/>
              <w:rPr>
                <w:rFonts w:hint="eastAsia" w:ascii="仿宋" w:hAnsi="仿宋" w:eastAsia="仿宋" w:cs="仿宋"/>
                <w:sz w:val="21"/>
                <w:szCs w:val="21"/>
              </w:rPr>
            </w:pPr>
            <w:r>
              <w:rPr>
                <w:rFonts w:hint="eastAsia" w:ascii="仿宋" w:hAnsi="仿宋" w:eastAsia="仿宋" w:cs="仿宋"/>
                <w:sz w:val="21"/>
                <w:szCs w:val="21"/>
              </w:rPr>
              <w:t>枪机支架</w:t>
            </w:r>
          </w:p>
        </w:tc>
        <w:tc>
          <w:tcPr>
            <w:tcW w:w="6445" w:type="dxa"/>
            <w:vAlign w:val="center"/>
          </w:tcPr>
          <w:p w14:paraId="2484DCF8">
            <w:pPr>
              <w:jc w:val="both"/>
              <w:rPr>
                <w:rFonts w:hint="eastAsia" w:ascii="仿宋" w:hAnsi="仿宋" w:eastAsia="仿宋" w:cs="仿宋"/>
                <w:sz w:val="21"/>
                <w:szCs w:val="21"/>
              </w:rPr>
            </w:pPr>
            <w:r>
              <w:rPr>
                <w:rFonts w:hint="eastAsia" w:ascii="仿宋" w:hAnsi="仿宋" w:eastAsia="仿宋" w:cs="仿宋"/>
                <w:sz w:val="21"/>
                <w:szCs w:val="21"/>
              </w:rPr>
              <w:t>采用铝合金材质</w:t>
            </w:r>
          </w:p>
          <w:p w14:paraId="76446A66">
            <w:pPr>
              <w:jc w:val="both"/>
              <w:rPr>
                <w:rFonts w:hint="eastAsia" w:ascii="仿宋" w:hAnsi="仿宋" w:eastAsia="仿宋" w:cs="仿宋"/>
                <w:sz w:val="21"/>
                <w:szCs w:val="21"/>
              </w:rPr>
            </w:pPr>
            <w:r>
              <w:rPr>
                <w:rFonts w:hint="eastAsia" w:ascii="仿宋" w:hAnsi="仿宋" w:eastAsia="仿宋" w:cs="仿宋"/>
                <w:sz w:val="21"/>
                <w:szCs w:val="21"/>
              </w:rPr>
              <w:t>白色</w:t>
            </w:r>
          </w:p>
          <w:p w14:paraId="4F771303">
            <w:pPr>
              <w:jc w:val="both"/>
              <w:rPr>
                <w:rFonts w:hint="eastAsia" w:ascii="仿宋" w:hAnsi="仿宋" w:eastAsia="仿宋" w:cs="仿宋"/>
                <w:sz w:val="21"/>
                <w:szCs w:val="21"/>
              </w:rPr>
            </w:pPr>
            <w:r>
              <w:rPr>
                <w:rFonts w:hint="eastAsia" w:ascii="仿宋" w:hAnsi="仿宋" w:eastAsia="仿宋" w:cs="仿宋"/>
                <w:sz w:val="21"/>
                <w:szCs w:val="21"/>
              </w:rPr>
              <w:t>支持壁装安装方式</w:t>
            </w:r>
          </w:p>
        </w:tc>
        <w:tc>
          <w:tcPr>
            <w:tcW w:w="675" w:type="dxa"/>
            <w:vAlign w:val="center"/>
          </w:tcPr>
          <w:p w14:paraId="4749C7F4">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675" w:type="dxa"/>
            <w:vAlign w:val="center"/>
          </w:tcPr>
          <w:p w14:paraId="2DB25F7A">
            <w:pPr>
              <w:jc w:val="center"/>
              <w:rPr>
                <w:rFonts w:hint="eastAsia" w:ascii="仿宋" w:hAnsi="仿宋" w:eastAsia="仿宋" w:cs="仿宋"/>
                <w:sz w:val="21"/>
                <w:szCs w:val="21"/>
              </w:rPr>
            </w:pPr>
            <w:r>
              <w:rPr>
                <w:rFonts w:hint="eastAsia" w:ascii="仿宋" w:hAnsi="仿宋" w:eastAsia="仿宋" w:cs="仿宋"/>
                <w:sz w:val="21"/>
                <w:szCs w:val="21"/>
              </w:rPr>
              <w:t>3</w:t>
            </w:r>
          </w:p>
        </w:tc>
      </w:tr>
      <w:tr w14:paraId="682F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56" w:type="dxa"/>
            <w:vAlign w:val="center"/>
          </w:tcPr>
          <w:p w14:paraId="1C148ABB">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43</w:t>
            </w:r>
          </w:p>
        </w:tc>
        <w:tc>
          <w:tcPr>
            <w:tcW w:w="1320" w:type="dxa"/>
            <w:vAlign w:val="center"/>
          </w:tcPr>
          <w:p w14:paraId="2581293C">
            <w:pPr>
              <w:jc w:val="both"/>
              <w:rPr>
                <w:rFonts w:hint="eastAsia" w:ascii="仿宋" w:hAnsi="仿宋" w:eastAsia="仿宋" w:cs="仿宋"/>
                <w:sz w:val="21"/>
                <w:szCs w:val="21"/>
              </w:rPr>
            </w:pPr>
            <w:r>
              <w:rPr>
                <w:rFonts w:hint="eastAsia" w:ascii="仿宋" w:hAnsi="仿宋" w:eastAsia="仿宋" w:cs="仿宋"/>
                <w:sz w:val="21"/>
                <w:szCs w:val="21"/>
              </w:rPr>
              <w:t>机柜</w:t>
            </w:r>
          </w:p>
        </w:tc>
        <w:tc>
          <w:tcPr>
            <w:tcW w:w="6445" w:type="dxa"/>
            <w:vAlign w:val="center"/>
          </w:tcPr>
          <w:p w14:paraId="38F8ED94">
            <w:pPr>
              <w:jc w:val="both"/>
              <w:rPr>
                <w:rFonts w:hint="eastAsia" w:ascii="仿宋" w:hAnsi="仿宋" w:eastAsia="仿宋" w:cs="仿宋"/>
                <w:sz w:val="21"/>
                <w:szCs w:val="21"/>
              </w:rPr>
            </w:pPr>
            <w:r>
              <w:rPr>
                <w:rFonts w:hint="eastAsia" w:ascii="仿宋" w:hAnsi="仿宋" w:eastAsia="仿宋" w:cs="仿宋"/>
                <w:sz w:val="21"/>
                <w:szCs w:val="21"/>
              </w:rPr>
              <w:t>42U标准机柜</w:t>
            </w:r>
          </w:p>
        </w:tc>
        <w:tc>
          <w:tcPr>
            <w:tcW w:w="675" w:type="dxa"/>
            <w:vAlign w:val="center"/>
          </w:tcPr>
          <w:p w14:paraId="2BB7EAAF">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675" w:type="dxa"/>
            <w:vAlign w:val="center"/>
          </w:tcPr>
          <w:p w14:paraId="68E702EA">
            <w:pPr>
              <w:jc w:val="center"/>
              <w:rPr>
                <w:rFonts w:hint="eastAsia" w:ascii="仿宋" w:hAnsi="仿宋" w:eastAsia="仿宋" w:cs="仿宋"/>
                <w:sz w:val="21"/>
                <w:szCs w:val="21"/>
              </w:rPr>
            </w:pPr>
            <w:r>
              <w:rPr>
                <w:rFonts w:hint="eastAsia" w:ascii="仿宋" w:hAnsi="仿宋" w:eastAsia="仿宋" w:cs="仿宋"/>
                <w:sz w:val="21"/>
                <w:szCs w:val="21"/>
              </w:rPr>
              <w:t>1</w:t>
            </w:r>
          </w:p>
        </w:tc>
      </w:tr>
      <w:tr w14:paraId="7F75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3904FBA">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44</w:t>
            </w:r>
          </w:p>
        </w:tc>
        <w:tc>
          <w:tcPr>
            <w:tcW w:w="1320" w:type="dxa"/>
            <w:vAlign w:val="center"/>
          </w:tcPr>
          <w:p w14:paraId="6CB924DF">
            <w:pPr>
              <w:jc w:val="both"/>
              <w:rPr>
                <w:rFonts w:hint="eastAsia" w:ascii="仿宋" w:hAnsi="仿宋" w:eastAsia="仿宋" w:cs="仿宋"/>
                <w:sz w:val="21"/>
                <w:szCs w:val="21"/>
              </w:rPr>
            </w:pPr>
            <w:r>
              <w:rPr>
                <w:rFonts w:hint="eastAsia" w:ascii="仿宋" w:hAnsi="仿宋" w:eastAsia="仿宋" w:cs="仿宋"/>
                <w:sz w:val="21"/>
                <w:szCs w:val="21"/>
              </w:rPr>
              <w:t>移动式矫正终端</w:t>
            </w:r>
          </w:p>
        </w:tc>
        <w:tc>
          <w:tcPr>
            <w:tcW w:w="6445" w:type="dxa"/>
            <w:vAlign w:val="center"/>
          </w:tcPr>
          <w:p w14:paraId="619EF5B7">
            <w:pPr>
              <w:jc w:val="both"/>
              <w:rPr>
                <w:rFonts w:hint="eastAsia" w:ascii="仿宋" w:hAnsi="仿宋" w:eastAsia="仿宋" w:cs="仿宋"/>
                <w:sz w:val="21"/>
                <w:szCs w:val="21"/>
              </w:rPr>
            </w:pPr>
            <w:r>
              <w:rPr>
                <w:rFonts w:hint="eastAsia" w:ascii="仿宋" w:hAnsi="仿宋" w:eastAsia="仿宋" w:cs="仿宋"/>
                <w:sz w:val="21"/>
                <w:szCs w:val="21"/>
              </w:rPr>
              <w:t>功能：实现人证对比、人脸采集识别、指纹采集识别、身份证信息读取与识别、社区矫正对象基本身份信息采集、证件号码采集、社会家庭关系采集、个人简历信息采集，社区矫正对象日常报告，信息查询等功能。</w:t>
            </w:r>
          </w:p>
          <w:p w14:paraId="3D5DA39D">
            <w:pPr>
              <w:jc w:val="both"/>
              <w:rPr>
                <w:rFonts w:hint="eastAsia" w:ascii="仿宋" w:hAnsi="仿宋" w:eastAsia="仿宋" w:cs="仿宋"/>
                <w:sz w:val="21"/>
                <w:szCs w:val="21"/>
              </w:rPr>
            </w:pPr>
            <w:r>
              <w:rPr>
                <w:rFonts w:hint="eastAsia" w:ascii="仿宋" w:hAnsi="仿宋" w:eastAsia="仿宋" w:cs="仿宋"/>
                <w:sz w:val="21"/>
                <w:szCs w:val="21"/>
              </w:rPr>
              <w:t>1）高集成度</w:t>
            </w:r>
          </w:p>
          <w:p w14:paraId="17169FD9">
            <w:pPr>
              <w:jc w:val="both"/>
              <w:rPr>
                <w:rFonts w:hint="eastAsia" w:ascii="仿宋" w:hAnsi="仿宋" w:eastAsia="仿宋" w:cs="仿宋"/>
                <w:sz w:val="21"/>
                <w:szCs w:val="21"/>
              </w:rPr>
            </w:pPr>
            <w:r>
              <w:rPr>
                <w:rFonts w:hint="eastAsia" w:ascii="仿宋" w:hAnsi="仿宋" w:eastAsia="仿宋" w:cs="仿宋"/>
                <w:sz w:val="21"/>
                <w:szCs w:val="21"/>
              </w:rPr>
              <w:t>集成双目摄像头、身份证识别、指纹识别、笔迹书写、IC卡读写等诸多功能模块。</w:t>
            </w:r>
          </w:p>
          <w:p w14:paraId="6BD474DB">
            <w:pPr>
              <w:jc w:val="both"/>
              <w:rPr>
                <w:rFonts w:hint="eastAsia" w:ascii="仿宋" w:hAnsi="仿宋" w:eastAsia="仿宋" w:cs="仿宋"/>
                <w:sz w:val="21"/>
                <w:szCs w:val="21"/>
              </w:rPr>
            </w:pPr>
            <w:r>
              <w:rPr>
                <w:rFonts w:hint="eastAsia" w:ascii="仿宋" w:hAnsi="仿宋" w:eastAsia="仿宋" w:cs="仿宋"/>
                <w:sz w:val="21"/>
                <w:szCs w:val="21"/>
              </w:rPr>
              <w:t>2）4G全网通</w:t>
            </w:r>
          </w:p>
          <w:p w14:paraId="6055B0AD">
            <w:pPr>
              <w:jc w:val="both"/>
              <w:rPr>
                <w:rFonts w:hint="eastAsia" w:ascii="仿宋" w:hAnsi="仿宋" w:eastAsia="仿宋" w:cs="仿宋"/>
                <w:sz w:val="21"/>
                <w:szCs w:val="21"/>
              </w:rPr>
            </w:pPr>
            <w:r>
              <w:rPr>
                <w:rFonts w:hint="eastAsia" w:ascii="仿宋" w:hAnsi="仿宋" w:eastAsia="仿宋" w:cs="仿宋"/>
                <w:sz w:val="21"/>
                <w:szCs w:val="21"/>
              </w:rPr>
              <w:t>支持中国电信、中国移动、中国联通三家运营商的六种移动通信制式，包括TD-LTE、FDD-LTE、TD-SCDMA、CDMA（EVDO、2000）、WCDMA和GSM（GPRS）。</w:t>
            </w:r>
          </w:p>
          <w:p w14:paraId="3CE05AD4">
            <w:pPr>
              <w:jc w:val="both"/>
              <w:rPr>
                <w:rFonts w:hint="eastAsia" w:ascii="仿宋" w:hAnsi="仿宋" w:eastAsia="仿宋" w:cs="仿宋"/>
                <w:sz w:val="21"/>
                <w:szCs w:val="21"/>
              </w:rPr>
            </w:pPr>
            <w:r>
              <w:rPr>
                <w:rFonts w:hint="eastAsia" w:ascii="仿宋" w:hAnsi="仿宋" w:eastAsia="仿宋" w:cs="仿宋"/>
                <w:sz w:val="21"/>
                <w:szCs w:val="21"/>
              </w:rPr>
              <w:t>3）双目活体检测模块</w:t>
            </w:r>
          </w:p>
          <w:p w14:paraId="6F109D41">
            <w:pPr>
              <w:jc w:val="both"/>
              <w:rPr>
                <w:rFonts w:hint="eastAsia" w:ascii="仿宋" w:hAnsi="仿宋" w:eastAsia="仿宋" w:cs="仿宋"/>
                <w:sz w:val="21"/>
                <w:szCs w:val="21"/>
              </w:rPr>
            </w:pPr>
            <w:r>
              <w:rPr>
                <w:rFonts w:hint="eastAsia" w:ascii="仿宋" w:hAnsi="仿宋" w:eastAsia="仿宋" w:cs="仿宋"/>
                <w:sz w:val="21"/>
                <w:szCs w:val="21"/>
              </w:rPr>
              <w:t>能够同时采集近红外和可见光两种图像。</w:t>
            </w:r>
          </w:p>
          <w:p w14:paraId="3E1C55F6">
            <w:pPr>
              <w:jc w:val="both"/>
              <w:rPr>
                <w:rFonts w:hint="eastAsia" w:ascii="仿宋" w:hAnsi="仿宋" w:eastAsia="仿宋" w:cs="仿宋"/>
                <w:sz w:val="21"/>
                <w:szCs w:val="21"/>
              </w:rPr>
            </w:pPr>
            <w:r>
              <w:rPr>
                <w:rFonts w:hint="eastAsia" w:ascii="仿宋" w:hAnsi="仿宋" w:eastAsia="仿宋" w:cs="仿宋"/>
                <w:sz w:val="21"/>
                <w:szCs w:val="21"/>
              </w:rPr>
              <w:t>4）身份证识别模块</w:t>
            </w:r>
          </w:p>
          <w:p w14:paraId="33C8009A">
            <w:pPr>
              <w:jc w:val="both"/>
              <w:rPr>
                <w:rFonts w:hint="eastAsia" w:ascii="仿宋" w:hAnsi="仿宋" w:eastAsia="仿宋" w:cs="仿宋"/>
                <w:sz w:val="21"/>
                <w:szCs w:val="21"/>
              </w:rPr>
            </w:pPr>
            <w:r>
              <w:rPr>
                <w:rFonts w:hint="eastAsia" w:ascii="仿宋" w:hAnsi="仿宋" w:eastAsia="仿宋" w:cs="仿宋"/>
                <w:sz w:val="21"/>
                <w:szCs w:val="21"/>
              </w:rPr>
              <w:t>公安部二代证读卡器，可快速读取二代证信息，结合人像比对系统，可进行人证比对身份核验。</w:t>
            </w:r>
          </w:p>
          <w:p w14:paraId="79BEFA14">
            <w:pPr>
              <w:jc w:val="both"/>
              <w:rPr>
                <w:rFonts w:hint="eastAsia" w:ascii="仿宋" w:hAnsi="仿宋" w:eastAsia="仿宋" w:cs="仿宋"/>
                <w:sz w:val="21"/>
                <w:szCs w:val="21"/>
              </w:rPr>
            </w:pPr>
            <w:r>
              <w:rPr>
                <w:rFonts w:hint="eastAsia" w:ascii="仿宋" w:hAnsi="仿宋" w:eastAsia="仿宋" w:cs="仿宋"/>
                <w:sz w:val="21"/>
                <w:szCs w:val="21"/>
              </w:rPr>
              <w:t>5）指纹模块</w:t>
            </w:r>
          </w:p>
          <w:p w14:paraId="3AAE9592">
            <w:pPr>
              <w:jc w:val="both"/>
              <w:rPr>
                <w:rFonts w:hint="eastAsia" w:ascii="仿宋" w:hAnsi="仿宋" w:eastAsia="仿宋" w:cs="仿宋"/>
                <w:sz w:val="21"/>
                <w:szCs w:val="21"/>
              </w:rPr>
            </w:pPr>
            <w:r>
              <w:rPr>
                <w:rFonts w:hint="eastAsia" w:ascii="仿宋" w:hAnsi="仿宋" w:eastAsia="仿宋" w:cs="仿宋"/>
                <w:sz w:val="21"/>
                <w:szCs w:val="21"/>
              </w:rPr>
              <w:t>采集指纹信息，合成到文档中，确保该文件的唯一性。</w:t>
            </w:r>
          </w:p>
          <w:p w14:paraId="7121E260">
            <w:pPr>
              <w:jc w:val="both"/>
              <w:rPr>
                <w:rFonts w:hint="eastAsia" w:ascii="仿宋" w:hAnsi="仿宋" w:eastAsia="仿宋" w:cs="仿宋"/>
                <w:sz w:val="21"/>
                <w:szCs w:val="21"/>
              </w:rPr>
            </w:pPr>
            <w:r>
              <w:rPr>
                <w:rFonts w:hint="eastAsia" w:ascii="仿宋" w:hAnsi="仿宋" w:eastAsia="仿宋" w:cs="仿宋"/>
                <w:sz w:val="21"/>
                <w:szCs w:val="21"/>
              </w:rPr>
              <w:t>参数：内存:≥2GB;内部存储:≥16GB;网络:支持有线1000M自适应以太网控制器RJ45接口;支持SIM卡;支持WIFI IEEE 802.11b/g/n;显示屏:≥8英寸 分辨率≥1280×800</w:t>
            </w:r>
            <w:r>
              <w:rPr>
                <w:rFonts w:hint="eastAsia" w:ascii="仿宋" w:hAnsi="仿宋" w:eastAsia="仿宋" w:cs="仿宋"/>
                <w:sz w:val="21"/>
                <w:szCs w:val="21"/>
                <w:lang w:eastAsia="zh-CN"/>
              </w:rPr>
              <w:t>；</w:t>
            </w:r>
            <w:r>
              <w:rPr>
                <w:rFonts w:hint="eastAsia" w:ascii="仿宋" w:hAnsi="仿宋" w:eastAsia="仿宋" w:cs="仿宋"/>
                <w:sz w:val="21"/>
                <w:szCs w:val="21"/>
              </w:rPr>
              <w:t>支持电容触摸;麦克风:内置麦克风;扬声器:内置扬声器;前后双摄像头:前置摄像头 ≥500万像素  后置摄像头 ≥800万像素;分辨率：≥2400×1600;成像距离：0.3m~2米;接口方式：USB2.0;供电方式：DC5V;身份证识别模块</w:t>
            </w:r>
            <w:r>
              <w:rPr>
                <w:rFonts w:hint="eastAsia" w:ascii="仿宋" w:hAnsi="仿宋" w:eastAsia="仿宋" w:cs="仿宋"/>
                <w:sz w:val="21"/>
                <w:szCs w:val="21"/>
                <w:lang w:eastAsia="zh-CN"/>
              </w:rPr>
              <w:t>；</w:t>
            </w:r>
            <w:r>
              <w:rPr>
                <w:rFonts w:hint="eastAsia" w:ascii="仿宋" w:hAnsi="仿宋" w:eastAsia="仿宋" w:cs="仿宋"/>
                <w:sz w:val="21"/>
                <w:szCs w:val="21"/>
              </w:rPr>
              <w:t>接口方式：USB2.0;供电方式：DC5V;指纹识别模块: 接口方式：USB2.0;供电方式：DC5V;传感器尺寸：35mm×23mm;供电方式:电池容量 3.8V/8000mAh;充电器：DC 5V2A;外部接口。</w:t>
            </w:r>
          </w:p>
        </w:tc>
        <w:tc>
          <w:tcPr>
            <w:tcW w:w="675" w:type="dxa"/>
            <w:vAlign w:val="center"/>
          </w:tcPr>
          <w:p w14:paraId="34747521">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675" w:type="dxa"/>
            <w:vAlign w:val="center"/>
          </w:tcPr>
          <w:p w14:paraId="753D4BFE">
            <w:pPr>
              <w:jc w:val="center"/>
              <w:rPr>
                <w:rFonts w:hint="eastAsia" w:ascii="仿宋" w:hAnsi="仿宋" w:eastAsia="仿宋" w:cs="仿宋"/>
                <w:sz w:val="21"/>
                <w:szCs w:val="21"/>
              </w:rPr>
            </w:pPr>
            <w:r>
              <w:rPr>
                <w:rFonts w:hint="eastAsia" w:ascii="仿宋" w:hAnsi="仿宋" w:eastAsia="仿宋" w:cs="仿宋"/>
                <w:sz w:val="21"/>
                <w:szCs w:val="21"/>
              </w:rPr>
              <w:t>1</w:t>
            </w:r>
          </w:p>
        </w:tc>
      </w:tr>
      <w:tr w14:paraId="226A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615AAE8">
            <w:pPr>
              <w:jc w:val="both"/>
              <w:rPr>
                <w:rFonts w:hint="eastAsia" w:ascii="仿宋" w:hAnsi="仿宋" w:eastAsia="仿宋" w:cs="仿宋"/>
                <w:sz w:val="21"/>
                <w:szCs w:val="21"/>
                <w:lang w:val="en-US" w:eastAsia="zh-CN"/>
              </w:rPr>
            </w:pPr>
            <w:r>
              <w:rPr>
                <w:rFonts w:hint="eastAsia" w:ascii="仿宋" w:hAnsi="仿宋" w:eastAsia="仿宋" w:cs="仿宋"/>
                <w:sz w:val="21"/>
                <w:szCs w:val="21"/>
              </w:rPr>
              <w:t>4</w:t>
            </w:r>
            <w:r>
              <w:rPr>
                <w:rFonts w:hint="eastAsia" w:ascii="仿宋" w:hAnsi="仿宋" w:eastAsia="仿宋" w:cs="仿宋"/>
                <w:sz w:val="21"/>
                <w:szCs w:val="21"/>
                <w:lang w:val="en-US" w:eastAsia="zh-CN"/>
              </w:rPr>
              <w:t>5</w:t>
            </w:r>
          </w:p>
        </w:tc>
        <w:tc>
          <w:tcPr>
            <w:tcW w:w="1320" w:type="dxa"/>
            <w:vAlign w:val="center"/>
          </w:tcPr>
          <w:p w14:paraId="648C69A3">
            <w:pPr>
              <w:jc w:val="both"/>
              <w:rPr>
                <w:rFonts w:hint="eastAsia" w:ascii="仿宋" w:hAnsi="仿宋" w:eastAsia="仿宋" w:cs="仿宋"/>
                <w:sz w:val="21"/>
                <w:szCs w:val="21"/>
              </w:rPr>
            </w:pPr>
            <w:r>
              <w:rPr>
                <w:rFonts w:hint="eastAsia" w:ascii="仿宋" w:hAnsi="仿宋" w:eastAsia="仿宋" w:cs="仿宋"/>
                <w:sz w:val="21"/>
                <w:szCs w:val="21"/>
              </w:rPr>
              <w:t>5G路由器</w:t>
            </w:r>
          </w:p>
        </w:tc>
        <w:tc>
          <w:tcPr>
            <w:tcW w:w="6445" w:type="dxa"/>
            <w:vAlign w:val="center"/>
          </w:tcPr>
          <w:p w14:paraId="01572231">
            <w:pPr>
              <w:jc w:val="both"/>
              <w:rPr>
                <w:rFonts w:hint="eastAsia" w:ascii="仿宋" w:hAnsi="仿宋" w:eastAsia="仿宋" w:cs="仿宋"/>
                <w:sz w:val="21"/>
                <w:szCs w:val="21"/>
              </w:rPr>
            </w:pPr>
            <w:r>
              <w:rPr>
                <w:rFonts w:hint="eastAsia" w:ascii="仿宋" w:hAnsi="仿宋" w:eastAsia="仿宋" w:cs="仿宋"/>
                <w:sz w:val="21"/>
                <w:szCs w:val="21"/>
              </w:rPr>
              <w:t>无线5G智能双频全千兆,无线速率2100Mbps。</w:t>
            </w:r>
          </w:p>
        </w:tc>
        <w:tc>
          <w:tcPr>
            <w:tcW w:w="675" w:type="dxa"/>
            <w:vAlign w:val="center"/>
          </w:tcPr>
          <w:p w14:paraId="4E620820">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675" w:type="dxa"/>
            <w:vAlign w:val="center"/>
          </w:tcPr>
          <w:p w14:paraId="6321ADFA">
            <w:pPr>
              <w:jc w:val="center"/>
              <w:rPr>
                <w:rFonts w:hint="eastAsia" w:ascii="仿宋" w:hAnsi="仿宋" w:eastAsia="仿宋" w:cs="仿宋"/>
                <w:sz w:val="21"/>
                <w:szCs w:val="21"/>
              </w:rPr>
            </w:pPr>
            <w:r>
              <w:rPr>
                <w:rFonts w:hint="eastAsia" w:ascii="仿宋" w:hAnsi="仿宋" w:eastAsia="仿宋" w:cs="仿宋"/>
                <w:sz w:val="21"/>
                <w:szCs w:val="21"/>
              </w:rPr>
              <w:t>1</w:t>
            </w:r>
          </w:p>
        </w:tc>
      </w:tr>
      <w:tr w14:paraId="0670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56" w:type="dxa"/>
            <w:vAlign w:val="center"/>
          </w:tcPr>
          <w:p w14:paraId="71BE51AE">
            <w:pPr>
              <w:jc w:val="both"/>
              <w:rPr>
                <w:rFonts w:hint="eastAsia" w:ascii="仿宋" w:hAnsi="仿宋" w:eastAsia="仿宋" w:cs="仿宋"/>
                <w:sz w:val="21"/>
                <w:szCs w:val="21"/>
                <w:lang w:val="en-US" w:eastAsia="zh-CN"/>
              </w:rPr>
            </w:pPr>
            <w:r>
              <w:rPr>
                <w:rFonts w:hint="eastAsia" w:ascii="仿宋" w:hAnsi="仿宋" w:eastAsia="仿宋" w:cs="仿宋"/>
                <w:sz w:val="21"/>
                <w:szCs w:val="21"/>
              </w:rPr>
              <w:t>4</w:t>
            </w:r>
            <w:r>
              <w:rPr>
                <w:rFonts w:hint="eastAsia" w:ascii="仿宋" w:hAnsi="仿宋" w:eastAsia="仿宋" w:cs="仿宋"/>
                <w:sz w:val="21"/>
                <w:szCs w:val="21"/>
                <w:lang w:val="en-US" w:eastAsia="zh-CN"/>
              </w:rPr>
              <w:t>6</w:t>
            </w:r>
          </w:p>
        </w:tc>
        <w:tc>
          <w:tcPr>
            <w:tcW w:w="1320" w:type="dxa"/>
            <w:vAlign w:val="center"/>
          </w:tcPr>
          <w:p w14:paraId="6C57E324">
            <w:pPr>
              <w:jc w:val="both"/>
              <w:rPr>
                <w:rFonts w:hint="eastAsia" w:ascii="仿宋" w:hAnsi="仿宋" w:eastAsia="仿宋" w:cs="仿宋"/>
                <w:sz w:val="21"/>
                <w:szCs w:val="21"/>
              </w:rPr>
            </w:pPr>
            <w:r>
              <w:rPr>
                <w:rFonts w:hint="eastAsia" w:ascii="仿宋" w:hAnsi="仿宋" w:eastAsia="仿宋" w:cs="仿宋"/>
                <w:sz w:val="21"/>
                <w:szCs w:val="21"/>
              </w:rPr>
              <w:t>网线</w:t>
            </w:r>
          </w:p>
        </w:tc>
        <w:tc>
          <w:tcPr>
            <w:tcW w:w="6445" w:type="dxa"/>
            <w:vAlign w:val="center"/>
          </w:tcPr>
          <w:p w14:paraId="215FC708">
            <w:pPr>
              <w:jc w:val="both"/>
              <w:rPr>
                <w:rFonts w:hint="eastAsia" w:ascii="仿宋" w:hAnsi="仿宋" w:eastAsia="仿宋" w:cs="仿宋"/>
                <w:sz w:val="21"/>
                <w:szCs w:val="21"/>
              </w:rPr>
            </w:pPr>
            <w:r>
              <w:rPr>
                <w:rFonts w:hint="eastAsia" w:ascii="仿宋" w:hAnsi="仿宋" w:eastAsia="仿宋" w:cs="仿宋"/>
                <w:sz w:val="21"/>
                <w:szCs w:val="21"/>
              </w:rPr>
              <w:t xml:space="preserve">超五类网线 </w:t>
            </w:r>
          </w:p>
        </w:tc>
        <w:tc>
          <w:tcPr>
            <w:tcW w:w="675" w:type="dxa"/>
            <w:vAlign w:val="center"/>
          </w:tcPr>
          <w:p w14:paraId="7EB1E8E6">
            <w:pPr>
              <w:jc w:val="center"/>
              <w:rPr>
                <w:rFonts w:hint="eastAsia" w:ascii="仿宋" w:hAnsi="仿宋" w:eastAsia="仿宋" w:cs="仿宋"/>
                <w:sz w:val="21"/>
                <w:szCs w:val="21"/>
              </w:rPr>
            </w:pPr>
            <w:r>
              <w:rPr>
                <w:rFonts w:hint="eastAsia" w:ascii="仿宋" w:hAnsi="仿宋" w:eastAsia="仿宋" w:cs="仿宋"/>
                <w:sz w:val="21"/>
                <w:szCs w:val="21"/>
              </w:rPr>
              <w:t>米</w:t>
            </w:r>
          </w:p>
        </w:tc>
        <w:tc>
          <w:tcPr>
            <w:tcW w:w="675" w:type="dxa"/>
            <w:vAlign w:val="center"/>
          </w:tcPr>
          <w:p w14:paraId="568D8D37">
            <w:pPr>
              <w:jc w:val="center"/>
              <w:rPr>
                <w:rFonts w:hint="eastAsia" w:ascii="仿宋" w:hAnsi="仿宋" w:eastAsia="仿宋" w:cs="仿宋"/>
                <w:sz w:val="21"/>
                <w:szCs w:val="21"/>
              </w:rPr>
            </w:pPr>
            <w:r>
              <w:rPr>
                <w:rFonts w:hint="eastAsia" w:ascii="仿宋" w:hAnsi="仿宋" w:eastAsia="仿宋" w:cs="仿宋"/>
                <w:sz w:val="21"/>
                <w:szCs w:val="21"/>
              </w:rPr>
              <w:t>1500</w:t>
            </w:r>
          </w:p>
        </w:tc>
      </w:tr>
      <w:tr w14:paraId="5ABC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8A6E55B">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47</w:t>
            </w:r>
          </w:p>
        </w:tc>
        <w:tc>
          <w:tcPr>
            <w:tcW w:w="1320" w:type="dxa"/>
            <w:vAlign w:val="center"/>
          </w:tcPr>
          <w:p w14:paraId="3864D362">
            <w:pPr>
              <w:jc w:val="both"/>
              <w:rPr>
                <w:rFonts w:hint="eastAsia" w:ascii="仿宋" w:hAnsi="仿宋" w:eastAsia="仿宋" w:cs="仿宋"/>
                <w:sz w:val="21"/>
                <w:szCs w:val="21"/>
              </w:rPr>
            </w:pPr>
            <w:r>
              <w:rPr>
                <w:rFonts w:hint="eastAsia" w:ascii="仿宋" w:hAnsi="仿宋" w:eastAsia="仿宋" w:cs="仿宋"/>
                <w:sz w:val="21"/>
                <w:szCs w:val="21"/>
              </w:rPr>
              <w:t>电源线</w:t>
            </w:r>
          </w:p>
        </w:tc>
        <w:tc>
          <w:tcPr>
            <w:tcW w:w="6445" w:type="dxa"/>
            <w:vAlign w:val="center"/>
          </w:tcPr>
          <w:p w14:paraId="5A6075EB">
            <w:pPr>
              <w:jc w:val="both"/>
              <w:rPr>
                <w:rFonts w:hint="eastAsia" w:ascii="仿宋" w:hAnsi="仿宋" w:eastAsia="仿宋" w:cs="仿宋"/>
                <w:sz w:val="21"/>
                <w:szCs w:val="21"/>
              </w:rPr>
            </w:pPr>
            <w:r>
              <w:rPr>
                <w:rFonts w:hint="eastAsia" w:ascii="仿宋" w:hAnsi="仿宋" w:eastAsia="仿宋" w:cs="仿宋"/>
                <w:sz w:val="21"/>
                <w:szCs w:val="21"/>
              </w:rPr>
              <w:t>国标，执行标准：GB/T5023.5-2008; 额定电压：U0/U 为300/500V；规格：RVV2*1.0mm2；电缆长期允许工作温度应不超过7 0℃；导体全面采用纯铜线；护套材料；黑色PVC；</w:t>
            </w:r>
          </w:p>
        </w:tc>
        <w:tc>
          <w:tcPr>
            <w:tcW w:w="675" w:type="dxa"/>
            <w:vAlign w:val="center"/>
          </w:tcPr>
          <w:p w14:paraId="26F22472">
            <w:pPr>
              <w:jc w:val="center"/>
              <w:rPr>
                <w:rFonts w:hint="eastAsia" w:ascii="仿宋" w:hAnsi="仿宋" w:eastAsia="仿宋" w:cs="仿宋"/>
                <w:sz w:val="21"/>
                <w:szCs w:val="21"/>
              </w:rPr>
            </w:pPr>
            <w:r>
              <w:rPr>
                <w:rFonts w:hint="eastAsia" w:ascii="仿宋" w:hAnsi="仿宋" w:eastAsia="仿宋" w:cs="仿宋"/>
                <w:sz w:val="21"/>
                <w:szCs w:val="21"/>
              </w:rPr>
              <w:t>米</w:t>
            </w:r>
          </w:p>
        </w:tc>
        <w:tc>
          <w:tcPr>
            <w:tcW w:w="675" w:type="dxa"/>
            <w:vAlign w:val="center"/>
          </w:tcPr>
          <w:p w14:paraId="16BD5B74">
            <w:pPr>
              <w:jc w:val="center"/>
              <w:rPr>
                <w:rFonts w:hint="eastAsia" w:ascii="仿宋" w:hAnsi="仿宋" w:eastAsia="仿宋" w:cs="仿宋"/>
                <w:sz w:val="21"/>
                <w:szCs w:val="21"/>
              </w:rPr>
            </w:pPr>
            <w:r>
              <w:rPr>
                <w:rFonts w:hint="eastAsia" w:ascii="仿宋" w:hAnsi="仿宋" w:eastAsia="仿宋" w:cs="仿宋"/>
                <w:sz w:val="21"/>
                <w:szCs w:val="21"/>
              </w:rPr>
              <w:t>1000</w:t>
            </w:r>
          </w:p>
        </w:tc>
      </w:tr>
      <w:tr w14:paraId="2532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1D09019">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48</w:t>
            </w:r>
          </w:p>
        </w:tc>
        <w:tc>
          <w:tcPr>
            <w:tcW w:w="1320" w:type="dxa"/>
            <w:vAlign w:val="center"/>
          </w:tcPr>
          <w:p w14:paraId="29211361">
            <w:pPr>
              <w:jc w:val="both"/>
              <w:rPr>
                <w:rFonts w:hint="eastAsia" w:ascii="仿宋" w:hAnsi="仿宋" w:eastAsia="仿宋" w:cs="仿宋"/>
                <w:sz w:val="21"/>
                <w:szCs w:val="21"/>
              </w:rPr>
            </w:pPr>
            <w:r>
              <w:rPr>
                <w:rFonts w:hint="eastAsia" w:ascii="仿宋" w:hAnsi="仿宋" w:eastAsia="仿宋" w:cs="仿宋"/>
                <w:sz w:val="21"/>
                <w:szCs w:val="21"/>
                <w:lang w:val="en-US" w:eastAsia="zh-CN"/>
              </w:rPr>
              <w:t>电视</w:t>
            </w:r>
          </w:p>
        </w:tc>
        <w:tc>
          <w:tcPr>
            <w:tcW w:w="6445" w:type="dxa"/>
            <w:vAlign w:val="center"/>
          </w:tcPr>
          <w:p w14:paraId="3679198C">
            <w:pPr>
              <w:jc w:val="both"/>
              <w:rPr>
                <w:rFonts w:hint="eastAsia" w:ascii="仿宋" w:hAnsi="仿宋" w:eastAsia="仿宋" w:cs="仿宋"/>
                <w:sz w:val="21"/>
                <w:szCs w:val="21"/>
              </w:rPr>
            </w:pPr>
            <w:r>
              <w:rPr>
                <w:rFonts w:hint="eastAsia" w:ascii="仿宋" w:hAnsi="仿宋" w:eastAsia="仿宋" w:cs="仿宋"/>
                <w:sz w:val="21"/>
                <w:szCs w:val="21"/>
              </w:rPr>
              <w:t>屏幕尺寸：65英寸，屏幕比例16:9 ；</w:t>
            </w:r>
            <w:r>
              <w:rPr>
                <w:rFonts w:hint="eastAsia" w:ascii="仿宋" w:hAnsi="仿宋" w:eastAsia="仿宋" w:cs="仿宋"/>
                <w:sz w:val="21"/>
                <w:szCs w:val="21"/>
                <w:lang w:val="en-US" w:eastAsia="zh-CN"/>
              </w:rPr>
              <w:t>95</w:t>
            </w:r>
            <w:r>
              <w:rPr>
                <w:rFonts w:hint="eastAsia" w:ascii="仿宋" w:hAnsi="仿宋" w:eastAsia="仿宋" w:cs="仿宋"/>
                <w:sz w:val="21"/>
                <w:szCs w:val="21"/>
              </w:rPr>
              <w:t>%色域覆盖； CPU：四核；支持HDR10  ；分辨率支持超高清2K/4K 直下式LED背光，60Hz刷新率 ；接口支持HDMI接口、USB接口、网络接口；</w:t>
            </w:r>
          </w:p>
        </w:tc>
        <w:tc>
          <w:tcPr>
            <w:tcW w:w="675" w:type="dxa"/>
            <w:vAlign w:val="center"/>
          </w:tcPr>
          <w:p w14:paraId="64486111">
            <w:pPr>
              <w:jc w:val="center"/>
              <w:rPr>
                <w:rFonts w:hint="eastAsia" w:ascii="仿宋" w:hAnsi="仿宋" w:eastAsia="仿宋" w:cs="仿宋"/>
                <w:sz w:val="21"/>
                <w:szCs w:val="21"/>
              </w:rPr>
            </w:pPr>
            <w:r>
              <w:rPr>
                <w:rFonts w:hint="eastAsia" w:ascii="仿宋" w:hAnsi="仿宋" w:eastAsia="仿宋" w:cs="仿宋"/>
                <w:sz w:val="21"/>
                <w:szCs w:val="21"/>
                <w:lang w:val="en-US" w:eastAsia="zh-CN"/>
              </w:rPr>
              <w:t>台</w:t>
            </w:r>
          </w:p>
        </w:tc>
        <w:tc>
          <w:tcPr>
            <w:tcW w:w="675" w:type="dxa"/>
            <w:vAlign w:val="center"/>
          </w:tcPr>
          <w:p w14:paraId="51ABFF6B">
            <w:pPr>
              <w:jc w:val="center"/>
              <w:rPr>
                <w:rFonts w:hint="eastAsia" w:ascii="仿宋" w:hAnsi="仿宋" w:eastAsia="仿宋" w:cs="仿宋"/>
                <w:sz w:val="21"/>
                <w:szCs w:val="21"/>
              </w:rPr>
            </w:pPr>
            <w:r>
              <w:rPr>
                <w:rFonts w:hint="eastAsia" w:ascii="仿宋" w:hAnsi="仿宋" w:eastAsia="仿宋" w:cs="仿宋"/>
                <w:sz w:val="21"/>
                <w:szCs w:val="21"/>
                <w:lang w:val="en-US" w:eastAsia="zh-CN"/>
              </w:rPr>
              <w:t>2</w:t>
            </w:r>
          </w:p>
        </w:tc>
      </w:tr>
      <w:tr w14:paraId="440E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FFFFFF" w:themeFill="background1"/>
            <w:vAlign w:val="center"/>
          </w:tcPr>
          <w:p w14:paraId="59FD2F72">
            <w:pPr>
              <w:jc w:val="both"/>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49</w:t>
            </w:r>
          </w:p>
        </w:tc>
        <w:tc>
          <w:tcPr>
            <w:tcW w:w="1320" w:type="dxa"/>
            <w:shd w:val="clear" w:color="auto" w:fill="FFFFFF" w:themeFill="background1"/>
            <w:vAlign w:val="center"/>
          </w:tcPr>
          <w:p w14:paraId="3B9B9DAD">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系统集成及安装费</w:t>
            </w:r>
          </w:p>
        </w:tc>
        <w:tc>
          <w:tcPr>
            <w:tcW w:w="6445" w:type="dxa"/>
            <w:shd w:val="clear" w:color="auto" w:fill="FFFFFF" w:themeFill="background1"/>
            <w:vAlign w:val="center"/>
          </w:tcPr>
          <w:p w14:paraId="0947BBA4">
            <w:pPr>
              <w:keepNext w:val="0"/>
              <w:keepLines w:val="0"/>
              <w:widowControl/>
              <w:suppressLineNumbers w:val="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包含项目施工安装、调试、培训等</w:t>
            </w:r>
          </w:p>
        </w:tc>
        <w:tc>
          <w:tcPr>
            <w:tcW w:w="675" w:type="dxa"/>
            <w:shd w:val="clear" w:color="auto" w:fill="FFFFFF" w:themeFill="background1"/>
            <w:vAlign w:val="center"/>
          </w:tcPr>
          <w:p w14:paraId="402DD64B">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w:t>
            </w:r>
          </w:p>
        </w:tc>
        <w:tc>
          <w:tcPr>
            <w:tcW w:w="675" w:type="dxa"/>
            <w:shd w:val="clear" w:color="auto" w:fill="FFFFFF" w:themeFill="background1"/>
            <w:vAlign w:val="center"/>
          </w:tcPr>
          <w:p w14:paraId="1E266E26">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r>
      <w:tr w14:paraId="058C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6" w:type="dxa"/>
            <w:shd w:val="clear" w:color="auto" w:fill="FFFFFF" w:themeFill="background1"/>
            <w:vAlign w:val="center"/>
          </w:tcPr>
          <w:p w14:paraId="5F52355B">
            <w:pPr>
              <w:jc w:val="both"/>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50</w:t>
            </w:r>
          </w:p>
        </w:tc>
        <w:tc>
          <w:tcPr>
            <w:tcW w:w="1320" w:type="dxa"/>
            <w:shd w:val="clear" w:color="auto" w:fill="FFFFFF" w:themeFill="background1"/>
            <w:vAlign w:val="center"/>
          </w:tcPr>
          <w:p w14:paraId="745041DC">
            <w:pPr>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各类辅材</w:t>
            </w:r>
          </w:p>
        </w:tc>
        <w:tc>
          <w:tcPr>
            <w:tcW w:w="6445" w:type="dxa"/>
            <w:shd w:val="clear" w:color="auto" w:fill="FFFFFF" w:themeFill="background1"/>
            <w:vAlign w:val="center"/>
          </w:tcPr>
          <w:p w14:paraId="75E6AEFD">
            <w:pPr>
              <w:keepNext w:val="0"/>
              <w:keepLines w:val="0"/>
              <w:widowControl/>
              <w:suppressLineNumbers w:val="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线槽、螺丝、胶布、标签纸、扎带等</w:t>
            </w:r>
          </w:p>
        </w:tc>
        <w:tc>
          <w:tcPr>
            <w:tcW w:w="675" w:type="dxa"/>
            <w:shd w:val="clear" w:color="auto" w:fill="FFFFFF" w:themeFill="background1"/>
            <w:vAlign w:val="center"/>
          </w:tcPr>
          <w:p w14:paraId="16903CE2">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w:t>
            </w:r>
          </w:p>
        </w:tc>
        <w:tc>
          <w:tcPr>
            <w:tcW w:w="675" w:type="dxa"/>
            <w:shd w:val="clear" w:color="auto" w:fill="FFFFFF" w:themeFill="background1"/>
            <w:vAlign w:val="center"/>
          </w:tcPr>
          <w:p w14:paraId="733A72C6">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r>
    </w:tbl>
    <w:p w14:paraId="1A951B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napToGrid w:val="0"/>
          <w:color w:val="auto"/>
          <w:sz w:val="24"/>
          <w:szCs w:val="24"/>
          <w:highlight w:val="none"/>
          <w:lang w:eastAsia="zh-CN"/>
        </w:rPr>
      </w:pPr>
      <w:r>
        <w:rPr>
          <w:rFonts w:hint="eastAsia" w:ascii="仿宋" w:hAnsi="仿宋" w:eastAsia="仿宋" w:cs="仿宋"/>
          <w:b/>
          <w:snapToGrid w:val="0"/>
          <w:color w:val="auto"/>
          <w:sz w:val="24"/>
          <w:szCs w:val="24"/>
          <w:highlight w:val="none"/>
          <w:lang w:val="en-US" w:eastAsia="zh-CN"/>
        </w:rPr>
        <w:t>三</w:t>
      </w:r>
      <w:r>
        <w:rPr>
          <w:rFonts w:hint="eastAsia" w:ascii="仿宋" w:hAnsi="仿宋" w:eastAsia="仿宋" w:cs="仿宋"/>
          <w:b/>
          <w:snapToGrid w:val="0"/>
          <w:color w:val="auto"/>
          <w:sz w:val="24"/>
          <w:szCs w:val="24"/>
          <w:highlight w:val="none"/>
          <w:lang w:eastAsia="zh-CN"/>
        </w:rPr>
        <w:t>、服务要求</w:t>
      </w:r>
    </w:p>
    <w:p w14:paraId="43BA48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供应商提供制造商原装、全新的、符合国家及用户提出的有关质量标准的货物。如果由于成交人未能对产品的质量、运输过程中采取必要的措施出现质量问题等采购人不承担任何责任，供应商负责包退、包换，发生的费用由供应商负责。</w:t>
      </w:r>
    </w:p>
    <w:p w14:paraId="454F69B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要求各供应商如实响应采购要求，在成交后至签订合同前，采购人有权对相关供应商所提供的货物是否满足询价文件要求提出疑问，采购人具有保留对响应文件中所列明的各项货物的性能指标进行测试的权利，如发现有重要指标不满足询价文件要求的，有权取消其成交资格，并保留进一步追究责任的权利。</w:t>
      </w:r>
    </w:p>
    <w:p w14:paraId="3E4823C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凡在响应文件中标明的货物性能指标，必须真实准确。如未来采购人在验收或使用过程中发现供应商弄虚作假，经第三方验证属实，采购人有权要求供应商无条件退货并依据合同按供应商无法供货进行相关处罚。</w:t>
      </w:r>
    </w:p>
    <w:p w14:paraId="3AA094C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4.验收标准：</w:t>
      </w:r>
    </w:p>
    <w:p w14:paraId="2ACCC8E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4.1货物到货后，对到货包装箱数量、包装箱外观质量等进行验收，经验收，数量符合，包装完好、外观无破损后，进行开箱验收。</w:t>
      </w:r>
    </w:p>
    <w:p w14:paraId="0E939F3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4.2依据包装箱内货物的装箱单与合同内货物清单，对货物的品牌、规格型号、数量、生产厂家及货物外观与随箱所带必备附件、工具等进行验收，完全符合，进行安装与调试。</w:t>
      </w:r>
    </w:p>
    <w:p w14:paraId="445EA7B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4.3安装调试完毕，根据双方确认的技术文件进行技术验收，若全部合格，验收结束。</w:t>
      </w:r>
    </w:p>
    <w:p w14:paraId="785ADDA2">
      <w:pPr>
        <w:keepNext w:val="0"/>
        <w:keepLines w:val="0"/>
        <w:pageBreakBefore w:val="0"/>
        <w:widowControl w:val="0"/>
        <w:kinsoku/>
        <w:wordWrap w:val="0"/>
        <w:bidi w:val="0"/>
        <w:snapToGrid w:val="0"/>
        <w:spacing w:after="468" w:afterLines="150"/>
        <w:jc w:val="center"/>
        <w:outlineLvl w:val="0"/>
        <w:rPr>
          <w:rFonts w:hint="eastAsia" w:ascii="仿宋" w:hAnsi="仿宋" w:eastAsia="仿宋" w:cs="仿宋"/>
          <w:b/>
          <w:bCs/>
          <w:color w:val="auto"/>
          <w:kern w:val="0"/>
          <w:sz w:val="28"/>
          <w:szCs w:val="28"/>
          <w:highlight w:val="none"/>
        </w:rPr>
      </w:pPr>
    </w:p>
    <w:p w14:paraId="116452C3">
      <w:pPr>
        <w:keepNext w:val="0"/>
        <w:keepLines w:val="0"/>
        <w:pageBreakBefore w:val="0"/>
        <w:widowControl w:val="0"/>
        <w:kinsoku/>
        <w:wordWrap w:val="0"/>
        <w:bidi w:val="0"/>
        <w:snapToGrid w:val="0"/>
        <w:spacing w:after="468" w:afterLines="150"/>
        <w:jc w:val="center"/>
        <w:outlineLvl w:val="0"/>
        <w:rPr>
          <w:rFonts w:hint="eastAsia" w:ascii="仿宋" w:hAnsi="仿宋" w:eastAsia="仿宋" w:cs="仿宋"/>
          <w:b/>
          <w:bCs/>
          <w:color w:val="auto"/>
          <w:kern w:val="0"/>
          <w:sz w:val="28"/>
          <w:szCs w:val="28"/>
          <w:highlight w:val="none"/>
        </w:rPr>
      </w:pPr>
    </w:p>
    <w:p w14:paraId="0E3F03C2">
      <w:pPr>
        <w:keepNext w:val="0"/>
        <w:keepLines w:val="0"/>
        <w:pageBreakBefore w:val="0"/>
        <w:widowControl w:val="0"/>
        <w:kinsoku/>
        <w:wordWrap w:val="0"/>
        <w:bidi w:val="0"/>
        <w:snapToGrid w:val="0"/>
        <w:spacing w:after="468" w:afterLines="150"/>
        <w:jc w:val="center"/>
        <w:outlineLvl w:val="0"/>
        <w:rPr>
          <w:rFonts w:hint="eastAsia" w:ascii="仿宋" w:hAnsi="仿宋" w:eastAsia="仿宋" w:cs="仿宋"/>
          <w:b/>
          <w:bCs/>
          <w:color w:val="auto"/>
          <w:kern w:val="0"/>
          <w:sz w:val="28"/>
          <w:szCs w:val="28"/>
          <w:highlight w:val="none"/>
        </w:rPr>
      </w:pPr>
    </w:p>
    <w:p w14:paraId="25E21601">
      <w:pPr>
        <w:keepNext w:val="0"/>
        <w:keepLines w:val="0"/>
        <w:pageBreakBefore w:val="0"/>
        <w:widowControl w:val="0"/>
        <w:kinsoku/>
        <w:wordWrap w:val="0"/>
        <w:bidi w:val="0"/>
        <w:snapToGrid w:val="0"/>
        <w:spacing w:after="468" w:afterLines="150"/>
        <w:jc w:val="both"/>
        <w:outlineLvl w:val="0"/>
        <w:rPr>
          <w:rFonts w:hint="eastAsia" w:ascii="仿宋" w:hAnsi="仿宋" w:eastAsia="仿宋" w:cs="仿宋"/>
          <w:b/>
          <w:bCs/>
          <w:color w:val="auto"/>
          <w:kern w:val="0"/>
          <w:sz w:val="28"/>
          <w:szCs w:val="28"/>
          <w:highlight w:val="none"/>
        </w:rPr>
      </w:pPr>
      <w:bookmarkStart w:id="83" w:name="_GoBack"/>
      <w:bookmarkEnd w:id="83"/>
    </w:p>
    <w:p w14:paraId="4C89C38A">
      <w:pPr>
        <w:keepNext w:val="0"/>
        <w:keepLines w:val="0"/>
        <w:pageBreakBefore w:val="0"/>
        <w:widowControl w:val="0"/>
        <w:kinsoku/>
        <w:wordWrap w:val="0"/>
        <w:bidi w:val="0"/>
        <w:snapToGrid w:val="0"/>
        <w:spacing w:after="468" w:afterLines="150"/>
        <w:jc w:val="center"/>
        <w:outlineLvl w:val="0"/>
        <w:rPr>
          <w:rFonts w:hint="eastAsia" w:ascii="仿宋" w:hAnsi="仿宋" w:eastAsia="仿宋" w:cs="仿宋"/>
          <w:b/>
          <w:bCs/>
          <w:color w:val="auto"/>
          <w:spacing w:val="20"/>
          <w:sz w:val="28"/>
          <w:szCs w:val="28"/>
          <w:highlight w:val="none"/>
        </w:rPr>
      </w:pPr>
      <w:r>
        <w:rPr>
          <w:rFonts w:hint="eastAsia" w:ascii="仿宋" w:hAnsi="仿宋" w:eastAsia="仿宋" w:cs="仿宋"/>
          <w:b/>
          <w:bCs/>
          <w:color w:val="auto"/>
          <w:kern w:val="0"/>
          <w:sz w:val="28"/>
          <w:szCs w:val="28"/>
          <w:highlight w:val="none"/>
        </w:rPr>
        <w:t>第六部分</w:t>
      </w:r>
      <w:r>
        <w:rPr>
          <w:rFonts w:hint="eastAsia" w:ascii="仿宋" w:hAnsi="仿宋" w:eastAsia="仿宋" w:cs="仿宋"/>
          <w:b/>
          <w:color w:val="auto"/>
          <w:sz w:val="28"/>
          <w:szCs w:val="28"/>
          <w:highlight w:val="none"/>
        </w:rPr>
        <w:t xml:space="preserve">  </w:t>
      </w:r>
      <w:r>
        <w:rPr>
          <w:rFonts w:hint="eastAsia" w:ascii="仿宋" w:hAnsi="仿宋" w:eastAsia="仿宋" w:cs="仿宋"/>
          <w:b/>
          <w:bCs/>
          <w:color w:val="auto"/>
          <w:spacing w:val="20"/>
          <w:sz w:val="36"/>
          <w:szCs w:val="36"/>
          <w:highlight w:val="none"/>
        </w:rPr>
        <w:t xml:space="preserve"> </w:t>
      </w:r>
      <w:r>
        <w:rPr>
          <w:rFonts w:hint="eastAsia" w:ascii="仿宋" w:hAnsi="仿宋" w:eastAsia="仿宋" w:cs="仿宋"/>
          <w:b/>
          <w:bCs/>
          <w:color w:val="auto"/>
          <w:kern w:val="0"/>
          <w:sz w:val="28"/>
          <w:szCs w:val="28"/>
          <w:highlight w:val="none"/>
        </w:rPr>
        <w:t>政府采购合同（范例）</w:t>
      </w:r>
      <w:bookmarkEnd w:id="75"/>
    </w:p>
    <w:p w14:paraId="0BCDB4BA">
      <w:pPr>
        <w:keepNext w:val="0"/>
        <w:keepLines w:val="0"/>
        <w:pageBreakBefore w:val="0"/>
        <w:widowControl w:val="0"/>
        <w:kinsoku/>
        <w:wordWrap w:val="0"/>
        <w:bidi w:val="0"/>
        <w:spacing w:line="480" w:lineRule="exact"/>
        <w:jc w:val="right"/>
        <w:rPr>
          <w:rFonts w:hint="eastAsia" w:ascii="仿宋" w:hAnsi="仿宋" w:eastAsia="仿宋" w:cs="仿宋"/>
          <w:b/>
          <w:color w:val="auto"/>
          <w:sz w:val="24"/>
          <w:highlight w:val="none"/>
          <w:u w:val="single"/>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采购计</w:t>
      </w:r>
      <w:r>
        <w:rPr>
          <w:rFonts w:hint="eastAsia" w:ascii="仿宋" w:hAnsi="仿宋" w:eastAsia="仿宋" w:cs="仿宋"/>
          <w:b/>
          <w:bCs/>
          <w:snapToGrid w:val="0"/>
          <w:color w:val="auto"/>
          <w:kern w:val="0"/>
          <w:sz w:val="24"/>
          <w:szCs w:val="24"/>
          <w:highlight w:val="none"/>
        </w:rPr>
        <w:t xml:space="preserve">划文号： </w:t>
      </w:r>
      <w:r>
        <w:rPr>
          <w:rFonts w:hint="eastAsia" w:ascii="仿宋" w:hAnsi="仿宋" w:eastAsia="仿宋" w:cs="仿宋"/>
          <w:b/>
          <w:bCs/>
          <w:snapToGrid w:val="0"/>
          <w:color w:val="auto"/>
          <w:kern w:val="0"/>
          <w:szCs w:val="21"/>
          <w:highlight w:val="none"/>
        </w:rPr>
        <w:t xml:space="preserve"> </w:t>
      </w:r>
    </w:p>
    <w:p w14:paraId="3CCCEE62">
      <w:pPr>
        <w:keepNext w:val="0"/>
        <w:keepLines w:val="0"/>
        <w:pageBreakBefore w:val="0"/>
        <w:widowControl w:val="0"/>
        <w:kinsoku/>
        <w:bidi w:val="0"/>
        <w:spacing w:line="500" w:lineRule="exact"/>
        <w:ind w:firstLine="482" w:firstLineChars="200"/>
        <w:jc w:val="left"/>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需方：</w:t>
      </w:r>
      <w:r>
        <w:rPr>
          <w:rFonts w:hint="eastAsia" w:ascii="仿宋" w:hAnsi="仿宋" w:eastAsia="仿宋" w:cs="仿宋"/>
          <w:b/>
          <w:color w:val="auto"/>
          <w:sz w:val="24"/>
          <w:szCs w:val="24"/>
          <w:highlight w:val="none"/>
          <w:u w:val="single"/>
        </w:rPr>
        <w:t xml:space="preserve">                           </w:t>
      </w:r>
    </w:p>
    <w:p w14:paraId="502B3A60">
      <w:pPr>
        <w:keepNext w:val="0"/>
        <w:keepLines w:val="0"/>
        <w:pageBreakBefore w:val="0"/>
        <w:widowControl w:val="0"/>
        <w:kinsoku/>
        <w:bidi w:val="0"/>
        <w:spacing w:line="500" w:lineRule="exact"/>
        <w:ind w:firstLine="472" w:firstLineChars="196"/>
        <w:jc w:val="left"/>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供方：</w:t>
      </w:r>
      <w:r>
        <w:rPr>
          <w:rFonts w:hint="eastAsia" w:ascii="仿宋" w:hAnsi="仿宋" w:eastAsia="仿宋" w:cs="仿宋"/>
          <w:b/>
          <w:color w:val="auto"/>
          <w:sz w:val="24"/>
          <w:szCs w:val="24"/>
          <w:highlight w:val="none"/>
          <w:u w:val="single"/>
        </w:rPr>
        <w:t xml:space="preserve">                             </w:t>
      </w:r>
    </w:p>
    <w:p w14:paraId="04DF924F">
      <w:pPr>
        <w:keepNext w:val="0"/>
        <w:keepLines w:val="0"/>
        <w:pageBreakBefore w:val="0"/>
        <w:widowControl w:val="0"/>
        <w:kinsoku/>
        <w:bidi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供方在</w:t>
      </w:r>
      <w:r>
        <w:rPr>
          <w:rFonts w:hint="eastAsia" w:ascii="仿宋" w:hAnsi="仿宋" w:eastAsia="仿宋" w:cs="仿宋"/>
          <w:color w:val="auto"/>
          <w:sz w:val="24"/>
          <w:szCs w:val="24"/>
          <w:highlight w:val="none"/>
          <w:u w:val="single"/>
        </w:rPr>
        <w:t>XXX</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XX</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XX</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XXXX</w:t>
      </w:r>
      <w:r>
        <w:rPr>
          <w:rFonts w:hint="eastAsia" w:ascii="仿宋" w:hAnsi="仿宋" w:eastAsia="仿宋" w:cs="仿宋"/>
          <w:color w:val="auto"/>
          <w:sz w:val="24"/>
          <w:szCs w:val="24"/>
          <w:highlight w:val="none"/>
        </w:rPr>
        <w:t>组织的项目编号为</w:t>
      </w:r>
      <w:r>
        <w:rPr>
          <w:rFonts w:hint="eastAsia" w:ascii="仿宋" w:hAnsi="仿宋" w:eastAsia="仿宋" w:cs="仿宋"/>
          <w:color w:val="auto"/>
          <w:sz w:val="24"/>
          <w:szCs w:val="24"/>
          <w:highlight w:val="none"/>
          <w:u w:val="single"/>
        </w:rPr>
        <w:t xml:space="preserve">XXXXXXXX(第X包)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XXXXXXXX</w:t>
      </w:r>
      <w:r>
        <w:rPr>
          <w:rFonts w:hint="eastAsia" w:ascii="仿宋" w:hAnsi="仿宋" w:eastAsia="仿宋" w:cs="仿宋"/>
          <w:color w:val="auto"/>
          <w:sz w:val="24"/>
          <w:szCs w:val="24"/>
          <w:highlight w:val="none"/>
        </w:rPr>
        <w:t>项目，通过发布公告邀请符合本项目资格条件的供应商报名参与</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中成交。为了保护供、需双方的合法权益，根据《中华人民共和国政府采购法》及《中华人民共和国民法典》等相关法律、法规的规定，经双方协商一致，签订本合同。</w:t>
      </w:r>
    </w:p>
    <w:p w14:paraId="4697DC6E">
      <w:pPr>
        <w:keepNext w:val="0"/>
        <w:keepLines w:val="0"/>
        <w:pageBreakBefore w:val="0"/>
        <w:widowControl w:val="0"/>
        <w:kinsoku/>
        <w:bidi w:val="0"/>
        <w:spacing w:line="360" w:lineRule="auto"/>
        <w:ind w:firstLine="472" w:firstLineChars="196"/>
        <w:jc w:val="left"/>
        <w:rPr>
          <w:rFonts w:hint="eastAsia" w:ascii="仿宋" w:hAnsi="仿宋" w:eastAsia="仿宋" w:cs="仿宋"/>
          <w:b/>
          <w:color w:val="auto"/>
          <w:sz w:val="24"/>
          <w:szCs w:val="24"/>
          <w:highlight w:val="none"/>
        </w:rPr>
      </w:pPr>
      <w:bookmarkStart w:id="76" w:name="_Toc326248001"/>
      <w:r>
        <w:rPr>
          <w:rFonts w:hint="eastAsia" w:ascii="仿宋" w:hAnsi="仿宋" w:eastAsia="仿宋" w:cs="仿宋"/>
          <w:b/>
          <w:color w:val="auto"/>
          <w:sz w:val="24"/>
          <w:szCs w:val="24"/>
          <w:highlight w:val="none"/>
        </w:rPr>
        <w:t xml:space="preserve">一、采购商品清单及合同价格 </w:t>
      </w:r>
    </w:p>
    <w:p w14:paraId="62D96ECB">
      <w:pPr>
        <w:keepNext w:val="0"/>
        <w:keepLines w:val="0"/>
        <w:pageBreakBefore w:val="0"/>
        <w:widowControl w:val="0"/>
        <w:kinsoku/>
        <w:bidi w:val="0"/>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金额单位：人民币元</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60"/>
        <w:gridCol w:w="778"/>
        <w:gridCol w:w="914"/>
        <w:gridCol w:w="830"/>
        <w:gridCol w:w="881"/>
        <w:gridCol w:w="897"/>
        <w:gridCol w:w="1237"/>
        <w:gridCol w:w="1310"/>
      </w:tblGrid>
      <w:tr w14:paraId="488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jc w:val="center"/>
        </w:trPr>
        <w:tc>
          <w:tcPr>
            <w:tcW w:w="729" w:type="dxa"/>
            <w:vAlign w:val="center"/>
          </w:tcPr>
          <w:p w14:paraId="3C728967">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序号</w:t>
            </w:r>
          </w:p>
        </w:tc>
        <w:tc>
          <w:tcPr>
            <w:tcW w:w="1760" w:type="dxa"/>
            <w:vAlign w:val="center"/>
          </w:tcPr>
          <w:p w14:paraId="38EA76F0">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r>
              <w:rPr>
                <w:rFonts w:hint="eastAsia" w:ascii="仿宋" w:hAnsi="仿宋" w:eastAsia="仿宋" w:cs="仿宋"/>
                <w:color w:val="auto"/>
                <w:kern w:val="0"/>
                <w:sz w:val="24"/>
                <w:szCs w:val="24"/>
                <w:highlight w:val="none"/>
              </w:rPr>
              <w:t>货物名称</w:t>
            </w:r>
          </w:p>
        </w:tc>
        <w:tc>
          <w:tcPr>
            <w:tcW w:w="778" w:type="dxa"/>
            <w:vAlign w:val="center"/>
          </w:tcPr>
          <w:p w14:paraId="614971D1">
            <w:pPr>
              <w:keepNext w:val="0"/>
              <w:keepLines w:val="0"/>
              <w:pageBreakBefore w:val="0"/>
              <w:widowControl w:val="0"/>
              <w:kinsoku/>
              <w:bidi w:val="0"/>
              <w:spacing w:line="360" w:lineRule="auto"/>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数量</w:t>
            </w:r>
          </w:p>
        </w:tc>
        <w:tc>
          <w:tcPr>
            <w:tcW w:w="914" w:type="dxa"/>
            <w:vAlign w:val="center"/>
          </w:tcPr>
          <w:p w14:paraId="7F4B2C8E">
            <w:pPr>
              <w:keepNext w:val="0"/>
              <w:keepLines w:val="0"/>
              <w:pageBreakBefore w:val="0"/>
              <w:widowControl w:val="0"/>
              <w:kinsoku/>
              <w:bidi w:val="0"/>
              <w:spacing w:line="360" w:lineRule="auto"/>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单位</w:t>
            </w:r>
          </w:p>
        </w:tc>
        <w:tc>
          <w:tcPr>
            <w:tcW w:w="830" w:type="dxa"/>
            <w:vAlign w:val="center"/>
          </w:tcPr>
          <w:p w14:paraId="3B387616">
            <w:pPr>
              <w:keepNext w:val="0"/>
              <w:keepLines w:val="0"/>
              <w:pageBreakBefore w:val="0"/>
              <w:widowControl w:val="0"/>
              <w:kinsoku/>
              <w:bidi w:val="0"/>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单价</w:t>
            </w:r>
          </w:p>
        </w:tc>
        <w:tc>
          <w:tcPr>
            <w:tcW w:w="881" w:type="dxa"/>
            <w:vAlign w:val="center"/>
          </w:tcPr>
          <w:p w14:paraId="2559E407">
            <w:pPr>
              <w:keepNext w:val="0"/>
              <w:keepLines w:val="0"/>
              <w:pageBreakBefore w:val="0"/>
              <w:widowControl w:val="0"/>
              <w:kinsoku/>
              <w:bidi w:val="0"/>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总价</w:t>
            </w:r>
          </w:p>
        </w:tc>
        <w:tc>
          <w:tcPr>
            <w:tcW w:w="897" w:type="dxa"/>
            <w:vAlign w:val="center"/>
          </w:tcPr>
          <w:p w14:paraId="777AEA9F">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品牌</w:t>
            </w:r>
          </w:p>
        </w:tc>
        <w:tc>
          <w:tcPr>
            <w:tcW w:w="1237" w:type="dxa"/>
            <w:vAlign w:val="center"/>
          </w:tcPr>
          <w:p w14:paraId="3649EF22">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规格型号</w:t>
            </w:r>
          </w:p>
        </w:tc>
        <w:tc>
          <w:tcPr>
            <w:tcW w:w="1310" w:type="dxa"/>
            <w:vAlign w:val="center"/>
          </w:tcPr>
          <w:p w14:paraId="1F6B13A1">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生产厂家</w:t>
            </w:r>
          </w:p>
        </w:tc>
      </w:tr>
      <w:tr w14:paraId="0CFC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729" w:type="dxa"/>
            <w:vAlign w:val="center"/>
          </w:tcPr>
          <w:p w14:paraId="7943EF3A">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1760" w:type="dxa"/>
            <w:vAlign w:val="center"/>
          </w:tcPr>
          <w:p w14:paraId="48132023">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778" w:type="dxa"/>
          </w:tcPr>
          <w:p w14:paraId="60CD2377">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914" w:type="dxa"/>
          </w:tcPr>
          <w:p w14:paraId="68026A34">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830" w:type="dxa"/>
          </w:tcPr>
          <w:p w14:paraId="442540B9">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881" w:type="dxa"/>
          </w:tcPr>
          <w:p w14:paraId="7C7E632D">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897" w:type="dxa"/>
            <w:vAlign w:val="center"/>
          </w:tcPr>
          <w:p w14:paraId="3A872EEC">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1237" w:type="dxa"/>
            <w:vAlign w:val="center"/>
          </w:tcPr>
          <w:p w14:paraId="0121BD3A">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1310" w:type="dxa"/>
            <w:vAlign w:val="center"/>
          </w:tcPr>
          <w:p w14:paraId="0F1AF927">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r>
      <w:tr w14:paraId="0982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729" w:type="dxa"/>
            <w:vAlign w:val="center"/>
          </w:tcPr>
          <w:p w14:paraId="33F512B6">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1760" w:type="dxa"/>
            <w:vAlign w:val="center"/>
          </w:tcPr>
          <w:p w14:paraId="4FC21192">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778" w:type="dxa"/>
          </w:tcPr>
          <w:p w14:paraId="5B904714">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914" w:type="dxa"/>
          </w:tcPr>
          <w:p w14:paraId="66C4D54D">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830" w:type="dxa"/>
          </w:tcPr>
          <w:p w14:paraId="305B8E6A">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881" w:type="dxa"/>
          </w:tcPr>
          <w:p w14:paraId="7DE2A58C">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897" w:type="dxa"/>
            <w:vAlign w:val="center"/>
          </w:tcPr>
          <w:p w14:paraId="1D57E273">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1237" w:type="dxa"/>
            <w:vAlign w:val="center"/>
          </w:tcPr>
          <w:p w14:paraId="7072A150">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1310" w:type="dxa"/>
            <w:vAlign w:val="center"/>
          </w:tcPr>
          <w:p w14:paraId="2457375B">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r>
      <w:tr w14:paraId="2832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729" w:type="dxa"/>
            <w:vAlign w:val="center"/>
          </w:tcPr>
          <w:p w14:paraId="238F9605">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1760" w:type="dxa"/>
            <w:vAlign w:val="center"/>
          </w:tcPr>
          <w:p w14:paraId="46DDB1BE">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778" w:type="dxa"/>
          </w:tcPr>
          <w:p w14:paraId="4A7FC2A5">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914" w:type="dxa"/>
          </w:tcPr>
          <w:p w14:paraId="36F6D8C3">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830" w:type="dxa"/>
          </w:tcPr>
          <w:p w14:paraId="12C04CF9">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881" w:type="dxa"/>
          </w:tcPr>
          <w:p w14:paraId="52185F27">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897" w:type="dxa"/>
            <w:vAlign w:val="center"/>
          </w:tcPr>
          <w:p w14:paraId="56E5463D">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1237" w:type="dxa"/>
            <w:vAlign w:val="center"/>
          </w:tcPr>
          <w:p w14:paraId="4537D6CA">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c>
          <w:tcPr>
            <w:tcW w:w="1310" w:type="dxa"/>
            <w:vAlign w:val="center"/>
          </w:tcPr>
          <w:p w14:paraId="7A4C4B99">
            <w:pPr>
              <w:keepNext w:val="0"/>
              <w:keepLines w:val="0"/>
              <w:pageBreakBefore w:val="0"/>
              <w:widowControl w:val="0"/>
              <w:kinsoku/>
              <w:bidi w:val="0"/>
              <w:spacing w:line="360" w:lineRule="auto"/>
              <w:jc w:val="center"/>
              <w:rPr>
                <w:rFonts w:hint="eastAsia" w:ascii="仿宋" w:hAnsi="仿宋" w:eastAsia="仿宋" w:cs="仿宋"/>
                <w:bCs/>
                <w:snapToGrid w:val="0"/>
                <w:color w:val="auto"/>
                <w:sz w:val="24"/>
                <w:szCs w:val="24"/>
                <w:highlight w:val="none"/>
              </w:rPr>
            </w:pPr>
          </w:p>
        </w:tc>
      </w:tr>
    </w:tbl>
    <w:p w14:paraId="745FF169">
      <w:pPr>
        <w:keepNext w:val="0"/>
        <w:keepLines w:val="0"/>
        <w:pageBreakBefore w:val="0"/>
        <w:widowControl w:val="0"/>
        <w:kinsoku/>
        <w:bidi w:val="0"/>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注：以上合同总价包括含货物的包装、运输、卸货、税金等费用；</w:t>
      </w:r>
    </w:p>
    <w:p w14:paraId="19ED741D">
      <w:pPr>
        <w:keepNext w:val="0"/>
        <w:keepLines w:val="0"/>
        <w:pageBreakBefore w:val="0"/>
        <w:widowControl w:val="0"/>
        <w:kinsoku/>
        <w:bidi w:val="0"/>
        <w:spacing w:line="360" w:lineRule="auto"/>
        <w:ind w:firstLine="472"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二、合同总金额:</w:t>
      </w:r>
      <w:bookmarkEnd w:id="76"/>
    </w:p>
    <w:p w14:paraId="4606A3E9">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人民币</w:t>
      </w:r>
      <w:r>
        <w:rPr>
          <w:rFonts w:hint="eastAsia" w:ascii="仿宋" w:hAnsi="仿宋" w:eastAsia="仿宋" w:cs="仿宋"/>
          <w:color w:val="auto"/>
          <w:sz w:val="24"/>
          <w:szCs w:val="24"/>
          <w:highlight w:val="none"/>
        </w:rPr>
        <w:t>（大写）：</w:t>
      </w:r>
    </w:p>
    <w:p w14:paraId="7D09047D">
      <w:pPr>
        <w:keepNext w:val="0"/>
        <w:keepLines w:val="0"/>
        <w:pageBreakBefore w:val="0"/>
        <w:widowControl w:val="0"/>
        <w:kinsoku/>
        <w:bidi w:val="0"/>
        <w:spacing w:line="360" w:lineRule="auto"/>
        <w:ind w:firstLine="1200" w:firstLineChars="5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（小写）：￥ 元</w:t>
      </w:r>
    </w:p>
    <w:p w14:paraId="04AA6593">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此价格为合同执行不变价，不因国家政策变化而变化。合同执行价包括含货物的包装、运输、卸货、税金等费用。</w:t>
      </w:r>
    </w:p>
    <w:p w14:paraId="42C39105">
      <w:pPr>
        <w:keepNext w:val="0"/>
        <w:keepLines w:val="0"/>
        <w:pageBreakBefore w:val="0"/>
        <w:widowControl w:val="0"/>
        <w:kinsoku/>
        <w:bidi w:val="0"/>
        <w:spacing w:line="360" w:lineRule="auto"/>
        <w:ind w:firstLine="472" w:firstLineChars="196"/>
        <w:jc w:val="left"/>
        <w:rPr>
          <w:rFonts w:hint="eastAsia" w:ascii="仿宋" w:hAnsi="仿宋" w:eastAsia="仿宋" w:cs="仿宋"/>
          <w:b/>
          <w:color w:val="auto"/>
          <w:sz w:val="24"/>
          <w:szCs w:val="24"/>
          <w:highlight w:val="none"/>
        </w:rPr>
      </w:pPr>
      <w:bookmarkStart w:id="77" w:name="_Toc326248002"/>
      <w:r>
        <w:rPr>
          <w:rFonts w:hint="eastAsia" w:ascii="仿宋" w:hAnsi="仿宋" w:eastAsia="仿宋" w:cs="仿宋"/>
          <w:b/>
          <w:color w:val="auto"/>
          <w:sz w:val="24"/>
          <w:szCs w:val="24"/>
          <w:highlight w:val="none"/>
        </w:rPr>
        <w:t>三、货款支付</w:t>
      </w:r>
      <w:bookmarkEnd w:id="77"/>
    </w:p>
    <w:p w14:paraId="71BE4252">
      <w:pPr>
        <w:keepNext w:val="0"/>
        <w:keepLines w:val="0"/>
        <w:pageBreakBefore w:val="0"/>
        <w:widowControl w:val="0"/>
        <w:kinsoku/>
        <w:bidi w:val="0"/>
        <w:spacing w:line="360" w:lineRule="auto"/>
        <w:ind w:firstLine="472" w:firstLineChars="196"/>
        <w:jc w:val="left"/>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u w:val="single"/>
        </w:rPr>
        <w:t xml:space="preserve">                                                                              </w:t>
      </w:r>
    </w:p>
    <w:p w14:paraId="57BFC126">
      <w:pPr>
        <w:keepNext w:val="0"/>
        <w:keepLines w:val="0"/>
        <w:pageBreakBefore w:val="0"/>
        <w:widowControl w:val="0"/>
        <w:kinsoku/>
        <w:bidi w:val="0"/>
        <w:spacing w:line="360" w:lineRule="auto"/>
        <w:ind w:firstLine="472"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四、交货</w:t>
      </w:r>
    </w:p>
    <w:p w14:paraId="1E05A0F2">
      <w:pPr>
        <w:keepNext w:val="0"/>
        <w:keepLines w:val="0"/>
        <w:pageBreakBefore w:val="0"/>
        <w:widowControl w:val="0"/>
        <w:kinsoku/>
        <w:bidi w:val="0"/>
        <w:spacing w:line="360" w:lineRule="auto"/>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1、交货时间：</w:t>
      </w:r>
      <w:r>
        <w:rPr>
          <w:rFonts w:hint="eastAsia" w:ascii="仿宋" w:hAnsi="仿宋" w:eastAsia="仿宋" w:cs="仿宋"/>
          <w:color w:val="auto"/>
          <w:sz w:val="24"/>
          <w:szCs w:val="24"/>
          <w:highlight w:val="none"/>
          <w:u w:val="single"/>
          <w:lang w:val="en-US" w:eastAsia="zh-CN"/>
        </w:rPr>
        <w:t xml:space="preserve">               </w:t>
      </w:r>
    </w:p>
    <w:p w14:paraId="6C0BE66B">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2、交货地点：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677861F8">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3、产品配送到指定地点后，需方安排专人签收，并负责保管好产品。</w:t>
      </w:r>
    </w:p>
    <w:p w14:paraId="0D48B2C0">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执行合同期限内，任何一方因不可抗力事件（指军事行动、严重火灾、水灾、台风、地震以及其他经甲乙双方同意的不可抗力事故）造成不能履行合同时，应立即通知对方，并寄送有关权威机构出具的证明，则合同履行期可延长，其延长期与不可抗力影响相同。不可抗力事件延续时间较长时，三方应通过友好协商，决定是否继续履行合同事宜。</w:t>
      </w:r>
    </w:p>
    <w:p w14:paraId="5D308300">
      <w:pPr>
        <w:keepNext w:val="0"/>
        <w:keepLines w:val="0"/>
        <w:pageBreakBefore w:val="0"/>
        <w:widowControl w:val="0"/>
        <w:kinsoku/>
        <w:bidi w:val="0"/>
        <w:spacing w:line="360" w:lineRule="auto"/>
        <w:ind w:firstLine="472"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五、产品验收</w:t>
      </w:r>
    </w:p>
    <w:p w14:paraId="0AB17201">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1、包装：原厂原包装送货，货到需方指定地点，经需方指定人员验证后方可开箱， 包装箱属于需方财产。</w:t>
      </w:r>
    </w:p>
    <w:p w14:paraId="44F06FB9">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2、验收：</w:t>
      </w:r>
    </w:p>
    <w:p w14:paraId="1026C255">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2.1产品运抵需方指定地点后，由需方对到货产品的数量、外观质量、资料等进行检查，要求供方提供验收方案，与需方协商后确定。</w:t>
      </w:r>
    </w:p>
    <w:p w14:paraId="15B51129">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2.2验收地点：产品交货地。</w:t>
      </w:r>
    </w:p>
    <w:p w14:paraId="4FC436F4">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2.3需方严格按照国家及行业相关标准进行验收，对未达到要求的不合格产品，一律拒绝签收。</w:t>
      </w:r>
    </w:p>
    <w:p w14:paraId="023E7E73">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2.4因供方所提供的产品质量方面引起的纠纷，则以需方当地技术监督局或国家权威部门指定的质量鉴定单位鉴定结果为准；由此而发生的费用由责任方负责。</w:t>
      </w:r>
    </w:p>
    <w:p w14:paraId="2DEA3559">
      <w:pPr>
        <w:keepNext w:val="0"/>
        <w:keepLines w:val="0"/>
        <w:pageBreakBefore w:val="0"/>
        <w:widowControl w:val="0"/>
        <w:kinsoku/>
        <w:bidi w:val="0"/>
        <w:spacing w:line="360" w:lineRule="auto"/>
        <w:ind w:firstLine="472"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六、售后服务</w:t>
      </w:r>
    </w:p>
    <w:p w14:paraId="4A2D1344">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在质保期内供方对产品质量实行三包，因产品质量问题而引起的故障，供方应在24小时内立即予以免费更换，保证产品及时恢复正常，由此引起的一切费用由供方承担。</w:t>
      </w:r>
    </w:p>
    <w:p w14:paraId="1BBD5332">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供方应具有完善的售中、售后服务保障措施，如代理商应保证对所供产品提供不低于厂家的售后服务。对质保期内产品质量问题不能正常使用的, 能保证予以调换同品牌、同型号的新产品或者性能优于原型号的新产品。</w:t>
      </w:r>
    </w:p>
    <w:p w14:paraId="526786AF">
      <w:pPr>
        <w:keepNext w:val="0"/>
        <w:keepLines w:val="0"/>
        <w:pageBreakBefore w:val="0"/>
        <w:widowControl w:val="0"/>
        <w:kinsoku/>
        <w:bidi w:val="0"/>
        <w:spacing w:line="360" w:lineRule="auto"/>
        <w:ind w:firstLine="472"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七、违约责任</w:t>
      </w:r>
    </w:p>
    <w:p w14:paraId="5E93F6FE">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1、供方延期交货，每延期一天，按延期交付的产品总额的0.5%交付给需方违约金。</w:t>
      </w:r>
    </w:p>
    <w:p w14:paraId="3D7ABBB5">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2、在质保期内，由于供方的原因造成的直接经济损失由供方负责赔偿。由于需方操作人员失误所造成的直接经济损失由需方负责。</w:t>
      </w:r>
    </w:p>
    <w:p w14:paraId="4979E978">
      <w:pPr>
        <w:keepNext w:val="0"/>
        <w:keepLines w:val="0"/>
        <w:pageBreakBefore w:val="0"/>
        <w:widowControl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3、供方所提供的产品型号、规格、质量等不符合合同规定标准的，需方有权拒收，而供方应及时予以更换，并承担由此而发生的一切费用。</w:t>
      </w:r>
    </w:p>
    <w:p w14:paraId="36C28F1B">
      <w:pPr>
        <w:keepNext w:val="0"/>
        <w:keepLines w:val="0"/>
        <w:pageBreakBefore w:val="0"/>
        <w:widowControl w:val="0"/>
        <w:kinsoku/>
        <w:bidi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4、在合同规定的质量保证期内，如果发现产品的质量或规格与合同规定不符，或证明产品有缺陷，包括潜在的缺陷，需方有权向供方提出索赔。</w:t>
      </w:r>
    </w:p>
    <w:p w14:paraId="7B242199">
      <w:pPr>
        <w:keepNext w:val="0"/>
        <w:keepLines w:val="0"/>
        <w:pageBreakBefore w:val="0"/>
        <w:widowControl w:val="0"/>
        <w:kinsoku/>
        <w:bidi w:val="0"/>
        <w:spacing w:line="400" w:lineRule="exact"/>
        <w:ind w:firstLine="472"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八、其他</w:t>
      </w:r>
    </w:p>
    <w:p w14:paraId="45567AB0">
      <w:pPr>
        <w:keepNext w:val="0"/>
        <w:keepLines w:val="0"/>
        <w:pageBreakBefore w:val="0"/>
        <w:widowControl w:val="0"/>
        <w:kinsoku/>
        <w:bidi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1、标志、包装、说明书、运输、贮存等都应执行国家的有关规定。</w:t>
      </w:r>
    </w:p>
    <w:p w14:paraId="5B35AB8A">
      <w:pPr>
        <w:keepNext w:val="0"/>
        <w:keepLines w:val="0"/>
        <w:pageBreakBefore w:val="0"/>
        <w:widowControl w:val="0"/>
        <w:kinsoku/>
        <w:bidi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2、其他规定可由甲乙双方协商另行增加条款。</w:t>
      </w:r>
    </w:p>
    <w:p w14:paraId="1ED10DB8">
      <w:pPr>
        <w:keepNext w:val="0"/>
        <w:keepLines w:val="0"/>
        <w:pageBreakBefore w:val="0"/>
        <w:widowControl w:val="0"/>
        <w:kinsoku/>
        <w:bidi w:val="0"/>
        <w:spacing w:line="400" w:lineRule="exact"/>
        <w:ind w:firstLine="472"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九、不可抗力</w:t>
      </w:r>
    </w:p>
    <w:p w14:paraId="131647D9">
      <w:pPr>
        <w:keepNext w:val="0"/>
        <w:keepLines w:val="0"/>
        <w:pageBreakBefore w:val="0"/>
        <w:widowControl w:val="0"/>
        <w:kinsoku/>
        <w:bidi w:val="0"/>
        <w:spacing w:line="400" w:lineRule="exact"/>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31044C4D">
      <w:pPr>
        <w:keepNext w:val="0"/>
        <w:keepLines w:val="0"/>
        <w:pageBreakBefore w:val="0"/>
        <w:widowControl w:val="0"/>
        <w:kinsoku/>
        <w:bidi w:val="0"/>
        <w:spacing w:line="400" w:lineRule="exact"/>
        <w:ind w:firstLine="472"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十、争议解决</w:t>
      </w:r>
    </w:p>
    <w:p w14:paraId="0CD2098D">
      <w:pPr>
        <w:keepNext w:val="0"/>
        <w:keepLines w:val="0"/>
        <w:pageBreakBefore w:val="0"/>
        <w:widowControl w:val="0"/>
        <w:kinsoku/>
        <w:bidi w:val="0"/>
        <w:spacing w:line="400" w:lineRule="exact"/>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供需双方在执行合同中发生争议，应通过协商解决。如协商不成，可以向合同签署所在地法院提出诉讼。</w:t>
      </w:r>
    </w:p>
    <w:p w14:paraId="77E1A319">
      <w:pPr>
        <w:keepNext w:val="0"/>
        <w:keepLines w:val="0"/>
        <w:pageBreakBefore w:val="0"/>
        <w:widowControl w:val="0"/>
        <w:kinsoku/>
        <w:bidi w:val="0"/>
        <w:spacing w:line="400" w:lineRule="exact"/>
        <w:ind w:firstLine="472"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十一、合同生效及其他</w:t>
      </w:r>
    </w:p>
    <w:p w14:paraId="717C6A67">
      <w:pPr>
        <w:keepNext w:val="0"/>
        <w:keepLines w:val="0"/>
        <w:pageBreakBefore w:val="0"/>
        <w:widowControl w:val="0"/>
        <w:kinsoku/>
        <w:bidi w:val="0"/>
        <w:spacing w:line="400" w:lineRule="exact"/>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1、合同由供、需双方代表签章确认后，即行生效。</w:t>
      </w:r>
    </w:p>
    <w:p w14:paraId="63581677">
      <w:pPr>
        <w:keepNext w:val="0"/>
        <w:keepLines w:val="0"/>
        <w:pageBreakBefore w:val="0"/>
        <w:widowControl w:val="0"/>
        <w:kinsoku/>
        <w:bidi w:val="0"/>
        <w:spacing w:line="400" w:lineRule="exact"/>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2、本合同一式肆份，供需双方各贰份。 </w:t>
      </w:r>
    </w:p>
    <w:p w14:paraId="035993F4">
      <w:pPr>
        <w:keepNext w:val="0"/>
        <w:keepLines w:val="0"/>
        <w:pageBreakBefore w:val="0"/>
        <w:widowControl w:val="0"/>
        <w:kinsoku/>
        <w:bidi w:val="0"/>
        <w:spacing w:line="400" w:lineRule="exact"/>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3、合同执行过程中出现的未尽事宜，双方在不违背合同和</w:t>
      </w:r>
      <w:r>
        <w:rPr>
          <w:rFonts w:hint="eastAsia" w:ascii="仿宋" w:hAnsi="仿宋" w:eastAsia="仿宋" w:cs="仿宋"/>
          <w:bCs/>
          <w:color w:val="auto"/>
          <w:sz w:val="24"/>
          <w:szCs w:val="24"/>
          <w:highlight w:val="none"/>
          <w:lang w:eastAsia="zh-CN"/>
        </w:rPr>
        <w:t>询价</w:t>
      </w:r>
      <w:r>
        <w:rPr>
          <w:rFonts w:hint="eastAsia" w:ascii="仿宋" w:hAnsi="仿宋" w:eastAsia="仿宋" w:cs="仿宋"/>
          <w:bCs/>
          <w:color w:val="auto"/>
          <w:sz w:val="24"/>
          <w:szCs w:val="24"/>
          <w:highlight w:val="none"/>
        </w:rPr>
        <w:t>文件的前提下协商解决。协商结果以“纪要”形式作为合同附件，与合同具有同等效力。</w:t>
      </w:r>
    </w:p>
    <w:p w14:paraId="4B44C8B5">
      <w:pPr>
        <w:keepNext w:val="0"/>
        <w:keepLines w:val="0"/>
        <w:pageBreakBefore w:val="0"/>
        <w:widowControl w:val="0"/>
        <w:kinsoku/>
        <w:bidi w:val="0"/>
        <w:spacing w:line="400" w:lineRule="exact"/>
        <w:ind w:firstLine="472"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十二、下列文件为本合同不可分割部分</w:t>
      </w:r>
    </w:p>
    <w:p w14:paraId="46363532">
      <w:pPr>
        <w:keepNext w:val="0"/>
        <w:keepLines w:val="0"/>
        <w:pageBreakBefore w:val="0"/>
        <w:widowControl w:val="0"/>
        <w:kinsoku/>
        <w:bidi w:val="0"/>
        <w:spacing w:line="400" w:lineRule="exact"/>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询价</w:t>
      </w:r>
      <w:r>
        <w:rPr>
          <w:rFonts w:hint="eastAsia" w:ascii="仿宋" w:hAnsi="仿宋" w:eastAsia="仿宋" w:cs="仿宋"/>
          <w:bCs/>
          <w:color w:val="auto"/>
          <w:sz w:val="24"/>
          <w:szCs w:val="24"/>
          <w:highlight w:val="none"/>
        </w:rPr>
        <w:t>文件</w:t>
      </w:r>
    </w:p>
    <w:p w14:paraId="08EF6EAA">
      <w:pPr>
        <w:keepNext w:val="0"/>
        <w:keepLines w:val="0"/>
        <w:pageBreakBefore w:val="0"/>
        <w:widowControl w:val="0"/>
        <w:kinsoku/>
        <w:bidi w:val="0"/>
        <w:spacing w:line="400" w:lineRule="exact"/>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响应文件</w:t>
      </w:r>
    </w:p>
    <w:p w14:paraId="1154001E">
      <w:pPr>
        <w:keepNext w:val="0"/>
        <w:keepLines w:val="0"/>
        <w:pageBreakBefore w:val="0"/>
        <w:widowControl w:val="0"/>
        <w:kinsoku/>
        <w:bidi w:val="0"/>
        <w:spacing w:line="400" w:lineRule="exact"/>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响应补充文件</w:t>
      </w:r>
    </w:p>
    <w:p w14:paraId="3D07A3F7">
      <w:pPr>
        <w:keepNext w:val="0"/>
        <w:keepLines w:val="0"/>
        <w:pageBreakBefore w:val="0"/>
        <w:widowControl w:val="0"/>
        <w:kinsoku/>
        <w:bidi w:val="0"/>
        <w:spacing w:line="400" w:lineRule="exact"/>
        <w:ind w:firstLine="470" w:firstLineChars="196"/>
        <w:jc w:val="left"/>
        <w:outlineLvl w:val="0"/>
        <w:rPr>
          <w:rFonts w:hint="eastAsia" w:ascii="仿宋" w:hAnsi="仿宋" w:eastAsia="仿宋" w:cs="仿宋"/>
          <w:bCs/>
          <w:color w:val="auto"/>
          <w:sz w:val="24"/>
          <w:szCs w:val="24"/>
          <w:highlight w:val="none"/>
        </w:rPr>
      </w:pPr>
      <w:bookmarkStart w:id="78" w:name="_Toc5650"/>
      <w:r>
        <w:rPr>
          <w:rFonts w:hint="eastAsia" w:ascii="仿宋" w:hAnsi="仿宋" w:eastAsia="仿宋" w:cs="仿宋"/>
          <w:bCs/>
          <w:color w:val="auto"/>
          <w:sz w:val="24"/>
          <w:szCs w:val="24"/>
          <w:highlight w:val="none"/>
        </w:rPr>
        <w:t>供应商所做的其他承诺</w:t>
      </w:r>
      <w:bookmarkEnd w:id="78"/>
    </w:p>
    <w:p w14:paraId="28621176">
      <w:pPr>
        <w:keepNext w:val="0"/>
        <w:keepLines w:val="0"/>
        <w:pageBreakBefore w:val="0"/>
        <w:widowControl w:val="0"/>
        <w:kinsoku/>
        <w:bidi w:val="0"/>
        <w:spacing w:line="400" w:lineRule="exact"/>
        <w:ind w:firstLine="470" w:firstLineChars="196"/>
        <w:jc w:val="left"/>
        <w:rPr>
          <w:rFonts w:hint="eastAsia" w:ascii="仿宋" w:hAnsi="仿宋" w:eastAsia="仿宋" w:cs="仿宋"/>
          <w:bCs/>
          <w:color w:val="auto"/>
          <w:sz w:val="24"/>
          <w:szCs w:val="24"/>
          <w:highlight w:val="none"/>
        </w:rPr>
      </w:pPr>
    </w:p>
    <w:p w14:paraId="00FB91EA">
      <w:pPr>
        <w:keepNext w:val="0"/>
        <w:keepLines w:val="0"/>
        <w:pageBreakBefore w:val="0"/>
        <w:widowControl w:val="0"/>
        <w:kinsoku/>
        <w:bidi w:val="0"/>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需方（章）：                               供方（章）：                     </w:t>
      </w:r>
    </w:p>
    <w:p w14:paraId="20180226">
      <w:pPr>
        <w:keepNext w:val="0"/>
        <w:keepLines w:val="0"/>
        <w:pageBreakBefore w:val="0"/>
        <w:widowControl w:val="0"/>
        <w:kinsoku/>
        <w:bidi w:val="0"/>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法人代表：                                 法人代表：                       </w:t>
      </w:r>
    </w:p>
    <w:p w14:paraId="2B876F58">
      <w:pPr>
        <w:keepNext w:val="0"/>
        <w:keepLines w:val="0"/>
        <w:pageBreakBefore w:val="0"/>
        <w:widowControl w:val="0"/>
        <w:kinsoku/>
        <w:bidi w:val="0"/>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委托代理人：                               委托代理人：                     </w:t>
      </w:r>
    </w:p>
    <w:p w14:paraId="5FD79B93">
      <w:pPr>
        <w:keepNext w:val="0"/>
        <w:keepLines w:val="0"/>
        <w:pageBreakBefore w:val="0"/>
        <w:widowControl w:val="0"/>
        <w:kinsoku/>
        <w:bidi w:val="0"/>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地 址：                                    地 址：                          </w:t>
      </w:r>
    </w:p>
    <w:p w14:paraId="203949EE">
      <w:pPr>
        <w:keepNext w:val="0"/>
        <w:keepLines w:val="0"/>
        <w:pageBreakBefore w:val="0"/>
        <w:widowControl w:val="0"/>
        <w:kinsoku/>
        <w:bidi w:val="0"/>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电 话：                                    电 话：                          </w:t>
      </w:r>
    </w:p>
    <w:p w14:paraId="6ACC417F">
      <w:pPr>
        <w:keepNext w:val="0"/>
        <w:keepLines w:val="0"/>
        <w:pageBreakBefore w:val="0"/>
        <w:widowControl w:val="0"/>
        <w:kinsoku/>
        <w:bidi w:val="0"/>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开户银行：                                 开户银行：                       </w:t>
      </w:r>
    </w:p>
    <w:p w14:paraId="31D9D194">
      <w:pPr>
        <w:keepNext w:val="0"/>
        <w:keepLines w:val="0"/>
        <w:pageBreakBefore w:val="0"/>
        <w:widowControl w:val="0"/>
        <w:kinsoku/>
        <w:bidi w:val="0"/>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账 号：                                    账 号：                          </w:t>
      </w:r>
    </w:p>
    <w:p w14:paraId="053A24B4">
      <w:pPr>
        <w:keepNext w:val="0"/>
        <w:keepLines w:val="0"/>
        <w:pageBreakBefore w:val="0"/>
        <w:widowControl w:val="0"/>
        <w:kinsoku/>
        <w:bidi w:val="0"/>
        <w:spacing w:line="360" w:lineRule="auto"/>
        <w:ind w:firstLine="472"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日 期：     年    月    日               日 期：      年    月    日</w:t>
      </w:r>
    </w:p>
    <w:p w14:paraId="4CFDFAB8">
      <w:pPr>
        <w:keepNext w:val="0"/>
        <w:keepLines w:val="0"/>
        <w:pageBreakBefore w:val="0"/>
        <w:widowControl w:val="0"/>
        <w:kinsoku/>
        <w:bidi w:val="0"/>
        <w:spacing w:line="360" w:lineRule="auto"/>
        <w:ind w:firstLine="472" w:firstLineChars="196"/>
        <w:jc w:val="left"/>
        <w:rPr>
          <w:rFonts w:hint="eastAsia" w:ascii="仿宋" w:hAnsi="仿宋" w:eastAsia="仿宋" w:cs="仿宋"/>
          <w:b/>
          <w:color w:val="auto"/>
          <w:sz w:val="24"/>
          <w:szCs w:val="24"/>
          <w:highlight w:val="none"/>
        </w:rPr>
      </w:pPr>
    </w:p>
    <w:p w14:paraId="4F66D0C1">
      <w:pPr>
        <w:keepNext w:val="0"/>
        <w:keepLines w:val="0"/>
        <w:pageBreakBefore w:val="0"/>
        <w:widowControl w:val="0"/>
        <w:kinsoku/>
        <w:bidi w:val="0"/>
        <w:spacing w:line="360" w:lineRule="auto"/>
        <w:ind w:firstLine="472"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说明：本合同草案作为合同的基本格式，不作为最终合同，采购人有权在签订合同时对合同的相关条款及内容作进一步的细化和修改。</w:t>
      </w:r>
    </w:p>
    <w:p w14:paraId="4BC6030A">
      <w:pPr>
        <w:keepNext w:val="0"/>
        <w:keepLines w:val="0"/>
        <w:pageBreakBefore w:val="0"/>
        <w:widowControl w:val="0"/>
        <w:kinsoku/>
        <w:bidi w:val="0"/>
        <w:snapToGrid w:val="0"/>
        <w:spacing w:line="360" w:lineRule="auto"/>
        <w:jc w:val="center"/>
        <w:outlineLvl w:val="0"/>
        <w:rPr>
          <w:rFonts w:hint="eastAsia" w:ascii="仿宋" w:hAnsi="仿宋" w:eastAsia="仿宋" w:cs="仿宋"/>
          <w:b/>
          <w:color w:val="auto"/>
          <w:kern w:val="0"/>
          <w:sz w:val="28"/>
          <w:szCs w:val="28"/>
          <w:highlight w:val="none"/>
        </w:rPr>
      </w:pPr>
      <w:bookmarkStart w:id="79" w:name="_Toc24133"/>
    </w:p>
    <w:p w14:paraId="1616ED66">
      <w:pPr>
        <w:keepNext w:val="0"/>
        <w:keepLines w:val="0"/>
        <w:pageBreakBefore w:val="0"/>
        <w:widowControl w:val="0"/>
        <w:kinsoku/>
        <w:bidi w:val="0"/>
        <w:snapToGrid w:val="0"/>
        <w:spacing w:line="360" w:lineRule="auto"/>
        <w:jc w:val="center"/>
        <w:outlineLvl w:val="0"/>
        <w:rPr>
          <w:rFonts w:hint="eastAsia" w:ascii="仿宋" w:hAnsi="仿宋" w:eastAsia="仿宋" w:cs="仿宋"/>
          <w:b/>
          <w:color w:val="auto"/>
          <w:kern w:val="0"/>
          <w:sz w:val="28"/>
          <w:szCs w:val="28"/>
          <w:highlight w:val="none"/>
        </w:rPr>
      </w:pPr>
    </w:p>
    <w:p w14:paraId="4F971ADC">
      <w:pPr>
        <w:keepNext w:val="0"/>
        <w:keepLines w:val="0"/>
        <w:pageBreakBefore w:val="0"/>
        <w:widowControl w:val="0"/>
        <w:kinsoku/>
        <w:bidi w:val="0"/>
        <w:snapToGrid w:val="0"/>
        <w:spacing w:line="360" w:lineRule="auto"/>
        <w:jc w:val="center"/>
        <w:outlineLvl w:val="0"/>
        <w:rPr>
          <w:rFonts w:hint="eastAsia" w:ascii="仿宋" w:hAnsi="仿宋" w:eastAsia="仿宋" w:cs="仿宋"/>
          <w:b/>
          <w:color w:val="auto"/>
          <w:kern w:val="0"/>
          <w:sz w:val="28"/>
          <w:szCs w:val="28"/>
          <w:highlight w:val="none"/>
        </w:rPr>
      </w:pPr>
    </w:p>
    <w:p w14:paraId="752ED4D5">
      <w:pPr>
        <w:keepNext w:val="0"/>
        <w:keepLines w:val="0"/>
        <w:pageBreakBefore w:val="0"/>
        <w:widowControl w:val="0"/>
        <w:kinsoku/>
        <w:bidi w:val="0"/>
        <w:snapToGrid w:val="0"/>
        <w:spacing w:line="360"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第七部分  响应文件格式</w:t>
      </w:r>
      <w:bookmarkEnd w:id="79"/>
    </w:p>
    <w:p w14:paraId="3D8D8EE0">
      <w:pPr>
        <w:keepNext w:val="0"/>
        <w:keepLines w:val="0"/>
        <w:pageBreakBefore w:val="0"/>
        <w:widowControl w:val="0"/>
        <w:kinsoku/>
        <w:bidi w:val="0"/>
        <w:snapToGrid w:val="0"/>
        <w:spacing w:line="360" w:lineRule="auto"/>
        <w:jc w:val="left"/>
        <w:rPr>
          <w:rFonts w:hint="eastAsia" w:ascii="仿宋" w:hAnsi="仿宋" w:eastAsia="仿宋" w:cs="仿宋"/>
          <w:color w:val="auto"/>
          <w:kern w:val="0"/>
          <w:sz w:val="28"/>
          <w:highlight w:val="none"/>
        </w:rPr>
      </w:pPr>
    </w:p>
    <w:p w14:paraId="1214F44C">
      <w:pPr>
        <w:keepNext w:val="0"/>
        <w:keepLines w:val="0"/>
        <w:pageBreakBefore w:val="0"/>
        <w:widowControl w:val="0"/>
        <w:tabs>
          <w:tab w:val="left" w:pos="-737"/>
        </w:tabs>
        <w:kinsoku/>
        <w:bidi w:val="0"/>
        <w:snapToGrid w:val="0"/>
        <w:spacing w:line="360" w:lineRule="auto"/>
        <w:ind w:firstLine="18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一、供应商提交响应文件须知</w:t>
      </w:r>
    </w:p>
    <w:p w14:paraId="5096EE9B">
      <w:pPr>
        <w:keepNext w:val="0"/>
        <w:keepLines w:val="0"/>
        <w:pageBreakBefore w:val="0"/>
        <w:widowControl w:val="0"/>
        <w:tabs>
          <w:tab w:val="left" w:pos="0"/>
        </w:tabs>
        <w:kinsoku/>
        <w:bidi w:val="0"/>
        <w:snapToGrid w:val="0"/>
        <w:spacing w:line="360" w:lineRule="auto"/>
        <w:ind w:firstLine="624"/>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供应商应严格按照以下顺序填写，并按“政采云系统”中规定的要求，形成独立的PDF格式文件提交下述规定的全部格式文件以及其他有关资料，混乱的编排导致响应文件被误读或查找不到，后果由供应商承担。</w:t>
      </w:r>
    </w:p>
    <w:p w14:paraId="2E60528B">
      <w:pPr>
        <w:keepNext w:val="0"/>
        <w:keepLines w:val="0"/>
        <w:pageBreakBefore w:val="0"/>
        <w:widowControl w:val="0"/>
        <w:tabs>
          <w:tab w:val="left" w:pos="0"/>
        </w:tabs>
        <w:kinsoku/>
        <w:bidi w:val="0"/>
        <w:snapToGrid w:val="0"/>
        <w:spacing w:line="360" w:lineRule="auto"/>
        <w:ind w:firstLine="624"/>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2．所附表格中要求回答的全部问题和信息都必须正面回答。</w:t>
      </w:r>
    </w:p>
    <w:p w14:paraId="225BD487">
      <w:pPr>
        <w:keepNext w:val="0"/>
        <w:keepLines w:val="0"/>
        <w:pageBreakBefore w:val="0"/>
        <w:widowControl w:val="0"/>
        <w:tabs>
          <w:tab w:val="left" w:pos="0"/>
        </w:tabs>
        <w:kinsoku/>
        <w:bidi w:val="0"/>
        <w:snapToGrid w:val="0"/>
        <w:spacing w:line="360" w:lineRule="auto"/>
        <w:ind w:firstLine="624"/>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3．本声明的签字人应保证全部声明和问题的回答是真实的和准确的。</w:t>
      </w:r>
    </w:p>
    <w:p w14:paraId="738FF887">
      <w:pPr>
        <w:keepNext w:val="0"/>
        <w:keepLines w:val="0"/>
        <w:pageBreakBefore w:val="0"/>
        <w:widowControl w:val="0"/>
        <w:tabs>
          <w:tab w:val="left" w:pos="0"/>
        </w:tabs>
        <w:kinsoku/>
        <w:bidi w:val="0"/>
        <w:snapToGrid w:val="0"/>
        <w:spacing w:line="360" w:lineRule="auto"/>
        <w:ind w:firstLine="624"/>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询价</w:t>
      </w:r>
      <w:r>
        <w:rPr>
          <w:rFonts w:hint="eastAsia" w:ascii="仿宋" w:hAnsi="仿宋" w:eastAsia="仿宋" w:cs="仿宋"/>
          <w:color w:val="auto"/>
          <w:kern w:val="0"/>
          <w:sz w:val="24"/>
          <w:szCs w:val="24"/>
          <w:highlight w:val="none"/>
        </w:rPr>
        <w:t>小组将对供应商提交的资料并根据自己的判断，判定供应商履行合同的合格性及能力。</w:t>
      </w:r>
    </w:p>
    <w:p w14:paraId="3645A7B7">
      <w:pPr>
        <w:keepNext w:val="0"/>
        <w:keepLines w:val="0"/>
        <w:pageBreakBefore w:val="0"/>
        <w:widowControl w:val="0"/>
        <w:tabs>
          <w:tab w:val="left" w:pos="0"/>
        </w:tabs>
        <w:kinsoku/>
        <w:bidi w:val="0"/>
        <w:snapToGrid w:val="0"/>
        <w:spacing w:line="360" w:lineRule="auto"/>
        <w:ind w:firstLine="624"/>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5．供应商提交的材料将被妥善保存，但不退还。</w:t>
      </w:r>
    </w:p>
    <w:p w14:paraId="681DEC68">
      <w:pPr>
        <w:keepNext w:val="0"/>
        <w:keepLines w:val="0"/>
        <w:pageBreakBefore w:val="0"/>
        <w:widowControl w:val="0"/>
        <w:tabs>
          <w:tab w:val="left" w:pos="0"/>
        </w:tabs>
        <w:kinsoku/>
        <w:bidi w:val="0"/>
        <w:snapToGrid w:val="0"/>
        <w:spacing w:line="360" w:lineRule="auto"/>
        <w:ind w:firstLine="62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6．全部文件应按供应商须知中规定的语言和要求提交。</w:t>
      </w:r>
    </w:p>
    <w:p w14:paraId="7607287B">
      <w:pPr>
        <w:keepNext w:val="0"/>
        <w:keepLines w:val="0"/>
        <w:pageBreakBefore w:val="0"/>
        <w:widowControl w:val="0"/>
        <w:kinsoku/>
        <w:bidi w:val="0"/>
        <w:snapToGrid w:val="0"/>
        <w:spacing w:line="360" w:lineRule="auto"/>
        <w:rPr>
          <w:rFonts w:hint="eastAsia" w:ascii="仿宋" w:hAnsi="仿宋" w:eastAsia="仿宋" w:cs="仿宋"/>
          <w:color w:val="auto"/>
          <w:kern w:val="0"/>
          <w:sz w:val="28"/>
          <w:szCs w:val="28"/>
          <w:highlight w:val="none"/>
        </w:rPr>
      </w:pPr>
    </w:p>
    <w:p w14:paraId="54DBE4E7">
      <w:pPr>
        <w:keepNext w:val="0"/>
        <w:keepLines w:val="0"/>
        <w:pageBreakBefore w:val="0"/>
        <w:widowControl w:val="0"/>
        <w:kinsoku/>
        <w:bidi w:val="0"/>
        <w:ind w:right="-13" w:rightChars="-6"/>
        <w:rPr>
          <w:rFonts w:hint="eastAsia" w:ascii="仿宋" w:hAnsi="仿宋" w:eastAsia="仿宋" w:cs="仿宋"/>
          <w:b/>
          <w:bCs/>
          <w:color w:val="auto"/>
          <w:kern w:val="0"/>
          <w:sz w:val="32"/>
          <w:szCs w:val="32"/>
          <w:highlight w:val="none"/>
        </w:rPr>
      </w:pPr>
    </w:p>
    <w:p w14:paraId="71609DD0">
      <w:pPr>
        <w:keepNext w:val="0"/>
        <w:keepLines w:val="0"/>
        <w:pageBreakBefore w:val="0"/>
        <w:widowControl w:val="0"/>
        <w:kinsoku/>
        <w:bidi w:val="0"/>
        <w:ind w:right="-13" w:rightChars="-6"/>
        <w:rPr>
          <w:rFonts w:hint="eastAsia" w:ascii="仿宋" w:hAnsi="仿宋" w:eastAsia="仿宋" w:cs="仿宋"/>
          <w:b/>
          <w:bCs/>
          <w:color w:val="auto"/>
          <w:kern w:val="0"/>
          <w:sz w:val="32"/>
          <w:szCs w:val="32"/>
          <w:highlight w:val="none"/>
        </w:rPr>
      </w:pPr>
    </w:p>
    <w:p w14:paraId="3CF62E56">
      <w:pPr>
        <w:keepNext w:val="0"/>
        <w:keepLines w:val="0"/>
        <w:pageBreakBefore w:val="0"/>
        <w:widowControl w:val="0"/>
        <w:kinsoku/>
        <w:bidi w:val="0"/>
        <w:ind w:right="-13" w:rightChars="-6"/>
        <w:rPr>
          <w:rFonts w:hint="eastAsia" w:ascii="仿宋" w:hAnsi="仿宋" w:eastAsia="仿宋" w:cs="仿宋"/>
          <w:b/>
          <w:bCs/>
          <w:color w:val="auto"/>
          <w:kern w:val="0"/>
          <w:sz w:val="32"/>
          <w:szCs w:val="32"/>
          <w:highlight w:val="none"/>
        </w:rPr>
      </w:pPr>
    </w:p>
    <w:p w14:paraId="19A748D0">
      <w:pPr>
        <w:keepNext w:val="0"/>
        <w:keepLines w:val="0"/>
        <w:pageBreakBefore w:val="0"/>
        <w:widowControl w:val="0"/>
        <w:kinsoku/>
        <w:bidi w:val="0"/>
        <w:ind w:right="-13" w:rightChars="-6"/>
        <w:rPr>
          <w:rFonts w:hint="eastAsia" w:ascii="仿宋" w:hAnsi="仿宋" w:eastAsia="仿宋" w:cs="仿宋"/>
          <w:b/>
          <w:bCs/>
          <w:color w:val="auto"/>
          <w:kern w:val="0"/>
          <w:sz w:val="32"/>
          <w:szCs w:val="32"/>
          <w:highlight w:val="none"/>
        </w:rPr>
      </w:pPr>
    </w:p>
    <w:p w14:paraId="52F54DF2">
      <w:pPr>
        <w:keepNext w:val="0"/>
        <w:keepLines w:val="0"/>
        <w:pageBreakBefore w:val="0"/>
        <w:widowControl w:val="0"/>
        <w:kinsoku/>
        <w:bidi w:val="0"/>
        <w:ind w:right="-13" w:rightChars="-6"/>
        <w:rPr>
          <w:rFonts w:hint="eastAsia" w:ascii="仿宋" w:hAnsi="仿宋" w:eastAsia="仿宋" w:cs="仿宋"/>
          <w:b/>
          <w:bCs/>
          <w:color w:val="auto"/>
          <w:kern w:val="0"/>
          <w:sz w:val="32"/>
          <w:szCs w:val="32"/>
          <w:highlight w:val="none"/>
        </w:rPr>
      </w:pPr>
    </w:p>
    <w:p w14:paraId="3CB8A10A">
      <w:pPr>
        <w:keepNext w:val="0"/>
        <w:keepLines w:val="0"/>
        <w:pageBreakBefore w:val="0"/>
        <w:widowControl w:val="0"/>
        <w:kinsoku/>
        <w:bidi w:val="0"/>
        <w:ind w:right="-13" w:rightChars="-6"/>
        <w:rPr>
          <w:rFonts w:hint="eastAsia" w:ascii="仿宋" w:hAnsi="仿宋" w:eastAsia="仿宋" w:cs="仿宋"/>
          <w:b/>
          <w:bCs/>
          <w:color w:val="auto"/>
          <w:kern w:val="0"/>
          <w:sz w:val="32"/>
          <w:szCs w:val="32"/>
          <w:highlight w:val="none"/>
        </w:rPr>
      </w:pPr>
    </w:p>
    <w:p w14:paraId="63F13698">
      <w:pPr>
        <w:keepNext w:val="0"/>
        <w:keepLines w:val="0"/>
        <w:pageBreakBefore w:val="0"/>
        <w:widowControl w:val="0"/>
        <w:kinsoku/>
        <w:bidi w:val="0"/>
        <w:ind w:right="-13" w:rightChars="-6"/>
        <w:rPr>
          <w:rFonts w:hint="eastAsia" w:ascii="仿宋" w:hAnsi="仿宋" w:eastAsia="仿宋" w:cs="仿宋"/>
          <w:b/>
          <w:bCs/>
          <w:color w:val="auto"/>
          <w:kern w:val="0"/>
          <w:sz w:val="32"/>
          <w:szCs w:val="32"/>
          <w:highlight w:val="none"/>
        </w:rPr>
      </w:pPr>
    </w:p>
    <w:p w14:paraId="2F1C6F0C">
      <w:pPr>
        <w:keepNext w:val="0"/>
        <w:keepLines w:val="0"/>
        <w:pageBreakBefore w:val="0"/>
        <w:widowControl w:val="0"/>
        <w:kinsoku/>
        <w:bidi w:val="0"/>
        <w:ind w:right="-13" w:rightChars="-6"/>
        <w:rPr>
          <w:rFonts w:hint="eastAsia" w:ascii="仿宋" w:hAnsi="仿宋" w:eastAsia="仿宋" w:cs="仿宋"/>
          <w:b/>
          <w:bCs/>
          <w:color w:val="auto"/>
          <w:kern w:val="0"/>
          <w:sz w:val="32"/>
          <w:szCs w:val="32"/>
          <w:highlight w:val="none"/>
        </w:rPr>
      </w:pPr>
    </w:p>
    <w:p w14:paraId="75E8AFBF">
      <w:pPr>
        <w:keepNext w:val="0"/>
        <w:keepLines w:val="0"/>
        <w:pageBreakBefore w:val="0"/>
        <w:widowControl w:val="0"/>
        <w:kinsoku/>
        <w:bidi w:val="0"/>
        <w:ind w:right="-13" w:rightChars="-6"/>
        <w:rPr>
          <w:rFonts w:hint="eastAsia" w:ascii="仿宋" w:hAnsi="仿宋" w:eastAsia="仿宋" w:cs="仿宋"/>
          <w:b/>
          <w:bCs/>
          <w:color w:val="auto"/>
          <w:kern w:val="0"/>
          <w:sz w:val="32"/>
          <w:szCs w:val="32"/>
          <w:highlight w:val="none"/>
        </w:rPr>
      </w:pPr>
    </w:p>
    <w:p w14:paraId="0C13FF13">
      <w:pPr>
        <w:pStyle w:val="22"/>
        <w:keepNext w:val="0"/>
        <w:keepLines w:val="0"/>
        <w:pageBreakBefore w:val="0"/>
        <w:widowControl w:val="0"/>
        <w:kinsoku/>
        <w:bidi w:val="0"/>
        <w:rPr>
          <w:rFonts w:hint="eastAsia" w:ascii="仿宋" w:hAnsi="仿宋" w:eastAsia="仿宋" w:cs="仿宋"/>
          <w:color w:val="auto"/>
          <w:highlight w:val="none"/>
        </w:rPr>
      </w:pPr>
    </w:p>
    <w:p w14:paraId="33B55881">
      <w:pPr>
        <w:keepNext w:val="0"/>
        <w:keepLines w:val="0"/>
        <w:pageBreakBefore w:val="0"/>
        <w:widowControl w:val="0"/>
        <w:kinsoku/>
        <w:bidi w:val="0"/>
        <w:ind w:right="-13" w:rightChars="-6"/>
        <w:rPr>
          <w:rFonts w:hint="eastAsia" w:ascii="仿宋" w:hAnsi="仿宋" w:eastAsia="仿宋" w:cs="仿宋"/>
          <w:b/>
          <w:bCs/>
          <w:color w:val="auto"/>
          <w:kern w:val="0"/>
          <w:sz w:val="32"/>
          <w:szCs w:val="32"/>
          <w:highlight w:val="none"/>
        </w:rPr>
      </w:pPr>
    </w:p>
    <w:p w14:paraId="61B3D363">
      <w:pPr>
        <w:keepNext w:val="0"/>
        <w:keepLines w:val="0"/>
        <w:pageBreakBefore w:val="0"/>
        <w:widowControl w:val="0"/>
        <w:kinsoku/>
        <w:bidi w:val="0"/>
        <w:ind w:right="-13" w:rightChars="-6"/>
        <w:rPr>
          <w:rFonts w:hint="eastAsia" w:ascii="仿宋" w:hAnsi="仿宋" w:eastAsia="仿宋" w:cs="仿宋"/>
          <w:b/>
          <w:bCs/>
          <w:color w:val="auto"/>
          <w:kern w:val="0"/>
          <w:sz w:val="32"/>
          <w:szCs w:val="32"/>
          <w:highlight w:val="none"/>
        </w:rPr>
      </w:pPr>
    </w:p>
    <w:p w14:paraId="22AC3E19">
      <w:pPr>
        <w:keepNext w:val="0"/>
        <w:keepLines w:val="0"/>
        <w:pageBreakBefore w:val="0"/>
        <w:widowControl w:val="0"/>
        <w:tabs>
          <w:tab w:val="left" w:pos="4000"/>
        </w:tabs>
        <w:kinsoku/>
        <w:bidi w:val="0"/>
        <w:snapToGrid w:val="0"/>
        <w:spacing w:line="360" w:lineRule="auto"/>
        <w:jc w:val="left"/>
        <w:rPr>
          <w:rFonts w:hint="eastAsia" w:ascii="仿宋" w:hAnsi="仿宋" w:eastAsia="仿宋" w:cs="仿宋"/>
          <w:color w:val="auto"/>
          <w:kern w:val="0"/>
          <w:sz w:val="28"/>
          <w:highlight w:val="none"/>
        </w:rPr>
      </w:pPr>
      <w:r>
        <w:rPr>
          <w:rFonts w:hint="eastAsia" w:ascii="仿宋" w:hAnsi="仿宋" w:eastAsia="仿宋" w:cs="仿宋"/>
          <w:color w:val="auto"/>
          <w:kern w:val="0"/>
          <w:sz w:val="28"/>
          <w:highlight w:val="none"/>
        </w:rPr>
        <w:t>响应文件封面格式</w:t>
      </w:r>
    </w:p>
    <w:p w14:paraId="7A7CE801">
      <w:pPr>
        <w:keepNext w:val="0"/>
        <w:keepLines w:val="0"/>
        <w:pageBreakBefore w:val="0"/>
        <w:widowControl w:val="0"/>
        <w:kinsoku/>
        <w:bidi w:val="0"/>
        <w:snapToGrid w:val="0"/>
        <w:spacing w:line="360" w:lineRule="auto"/>
        <w:jc w:val="right"/>
        <w:rPr>
          <w:rFonts w:hint="eastAsia" w:ascii="仿宋" w:hAnsi="仿宋" w:eastAsia="仿宋" w:cs="仿宋"/>
          <w:color w:val="auto"/>
          <w:kern w:val="0"/>
          <w:sz w:val="28"/>
          <w:szCs w:val="32"/>
          <w:highlight w:val="none"/>
        </w:rPr>
      </w:pPr>
    </w:p>
    <w:p w14:paraId="721ED19D">
      <w:pPr>
        <w:keepNext w:val="0"/>
        <w:keepLines w:val="0"/>
        <w:pageBreakBefore w:val="0"/>
        <w:widowControl w:val="0"/>
        <w:kinsoku/>
        <w:bidi w:val="0"/>
        <w:snapToGrid w:val="0"/>
        <w:spacing w:line="360" w:lineRule="auto"/>
        <w:jc w:val="right"/>
        <w:rPr>
          <w:rFonts w:hint="eastAsia" w:ascii="仿宋" w:hAnsi="仿宋" w:eastAsia="仿宋" w:cs="仿宋"/>
          <w:color w:val="auto"/>
          <w:kern w:val="0"/>
          <w:sz w:val="28"/>
          <w:szCs w:val="32"/>
          <w:highlight w:val="none"/>
        </w:rPr>
      </w:pPr>
    </w:p>
    <w:p w14:paraId="6F221DE6">
      <w:pPr>
        <w:pStyle w:val="5"/>
        <w:keepNext w:val="0"/>
        <w:keepLines w:val="0"/>
        <w:pageBreakBefore w:val="0"/>
        <w:widowControl w:val="0"/>
        <w:kinsoku/>
        <w:bidi w:val="0"/>
        <w:outlineLvl w:val="9"/>
        <w:rPr>
          <w:rFonts w:hint="eastAsia" w:ascii="仿宋" w:hAnsi="仿宋" w:eastAsia="仿宋" w:cs="仿宋"/>
          <w:color w:val="auto"/>
          <w:kern w:val="0"/>
          <w:szCs w:val="32"/>
          <w:highlight w:val="none"/>
        </w:rPr>
      </w:pPr>
    </w:p>
    <w:p w14:paraId="65CFF578">
      <w:pPr>
        <w:keepNext w:val="0"/>
        <w:keepLines w:val="0"/>
        <w:pageBreakBefore w:val="0"/>
        <w:widowControl w:val="0"/>
        <w:kinsoku/>
        <w:bidi w:val="0"/>
        <w:rPr>
          <w:rFonts w:hint="eastAsia" w:ascii="仿宋" w:hAnsi="仿宋" w:eastAsia="仿宋" w:cs="仿宋"/>
          <w:color w:val="auto"/>
          <w:highlight w:val="none"/>
        </w:rPr>
      </w:pPr>
    </w:p>
    <w:p w14:paraId="08F67900">
      <w:pPr>
        <w:keepNext w:val="0"/>
        <w:keepLines w:val="0"/>
        <w:pageBreakBefore w:val="0"/>
        <w:widowControl w:val="0"/>
        <w:kinsoku/>
        <w:bidi w:val="0"/>
        <w:snapToGrid w:val="0"/>
        <w:spacing w:line="360" w:lineRule="auto"/>
        <w:jc w:val="center"/>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t>响  应  文  件</w:t>
      </w:r>
    </w:p>
    <w:p w14:paraId="1B9EC7EE">
      <w:pPr>
        <w:keepNext w:val="0"/>
        <w:keepLines w:val="0"/>
        <w:pageBreakBefore w:val="0"/>
        <w:widowControl w:val="0"/>
        <w:kinsoku/>
        <w:bidi w:val="0"/>
        <w:snapToGrid w:val="0"/>
        <w:spacing w:line="360" w:lineRule="auto"/>
        <w:jc w:val="center"/>
        <w:rPr>
          <w:rFonts w:hint="eastAsia" w:ascii="仿宋" w:hAnsi="仿宋" w:eastAsia="仿宋" w:cs="仿宋"/>
          <w:b/>
          <w:color w:val="auto"/>
          <w:kern w:val="0"/>
          <w:sz w:val="44"/>
          <w:szCs w:val="44"/>
          <w:highlight w:val="none"/>
        </w:rPr>
      </w:pPr>
    </w:p>
    <w:p w14:paraId="22E50205">
      <w:pPr>
        <w:keepNext w:val="0"/>
        <w:keepLines w:val="0"/>
        <w:pageBreakBefore w:val="0"/>
        <w:widowControl w:val="0"/>
        <w:kinsoku/>
        <w:bidi w:val="0"/>
        <w:snapToGrid w:val="0"/>
        <w:spacing w:line="360" w:lineRule="auto"/>
        <w:ind w:firstLine="560" w:firstLineChars="200"/>
        <w:jc w:val="left"/>
        <w:rPr>
          <w:rFonts w:hint="eastAsia" w:ascii="仿宋" w:hAnsi="仿宋" w:eastAsia="仿宋" w:cs="仿宋"/>
          <w:color w:val="auto"/>
          <w:kern w:val="0"/>
          <w:sz w:val="28"/>
          <w:szCs w:val="30"/>
          <w:highlight w:val="none"/>
        </w:rPr>
      </w:pPr>
    </w:p>
    <w:p w14:paraId="27120538">
      <w:pPr>
        <w:keepNext w:val="0"/>
        <w:keepLines w:val="0"/>
        <w:pageBreakBefore w:val="0"/>
        <w:widowControl w:val="0"/>
        <w:kinsoku/>
        <w:bidi w:val="0"/>
        <w:snapToGrid w:val="0"/>
        <w:spacing w:line="360" w:lineRule="auto"/>
        <w:ind w:firstLine="560" w:firstLineChars="200"/>
        <w:jc w:val="left"/>
        <w:rPr>
          <w:rFonts w:hint="eastAsia" w:ascii="仿宋" w:hAnsi="仿宋" w:eastAsia="仿宋" w:cs="仿宋"/>
          <w:color w:val="auto"/>
          <w:kern w:val="0"/>
          <w:sz w:val="28"/>
          <w:szCs w:val="30"/>
          <w:highlight w:val="none"/>
        </w:rPr>
      </w:pPr>
      <w:r>
        <w:rPr>
          <w:rFonts w:hint="eastAsia" w:ascii="仿宋" w:hAnsi="仿宋" w:eastAsia="仿宋" w:cs="仿宋"/>
          <w:color w:val="auto"/>
          <w:kern w:val="0"/>
          <w:sz w:val="28"/>
          <w:szCs w:val="30"/>
          <w:highlight w:val="none"/>
        </w:rPr>
        <w:t>项目名称：</w:t>
      </w:r>
    </w:p>
    <w:p w14:paraId="707B4373">
      <w:pPr>
        <w:keepNext w:val="0"/>
        <w:keepLines w:val="0"/>
        <w:pageBreakBefore w:val="0"/>
        <w:widowControl w:val="0"/>
        <w:kinsoku/>
        <w:bidi w:val="0"/>
        <w:snapToGrid w:val="0"/>
        <w:spacing w:line="360" w:lineRule="auto"/>
        <w:ind w:firstLine="560" w:firstLineChars="200"/>
        <w:jc w:val="left"/>
        <w:rPr>
          <w:rFonts w:hint="eastAsia" w:ascii="仿宋" w:hAnsi="仿宋" w:eastAsia="仿宋" w:cs="仿宋"/>
          <w:color w:val="auto"/>
          <w:kern w:val="0"/>
          <w:sz w:val="28"/>
          <w:szCs w:val="30"/>
          <w:highlight w:val="none"/>
        </w:rPr>
      </w:pPr>
      <w:r>
        <w:rPr>
          <w:rFonts w:hint="eastAsia" w:ascii="仿宋" w:hAnsi="仿宋" w:eastAsia="仿宋" w:cs="仿宋"/>
          <w:color w:val="auto"/>
          <w:kern w:val="0"/>
          <w:sz w:val="28"/>
          <w:szCs w:val="30"/>
          <w:highlight w:val="none"/>
        </w:rPr>
        <w:t>项目编号：</w:t>
      </w:r>
    </w:p>
    <w:p w14:paraId="54CB35E6">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8"/>
          <w:szCs w:val="30"/>
          <w:highlight w:val="none"/>
        </w:rPr>
      </w:pPr>
    </w:p>
    <w:p w14:paraId="7C081B51">
      <w:pPr>
        <w:pStyle w:val="22"/>
        <w:keepNext w:val="0"/>
        <w:keepLines w:val="0"/>
        <w:pageBreakBefore w:val="0"/>
        <w:widowControl w:val="0"/>
        <w:kinsoku/>
        <w:bidi w:val="0"/>
        <w:rPr>
          <w:rFonts w:hint="eastAsia" w:ascii="仿宋" w:hAnsi="仿宋" w:eastAsia="仿宋" w:cs="仿宋"/>
          <w:color w:val="auto"/>
          <w:highlight w:val="none"/>
        </w:rPr>
      </w:pPr>
    </w:p>
    <w:p w14:paraId="488DF947">
      <w:pPr>
        <w:pStyle w:val="22"/>
        <w:keepNext w:val="0"/>
        <w:keepLines w:val="0"/>
        <w:pageBreakBefore w:val="0"/>
        <w:widowControl w:val="0"/>
        <w:kinsoku/>
        <w:bidi w:val="0"/>
        <w:rPr>
          <w:rFonts w:hint="eastAsia" w:ascii="仿宋" w:hAnsi="仿宋" w:eastAsia="仿宋" w:cs="仿宋"/>
          <w:color w:val="auto"/>
          <w:highlight w:val="none"/>
        </w:rPr>
      </w:pPr>
    </w:p>
    <w:p w14:paraId="406C83BB">
      <w:pPr>
        <w:keepNext w:val="0"/>
        <w:keepLines w:val="0"/>
        <w:pageBreakBefore w:val="0"/>
        <w:widowControl w:val="0"/>
        <w:kinsoku/>
        <w:bidi w:val="0"/>
        <w:snapToGrid w:val="0"/>
        <w:spacing w:line="360" w:lineRule="auto"/>
        <w:jc w:val="center"/>
        <w:rPr>
          <w:rFonts w:hint="eastAsia" w:ascii="仿宋" w:hAnsi="仿宋" w:eastAsia="仿宋" w:cs="仿宋"/>
          <w:b/>
          <w:color w:val="auto"/>
          <w:kern w:val="0"/>
          <w:sz w:val="28"/>
          <w:szCs w:val="44"/>
          <w:highlight w:val="none"/>
        </w:rPr>
      </w:pPr>
    </w:p>
    <w:p w14:paraId="56D8E691">
      <w:pPr>
        <w:keepNext w:val="0"/>
        <w:keepLines w:val="0"/>
        <w:pageBreakBefore w:val="0"/>
        <w:widowControl w:val="0"/>
        <w:kinsoku/>
        <w:bidi w:val="0"/>
        <w:snapToGrid w:val="0"/>
        <w:spacing w:line="360" w:lineRule="auto"/>
        <w:jc w:val="left"/>
        <w:rPr>
          <w:rFonts w:hint="eastAsia" w:ascii="仿宋" w:hAnsi="仿宋" w:eastAsia="仿宋" w:cs="仿宋"/>
          <w:color w:val="auto"/>
          <w:kern w:val="0"/>
          <w:sz w:val="28"/>
          <w:highlight w:val="none"/>
        </w:rPr>
      </w:pPr>
    </w:p>
    <w:p w14:paraId="267A079B">
      <w:pPr>
        <w:keepNext w:val="0"/>
        <w:keepLines w:val="0"/>
        <w:pageBreakBefore w:val="0"/>
        <w:widowControl w:val="0"/>
        <w:kinsoku/>
        <w:bidi w:val="0"/>
        <w:snapToGrid w:val="0"/>
        <w:spacing w:line="360" w:lineRule="auto"/>
        <w:jc w:val="left"/>
        <w:rPr>
          <w:rFonts w:hint="eastAsia" w:ascii="仿宋" w:hAnsi="仿宋" w:eastAsia="仿宋" w:cs="仿宋"/>
          <w:color w:val="auto"/>
          <w:kern w:val="0"/>
          <w:sz w:val="28"/>
          <w:highlight w:val="none"/>
        </w:rPr>
      </w:pPr>
    </w:p>
    <w:p w14:paraId="0F8BD5F8">
      <w:pPr>
        <w:keepNext w:val="0"/>
        <w:keepLines w:val="0"/>
        <w:pageBreakBefore w:val="0"/>
        <w:widowControl w:val="0"/>
        <w:kinsoku/>
        <w:bidi w:val="0"/>
        <w:snapToGrid w:val="0"/>
        <w:spacing w:line="360" w:lineRule="auto"/>
        <w:jc w:val="left"/>
        <w:rPr>
          <w:rFonts w:hint="eastAsia" w:ascii="仿宋" w:hAnsi="仿宋" w:eastAsia="仿宋" w:cs="仿宋"/>
          <w:color w:val="auto"/>
          <w:kern w:val="0"/>
          <w:sz w:val="28"/>
          <w:highlight w:val="none"/>
        </w:rPr>
      </w:pPr>
    </w:p>
    <w:p w14:paraId="59666865">
      <w:pPr>
        <w:keepNext w:val="0"/>
        <w:keepLines w:val="0"/>
        <w:pageBreakBefore w:val="0"/>
        <w:widowControl w:val="0"/>
        <w:kinsoku/>
        <w:bidi w:val="0"/>
        <w:snapToGrid w:val="0"/>
        <w:spacing w:line="360" w:lineRule="auto"/>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28"/>
          <w:szCs w:val="32"/>
          <w:highlight w:val="none"/>
        </w:rPr>
        <w:t xml:space="preserve">           </w:t>
      </w:r>
      <w:r>
        <w:rPr>
          <w:rFonts w:hint="eastAsia" w:ascii="仿宋" w:hAnsi="仿宋" w:eastAsia="仿宋" w:cs="仿宋"/>
          <w:color w:val="auto"/>
          <w:kern w:val="0"/>
          <w:sz w:val="30"/>
          <w:szCs w:val="30"/>
          <w:highlight w:val="none"/>
        </w:rPr>
        <w:t xml:space="preserve">供应商全称： </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（电子签章）</w:t>
      </w:r>
    </w:p>
    <w:p w14:paraId="6EB80E0E">
      <w:pPr>
        <w:keepNext w:val="0"/>
        <w:keepLines w:val="0"/>
        <w:pageBreakBefore w:val="0"/>
        <w:widowControl w:val="0"/>
        <w:kinsoku/>
        <w:bidi w:val="0"/>
        <w:snapToGrid w:val="0"/>
        <w:spacing w:line="360" w:lineRule="auto"/>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法定代表人或授权代表：</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（签字）</w:t>
      </w:r>
    </w:p>
    <w:p w14:paraId="61FE4646">
      <w:pPr>
        <w:keepNext w:val="0"/>
        <w:keepLines w:val="0"/>
        <w:pageBreakBefore w:val="0"/>
        <w:widowControl w:val="0"/>
        <w:kinsoku/>
        <w:bidi w:val="0"/>
        <w:snapToGrid w:val="0"/>
        <w:spacing w:line="360" w:lineRule="auto"/>
        <w:rPr>
          <w:rFonts w:hint="eastAsia" w:ascii="仿宋" w:hAnsi="仿宋" w:eastAsia="仿宋" w:cs="仿宋"/>
          <w:color w:val="auto"/>
          <w:kern w:val="0"/>
          <w:sz w:val="30"/>
          <w:szCs w:val="30"/>
          <w:highlight w:val="none"/>
          <w:u w:val="single"/>
        </w:rPr>
      </w:pPr>
    </w:p>
    <w:p w14:paraId="54008E29">
      <w:pPr>
        <w:pStyle w:val="22"/>
        <w:keepNext w:val="0"/>
        <w:keepLines w:val="0"/>
        <w:pageBreakBefore w:val="0"/>
        <w:widowControl w:val="0"/>
        <w:kinsoku/>
        <w:bidi w:val="0"/>
        <w:rPr>
          <w:rFonts w:hint="eastAsia" w:ascii="仿宋" w:hAnsi="仿宋" w:eastAsia="仿宋" w:cs="仿宋"/>
          <w:color w:val="auto"/>
          <w:sz w:val="30"/>
          <w:szCs w:val="30"/>
          <w:highlight w:val="none"/>
          <w:u w:val="single"/>
        </w:rPr>
      </w:pPr>
    </w:p>
    <w:p w14:paraId="203DBB4B">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年   月   日</w:t>
      </w:r>
    </w:p>
    <w:bookmarkEnd w:id="1"/>
    <w:bookmarkEnd w:id="5"/>
    <w:p w14:paraId="2CC25ED2">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36"/>
          <w:szCs w:val="36"/>
          <w:highlight w:val="none"/>
        </w:rPr>
      </w:pPr>
    </w:p>
    <w:p w14:paraId="6C3D6F17">
      <w:pPr>
        <w:keepNext w:val="0"/>
        <w:keepLines w:val="0"/>
        <w:pageBreakBefore w:val="0"/>
        <w:widowControl w:val="0"/>
        <w:kinsoku/>
        <w:bidi w:val="0"/>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353B3C4E">
      <w:pPr>
        <w:pStyle w:val="6"/>
        <w:keepNext w:val="0"/>
        <w:keepLines w:val="0"/>
        <w:pageBreakBefore w:val="0"/>
        <w:widowControl w:val="0"/>
        <w:kinsoku/>
        <w:bidi w:val="0"/>
        <w:spacing w:line="360" w:lineRule="auto"/>
        <w:rPr>
          <w:rFonts w:hint="eastAsia" w:ascii="仿宋" w:hAnsi="仿宋" w:eastAsia="仿宋" w:cs="仿宋"/>
          <w:color w:val="auto"/>
          <w:highlight w:val="none"/>
        </w:rPr>
      </w:pPr>
    </w:p>
    <w:p w14:paraId="545BD945">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lang w:val="en-US" w:eastAsia="zh-CN"/>
        </w:rPr>
        <w:t>自拟</w:t>
      </w:r>
      <w:r>
        <w:rPr>
          <w:rFonts w:hint="eastAsia" w:ascii="仿宋" w:hAnsi="仿宋" w:eastAsia="仿宋" w:cs="仿宋"/>
          <w:color w:val="auto"/>
          <w:sz w:val="24"/>
          <w:szCs w:val="32"/>
          <w:highlight w:val="none"/>
          <w:lang w:eastAsia="zh-CN"/>
        </w:rPr>
        <w:t>）</w:t>
      </w:r>
      <w:bookmarkStart w:id="80" w:name="_Toc83213521"/>
    </w:p>
    <w:p w14:paraId="331AAA69">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3C7E932E">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60A1153F">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3BEF1B36">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2E44796D">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15E06762">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22BB71F1">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26593BAD">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17450858">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047936FF">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1D503F9F">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10533F07">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2A0C28FD">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7F2BE918">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1590A9D2">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2CB85530">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5B482CCE">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791F7186">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1AE2763E">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6E8A1C76">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24343805">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1C0043F2">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1CD80D93">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2912CF51">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3F87BB3C">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156093DE">
      <w:pPr>
        <w:keepNext w:val="0"/>
        <w:keepLines w:val="0"/>
        <w:pageBreakBefore w:val="0"/>
        <w:widowControl w:val="0"/>
        <w:kinsoku/>
        <w:bidi w:val="0"/>
        <w:jc w:val="center"/>
        <w:rPr>
          <w:rFonts w:hint="eastAsia" w:ascii="仿宋" w:hAnsi="仿宋" w:eastAsia="仿宋" w:cs="仿宋"/>
          <w:color w:val="auto"/>
          <w:sz w:val="24"/>
          <w:szCs w:val="32"/>
          <w:highlight w:val="none"/>
          <w:lang w:eastAsia="zh-CN"/>
        </w:rPr>
      </w:pPr>
    </w:p>
    <w:p w14:paraId="3E7A3FB6">
      <w:pPr>
        <w:keepNext w:val="0"/>
        <w:keepLines w:val="0"/>
        <w:pageBreakBefore w:val="0"/>
        <w:widowControl w:val="0"/>
        <w:kinsoku/>
        <w:bidi w:val="0"/>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p>
    <w:p w14:paraId="69810B5F">
      <w:pPr>
        <w:keepNext w:val="0"/>
        <w:keepLines w:val="0"/>
        <w:pageBreakBefore w:val="0"/>
        <w:widowControl w:val="0"/>
        <w:kinsoku/>
        <w:bidi w:val="0"/>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p>
    <w:p w14:paraId="12C15601">
      <w:pPr>
        <w:keepNext w:val="0"/>
        <w:keepLines w:val="0"/>
        <w:pageBreakBefore w:val="0"/>
        <w:widowControl w:val="0"/>
        <w:kinsoku/>
        <w:bidi w:val="0"/>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p>
    <w:p w14:paraId="07F953B7">
      <w:pPr>
        <w:keepNext w:val="0"/>
        <w:keepLines w:val="0"/>
        <w:pageBreakBefore w:val="0"/>
        <w:widowControl w:val="0"/>
        <w:kinsoku/>
        <w:bidi w:val="0"/>
        <w:snapToGrid w:val="0"/>
        <w:spacing w:beforeLines="-2147483648" w:afterLines="-2147483648" w:line="360" w:lineRule="auto"/>
        <w:jc w:val="both"/>
        <w:rPr>
          <w:rFonts w:hint="eastAsia" w:ascii="仿宋" w:hAnsi="仿宋" w:eastAsia="仿宋" w:cs="仿宋"/>
          <w:b/>
          <w:color w:val="auto"/>
          <w:kern w:val="0"/>
          <w:sz w:val="36"/>
          <w:szCs w:val="36"/>
          <w:highlight w:val="none"/>
          <w:lang w:bidi="ar-SA"/>
        </w:rPr>
      </w:pPr>
    </w:p>
    <w:p w14:paraId="07FF95BB">
      <w:pPr>
        <w:keepNext w:val="0"/>
        <w:keepLines w:val="0"/>
        <w:pageBreakBefore w:val="0"/>
        <w:widowControl w:val="0"/>
        <w:kinsoku/>
        <w:bidi w:val="0"/>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p>
    <w:p w14:paraId="1520AE15">
      <w:pPr>
        <w:keepNext w:val="0"/>
        <w:keepLines w:val="0"/>
        <w:pageBreakBefore w:val="0"/>
        <w:widowControl w:val="0"/>
        <w:kinsoku/>
        <w:bidi w:val="0"/>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p>
    <w:p w14:paraId="778B817F">
      <w:pPr>
        <w:keepNext w:val="0"/>
        <w:keepLines w:val="0"/>
        <w:pageBreakBefore w:val="0"/>
        <w:widowControl w:val="0"/>
        <w:kinsoku/>
        <w:bidi w:val="0"/>
        <w:snapToGrid w:val="0"/>
        <w:spacing w:line="360" w:lineRule="auto"/>
        <w:jc w:val="center"/>
        <w:rPr>
          <w:rFonts w:hint="eastAsia" w:ascii="仿宋" w:hAnsi="仿宋" w:eastAsia="仿宋" w:cs="仿宋"/>
          <w:b/>
          <w:bCs/>
          <w:color w:val="auto"/>
          <w:kern w:val="0"/>
          <w:sz w:val="48"/>
          <w:szCs w:val="48"/>
          <w:highlight w:val="none"/>
        </w:rPr>
      </w:pPr>
      <w:r>
        <w:rPr>
          <w:rFonts w:hint="eastAsia" w:ascii="仿宋" w:hAnsi="仿宋" w:eastAsia="仿宋" w:cs="仿宋"/>
          <w:b/>
          <w:bCs/>
          <w:color w:val="auto"/>
          <w:kern w:val="0"/>
          <w:sz w:val="48"/>
          <w:szCs w:val="48"/>
          <w:highlight w:val="none"/>
        </w:rPr>
        <w:t>资格证明文件</w:t>
      </w:r>
      <w:bookmarkEnd w:id="80"/>
    </w:p>
    <w:p w14:paraId="71240147">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1.具有独立承担民事责任的能力的承诺函</w:t>
      </w:r>
    </w:p>
    <w:p w14:paraId="28F8BD7D">
      <w:pPr>
        <w:keepNext w:val="0"/>
        <w:keepLines w:val="0"/>
        <w:pageBreakBefore w:val="0"/>
        <w:widowControl w:val="0"/>
        <w:kinsoku/>
        <w:bidi w:val="0"/>
        <w:jc w:val="center"/>
        <w:rPr>
          <w:rFonts w:hint="eastAsia" w:ascii="仿宋" w:hAnsi="仿宋" w:eastAsia="仿宋" w:cs="仿宋"/>
          <w:b/>
          <w:color w:val="auto"/>
          <w:sz w:val="24"/>
          <w:highlight w:val="none"/>
        </w:rPr>
      </w:pPr>
    </w:p>
    <w:p w14:paraId="465E4366">
      <w:pPr>
        <w:keepNext w:val="0"/>
        <w:keepLines w:val="0"/>
        <w:pageBreakBefore w:val="0"/>
        <w:widowControl w:val="0"/>
        <w:kinsoku/>
        <w:bidi w:val="0"/>
        <w:jc w:val="center"/>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供应商</w:t>
      </w:r>
      <w:r>
        <w:rPr>
          <w:rFonts w:hint="eastAsia" w:ascii="仿宋" w:hAnsi="仿宋" w:eastAsia="仿宋" w:cs="仿宋"/>
          <w:b/>
          <w:color w:val="auto"/>
          <w:kern w:val="0"/>
          <w:sz w:val="24"/>
          <w:highlight w:val="none"/>
        </w:rPr>
        <w:t>具有独立承担民事责任的能力的承诺函</w:t>
      </w:r>
    </w:p>
    <w:p w14:paraId="19EA9A58">
      <w:pPr>
        <w:keepNext w:val="0"/>
        <w:keepLines w:val="0"/>
        <w:pageBreakBefore w:val="0"/>
        <w:widowControl w:val="0"/>
        <w:kinsoku/>
        <w:bidi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w:t>
      </w:r>
    </w:p>
    <w:p w14:paraId="6BCCAF70">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sz w:val="24"/>
          <w:highlight w:val="none"/>
        </w:rPr>
      </w:pPr>
    </w:p>
    <w:p w14:paraId="63902DFA">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本供应商现参与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文件相关规定，现郑重承诺：我方具有有效的营业执照或事业单位法人证书或自然人身份证明或其他非企业组织证明文件及有效的开户许可证，能独立承担民事责任的能力。</w:t>
      </w:r>
    </w:p>
    <w:p w14:paraId="4C6DF0B3">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基本信息如下：</w:t>
      </w:r>
    </w:p>
    <w:p w14:paraId="617F7058">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，统一社会信用代码为：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；法定代表人（负责人）为：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；营业期限为: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；基本开户银行为：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；账号为：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341B339">
      <w:pPr>
        <w:keepNext w:val="0"/>
        <w:keepLines w:val="0"/>
        <w:pageBreakBefore w:val="0"/>
        <w:widowControl w:val="0"/>
        <w:kinsoku/>
        <w:bidi w:val="0"/>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以上承诺信息如有虚假或隐瞒，我方愿意承担一切后果，并不再寻求任何旨在减轻或免除责任的辩解。 </w:t>
      </w:r>
    </w:p>
    <w:p w14:paraId="2E6BD133">
      <w:pPr>
        <w:keepNext w:val="0"/>
        <w:keepLines w:val="0"/>
        <w:pageBreakBefore w:val="0"/>
        <w:widowControl w:val="0"/>
        <w:kinsoku/>
        <w:bidi w:val="0"/>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510F5DC">
      <w:pPr>
        <w:keepNext w:val="0"/>
        <w:keepLines w:val="0"/>
        <w:pageBreakBefore w:val="0"/>
        <w:widowControl w:val="0"/>
        <w:kinsoku/>
        <w:bidi w:val="0"/>
        <w:spacing w:line="360" w:lineRule="auto"/>
        <w:rPr>
          <w:rFonts w:hint="eastAsia" w:ascii="仿宋" w:hAnsi="仿宋" w:eastAsia="仿宋" w:cs="仿宋"/>
          <w:color w:val="auto"/>
          <w:sz w:val="24"/>
          <w:highlight w:val="none"/>
        </w:rPr>
      </w:pPr>
    </w:p>
    <w:p w14:paraId="1DC3F408">
      <w:pPr>
        <w:keepNext w:val="0"/>
        <w:keepLines w:val="0"/>
        <w:pageBreakBefore w:val="0"/>
        <w:widowControl w:val="0"/>
        <w:kinsoku/>
        <w:bidi w:val="0"/>
        <w:spacing w:line="360" w:lineRule="auto"/>
        <w:ind w:firstLine="3369" w:firstLineChars="1404"/>
        <w:rPr>
          <w:rFonts w:hint="eastAsia" w:ascii="仿宋" w:hAnsi="仿宋" w:eastAsia="仿宋" w:cs="仿宋"/>
          <w:color w:val="auto"/>
          <w:sz w:val="24"/>
          <w:highlight w:val="none"/>
        </w:rPr>
      </w:pPr>
    </w:p>
    <w:p w14:paraId="685A1152">
      <w:pPr>
        <w:keepNext w:val="0"/>
        <w:keepLines w:val="0"/>
        <w:pageBreakBefore w:val="0"/>
        <w:widowControl w:val="0"/>
        <w:kinsoku/>
        <w:bidi w:val="0"/>
        <w:snapToGrid w:val="0"/>
        <w:spacing w:line="360" w:lineRule="auto"/>
        <w:ind w:firstLine="2640" w:firstLineChars="1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EE610D0">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2E54AAC8">
      <w:pPr>
        <w:keepNext w:val="0"/>
        <w:keepLines w:val="0"/>
        <w:pageBreakBefore w:val="0"/>
        <w:widowControl w:val="0"/>
        <w:kinsoku/>
        <w:bidi w:val="0"/>
        <w:spacing w:line="360" w:lineRule="auto"/>
        <w:rPr>
          <w:rFonts w:hint="eastAsia" w:ascii="仿宋" w:hAnsi="仿宋" w:eastAsia="仿宋" w:cs="仿宋"/>
          <w:b/>
          <w:color w:val="auto"/>
          <w:kern w:val="0"/>
          <w:sz w:val="24"/>
          <w:highlight w:val="none"/>
        </w:rPr>
      </w:pPr>
      <w:r>
        <w:rPr>
          <w:rFonts w:hint="eastAsia" w:ascii="仿宋" w:hAnsi="仿宋" w:eastAsia="仿宋" w:cs="仿宋"/>
          <w:color w:val="auto"/>
          <w:sz w:val="24"/>
          <w:highlight w:val="none"/>
        </w:rPr>
        <w:t xml:space="preserve">                      日      期：</w:t>
      </w:r>
    </w:p>
    <w:p w14:paraId="278B4E3A">
      <w:pPr>
        <w:keepNext w:val="0"/>
        <w:keepLines w:val="0"/>
        <w:pageBreakBefore w:val="0"/>
        <w:widowControl w:val="0"/>
        <w:kinsoku/>
        <w:bidi w:val="0"/>
        <w:spacing w:line="330" w:lineRule="atLeast"/>
        <w:jc w:val="left"/>
        <w:rPr>
          <w:rFonts w:hint="eastAsia" w:ascii="仿宋" w:hAnsi="仿宋" w:eastAsia="仿宋" w:cs="仿宋"/>
          <w:color w:val="auto"/>
          <w:kern w:val="0"/>
          <w:szCs w:val="21"/>
          <w:highlight w:val="none"/>
        </w:rPr>
      </w:pPr>
    </w:p>
    <w:p w14:paraId="6C15BDE8">
      <w:pPr>
        <w:keepNext w:val="0"/>
        <w:keepLines w:val="0"/>
        <w:pageBreakBefore w:val="0"/>
        <w:widowControl w:val="0"/>
        <w:kinsoku/>
        <w:bidi w:val="0"/>
        <w:spacing w:line="330" w:lineRule="atLeast"/>
        <w:jc w:val="left"/>
        <w:rPr>
          <w:rFonts w:hint="eastAsia" w:ascii="仿宋" w:hAnsi="仿宋" w:eastAsia="仿宋" w:cs="仿宋"/>
          <w:b/>
          <w:color w:val="auto"/>
          <w:kern w:val="0"/>
          <w:sz w:val="24"/>
          <w:highlight w:val="none"/>
          <w:lang w:eastAsia="zh-CN"/>
        </w:rPr>
      </w:pPr>
      <w:r>
        <w:rPr>
          <w:rFonts w:hint="eastAsia" w:ascii="仿宋" w:hAnsi="仿宋" w:eastAsia="仿宋" w:cs="仿宋"/>
          <w:b/>
          <w:color w:val="auto"/>
          <w:kern w:val="0"/>
          <w:sz w:val="24"/>
          <w:highlight w:val="none"/>
        </w:rPr>
        <w:t>后附：有效的营业执照或事业单位法人证书或自然人身份证明或其他非企业组织证明文件副本扫描件或影印件</w:t>
      </w:r>
      <w:r>
        <w:rPr>
          <w:rFonts w:hint="eastAsia" w:ascii="仿宋" w:hAnsi="仿宋" w:eastAsia="仿宋" w:cs="仿宋"/>
          <w:b/>
          <w:color w:val="auto"/>
          <w:kern w:val="0"/>
          <w:sz w:val="24"/>
          <w:highlight w:val="none"/>
          <w:lang w:eastAsia="zh-CN"/>
        </w:rPr>
        <w:t>。</w:t>
      </w:r>
    </w:p>
    <w:p w14:paraId="13A4A089">
      <w:pPr>
        <w:keepNext w:val="0"/>
        <w:keepLines w:val="0"/>
        <w:pageBreakBefore w:val="0"/>
        <w:widowControl w:val="0"/>
        <w:kinsoku/>
        <w:bidi w:val="0"/>
        <w:spacing w:line="330" w:lineRule="atLeast"/>
        <w:jc w:val="left"/>
        <w:rPr>
          <w:rFonts w:hint="eastAsia" w:ascii="仿宋" w:hAnsi="仿宋" w:eastAsia="仿宋" w:cs="仿宋"/>
          <w:b/>
          <w:color w:val="auto"/>
          <w:kern w:val="0"/>
          <w:sz w:val="24"/>
          <w:highlight w:val="none"/>
          <w:lang w:eastAsia="zh-CN"/>
        </w:rPr>
      </w:pPr>
    </w:p>
    <w:p w14:paraId="7F87F0E9">
      <w:pPr>
        <w:keepNext w:val="0"/>
        <w:keepLines w:val="0"/>
        <w:pageBreakBefore w:val="0"/>
        <w:widowControl w:val="0"/>
        <w:kinsoku/>
        <w:bidi w:val="0"/>
        <w:spacing w:line="330" w:lineRule="atLeast"/>
        <w:jc w:val="left"/>
        <w:rPr>
          <w:rFonts w:hint="eastAsia" w:ascii="仿宋" w:hAnsi="仿宋" w:eastAsia="仿宋" w:cs="仿宋"/>
          <w:b/>
          <w:color w:val="auto"/>
          <w:kern w:val="0"/>
          <w:sz w:val="24"/>
          <w:highlight w:val="none"/>
        </w:rPr>
      </w:pPr>
    </w:p>
    <w:p w14:paraId="27226B2A">
      <w:pPr>
        <w:keepNext w:val="0"/>
        <w:keepLines w:val="0"/>
        <w:pageBreakBefore w:val="0"/>
        <w:widowControl w:val="0"/>
        <w:kinsoku/>
        <w:bidi w:val="0"/>
        <w:spacing w:line="330" w:lineRule="atLeast"/>
        <w:jc w:val="left"/>
        <w:rPr>
          <w:rFonts w:hint="eastAsia" w:ascii="仿宋" w:hAnsi="仿宋" w:eastAsia="仿宋" w:cs="仿宋"/>
          <w:b/>
          <w:color w:val="auto"/>
          <w:kern w:val="0"/>
          <w:sz w:val="24"/>
          <w:highlight w:val="none"/>
        </w:rPr>
      </w:pPr>
    </w:p>
    <w:p w14:paraId="3BDB2678">
      <w:pPr>
        <w:keepNext w:val="0"/>
        <w:keepLines w:val="0"/>
        <w:pageBreakBefore w:val="0"/>
        <w:widowControl w:val="0"/>
        <w:kinsoku/>
        <w:bidi w:val="0"/>
        <w:spacing w:line="330" w:lineRule="atLeast"/>
        <w:jc w:val="left"/>
        <w:rPr>
          <w:rFonts w:hint="eastAsia" w:ascii="仿宋" w:hAnsi="仿宋" w:eastAsia="仿宋" w:cs="仿宋"/>
          <w:b/>
          <w:color w:val="auto"/>
          <w:kern w:val="0"/>
          <w:sz w:val="24"/>
          <w:highlight w:val="none"/>
        </w:rPr>
      </w:pPr>
    </w:p>
    <w:p w14:paraId="6C579A61">
      <w:pPr>
        <w:keepNext w:val="0"/>
        <w:keepLines w:val="0"/>
        <w:pageBreakBefore w:val="0"/>
        <w:widowControl w:val="0"/>
        <w:kinsoku/>
        <w:bidi w:val="0"/>
        <w:spacing w:line="330" w:lineRule="atLeast"/>
        <w:jc w:val="left"/>
        <w:rPr>
          <w:rFonts w:hint="eastAsia" w:ascii="仿宋" w:hAnsi="仿宋" w:eastAsia="仿宋" w:cs="仿宋"/>
          <w:b/>
          <w:color w:val="auto"/>
          <w:kern w:val="0"/>
          <w:sz w:val="24"/>
          <w:highlight w:val="none"/>
        </w:rPr>
      </w:pPr>
    </w:p>
    <w:p w14:paraId="0CAD84B5">
      <w:pPr>
        <w:keepNext w:val="0"/>
        <w:keepLines w:val="0"/>
        <w:pageBreakBefore w:val="0"/>
        <w:widowControl w:val="0"/>
        <w:kinsoku/>
        <w:bidi w:val="0"/>
        <w:spacing w:line="330" w:lineRule="atLeast"/>
        <w:jc w:val="left"/>
        <w:rPr>
          <w:rFonts w:hint="eastAsia" w:ascii="仿宋" w:hAnsi="仿宋" w:eastAsia="仿宋" w:cs="仿宋"/>
          <w:b/>
          <w:color w:val="auto"/>
          <w:kern w:val="0"/>
          <w:sz w:val="24"/>
          <w:highlight w:val="none"/>
        </w:rPr>
      </w:pPr>
    </w:p>
    <w:p w14:paraId="45994DA9">
      <w:pPr>
        <w:keepNext w:val="0"/>
        <w:keepLines w:val="0"/>
        <w:pageBreakBefore w:val="0"/>
        <w:widowControl w:val="0"/>
        <w:kinsoku/>
        <w:bidi w:val="0"/>
        <w:spacing w:line="330" w:lineRule="atLeast"/>
        <w:jc w:val="left"/>
        <w:rPr>
          <w:rFonts w:hint="eastAsia" w:ascii="仿宋" w:hAnsi="仿宋" w:eastAsia="仿宋" w:cs="仿宋"/>
          <w:b/>
          <w:color w:val="auto"/>
          <w:kern w:val="0"/>
          <w:sz w:val="24"/>
          <w:highlight w:val="none"/>
        </w:rPr>
      </w:pPr>
    </w:p>
    <w:p w14:paraId="5C92C118">
      <w:pPr>
        <w:keepNext w:val="0"/>
        <w:keepLines w:val="0"/>
        <w:pageBreakBefore w:val="0"/>
        <w:widowControl w:val="0"/>
        <w:kinsoku/>
        <w:bidi w:val="0"/>
        <w:spacing w:line="330" w:lineRule="atLeast"/>
        <w:jc w:val="left"/>
        <w:rPr>
          <w:rFonts w:hint="eastAsia" w:ascii="仿宋" w:hAnsi="仿宋" w:eastAsia="仿宋" w:cs="仿宋"/>
          <w:b/>
          <w:color w:val="auto"/>
          <w:kern w:val="0"/>
          <w:sz w:val="24"/>
          <w:highlight w:val="none"/>
        </w:rPr>
      </w:pPr>
    </w:p>
    <w:p w14:paraId="0702F6BC">
      <w:pPr>
        <w:keepNext w:val="0"/>
        <w:keepLines w:val="0"/>
        <w:pageBreakBefore w:val="0"/>
        <w:widowControl w:val="0"/>
        <w:kinsoku/>
        <w:bidi w:val="0"/>
        <w:spacing w:line="330" w:lineRule="atLeas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2.具有良好的商业信誉和健全的财务会计制度的承诺函</w:t>
      </w:r>
    </w:p>
    <w:p w14:paraId="26A90667">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1F30971E">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43F91CC1">
      <w:pPr>
        <w:keepNext w:val="0"/>
        <w:keepLines w:val="0"/>
        <w:pageBreakBefore w:val="0"/>
        <w:widowControl w:val="0"/>
        <w:kinsoku/>
        <w:bidi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供应商具有良好的商业信誉和健全的财务会计制度的承诺函</w:t>
      </w:r>
    </w:p>
    <w:p w14:paraId="4CF695C9">
      <w:pPr>
        <w:keepNext w:val="0"/>
        <w:keepLines w:val="0"/>
        <w:pageBreakBefore w:val="0"/>
        <w:widowControl w:val="0"/>
        <w:kinsoku/>
        <w:bidi w:val="0"/>
        <w:rPr>
          <w:rFonts w:hint="eastAsia" w:ascii="仿宋" w:hAnsi="仿宋" w:eastAsia="仿宋" w:cs="仿宋"/>
          <w:color w:val="auto"/>
          <w:sz w:val="24"/>
          <w:highlight w:val="none"/>
        </w:rPr>
      </w:pPr>
    </w:p>
    <w:p w14:paraId="31D63A5C">
      <w:pPr>
        <w:keepNext w:val="0"/>
        <w:keepLines w:val="0"/>
        <w:pageBreakBefore w:val="0"/>
        <w:widowControl w:val="0"/>
        <w:kinsoku/>
        <w:bidi w:val="0"/>
        <w:rPr>
          <w:rFonts w:hint="eastAsia" w:ascii="仿宋" w:hAnsi="仿宋" w:eastAsia="仿宋" w:cs="仿宋"/>
          <w:color w:val="auto"/>
          <w:sz w:val="24"/>
          <w:highlight w:val="none"/>
          <w:u w:val="single"/>
        </w:rPr>
      </w:pPr>
    </w:p>
    <w:p w14:paraId="6B41718C">
      <w:pPr>
        <w:keepNext w:val="0"/>
        <w:keepLines w:val="0"/>
        <w:pageBreakBefore w:val="0"/>
        <w:widowControl w:val="0"/>
        <w:kinsoku/>
        <w:bidi w:val="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w:t>
      </w:r>
    </w:p>
    <w:p w14:paraId="1EB61F1F">
      <w:pPr>
        <w:keepNext w:val="0"/>
        <w:keepLines w:val="0"/>
        <w:pageBreakBefore w:val="0"/>
        <w:widowControl w:val="0"/>
        <w:kinsoku/>
        <w:bidi w:val="0"/>
        <w:snapToGrid w:val="0"/>
        <w:spacing w:line="480" w:lineRule="exact"/>
        <w:ind w:firstLine="480" w:firstLineChars="200"/>
        <w:rPr>
          <w:rFonts w:hint="eastAsia" w:ascii="仿宋" w:hAnsi="仿宋" w:eastAsia="仿宋" w:cs="仿宋"/>
          <w:color w:val="auto"/>
          <w:sz w:val="24"/>
          <w:highlight w:val="none"/>
        </w:rPr>
      </w:pPr>
    </w:p>
    <w:p w14:paraId="297871F1">
      <w:pPr>
        <w:keepNext w:val="0"/>
        <w:keepLines w:val="0"/>
        <w:pageBreakBefore w:val="0"/>
        <w:widowControl w:val="0"/>
        <w:kinsoku/>
        <w:bidi w:val="0"/>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本供应商现参与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文件相关规定，郑重承诺：我公司具有有效的具备审计资格的第三方出具的202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年度合格的财务审计报告或基本户开户银行出具的无不良记录的资信证明等文件，具有良好的商业信誉和健全的财务会计制度，符合本项目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文件规定的供应商资格要求。</w:t>
      </w:r>
    </w:p>
    <w:p w14:paraId="5ED6502D">
      <w:pPr>
        <w:keepNext w:val="0"/>
        <w:keepLines w:val="0"/>
        <w:pageBreakBefore w:val="0"/>
        <w:widowControl w:val="0"/>
        <w:kinsoku/>
        <w:bidi w:val="0"/>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如有虚假或隐瞒，我方愿意承担一切后果，并不再寻求任何旨在减轻或免除法律责任的辩解。</w:t>
      </w:r>
    </w:p>
    <w:p w14:paraId="1A876ACE">
      <w:pPr>
        <w:keepNext w:val="0"/>
        <w:keepLines w:val="0"/>
        <w:pageBreakBefore w:val="0"/>
        <w:widowControl w:val="0"/>
        <w:kinsoku/>
        <w:bidi w:val="0"/>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27D2746">
      <w:pPr>
        <w:keepNext w:val="0"/>
        <w:keepLines w:val="0"/>
        <w:pageBreakBefore w:val="0"/>
        <w:widowControl w:val="0"/>
        <w:kinsoku/>
        <w:bidi w:val="0"/>
        <w:ind w:firstLine="480" w:firstLineChars="200"/>
        <w:rPr>
          <w:rFonts w:hint="eastAsia" w:ascii="仿宋" w:hAnsi="仿宋" w:eastAsia="仿宋" w:cs="仿宋"/>
          <w:color w:val="auto"/>
          <w:sz w:val="24"/>
          <w:highlight w:val="none"/>
        </w:rPr>
      </w:pPr>
    </w:p>
    <w:p w14:paraId="18697AD2">
      <w:pPr>
        <w:keepNext w:val="0"/>
        <w:keepLines w:val="0"/>
        <w:pageBreakBefore w:val="0"/>
        <w:widowControl w:val="0"/>
        <w:kinsoku/>
        <w:bidi w:val="0"/>
        <w:ind w:firstLine="480" w:firstLineChars="200"/>
        <w:rPr>
          <w:rFonts w:hint="eastAsia" w:ascii="仿宋" w:hAnsi="仿宋" w:eastAsia="仿宋" w:cs="仿宋"/>
          <w:color w:val="auto"/>
          <w:sz w:val="24"/>
          <w:highlight w:val="none"/>
        </w:rPr>
      </w:pPr>
    </w:p>
    <w:p w14:paraId="45C347E8">
      <w:pPr>
        <w:keepNext w:val="0"/>
        <w:keepLines w:val="0"/>
        <w:pageBreakBefore w:val="0"/>
        <w:widowControl w:val="0"/>
        <w:kinsoku/>
        <w:bidi w:val="0"/>
        <w:rPr>
          <w:rFonts w:hint="eastAsia" w:ascii="仿宋" w:hAnsi="仿宋" w:eastAsia="仿宋" w:cs="仿宋"/>
          <w:color w:val="auto"/>
          <w:sz w:val="24"/>
          <w:highlight w:val="none"/>
        </w:rPr>
      </w:pPr>
    </w:p>
    <w:p w14:paraId="1800AC3F">
      <w:pPr>
        <w:keepNext w:val="0"/>
        <w:keepLines w:val="0"/>
        <w:pageBreakBefore w:val="0"/>
        <w:widowControl w:val="0"/>
        <w:kinsoku/>
        <w:bidi w:val="0"/>
        <w:ind w:firstLine="3369" w:firstLineChars="1404"/>
        <w:rPr>
          <w:rFonts w:hint="eastAsia" w:ascii="仿宋" w:hAnsi="仿宋" w:eastAsia="仿宋" w:cs="仿宋"/>
          <w:color w:val="auto"/>
          <w:sz w:val="24"/>
          <w:highlight w:val="none"/>
        </w:rPr>
      </w:pPr>
    </w:p>
    <w:p w14:paraId="591EDC28">
      <w:pPr>
        <w:keepNext w:val="0"/>
        <w:keepLines w:val="0"/>
        <w:pageBreakBefore w:val="0"/>
        <w:widowControl w:val="0"/>
        <w:kinsoku/>
        <w:bidi w:val="0"/>
        <w:snapToGrid w:val="0"/>
        <w:spacing w:line="360" w:lineRule="auto"/>
        <w:ind w:firstLine="2640" w:firstLineChars="1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E4DBB1F">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0DFF68EA">
      <w:pPr>
        <w:keepNext w:val="0"/>
        <w:keepLines w:val="0"/>
        <w:pageBreakBefore w:val="0"/>
        <w:widowControl w:val="0"/>
        <w:kinsoku/>
        <w:bidi w:val="0"/>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1B112329">
      <w:pPr>
        <w:keepNext w:val="0"/>
        <w:keepLines w:val="0"/>
        <w:pageBreakBefore w:val="0"/>
        <w:widowControl w:val="0"/>
        <w:kinsoku/>
        <w:bidi w:val="0"/>
        <w:snapToGrid w:val="0"/>
        <w:spacing w:line="360" w:lineRule="auto"/>
        <w:rPr>
          <w:rFonts w:hint="eastAsia" w:ascii="仿宋" w:hAnsi="仿宋" w:eastAsia="仿宋" w:cs="仿宋"/>
          <w:b/>
          <w:color w:val="auto"/>
          <w:sz w:val="24"/>
          <w:highlight w:val="none"/>
        </w:rPr>
      </w:pPr>
    </w:p>
    <w:p w14:paraId="60F7BDFB">
      <w:pPr>
        <w:pStyle w:val="10"/>
        <w:keepNext w:val="0"/>
        <w:keepLines w:val="0"/>
        <w:pageBreakBefore w:val="0"/>
        <w:widowControl w:val="0"/>
        <w:kinsoku/>
        <w:bidi w:val="0"/>
        <w:rPr>
          <w:rFonts w:hint="eastAsia" w:ascii="仿宋" w:hAnsi="仿宋" w:eastAsia="仿宋" w:cs="仿宋"/>
          <w:b/>
          <w:color w:val="auto"/>
          <w:sz w:val="24"/>
          <w:highlight w:val="none"/>
        </w:rPr>
      </w:pPr>
    </w:p>
    <w:p w14:paraId="5FE90378">
      <w:pPr>
        <w:keepNext w:val="0"/>
        <w:keepLines w:val="0"/>
        <w:pageBreakBefore w:val="0"/>
        <w:widowControl w:val="0"/>
        <w:kinsoku/>
        <w:bidi w:val="0"/>
        <w:rPr>
          <w:rFonts w:hint="eastAsia" w:ascii="仿宋" w:hAnsi="仿宋" w:eastAsia="仿宋" w:cs="仿宋"/>
          <w:b/>
          <w:color w:val="auto"/>
          <w:kern w:val="0"/>
          <w:sz w:val="24"/>
          <w:highlight w:val="none"/>
        </w:rPr>
      </w:pPr>
    </w:p>
    <w:p w14:paraId="327DAF96">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6175BED7">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6293210E">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459F3577">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2922805E">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4CE3890B">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7956CE7B">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7466DEC8">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2C86C452">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3.具有履行合同所必需的设备和专业技术能力的承诺函</w:t>
      </w:r>
    </w:p>
    <w:p w14:paraId="2B9BC89C">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1BCBF004">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2BC245F4">
      <w:pPr>
        <w:keepNext w:val="0"/>
        <w:keepLines w:val="0"/>
        <w:pageBreakBefore w:val="0"/>
        <w:widowControl w:val="0"/>
        <w:kinsoku/>
        <w:bidi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w:t>
      </w:r>
      <w:r>
        <w:rPr>
          <w:rFonts w:hint="eastAsia" w:ascii="仿宋" w:hAnsi="仿宋" w:eastAsia="仿宋" w:cs="仿宋"/>
          <w:b/>
          <w:color w:val="auto"/>
          <w:kern w:val="0"/>
          <w:sz w:val="24"/>
          <w:highlight w:val="none"/>
        </w:rPr>
        <w:t>具有履行合同所必需的设备和专业技术能力的承诺函</w:t>
      </w:r>
    </w:p>
    <w:p w14:paraId="28FD17D7">
      <w:pPr>
        <w:keepNext w:val="0"/>
        <w:keepLines w:val="0"/>
        <w:pageBreakBefore w:val="0"/>
        <w:widowControl w:val="0"/>
        <w:kinsoku/>
        <w:bidi w:val="0"/>
        <w:rPr>
          <w:rFonts w:hint="eastAsia" w:ascii="仿宋" w:hAnsi="仿宋" w:eastAsia="仿宋" w:cs="仿宋"/>
          <w:color w:val="auto"/>
          <w:sz w:val="24"/>
          <w:highlight w:val="none"/>
        </w:rPr>
      </w:pPr>
    </w:p>
    <w:p w14:paraId="117599E3">
      <w:pPr>
        <w:keepNext w:val="0"/>
        <w:keepLines w:val="0"/>
        <w:pageBreakBefore w:val="0"/>
        <w:widowControl w:val="0"/>
        <w:kinsoku/>
        <w:bidi w:val="0"/>
        <w:rPr>
          <w:rFonts w:hint="eastAsia" w:ascii="仿宋" w:hAnsi="仿宋" w:eastAsia="仿宋" w:cs="仿宋"/>
          <w:color w:val="auto"/>
          <w:sz w:val="24"/>
          <w:highlight w:val="none"/>
          <w:u w:val="single"/>
        </w:rPr>
      </w:pPr>
    </w:p>
    <w:p w14:paraId="2AD92DFC">
      <w:pPr>
        <w:keepNext w:val="0"/>
        <w:keepLines w:val="0"/>
        <w:pageBreakBefore w:val="0"/>
        <w:widowControl w:val="0"/>
        <w:kinsoku/>
        <w:bidi w:val="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采购人名称：</w:t>
      </w:r>
    </w:p>
    <w:p w14:paraId="2C1F5B9F">
      <w:pPr>
        <w:keepNext w:val="0"/>
        <w:keepLines w:val="0"/>
        <w:pageBreakBefore w:val="0"/>
        <w:widowControl w:val="0"/>
        <w:kinsoku/>
        <w:bidi w:val="0"/>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5D61CA0">
      <w:pPr>
        <w:keepNext w:val="0"/>
        <w:keepLines w:val="0"/>
        <w:pageBreakBefore w:val="0"/>
        <w:widowControl w:val="0"/>
        <w:kinsoku/>
        <w:bidi w:val="0"/>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本供应商现参与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文件相关规定，郑重承诺：我公司具有履行合同所必需的设备和专业技术能力，符合本项目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文件规定的供应商资格要求。</w:t>
      </w:r>
    </w:p>
    <w:p w14:paraId="337B0971">
      <w:pPr>
        <w:keepNext w:val="0"/>
        <w:keepLines w:val="0"/>
        <w:pageBreakBefore w:val="0"/>
        <w:widowControl w:val="0"/>
        <w:kinsoku/>
        <w:bidi w:val="0"/>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如上述承诺不真实，愿意按照政府采购有关法律法规的规定接受处罚。</w:t>
      </w:r>
    </w:p>
    <w:p w14:paraId="558CA5F3">
      <w:pPr>
        <w:keepNext w:val="0"/>
        <w:keepLines w:val="0"/>
        <w:pageBreakBefore w:val="0"/>
        <w:widowControl w:val="0"/>
        <w:kinsoku/>
        <w:bidi w:val="0"/>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2E5F4655">
      <w:pPr>
        <w:keepNext w:val="0"/>
        <w:keepLines w:val="0"/>
        <w:pageBreakBefore w:val="0"/>
        <w:widowControl w:val="0"/>
        <w:kinsoku/>
        <w:bidi w:val="0"/>
        <w:ind w:firstLine="3369" w:firstLineChars="1404"/>
        <w:rPr>
          <w:rFonts w:hint="eastAsia" w:ascii="仿宋" w:hAnsi="仿宋" w:eastAsia="仿宋" w:cs="仿宋"/>
          <w:color w:val="auto"/>
          <w:sz w:val="24"/>
          <w:highlight w:val="none"/>
        </w:rPr>
      </w:pPr>
    </w:p>
    <w:p w14:paraId="5523CD7D">
      <w:pPr>
        <w:keepNext w:val="0"/>
        <w:keepLines w:val="0"/>
        <w:pageBreakBefore w:val="0"/>
        <w:widowControl w:val="0"/>
        <w:kinsoku/>
        <w:bidi w:val="0"/>
        <w:rPr>
          <w:rFonts w:hint="eastAsia" w:ascii="仿宋" w:hAnsi="仿宋" w:eastAsia="仿宋" w:cs="仿宋"/>
          <w:color w:val="auto"/>
          <w:sz w:val="24"/>
          <w:highlight w:val="none"/>
        </w:rPr>
      </w:pPr>
    </w:p>
    <w:p w14:paraId="52F91C76">
      <w:pPr>
        <w:keepNext w:val="0"/>
        <w:keepLines w:val="0"/>
        <w:pageBreakBefore w:val="0"/>
        <w:widowControl w:val="0"/>
        <w:kinsoku/>
        <w:bidi w:val="0"/>
        <w:ind w:firstLine="3369" w:firstLineChars="1404"/>
        <w:rPr>
          <w:rFonts w:hint="eastAsia" w:ascii="仿宋" w:hAnsi="仿宋" w:eastAsia="仿宋" w:cs="仿宋"/>
          <w:color w:val="auto"/>
          <w:sz w:val="24"/>
          <w:highlight w:val="none"/>
        </w:rPr>
      </w:pPr>
    </w:p>
    <w:p w14:paraId="7009E32A">
      <w:pPr>
        <w:keepNext w:val="0"/>
        <w:keepLines w:val="0"/>
        <w:pageBreakBefore w:val="0"/>
        <w:widowControl w:val="0"/>
        <w:kinsoku/>
        <w:bidi w:val="0"/>
        <w:snapToGrid w:val="0"/>
        <w:spacing w:line="480" w:lineRule="exact"/>
        <w:ind w:firstLine="2640" w:firstLineChars="1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70E09F1">
      <w:pPr>
        <w:keepNext w:val="0"/>
        <w:keepLines w:val="0"/>
        <w:pageBreakBefore w:val="0"/>
        <w:widowControl w:val="0"/>
        <w:kinsoku/>
        <w:bidi w:val="0"/>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4FE8ED36">
      <w:pPr>
        <w:keepNext w:val="0"/>
        <w:keepLines w:val="0"/>
        <w:pageBreakBefore w:val="0"/>
        <w:widowControl w:val="0"/>
        <w:kinsoku/>
        <w:bidi w:val="0"/>
        <w:spacing w:line="4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54AF0534">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75573C2A">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099406DF">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7EC2F3FF">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sz w:val="24"/>
          <w:highlight w:val="none"/>
        </w:rPr>
      </w:pPr>
    </w:p>
    <w:p w14:paraId="2819FB07">
      <w:pPr>
        <w:keepNext w:val="0"/>
        <w:keepLines w:val="0"/>
        <w:pageBreakBefore w:val="0"/>
        <w:widowControl w:val="0"/>
        <w:kinsoku/>
        <w:bidi w:val="0"/>
        <w:spacing w:line="330" w:lineRule="atLeast"/>
        <w:jc w:val="left"/>
        <w:rPr>
          <w:rFonts w:hint="eastAsia" w:ascii="仿宋" w:hAnsi="仿宋" w:eastAsia="仿宋" w:cs="仿宋"/>
          <w:color w:val="auto"/>
          <w:kern w:val="0"/>
          <w:sz w:val="24"/>
          <w:szCs w:val="21"/>
          <w:highlight w:val="none"/>
        </w:rPr>
      </w:pPr>
    </w:p>
    <w:p w14:paraId="1EBD843E">
      <w:pPr>
        <w:keepNext w:val="0"/>
        <w:keepLines w:val="0"/>
        <w:pageBreakBefore w:val="0"/>
        <w:widowControl w:val="0"/>
        <w:kinsoku/>
        <w:bidi w:val="0"/>
        <w:spacing w:line="330" w:lineRule="atLeast"/>
        <w:jc w:val="left"/>
        <w:rPr>
          <w:rFonts w:hint="eastAsia" w:ascii="仿宋" w:hAnsi="仿宋" w:eastAsia="仿宋" w:cs="仿宋"/>
          <w:color w:val="auto"/>
          <w:kern w:val="0"/>
          <w:sz w:val="24"/>
          <w:szCs w:val="21"/>
          <w:highlight w:val="none"/>
        </w:rPr>
      </w:pPr>
    </w:p>
    <w:p w14:paraId="28DFF1A7">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489716E7">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5FEFD782">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77B072B5">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2925F7A9">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115CF9A4">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56E06D63">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474ABB45">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4.有依法缴纳税收和社会保障资金的良好记录的承诺函</w:t>
      </w:r>
    </w:p>
    <w:p w14:paraId="778A37AE">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2D37836B">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117CB659">
      <w:pPr>
        <w:keepNext w:val="0"/>
        <w:keepLines w:val="0"/>
        <w:pageBreakBefore w:val="0"/>
        <w:widowControl w:val="0"/>
        <w:kinsoku/>
        <w:bidi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w:t>
      </w:r>
      <w:r>
        <w:rPr>
          <w:rFonts w:hint="eastAsia" w:ascii="仿宋" w:hAnsi="仿宋" w:eastAsia="仿宋" w:cs="仿宋"/>
          <w:b/>
          <w:color w:val="auto"/>
          <w:kern w:val="0"/>
          <w:sz w:val="24"/>
          <w:highlight w:val="none"/>
        </w:rPr>
        <w:t>有依法缴纳税收和社会保障资金的良好记录的承诺函</w:t>
      </w:r>
    </w:p>
    <w:p w14:paraId="128E8257">
      <w:pPr>
        <w:keepNext w:val="0"/>
        <w:keepLines w:val="0"/>
        <w:pageBreakBefore w:val="0"/>
        <w:widowControl w:val="0"/>
        <w:kinsoku/>
        <w:bidi w:val="0"/>
        <w:rPr>
          <w:rFonts w:hint="eastAsia" w:ascii="仿宋" w:hAnsi="仿宋" w:eastAsia="仿宋" w:cs="仿宋"/>
          <w:color w:val="auto"/>
          <w:sz w:val="24"/>
          <w:highlight w:val="none"/>
        </w:rPr>
      </w:pPr>
    </w:p>
    <w:p w14:paraId="397362A8">
      <w:pPr>
        <w:keepNext w:val="0"/>
        <w:keepLines w:val="0"/>
        <w:pageBreakBefore w:val="0"/>
        <w:widowControl w:val="0"/>
        <w:kinsoku/>
        <w:bidi w:val="0"/>
        <w:rPr>
          <w:rFonts w:hint="eastAsia" w:ascii="仿宋" w:hAnsi="仿宋" w:eastAsia="仿宋" w:cs="仿宋"/>
          <w:color w:val="auto"/>
          <w:sz w:val="24"/>
          <w:highlight w:val="none"/>
          <w:u w:val="single"/>
        </w:rPr>
      </w:pPr>
    </w:p>
    <w:p w14:paraId="79AE85B9">
      <w:pPr>
        <w:keepNext w:val="0"/>
        <w:keepLines w:val="0"/>
        <w:pageBreakBefore w:val="0"/>
        <w:widowControl w:val="0"/>
        <w:kinsoku/>
        <w:bidi w:val="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w:t>
      </w:r>
    </w:p>
    <w:p w14:paraId="1D446622">
      <w:pPr>
        <w:keepNext w:val="0"/>
        <w:keepLines w:val="0"/>
        <w:pageBreakBefore w:val="0"/>
        <w:widowControl w:val="0"/>
        <w:kinsoku/>
        <w:bidi w:val="0"/>
        <w:snapToGrid w:val="0"/>
        <w:spacing w:line="480" w:lineRule="exact"/>
        <w:ind w:firstLine="480" w:firstLineChars="200"/>
        <w:rPr>
          <w:rFonts w:hint="eastAsia" w:ascii="仿宋" w:hAnsi="仿宋" w:eastAsia="仿宋" w:cs="仿宋"/>
          <w:color w:val="auto"/>
          <w:sz w:val="24"/>
          <w:highlight w:val="none"/>
        </w:rPr>
      </w:pPr>
    </w:p>
    <w:p w14:paraId="1A54D3E6">
      <w:pPr>
        <w:keepNext w:val="0"/>
        <w:keepLines w:val="0"/>
        <w:pageBreakBefore w:val="0"/>
        <w:widowControl w:val="0"/>
        <w:kinsoku/>
        <w:bidi w:val="0"/>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本供应商现参与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文件相关规定，郑重承诺：我公司在参加本项目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前严格依法缴纳税收和给单位职工缴纳社会保障金，有依法缴纳税收和社会保障资金的良好记录，符合本项目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文件规定的供应商资格要求。</w:t>
      </w:r>
    </w:p>
    <w:p w14:paraId="1F5D1E1F">
      <w:pPr>
        <w:keepNext w:val="0"/>
        <w:keepLines w:val="0"/>
        <w:pageBreakBefore w:val="0"/>
        <w:widowControl w:val="0"/>
        <w:kinsoku/>
        <w:bidi w:val="0"/>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如有虚假或隐瞒，我方愿意承担一切后果，并不再寻求任何旨在减轻或免除法律责任的辩解。</w:t>
      </w:r>
    </w:p>
    <w:p w14:paraId="75083EC7">
      <w:pPr>
        <w:keepNext w:val="0"/>
        <w:keepLines w:val="0"/>
        <w:pageBreakBefore w:val="0"/>
        <w:widowControl w:val="0"/>
        <w:kinsoku/>
        <w:bidi w:val="0"/>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438E877">
      <w:pPr>
        <w:keepNext w:val="0"/>
        <w:keepLines w:val="0"/>
        <w:pageBreakBefore w:val="0"/>
        <w:widowControl w:val="0"/>
        <w:kinsoku/>
        <w:bidi w:val="0"/>
        <w:ind w:firstLine="480" w:firstLineChars="200"/>
        <w:rPr>
          <w:rFonts w:hint="eastAsia" w:ascii="仿宋" w:hAnsi="仿宋" w:eastAsia="仿宋" w:cs="仿宋"/>
          <w:color w:val="auto"/>
          <w:sz w:val="24"/>
          <w:highlight w:val="none"/>
        </w:rPr>
      </w:pPr>
    </w:p>
    <w:p w14:paraId="048FC7A8">
      <w:pPr>
        <w:keepNext w:val="0"/>
        <w:keepLines w:val="0"/>
        <w:pageBreakBefore w:val="0"/>
        <w:widowControl w:val="0"/>
        <w:kinsoku/>
        <w:bidi w:val="0"/>
        <w:ind w:firstLine="480" w:firstLineChars="200"/>
        <w:rPr>
          <w:rFonts w:hint="eastAsia" w:ascii="仿宋" w:hAnsi="仿宋" w:eastAsia="仿宋" w:cs="仿宋"/>
          <w:color w:val="auto"/>
          <w:sz w:val="24"/>
          <w:highlight w:val="none"/>
        </w:rPr>
      </w:pPr>
    </w:p>
    <w:p w14:paraId="0171D9B4">
      <w:pPr>
        <w:keepNext w:val="0"/>
        <w:keepLines w:val="0"/>
        <w:pageBreakBefore w:val="0"/>
        <w:widowControl w:val="0"/>
        <w:kinsoku/>
        <w:bidi w:val="0"/>
        <w:ind w:firstLine="480" w:firstLineChars="200"/>
        <w:rPr>
          <w:rFonts w:hint="eastAsia" w:ascii="仿宋" w:hAnsi="仿宋" w:eastAsia="仿宋" w:cs="仿宋"/>
          <w:color w:val="auto"/>
          <w:sz w:val="24"/>
          <w:highlight w:val="none"/>
        </w:rPr>
      </w:pPr>
    </w:p>
    <w:p w14:paraId="709BDEA0">
      <w:pPr>
        <w:keepNext w:val="0"/>
        <w:keepLines w:val="0"/>
        <w:pageBreakBefore w:val="0"/>
        <w:widowControl w:val="0"/>
        <w:kinsoku/>
        <w:bidi w:val="0"/>
        <w:ind w:firstLine="480" w:firstLineChars="200"/>
        <w:rPr>
          <w:rFonts w:hint="eastAsia" w:ascii="仿宋" w:hAnsi="仿宋" w:eastAsia="仿宋" w:cs="仿宋"/>
          <w:color w:val="auto"/>
          <w:sz w:val="24"/>
          <w:highlight w:val="none"/>
        </w:rPr>
      </w:pPr>
    </w:p>
    <w:p w14:paraId="566F4111">
      <w:pPr>
        <w:keepNext w:val="0"/>
        <w:keepLines w:val="0"/>
        <w:pageBreakBefore w:val="0"/>
        <w:widowControl w:val="0"/>
        <w:kinsoku/>
        <w:bidi w:val="0"/>
        <w:snapToGrid w:val="0"/>
        <w:spacing w:line="360" w:lineRule="auto"/>
        <w:ind w:firstLine="2640" w:firstLineChars="1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0F464F3">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60801544">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color w:val="auto"/>
          <w:sz w:val="24"/>
          <w:highlight w:val="none"/>
        </w:rPr>
        <w:t xml:space="preserve">                      日      期：</w:t>
      </w:r>
    </w:p>
    <w:p w14:paraId="7A6A9B21">
      <w:pPr>
        <w:keepNext w:val="0"/>
        <w:keepLines w:val="0"/>
        <w:pageBreakBefore w:val="0"/>
        <w:widowControl w:val="0"/>
        <w:kinsoku/>
        <w:bidi w:val="0"/>
        <w:snapToGrid w:val="0"/>
        <w:spacing w:line="360" w:lineRule="auto"/>
        <w:rPr>
          <w:rFonts w:hint="eastAsia" w:ascii="仿宋" w:hAnsi="仿宋" w:eastAsia="仿宋" w:cs="仿宋"/>
          <w:color w:val="auto"/>
          <w:sz w:val="24"/>
          <w:highlight w:val="none"/>
        </w:rPr>
      </w:pPr>
    </w:p>
    <w:p w14:paraId="5CB46779">
      <w:pPr>
        <w:keepNext w:val="0"/>
        <w:keepLines w:val="0"/>
        <w:pageBreakBefore w:val="0"/>
        <w:widowControl w:val="0"/>
        <w:kinsoku/>
        <w:bidi w:val="0"/>
        <w:snapToGrid w:val="0"/>
        <w:spacing w:line="360" w:lineRule="auto"/>
        <w:rPr>
          <w:rFonts w:hint="eastAsia" w:ascii="仿宋" w:hAnsi="仿宋" w:eastAsia="仿宋" w:cs="仿宋"/>
          <w:color w:val="auto"/>
          <w:sz w:val="24"/>
          <w:highlight w:val="none"/>
        </w:rPr>
      </w:pPr>
    </w:p>
    <w:p w14:paraId="18188EEC">
      <w:pPr>
        <w:keepNext w:val="0"/>
        <w:keepLines w:val="0"/>
        <w:pageBreakBefore w:val="0"/>
        <w:widowControl w:val="0"/>
        <w:kinsoku/>
        <w:bidi w:val="0"/>
        <w:snapToGrid w:val="0"/>
        <w:spacing w:line="360" w:lineRule="auto"/>
        <w:rPr>
          <w:rFonts w:hint="eastAsia" w:ascii="仿宋" w:hAnsi="仿宋" w:eastAsia="仿宋" w:cs="仿宋"/>
          <w:color w:val="auto"/>
          <w:sz w:val="24"/>
          <w:highlight w:val="none"/>
        </w:rPr>
      </w:pPr>
    </w:p>
    <w:p w14:paraId="1721930B">
      <w:pPr>
        <w:keepNext w:val="0"/>
        <w:keepLines w:val="0"/>
        <w:pageBreakBefore w:val="0"/>
        <w:widowControl w:val="0"/>
        <w:kinsoku/>
        <w:bidi w:val="0"/>
        <w:snapToGrid w:val="0"/>
        <w:spacing w:line="360" w:lineRule="auto"/>
        <w:rPr>
          <w:rFonts w:hint="eastAsia" w:ascii="仿宋" w:hAnsi="仿宋" w:eastAsia="仿宋" w:cs="仿宋"/>
          <w:color w:val="auto"/>
          <w:sz w:val="24"/>
          <w:highlight w:val="none"/>
        </w:rPr>
      </w:pPr>
    </w:p>
    <w:p w14:paraId="3548E7B6">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704D8EC7">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3B8E2C0C">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6FE4B5CF">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06F2322F">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4EC4F89A">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5．供应商近三年无重大违法记录声明</w:t>
      </w:r>
    </w:p>
    <w:p w14:paraId="716C0EF1">
      <w:pPr>
        <w:keepNext w:val="0"/>
        <w:keepLines w:val="0"/>
        <w:pageBreakBefore w:val="0"/>
        <w:widowControl w:val="0"/>
        <w:kinsoku/>
        <w:bidi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供应商近三年无重大违法记录声明</w:t>
      </w:r>
    </w:p>
    <w:p w14:paraId="3F772EAD">
      <w:pPr>
        <w:keepNext w:val="0"/>
        <w:keepLines w:val="0"/>
        <w:pageBreakBefore w:val="0"/>
        <w:widowControl w:val="0"/>
        <w:kinsoku/>
        <w:bidi w:val="0"/>
        <w:spacing w:line="54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 ：</w:t>
      </w:r>
    </w:p>
    <w:p w14:paraId="3A232275">
      <w:pPr>
        <w:keepNext w:val="0"/>
        <w:keepLines w:val="0"/>
        <w:pageBreakBefore w:val="0"/>
        <w:widowControl w:val="0"/>
        <w:kinsoku/>
        <w:bidi w:val="0"/>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活动，在参加本次</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活动前三年内，在经营活动中没有重大违法记录（因违法经营受到刑事处罚或者责令停产停业、吊销许可证或者执照、较大数额罚款等行政处罚。）；在</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0A7E063E">
      <w:pPr>
        <w:keepNext w:val="0"/>
        <w:keepLines w:val="0"/>
        <w:pageBreakBefore w:val="0"/>
        <w:widowControl w:val="0"/>
        <w:kinsoku/>
        <w:bidi w:val="0"/>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如上述声明不真实，愿意按照政府采购有关法律法规的规定接受处罚。</w:t>
      </w:r>
    </w:p>
    <w:p w14:paraId="1A2671F6">
      <w:pPr>
        <w:keepNext w:val="0"/>
        <w:keepLines w:val="0"/>
        <w:pageBreakBefore w:val="0"/>
        <w:widowControl w:val="0"/>
        <w:kinsoku/>
        <w:bidi w:val="0"/>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46DA61CC">
      <w:pPr>
        <w:keepNext w:val="0"/>
        <w:keepLines w:val="0"/>
        <w:pageBreakBefore w:val="0"/>
        <w:widowControl w:val="0"/>
        <w:kinsoku/>
        <w:bidi w:val="0"/>
        <w:snapToGrid w:val="0"/>
        <w:spacing w:line="540" w:lineRule="exact"/>
        <w:ind w:firstLine="480" w:firstLineChars="200"/>
        <w:jc w:val="left"/>
        <w:rPr>
          <w:rFonts w:hint="eastAsia" w:ascii="仿宋" w:hAnsi="仿宋" w:eastAsia="仿宋" w:cs="仿宋"/>
          <w:color w:val="auto"/>
          <w:sz w:val="24"/>
          <w:highlight w:val="none"/>
        </w:rPr>
      </w:pPr>
    </w:p>
    <w:p w14:paraId="170F352D">
      <w:pPr>
        <w:keepNext w:val="0"/>
        <w:keepLines w:val="0"/>
        <w:pageBreakBefore w:val="0"/>
        <w:widowControl w:val="0"/>
        <w:kinsoku/>
        <w:bidi w:val="0"/>
        <w:snapToGrid w:val="0"/>
        <w:spacing w:line="480" w:lineRule="exact"/>
        <w:ind w:firstLine="2640" w:firstLineChars="1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A05F95B">
      <w:pPr>
        <w:keepNext w:val="0"/>
        <w:keepLines w:val="0"/>
        <w:pageBreakBefore w:val="0"/>
        <w:widowControl w:val="0"/>
        <w:kinsoku/>
        <w:bidi w:val="0"/>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2CB3A6A4">
      <w:pPr>
        <w:keepNext w:val="0"/>
        <w:keepLines w:val="0"/>
        <w:pageBreakBefore w:val="0"/>
        <w:widowControl w:val="0"/>
        <w:kinsoku/>
        <w:bidi w:val="0"/>
        <w:spacing w:line="4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2AA1B9ED">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20AAA439">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1DF1EE98">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7A709A2D">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6DE1FDD2">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67892E77">
      <w:pPr>
        <w:keepNext w:val="0"/>
        <w:keepLines w:val="0"/>
        <w:pageBreakBefore w:val="0"/>
        <w:widowControl w:val="0"/>
        <w:kinsoku/>
        <w:bidi w:val="0"/>
        <w:snapToGrid w:val="0"/>
        <w:spacing w:line="360" w:lineRule="auto"/>
        <w:rPr>
          <w:rFonts w:hint="eastAsia" w:ascii="仿宋" w:hAnsi="仿宋" w:eastAsia="仿宋" w:cs="仿宋"/>
          <w:b/>
          <w:color w:val="auto"/>
          <w:kern w:val="0"/>
          <w:sz w:val="24"/>
          <w:highlight w:val="none"/>
        </w:rPr>
      </w:pPr>
    </w:p>
    <w:p w14:paraId="44F9E80D">
      <w:pPr>
        <w:keepNext w:val="0"/>
        <w:keepLines w:val="0"/>
        <w:pageBreakBefore w:val="0"/>
        <w:widowControl w:val="0"/>
        <w:kinsoku/>
        <w:bidi w:val="0"/>
        <w:snapToGrid w:val="0"/>
        <w:spacing w:line="360" w:lineRule="auto"/>
        <w:rPr>
          <w:rFonts w:hint="eastAsia" w:ascii="仿宋" w:hAnsi="仿宋" w:eastAsia="仿宋" w:cs="仿宋"/>
          <w:color w:val="auto"/>
          <w:sz w:val="24"/>
          <w:highlight w:val="none"/>
        </w:rPr>
      </w:pPr>
    </w:p>
    <w:p w14:paraId="6AA92C6B">
      <w:pPr>
        <w:keepNext w:val="0"/>
        <w:keepLines w:val="0"/>
        <w:pageBreakBefore w:val="0"/>
        <w:widowControl w:val="0"/>
        <w:kinsoku/>
        <w:bidi w:val="0"/>
        <w:spacing w:line="330" w:lineRule="atLeast"/>
        <w:jc w:val="left"/>
        <w:rPr>
          <w:rFonts w:hint="eastAsia" w:ascii="仿宋" w:hAnsi="仿宋" w:eastAsia="仿宋" w:cs="仿宋"/>
          <w:color w:val="auto"/>
          <w:kern w:val="0"/>
          <w:szCs w:val="21"/>
          <w:highlight w:val="none"/>
        </w:rPr>
      </w:pPr>
    </w:p>
    <w:p w14:paraId="02A83577">
      <w:pPr>
        <w:keepNext w:val="0"/>
        <w:keepLines w:val="0"/>
        <w:pageBreakBefore w:val="0"/>
        <w:widowControl w:val="0"/>
        <w:kinsoku/>
        <w:bidi w:val="0"/>
        <w:spacing w:line="330" w:lineRule="atLeast"/>
        <w:jc w:val="left"/>
        <w:rPr>
          <w:rFonts w:hint="eastAsia" w:ascii="仿宋" w:hAnsi="仿宋" w:eastAsia="仿宋" w:cs="仿宋"/>
          <w:color w:val="auto"/>
          <w:kern w:val="0"/>
          <w:szCs w:val="21"/>
          <w:highlight w:val="none"/>
        </w:rPr>
      </w:pPr>
    </w:p>
    <w:p w14:paraId="7E611FF0">
      <w:pPr>
        <w:keepNext w:val="0"/>
        <w:keepLines w:val="0"/>
        <w:pageBreakBefore w:val="0"/>
        <w:widowControl w:val="0"/>
        <w:kinsoku/>
        <w:bidi w:val="0"/>
        <w:snapToGrid w:val="0"/>
        <w:spacing w:line="360" w:lineRule="auto"/>
        <w:rPr>
          <w:rFonts w:hint="eastAsia" w:ascii="仿宋" w:hAnsi="仿宋" w:eastAsia="仿宋" w:cs="仿宋"/>
          <w:b/>
          <w:bCs/>
          <w:color w:val="auto"/>
          <w:kern w:val="0"/>
          <w:sz w:val="24"/>
          <w:highlight w:val="none"/>
        </w:rPr>
      </w:pPr>
    </w:p>
    <w:p w14:paraId="14870290">
      <w:pPr>
        <w:keepNext w:val="0"/>
        <w:keepLines w:val="0"/>
        <w:pageBreakBefore w:val="0"/>
        <w:widowControl w:val="0"/>
        <w:kinsoku/>
        <w:bidi w:val="0"/>
        <w:snapToGrid w:val="0"/>
        <w:spacing w:line="360" w:lineRule="auto"/>
        <w:rPr>
          <w:rFonts w:hint="eastAsia" w:ascii="仿宋" w:hAnsi="仿宋" w:eastAsia="仿宋" w:cs="仿宋"/>
          <w:b/>
          <w:bCs/>
          <w:color w:val="auto"/>
          <w:kern w:val="0"/>
          <w:sz w:val="24"/>
          <w:highlight w:val="none"/>
        </w:rPr>
      </w:pPr>
    </w:p>
    <w:p w14:paraId="55EFBC40">
      <w:pPr>
        <w:keepNext w:val="0"/>
        <w:keepLines w:val="0"/>
        <w:pageBreakBefore w:val="0"/>
        <w:widowControl w:val="0"/>
        <w:kinsoku/>
        <w:bidi w:val="0"/>
        <w:snapToGrid w:val="0"/>
        <w:spacing w:line="360" w:lineRule="auto"/>
        <w:rPr>
          <w:rFonts w:hint="eastAsia" w:ascii="仿宋" w:hAnsi="仿宋" w:eastAsia="仿宋" w:cs="仿宋"/>
          <w:b/>
          <w:bCs/>
          <w:color w:val="auto"/>
          <w:kern w:val="0"/>
          <w:sz w:val="24"/>
          <w:highlight w:val="none"/>
        </w:rPr>
      </w:pPr>
    </w:p>
    <w:p w14:paraId="3BEF06C5">
      <w:pPr>
        <w:keepNext w:val="0"/>
        <w:keepLines w:val="0"/>
        <w:pageBreakBefore w:val="0"/>
        <w:widowControl w:val="0"/>
        <w:kinsoku/>
        <w:bidi w:val="0"/>
        <w:snapToGrid w:val="0"/>
        <w:spacing w:line="360" w:lineRule="auto"/>
        <w:rPr>
          <w:rFonts w:hint="eastAsia" w:ascii="仿宋" w:hAnsi="仿宋" w:eastAsia="仿宋" w:cs="仿宋"/>
          <w:b/>
          <w:bCs/>
          <w:color w:val="auto"/>
          <w:kern w:val="0"/>
          <w:sz w:val="24"/>
          <w:highlight w:val="none"/>
        </w:rPr>
      </w:pPr>
    </w:p>
    <w:p w14:paraId="266CCFDA">
      <w:pPr>
        <w:keepNext w:val="0"/>
        <w:keepLines w:val="0"/>
        <w:pageBreakBefore w:val="0"/>
        <w:widowControl w:val="0"/>
        <w:kinsoku/>
        <w:bidi w:val="0"/>
        <w:spacing w:line="360" w:lineRule="auto"/>
        <w:rPr>
          <w:rFonts w:hint="eastAsia" w:ascii="仿宋" w:hAnsi="仿宋" w:eastAsia="仿宋" w:cs="仿宋"/>
          <w:b/>
          <w:color w:val="auto"/>
          <w:sz w:val="24"/>
          <w:highlight w:val="none"/>
        </w:rPr>
      </w:pPr>
      <w:r>
        <w:rPr>
          <w:rFonts w:hint="eastAsia" w:ascii="仿宋" w:hAnsi="仿宋" w:eastAsia="仿宋" w:cs="仿宋"/>
          <w:b/>
          <w:bCs/>
          <w:color w:val="auto"/>
          <w:kern w:val="0"/>
          <w:sz w:val="24"/>
          <w:highlight w:val="none"/>
        </w:rPr>
        <w:t>6.</w:t>
      </w:r>
      <w:r>
        <w:rPr>
          <w:rFonts w:hint="eastAsia" w:ascii="仿宋" w:hAnsi="仿宋" w:eastAsia="仿宋" w:cs="仿宋"/>
          <w:b/>
          <w:i w:val="0"/>
          <w:iCs w:val="0"/>
          <w:color w:val="auto"/>
          <w:kern w:val="0"/>
          <w:sz w:val="24"/>
          <w:szCs w:val="24"/>
          <w:highlight w:val="none"/>
          <w:lang w:val="en-US" w:eastAsia="zh-CN"/>
        </w:rPr>
        <w:t>基本账户开户许可证或基本存款账户信息及保证金的缴纳凭证（原件扫描件须加盖供应商单位电子印章）；</w:t>
      </w:r>
    </w:p>
    <w:p w14:paraId="072F3560">
      <w:pPr>
        <w:pStyle w:val="63"/>
        <w:keepNext w:val="0"/>
        <w:keepLines w:val="0"/>
        <w:pageBreakBefore w:val="0"/>
        <w:widowControl w:val="0"/>
        <w:kinsoku/>
        <w:bidi w:val="0"/>
        <w:rPr>
          <w:rFonts w:hint="eastAsia" w:ascii="仿宋" w:hAnsi="仿宋" w:eastAsia="仿宋" w:cs="仿宋"/>
          <w:color w:val="auto"/>
          <w:highlight w:val="none"/>
          <w:lang w:val="en-US" w:eastAsia="zh-CN"/>
        </w:rPr>
      </w:pPr>
    </w:p>
    <w:p w14:paraId="5DD1496A">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3C4C1238">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20DD58D5">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5736B535">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69320098">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3A70E927">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07C22EA3">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6D630573">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65E96C1F">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56DEB304">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55372C32">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7BF69395">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6D4781B1">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09AC5B4B">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19F3355D">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1F06C392">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60AA4A09">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3FCA25DC">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02157002">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759FA744">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33530250">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692C20BA">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4E0AADC2">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4E446043">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026E1A93">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28BDD3A6">
      <w:pPr>
        <w:keepNext w:val="0"/>
        <w:keepLines w:val="0"/>
        <w:pageBreakBefore w:val="0"/>
        <w:widowControl w:val="0"/>
        <w:kinsoku/>
        <w:bidi w:val="0"/>
        <w:spacing w:line="360" w:lineRule="auto"/>
        <w:rPr>
          <w:rFonts w:hint="eastAsia" w:ascii="仿宋" w:hAnsi="仿宋" w:eastAsia="仿宋" w:cs="仿宋"/>
          <w:b/>
          <w:bCs/>
          <w:color w:val="auto"/>
          <w:sz w:val="24"/>
          <w:szCs w:val="24"/>
          <w:highlight w:val="none"/>
          <w:lang w:val="en-US" w:eastAsia="zh-CN"/>
        </w:rPr>
      </w:pPr>
    </w:p>
    <w:p w14:paraId="00C4B28F">
      <w:pPr>
        <w:keepNext w:val="0"/>
        <w:keepLines w:val="0"/>
        <w:pageBreakBefore w:val="0"/>
        <w:widowControl w:val="0"/>
        <w:kinsoku/>
        <w:bidi w:val="0"/>
        <w:spacing w:line="360" w:lineRule="auto"/>
        <w:rPr>
          <w:rFonts w:hint="eastAsia" w:ascii="仿宋" w:hAnsi="仿宋" w:eastAsia="仿宋" w:cs="仿宋"/>
          <w:b/>
          <w:bCs/>
          <w:color w:val="auto"/>
          <w:kern w:val="0"/>
          <w:sz w:val="48"/>
          <w:szCs w:val="48"/>
          <w:highlight w:val="none"/>
        </w:rPr>
      </w:pPr>
      <w:r>
        <w:rPr>
          <w:rFonts w:hint="eastAsia" w:ascii="仿宋" w:hAnsi="仿宋" w:eastAsia="仿宋" w:cs="仿宋"/>
          <w:b/>
          <w:bCs/>
          <w:color w:val="auto"/>
          <w:sz w:val="24"/>
          <w:szCs w:val="24"/>
          <w:highlight w:val="none"/>
          <w:lang w:val="en-US" w:eastAsia="zh-CN"/>
        </w:rPr>
        <w:t>7.供应商认为</w:t>
      </w:r>
      <w:r>
        <w:rPr>
          <w:rFonts w:hint="eastAsia" w:ascii="仿宋" w:hAnsi="仿宋" w:eastAsia="仿宋" w:cs="仿宋"/>
          <w:b/>
          <w:bCs w:val="0"/>
          <w:color w:val="auto"/>
          <w:sz w:val="24"/>
          <w:highlight w:val="none"/>
          <w:lang w:val="en-US" w:eastAsia="zh-CN"/>
        </w:rPr>
        <w:t>需要提供的其他资格证明文件。</w:t>
      </w:r>
    </w:p>
    <w:p w14:paraId="75D0059B">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379509B1">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64EDB2BC">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11EE928C">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05388A73">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70D42759">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3C19CCF9">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465DDDA8">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3BABCF43">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6D55AEAA">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1CDCC4CA">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17AC516F">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4AAD2869">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1D2E4E5D">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488EE153">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1231D959">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5C879AE4">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rPr>
      </w:pPr>
    </w:p>
    <w:p w14:paraId="597D1399">
      <w:pPr>
        <w:keepNext w:val="0"/>
        <w:keepLines w:val="0"/>
        <w:pageBreakBefore w:val="0"/>
        <w:widowControl w:val="0"/>
        <w:kinsoku/>
        <w:bidi w:val="0"/>
        <w:snapToGrid w:val="0"/>
        <w:spacing w:line="300" w:lineRule="auto"/>
        <w:jc w:val="center"/>
        <w:rPr>
          <w:rFonts w:hint="eastAsia" w:ascii="仿宋" w:hAnsi="仿宋" w:eastAsia="仿宋" w:cs="仿宋"/>
          <w:b/>
          <w:bCs/>
          <w:color w:val="auto"/>
          <w:kern w:val="0"/>
          <w:sz w:val="48"/>
          <w:szCs w:val="48"/>
          <w:highlight w:val="none"/>
          <w:lang w:val="en-US"/>
        </w:rPr>
      </w:pPr>
      <w:r>
        <w:rPr>
          <w:rFonts w:hint="eastAsia" w:ascii="仿宋" w:hAnsi="仿宋" w:eastAsia="仿宋" w:cs="仿宋"/>
          <w:b/>
          <w:bCs/>
          <w:color w:val="auto"/>
          <w:kern w:val="0"/>
          <w:sz w:val="48"/>
          <w:szCs w:val="48"/>
          <w:highlight w:val="none"/>
        </w:rPr>
        <w:t>商务</w:t>
      </w:r>
      <w:r>
        <w:rPr>
          <w:rFonts w:hint="eastAsia" w:ascii="仿宋" w:hAnsi="仿宋" w:eastAsia="仿宋" w:cs="仿宋"/>
          <w:b/>
          <w:bCs/>
          <w:color w:val="auto"/>
          <w:kern w:val="0"/>
          <w:sz w:val="48"/>
          <w:szCs w:val="48"/>
          <w:highlight w:val="none"/>
          <w:lang w:eastAsia="zh-CN"/>
        </w:rPr>
        <w:t>、</w:t>
      </w:r>
      <w:r>
        <w:rPr>
          <w:rFonts w:hint="eastAsia" w:ascii="仿宋" w:hAnsi="仿宋" w:eastAsia="仿宋" w:cs="仿宋"/>
          <w:b/>
          <w:bCs/>
          <w:color w:val="auto"/>
          <w:kern w:val="0"/>
          <w:sz w:val="48"/>
          <w:szCs w:val="48"/>
          <w:highlight w:val="none"/>
          <w:lang w:val="en-US" w:eastAsia="zh-CN"/>
        </w:rPr>
        <w:t>技术文件</w:t>
      </w:r>
    </w:p>
    <w:p w14:paraId="54DC7D94">
      <w:pPr>
        <w:keepNext w:val="0"/>
        <w:keepLines w:val="0"/>
        <w:pageBreakBefore w:val="0"/>
        <w:widowControl w:val="0"/>
        <w:tabs>
          <w:tab w:val="left" w:pos="567"/>
        </w:tabs>
        <w:kinsoku/>
        <w:bidi w:val="0"/>
        <w:snapToGrid w:val="0"/>
        <w:spacing w:line="360" w:lineRule="auto"/>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一、</w:t>
      </w:r>
      <w:r>
        <w:rPr>
          <w:rFonts w:hint="eastAsia" w:ascii="仿宋" w:hAnsi="仿宋" w:eastAsia="仿宋" w:cs="仿宋"/>
          <w:b/>
          <w:color w:val="auto"/>
          <w:kern w:val="0"/>
          <w:sz w:val="24"/>
          <w:highlight w:val="none"/>
        </w:rPr>
        <w:t>供应商代表的证明格式</w:t>
      </w:r>
    </w:p>
    <w:p w14:paraId="348B076C">
      <w:pPr>
        <w:keepNext w:val="0"/>
        <w:keepLines w:val="0"/>
        <w:pageBreakBefore w:val="0"/>
        <w:widowControl w:val="0"/>
        <w:kinsoku/>
        <w:bidi w:val="0"/>
        <w:snapToGrid w:val="0"/>
        <w:spacing w:line="360" w:lineRule="auto"/>
        <w:ind w:firstLine="480" w:firstLineChars="200"/>
        <w:jc w:val="left"/>
        <w:rPr>
          <w:rFonts w:hint="eastAsia" w:ascii="仿宋" w:hAnsi="仿宋" w:eastAsia="仿宋" w:cs="仿宋"/>
          <w:b/>
          <w:color w:val="auto"/>
          <w:kern w:val="0"/>
          <w:sz w:val="28"/>
          <w:szCs w:val="28"/>
          <w:highlight w:val="none"/>
        </w:rPr>
      </w:pPr>
      <w:r>
        <w:rPr>
          <w:rFonts w:hint="eastAsia" w:ascii="仿宋" w:hAnsi="仿宋" w:eastAsia="仿宋" w:cs="仿宋"/>
          <w:color w:val="auto"/>
          <w:sz w:val="24"/>
          <w:highlight w:val="none"/>
        </w:rPr>
        <w:t>法定代表人（负责人）参加</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的，提供《法定代表人（负责人）身份证明书》；委托代理人参加</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的，提供《法定代表人（负责人）授权委托书》；自然人参加</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的，提供个人身份证明扫描件。要求：内容齐全，扫描件清晰有效，电子签章、电子签名符合要求。</w:t>
      </w:r>
    </w:p>
    <w:p w14:paraId="54BA023C">
      <w:pPr>
        <w:keepNext w:val="0"/>
        <w:keepLines w:val="0"/>
        <w:pageBreakBefore w:val="0"/>
        <w:widowControl w:val="0"/>
        <w:kinsoku/>
        <w:bidi w:val="0"/>
        <w:snapToGrid w:val="0"/>
        <w:spacing w:line="360" w:lineRule="auto"/>
        <w:ind w:left="562" w:hanging="562" w:hangingChars="20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 xml:space="preserve">法定代表人（负责人）身份证明书 </w:t>
      </w:r>
    </w:p>
    <w:p w14:paraId="5D0235BA">
      <w:pPr>
        <w:keepNext w:val="0"/>
        <w:keepLines w:val="0"/>
        <w:pageBreakBefore w:val="0"/>
        <w:widowControl w:val="0"/>
        <w:kinsoku/>
        <w:bidi w:val="0"/>
        <w:snapToGrid w:val="0"/>
        <w:spacing w:line="360" w:lineRule="auto"/>
        <w:ind w:firstLine="42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1231900</wp:posOffset>
                </wp:positionH>
                <wp:positionV relativeFrom="paragraph">
                  <wp:posOffset>193675</wp:posOffset>
                </wp:positionV>
                <wp:extent cx="41148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3360;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njVPtUA&#10;AAAJAQAADwAAAAAAAAABACAAAAAiAAAAZHJzL2Rvd25yZXYueG1sUEsBAhQAFAAAAAgAh07iQGln&#10;BzHpAQAAuAMAAA4AAAAAAAAAAQAgAAAAJA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单位名称：</w:t>
      </w:r>
    </w:p>
    <w:p w14:paraId="50FBBB88">
      <w:pPr>
        <w:keepNext w:val="0"/>
        <w:keepLines w:val="0"/>
        <w:pageBreakBefore w:val="0"/>
        <w:widowControl w:val="0"/>
        <w:kinsoku/>
        <w:bidi w:val="0"/>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201295</wp:posOffset>
                </wp:positionV>
                <wp:extent cx="41148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0288;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qeqceuoBAAC4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单位性质：</w:t>
      </w:r>
    </w:p>
    <w:p w14:paraId="56B33B88">
      <w:pPr>
        <w:keepNext w:val="0"/>
        <w:keepLines w:val="0"/>
        <w:pageBreakBefore w:val="0"/>
        <w:widowControl w:val="0"/>
        <w:kinsoku/>
        <w:bidi w:val="0"/>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1231900</wp:posOffset>
                </wp:positionH>
                <wp:positionV relativeFrom="paragraph">
                  <wp:posOffset>201295</wp:posOffset>
                </wp:positionV>
                <wp:extent cx="41148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1312;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地    址：</w:t>
      </w:r>
    </w:p>
    <w:p w14:paraId="631E2740">
      <w:pPr>
        <w:keepNext w:val="0"/>
        <w:keepLines w:val="0"/>
        <w:pageBreakBefore w:val="0"/>
        <w:widowControl w:val="0"/>
        <w:kinsoku/>
        <w:bidi w:val="0"/>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203200</wp:posOffset>
                </wp:positionV>
                <wp:extent cx="41148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2336;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KdpE1AAA&#10;AAkBAAAPAAAAAAAAAAEAIAAAACIAAABkcnMvZG93bnJldi54bWxQSwECFAAUAAAACACHTuJA5dnq&#10;8ukBAAC4AwAADgAAAAAAAAABACAAAAAjAQAAZHJzL2Uyb0RvYy54bWxQSwUGAAAAAAYABgBZAQAA&#10;fgU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成立时间：               年    月    日</w:t>
      </w:r>
    </w:p>
    <w:p w14:paraId="7992AA16">
      <w:pPr>
        <w:keepNext w:val="0"/>
        <w:keepLines w:val="0"/>
        <w:pageBreakBefore w:val="0"/>
        <w:widowControl w:val="0"/>
        <w:kinsoku/>
        <w:bidi w:val="0"/>
        <w:snapToGrid w:val="0"/>
        <w:spacing w:line="360" w:lineRule="auto"/>
        <w:jc w:val="left"/>
        <w:rPr>
          <w:rFonts w:hint="eastAsia" w:ascii="仿宋" w:hAnsi="仿宋" w:eastAsia="仿宋" w:cs="仿宋"/>
          <w:color w:val="auto"/>
          <w:kern w:val="0"/>
          <w:sz w:val="24"/>
          <w:highlight w:val="none"/>
          <w:u w:val="single"/>
        </w:rPr>
      </w:pPr>
      <w:r>
        <w:rPr>
          <w:rFonts w:hint="eastAsia" w:ascii="仿宋" w:hAnsi="仿宋" w:eastAsia="仿宋" w:cs="仿宋"/>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193040</wp:posOffset>
                </wp:positionV>
                <wp:extent cx="41148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4384;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K9hdUA&#10;AAAJAQAADwAAAAAAAAABACAAAAAiAAAAZHJzL2Rvd25yZXYueG1sUEsBAhQAFAAAAAgAh07iQEPA&#10;0bbpAQAAuAMAAA4AAAAAAAAAAQAgAAAAJA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经营期限：</w:t>
      </w:r>
    </w:p>
    <w:p w14:paraId="70D320F1">
      <w:pPr>
        <w:keepNext w:val="0"/>
        <w:keepLines w:val="0"/>
        <w:pageBreakBefore w:val="0"/>
        <w:widowControl w:val="0"/>
        <w:kinsoku/>
        <w:bidi w:val="0"/>
        <w:snapToGrid w:val="0"/>
        <w:spacing w:line="360" w:lineRule="auto"/>
        <w:ind w:firstLine="48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姓    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性  别：</w:t>
      </w:r>
      <w:r>
        <w:rPr>
          <w:rFonts w:hint="eastAsia" w:ascii="仿宋" w:hAnsi="仿宋" w:eastAsia="仿宋" w:cs="仿宋"/>
          <w:color w:val="auto"/>
          <w:kern w:val="0"/>
          <w:sz w:val="24"/>
          <w:highlight w:val="none"/>
          <w:u w:val="single"/>
        </w:rPr>
        <w:t xml:space="preserve">         </w:t>
      </w:r>
    </w:p>
    <w:p w14:paraId="70C498D7">
      <w:pPr>
        <w:keepNext w:val="0"/>
        <w:keepLines w:val="0"/>
        <w:pageBreakBefore w:val="0"/>
        <w:widowControl w:val="0"/>
        <w:kinsoku/>
        <w:bidi w:val="0"/>
        <w:snapToGrid w:val="0"/>
        <w:spacing w:line="360" w:lineRule="auto"/>
        <w:jc w:val="left"/>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rPr>
        <w:t xml:space="preserve">    年    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职  务：</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p>
    <w:p w14:paraId="15C5BAE7">
      <w:pPr>
        <w:keepNext w:val="0"/>
        <w:keepLines w:val="0"/>
        <w:pageBreakBefore w:val="0"/>
        <w:widowControl w:val="0"/>
        <w:kinsoku/>
        <w:bidi w:val="0"/>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463550</wp:posOffset>
                </wp:positionH>
                <wp:positionV relativeFrom="paragraph">
                  <wp:posOffset>206375</wp:posOffset>
                </wp:positionV>
                <wp:extent cx="24003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59264;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bOCm1QAA&#10;AAgBAAAPAAAAAAAAAAEAIAAAACIAAABkcnMvZG93bnJldi54bWxQSwECFAAUAAAACACHTuJA8Wi9&#10;/ugBAAC4AwAADgAAAAAAAAABACAAAAAkAQAAZHJzL2Uyb0RvYy54bWxQSwUGAAAAAAYABgBZAQAA&#10;fgU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系       （供应商名称）          </w:t>
      </w:r>
      <w:r>
        <w:rPr>
          <w:rFonts w:hint="eastAsia" w:ascii="仿宋" w:hAnsi="仿宋" w:eastAsia="仿宋" w:cs="仿宋"/>
          <w:color w:val="auto"/>
          <w:kern w:val="0"/>
          <w:sz w:val="24"/>
          <w:highlight w:val="none"/>
          <w:u w:val="none"/>
        </w:rPr>
        <w:t>的</w:t>
      </w:r>
      <w:r>
        <w:rPr>
          <w:rFonts w:hint="eastAsia" w:ascii="仿宋" w:hAnsi="仿宋" w:eastAsia="仿宋" w:cs="仿宋"/>
          <w:color w:val="auto"/>
          <w:kern w:val="0"/>
          <w:sz w:val="24"/>
          <w:highlight w:val="none"/>
        </w:rPr>
        <w:t>法定代表人。</w:t>
      </w:r>
    </w:p>
    <w:p w14:paraId="38EE420D">
      <w:pPr>
        <w:keepNext w:val="0"/>
        <w:keepLines w:val="0"/>
        <w:pageBreakBefore w:val="0"/>
        <w:widowControl w:val="0"/>
        <w:kinsoku/>
        <w:bidi w:val="0"/>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1BE3E062">
      <w:pPr>
        <w:keepNext w:val="0"/>
        <w:keepLines w:val="0"/>
        <w:pageBreakBefore w:val="0"/>
        <w:widowControl w:val="0"/>
        <w:kinsoku/>
        <w:bidi w:val="0"/>
        <w:snapToGrid w:val="0"/>
        <w:spacing w:line="360" w:lineRule="auto"/>
        <w:ind w:firstLine="960" w:firstLineChars="4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特此证明。</w:t>
      </w:r>
    </w:p>
    <w:p w14:paraId="45DC6277">
      <w:pPr>
        <w:keepNext w:val="0"/>
        <w:keepLines w:val="0"/>
        <w:pageBreakBefore w:val="0"/>
        <w:widowControl w:val="0"/>
        <w:kinsoku/>
        <w:bidi w:val="0"/>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1849F5C9">
      <w:pPr>
        <w:keepNext w:val="0"/>
        <w:keepLines w:val="0"/>
        <w:pageBreakBefore w:val="0"/>
        <w:widowControl w:val="0"/>
        <w:tabs>
          <w:tab w:val="left" w:pos="4000"/>
        </w:tabs>
        <w:kinsoku/>
        <w:bidi w:val="0"/>
        <w:snapToGrid w:val="0"/>
        <w:spacing w:line="480" w:lineRule="auto"/>
        <w:ind w:firstLine="2880" w:firstLineChars="1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（盖章）</w:t>
      </w:r>
    </w:p>
    <w:p w14:paraId="037BDE1A">
      <w:pPr>
        <w:keepNext w:val="0"/>
        <w:keepLines w:val="0"/>
        <w:pageBreakBefore w:val="0"/>
        <w:widowControl w:val="0"/>
        <w:tabs>
          <w:tab w:val="left" w:pos="4000"/>
        </w:tabs>
        <w:kinsoku/>
        <w:bidi w:val="0"/>
        <w:snapToGrid w:val="0"/>
        <w:spacing w:line="480" w:lineRule="auto"/>
        <w:ind w:firstLine="2880" w:firstLineChars="1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sz w:val="24"/>
          <w:highlight w:val="none"/>
        </w:rPr>
        <w:t>签字</w:t>
      </w:r>
      <w:r>
        <w:rPr>
          <w:rFonts w:hint="eastAsia" w:ascii="仿宋" w:hAnsi="仿宋" w:eastAsia="仿宋" w:cs="仿宋"/>
          <w:color w:val="auto"/>
          <w:kern w:val="0"/>
          <w:sz w:val="24"/>
          <w:highlight w:val="none"/>
        </w:rPr>
        <w:t>)</w:t>
      </w:r>
    </w:p>
    <w:p w14:paraId="4987339D">
      <w:pPr>
        <w:keepNext w:val="0"/>
        <w:keepLines w:val="0"/>
        <w:pageBreakBefore w:val="0"/>
        <w:widowControl w:val="0"/>
        <w:tabs>
          <w:tab w:val="left" w:pos="4000"/>
        </w:tabs>
        <w:kinsoku/>
        <w:bidi w:val="0"/>
        <w:snapToGrid w:val="0"/>
        <w:spacing w:line="480" w:lineRule="auto"/>
        <w:ind w:firstLine="3393" w:firstLineChars="141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日　期：</w:t>
      </w:r>
    </w:p>
    <w:p w14:paraId="02258F90">
      <w:pPr>
        <w:keepNext w:val="0"/>
        <w:keepLines w:val="0"/>
        <w:pageBreakBefore w:val="0"/>
        <w:widowControl w:val="0"/>
        <w:tabs>
          <w:tab w:val="left" w:pos="4000"/>
        </w:tabs>
        <w:kinsoku/>
        <w:bidi w:val="0"/>
        <w:snapToGrid w:val="0"/>
        <w:spacing w:line="48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附法定代表人身份证正反面复印件。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0"/>
        <w:gridCol w:w="4460"/>
      </w:tblGrid>
      <w:tr w14:paraId="34F2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trPr>
        <w:tc>
          <w:tcPr>
            <w:tcW w:w="4460" w:type="dxa"/>
            <w:noWrap w:val="0"/>
            <w:vAlign w:val="top"/>
          </w:tcPr>
          <w:p w14:paraId="32F85CFE">
            <w:pPr>
              <w:keepNext w:val="0"/>
              <w:keepLines w:val="0"/>
              <w:pageBreakBefore w:val="0"/>
              <w:widowControl w:val="0"/>
              <w:kinsoku/>
              <w:bidi w:val="0"/>
              <w:spacing w:line="360" w:lineRule="auto"/>
              <w:rPr>
                <w:rFonts w:hint="eastAsia" w:ascii="仿宋" w:hAnsi="仿宋" w:eastAsia="仿宋" w:cs="仿宋"/>
                <w:color w:val="auto"/>
                <w:sz w:val="24"/>
                <w:highlight w:val="none"/>
              </w:rPr>
            </w:pPr>
          </w:p>
        </w:tc>
        <w:tc>
          <w:tcPr>
            <w:tcW w:w="4460" w:type="dxa"/>
            <w:noWrap w:val="0"/>
            <w:vAlign w:val="top"/>
          </w:tcPr>
          <w:p w14:paraId="7059C7FF">
            <w:pPr>
              <w:keepNext w:val="0"/>
              <w:keepLines w:val="0"/>
              <w:pageBreakBefore w:val="0"/>
              <w:widowControl w:val="0"/>
              <w:kinsoku/>
              <w:bidi w:val="0"/>
              <w:spacing w:line="360" w:lineRule="auto"/>
              <w:rPr>
                <w:rFonts w:hint="eastAsia" w:ascii="仿宋" w:hAnsi="仿宋" w:eastAsia="仿宋" w:cs="仿宋"/>
                <w:color w:val="auto"/>
                <w:sz w:val="24"/>
                <w:highlight w:val="none"/>
              </w:rPr>
            </w:pPr>
          </w:p>
        </w:tc>
      </w:tr>
    </w:tbl>
    <w:p w14:paraId="66171A46">
      <w:pPr>
        <w:keepNext w:val="0"/>
        <w:keepLines w:val="0"/>
        <w:pageBreakBefore w:val="0"/>
        <w:widowControl w:val="0"/>
        <w:kinsoku/>
        <w:bidi w:val="0"/>
        <w:rPr>
          <w:rFonts w:hint="eastAsia" w:ascii="仿宋" w:hAnsi="仿宋" w:eastAsia="仿宋" w:cs="仿宋"/>
          <w:color w:val="auto"/>
          <w:highlight w:val="none"/>
        </w:rPr>
      </w:pPr>
    </w:p>
    <w:p w14:paraId="009B0CCA">
      <w:pPr>
        <w:keepNext w:val="0"/>
        <w:keepLines w:val="0"/>
        <w:pageBreakBefore w:val="0"/>
        <w:widowControl w:val="0"/>
        <w:kinsoku/>
        <w:bidi w:val="0"/>
        <w:snapToGrid w:val="0"/>
        <w:spacing w:line="360" w:lineRule="auto"/>
        <w:ind w:left="562" w:hanging="562" w:hangingChars="20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法定代表人（负责人）授权委托书</w:t>
      </w:r>
    </w:p>
    <w:p w14:paraId="6D2FA896">
      <w:pPr>
        <w:keepNext w:val="0"/>
        <w:keepLines w:val="0"/>
        <w:pageBreakBefore w:val="0"/>
        <w:widowControl w:val="0"/>
        <w:kinsoku/>
        <w:bidi w:val="0"/>
        <w:snapToGrid w:val="0"/>
        <w:spacing w:line="360" w:lineRule="auto"/>
        <w:jc w:val="left"/>
        <w:rPr>
          <w:rFonts w:hint="eastAsia" w:ascii="仿宋" w:hAnsi="仿宋" w:eastAsia="仿宋" w:cs="仿宋"/>
          <w:color w:val="auto"/>
          <w:kern w:val="0"/>
          <w:sz w:val="28"/>
          <w:szCs w:val="21"/>
          <w:highlight w:val="none"/>
        </w:rPr>
      </w:pPr>
    </w:p>
    <w:p w14:paraId="6D93A6F0">
      <w:pPr>
        <w:keepNext w:val="0"/>
        <w:keepLines w:val="0"/>
        <w:pageBreakBefore w:val="0"/>
        <w:widowControl w:val="0"/>
        <w:kinsoku/>
        <w:bidi w:val="0"/>
        <w:snapToGrid w:val="0"/>
        <w:spacing w:line="520" w:lineRule="exact"/>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rPr>
        <w:t xml:space="preserve">  采购代理机构名称   </w:t>
      </w:r>
      <w:r>
        <w:rPr>
          <w:rFonts w:hint="eastAsia" w:ascii="仿宋" w:hAnsi="仿宋" w:eastAsia="仿宋" w:cs="仿宋"/>
          <w:color w:val="auto"/>
          <w:kern w:val="0"/>
          <w:sz w:val="24"/>
          <w:highlight w:val="none"/>
        </w:rPr>
        <w:t>：</w:t>
      </w:r>
    </w:p>
    <w:p w14:paraId="20B63F74">
      <w:pPr>
        <w:keepNext w:val="0"/>
        <w:keepLines w:val="0"/>
        <w:pageBreakBefore w:val="0"/>
        <w:widowControl w:val="0"/>
        <w:kinsoku/>
        <w:bidi w:val="0"/>
        <w:snapToGrid w:val="0"/>
        <w:spacing w:line="52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本授权书声明：注册于</w:t>
      </w:r>
      <w:r>
        <w:rPr>
          <w:rFonts w:hint="eastAsia" w:ascii="仿宋" w:hAnsi="仿宋" w:eastAsia="仿宋" w:cs="仿宋"/>
          <w:color w:val="auto"/>
          <w:kern w:val="0"/>
          <w:sz w:val="24"/>
          <w:highlight w:val="none"/>
          <w:u w:val="single"/>
        </w:rPr>
        <w:t xml:space="preserve">             （供应商住址）</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u w:val="single"/>
        </w:rPr>
        <w:t xml:space="preserve">               （供应商名称）</w:t>
      </w:r>
      <w:r>
        <w:rPr>
          <w:rFonts w:hint="eastAsia" w:ascii="仿宋" w:hAnsi="仿宋" w:eastAsia="仿宋" w:cs="仿宋"/>
          <w:color w:val="auto"/>
          <w:kern w:val="0"/>
          <w:sz w:val="24"/>
          <w:highlight w:val="none"/>
        </w:rPr>
        <w:t>法定代表人</w:t>
      </w:r>
      <w:r>
        <w:rPr>
          <w:rFonts w:hint="eastAsia" w:ascii="仿宋" w:hAnsi="仿宋" w:eastAsia="仿宋" w:cs="仿宋"/>
          <w:color w:val="auto"/>
          <w:kern w:val="0"/>
          <w:sz w:val="24"/>
          <w:highlight w:val="none"/>
          <w:u w:val="single"/>
        </w:rPr>
        <w:t xml:space="preserve">        （法定代表人姓名、职务）</w:t>
      </w:r>
      <w:r>
        <w:rPr>
          <w:rFonts w:hint="eastAsia" w:ascii="仿宋" w:hAnsi="仿宋" w:eastAsia="仿宋" w:cs="仿宋"/>
          <w:color w:val="auto"/>
          <w:kern w:val="0"/>
          <w:sz w:val="24"/>
          <w:highlight w:val="none"/>
        </w:rPr>
        <w:t>代表本公司授权</w:t>
      </w:r>
      <w:r>
        <w:rPr>
          <w:rFonts w:hint="eastAsia" w:ascii="仿宋" w:hAnsi="仿宋" w:eastAsia="仿宋" w:cs="仿宋"/>
          <w:color w:val="auto"/>
          <w:kern w:val="0"/>
          <w:sz w:val="24"/>
          <w:highlight w:val="none"/>
          <w:u w:val="single"/>
        </w:rPr>
        <w:t xml:space="preserve">     （被授权人姓名、职务）</w:t>
      </w:r>
      <w:r>
        <w:rPr>
          <w:rFonts w:hint="eastAsia" w:ascii="仿宋" w:hAnsi="仿宋" w:eastAsia="仿宋" w:cs="仿宋"/>
          <w:color w:val="auto"/>
          <w:kern w:val="0"/>
          <w:sz w:val="24"/>
          <w:highlight w:val="none"/>
        </w:rPr>
        <w:t>为本公司的合法代理人，就贵方组织的</w:t>
      </w:r>
      <w:r>
        <w:rPr>
          <w:rFonts w:hint="eastAsia" w:ascii="仿宋" w:hAnsi="仿宋" w:eastAsia="仿宋" w:cs="仿宋"/>
          <w:color w:val="auto"/>
          <w:kern w:val="0"/>
          <w:sz w:val="24"/>
          <w:highlight w:val="none"/>
          <w:u w:val="single"/>
        </w:rPr>
        <w:t xml:space="preserve">             项目</w:t>
      </w:r>
      <w:r>
        <w:rPr>
          <w:rFonts w:hint="eastAsia" w:ascii="仿宋" w:hAnsi="仿宋" w:eastAsia="仿宋" w:cs="仿宋"/>
          <w:color w:val="auto"/>
          <w:kern w:val="0"/>
          <w:sz w:val="24"/>
          <w:highlight w:val="none"/>
        </w:rPr>
        <w:t>，项目编号：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，以本公司名义处理一切与之有关的事务。</w:t>
      </w:r>
    </w:p>
    <w:p w14:paraId="3625198E">
      <w:pPr>
        <w:keepNext w:val="0"/>
        <w:keepLines w:val="0"/>
        <w:pageBreakBefore w:val="0"/>
        <w:widowControl w:val="0"/>
        <w:kinsoku/>
        <w:bidi w:val="0"/>
        <w:snapToGrid w:val="0"/>
        <w:spacing w:line="520" w:lineRule="exact"/>
        <w:ind w:firstLine="480"/>
        <w:jc w:val="left"/>
        <w:rPr>
          <w:rFonts w:hint="eastAsia" w:ascii="仿宋" w:hAnsi="仿宋" w:eastAsia="仿宋" w:cs="仿宋"/>
          <w:color w:val="auto"/>
          <w:kern w:val="0"/>
          <w:sz w:val="24"/>
          <w:highlight w:val="none"/>
        </w:rPr>
      </w:pPr>
    </w:p>
    <w:p w14:paraId="11A5F9AB">
      <w:pPr>
        <w:keepNext w:val="0"/>
        <w:keepLines w:val="0"/>
        <w:pageBreakBefore w:val="0"/>
        <w:widowControl w:val="0"/>
        <w:kinsoku/>
        <w:bidi w:val="0"/>
        <w:snapToGrid w:val="0"/>
        <w:spacing w:line="520" w:lineRule="exact"/>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本授权书于    年  月  日起生效。</w:t>
      </w:r>
    </w:p>
    <w:p w14:paraId="7C694FC0">
      <w:pPr>
        <w:keepNext w:val="0"/>
        <w:keepLines w:val="0"/>
        <w:pageBreakBefore w:val="0"/>
        <w:widowControl w:val="0"/>
        <w:kinsoku/>
        <w:bidi w:val="0"/>
        <w:snapToGrid w:val="0"/>
        <w:spacing w:line="520" w:lineRule="exact"/>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特此声明</w:t>
      </w:r>
    </w:p>
    <w:p w14:paraId="0D646B14">
      <w:pPr>
        <w:pStyle w:val="22"/>
        <w:keepNext w:val="0"/>
        <w:keepLines w:val="0"/>
        <w:pageBreakBefore w:val="0"/>
        <w:widowControl w:val="0"/>
        <w:kinsoku/>
        <w:bidi w:val="0"/>
        <w:rPr>
          <w:rFonts w:hint="eastAsia" w:ascii="仿宋" w:hAnsi="仿宋" w:eastAsia="仿宋" w:cs="仿宋"/>
          <w:color w:val="auto"/>
          <w:highlight w:val="none"/>
        </w:rPr>
      </w:pPr>
    </w:p>
    <w:p w14:paraId="343A1C46">
      <w:pPr>
        <w:keepNext w:val="0"/>
        <w:keepLines w:val="0"/>
        <w:pageBreakBefore w:val="0"/>
        <w:widowControl w:val="0"/>
        <w:kinsoku/>
        <w:bidi w:val="0"/>
        <w:snapToGrid w:val="0"/>
        <w:spacing w:line="360" w:lineRule="auto"/>
        <w:rPr>
          <w:rFonts w:hint="eastAsia" w:ascii="仿宋" w:hAnsi="仿宋" w:eastAsia="仿宋" w:cs="仿宋"/>
          <w:color w:val="auto"/>
          <w:kern w:val="0"/>
          <w:sz w:val="24"/>
          <w:highlight w:val="none"/>
        </w:rPr>
      </w:pPr>
    </w:p>
    <w:p w14:paraId="395B262E">
      <w:pPr>
        <w:keepNext w:val="0"/>
        <w:keepLines w:val="0"/>
        <w:pageBreakBefore w:val="0"/>
        <w:widowControl w:val="0"/>
        <w:kinsoku/>
        <w:bidi w:val="0"/>
        <w:snapToGrid w:val="0"/>
        <w:spacing w:line="480" w:lineRule="auto"/>
        <w:ind w:firstLine="3684" w:firstLineChars="153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（盖章）</w:t>
      </w:r>
    </w:p>
    <w:p w14:paraId="1129F810">
      <w:pPr>
        <w:keepNext w:val="0"/>
        <w:keepLines w:val="0"/>
        <w:pageBreakBefore w:val="0"/>
        <w:widowControl w:val="0"/>
        <w:kinsoku/>
        <w:bidi w:val="0"/>
        <w:snapToGrid w:val="0"/>
        <w:spacing w:line="48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法定代表人：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签字</w:t>
      </w:r>
      <w:r>
        <w:rPr>
          <w:rFonts w:hint="eastAsia" w:ascii="仿宋" w:hAnsi="仿宋" w:eastAsia="仿宋" w:cs="仿宋"/>
          <w:color w:val="auto"/>
          <w:kern w:val="0"/>
          <w:sz w:val="24"/>
          <w:highlight w:val="none"/>
        </w:rPr>
        <w:t>）</w:t>
      </w:r>
    </w:p>
    <w:p w14:paraId="0143328A">
      <w:pPr>
        <w:keepNext w:val="0"/>
        <w:keepLines w:val="0"/>
        <w:pageBreakBefore w:val="0"/>
        <w:widowControl w:val="0"/>
        <w:kinsoku/>
        <w:bidi w:val="0"/>
        <w:snapToGrid w:val="0"/>
        <w:spacing w:line="48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eastAsia="zh-CN"/>
        </w:rPr>
        <w:t>被授权</w:t>
      </w:r>
      <w:r>
        <w:rPr>
          <w:rFonts w:hint="eastAsia" w:ascii="仿宋" w:hAnsi="仿宋" w:eastAsia="仿宋" w:cs="仿宋"/>
          <w:color w:val="auto"/>
          <w:kern w:val="0"/>
          <w:sz w:val="24"/>
          <w:highlight w:val="none"/>
        </w:rPr>
        <w:t>代表：</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签字</w:t>
      </w:r>
      <w:r>
        <w:rPr>
          <w:rFonts w:hint="eastAsia" w:ascii="仿宋" w:hAnsi="仿宋" w:eastAsia="仿宋" w:cs="仿宋"/>
          <w:color w:val="auto"/>
          <w:kern w:val="0"/>
          <w:sz w:val="24"/>
          <w:highlight w:val="none"/>
        </w:rPr>
        <w:t xml:space="preserve">）                                                  </w:t>
      </w:r>
    </w:p>
    <w:p w14:paraId="27618399">
      <w:pPr>
        <w:keepNext w:val="0"/>
        <w:keepLines w:val="0"/>
        <w:pageBreakBefore w:val="0"/>
        <w:widowControl w:val="0"/>
        <w:tabs>
          <w:tab w:val="left" w:pos="730"/>
        </w:tabs>
        <w:kinsoku/>
        <w:bidi w:val="0"/>
        <w:snapToGrid w:val="0"/>
        <w:spacing w:line="360" w:lineRule="auto"/>
        <w:rPr>
          <w:rFonts w:hint="eastAsia" w:ascii="仿宋" w:hAnsi="仿宋" w:eastAsia="仿宋" w:cs="仿宋"/>
          <w:color w:val="auto"/>
          <w:kern w:val="0"/>
          <w:sz w:val="24"/>
          <w:highlight w:val="none"/>
        </w:rPr>
      </w:pPr>
    </w:p>
    <w:p w14:paraId="3E09C6CC">
      <w:pPr>
        <w:keepNext w:val="0"/>
        <w:keepLines w:val="0"/>
        <w:pageBreakBefore w:val="0"/>
        <w:widowControl w:val="0"/>
        <w:tabs>
          <w:tab w:val="left" w:pos="730"/>
        </w:tabs>
        <w:kinsoku/>
        <w:bidi w:val="0"/>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附被授权人第二代身份证正反面复印件。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10E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6" w:hRule="atLeast"/>
          <w:jc w:val="center"/>
        </w:trPr>
        <w:tc>
          <w:tcPr>
            <w:tcW w:w="4615" w:type="dxa"/>
            <w:noWrap w:val="0"/>
            <w:vAlign w:val="top"/>
          </w:tcPr>
          <w:p w14:paraId="1F908121">
            <w:pPr>
              <w:keepNext w:val="0"/>
              <w:keepLines w:val="0"/>
              <w:pageBreakBefore w:val="0"/>
              <w:widowControl w:val="0"/>
              <w:kinsoku/>
              <w:bidi w:val="0"/>
              <w:spacing w:line="360" w:lineRule="auto"/>
              <w:rPr>
                <w:rFonts w:hint="eastAsia" w:ascii="仿宋" w:hAnsi="仿宋" w:eastAsia="仿宋" w:cs="仿宋"/>
                <w:color w:val="auto"/>
                <w:sz w:val="24"/>
                <w:highlight w:val="none"/>
              </w:rPr>
            </w:pPr>
          </w:p>
        </w:tc>
        <w:tc>
          <w:tcPr>
            <w:tcW w:w="4615" w:type="dxa"/>
            <w:noWrap w:val="0"/>
            <w:vAlign w:val="top"/>
          </w:tcPr>
          <w:p w14:paraId="17F7915F">
            <w:pPr>
              <w:keepNext w:val="0"/>
              <w:keepLines w:val="0"/>
              <w:pageBreakBefore w:val="0"/>
              <w:widowControl w:val="0"/>
              <w:kinsoku/>
              <w:bidi w:val="0"/>
              <w:spacing w:line="360" w:lineRule="auto"/>
              <w:rPr>
                <w:rFonts w:hint="eastAsia" w:ascii="仿宋" w:hAnsi="仿宋" w:eastAsia="仿宋" w:cs="仿宋"/>
                <w:color w:val="auto"/>
                <w:sz w:val="24"/>
                <w:highlight w:val="none"/>
              </w:rPr>
            </w:pPr>
          </w:p>
        </w:tc>
      </w:tr>
    </w:tbl>
    <w:p w14:paraId="5C356918">
      <w:pPr>
        <w:keepNext w:val="0"/>
        <w:keepLines w:val="0"/>
        <w:pageBreakBefore w:val="0"/>
        <w:widowControl w:val="0"/>
        <w:kinsoku/>
        <w:bidi w:val="0"/>
        <w:snapToGrid w:val="0"/>
        <w:spacing w:line="360" w:lineRule="auto"/>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注：1. 除可填报项目外，对本法定代表人授权委托书的任何修改将被视为未实质性响应报价，从而导致该报价被拒绝； </w:t>
      </w:r>
    </w:p>
    <w:p w14:paraId="65840B63">
      <w:pPr>
        <w:keepNext w:val="0"/>
        <w:keepLines w:val="0"/>
        <w:pageBreakBefore w:val="0"/>
        <w:widowControl w:val="0"/>
        <w:numPr>
          <w:ilvl w:val="0"/>
          <w:numId w:val="0"/>
        </w:numPr>
        <w:kinsoku/>
        <w:bidi w:val="0"/>
        <w:snapToGrid w:val="0"/>
        <w:spacing w:line="300" w:lineRule="auto"/>
        <w:ind w:leftChars="0" w:firstLine="482" w:firstLineChars="20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2.</w:t>
      </w:r>
      <w:r>
        <w:rPr>
          <w:rFonts w:hint="eastAsia" w:ascii="仿宋" w:hAnsi="仿宋" w:eastAsia="仿宋" w:cs="仿宋"/>
          <w:b/>
          <w:color w:val="auto"/>
          <w:kern w:val="0"/>
          <w:sz w:val="24"/>
          <w:highlight w:val="none"/>
        </w:rPr>
        <w:t>若供应商代表为法定代表人的可不提供。</w:t>
      </w:r>
    </w:p>
    <w:p w14:paraId="4CC6CD9B">
      <w:pPr>
        <w:keepNext w:val="0"/>
        <w:keepLines w:val="0"/>
        <w:pageBreakBefore w:val="0"/>
        <w:widowControl w:val="0"/>
        <w:kinsoku/>
        <w:bidi w:val="0"/>
        <w:snapToGrid w:val="0"/>
        <w:spacing w:line="300" w:lineRule="auto"/>
        <w:jc w:val="left"/>
        <w:rPr>
          <w:rFonts w:hint="eastAsia" w:ascii="仿宋" w:hAnsi="仿宋" w:eastAsia="仿宋" w:cs="仿宋"/>
          <w:b/>
          <w:bCs/>
          <w:color w:val="auto"/>
          <w:kern w:val="0"/>
          <w:sz w:val="24"/>
          <w:szCs w:val="24"/>
          <w:highlight w:val="none"/>
          <w:lang w:val="en-US" w:eastAsia="zh-CN"/>
        </w:rPr>
      </w:pPr>
    </w:p>
    <w:p w14:paraId="5374BC12">
      <w:pPr>
        <w:keepNext w:val="0"/>
        <w:keepLines w:val="0"/>
        <w:pageBreakBefore w:val="0"/>
        <w:widowControl w:val="0"/>
        <w:kinsoku/>
        <w:bidi w:val="0"/>
        <w:snapToGrid w:val="0"/>
        <w:spacing w:line="300" w:lineRule="auto"/>
        <w:jc w:val="left"/>
        <w:rPr>
          <w:rFonts w:hint="eastAsia" w:ascii="仿宋" w:hAnsi="仿宋" w:eastAsia="仿宋" w:cs="仿宋"/>
          <w:b/>
          <w:bCs/>
          <w:color w:val="auto"/>
          <w:kern w:val="0"/>
          <w:sz w:val="24"/>
          <w:szCs w:val="24"/>
          <w:highlight w:val="none"/>
          <w:lang w:val="en-US" w:eastAsia="zh-CN"/>
        </w:rPr>
      </w:pPr>
    </w:p>
    <w:p w14:paraId="69E74D5D">
      <w:pPr>
        <w:keepNext w:val="0"/>
        <w:keepLines w:val="0"/>
        <w:pageBreakBefore w:val="0"/>
        <w:widowControl w:val="0"/>
        <w:kinsoku/>
        <w:bidi w:val="0"/>
        <w:snapToGrid w:val="0"/>
        <w:spacing w:line="30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三、响应函</w:t>
      </w:r>
      <w:r>
        <w:rPr>
          <w:rFonts w:hint="eastAsia" w:ascii="仿宋" w:hAnsi="仿宋" w:eastAsia="仿宋" w:cs="仿宋"/>
          <w:b/>
          <w:bCs/>
          <w:color w:val="auto"/>
          <w:kern w:val="0"/>
          <w:sz w:val="24"/>
          <w:szCs w:val="24"/>
          <w:highlight w:val="none"/>
        </w:rPr>
        <w:t>（格式）</w:t>
      </w:r>
    </w:p>
    <w:p w14:paraId="7B9E7BF4">
      <w:pPr>
        <w:keepNext w:val="0"/>
        <w:keepLines w:val="0"/>
        <w:pageBreakBefore w:val="0"/>
        <w:widowControl w:val="0"/>
        <w:kinsoku/>
        <w:bidi w:val="0"/>
        <w:spacing w:line="6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响应</w:t>
      </w:r>
      <w:r>
        <w:rPr>
          <w:rFonts w:hint="eastAsia" w:ascii="仿宋" w:hAnsi="仿宋" w:eastAsia="仿宋" w:cs="仿宋"/>
          <w:b/>
          <w:color w:val="auto"/>
          <w:sz w:val="24"/>
          <w:szCs w:val="24"/>
          <w:highlight w:val="none"/>
        </w:rPr>
        <w:t>函</w:t>
      </w:r>
    </w:p>
    <w:p w14:paraId="3EBC7097">
      <w:pPr>
        <w:keepNext w:val="0"/>
        <w:keepLines w:val="0"/>
        <w:pageBreakBefore w:val="0"/>
        <w:widowControl w:val="0"/>
        <w:kinsoku/>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（采购人全称）    </w:t>
      </w:r>
      <w:r>
        <w:rPr>
          <w:rFonts w:hint="eastAsia" w:ascii="仿宋" w:hAnsi="仿宋" w:eastAsia="仿宋" w:cs="仿宋"/>
          <w:color w:val="auto"/>
          <w:sz w:val="24"/>
          <w:szCs w:val="24"/>
          <w:highlight w:val="none"/>
        </w:rPr>
        <w:t>：</w:t>
      </w:r>
    </w:p>
    <w:p w14:paraId="24C212C3">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(供应商全称)授权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(供应商代表姓名)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(职务、职称)为我方代表，参加贵方组织的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(项目名称、项目编号)</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的有关活动，并对此项目进行报价，我方愿以人民币(大写)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元（RMB￥</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元）的报价并按合同条款、商务及技术要求实施本项目，并承担任何质量保修责任。</w:t>
      </w:r>
    </w:p>
    <w:p w14:paraId="79E41A4E">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为此：</w:t>
      </w:r>
    </w:p>
    <w:p w14:paraId="29744CD9">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1、我方同意在本项目</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通知书中规定的</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日起的有效期内（见前附表）遵守本报价文件中的承诺且在此期限期满之前均具有约束力。</w:t>
      </w:r>
    </w:p>
    <w:p w14:paraId="0A550EA4">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2、我方承诺已经具备《中华人民共和国政府采购法》中规定的参加政府采购活动的供应商应当具备的全部条件。</w:t>
      </w:r>
    </w:p>
    <w:p w14:paraId="3B784EC6">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3、提供</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须知规定的全部报价文件。</w:t>
      </w:r>
    </w:p>
    <w:p w14:paraId="70C02F2C">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4、按</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通知书要求提供和交付的货物和服务的报价详见报价一览表。</w:t>
      </w:r>
    </w:p>
    <w:p w14:paraId="707D28DB">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5、我方承诺：完全理解最终报价超过采购预算金额时，报价将被拒绝。</w:t>
      </w:r>
    </w:p>
    <w:p w14:paraId="26D8495C">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6、保证忠实地执行双方所签订的合同，并承担合同规定的责任和义务。</w:t>
      </w:r>
    </w:p>
    <w:p w14:paraId="15ADD7A8">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7、承诺完全满足和响应</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通知书中的各项商务和技术要求，若有偏差，已在报价文件商务条款偏离表中予以明确特别说明。</w:t>
      </w:r>
    </w:p>
    <w:p w14:paraId="1A0EE38B">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8、保证遵守</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通知书的规定。</w:t>
      </w:r>
    </w:p>
    <w:p w14:paraId="35AA4CA7">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9、如果在</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开始之日起规定的报价有效期内撤回报价，我方的保证金可被贵方不予退还。</w:t>
      </w:r>
    </w:p>
    <w:p w14:paraId="01E901EC">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10、我方完全理解贵方不一定接受最低价的报价或收到的任何报价。</w:t>
      </w:r>
    </w:p>
    <w:p w14:paraId="161EF1C1">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11、我方愿意向贵方提供任何与本项报价有关的数据、情况和技术资料。若贵方需要，我方愿意提供我方做出的一切承诺的证明材料。</w:t>
      </w:r>
    </w:p>
    <w:p w14:paraId="423EFF9A">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12、我方已详细审核全部</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通知书，包括</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通知书修改书（如有的话）、参考资料及有关附件，确认无误。</w:t>
      </w:r>
    </w:p>
    <w:p w14:paraId="10E33505">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13、我方承诺：采购人若需追加采购本项目</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通知书所列货物及相关服务的，在不改变合同其他实质性条款的前提下，按相同或更优惠的折扣率保证供货。</w:t>
      </w:r>
    </w:p>
    <w:p w14:paraId="30ADC174">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14、我方承诺接受</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通知书中《合同原则》的全部条款且无任何异议。</w:t>
      </w:r>
    </w:p>
    <w:p w14:paraId="0153527D">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580EB0C">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（1）提供虚假材料谋取成交的；</w:t>
      </w:r>
    </w:p>
    <w:p w14:paraId="00D9546E">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（2）采取不正当手段诋毁、排挤其他供应商的；</w:t>
      </w:r>
    </w:p>
    <w:p w14:paraId="18C0F190">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（3）与采购人、其它供应商或者采购代理机构工作人员恶意串通的；</w:t>
      </w:r>
    </w:p>
    <w:p w14:paraId="0FF5232E">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（4）向采购人、采购代理机构工作人员行贿或者提供其他不正当利益的；</w:t>
      </w:r>
    </w:p>
    <w:p w14:paraId="51A17E0A">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（5）在采购过程中与采购人进行协商</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的；</w:t>
      </w:r>
    </w:p>
    <w:p w14:paraId="71E47C0F">
      <w:pPr>
        <w:pStyle w:val="23"/>
        <w:keepNext w:val="0"/>
        <w:keepLines w:val="0"/>
        <w:pageBreakBefore w:val="0"/>
        <w:widowControl w:val="0"/>
        <w:kinsoku/>
        <w:wordWrap/>
        <w:bidi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（6）拒绝有关部门监督检查或提供虚假情况的。 </w:t>
      </w:r>
    </w:p>
    <w:p w14:paraId="2EFD8525">
      <w:pPr>
        <w:keepNext w:val="0"/>
        <w:keepLines w:val="0"/>
        <w:pageBreakBefore w:val="0"/>
        <w:widowControl w:val="0"/>
        <w:kinsoku/>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所有有关本报价的一切往来联系方式为：</w:t>
      </w:r>
    </w:p>
    <w:p w14:paraId="24E20DF1">
      <w:pPr>
        <w:keepNext w:val="0"/>
        <w:keepLines w:val="0"/>
        <w:pageBreakBefore w:val="0"/>
        <w:widowControl w:val="0"/>
        <w:kinsoku/>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地址：</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rPr>
        <w:tab/>
      </w:r>
    </w:p>
    <w:p w14:paraId="2A0536F5">
      <w:pPr>
        <w:keepNext w:val="0"/>
        <w:keepLines w:val="0"/>
        <w:pageBreakBefore w:val="0"/>
        <w:widowControl w:val="0"/>
        <w:kinsoku/>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传真：</w:t>
      </w:r>
    </w:p>
    <w:p w14:paraId="2FEF7D59">
      <w:pPr>
        <w:keepNext w:val="0"/>
        <w:keepLines w:val="0"/>
        <w:pageBreakBefore w:val="0"/>
        <w:widowControl w:val="0"/>
        <w:kinsoku/>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供应商代表姓名：</w:t>
      </w:r>
    </w:p>
    <w:p w14:paraId="73E67AEE">
      <w:pPr>
        <w:keepNext w:val="0"/>
        <w:keepLines w:val="0"/>
        <w:pageBreakBefore w:val="0"/>
        <w:widowControl w:val="0"/>
        <w:kinsoku/>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供应商代表联系电话：           （办公）        （移动）</w:t>
      </w:r>
    </w:p>
    <w:p w14:paraId="05994E4F">
      <w:pPr>
        <w:keepNext w:val="0"/>
        <w:keepLines w:val="0"/>
        <w:pageBreakBefore w:val="0"/>
        <w:widowControl w:val="0"/>
        <w:kinsoku/>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E-mail：</w:t>
      </w:r>
    </w:p>
    <w:p w14:paraId="215DD0DE">
      <w:pPr>
        <w:keepNext w:val="0"/>
        <w:keepLines w:val="0"/>
        <w:pageBreakBefore w:val="0"/>
        <w:widowControl w:val="0"/>
        <w:kinsoku/>
        <w:bidi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(公章)</w:t>
      </w:r>
    </w:p>
    <w:p w14:paraId="4F80EDC2">
      <w:pPr>
        <w:keepNext w:val="0"/>
        <w:keepLines w:val="0"/>
        <w:pageBreakBefore w:val="0"/>
        <w:widowControl w:val="0"/>
        <w:kinsoku/>
        <w:bidi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签字</w:t>
      </w:r>
      <w:r>
        <w:rPr>
          <w:rFonts w:hint="eastAsia" w:ascii="仿宋" w:hAnsi="仿宋" w:eastAsia="仿宋" w:cs="仿宋"/>
          <w:color w:val="auto"/>
          <w:sz w:val="24"/>
          <w:szCs w:val="24"/>
          <w:highlight w:val="none"/>
        </w:rPr>
        <w:t>)</w:t>
      </w:r>
    </w:p>
    <w:p w14:paraId="4086332E">
      <w:pPr>
        <w:keepNext w:val="0"/>
        <w:keepLines w:val="0"/>
        <w:pageBreakBefore w:val="0"/>
        <w:widowControl w:val="0"/>
        <w:kinsoku/>
        <w:bidi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92654A5">
      <w:pPr>
        <w:keepNext w:val="0"/>
        <w:keepLines w:val="0"/>
        <w:pageBreakBefore w:val="0"/>
        <w:widowControl w:val="0"/>
        <w:kinsoku/>
        <w:bidi w:val="0"/>
        <w:snapToGrid w:val="0"/>
        <w:spacing w:line="600" w:lineRule="exact"/>
        <w:ind w:firstLine="482" w:firstLineChars="200"/>
        <w:jc w:val="left"/>
        <w:rPr>
          <w:rFonts w:hint="eastAsia" w:ascii="仿宋" w:hAnsi="仿宋" w:eastAsia="仿宋" w:cs="仿宋"/>
          <w:color w:val="auto"/>
          <w:sz w:val="24"/>
          <w:szCs w:val="24"/>
          <w:highlight w:val="none"/>
        </w:rPr>
      </w:pPr>
      <w:r>
        <w:rPr>
          <w:rStyle w:val="29"/>
          <w:rFonts w:hint="eastAsia" w:ascii="仿宋" w:hAnsi="仿宋" w:eastAsia="仿宋" w:cs="仿宋"/>
          <w:color w:val="auto"/>
          <w:kern w:val="0"/>
          <w:sz w:val="24"/>
          <w:szCs w:val="24"/>
          <w:highlight w:val="none"/>
        </w:rPr>
        <w:t> </w:t>
      </w:r>
    </w:p>
    <w:p w14:paraId="0471ED84">
      <w:pPr>
        <w:keepNext w:val="0"/>
        <w:keepLines w:val="0"/>
        <w:pageBreakBefore w:val="0"/>
        <w:widowControl w:val="0"/>
        <w:kinsoku/>
        <w:bidi w:val="0"/>
        <w:snapToGrid w:val="0"/>
        <w:spacing w:line="60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注：除可填报项目外，对本响应函的任何修改将被视为非实质性响应报价，从而导致该报价被拒绝。</w:t>
      </w:r>
    </w:p>
    <w:p w14:paraId="7B22D09B">
      <w:pPr>
        <w:keepNext w:val="0"/>
        <w:keepLines w:val="0"/>
        <w:pageBreakBefore w:val="0"/>
        <w:widowControl w:val="0"/>
        <w:kinsoku/>
        <w:bidi w:val="0"/>
        <w:snapToGrid w:val="0"/>
        <w:spacing w:line="300" w:lineRule="auto"/>
        <w:rPr>
          <w:rFonts w:hint="eastAsia" w:ascii="仿宋" w:hAnsi="仿宋" w:eastAsia="仿宋" w:cs="仿宋"/>
          <w:b/>
          <w:color w:val="auto"/>
          <w:sz w:val="24"/>
          <w:szCs w:val="24"/>
          <w:highlight w:val="none"/>
          <w:lang w:val="en-US" w:eastAsia="zh-CN"/>
        </w:rPr>
      </w:pPr>
      <w:bookmarkStart w:id="81" w:name="_Toc390118024"/>
    </w:p>
    <w:p w14:paraId="721AD6D3">
      <w:pPr>
        <w:keepNext w:val="0"/>
        <w:keepLines w:val="0"/>
        <w:pageBreakBefore w:val="0"/>
        <w:widowControl w:val="0"/>
        <w:kinsoku/>
        <w:bidi w:val="0"/>
        <w:snapToGrid w:val="0"/>
        <w:spacing w:line="300" w:lineRule="auto"/>
        <w:rPr>
          <w:rFonts w:hint="eastAsia" w:ascii="仿宋" w:hAnsi="仿宋" w:eastAsia="仿宋" w:cs="仿宋"/>
          <w:b/>
          <w:color w:val="auto"/>
          <w:sz w:val="24"/>
          <w:szCs w:val="24"/>
          <w:highlight w:val="none"/>
          <w:lang w:val="en-US" w:eastAsia="zh-CN"/>
        </w:rPr>
      </w:pPr>
    </w:p>
    <w:p w14:paraId="68B6BEB4">
      <w:pPr>
        <w:keepNext w:val="0"/>
        <w:keepLines w:val="0"/>
        <w:pageBreakBefore w:val="0"/>
        <w:widowControl w:val="0"/>
        <w:kinsoku/>
        <w:bidi w:val="0"/>
        <w:snapToGrid w:val="0"/>
        <w:spacing w:line="300" w:lineRule="auto"/>
        <w:rPr>
          <w:rFonts w:hint="eastAsia" w:ascii="仿宋" w:hAnsi="仿宋" w:eastAsia="仿宋" w:cs="仿宋"/>
          <w:b/>
          <w:color w:val="auto"/>
          <w:sz w:val="24"/>
          <w:szCs w:val="24"/>
          <w:highlight w:val="none"/>
          <w:lang w:val="en-US" w:eastAsia="zh-CN"/>
        </w:rPr>
      </w:pPr>
    </w:p>
    <w:p w14:paraId="0A1F1C08">
      <w:pPr>
        <w:keepNext w:val="0"/>
        <w:keepLines w:val="0"/>
        <w:pageBreakBefore w:val="0"/>
        <w:widowControl w:val="0"/>
        <w:kinsoku/>
        <w:bidi w:val="0"/>
        <w:snapToGrid w:val="0"/>
        <w:spacing w:line="300" w:lineRule="auto"/>
        <w:rPr>
          <w:rFonts w:hint="eastAsia" w:ascii="仿宋" w:hAnsi="仿宋" w:eastAsia="仿宋" w:cs="仿宋"/>
          <w:b/>
          <w:color w:val="auto"/>
          <w:sz w:val="24"/>
          <w:szCs w:val="24"/>
          <w:highlight w:val="none"/>
          <w:lang w:val="en-US" w:eastAsia="zh-CN"/>
        </w:rPr>
      </w:pPr>
    </w:p>
    <w:p w14:paraId="7B524CC0">
      <w:pPr>
        <w:keepNext w:val="0"/>
        <w:keepLines w:val="0"/>
        <w:pageBreakBefore w:val="0"/>
        <w:widowControl w:val="0"/>
        <w:kinsoku/>
        <w:bidi w:val="0"/>
        <w:snapToGrid w:val="0"/>
        <w:spacing w:line="300" w:lineRule="auto"/>
        <w:rPr>
          <w:rFonts w:hint="eastAsia" w:ascii="仿宋" w:hAnsi="仿宋" w:eastAsia="仿宋" w:cs="仿宋"/>
          <w:b/>
          <w:color w:val="auto"/>
          <w:sz w:val="24"/>
          <w:szCs w:val="24"/>
          <w:highlight w:val="none"/>
          <w:lang w:val="en-US" w:eastAsia="zh-CN"/>
        </w:rPr>
      </w:pPr>
    </w:p>
    <w:p w14:paraId="237F3EDE">
      <w:pPr>
        <w:keepNext w:val="0"/>
        <w:keepLines w:val="0"/>
        <w:pageBreakBefore w:val="0"/>
        <w:widowControl w:val="0"/>
        <w:kinsoku/>
        <w:bidi w:val="0"/>
        <w:snapToGrid w:val="0"/>
        <w:spacing w:line="300" w:lineRule="auto"/>
        <w:rPr>
          <w:rFonts w:hint="eastAsia" w:ascii="仿宋" w:hAnsi="仿宋" w:eastAsia="仿宋" w:cs="仿宋"/>
          <w:b/>
          <w:color w:val="auto"/>
          <w:sz w:val="24"/>
          <w:szCs w:val="24"/>
          <w:highlight w:val="none"/>
          <w:lang w:val="en-US" w:eastAsia="zh-CN"/>
        </w:rPr>
      </w:pPr>
    </w:p>
    <w:p w14:paraId="08EE0BDD">
      <w:pPr>
        <w:keepNext w:val="0"/>
        <w:keepLines w:val="0"/>
        <w:pageBreakBefore w:val="0"/>
        <w:widowControl w:val="0"/>
        <w:kinsoku/>
        <w:bidi w:val="0"/>
        <w:snapToGrid w:val="0"/>
        <w:spacing w:line="300" w:lineRule="auto"/>
        <w:rPr>
          <w:rFonts w:hint="eastAsia" w:ascii="仿宋" w:hAnsi="仿宋" w:eastAsia="仿宋" w:cs="仿宋"/>
          <w:b/>
          <w:color w:val="auto"/>
          <w:sz w:val="24"/>
          <w:szCs w:val="24"/>
          <w:highlight w:val="none"/>
          <w:lang w:val="en-US" w:eastAsia="zh-CN"/>
        </w:rPr>
      </w:pPr>
    </w:p>
    <w:p w14:paraId="3CBD5325">
      <w:pPr>
        <w:keepNext w:val="0"/>
        <w:keepLines w:val="0"/>
        <w:pageBreakBefore w:val="0"/>
        <w:widowControl w:val="0"/>
        <w:kinsoku/>
        <w:bidi w:val="0"/>
        <w:snapToGrid w:val="0"/>
        <w:spacing w:line="300" w:lineRule="auto"/>
        <w:rPr>
          <w:rFonts w:hint="eastAsia" w:ascii="仿宋" w:hAnsi="仿宋" w:eastAsia="仿宋" w:cs="仿宋"/>
          <w:b/>
          <w:color w:val="auto"/>
          <w:sz w:val="24"/>
          <w:szCs w:val="24"/>
          <w:highlight w:val="none"/>
          <w:lang w:val="en-US" w:eastAsia="zh-CN"/>
        </w:rPr>
      </w:pPr>
    </w:p>
    <w:p w14:paraId="2488421F">
      <w:pPr>
        <w:keepNext w:val="0"/>
        <w:keepLines w:val="0"/>
        <w:pageBreakBefore w:val="0"/>
        <w:widowControl w:val="0"/>
        <w:kinsoku/>
        <w:bidi w:val="0"/>
        <w:snapToGrid w:val="0"/>
        <w:spacing w:line="300" w:lineRule="auto"/>
        <w:rPr>
          <w:rFonts w:hint="eastAsia" w:ascii="仿宋" w:hAnsi="仿宋" w:eastAsia="仿宋" w:cs="仿宋"/>
          <w:b/>
          <w:color w:val="auto"/>
          <w:sz w:val="24"/>
          <w:szCs w:val="24"/>
          <w:highlight w:val="none"/>
          <w:lang w:val="en-US" w:eastAsia="zh-CN"/>
        </w:rPr>
      </w:pPr>
    </w:p>
    <w:p w14:paraId="795D9120">
      <w:pPr>
        <w:keepNext w:val="0"/>
        <w:keepLines w:val="0"/>
        <w:pageBreakBefore w:val="0"/>
        <w:widowControl w:val="0"/>
        <w:kinsoku/>
        <w:bidi w:val="0"/>
        <w:snapToGrid w:val="0"/>
        <w:spacing w:line="30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报价一览表及报价明细表</w:t>
      </w:r>
      <w:r>
        <w:rPr>
          <w:rFonts w:hint="eastAsia" w:ascii="仿宋" w:hAnsi="仿宋" w:eastAsia="仿宋" w:cs="仿宋"/>
          <w:b/>
          <w:bCs/>
          <w:color w:val="auto"/>
          <w:sz w:val="24"/>
          <w:szCs w:val="24"/>
          <w:highlight w:val="none"/>
        </w:rPr>
        <w:t>（格式）</w:t>
      </w:r>
    </w:p>
    <w:p w14:paraId="65F88FB1">
      <w:pPr>
        <w:pStyle w:val="7"/>
        <w:keepNext w:val="0"/>
        <w:keepLines w:val="0"/>
        <w:pageBreakBefore w:val="0"/>
        <w:widowControl w:val="0"/>
        <w:kinsoku/>
        <w:bidi w:val="0"/>
        <w:adjustRightInd w:val="0"/>
        <w:spacing w:line="360" w:lineRule="auto"/>
        <w:ind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p>
    <w:p w14:paraId="27AFCF3A">
      <w:pPr>
        <w:pStyle w:val="7"/>
        <w:keepNext w:val="0"/>
        <w:keepLines w:val="0"/>
        <w:pageBreakBefore w:val="0"/>
        <w:widowControl w:val="0"/>
        <w:kinsoku/>
        <w:bidi w:val="0"/>
        <w:adjustRightInd w:val="0"/>
        <w:spacing w:line="360" w:lineRule="auto"/>
        <w:ind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报价一览表</w:t>
      </w:r>
    </w:p>
    <w:p w14:paraId="5028112C">
      <w:pPr>
        <w:keepNext w:val="0"/>
        <w:keepLines w:val="0"/>
        <w:pageBreakBefore w:val="0"/>
        <w:widowControl w:val="0"/>
        <w:kinsoku/>
        <w:bidi w:val="0"/>
        <w:snapToGrid w:val="0"/>
        <w:spacing w:line="3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p>
    <w:p w14:paraId="06E8A808">
      <w:pPr>
        <w:keepNext w:val="0"/>
        <w:keepLines w:val="0"/>
        <w:pageBreakBefore w:val="0"/>
        <w:widowControl w:val="0"/>
        <w:kinsoku/>
        <w:bidi w:val="0"/>
        <w:snapToGrid w:val="0"/>
        <w:spacing w:line="300" w:lineRule="auto"/>
        <w:ind w:firstLine="480" w:firstLineChars="200"/>
        <w:rPr>
          <w:rFonts w:hint="eastAsia" w:ascii="仿宋" w:hAnsi="仿宋" w:eastAsia="仿宋" w:cs="仿宋"/>
          <w:color w:val="auto"/>
          <w:sz w:val="24"/>
          <w:szCs w:val="24"/>
          <w:highlight w:val="none"/>
        </w:rPr>
      </w:pPr>
    </w:p>
    <w:p w14:paraId="15BFF1BA">
      <w:pPr>
        <w:keepNext w:val="0"/>
        <w:keepLines w:val="0"/>
        <w:pageBreakBefore w:val="0"/>
        <w:widowControl w:val="0"/>
        <w:kinsoku/>
        <w:bidi w:val="0"/>
        <w:snapToGrid w:val="0"/>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r>
        <w:rPr>
          <w:rFonts w:hint="eastAsia" w:ascii="仿宋" w:hAnsi="仿宋" w:eastAsia="仿宋" w:cs="仿宋"/>
          <w:color w:val="auto"/>
          <w:sz w:val="24"/>
          <w:szCs w:val="24"/>
          <w:highlight w:val="none"/>
          <w:u w:val="single"/>
        </w:rPr>
        <w:t xml:space="preserve">                                  </w:t>
      </w:r>
    </w:p>
    <w:p w14:paraId="1A4E4617">
      <w:pPr>
        <w:keepNext w:val="0"/>
        <w:keepLines w:val="0"/>
        <w:pageBreakBefore w:val="0"/>
        <w:widowControl w:val="0"/>
        <w:kinsoku/>
        <w:bidi w:val="0"/>
        <w:snapToGrid w:val="0"/>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r>
        <w:rPr>
          <w:rFonts w:hint="eastAsia" w:ascii="仿宋" w:hAnsi="仿宋" w:eastAsia="仿宋" w:cs="仿宋"/>
          <w:color w:val="auto"/>
          <w:sz w:val="24"/>
          <w:szCs w:val="24"/>
          <w:highlight w:val="none"/>
          <w:u w:val="single"/>
        </w:rPr>
        <w:t xml:space="preserve">                                  </w:t>
      </w:r>
    </w:p>
    <w:p w14:paraId="6C1A428C">
      <w:pPr>
        <w:keepNext w:val="0"/>
        <w:keepLines w:val="0"/>
        <w:pageBreakBefore w:val="0"/>
        <w:widowControl w:val="0"/>
        <w:tabs>
          <w:tab w:val="left" w:pos="7980"/>
        </w:tabs>
        <w:kinsoku/>
        <w:bidi w:val="0"/>
        <w:snapToGrid w:val="0"/>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2DE00EC">
      <w:pPr>
        <w:keepNext w:val="0"/>
        <w:keepLines w:val="0"/>
        <w:pageBreakBefore w:val="0"/>
        <w:widowControl w:val="0"/>
        <w:kinsoku/>
        <w:bidi w:val="0"/>
        <w:snapToGrid w:val="0"/>
        <w:spacing w:line="300" w:lineRule="auto"/>
        <w:ind w:firstLine="480" w:firstLineChars="200"/>
        <w:rPr>
          <w:rStyle w:val="29"/>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Style w:val="29"/>
          <w:rFonts w:hint="eastAsia" w:ascii="仿宋" w:hAnsi="仿宋" w:eastAsia="仿宋" w:cs="仿宋"/>
          <w:color w:val="auto"/>
          <w:sz w:val="24"/>
          <w:szCs w:val="24"/>
          <w:highlight w:val="none"/>
        </w:rPr>
        <w:t xml:space="preserve">                                   </w:t>
      </w:r>
    </w:p>
    <w:p w14:paraId="250B47E8">
      <w:pPr>
        <w:keepNext w:val="0"/>
        <w:keepLines w:val="0"/>
        <w:pageBreakBefore w:val="0"/>
        <w:widowControl w:val="0"/>
        <w:tabs>
          <w:tab w:val="left" w:pos="4000"/>
        </w:tabs>
        <w:kinsoku/>
        <w:bidi w:val="0"/>
        <w:snapToGrid w:val="0"/>
        <w:spacing w:line="30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货币：人民币/元</w:t>
      </w:r>
      <w:r>
        <w:rPr>
          <w:rFonts w:hint="eastAsia" w:ascii="仿宋" w:hAnsi="仿宋" w:eastAsia="仿宋" w:cs="仿宋"/>
          <w:color w:val="auto"/>
          <w:sz w:val="24"/>
          <w:szCs w:val="24"/>
          <w:highlight w:val="none"/>
        </w:rPr>
        <w:t> </w:t>
      </w:r>
    </w:p>
    <w:p w14:paraId="1FF3F978">
      <w:pPr>
        <w:keepNext w:val="0"/>
        <w:keepLines w:val="0"/>
        <w:pageBreakBefore w:val="0"/>
        <w:widowControl w:val="0"/>
        <w:tabs>
          <w:tab w:val="left" w:pos="4000"/>
        </w:tabs>
        <w:kinsoku/>
        <w:bidi w:val="0"/>
        <w:snapToGrid w:val="0"/>
        <w:spacing w:line="3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bl>
      <w:tblPr>
        <w:tblStyle w:val="26"/>
        <w:tblW w:w="928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87"/>
        <w:gridCol w:w="1705"/>
        <w:gridCol w:w="1882"/>
        <w:gridCol w:w="1603"/>
        <w:gridCol w:w="1603"/>
      </w:tblGrid>
      <w:tr w14:paraId="652FAE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28" w:hRule="atLeast"/>
          <w:jc w:val="center"/>
        </w:trPr>
        <w:tc>
          <w:tcPr>
            <w:tcW w:w="2487" w:type="dxa"/>
            <w:vAlign w:val="center"/>
          </w:tcPr>
          <w:p w14:paraId="2B7E7A97">
            <w:pPr>
              <w:keepNext w:val="0"/>
              <w:keepLines w:val="0"/>
              <w:pageBreakBefore w:val="0"/>
              <w:widowControl w:val="0"/>
              <w:kinsoku/>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名称</w:t>
            </w:r>
          </w:p>
        </w:tc>
        <w:tc>
          <w:tcPr>
            <w:tcW w:w="1705" w:type="dxa"/>
            <w:vAlign w:val="center"/>
          </w:tcPr>
          <w:p w14:paraId="1F22A2FC">
            <w:pPr>
              <w:keepNext w:val="0"/>
              <w:keepLines w:val="0"/>
              <w:pageBreakBefore w:val="0"/>
              <w:widowControl w:val="0"/>
              <w:kinsoku/>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总价（元）</w:t>
            </w:r>
          </w:p>
        </w:tc>
        <w:tc>
          <w:tcPr>
            <w:tcW w:w="1882" w:type="dxa"/>
            <w:vAlign w:val="center"/>
          </w:tcPr>
          <w:p w14:paraId="7A420DF2">
            <w:pPr>
              <w:keepNext w:val="0"/>
              <w:keepLines w:val="0"/>
              <w:pageBreakBefore w:val="0"/>
              <w:widowControl w:val="0"/>
              <w:kinsoku/>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p>
        </w:tc>
        <w:tc>
          <w:tcPr>
            <w:tcW w:w="1603" w:type="dxa"/>
            <w:vAlign w:val="center"/>
          </w:tcPr>
          <w:p w14:paraId="5CBB99B3">
            <w:pPr>
              <w:keepNext w:val="0"/>
              <w:keepLines w:val="0"/>
              <w:pageBreakBefore w:val="0"/>
              <w:widowControl w:val="0"/>
              <w:kinsoku/>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p>
        </w:tc>
        <w:tc>
          <w:tcPr>
            <w:tcW w:w="1603" w:type="dxa"/>
            <w:vAlign w:val="center"/>
          </w:tcPr>
          <w:p w14:paraId="0B40EB4C">
            <w:pPr>
              <w:keepNext w:val="0"/>
              <w:keepLines w:val="0"/>
              <w:pageBreakBefore w:val="0"/>
              <w:widowControl w:val="0"/>
              <w:kinsoku/>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750ACD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94" w:hRule="atLeast"/>
          <w:jc w:val="center"/>
        </w:trPr>
        <w:tc>
          <w:tcPr>
            <w:tcW w:w="2487" w:type="dxa"/>
            <w:vAlign w:val="center"/>
          </w:tcPr>
          <w:p w14:paraId="72895EEB">
            <w:pPr>
              <w:pStyle w:val="23"/>
              <w:keepNext w:val="0"/>
              <w:keepLines w:val="0"/>
              <w:pageBreakBefore w:val="0"/>
              <w:widowControl w:val="0"/>
              <w:kinsoku/>
              <w:wordWrap/>
              <w:bidi w:val="0"/>
              <w:spacing w:before="0" w:beforeAutospacing="0" w:after="0" w:afterAutospacing="0" w:line="440" w:lineRule="exact"/>
              <w:jc w:val="center"/>
              <w:rPr>
                <w:rFonts w:hint="eastAsia" w:ascii="仿宋" w:hAnsi="仿宋" w:eastAsia="仿宋" w:cs="仿宋"/>
                <w:color w:val="auto"/>
                <w:sz w:val="24"/>
                <w:szCs w:val="24"/>
                <w:highlight w:val="none"/>
              </w:rPr>
            </w:pPr>
          </w:p>
        </w:tc>
        <w:tc>
          <w:tcPr>
            <w:tcW w:w="1705" w:type="dxa"/>
            <w:vAlign w:val="center"/>
          </w:tcPr>
          <w:p w14:paraId="70167E50">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882" w:type="dxa"/>
            <w:vAlign w:val="center"/>
          </w:tcPr>
          <w:p w14:paraId="6BA66C76">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603" w:type="dxa"/>
            <w:vAlign w:val="center"/>
          </w:tcPr>
          <w:p w14:paraId="68E1E1E0">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603" w:type="dxa"/>
            <w:vAlign w:val="center"/>
          </w:tcPr>
          <w:p w14:paraId="2469268F">
            <w:pPr>
              <w:keepNext w:val="0"/>
              <w:keepLines w:val="0"/>
              <w:pageBreakBefore w:val="0"/>
              <w:widowControl w:val="0"/>
              <w:kinsoku/>
              <w:bidi w:val="0"/>
              <w:jc w:val="center"/>
              <w:rPr>
                <w:rFonts w:hint="eastAsia" w:ascii="仿宋" w:hAnsi="仿宋" w:eastAsia="仿宋" w:cs="仿宋"/>
                <w:color w:val="auto"/>
                <w:sz w:val="24"/>
                <w:szCs w:val="24"/>
                <w:highlight w:val="none"/>
              </w:rPr>
            </w:pPr>
          </w:p>
        </w:tc>
      </w:tr>
      <w:tr w14:paraId="31FA2E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1" w:hRule="atLeast"/>
          <w:jc w:val="center"/>
        </w:trPr>
        <w:tc>
          <w:tcPr>
            <w:tcW w:w="2487" w:type="dxa"/>
            <w:vAlign w:val="center"/>
          </w:tcPr>
          <w:p w14:paraId="34F33855">
            <w:pPr>
              <w:keepNext w:val="0"/>
              <w:keepLines w:val="0"/>
              <w:pageBreakBefore w:val="0"/>
              <w:widowControl w:val="0"/>
              <w:kinsoku/>
              <w:bidi w:val="0"/>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合计</w:t>
            </w:r>
          </w:p>
        </w:tc>
        <w:tc>
          <w:tcPr>
            <w:tcW w:w="6793" w:type="dxa"/>
            <w:gridSpan w:val="4"/>
            <w:vAlign w:val="center"/>
          </w:tcPr>
          <w:p w14:paraId="64B39FEC">
            <w:pPr>
              <w:keepNext w:val="0"/>
              <w:keepLines w:val="0"/>
              <w:pageBreakBefore w:val="0"/>
              <w:widowControl w:val="0"/>
              <w:kinsoku/>
              <w:bidi w:val="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总报价（大写）：          </w:t>
            </w:r>
          </w:p>
          <w:p w14:paraId="49BADC5E">
            <w:pPr>
              <w:keepNext w:val="0"/>
              <w:keepLines w:val="0"/>
              <w:pageBreakBefore w:val="0"/>
              <w:widowControl w:val="0"/>
              <w:kinsoku/>
              <w:bidi w:val="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（小写： ￥          ）</w:t>
            </w:r>
          </w:p>
        </w:tc>
      </w:tr>
      <w:tr w14:paraId="04B2CD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1" w:hRule="atLeast"/>
          <w:jc w:val="center"/>
        </w:trPr>
        <w:tc>
          <w:tcPr>
            <w:tcW w:w="2487" w:type="dxa"/>
            <w:vAlign w:val="center"/>
          </w:tcPr>
          <w:p w14:paraId="217FFF97">
            <w:pPr>
              <w:pStyle w:val="19"/>
              <w:keepNext w:val="0"/>
              <w:keepLines w:val="0"/>
              <w:pageBreakBefore w:val="0"/>
              <w:widowControl w:val="0"/>
              <w:kinsoku/>
              <w:bidi w:val="0"/>
              <w:ind w:firstLine="720" w:firstLineChars="300"/>
              <w:jc w:val="both"/>
              <w:rPr>
                <w:rFonts w:hint="eastAsia" w:ascii="仿宋" w:hAnsi="仿宋" w:eastAsia="仿宋" w:cs="仿宋"/>
                <w:b/>
                <w:color w:val="auto"/>
                <w:sz w:val="24"/>
                <w:szCs w:val="24"/>
                <w:highlight w:val="none"/>
              </w:rPr>
            </w:pPr>
            <w:r>
              <w:rPr>
                <w:rFonts w:hint="eastAsia" w:ascii="仿宋" w:hAnsi="仿宋" w:eastAsia="仿宋" w:cs="仿宋"/>
                <w:color w:val="auto"/>
                <w:sz w:val="24"/>
                <w:highlight w:val="none"/>
              </w:rPr>
              <w:t>其他</w:t>
            </w:r>
          </w:p>
        </w:tc>
        <w:tc>
          <w:tcPr>
            <w:tcW w:w="6793" w:type="dxa"/>
            <w:gridSpan w:val="4"/>
            <w:vAlign w:val="center"/>
          </w:tcPr>
          <w:p w14:paraId="0D24CEFB">
            <w:pPr>
              <w:pStyle w:val="19"/>
              <w:keepNext w:val="0"/>
              <w:keepLines w:val="0"/>
              <w:pageBreakBefore w:val="0"/>
              <w:widowControl w:val="0"/>
              <w:kinsoku/>
              <w:bidi w:val="0"/>
              <w:spacing w:line="360" w:lineRule="auto"/>
              <w:jc w:val="left"/>
              <w:rPr>
                <w:rFonts w:hint="eastAsia" w:ascii="仿宋" w:hAnsi="仿宋" w:eastAsia="仿宋" w:cs="仿宋"/>
                <w:b/>
                <w:color w:val="auto"/>
                <w:sz w:val="24"/>
                <w:szCs w:val="24"/>
                <w:highlight w:val="none"/>
              </w:rPr>
            </w:pPr>
            <w:r>
              <w:rPr>
                <w:rStyle w:val="47"/>
                <w:rFonts w:hint="eastAsia" w:ascii="仿宋" w:hAnsi="仿宋" w:eastAsia="仿宋" w:cs="仿宋"/>
                <w:color w:val="auto"/>
                <w:kern w:val="0"/>
                <w:sz w:val="24"/>
                <w:szCs w:val="24"/>
                <w:highlight w:val="none"/>
              </w:rPr>
              <w:t>注：</w:t>
            </w:r>
            <w:r>
              <w:rPr>
                <w:rStyle w:val="47"/>
                <w:rFonts w:hint="eastAsia" w:ascii="仿宋" w:hAnsi="仿宋" w:eastAsia="仿宋" w:cs="仿宋"/>
                <w:color w:val="auto"/>
                <w:kern w:val="0"/>
                <w:sz w:val="24"/>
                <w:highlight w:val="none"/>
              </w:rPr>
              <w:t>供应商所报的价格应为包含一切税费以及运输、装卸等其他一切费用。</w:t>
            </w:r>
          </w:p>
        </w:tc>
      </w:tr>
    </w:tbl>
    <w:p w14:paraId="4BAF27E2">
      <w:pPr>
        <w:keepNext w:val="0"/>
        <w:keepLines w:val="0"/>
        <w:pageBreakBefore w:val="0"/>
        <w:widowControl w:val="0"/>
        <w:tabs>
          <w:tab w:val="left" w:pos="4000"/>
        </w:tabs>
        <w:kinsoku/>
        <w:bidi w:val="0"/>
        <w:snapToGrid w:val="0"/>
        <w:spacing w:line="300" w:lineRule="auto"/>
        <w:ind w:firstLine="480" w:firstLineChars="200"/>
        <w:rPr>
          <w:rFonts w:hint="eastAsia" w:ascii="仿宋" w:hAnsi="仿宋" w:eastAsia="仿宋" w:cs="仿宋"/>
          <w:color w:val="auto"/>
          <w:sz w:val="24"/>
          <w:szCs w:val="24"/>
          <w:highlight w:val="none"/>
        </w:rPr>
      </w:pPr>
    </w:p>
    <w:p w14:paraId="1D0A2E22">
      <w:pPr>
        <w:keepNext w:val="0"/>
        <w:keepLines w:val="0"/>
        <w:pageBreakBefore w:val="0"/>
        <w:widowControl w:val="0"/>
        <w:kinsoku/>
        <w:bidi w:val="0"/>
        <w:spacing w:line="480" w:lineRule="auto"/>
        <w:jc w:val="both"/>
        <w:rPr>
          <w:rFonts w:hint="eastAsia" w:ascii="仿宋" w:hAnsi="仿宋" w:eastAsia="仿宋" w:cs="仿宋"/>
          <w:color w:val="auto"/>
          <w:sz w:val="24"/>
          <w:szCs w:val="24"/>
          <w:highlight w:val="none"/>
        </w:rPr>
      </w:pPr>
    </w:p>
    <w:p w14:paraId="6FDAFEC0">
      <w:pPr>
        <w:keepNext w:val="0"/>
        <w:keepLines w:val="0"/>
        <w:pageBreakBefore w:val="0"/>
        <w:widowControl w:val="0"/>
        <w:kinsoku/>
        <w:bidi w:val="0"/>
        <w:adjustRightInd w:val="0"/>
        <w:spacing w:line="480" w:lineRule="auto"/>
        <w:ind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7913F25D">
      <w:pPr>
        <w:keepNext w:val="0"/>
        <w:keepLines w:val="0"/>
        <w:pageBreakBefore w:val="0"/>
        <w:widowControl w:val="0"/>
        <w:kinsoku/>
        <w:bidi w:val="0"/>
        <w:adjustRightInd w:val="0"/>
        <w:spacing w:line="480" w:lineRule="auto"/>
        <w:ind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签字</w:t>
      </w:r>
      <w:r>
        <w:rPr>
          <w:rFonts w:hint="eastAsia" w:ascii="仿宋" w:hAnsi="仿宋" w:eastAsia="仿宋" w:cs="仿宋"/>
          <w:color w:val="auto"/>
          <w:sz w:val="24"/>
          <w:szCs w:val="24"/>
          <w:highlight w:val="none"/>
        </w:rPr>
        <w:t>）</w:t>
      </w:r>
    </w:p>
    <w:p w14:paraId="64D0A019">
      <w:pPr>
        <w:keepNext w:val="0"/>
        <w:keepLines w:val="0"/>
        <w:pageBreakBefore w:val="0"/>
        <w:widowControl w:val="0"/>
        <w:kinsoku/>
        <w:bidi w:val="0"/>
        <w:adjustRightInd w:val="0"/>
        <w:spacing w:line="480" w:lineRule="auto"/>
        <w:ind w:firstLine="1680" w:firstLineChars="700"/>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7237DB5">
      <w:pPr>
        <w:keepNext w:val="0"/>
        <w:keepLines w:val="0"/>
        <w:pageBreakBefore w:val="0"/>
        <w:widowControl w:val="0"/>
        <w:tabs>
          <w:tab w:val="left" w:pos="4000"/>
        </w:tabs>
        <w:kinsoku/>
        <w:bidi w:val="0"/>
        <w:snapToGrid w:val="0"/>
        <w:spacing w:line="300" w:lineRule="auto"/>
        <w:ind w:firstLine="420" w:firstLineChars="200"/>
        <w:jc w:val="center"/>
        <w:rPr>
          <w:rFonts w:hint="eastAsia" w:ascii="仿宋" w:hAnsi="仿宋" w:eastAsia="仿宋" w:cs="仿宋"/>
          <w:color w:val="auto"/>
          <w:szCs w:val="21"/>
          <w:highlight w:val="none"/>
        </w:rPr>
      </w:pPr>
    </w:p>
    <w:p w14:paraId="43ECBCAC">
      <w:pPr>
        <w:keepNext w:val="0"/>
        <w:keepLines w:val="0"/>
        <w:pageBreakBefore w:val="0"/>
        <w:widowControl w:val="0"/>
        <w:kinsoku/>
        <w:bidi w:val="0"/>
        <w:spacing w:line="480" w:lineRule="auto"/>
        <w:ind w:right="56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报价明细表</w:t>
      </w:r>
    </w:p>
    <w:tbl>
      <w:tblPr>
        <w:tblStyle w:val="26"/>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234"/>
        <w:gridCol w:w="1501"/>
        <w:gridCol w:w="1269"/>
        <w:gridCol w:w="1441"/>
        <w:gridCol w:w="897"/>
        <w:gridCol w:w="34"/>
        <w:gridCol w:w="1041"/>
        <w:gridCol w:w="1041"/>
        <w:gridCol w:w="922"/>
      </w:tblGrid>
      <w:tr w14:paraId="21EC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63" w:type="dxa"/>
            <w:vAlign w:val="center"/>
          </w:tcPr>
          <w:p w14:paraId="512A1037">
            <w:pPr>
              <w:keepNext w:val="0"/>
              <w:keepLines w:val="0"/>
              <w:pageBreakBefore w:val="0"/>
              <w:widowControl w:val="0"/>
              <w:kinsoku/>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34" w:type="dxa"/>
            <w:vAlign w:val="center"/>
          </w:tcPr>
          <w:p w14:paraId="3C7D2289">
            <w:pPr>
              <w:keepNext w:val="0"/>
              <w:keepLines w:val="0"/>
              <w:pageBreakBefore w:val="0"/>
              <w:widowControl w:val="0"/>
              <w:kinsoku/>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1501" w:type="dxa"/>
            <w:vAlign w:val="center"/>
          </w:tcPr>
          <w:p w14:paraId="61762EBC">
            <w:pPr>
              <w:keepNext w:val="0"/>
              <w:keepLines w:val="0"/>
              <w:pageBreakBefore w:val="0"/>
              <w:widowControl w:val="0"/>
              <w:kinsoku/>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1269" w:type="dxa"/>
            <w:vAlign w:val="center"/>
          </w:tcPr>
          <w:p w14:paraId="486D2A9C">
            <w:pPr>
              <w:keepNext w:val="0"/>
              <w:keepLines w:val="0"/>
              <w:pageBreakBefore w:val="0"/>
              <w:widowControl w:val="0"/>
              <w:kinsoku/>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w:t>
            </w:r>
          </w:p>
        </w:tc>
        <w:tc>
          <w:tcPr>
            <w:tcW w:w="1441" w:type="dxa"/>
            <w:vAlign w:val="center"/>
          </w:tcPr>
          <w:p w14:paraId="55193234">
            <w:pPr>
              <w:keepNext w:val="0"/>
              <w:keepLines w:val="0"/>
              <w:pageBreakBefore w:val="0"/>
              <w:widowControl w:val="0"/>
              <w:kinsoku/>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931" w:type="dxa"/>
            <w:gridSpan w:val="2"/>
            <w:vAlign w:val="center"/>
          </w:tcPr>
          <w:p w14:paraId="0D4D76D5">
            <w:pPr>
              <w:keepNext w:val="0"/>
              <w:keepLines w:val="0"/>
              <w:pageBreakBefore w:val="0"/>
              <w:widowControl w:val="0"/>
              <w:kinsoku/>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41" w:type="dxa"/>
            <w:vAlign w:val="center"/>
          </w:tcPr>
          <w:p w14:paraId="774D26F5">
            <w:pPr>
              <w:keepNext w:val="0"/>
              <w:keepLines w:val="0"/>
              <w:pageBreakBefore w:val="0"/>
              <w:widowControl w:val="0"/>
              <w:kinsoku/>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041" w:type="dxa"/>
            <w:vAlign w:val="center"/>
          </w:tcPr>
          <w:p w14:paraId="79393287">
            <w:pPr>
              <w:keepNext w:val="0"/>
              <w:keepLines w:val="0"/>
              <w:pageBreakBefore w:val="0"/>
              <w:widowControl w:val="0"/>
              <w:kinsoku/>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c>
          <w:tcPr>
            <w:tcW w:w="922" w:type="dxa"/>
            <w:vAlign w:val="center"/>
          </w:tcPr>
          <w:p w14:paraId="4FEDBBDD">
            <w:pPr>
              <w:keepNext w:val="0"/>
              <w:keepLines w:val="0"/>
              <w:pageBreakBefore w:val="0"/>
              <w:widowControl w:val="0"/>
              <w:kinsoku/>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7B9D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63" w:type="dxa"/>
            <w:vAlign w:val="center"/>
          </w:tcPr>
          <w:p w14:paraId="032A3BE7">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34" w:type="dxa"/>
            <w:vAlign w:val="center"/>
          </w:tcPr>
          <w:p w14:paraId="6D6D142A">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501" w:type="dxa"/>
            <w:vAlign w:val="center"/>
          </w:tcPr>
          <w:p w14:paraId="6267BF68">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69" w:type="dxa"/>
            <w:vAlign w:val="center"/>
          </w:tcPr>
          <w:p w14:paraId="72ACE6DA">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441" w:type="dxa"/>
            <w:vAlign w:val="center"/>
          </w:tcPr>
          <w:p w14:paraId="41F12731">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31" w:type="dxa"/>
            <w:gridSpan w:val="2"/>
            <w:vAlign w:val="center"/>
          </w:tcPr>
          <w:p w14:paraId="09799ABE">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75C782BD">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12919F35">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22" w:type="dxa"/>
            <w:vAlign w:val="center"/>
          </w:tcPr>
          <w:p w14:paraId="51CD2647">
            <w:pPr>
              <w:keepNext w:val="0"/>
              <w:keepLines w:val="0"/>
              <w:pageBreakBefore w:val="0"/>
              <w:widowControl w:val="0"/>
              <w:kinsoku/>
              <w:bidi w:val="0"/>
              <w:jc w:val="center"/>
              <w:rPr>
                <w:rFonts w:hint="eastAsia" w:ascii="仿宋" w:hAnsi="仿宋" w:eastAsia="仿宋" w:cs="仿宋"/>
                <w:color w:val="auto"/>
                <w:sz w:val="24"/>
                <w:szCs w:val="24"/>
                <w:highlight w:val="none"/>
              </w:rPr>
            </w:pPr>
          </w:p>
        </w:tc>
      </w:tr>
      <w:tr w14:paraId="6A64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63" w:type="dxa"/>
            <w:vAlign w:val="center"/>
          </w:tcPr>
          <w:p w14:paraId="4D114D6F">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34" w:type="dxa"/>
            <w:vAlign w:val="center"/>
          </w:tcPr>
          <w:p w14:paraId="10595252">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501" w:type="dxa"/>
            <w:vAlign w:val="center"/>
          </w:tcPr>
          <w:p w14:paraId="491D2AF4">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69" w:type="dxa"/>
            <w:vAlign w:val="center"/>
          </w:tcPr>
          <w:p w14:paraId="07C56759">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441" w:type="dxa"/>
            <w:vAlign w:val="center"/>
          </w:tcPr>
          <w:p w14:paraId="2E207ED1">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31" w:type="dxa"/>
            <w:gridSpan w:val="2"/>
            <w:vAlign w:val="center"/>
          </w:tcPr>
          <w:p w14:paraId="545AF7A5">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07C2B82B">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59A6BE2D">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22" w:type="dxa"/>
            <w:vAlign w:val="center"/>
          </w:tcPr>
          <w:p w14:paraId="69A12B6F">
            <w:pPr>
              <w:keepNext w:val="0"/>
              <w:keepLines w:val="0"/>
              <w:pageBreakBefore w:val="0"/>
              <w:widowControl w:val="0"/>
              <w:kinsoku/>
              <w:bidi w:val="0"/>
              <w:jc w:val="center"/>
              <w:rPr>
                <w:rFonts w:hint="eastAsia" w:ascii="仿宋" w:hAnsi="仿宋" w:eastAsia="仿宋" w:cs="仿宋"/>
                <w:color w:val="auto"/>
                <w:sz w:val="24"/>
                <w:szCs w:val="24"/>
                <w:highlight w:val="none"/>
              </w:rPr>
            </w:pPr>
          </w:p>
        </w:tc>
      </w:tr>
      <w:tr w14:paraId="36F3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63" w:type="dxa"/>
            <w:vAlign w:val="center"/>
          </w:tcPr>
          <w:p w14:paraId="17AEFC15">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34" w:type="dxa"/>
            <w:vAlign w:val="center"/>
          </w:tcPr>
          <w:p w14:paraId="4F4961EF">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501" w:type="dxa"/>
            <w:vAlign w:val="center"/>
          </w:tcPr>
          <w:p w14:paraId="1405B5F5">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69" w:type="dxa"/>
            <w:vAlign w:val="center"/>
          </w:tcPr>
          <w:p w14:paraId="4303373B">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441" w:type="dxa"/>
            <w:vAlign w:val="center"/>
          </w:tcPr>
          <w:p w14:paraId="7B53AE48">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31" w:type="dxa"/>
            <w:gridSpan w:val="2"/>
            <w:vAlign w:val="center"/>
          </w:tcPr>
          <w:p w14:paraId="3EE1808A">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2D1F5D2B">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11BE4DC6">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22" w:type="dxa"/>
            <w:vAlign w:val="center"/>
          </w:tcPr>
          <w:p w14:paraId="710FD3A5">
            <w:pPr>
              <w:keepNext w:val="0"/>
              <w:keepLines w:val="0"/>
              <w:pageBreakBefore w:val="0"/>
              <w:widowControl w:val="0"/>
              <w:kinsoku/>
              <w:bidi w:val="0"/>
              <w:jc w:val="center"/>
              <w:rPr>
                <w:rFonts w:hint="eastAsia" w:ascii="仿宋" w:hAnsi="仿宋" w:eastAsia="仿宋" w:cs="仿宋"/>
                <w:color w:val="auto"/>
                <w:sz w:val="24"/>
                <w:szCs w:val="24"/>
                <w:highlight w:val="none"/>
              </w:rPr>
            </w:pPr>
          </w:p>
        </w:tc>
      </w:tr>
      <w:tr w14:paraId="4FE6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63" w:type="dxa"/>
            <w:vAlign w:val="center"/>
          </w:tcPr>
          <w:p w14:paraId="6C90769D">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34" w:type="dxa"/>
            <w:vAlign w:val="center"/>
          </w:tcPr>
          <w:p w14:paraId="6004263E">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501" w:type="dxa"/>
            <w:vAlign w:val="center"/>
          </w:tcPr>
          <w:p w14:paraId="5EDC375B">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69" w:type="dxa"/>
            <w:vAlign w:val="center"/>
          </w:tcPr>
          <w:p w14:paraId="65EEC38A">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441" w:type="dxa"/>
            <w:vAlign w:val="center"/>
          </w:tcPr>
          <w:p w14:paraId="66660CE3">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31" w:type="dxa"/>
            <w:gridSpan w:val="2"/>
            <w:vAlign w:val="center"/>
          </w:tcPr>
          <w:p w14:paraId="12FD9542">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09CF0583">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635F1371">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22" w:type="dxa"/>
            <w:vAlign w:val="center"/>
          </w:tcPr>
          <w:p w14:paraId="0BCBAB9B">
            <w:pPr>
              <w:keepNext w:val="0"/>
              <w:keepLines w:val="0"/>
              <w:pageBreakBefore w:val="0"/>
              <w:widowControl w:val="0"/>
              <w:kinsoku/>
              <w:bidi w:val="0"/>
              <w:jc w:val="center"/>
              <w:rPr>
                <w:rFonts w:hint="eastAsia" w:ascii="仿宋" w:hAnsi="仿宋" w:eastAsia="仿宋" w:cs="仿宋"/>
                <w:color w:val="auto"/>
                <w:sz w:val="24"/>
                <w:szCs w:val="24"/>
                <w:highlight w:val="none"/>
              </w:rPr>
            </w:pPr>
          </w:p>
        </w:tc>
      </w:tr>
      <w:tr w14:paraId="0370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63" w:type="dxa"/>
            <w:vAlign w:val="center"/>
          </w:tcPr>
          <w:p w14:paraId="44C479A0">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34" w:type="dxa"/>
            <w:vAlign w:val="center"/>
          </w:tcPr>
          <w:p w14:paraId="47A0E456">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501" w:type="dxa"/>
            <w:vAlign w:val="center"/>
          </w:tcPr>
          <w:p w14:paraId="5E6DB215">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69" w:type="dxa"/>
            <w:vAlign w:val="center"/>
          </w:tcPr>
          <w:p w14:paraId="7E0B6196">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441" w:type="dxa"/>
            <w:vAlign w:val="center"/>
          </w:tcPr>
          <w:p w14:paraId="487C9705">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31" w:type="dxa"/>
            <w:gridSpan w:val="2"/>
            <w:vAlign w:val="center"/>
          </w:tcPr>
          <w:p w14:paraId="3708F5E5">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50A0E888">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54255171">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22" w:type="dxa"/>
            <w:vAlign w:val="center"/>
          </w:tcPr>
          <w:p w14:paraId="29A4C3A8">
            <w:pPr>
              <w:keepNext w:val="0"/>
              <w:keepLines w:val="0"/>
              <w:pageBreakBefore w:val="0"/>
              <w:widowControl w:val="0"/>
              <w:kinsoku/>
              <w:bidi w:val="0"/>
              <w:jc w:val="center"/>
              <w:rPr>
                <w:rFonts w:hint="eastAsia" w:ascii="仿宋" w:hAnsi="仿宋" w:eastAsia="仿宋" w:cs="仿宋"/>
                <w:color w:val="auto"/>
                <w:sz w:val="24"/>
                <w:szCs w:val="24"/>
                <w:highlight w:val="none"/>
              </w:rPr>
            </w:pPr>
          </w:p>
        </w:tc>
      </w:tr>
      <w:tr w14:paraId="70C2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63" w:type="dxa"/>
            <w:vAlign w:val="center"/>
          </w:tcPr>
          <w:p w14:paraId="15941AF1">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34" w:type="dxa"/>
            <w:vAlign w:val="center"/>
          </w:tcPr>
          <w:p w14:paraId="307E3DB7">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501" w:type="dxa"/>
            <w:vAlign w:val="center"/>
          </w:tcPr>
          <w:p w14:paraId="48AE2927">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69" w:type="dxa"/>
            <w:vAlign w:val="center"/>
          </w:tcPr>
          <w:p w14:paraId="504C8CC1">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441" w:type="dxa"/>
            <w:vAlign w:val="center"/>
          </w:tcPr>
          <w:p w14:paraId="3660CBE5">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31" w:type="dxa"/>
            <w:gridSpan w:val="2"/>
            <w:vAlign w:val="center"/>
          </w:tcPr>
          <w:p w14:paraId="522BD733">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046505B3">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6319C553">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22" w:type="dxa"/>
            <w:vAlign w:val="center"/>
          </w:tcPr>
          <w:p w14:paraId="08A3FF21">
            <w:pPr>
              <w:keepNext w:val="0"/>
              <w:keepLines w:val="0"/>
              <w:pageBreakBefore w:val="0"/>
              <w:widowControl w:val="0"/>
              <w:kinsoku/>
              <w:bidi w:val="0"/>
              <w:jc w:val="center"/>
              <w:rPr>
                <w:rFonts w:hint="eastAsia" w:ascii="仿宋" w:hAnsi="仿宋" w:eastAsia="仿宋" w:cs="仿宋"/>
                <w:color w:val="auto"/>
                <w:sz w:val="24"/>
                <w:szCs w:val="24"/>
                <w:highlight w:val="none"/>
              </w:rPr>
            </w:pPr>
          </w:p>
        </w:tc>
      </w:tr>
      <w:tr w14:paraId="28F6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63" w:type="dxa"/>
            <w:vAlign w:val="center"/>
          </w:tcPr>
          <w:p w14:paraId="62FE3898">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34" w:type="dxa"/>
            <w:vAlign w:val="center"/>
          </w:tcPr>
          <w:p w14:paraId="7D0B1EF0">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501" w:type="dxa"/>
            <w:vAlign w:val="center"/>
          </w:tcPr>
          <w:p w14:paraId="7D747D60">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69" w:type="dxa"/>
            <w:vAlign w:val="center"/>
          </w:tcPr>
          <w:p w14:paraId="7FED4FB9">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441" w:type="dxa"/>
            <w:vAlign w:val="center"/>
          </w:tcPr>
          <w:p w14:paraId="1F0860E8">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31" w:type="dxa"/>
            <w:gridSpan w:val="2"/>
            <w:vAlign w:val="center"/>
          </w:tcPr>
          <w:p w14:paraId="7B851E8F">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67D0E4EB">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6652FF4A">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22" w:type="dxa"/>
            <w:vAlign w:val="center"/>
          </w:tcPr>
          <w:p w14:paraId="06366988">
            <w:pPr>
              <w:keepNext w:val="0"/>
              <w:keepLines w:val="0"/>
              <w:pageBreakBefore w:val="0"/>
              <w:widowControl w:val="0"/>
              <w:kinsoku/>
              <w:bidi w:val="0"/>
              <w:jc w:val="center"/>
              <w:rPr>
                <w:rFonts w:hint="eastAsia" w:ascii="仿宋" w:hAnsi="仿宋" w:eastAsia="仿宋" w:cs="仿宋"/>
                <w:color w:val="auto"/>
                <w:sz w:val="24"/>
                <w:szCs w:val="24"/>
                <w:highlight w:val="none"/>
              </w:rPr>
            </w:pPr>
          </w:p>
        </w:tc>
      </w:tr>
      <w:tr w14:paraId="58E4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63" w:type="dxa"/>
            <w:vAlign w:val="center"/>
          </w:tcPr>
          <w:p w14:paraId="12E1A60F">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34" w:type="dxa"/>
            <w:vAlign w:val="center"/>
          </w:tcPr>
          <w:p w14:paraId="31FD9E1E">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501" w:type="dxa"/>
            <w:vAlign w:val="center"/>
          </w:tcPr>
          <w:p w14:paraId="65670EB8">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69" w:type="dxa"/>
            <w:vAlign w:val="center"/>
          </w:tcPr>
          <w:p w14:paraId="2B500585">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441" w:type="dxa"/>
            <w:vAlign w:val="center"/>
          </w:tcPr>
          <w:p w14:paraId="5E7ECB0A">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31" w:type="dxa"/>
            <w:gridSpan w:val="2"/>
            <w:vAlign w:val="center"/>
          </w:tcPr>
          <w:p w14:paraId="558575AD">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4853509F">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38D92EA2">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22" w:type="dxa"/>
            <w:vAlign w:val="center"/>
          </w:tcPr>
          <w:p w14:paraId="31ACB37D">
            <w:pPr>
              <w:keepNext w:val="0"/>
              <w:keepLines w:val="0"/>
              <w:pageBreakBefore w:val="0"/>
              <w:widowControl w:val="0"/>
              <w:kinsoku/>
              <w:bidi w:val="0"/>
              <w:jc w:val="center"/>
              <w:rPr>
                <w:rFonts w:hint="eastAsia" w:ascii="仿宋" w:hAnsi="仿宋" w:eastAsia="仿宋" w:cs="仿宋"/>
                <w:color w:val="auto"/>
                <w:sz w:val="24"/>
                <w:szCs w:val="24"/>
                <w:highlight w:val="none"/>
              </w:rPr>
            </w:pPr>
          </w:p>
        </w:tc>
      </w:tr>
      <w:tr w14:paraId="075B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63" w:type="dxa"/>
            <w:vAlign w:val="center"/>
          </w:tcPr>
          <w:p w14:paraId="59B6C49E">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34" w:type="dxa"/>
            <w:vAlign w:val="center"/>
          </w:tcPr>
          <w:p w14:paraId="6AEAAEA6">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501" w:type="dxa"/>
            <w:vAlign w:val="center"/>
          </w:tcPr>
          <w:p w14:paraId="75110465">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69" w:type="dxa"/>
            <w:vAlign w:val="center"/>
          </w:tcPr>
          <w:p w14:paraId="1E17B404">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441" w:type="dxa"/>
            <w:vAlign w:val="center"/>
          </w:tcPr>
          <w:p w14:paraId="62BC8DDF">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31" w:type="dxa"/>
            <w:gridSpan w:val="2"/>
            <w:vAlign w:val="center"/>
          </w:tcPr>
          <w:p w14:paraId="6E2C5818">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3BAACC1A">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1DFC94F7">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22" w:type="dxa"/>
            <w:vAlign w:val="center"/>
          </w:tcPr>
          <w:p w14:paraId="3EEDB1EE">
            <w:pPr>
              <w:keepNext w:val="0"/>
              <w:keepLines w:val="0"/>
              <w:pageBreakBefore w:val="0"/>
              <w:widowControl w:val="0"/>
              <w:kinsoku/>
              <w:bidi w:val="0"/>
              <w:jc w:val="center"/>
              <w:rPr>
                <w:rFonts w:hint="eastAsia" w:ascii="仿宋" w:hAnsi="仿宋" w:eastAsia="仿宋" w:cs="仿宋"/>
                <w:color w:val="auto"/>
                <w:sz w:val="24"/>
                <w:szCs w:val="24"/>
                <w:highlight w:val="none"/>
              </w:rPr>
            </w:pPr>
          </w:p>
        </w:tc>
      </w:tr>
      <w:tr w14:paraId="345A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63" w:type="dxa"/>
            <w:vAlign w:val="center"/>
          </w:tcPr>
          <w:p w14:paraId="732316E3">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34" w:type="dxa"/>
            <w:vAlign w:val="center"/>
          </w:tcPr>
          <w:p w14:paraId="1CB582F3">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501" w:type="dxa"/>
            <w:vAlign w:val="center"/>
          </w:tcPr>
          <w:p w14:paraId="676E089A">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269" w:type="dxa"/>
            <w:vAlign w:val="center"/>
          </w:tcPr>
          <w:p w14:paraId="78D5E5ED">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441" w:type="dxa"/>
            <w:vAlign w:val="center"/>
          </w:tcPr>
          <w:p w14:paraId="2036CFDF">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31" w:type="dxa"/>
            <w:gridSpan w:val="2"/>
            <w:vAlign w:val="center"/>
          </w:tcPr>
          <w:p w14:paraId="67BD4C74">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1180A6A1">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1C59E982">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22" w:type="dxa"/>
            <w:vAlign w:val="center"/>
          </w:tcPr>
          <w:p w14:paraId="4B9E4208">
            <w:pPr>
              <w:keepNext w:val="0"/>
              <w:keepLines w:val="0"/>
              <w:pageBreakBefore w:val="0"/>
              <w:widowControl w:val="0"/>
              <w:kinsoku/>
              <w:bidi w:val="0"/>
              <w:jc w:val="center"/>
              <w:rPr>
                <w:rFonts w:hint="eastAsia" w:ascii="仿宋" w:hAnsi="仿宋" w:eastAsia="仿宋" w:cs="仿宋"/>
                <w:color w:val="auto"/>
                <w:sz w:val="24"/>
                <w:szCs w:val="24"/>
                <w:highlight w:val="none"/>
              </w:rPr>
            </w:pPr>
          </w:p>
        </w:tc>
      </w:tr>
      <w:tr w14:paraId="13BF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05" w:type="dxa"/>
            <w:gridSpan w:val="6"/>
            <w:vAlign w:val="center"/>
          </w:tcPr>
          <w:p w14:paraId="646E37FC">
            <w:pPr>
              <w:keepNext w:val="0"/>
              <w:keepLines w:val="0"/>
              <w:pageBreakBefore w:val="0"/>
              <w:widowControl w:val="0"/>
              <w:kinsoku/>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合计（元）</w:t>
            </w:r>
          </w:p>
        </w:tc>
        <w:tc>
          <w:tcPr>
            <w:tcW w:w="1075" w:type="dxa"/>
            <w:gridSpan w:val="2"/>
            <w:vAlign w:val="center"/>
          </w:tcPr>
          <w:p w14:paraId="7BDD4AB0">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1041" w:type="dxa"/>
            <w:vAlign w:val="center"/>
          </w:tcPr>
          <w:p w14:paraId="7D23BA96">
            <w:pPr>
              <w:keepNext w:val="0"/>
              <w:keepLines w:val="0"/>
              <w:pageBreakBefore w:val="0"/>
              <w:widowControl w:val="0"/>
              <w:kinsoku/>
              <w:bidi w:val="0"/>
              <w:jc w:val="center"/>
              <w:rPr>
                <w:rFonts w:hint="eastAsia" w:ascii="仿宋" w:hAnsi="仿宋" w:eastAsia="仿宋" w:cs="仿宋"/>
                <w:color w:val="auto"/>
                <w:sz w:val="24"/>
                <w:szCs w:val="24"/>
                <w:highlight w:val="none"/>
              </w:rPr>
            </w:pPr>
          </w:p>
        </w:tc>
        <w:tc>
          <w:tcPr>
            <w:tcW w:w="922" w:type="dxa"/>
            <w:vAlign w:val="center"/>
          </w:tcPr>
          <w:p w14:paraId="18F212C2">
            <w:pPr>
              <w:keepNext w:val="0"/>
              <w:keepLines w:val="0"/>
              <w:pageBreakBefore w:val="0"/>
              <w:widowControl w:val="0"/>
              <w:kinsoku/>
              <w:bidi w:val="0"/>
              <w:jc w:val="center"/>
              <w:rPr>
                <w:rFonts w:hint="eastAsia" w:ascii="仿宋" w:hAnsi="仿宋" w:eastAsia="仿宋" w:cs="仿宋"/>
                <w:color w:val="auto"/>
                <w:sz w:val="24"/>
                <w:szCs w:val="24"/>
                <w:highlight w:val="none"/>
              </w:rPr>
            </w:pPr>
          </w:p>
        </w:tc>
      </w:tr>
    </w:tbl>
    <w:p w14:paraId="3664C654">
      <w:pPr>
        <w:pStyle w:val="6"/>
        <w:keepNext w:val="0"/>
        <w:keepLines w:val="0"/>
        <w:pageBreakBefore w:val="0"/>
        <w:widowControl w:val="0"/>
        <w:kinsoku/>
        <w:bidi w:val="0"/>
        <w:ind w:left="420"/>
        <w:rPr>
          <w:rFonts w:hint="eastAsia" w:ascii="仿宋" w:hAnsi="仿宋" w:eastAsia="仿宋" w:cs="仿宋"/>
          <w:color w:val="auto"/>
          <w:sz w:val="24"/>
          <w:szCs w:val="24"/>
          <w:highlight w:val="none"/>
        </w:rPr>
      </w:pPr>
    </w:p>
    <w:p w14:paraId="55B1E08D">
      <w:pPr>
        <w:keepNext w:val="0"/>
        <w:keepLines w:val="0"/>
        <w:pageBreakBefore w:val="0"/>
        <w:widowControl w:val="0"/>
        <w:kinsoku/>
        <w:wordWrap w:val="0"/>
        <w:bidi w:val="0"/>
        <w:spacing w:line="500" w:lineRule="exact"/>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14:paraId="081FF96F">
      <w:pPr>
        <w:keepNext w:val="0"/>
        <w:keepLines w:val="0"/>
        <w:pageBreakBefore w:val="0"/>
        <w:widowControl w:val="0"/>
        <w:kinsoku/>
        <w:wordWrap w:val="0"/>
        <w:bidi w:val="0"/>
        <w:spacing w:line="500" w:lineRule="exact"/>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sz w:val="24"/>
          <w:szCs w:val="24"/>
          <w:highlight w:val="none"/>
        </w:rPr>
        <w:t>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签字</w:t>
      </w:r>
      <w:r>
        <w:rPr>
          <w:rFonts w:hint="eastAsia" w:ascii="仿宋" w:hAnsi="仿宋" w:eastAsia="仿宋" w:cs="仿宋"/>
          <w:color w:val="auto"/>
          <w:sz w:val="24"/>
          <w:szCs w:val="24"/>
          <w:highlight w:val="none"/>
        </w:rPr>
        <w:t>）</w:t>
      </w:r>
    </w:p>
    <w:p w14:paraId="367794CE">
      <w:pPr>
        <w:keepNext w:val="0"/>
        <w:keepLines w:val="0"/>
        <w:pageBreakBefore w:val="0"/>
        <w:widowControl w:val="0"/>
        <w:kinsoku/>
        <w:bidi w:val="0"/>
        <w:snapToGrid w:val="0"/>
        <w:spacing w:line="500" w:lineRule="exact"/>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6C4510B">
      <w:pPr>
        <w:keepNext w:val="0"/>
        <w:keepLines w:val="0"/>
        <w:pageBreakBefore w:val="0"/>
        <w:widowControl w:val="0"/>
        <w:tabs>
          <w:tab w:val="left" w:pos="4500"/>
        </w:tabs>
        <w:kinsoku/>
        <w:bidi w:val="0"/>
        <w:spacing w:line="360" w:lineRule="auto"/>
        <w:outlineLvl w:val="1"/>
        <w:rPr>
          <w:rFonts w:hint="eastAsia" w:ascii="仿宋" w:hAnsi="仿宋" w:eastAsia="仿宋" w:cs="仿宋"/>
          <w:b/>
          <w:bCs/>
          <w:color w:val="auto"/>
          <w:sz w:val="24"/>
          <w:szCs w:val="24"/>
          <w:highlight w:val="none"/>
          <w:lang w:val="en-US" w:eastAsia="zh-CN"/>
        </w:rPr>
      </w:pPr>
    </w:p>
    <w:p w14:paraId="3DB34483">
      <w:pPr>
        <w:keepNext w:val="0"/>
        <w:keepLines w:val="0"/>
        <w:pageBreakBefore w:val="0"/>
        <w:widowControl w:val="0"/>
        <w:tabs>
          <w:tab w:val="left" w:pos="4500"/>
        </w:tabs>
        <w:kinsoku/>
        <w:bidi w:val="0"/>
        <w:spacing w:line="360" w:lineRule="auto"/>
        <w:outlineLvl w:val="1"/>
        <w:rPr>
          <w:rFonts w:hint="eastAsia" w:ascii="仿宋" w:hAnsi="仿宋" w:eastAsia="仿宋" w:cs="仿宋"/>
          <w:b/>
          <w:bCs/>
          <w:color w:val="auto"/>
          <w:sz w:val="24"/>
          <w:szCs w:val="24"/>
          <w:highlight w:val="none"/>
          <w:lang w:val="en-US" w:eastAsia="zh-CN"/>
        </w:rPr>
      </w:pPr>
    </w:p>
    <w:p w14:paraId="4478D297">
      <w:pPr>
        <w:keepNext w:val="0"/>
        <w:keepLines w:val="0"/>
        <w:pageBreakBefore w:val="0"/>
        <w:widowControl w:val="0"/>
        <w:tabs>
          <w:tab w:val="left" w:pos="4500"/>
        </w:tabs>
        <w:kinsoku/>
        <w:bidi w:val="0"/>
        <w:spacing w:line="360" w:lineRule="auto"/>
        <w:outlineLvl w:val="1"/>
        <w:rPr>
          <w:rFonts w:hint="eastAsia" w:ascii="仿宋" w:hAnsi="仿宋" w:eastAsia="仿宋" w:cs="仿宋"/>
          <w:b/>
          <w:bCs/>
          <w:color w:val="auto"/>
          <w:sz w:val="24"/>
          <w:szCs w:val="24"/>
          <w:highlight w:val="none"/>
          <w:lang w:val="en-US" w:eastAsia="zh-CN"/>
        </w:rPr>
      </w:pPr>
    </w:p>
    <w:p w14:paraId="06194F76">
      <w:pPr>
        <w:keepNext w:val="0"/>
        <w:keepLines w:val="0"/>
        <w:pageBreakBefore w:val="0"/>
        <w:widowControl w:val="0"/>
        <w:tabs>
          <w:tab w:val="left" w:pos="4500"/>
        </w:tabs>
        <w:kinsoku/>
        <w:bidi w:val="0"/>
        <w:spacing w:line="360" w:lineRule="auto"/>
        <w:outlineLvl w:val="1"/>
        <w:rPr>
          <w:rFonts w:hint="eastAsia" w:ascii="仿宋" w:hAnsi="仿宋" w:eastAsia="仿宋" w:cs="仿宋"/>
          <w:b/>
          <w:bCs/>
          <w:color w:val="auto"/>
          <w:sz w:val="24"/>
          <w:szCs w:val="24"/>
          <w:highlight w:val="none"/>
          <w:lang w:val="en-US" w:eastAsia="zh-CN"/>
        </w:rPr>
      </w:pPr>
    </w:p>
    <w:p w14:paraId="0A8FE61C">
      <w:pPr>
        <w:keepNext w:val="0"/>
        <w:keepLines w:val="0"/>
        <w:pageBreakBefore w:val="0"/>
        <w:widowControl w:val="0"/>
        <w:tabs>
          <w:tab w:val="left" w:pos="4500"/>
        </w:tabs>
        <w:kinsoku/>
        <w:bidi w:val="0"/>
        <w:spacing w:line="360" w:lineRule="auto"/>
        <w:outlineLvl w:val="1"/>
        <w:rPr>
          <w:rFonts w:hint="eastAsia" w:ascii="仿宋" w:hAnsi="仿宋" w:eastAsia="仿宋" w:cs="仿宋"/>
          <w:b/>
          <w:bCs/>
          <w:color w:val="auto"/>
          <w:sz w:val="24"/>
          <w:szCs w:val="24"/>
          <w:highlight w:val="none"/>
          <w:lang w:val="en-US" w:eastAsia="zh-CN"/>
        </w:rPr>
      </w:pPr>
    </w:p>
    <w:p w14:paraId="6AB85C3A">
      <w:pPr>
        <w:keepNext w:val="0"/>
        <w:keepLines w:val="0"/>
        <w:pageBreakBefore w:val="0"/>
        <w:widowControl w:val="0"/>
        <w:tabs>
          <w:tab w:val="left" w:pos="4500"/>
        </w:tabs>
        <w:kinsoku/>
        <w:bidi w:val="0"/>
        <w:spacing w:line="360" w:lineRule="auto"/>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highlight w:val="none"/>
        </w:rPr>
        <w:t>商务条款响应表（格式）</w:t>
      </w:r>
    </w:p>
    <w:p w14:paraId="7AB5BA6B">
      <w:pPr>
        <w:pStyle w:val="3"/>
        <w:keepNext w:val="0"/>
        <w:keepLines w:val="0"/>
        <w:pageBreakBefore w:val="0"/>
        <w:widowControl w:val="0"/>
        <w:kinsoku/>
        <w:overflowPunct/>
        <w:autoSpaceDE/>
        <w:autoSpaceDN/>
        <w:bidi w:val="0"/>
        <w:spacing w:before="0" w:after="0" w:line="415" w:lineRule="auto"/>
        <w:jc w:val="center"/>
        <w:textAlignment w:val="auto"/>
        <w:outlineLvl w:val="9"/>
        <w:rPr>
          <w:rFonts w:hint="eastAsia" w:ascii="仿宋" w:hAnsi="仿宋" w:eastAsia="仿宋" w:cs="仿宋"/>
          <w:color w:val="auto"/>
          <w:sz w:val="24"/>
          <w:szCs w:val="24"/>
          <w:highlight w:val="none"/>
        </w:rPr>
      </w:pPr>
    </w:p>
    <w:p w14:paraId="652F6002">
      <w:pPr>
        <w:pStyle w:val="3"/>
        <w:keepNext w:val="0"/>
        <w:keepLines w:val="0"/>
        <w:pageBreakBefore w:val="0"/>
        <w:widowControl w:val="0"/>
        <w:kinsoku/>
        <w:overflowPunct/>
        <w:autoSpaceDE/>
        <w:autoSpaceDN/>
        <w:bidi w:val="0"/>
        <w:spacing w:before="0" w:after="0" w:line="415"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商务条款响应表</w:t>
      </w:r>
    </w:p>
    <w:p w14:paraId="7B7E8C8F">
      <w:pPr>
        <w:keepNext w:val="0"/>
        <w:keepLines w:val="0"/>
        <w:pageBreakBefore w:val="0"/>
        <w:widowControl w:val="0"/>
        <w:kinsoku/>
        <w:overflowPunct/>
        <w:autoSpaceDE/>
        <w:autoSpaceDN/>
        <w:bidi w:val="0"/>
        <w:snapToGrid w:val="0"/>
        <w:spacing w:line="360" w:lineRule="auto"/>
        <w:textAlignment w:val="auto"/>
        <w:rPr>
          <w:rFonts w:hint="eastAsia" w:ascii="仿宋" w:hAnsi="仿宋" w:eastAsia="仿宋" w:cs="仿宋"/>
          <w:color w:val="auto"/>
          <w:kern w:val="0"/>
          <w:sz w:val="24"/>
          <w:highlight w:val="none"/>
        </w:rPr>
      </w:pPr>
    </w:p>
    <w:p w14:paraId="38C9C682">
      <w:pPr>
        <w:keepNext w:val="0"/>
        <w:keepLines w:val="0"/>
        <w:pageBreakBefore w:val="0"/>
        <w:widowControl w:val="0"/>
        <w:kinsoku/>
        <w:overflowPunct/>
        <w:autoSpaceDE/>
        <w:autoSpaceDN/>
        <w:bidi w:val="0"/>
        <w:snapToGrid w:val="0"/>
        <w:spacing w:line="360" w:lineRule="auto"/>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项目名称：</w:t>
      </w:r>
    </w:p>
    <w:p w14:paraId="6D83BC92">
      <w:pPr>
        <w:keepNext w:val="0"/>
        <w:keepLines w:val="0"/>
        <w:pageBreakBefore w:val="0"/>
        <w:widowControl w:val="0"/>
        <w:kinsoku/>
        <w:overflowPunct/>
        <w:autoSpaceDE/>
        <w:autoSpaceDN/>
        <w:bidi w:val="0"/>
        <w:snapToGrid w:val="0"/>
        <w:spacing w:line="360" w:lineRule="auto"/>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项目编号：</w:t>
      </w:r>
    </w:p>
    <w:tbl>
      <w:tblPr>
        <w:tblStyle w:val="26"/>
        <w:tblpPr w:leftFromText="180" w:rightFromText="180" w:vertAnchor="text" w:horzAnchor="page" w:tblpX="1160" w:tblpY="433"/>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86"/>
        <w:gridCol w:w="1576"/>
        <w:gridCol w:w="2286"/>
        <w:gridCol w:w="2108"/>
        <w:gridCol w:w="1521"/>
        <w:gridCol w:w="1014"/>
      </w:tblGrid>
      <w:tr w14:paraId="34F17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76" w:hRule="atLeast"/>
        </w:trPr>
        <w:tc>
          <w:tcPr>
            <w:tcW w:w="886" w:type="dxa"/>
            <w:tcBorders>
              <w:top w:val="single" w:color="000000" w:sz="6" w:space="0"/>
              <w:left w:val="single" w:color="000000" w:sz="6" w:space="0"/>
              <w:bottom w:val="single" w:color="000000" w:sz="6" w:space="0"/>
              <w:right w:val="single" w:color="auto" w:sz="4" w:space="0"/>
            </w:tcBorders>
            <w:noWrap w:val="0"/>
            <w:vAlign w:val="center"/>
          </w:tcPr>
          <w:p w14:paraId="6424DD78">
            <w:pPr>
              <w:keepNext w:val="0"/>
              <w:keepLines w:val="0"/>
              <w:pageBreakBefore w:val="0"/>
              <w:widowControl w:val="0"/>
              <w:kinsoku/>
              <w:wordWrap w:val="0"/>
              <w:overflowPunct/>
              <w:topLinePunct/>
              <w:autoSpaceDE/>
              <w:autoSpaceDN/>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0F4D1111">
            <w:pPr>
              <w:keepNext w:val="0"/>
              <w:keepLines w:val="0"/>
              <w:pageBreakBefore w:val="0"/>
              <w:widowControl w:val="0"/>
              <w:kinsoku/>
              <w:wordWrap w:val="0"/>
              <w:overflowPunct/>
              <w:topLinePunct/>
              <w:autoSpaceDE/>
              <w:autoSpaceDN/>
              <w:bidi w:val="0"/>
              <w:spacing w:line="48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w:t>
            </w: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32E04370">
            <w:pPr>
              <w:keepNext w:val="0"/>
              <w:keepLines w:val="0"/>
              <w:pageBreakBefore w:val="0"/>
              <w:widowControl w:val="0"/>
              <w:kinsoku/>
              <w:wordWrap w:val="0"/>
              <w:overflowPunct/>
              <w:topLinePunct/>
              <w:autoSpaceDE/>
              <w:autoSpaceDN/>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rPr>
              <w:t>采购文件</w:t>
            </w:r>
          </w:p>
          <w:p w14:paraId="4E1A150A">
            <w:pPr>
              <w:keepNext w:val="0"/>
              <w:keepLines w:val="0"/>
              <w:pageBreakBefore w:val="0"/>
              <w:widowControl w:val="0"/>
              <w:kinsoku/>
              <w:wordWrap w:val="0"/>
              <w:overflowPunct/>
              <w:topLinePunct/>
              <w:autoSpaceDE/>
              <w:autoSpaceDN/>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商务要求</w:t>
            </w: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7887E4B9">
            <w:pPr>
              <w:keepNext w:val="0"/>
              <w:keepLines w:val="0"/>
              <w:pageBreakBefore w:val="0"/>
              <w:widowControl w:val="0"/>
              <w:kinsoku/>
              <w:wordWrap w:val="0"/>
              <w:overflowPunct/>
              <w:topLinePunct/>
              <w:autoSpaceDE/>
              <w:autoSpaceDN/>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w:t>
            </w:r>
          </w:p>
          <w:p w14:paraId="62D18848">
            <w:pPr>
              <w:keepNext w:val="0"/>
              <w:keepLines w:val="0"/>
              <w:pageBreakBefore w:val="0"/>
              <w:widowControl w:val="0"/>
              <w:kinsoku/>
              <w:wordWrap w:val="0"/>
              <w:overflowPunct/>
              <w:topLinePunct/>
              <w:autoSpaceDE/>
              <w:autoSpaceDN/>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对应规范</w:t>
            </w: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4479BB15">
            <w:pPr>
              <w:keepNext w:val="0"/>
              <w:keepLines w:val="0"/>
              <w:pageBreakBefore w:val="0"/>
              <w:widowControl w:val="0"/>
              <w:kinsoku/>
              <w:wordWrap w:val="0"/>
              <w:overflowPunct/>
              <w:topLinePunct/>
              <w:autoSpaceDE/>
              <w:autoSpaceDN/>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情况</w:t>
            </w: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58F37B09">
            <w:pPr>
              <w:keepNext w:val="0"/>
              <w:keepLines w:val="0"/>
              <w:pageBreakBefore w:val="0"/>
              <w:widowControl w:val="0"/>
              <w:kinsoku/>
              <w:wordWrap w:val="0"/>
              <w:overflowPunct/>
              <w:topLinePunct/>
              <w:autoSpaceDE/>
              <w:autoSpaceDN/>
              <w:bidi w:val="0"/>
              <w:spacing w:line="4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1C6FD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886" w:type="dxa"/>
            <w:tcBorders>
              <w:top w:val="single" w:color="000000" w:sz="6" w:space="0"/>
              <w:left w:val="single" w:color="000000" w:sz="6" w:space="0"/>
              <w:bottom w:val="single" w:color="000000" w:sz="6" w:space="0"/>
              <w:right w:val="single" w:color="auto" w:sz="4" w:space="0"/>
            </w:tcBorders>
            <w:noWrap w:val="0"/>
            <w:vAlign w:val="center"/>
          </w:tcPr>
          <w:p w14:paraId="2CDE2972">
            <w:pPr>
              <w:keepNext w:val="0"/>
              <w:keepLines w:val="0"/>
              <w:pageBreakBefore w:val="0"/>
              <w:widowControl w:val="0"/>
              <w:kinsoku/>
              <w:wordWrap w:val="0"/>
              <w:overflowPunct/>
              <w:topLinePunct/>
              <w:autoSpaceDE/>
              <w:autoSpaceDN/>
              <w:bidi w:val="0"/>
              <w:spacing w:line="48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6AAB06F0">
            <w:pPr>
              <w:keepNext w:val="0"/>
              <w:keepLines w:val="0"/>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3A44DF5C">
            <w:pPr>
              <w:keepNext w:val="0"/>
              <w:keepLines w:val="0"/>
              <w:pageBreakBefore w:val="0"/>
              <w:widowControl w:val="0"/>
              <w:kinsoku/>
              <w:wordWrap w:val="0"/>
              <w:overflowPunct/>
              <w:topLinePunct/>
              <w:autoSpaceDE/>
              <w:autoSpaceDN/>
              <w:bidi w:val="0"/>
              <w:spacing w:line="480" w:lineRule="exact"/>
              <w:jc w:val="center"/>
              <w:textAlignment w:val="auto"/>
              <w:rPr>
                <w:rFonts w:hint="eastAsia" w:ascii="仿宋" w:hAnsi="仿宋" w:eastAsia="仿宋" w:cs="仿宋"/>
                <w:color w:val="auto"/>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64E1DE47">
            <w:pPr>
              <w:keepNext w:val="0"/>
              <w:keepLines w:val="0"/>
              <w:pageBreakBefore w:val="0"/>
              <w:widowControl w:val="0"/>
              <w:kinsoku/>
              <w:wordWrap w:val="0"/>
              <w:overflowPunct/>
              <w:topLinePunct/>
              <w:autoSpaceDE/>
              <w:autoSpaceDN/>
              <w:bidi w:val="0"/>
              <w:spacing w:line="480" w:lineRule="exact"/>
              <w:jc w:val="center"/>
              <w:textAlignment w:val="auto"/>
              <w:rPr>
                <w:rFonts w:hint="eastAsia" w:ascii="仿宋" w:hAnsi="仿宋" w:eastAsia="仿宋" w:cs="仿宋"/>
                <w:color w:val="auto"/>
                <w:sz w:val="24"/>
                <w:szCs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1E2D5842">
            <w:pPr>
              <w:keepNext w:val="0"/>
              <w:keepLines w:val="0"/>
              <w:pageBreakBefore w:val="0"/>
              <w:widowControl w:val="0"/>
              <w:kinsoku/>
              <w:wordWrap w:val="0"/>
              <w:overflowPunct/>
              <w:topLinePunct/>
              <w:autoSpaceDE/>
              <w:autoSpaceDN/>
              <w:bidi w:val="0"/>
              <w:spacing w:line="480" w:lineRule="exact"/>
              <w:jc w:val="center"/>
              <w:textAlignment w:val="auto"/>
              <w:rPr>
                <w:rFonts w:hint="eastAsia" w:ascii="仿宋" w:hAnsi="仿宋" w:eastAsia="仿宋" w:cs="仿宋"/>
                <w:color w:val="auto"/>
                <w:sz w:val="24"/>
                <w:szCs w:val="24"/>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4DDB3FF1">
            <w:pPr>
              <w:keepNext w:val="0"/>
              <w:keepLines w:val="0"/>
              <w:pageBreakBefore w:val="0"/>
              <w:widowControl w:val="0"/>
              <w:kinsoku/>
              <w:wordWrap w:val="0"/>
              <w:overflowPunct/>
              <w:topLinePunct/>
              <w:autoSpaceDE/>
              <w:autoSpaceDN/>
              <w:bidi w:val="0"/>
              <w:spacing w:line="480" w:lineRule="exact"/>
              <w:jc w:val="center"/>
              <w:textAlignment w:val="auto"/>
              <w:rPr>
                <w:rFonts w:hint="eastAsia" w:ascii="仿宋" w:hAnsi="仿宋" w:eastAsia="仿宋" w:cs="仿宋"/>
                <w:color w:val="auto"/>
                <w:sz w:val="24"/>
                <w:szCs w:val="24"/>
                <w:highlight w:val="none"/>
              </w:rPr>
            </w:pPr>
          </w:p>
        </w:tc>
      </w:tr>
      <w:tr w14:paraId="301F0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886" w:type="dxa"/>
            <w:tcBorders>
              <w:top w:val="single" w:color="000000" w:sz="6" w:space="0"/>
              <w:left w:val="single" w:color="000000" w:sz="6" w:space="0"/>
              <w:bottom w:val="single" w:color="000000" w:sz="6" w:space="0"/>
              <w:right w:val="single" w:color="auto" w:sz="4" w:space="0"/>
            </w:tcBorders>
            <w:noWrap w:val="0"/>
            <w:vAlign w:val="center"/>
          </w:tcPr>
          <w:p w14:paraId="66900096">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4BA38667">
            <w:pPr>
              <w:keepNext w:val="0"/>
              <w:keepLines w:val="0"/>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46F50325">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218C5B4F">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43732A0D">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684D2A66">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68E27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886" w:type="dxa"/>
            <w:tcBorders>
              <w:top w:val="single" w:color="000000" w:sz="6" w:space="0"/>
              <w:left w:val="single" w:color="000000" w:sz="6" w:space="0"/>
              <w:bottom w:val="single" w:color="000000" w:sz="6" w:space="0"/>
              <w:right w:val="single" w:color="auto" w:sz="4" w:space="0"/>
            </w:tcBorders>
            <w:noWrap w:val="0"/>
            <w:vAlign w:val="center"/>
          </w:tcPr>
          <w:p w14:paraId="02A68F07">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2E49453A">
            <w:pPr>
              <w:keepNext w:val="0"/>
              <w:keepLines w:val="0"/>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5D770DE0">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24CB1F41">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67739CB9">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3D41AF2F">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709DC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886" w:type="dxa"/>
            <w:tcBorders>
              <w:top w:val="single" w:color="000000" w:sz="6" w:space="0"/>
              <w:left w:val="single" w:color="000000" w:sz="6" w:space="0"/>
              <w:bottom w:val="single" w:color="000000" w:sz="6" w:space="0"/>
              <w:right w:val="single" w:color="auto" w:sz="4" w:space="0"/>
            </w:tcBorders>
            <w:noWrap w:val="0"/>
            <w:vAlign w:val="center"/>
          </w:tcPr>
          <w:p w14:paraId="3B2DD83E">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5FD7DB53">
            <w:pPr>
              <w:keepNext w:val="0"/>
              <w:keepLines w:val="0"/>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20A4211D">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0958C377">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1B658256">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7BDADB66">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r>
      <w:tr w14:paraId="63E50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886" w:type="dxa"/>
            <w:tcBorders>
              <w:top w:val="single" w:color="000000" w:sz="6" w:space="0"/>
              <w:left w:val="single" w:color="000000" w:sz="6" w:space="0"/>
              <w:bottom w:val="single" w:color="000000" w:sz="6" w:space="0"/>
              <w:right w:val="single" w:color="auto" w:sz="4" w:space="0"/>
            </w:tcBorders>
            <w:noWrap w:val="0"/>
            <w:vAlign w:val="center"/>
          </w:tcPr>
          <w:p w14:paraId="22F87BCC">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0B9E869F">
            <w:pPr>
              <w:keepNext w:val="0"/>
              <w:keepLines w:val="0"/>
              <w:pageBreakBefore w:val="0"/>
              <w:widowControl w:val="0"/>
              <w:kinsoku/>
              <w:overflowPunct/>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4B49CDA1">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4DBB37B8">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15EF48E5">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23F56209">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r>
      <w:tr w14:paraId="24152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886" w:type="dxa"/>
            <w:tcBorders>
              <w:top w:val="single" w:color="000000" w:sz="6" w:space="0"/>
              <w:left w:val="single" w:color="000000" w:sz="6" w:space="0"/>
              <w:bottom w:val="single" w:color="000000" w:sz="6" w:space="0"/>
              <w:right w:val="single" w:color="auto" w:sz="4" w:space="0"/>
            </w:tcBorders>
            <w:noWrap w:val="0"/>
            <w:vAlign w:val="center"/>
          </w:tcPr>
          <w:p w14:paraId="4838F411">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325D08A7">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lang w:val="en-US" w:eastAsia="zh-CN"/>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66F1A392">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5E1CC30E">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543B926E">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234CBDBD">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r>
      <w:tr w14:paraId="3AD37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886" w:type="dxa"/>
            <w:tcBorders>
              <w:top w:val="single" w:color="000000" w:sz="6" w:space="0"/>
              <w:left w:val="single" w:color="000000" w:sz="6" w:space="0"/>
              <w:bottom w:val="single" w:color="000000" w:sz="6" w:space="0"/>
              <w:right w:val="single" w:color="auto" w:sz="4" w:space="0"/>
            </w:tcBorders>
            <w:noWrap w:val="0"/>
            <w:vAlign w:val="center"/>
          </w:tcPr>
          <w:p w14:paraId="059AB4EF">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0CA69B40">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1CA52F2B">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1580E592">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2A87612D">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51FF84AA">
            <w:pPr>
              <w:keepNext w:val="0"/>
              <w:keepLines w:val="0"/>
              <w:pageBreakBefore w:val="0"/>
              <w:widowControl w:val="0"/>
              <w:kinsoku/>
              <w:overflowPunct/>
              <w:autoSpaceDE/>
              <w:autoSpaceDN/>
              <w:bidi w:val="0"/>
              <w:snapToGrid w:val="0"/>
              <w:spacing w:line="400" w:lineRule="exact"/>
              <w:jc w:val="center"/>
              <w:textAlignment w:val="auto"/>
              <w:rPr>
                <w:rFonts w:hint="eastAsia" w:ascii="仿宋" w:hAnsi="仿宋" w:eastAsia="仿宋" w:cs="仿宋"/>
                <w:color w:val="auto"/>
                <w:sz w:val="24"/>
                <w:szCs w:val="24"/>
                <w:highlight w:val="none"/>
              </w:rPr>
            </w:pPr>
          </w:p>
        </w:tc>
      </w:tr>
    </w:tbl>
    <w:p w14:paraId="4668FE8A">
      <w:pPr>
        <w:keepNext w:val="0"/>
        <w:keepLines w:val="0"/>
        <w:pageBreakBefore w:val="0"/>
        <w:widowControl w:val="0"/>
        <w:kinsoku/>
        <w:overflowPunct/>
        <w:autoSpaceDE/>
        <w:autoSpaceDN/>
        <w:bidi w:val="0"/>
        <w:snapToGrid w:val="0"/>
        <w:spacing w:line="360" w:lineRule="auto"/>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注：1、根据第五部分“商务</w:t>
      </w:r>
      <w:r>
        <w:rPr>
          <w:rFonts w:hint="eastAsia" w:ascii="仿宋" w:hAnsi="仿宋" w:eastAsia="仿宋" w:cs="仿宋"/>
          <w:color w:val="auto"/>
          <w:kern w:val="0"/>
          <w:sz w:val="24"/>
          <w:highlight w:val="none"/>
          <w:lang w:val="en-US" w:eastAsia="zh-CN"/>
        </w:rPr>
        <w:t>技术</w:t>
      </w:r>
      <w:r>
        <w:rPr>
          <w:rFonts w:hint="eastAsia" w:ascii="仿宋" w:hAnsi="仿宋" w:eastAsia="仿宋" w:cs="仿宋"/>
          <w:color w:val="auto"/>
          <w:kern w:val="0"/>
          <w:sz w:val="24"/>
          <w:highlight w:val="none"/>
        </w:rPr>
        <w:t>要求”</w:t>
      </w:r>
      <w:r>
        <w:rPr>
          <w:rFonts w:hint="eastAsia" w:ascii="仿宋" w:hAnsi="仿宋" w:eastAsia="仿宋" w:cs="仿宋"/>
          <w:color w:val="auto"/>
          <w:kern w:val="0"/>
          <w:sz w:val="24"/>
          <w:highlight w:val="none"/>
          <w:lang w:val="en-US" w:eastAsia="zh-CN"/>
        </w:rPr>
        <w:t>中的商务要求</w:t>
      </w:r>
      <w:r>
        <w:rPr>
          <w:rFonts w:hint="eastAsia" w:ascii="仿宋" w:hAnsi="仿宋" w:eastAsia="仿宋" w:cs="仿宋"/>
          <w:color w:val="auto"/>
          <w:kern w:val="0"/>
          <w:sz w:val="24"/>
          <w:highlight w:val="none"/>
        </w:rPr>
        <w:t>进行填列。</w:t>
      </w:r>
    </w:p>
    <w:p w14:paraId="0CA70EC8">
      <w:pPr>
        <w:pStyle w:val="22"/>
        <w:keepNext w:val="0"/>
        <w:keepLines w:val="0"/>
        <w:pageBreakBefore w:val="0"/>
        <w:widowControl w:val="0"/>
        <w:kinsoku/>
        <w:overflowPunct/>
        <w:autoSpaceDE/>
        <w:autoSpaceDN/>
        <w:bidi w:val="0"/>
        <w:textAlignment w:val="auto"/>
        <w:rPr>
          <w:rFonts w:hint="eastAsia" w:ascii="仿宋" w:hAnsi="仿宋" w:eastAsia="仿宋" w:cs="仿宋"/>
          <w:b/>
          <w:color w:val="auto"/>
          <w:sz w:val="24"/>
          <w:szCs w:val="24"/>
          <w:highlight w:val="none"/>
        </w:rPr>
      </w:pPr>
    </w:p>
    <w:p w14:paraId="4B672926">
      <w:pPr>
        <w:pStyle w:val="22"/>
        <w:keepNext w:val="0"/>
        <w:keepLines w:val="0"/>
        <w:pageBreakBefore w:val="0"/>
        <w:widowControl w:val="0"/>
        <w:kinsoku/>
        <w:overflowPunct/>
        <w:autoSpaceDE/>
        <w:autoSpaceDN/>
        <w:bidi w:val="0"/>
        <w:textAlignment w:val="auto"/>
        <w:rPr>
          <w:rFonts w:hint="eastAsia" w:ascii="仿宋" w:hAnsi="仿宋" w:eastAsia="仿宋" w:cs="仿宋"/>
          <w:b/>
          <w:color w:val="auto"/>
          <w:sz w:val="24"/>
          <w:szCs w:val="24"/>
          <w:highlight w:val="none"/>
        </w:rPr>
      </w:pPr>
    </w:p>
    <w:p w14:paraId="710475B4">
      <w:pPr>
        <w:pStyle w:val="22"/>
        <w:keepNext w:val="0"/>
        <w:keepLines w:val="0"/>
        <w:pageBreakBefore w:val="0"/>
        <w:widowControl w:val="0"/>
        <w:kinsoku/>
        <w:overflowPunct/>
        <w:autoSpaceDE/>
        <w:autoSpaceDN/>
        <w:bidi w:val="0"/>
        <w:textAlignment w:val="auto"/>
        <w:rPr>
          <w:rFonts w:hint="eastAsia" w:ascii="仿宋" w:hAnsi="仿宋" w:eastAsia="仿宋" w:cs="仿宋"/>
          <w:b/>
          <w:color w:val="auto"/>
          <w:sz w:val="24"/>
          <w:szCs w:val="24"/>
          <w:highlight w:val="none"/>
        </w:rPr>
      </w:pPr>
    </w:p>
    <w:p w14:paraId="3F031BA1">
      <w:pPr>
        <w:keepNext w:val="0"/>
        <w:keepLines w:val="0"/>
        <w:pageBreakBefore w:val="0"/>
        <w:widowControl w:val="0"/>
        <w:tabs>
          <w:tab w:val="left" w:pos="4000"/>
        </w:tabs>
        <w:kinsoku/>
        <w:overflowPunct/>
        <w:autoSpaceDE/>
        <w:autoSpaceDN/>
        <w:bidi w:val="0"/>
        <w:snapToGrid w:val="0"/>
        <w:spacing w:line="480" w:lineRule="auto"/>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(盖章)</w:t>
      </w:r>
    </w:p>
    <w:p w14:paraId="23B42D3A">
      <w:pPr>
        <w:keepNext w:val="0"/>
        <w:keepLines w:val="0"/>
        <w:pageBreakBefore w:val="0"/>
        <w:widowControl w:val="0"/>
        <w:tabs>
          <w:tab w:val="left" w:pos="4000"/>
        </w:tabs>
        <w:kinsoku/>
        <w:bidi w:val="0"/>
        <w:snapToGrid w:val="0"/>
        <w:spacing w:line="48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法定代表人（负责人）或供应商授权代表：</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(签章)</w:t>
      </w:r>
    </w:p>
    <w:p w14:paraId="521F6591">
      <w:pPr>
        <w:keepNext w:val="0"/>
        <w:keepLines w:val="0"/>
        <w:pageBreakBefore w:val="0"/>
        <w:widowControl w:val="0"/>
        <w:tabs>
          <w:tab w:val="left" w:pos="4425"/>
        </w:tabs>
        <w:kinsoku/>
        <w:bidi w:val="0"/>
        <w:snapToGrid w:val="0"/>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71C20885">
      <w:pPr>
        <w:keepNext w:val="0"/>
        <w:keepLines w:val="0"/>
        <w:pageBreakBefore w:val="0"/>
        <w:widowControl w:val="0"/>
        <w:tabs>
          <w:tab w:val="left" w:pos="4500"/>
        </w:tabs>
        <w:kinsoku/>
        <w:bidi w:val="0"/>
        <w:spacing w:line="360" w:lineRule="auto"/>
        <w:rPr>
          <w:rFonts w:hint="eastAsia" w:ascii="仿宋" w:hAnsi="仿宋" w:eastAsia="仿宋" w:cs="仿宋"/>
          <w:b/>
          <w:bCs/>
          <w:color w:val="auto"/>
          <w:sz w:val="24"/>
          <w:szCs w:val="24"/>
          <w:highlight w:val="none"/>
          <w:lang w:val="en-US" w:eastAsia="zh-CN"/>
        </w:rPr>
      </w:pPr>
    </w:p>
    <w:p w14:paraId="0E2B30D0">
      <w:pPr>
        <w:keepNext w:val="0"/>
        <w:keepLines w:val="0"/>
        <w:pageBreakBefore w:val="0"/>
        <w:widowControl w:val="0"/>
        <w:tabs>
          <w:tab w:val="left" w:pos="4500"/>
        </w:tabs>
        <w:kinsoku/>
        <w:bidi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lang w:eastAsia="zh-CN"/>
        </w:rPr>
        <w:t>技术规范响应及偏离表</w:t>
      </w:r>
      <w:r>
        <w:rPr>
          <w:rFonts w:hint="eastAsia" w:ascii="仿宋" w:hAnsi="仿宋" w:eastAsia="仿宋" w:cs="仿宋"/>
          <w:b/>
          <w:bCs/>
          <w:color w:val="auto"/>
          <w:sz w:val="24"/>
          <w:szCs w:val="24"/>
          <w:highlight w:val="none"/>
        </w:rPr>
        <w:t>（格式）</w:t>
      </w:r>
    </w:p>
    <w:p w14:paraId="63D766A9">
      <w:pPr>
        <w:pStyle w:val="3"/>
        <w:keepNext w:val="0"/>
        <w:keepLines w:val="0"/>
        <w:pageBreakBefore w:val="0"/>
        <w:widowControl w:val="0"/>
        <w:kinsoku/>
        <w:bidi w:val="0"/>
        <w:spacing w:before="0" w:after="0" w:line="415" w:lineRule="auto"/>
        <w:jc w:val="center"/>
        <w:outlineLvl w:val="9"/>
        <w:rPr>
          <w:rFonts w:hint="eastAsia" w:ascii="仿宋" w:hAnsi="仿宋" w:eastAsia="仿宋" w:cs="仿宋"/>
          <w:color w:val="auto"/>
          <w:sz w:val="24"/>
          <w:szCs w:val="24"/>
          <w:highlight w:val="none"/>
        </w:rPr>
      </w:pPr>
    </w:p>
    <w:p w14:paraId="6283ECEA">
      <w:pPr>
        <w:pStyle w:val="3"/>
        <w:keepNext w:val="0"/>
        <w:keepLines w:val="0"/>
        <w:pageBreakBefore w:val="0"/>
        <w:widowControl w:val="0"/>
        <w:kinsoku/>
        <w:bidi w:val="0"/>
        <w:spacing w:before="0" w:after="0" w:line="415"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技术规范响应及偏离表</w:t>
      </w:r>
    </w:p>
    <w:p w14:paraId="2C008B2E">
      <w:pPr>
        <w:keepNext w:val="0"/>
        <w:keepLines w:val="0"/>
        <w:pageBreakBefore w:val="0"/>
        <w:widowControl w:val="0"/>
        <w:kinsoku/>
        <w:bidi w:val="0"/>
        <w:snapToGrid w:val="0"/>
        <w:spacing w:line="360" w:lineRule="auto"/>
        <w:rPr>
          <w:rFonts w:hint="eastAsia" w:ascii="仿宋" w:hAnsi="仿宋" w:eastAsia="仿宋" w:cs="仿宋"/>
          <w:color w:val="auto"/>
          <w:kern w:val="0"/>
          <w:sz w:val="24"/>
          <w:szCs w:val="24"/>
          <w:highlight w:val="none"/>
        </w:rPr>
      </w:pPr>
    </w:p>
    <w:p w14:paraId="0C15B2F6">
      <w:pPr>
        <w:keepNext w:val="0"/>
        <w:keepLines w:val="0"/>
        <w:pageBreakBefore w:val="0"/>
        <w:widowControl w:val="0"/>
        <w:kinsoku/>
        <w:bidi w:val="0"/>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p w14:paraId="1F200453">
      <w:pPr>
        <w:keepNext w:val="0"/>
        <w:keepLines w:val="0"/>
        <w:pageBreakBefore w:val="0"/>
        <w:widowControl w:val="0"/>
        <w:kinsoku/>
        <w:bidi w:val="0"/>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项目编号：</w:t>
      </w:r>
    </w:p>
    <w:tbl>
      <w:tblPr>
        <w:tblStyle w:val="26"/>
        <w:tblW w:w="94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7"/>
        <w:gridCol w:w="1403"/>
        <w:gridCol w:w="832"/>
        <w:gridCol w:w="709"/>
        <w:gridCol w:w="2154"/>
        <w:gridCol w:w="1969"/>
        <w:gridCol w:w="915"/>
        <w:gridCol w:w="785"/>
      </w:tblGrid>
      <w:tr w14:paraId="3F2E6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1" w:hRule="atLeast"/>
        </w:trPr>
        <w:tc>
          <w:tcPr>
            <w:tcW w:w="647" w:type="dxa"/>
            <w:tcBorders>
              <w:top w:val="single" w:color="000000" w:sz="6" w:space="0"/>
              <w:left w:val="single" w:color="000000" w:sz="6" w:space="0"/>
              <w:bottom w:val="single" w:color="000000" w:sz="6" w:space="0"/>
              <w:right w:val="single" w:color="auto" w:sz="4" w:space="0"/>
            </w:tcBorders>
            <w:vAlign w:val="center"/>
          </w:tcPr>
          <w:p w14:paraId="734EA15D">
            <w:pPr>
              <w:keepNext w:val="0"/>
              <w:keepLines w:val="0"/>
              <w:pageBreakBefore w:val="0"/>
              <w:widowControl w:val="0"/>
              <w:kinsoku/>
              <w:bidi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403" w:type="dxa"/>
            <w:tcBorders>
              <w:top w:val="single" w:color="000000" w:sz="6" w:space="0"/>
              <w:left w:val="single" w:color="auto" w:sz="4" w:space="0"/>
              <w:bottom w:val="single" w:color="000000" w:sz="6" w:space="0"/>
              <w:right w:val="single" w:color="auto" w:sz="4" w:space="0"/>
            </w:tcBorders>
            <w:vAlign w:val="center"/>
          </w:tcPr>
          <w:p w14:paraId="7232BE12">
            <w:pPr>
              <w:keepNext w:val="0"/>
              <w:keepLines w:val="0"/>
              <w:pageBreakBefore w:val="0"/>
              <w:widowControl w:val="0"/>
              <w:kinsoku/>
              <w:bidi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货物名称</w:t>
            </w:r>
          </w:p>
        </w:tc>
        <w:tc>
          <w:tcPr>
            <w:tcW w:w="832" w:type="dxa"/>
            <w:tcBorders>
              <w:top w:val="single" w:color="000000" w:sz="6" w:space="0"/>
              <w:left w:val="single" w:color="auto" w:sz="4" w:space="0"/>
              <w:bottom w:val="single" w:color="000000" w:sz="6" w:space="0"/>
              <w:right w:val="single" w:color="000000" w:sz="6" w:space="0"/>
            </w:tcBorders>
            <w:vAlign w:val="center"/>
          </w:tcPr>
          <w:p w14:paraId="0EBF35FE">
            <w:pPr>
              <w:keepNext w:val="0"/>
              <w:keepLines w:val="0"/>
              <w:pageBreakBefore w:val="0"/>
              <w:widowControl w:val="0"/>
              <w:kinsoku/>
              <w:bidi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709" w:type="dxa"/>
            <w:tcBorders>
              <w:top w:val="single" w:color="000000" w:sz="6" w:space="0"/>
              <w:left w:val="single" w:color="000000" w:sz="6" w:space="0"/>
              <w:bottom w:val="single" w:color="000000" w:sz="6" w:space="0"/>
              <w:right w:val="single" w:color="000000" w:sz="6" w:space="0"/>
            </w:tcBorders>
            <w:vAlign w:val="center"/>
          </w:tcPr>
          <w:p w14:paraId="06E627D4">
            <w:pPr>
              <w:keepNext w:val="0"/>
              <w:keepLines w:val="0"/>
              <w:pageBreakBefore w:val="0"/>
              <w:widowControl w:val="0"/>
              <w:kinsoku/>
              <w:bidi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w:t>
            </w:r>
          </w:p>
        </w:tc>
        <w:tc>
          <w:tcPr>
            <w:tcW w:w="2154" w:type="dxa"/>
            <w:tcBorders>
              <w:top w:val="single" w:color="000000" w:sz="6" w:space="0"/>
              <w:left w:val="single" w:color="000000" w:sz="6" w:space="0"/>
              <w:bottom w:val="single" w:color="000000" w:sz="6" w:space="0"/>
              <w:right w:val="single" w:color="000000" w:sz="6" w:space="0"/>
            </w:tcBorders>
            <w:vAlign w:val="center"/>
          </w:tcPr>
          <w:p w14:paraId="3B3D484A">
            <w:pPr>
              <w:keepNext w:val="0"/>
              <w:keepLines w:val="0"/>
              <w:pageBreakBefore w:val="0"/>
              <w:widowControl w:val="0"/>
              <w:kinsoku/>
              <w:bidi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询价</w:t>
            </w:r>
            <w:r>
              <w:rPr>
                <w:rFonts w:hint="eastAsia" w:ascii="仿宋" w:hAnsi="仿宋" w:eastAsia="仿宋" w:cs="仿宋"/>
                <w:color w:val="auto"/>
                <w:kern w:val="0"/>
                <w:sz w:val="24"/>
                <w:szCs w:val="24"/>
                <w:highlight w:val="none"/>
              </w:rPr>
              <w:t>文件技术</w:t>
            </w:r>
          </w:p>
          <w:p w14:paraId="14420FFB">
            <w:pPr>
              <w:keepNext w:val="0"/>
              <w:keepLines w:val="0"/>
              <w:pageBreakBefore w:val="0"/>
              <w:widowControl w:val="0"/>
              <w:kinsoku/>
              <w:bidi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规范、要求</w:t>
            </w:r>
          </w:p>
        </w:tc>
        <w:tc>
          <w:tcPr>
            <w:tcW w:w="1969" w:type="dxa"/>
            <w:tcBorders>
              <w:top w:val="single" w:color="000000" w:sz="6" w:space="0"/>
              <w:left w:val="single" w:color="000000" w:sz="6" w:space="0"/>
              <w:bottom w:val="single" w:color="000000" w:sz="6" w:space="0"/>
              <w:right w:val="single" w:color="000000" w:sz="6" w:space="0"/>
            </w:tcBorders>
            <w:vAlign w:val="center"/>
          </w:tcPr>
          <w:p w14:paraId="0D892886">
            <w:pPr>
              <w:keepNext w:val="0"/>
              <w:keepLines w:val="0"/>
              <w:pageBreakBefore w:val="0"/>
              <w:widowControl w:val="0"/>
              <w:kinsoku/>
              <w:bidi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w:t>
            </w:r>
          </w:p>
          <w:p w14:paraId="474BA76D">
            <w:pPr>
              <w:keepNext w:val="0"/>
              <w:keepLines w:val="0"/>
              <w:pageBreakBefore w:val="0"/>
              <w:widowControl w:val="0"/>
              <w:kinsoku/>
              <w:bidi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对应规范</w:t>
            </w:r>
          </w:p>
        </w:tc>
        <w:tc>
          <w:tcPr>
            <w:tcW w:w="915" w:type="dxa"/>
            <w:tcBorders>
              <w:top w:val="single" w:color="000000" w:sz="6" w:space="0"/>
              <w:left w:val="single" w:color="000000" w:sz="6" w:space="0"/>
              <w:bottom w:val="single" w:color="000000" w:sz="6" w:space="0"/>
              <w:right w:val="single" w:color="000000" w:sz="6" w:space="0"/>
            </w:tcBorders>
            <w:vAlign w:val="center"/>
          </w:tcPr>
          <w:p w14:paraId="4BEB2468">
            <w:pPr>
              <w:keepNext w:val="0"/>
              <w:keepLines w:val="0"/>
              <w:pageBreakBefore w:val="0"/>
              <w:widowControl w:val="0"/>
              <w:kinsoku/>
              <w:bidi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偏离</w:t>
            </w:r>
          </w:p>
          <w:p w14:paraId="5C4D6BCF">
            <w:pPr>
              <w:keepNext w:val="0"/>
              <w:keepLines w:val="0"/>
              <w:pageBreakBefore w:val="0"/>
              <w:widowControl w:val="0"/>
              <w:kinsoku/>
              <w:bidi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情况</w:t>
            </w:r>
          </w:p>
        </w:tc>
        <w:tc>
          <w:tcPr>
            <w:tcW w:w="785" w:type="dxa"/>
            <w:tcBorders>
              <w:top w:val="single" w:color="000000" w:sz="6" w:space="0"/>
              <w:left w:val="single" w:color="000000" w:sz="6" w:space="0"/>
              <w:bottom w:val="single" w:color="000000" w:sz="6" w:space="0"/>
              <w:right w:val="single" w:color="000000" w:sz="6" w:space="0"/>
            </w:tcBorders>
            <w:vAlign w:val="center"/>
          </w:tcPr>
          <w:p w14:paraId="25E34507">
            <w:pPr>
              <w:keepNext w:val="0"/>
              <w:keepLines w:val="0"/>
              <w:pageBreakBefore w:val="0"/>
              <w:widowControl w:val="0"/>
              <w:kinsoku/>
              <w:bidi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62872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trPr>
        <w:tc>
          <w:tcPr>
            <w:tcW w:w="647" w:type="dxa"/>
            <w:tcBorders>
              <w:top w:val="single" w:color="000000" w:sz="6" w:space="0"/>
              <w:left w:val="single" w:color="000000" w:sz="6" w:space="0"/>
              <w:bottom w:val="single" w:color="000000" w:sz="6" w:space="0"/>
              <w:right w:val="single" w:color="auto" w:sz="4" w:space="0"/>
            </w:tcBorders>
            <w:vAlign w:val="center"/>
          </w:tcPr>
          <w:p w14:paraId="7CF74D8C">
            <w:pPr>
              <w:keepNext w:val="0"/>
              <w:keepLines w:val="0"/>
              <w:pageBreakBefore w:val="0"/>
              <w:widowControl w:val="0"/>
              <w:kinsoku/>
              <w:bidi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403" w:type="dxa"/>
            <w:tcBorders>
              <w:top w:val="single" w:color="000000" w:sz="6" w:space="0"/>
              <w:left w:val="single" w:color="auto" w:sz="4" w:space="0"/>
              <w:bottom w:val="single" w:color="000000" w:sz="6" w:space="0"/>
              <w:right w:val="single" w:color="auto" w:sz="4" w:space="0"/>
            </w:tcBorders>
            <w:vAlign w:val="center"/>
          </w:tcPr>
          <w:p w14:paraId="6AD8208C">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832" w:type="dxa"/>
            <w:tcBorders>
              <w:top w:val="single" w:color="000000" w:sz="6" w:space="0"/>
              <w:left w:val="single" w:color="auto" w:sz="4" w:space="0"/>
              <w:bottom w:val="single" w:color="000000" w:sz="6" w:space="0"/>
              <w:right w:val="single" w:color="000000" w:sz="6" w:space="0"/>
            </w:tcBorders>
            <w:vAlign w:val="center"/>
          </w:tcPr>
          <w:p w14:paraId="507FF8C4">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20F8A1FE">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2154" w:type="dxa"/>
            <w:tcBorders>
              <w:top w:val="single" w:color="000000" w:sz="6" w:space="0"/>
              <w:left w:val="single" w:color="000000" w:sz="6" w:space="0"/>
              <w:bottom w:val="single" w:color="000000" w:sz="6" w:space="0"/>
              <w:right w:val="single" w:color="000000" w:sz="6" w:space="0"/>
            </w:tcBorders>
            <w:vAlign w:val="center"/>
          </w:tcPr>
          <w:p w14:paraId="4499F247">
            <w:pPr>
              <w:keepNext w:val="0"/>
              <w:keepLines w:val="0"/>
              <w:pageBreakBefore w:val="0"/>
              <w:widowControl w:val="0"/>
              <w:kinsoku/>
              <w:bidi w:val="0"/>
              <w:snapToGrid w:val="0"/>
              <w:jc w:val="left"/>
              <w:rPr>
                <w:rFonts w:hint="eastAsia" w:ascii="仿宋" w:hAnsi="仿宋" w:eastAsia="仿宋" w:cs="仿宋"/>
                <w:color w:val="auto"/>
                <w:kern w:val="0"/>
                <w:sz w:val="24"/>
                <w:szCs w:val="24"/>
                <w:highlight w:val="none"/>
              </w:rPr>
            </w:pPr>
          </w:p>
        </w:tc>
        <w:tc>
          <w:tcPr>
            <w:tcW w:w="1969" w:type="dxa"/>
            <w:tcBorders>
              <w:top w:val="single" w:color="000000" w:sz="6" w:space="0"/>
              <w:left w:val="single" w:color="000000" w:sz="6" w:space="0"/>
              <w:bottom w:val="single" w:color="000000" w:sz="6" w:space="0"/>
              <w:right w:val="single" w:color="000000" w:sz="6" w:space="0"/>
            </w:tcBorders>
            <w:vAlign w:val="center"/>
          </w:tcPr>
          <w:p w14:paraId="256CABCD">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915" w:type="dxa"/>
            <w:tcBorders>
              <w:top w:val="single" w:color="000000" w:sz="6" w:space="0"/>
              <w:left w:val="single" w:color="000000" w:sz="6" w:space="0"/>
              <w:bottom w:val="single" w:color="000000" w:sz="6" w:space="0"/>
              <w:right w:val="single" w:color="000000" w:sz="6" w:space="0"/>
            </w:tcBorders>
            <w:vAlign w:val="center"/>
          </w:tcPr>
          <w:p w14:paraId="5B49AA9D">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785" w:type="dxa"/>
            <w:tcBorders>
              <w:top w:val="single" w:color="000000" w:sz="6" w:space="0"/>
              <w:left w:val="single" w:color="000000" w:sz="6" w:space="0"/>
              <w:bottom w:val="single" w:color="000000" w:sz="6" w:space="0"/>
              <w:right w:val="single" w:color="000000" w:sz="6" w:space="0"/>
            </w:tcBorders>
            <w:vAlign w:val="center"/>
          </w:tcPr>
          <w:p w14:paraId="3B230B5B">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r>
      <w:tr w14:paraId="5BAA1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trPr>
        <w:tc>
          <w:tcPr>
            <w:tcW w:w="647" w:type="dxa"/>
            <w:tcBorders>
              <w:top w:val="single" w:color="000000" w:sz="6" w:space="0"/>
              <w:left w:val="single" w:color="000000" w:sz="6" w:space="0"/>
              <w:bottom w:val="single" w:color="000000" w:sz="6" w:space="0"/>
              <w:right w:val="single" w:color="auto" w:sz="4" w:space="0"/>
            </w:tcBorders>
            <w:vAlign w:val="center"/>
          </w:tcPr>
          <w:p w14:paraId="494A94D5">
            <w:pPr>
              <w:keepNext w:val="0"/>
              <w:keepLines w:val="0"/>
              <w:pageBreakBefore w:val="0"/>
              <w:widowControl w:val="0"/>
              <w:kinsoku/>
              <w:bidi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403" w:type="dxa"/>
            <w:tcBorders>
              <w:top w:val="single" w:color="000000" w:sz="6" w:space="0"/>
              <w:left w:val="single" w:color="auto" w:sz="4" w:space="0"/>
              <w:bottom w:val="single" w:color="000000" w:sz="6" w:space="0"/>
              <w:right w:val="single" w:color="auto" w:sz="4" w:space="0"/>
            </w:tcBorders>
            <w:vAlign w:val="center"/>
          </w:tcPr>
          <w:p w14:paraId="67F55E48">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832" w:type="dxa"/>
            <w:tcBorders>
              <w:top w:val="single" w:color="000000" w:sz="6" w:space="0"/>
              <w:left w:val="single" w:color="auto" w:sz="4" w:space="0"/>
              <w:bottom w:val="single" w:color="000000" w:sz="6" w:space="0"/>
              <w:right w:val="single" w:color="000000" w:sz="6" w:space="0"/>
            </w:tcBorders>
            <w:vAlign w:val="center"/>
          </w:tcPr>
          <w:p w14:paraId="30241E6A">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3865D4DF">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2154" w:type="dxa"/>
            <w:tcBorders>
              <w:top w:val="single" w:color="000000" w:sz="6" w:space="0"/>
              <w:left w:val="single" w:color="000000" w:sz="6" w:space="0"/>
              <w:bottom w:val="single" w:color="000000" w:sz="6" w:space="0"/>
              <w:right w:val="single" w:color="000000" w:sz="6" w:space="0"/>
            </w:tcBorders>
            <w:vAlign w:val="center"/>
          </w:tcPr>
          <w:p w14:paraId="6C4287D4">
            <w:pPr>
              <w:keepNext w:val="0"/>
              <w:keepLines w:val="0"/>
              <w:pageBreakBefore w:val="0"/>
              <w:widowControl w:val="0"/>
              <w:kinsoku/>
              <w:bidi w:val="0"/>
              <w:snapToGrid w:val="0"/>
              <w:jc w:val="left"/>
              <w:rPr>
                <w:rFonts w:hint="eastAsia" w:ascii="仿宋" w:hAnsi="仿宋" w:eastAsia="仿宋" w:cs="仿宋"/>
                <w:color w:val="auto"/>
                <w:kern w:val="0"/>
                <w:sz w:val="24"/>
                <w:szCs w:val="24"/>
                <w:highlight w:val="none"/>
              </w:rPr>
            </w:pPr>
          </w:p>
        </w:tc>
        <w:tc>
          <w:tcPr>
            <w:tcW w:w="1969" w:type="dxa"/>
            <w:tcBorders>
              <w:top w:val="single" w:color="000000" w:sz="6" w:space="0"/>
              <w:left w:val="single" w:color="000000" w:sz="6" w:space="0"/>
              <w:bottom w:val="single" w:color="000000" w:sz="6" w:space="0"/>
              <w:right w:val="single" w:color="000000" w:sz="6" w:space="0"/>
            </w:tcBorders>
            <w:vAlign w:val="center"/>
          </w:tcPr>
          <w:p w14:paraId="1AA99E22">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915" w:type="dxa"/>
            <w:tcBorders>
              <w:top w:val="single" w:color="000000" w:sz="6" w:space="0"/>
              <w:left w:val="single" w:color="000000" w:sz="6" w:space="0"/>
              <w:bottom w:val="single" w:color="000000" w:sz="6" w:space="0"/>
              <w:right w:val="single" w:color="000000" w:sz="6" w:space="0"/>
            </w:tcBorders>
            <w:vAlign w:val="center"/>
          </w:tcPr>
          <w:p w14:paraId="37287565">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785" w:type="dxa"/>
            <w:tcBorders>
              <w:top w:val="single" w:color="000000" w:sz="6" w:space="0"/>
              <w:left w:val="single" w:color="000000" w:sz="6" w:space="0"/>
              <w:bottom w:val="single" w:color="000000" w:sz="6" w:space="0"/>
              <w:right w:val="single" w:color="000000" w:sz="6" w:space="0"/>
            </w:tcBorders>
            <w:vAlign w:val="center"/>
          </w:tcPr>
          <w:p w14:paraId="5C82B37D">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r>
      <w:tr w14:paraId="505F5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trPr>
        <w:tc>
          <w:tcPr>
            <w:tcW w:w="647" w:type="dxa"/>
            <w:tcBorders>
              <w:top w:val="single" w:color="000000" w:sz="6" w:space="0"/>
              <w:left w:val="single" w:color="000000" w:sz="6" w:space="0"/>
              <w:bottom w:val="single" w:color="000000" w:sz="6" w:space="0"/>
              <w:right w:val="single" w:color="auto" w:sz="4" w:space="0"/>
            </w:tcBorders>
            <w:vAlign w:val="center"/>
          </w:tcPr>
          <w:p w14:paraId="7B6BE95D">
            <w:pPr>
              <w:keepNext w:val="0"/>
              <w:keepLines w:val="0"/>
              <w:pageBreakBefore w:val="0"/>
              <w:widowControl w:val="0"/>
              <w:kinsoku/>
              <w:bidi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403" w:type="dxa"/>
            <w:tcBorders>
              <w:top w:val="single" w:color="000000" w:sz="6" w:space="0"/>
              <w:left w:val="single" w:color="auto" w:sz="4" w:space="0"/>
              <w:bottom w:val="single" w:color="000000" w:sz="6" w:space="0"/>
              <w:right w:val="single" w:color="auto" w:sz="4" w:space="0"/>
            </w:tcBorders>
            <w:vAlign w:val="center"/>
          </w:tcPr>
          <w:p w14:paraId="0AF68608">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832" w:type="dxa"/>
            <w:tcBorders>
              <w:top w:val="single" w:color="000000" w:sz="6" w:space="0"/>
              <w:left w:val="single" w:color="auto" w:sz="4" w:space="0"/>
              <w:bottom w:val="single" w:color="000000" w:sz="6" w:space="0"/>
              <w:right w:val="single" w:color="000000" w:sz="6" w:space="0"/>
            </w:tcBorders>
            <w:vAlign w:val="center"/>
          </w:tcPr>
          <w:p w14:paraId="15AA4989">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008BA888">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2154" w:type="dxa"/>
            <w:tcBorders>
              <w:top w:val="single" w:color="000000" w:sz="6" w:space="0"/>
              <w:left w:val="single" w:color="000000" w:sz="6" w:space="0"/>
              <w:bottom w:val="single" w:color="000000" w:sz="6" w:space="0"/>
              <w:right w:val="single" w:color="000000" w:sz="6" w:space="0"/>
            </w:tcBorders>
            <w:vAlign w:val="center"/>
          </w:tcPr>
          <w:p w14:paraId="29CA6E64">
            <w:pPr>
              <w:keepNext w:val="0"/>
              <w:keepLines w:val="0"/>
              <w:pageBreakBefore w:val="0"/>
              <w:widowControl w:val="0"/>
              <w:kinsoku/>
              <w:bidi w:val="0"/>
              <w:snapToGrid w:val="0"/>
              <w:jc w:val="left"/>
              <w:rPr>
                <w:rFonts w:hint="eastAsia" w:ascii="仿宋" w:hAnsi="仿宋" w:eastAsia="仿宋" w:cs="仿宋"/>
                <w:color w:val="auto"/>
                <w:kern w:val="0"/>
                <w:sz w:val="24"/>
                <w:szCs w:val="24"/>
                <w:highlight w:val="none"/>
              </w:rPr>
            </w:pPr>
          </w:p>
        </w:tc>
        <w:tc>
          <w:tcPr>
            <w:tcW w:w="1969" w:type="dxa"/>
            <w:tcBorders>
              <w:top w:val="single" w:color="000000" w:sz="6" w:space="0"/>
              <w:left w:val="single" w:color="000000" w:sz="6" w:space="0"/>
              <w:bottom w:val="single" w:color="000000" w:sz="6" w:space="0"/>
              <w:right w:val="single" w:color="000000" w:sz="6" w:space="0"/>
            </w:tcBorders>
            <w:vAlign w:val="center"/>
          </w:tcPr>
          <w:p w14:paraId="6E2F049A">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915" w:type="dxa"/>
            <w:tcBorders>
              <w:top w:val="single" w:color="000000" w:sz="6" w:space="0"/>
              <w:left w:val="single" w:color="000000" w:sz="6" w:space="0"/>
              <w:bottom w:val="single" w:color="000000" w:sz="6" w:space="0"/>
              <w:right w:val="single" w:color="000000" w:sz="6" w:space="0"/>
            </w:tcBorders>
            <w:vAlign w:val="center"/>
          </w:tcPr>
          <w:p w14:paraId="1F5D6163">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785" w:type="dxa"/>
            <w:tcBorders>
              <w:top w:val="single" w:color="000000" w:sz="6" w:space="0"/>
              <w:left w:val="single" w:color="000000" w:sz="6" w:space="0"/>
              <w:bottom w:val="single" w:color="000000" w:sz="6" w:space="0"/>
              <w:right w:val="single" w:color="000000" w:sz="6" w:space="0"/>
            </w:tcBorders>
            <w:vAlign w:val="center"/>
          </w:tcPr>
          <w:p w14:paraId="00980AEC">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r>
      <w:tr w14:paraId="37204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5" w:hRule="atLeast"/>
        </w:trPr>
        <w:tc>
          <w:tcPr>
            <w:tcW w:w="647" w:type="dxa"/>
            <w:tcBorders>
              <w:top w:val="single" w:color="000000" w:sz="6" w:space="0"/>
              <w:left w:val="single" w:color="000000" w:sz="6" w:space="0"/>
              <w:bottom w:val="single" w:color="000000" w:sz="6" w:space="0"/>
              <w:right w:val="single" w:color="auto" w:sz="4" w:space="0"/>
            </w:tcBorders>
            <w:vAlign w:val="center"/>
          </w:tcPr>
          <w:p w14:paraId="59CA712F">
            <w:pPr>
              <w:keepNext w:val="0"/>
              <w:keepLines w:val="0"/>
              <w:pageBreakBefore w:val="0"/>
              <w:widowControl w:val="0"/>
              <w:kinsoku/>
              <w:bidi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1403" w:type="dxa"/>
            <w:tcBorders>
              <w:top w:val="single" w:color="000000" w:sz="6" w:space="0"/>
              <w:left w:val="single" w:color="auto" w:sz="4" w:space="0"/>
              <w:bottom w:val="single" w:color="000000" w:sz="6" w:space="0"/>
              <w:right w:val="single" w:color="auto" w:sz="4" w:space="0"/>
            </w:tcBorders>
            <w:vAlign w:val="center"/>
          </w:tcPr>
          <w:p w14:paraId="47003D24">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832" w:type="dxa"/>
            <w:tcBorders>
              <w:top w:val="single" w:color="000000" w:sz="6" w:space="0"/>
              <w:left w:val="single" w:color="auto" w:sz="4" w:space="0"/>
              <w:bottom w:val="single" w:color="000000" w:sz="6" w:space="0"/>
              <w:right w:val="single" w:color="000000" w:sz="6" w:space="0"/>
            </w:tcBorders>
            <w:vAlign w:val="center"/>
          </w:tcPr>
          <w:p w14:paraId="7134398C">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6E9655EB">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2154" w:type="dxa"/>
            <w:tcBorders>
              <w:top w:val="single" w:color="000000" w:sz="6" w:space="0"/>
              <w:left w:val="single" w:color="000000" w:sz="6" w:space="0"/>
              <w:bottom w:val="single" w:color="000000" w:sz="6" w:space="0"/>
              <w:right w:val="single" w:color="000000" w:sz="6" w:space="0"/>
            </w:tcBorders>
            <w:vAlign w:val="center"/>
          </w:tcPr>
          <w:p w14:paraId="74678C92">
            <w:pPr>
              <w:keepNext w:val="0"/>
              <w:keepLines w:val="0"/>
              <w:pageBreakBefore w:val="0"/>
              <w:widowControl w:val="0"/>
              <w:kinsoku/>
              <w:bidi w:val="0"/>
              <w:snapToGrid w:val="0"/>
              <w:jc w:val="left"/>
              <w:rPr>
                <w:rFonts w:hint="eastAsia" w:ascii="仿宋" w:hAnsi="仿宋" w:eastAsia="仿宋" w:cs="仿宋"/>
                <w:color w:val="auto"/>
                <w:kern w:val="0"/>
                <w:sz w:val="24"/>
                <w:szCs w:val="24"/>
                <w:highlight w:val="none"/>
              </w:rPr>
            </w:pPr>
          </w:p>
        </w:tc>
        <w:tc>
          <w:tcPr>
            <w:tcW w:w="1969" w:type="dxa"/>
            <w:tcBorders>
              <w:top w:val="single" w:color="000000" w:sz="6" w:space="0"/>
              <w:left w:val="single" w:color="000000" w:sz="6" w:space="0"/>
              <w:bottom w:val="single" w:color="000000" w:sz="6" w:space="0"/>
              <w:right w:val="single" w:color="000000" w:sz="6" w:space="0"/>
            </w:tcBorders>
            <w:vAlign w:val="center"/>
          </w:tcPr>
          <w:p w14:paraId="07244EB0">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915" w:type="dxa"/>
            <w:tcBorders>
              <w:top w:val="single" w:color="000000" w:sz="6" w:space="0"/>
              <w:left w:val="single" w:color="000000" w:sz="6" w:space="0"/>
              <w:bottom w:val="single" w:color="000000" w:sz="6" w:space="0"/>
              <w:right w:val="single" w:color="000000" w:sz="6" w:space="0"/>
            </w:tcBorders>
            <w:vAlign w:val="center"/>
          </w:tcPr>
          <w:p w14:paraId="2FEF1D76">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c>
          <w:tcPr>
            <w:tcW w:w="785" w:type="dxa"/>
            <w:tcBorders>
              <w:top w:val="single" w:color="000000" w:sz="6" w:space="0"/>
              <w:left w:val="single" w:color="000000" w:sz="6" w:space="0"/>
              <w:bottom w:val="single" w:color="000000" w:sz="6" w:space="0"/>
              <w:right w:val="single" w:color="000000" w:sz="6" w:space="0"/>
            </w:tcBorders>
            <w:vAlign w:val="center"/>
          </w:tcPr>
          <w:p w14:paraId="12F487C0">
            <w:pPr>
              <w:keepNext w:val="0"/>
              <w:keepLines w:val="0"/>
              <w:pageBreakBefore w:val="0"/>
              <w:widowControl w:val="0"/>
              <w:kinsoku/>
              <w:bidi w:val="0"/>
              <w:snapToGrid w:val="0"/>
              <w:spacing w:line="360" w:lineRule="auto"/>
              <w:jc w:val="center"/>
              <w:rPr>
                <w:rFonts w:hint="eastAsia" w:ascii="仿宋" w:hAnsi="仿宋" w:eastAsia="仿宋" w:cs="仿宋"/>
                <w:color w:val="auto"/>
                <w:kern w:val="0"/>
                <w:sz w:val="24"/>
                <w:szCs w:val="24"/>
                <w:highlight w:val="none"/>
              </w:rPr>
            </w:pPr>
          </w:p>
        </w:tc>
      </w:tr>
    </w:tbl>
    <w:p w14:paraId="4C8C8FF2">
      <w:pPr>
        <w:keepNext w:val="0"/>
        <w:keepLines w:val="0"/>
        <w:pageBreakBefore w:val="0"/>
        <w:widowControl w:val="0"/>
        <w:kinsoku/>
        <w:bidi w:val="0"/>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注：1、根据第五部分“商务技术要求”</w:t>
      </w:r>
      <w:r>
        <w:rPr>
          <w:rFonts w:hint="eastAsia" w:ascii="仿宋" w:hAnsi="仿宋" w:eastAsia="仿宋" w:cs="仿宋"/>
          <w:color w:val="auto"/>
          <w:kern w:val="0"/>
          <w:sz w:val="24"/>
          <w:szCs w:val="24"/>
          <w:highlight w:val="none"/>
          <w:lang w:val="en-US" w:eastAsia="zh-CN"/>
        </w:rPr>
        <w:t>中的技术要求、服务要求</w:t>
      </w:r>
      <w:r>
        <w:rPr>
          <w:rFonts w:hint="eastAsia" w:ascii="仿宋" w:hAnsi="仿宋" w:eastAsia="仿宋" w:cs="仿宋"/>
          <w:color w:val="auto"/>
          <w:kern w:val="0"/>
          <w:sz w:val="24"/>
          <w:szCs w:val="24"/>
          <w:highlight w:val="none"/>
        </w:rPr>
        <w:t>进行填列。</w:t>
      </w:r>
    </w:p>
    <w:p w14:paraId="75F4C2D8">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2、响应情况内容较多时可在表格中标明响应内容所在页码。</w:t>
      </w:r>
    </w:p>
    <w:p w14:paraId="6337DE1B">
      <w:pPr>
        <w:pStyle w:val="22"/>
        <w:keepNext w:val="0"/>
        <w:keepLines w:val="0"/>
        <w:pageBreakBefore w:val="0"/>
        <w:widowControl w:val="0"/>
        <w:kinsoku/>
        <w:bidi w:val="0"/>
        <w:rPr>
          <w:rFonts w:hint="eastAsia" w:ascii="仿宋" w:hAnsi="仿宋" w:eastAsia="仿宋" w:cs="仿宋"/>
          <w:b/>
          <w:color w:val="auto"/>
          <w:sz w:val="24"/>
          <w:szCs w:val="24"/>
          <w:highlight w:val="none"/>
        </w:rPr>
      </w:pPr>
    </w:p>
    <w:p w14:paraId="1000354C">
      <w:pPr>
        <w:pStyle w:val="22"/>
        <w:keepNext w:val="0"/>
        <w:keepLines w:val="0"/>
        <w:pageBreakBefore w:val="0"/>
        <w:widowControl w:val="0"/>
        <w:kinsoku/>
        <w:bidi w:val="0"/>
        <w:rPr>
          <w:rFonts w:hint="eastAsia" w:ascii="仿宋" w:hAnsi="仿宋" w:eastAsia="仿宋" w:cs="仿宋"/>
          <w:b/>
          <w:color w:val="auto"/>
          <w:sz w:val="24"/>
          <w:szCs w:val="24"/>
          <w:highlight w:val="none"/>
        </w:rPr>
      </w:pPr>
    </w:p>
    <w:p w14:paraId="0866C650">
      <w:pPr>
        <w:pStyle w:val="22"/>
        <w:keepNext w:val="0"/>
        <w:keepLines w:val="0"/>
        <w:pageBreakBefore w:val="0"/>
        <w:widowControl w:val="0"/>
        <w:kinsoku/>
        <w:bidi w:val="0"/>
        <w:rPr>
          <w:rFonts w:hint="eastAsia" w:ascii="仿宋" w:hAnsi="仿宋" w:eastAsia="仿宋" w:cs="仿宋"/>
          <w:b/>
          <w:color w:val="auto"/>
          <w:sz w:val="24"/>
          <w:szCs w:val="24"/>
          <w:highlight w:val="none"/>
        </w:rPr>
      </w:pPr>
    </w:p>
    <w:p w14:paraId="5E4B7B3D">
      <w:pPr>
        <w:keepNext w:val="0"/>
        <w:keepLines w:val="0"/>
        <w:pageBreakBefore w:val="0"/>
        <w:widowControl w:val="0"/>
        <w:tabs>
          <w:tab w:val="left" w:pos="4000"/>
        </w:tabs>
        <w:kinsoku/>
        <w:bidi w:val="0"/>
        <w:snapToGrid w:val="0"/>
        <w:spacing w:line="48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80C3575">
      <w:pPr>
        <w:keepNext w:val="0"/>
        <w:keepLines w:val="0"/>
        <w:pageBreakBefore w:val="0"/>
        <w:widowControl w:val="0"/>
        <w:tabs>
          <w:tab w:val="left" w:pos="4000"/>
        </w:tabs>
        <w:kinsoku/>
        <w:bidi w:val="0"/>
        <w:snapToGrid w:val="0"/>
        <w:spacing w:line="48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法定代表人（负责人）或供应商授权代表：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highlight w:val="none"/>
        </w:rPr>
        <w:t>签字</w:t>
      </w:r>
      <w:r>
        <w:rPr>
          <w:rFonts w:hint="eastAsia" w:ascii="仿宋" w:hAnsi="仿宋" w:eastAsia="仿宋" w:cs="仿宋"/>
          <w:color w:val="auto"/>
          <w:kern w:val="0"/>
          <w:sz w:val="24"/>
          <w:szCs w:val="24"/>
          <w:highlight w:val="none"/>
        </w:rPr>
        <w:t>)</w:t>
      </w:r>
    </w:p>
    <w:p w14:paraId="1F4C2AEA">
      <w:pPr>
        <w:keepNext w:val="0"/>
        <w:keepLines w:val="0"/>
        <w:pageBreakBefore w:val="0"/>
        <w:widowControl w:val="0"/>
        <w:kinsoku/>
        <w:bidi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4DC51E98">
      <w:pPr>
        <w:keepNext w:val="0"/>
        <w:keepLines w:val="0"/>
        <w:pageBreakBefore w:val="0"/>
        <w:widowControl w:val="0"/>
        <w:numPr>
          <w:ilvl w:val="0"/>
          <w:numId w:val="0"/>
        </w:numPr>
        <w:kinsoku/>
        <w:bidi w:val="0"/>
        <w:adjustRightInd w:val="0"/>
        <w:snapToGrid w:val="0"/>
        <w:spacing w:line="600" w:lineRule="exact"/>
        <w:jc w:val="left"/>
        <w:rPr>
          <w:rFonts w:hint="eastAsia" w:ascii="仿宋" w:hAnsi="仿宋" w:eastAsia="仿宋" w:cs="仿宋"/>
          <w:b/>
          <w:bCs/>
          <w:color w:val="auto"/>
          <w:spacing w:val="20"/>
          <w:kern w:val="0"/>
          <w:sz w:val="24"/>
          <w:szCs w:val="24"/>
          <w:highlight w:val="none"/>
          <w:lang w:val="en-US" w:eastAsia="zh-CN"/>
        </w:rPr>
      </w:pPr>
    </w:p>
    <w:p w14:paraId="4CBA9C8D">
      <w:pPr>
        <w:keepNext w:val="0"/>
        <w:keepLines w:val="0"/>
        <w:pageBreakBefore w:val="0"/>
        <w:widowControl w:val="0"/>
        <w:numPr>
          <w:ilvl w:val="0"/>
          <w:numId w:val="0"/>
        </w:numPr>
        <w:kinsoku/>
        <w:bidi w:val="0"/>
        <w:adjustRightInd w:val="0"/>
        <w:snapToGrid w:val="0"/>
        <w:spacing w:line="600" w:lineRule="exact"/>
        <w:jc w:val="left"/>
        <w:rPr>
          <w:rFonts w:hint="eastAsia" w:ascii="仿宋" w:hAnsi="仿宋" w:eastAsia="仿宋" w:cs="仿宋"/>
          <w:b/>
          <w:bCs/>
          <w:color w:val="auto"/>
          <w:spacing w:val="20"/>
          <w:kern w:val="0"/>
          <w:sz w:val="24"/>
          <w:szCs w:val="24"/>
          <w:highlight w:val="none"/>
          <w:lang w:val="en-US" w:eastAsia="zh-CN"/>
        </w:rPr>
      </w:pPr>
    </w:p>
    <w:p w14:paraId="3CC874A3">
      <w:pPr>
        <w:keepNext w:val="0"/>
        <w:keepLines w:val="0"/>
        <w:pageBreakBefore w:val="0"/>
        <w:widowControl w:val="0"/>
        <w:numPr>
          <w:ilvl w:val="0"/>
          <w:numId w:val="0"/>
        </w:numPr>
        <w:kinsoku/>
        <w:bidi w:val="0"/>
        <w:adjustRightInd w:val="0"/>
        <w:snapToGrid w:val="0"/>
        <w:spacing w:line="600" w:lineRule="exact"/>
        <w:jc w:val="left"/>
        <w:rPr>
          <w:rFonts w:hint="eastAsia" w:ascii="仿宋" w:hAnsi="仿宋" w:eastAsia="仿宋" w:cs="仿宋"/>
          <w:b/>
          <w:bCs/>
          <w:color w:val="auto"/>
          <w:spacing w:val="20"/>
          <w:kern w:val="0"/>
          <w:sz w:val="24"/>
          <w:szCs w:val="24"/>
          <w:highlight w:val="none"/>
          <w:lang w:val="en-US" w:eastAsia="zh-CN"/>
        </w:rPr>
      </w:pPr>
    </w:p>
    <w:p w14:paraId="6C798BEE">
      <w:pPr>
        <w:keepNext w:val="0"/>
        <w:keepLines w:val="0"/>
        <w:pageBreakBefore w:val="0"/>
        <w:widowControl w:val="0"/>
        <w:numPr>
          <w:ilvl w:val="0"/>
          <w:numId w:val="0"/>
        </w:numPr>
        <w:kinsoku/>
        <w:bidi w:val="0"/>
        <w:adjustRightInd w:val="0"/>
        <w:snapToGrid w:val="0"/>
        <w:spacing w:line="600" w:lineRule="exact"/>
        <w:jc w:val="left"/>
        <w:rPr>
          <w:rFonts w:hint="eastAsia" w:ascii="仿宋" w:hAnsi="仿宋" w:eastAsia="仿宋" w:cs="仿宋"/>
          <w:b/>
          <w:bCs/>
          <w:color w:val="auto"/>
          <w:spacing w:val="20"/>
          <w:kern w:val="0"/>
          <w:sz w:val="24"/>
          <w:szCs w:val="24"/>
          <w:highlight w:val="none"/>
          <w:lang w:val="en-US" w:eastAsia="zh-CN"/>
        </w:rPr>
      </w:pPr>
    </w:p>
    <w:p w14:paraId="43300A60">
      <w:pPr>
        <w:keepNext w:val="0"/>
        <w:keepLines w:val="0"/>
        <w:pageBreakBefore w:val="0"/>
        <w:widowControl w:val="0"/>
        <w:numPr>
          <w:ilvl w:val="0"/>
          <w:numId w:val="0"/>
        </w:numPr>
        <w:kinsoku/>
        <w:bidi w:val="0"/>
        <w:adjustRightInd w:val="0"/>
        <w:snapToGrid w:val="0"/>
        <w:spacing w:line="600" w:lineRule="exact"/>
        <w:jc w:val="left"/>
        <w:rPr>
          <w:rFonts w:hint="eastAsia" w:ascii="仿宋" w:hAnsi="仿宋" w:eastAsia="仿宋" w:cs="仿宋"/>
          <w:b/>
          <w:bCs/>
          <w:color w:val="auto"/>
          <w:spacing w:val="20"/>
          <w:kern w:val="0"/>
          <w:sz w:val="28"/>
          <w:szCs w:val="28"/>
          <w:highlight w:val="none"/>
        </w:rPr>
      </w:pPr>
      <w:r>
        <w:rPr>
          <w:rFonts w:hint="eastAsia" w:ascii="仿宋" w:hAnsi="仿宋" w:eastAsia="仿宋" w:cs="仿宋"/>
          <w:b/>
          <w:bCs/>
          <w:color w:val="auto"/>
          <w:spacing w:val="20"/>
          <w:kern w:val="0"/>
          <w:sz w:val="24"/>
          <w:szCs w:val="24"/>
          <w:highlight w:val="none"/>
          <w:lang w:val="en-US" w:eastAsia="zh-CN"/>
        </w:rPr>
        <w:t>七、</w:t>
      </w:r>
      <w:r>
        <w:rPr>
          <w:rFonts w:hint="eastAsia" w:ascii="仿宋" w:hAnsi="仿宋" w:eastAsia="仿宋" w:cs="仿宋"/>
          <w:b/>
          <w:color w:val="auto"/>
          <w:kern w:val="0"/>
          <w:sz w:val="24"/>
          <w:highlight w:val="none"/>
          <w:lang w:val="en-US" w:eastAsia="zh-CN"/>
        </w:rPr>
        <w:t>供货</w:t>
      </w:r>
      <w:r>
        <w:rPr>
          <w:rFonts w:hint="eastAsia" w:ascii="仿宋" w:hAnsi="仿宋" w:eastAsia="仿宋" w:cs="仿宋"/>
          <w:b/>
          <w:color w:val="auto"/>
          <w:kern w:val="0"/>
          <w:sz w:val="24"/>
          <w:highlight w:val="none"/>
        </w:rPr>
        <w:t>方案</w:t>
      </w:r>
    </w:p>
    <w:p w14:paraId="2B1265DE">
      <w:pPr>
        <w:keepNext w:val="0"/>
        <w:keepLines w:val="0"/>
        <w:pageBreakBefore w:val="0"/>
        <w:widowControl w:val="0"/>
        <w:numPr>
          <w:ilvl w:val="0"/>
          <w:numId w:val="0"/>
        </w:numPr>
        <w:tabs>
          <w:tab w:val="left" w:pos="4000"/>
        </w:tabs>
        <w:kinsoku/>
        <w:bidi w:val="0"/>
        <w:adjustRightInd w:val="0"/>
        <w:snapToGrid w:val="0"/>
        <w:spacing w:line="600" w:lineRule="exact"/>
        <w:rPr>
          <w:rFonts w:hint="eastAsia" w:ascii="仿宋" w:hAnsi="仿宋" w:eastAsia="仿宋" w:cs="仿宋"/>
          <w:b/>
          <w:color w:val="auto"/>
          <w:kern w:val="0"/>
          <w:sz w:val="24"/>
          <w:highlight w:val="none"/>
          <w:lang w:val="en-US" w:eastAsia="zh-CN"/>
        </w:rPr>
      </w:pPr>
    </w:p>
    <w:p w14:paraId="3B734E41">
      <w:pPr>
        <w:keepNext w:val="0"/>
        <w:keepLines w:val="0"/>
        <w:pageBreakBefore w:val="0"/>
        <w:widowControl w:val="0"/>
        <w:numPr>
          <w:ilvl w:val="0"/>
          <w:numId w:val="0"/>
        </w:numPr>
        <w:tabs>
          <w:tab w:val="left" w:pos="4000"/>
        </w:tabs>
        <w:kinsoku/>
        <w:bidi w:val="0"/>
        <w:adjustRightInd w:val="0"/>
        <w:snapToGrid w:val="0"/>
        <w:spacing w:line="600" w:lineRule="exac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八、售后服务方案及承诺</w:t>
      </w:r>
    </w:p>
    <w:p w14:paraId="2CB97A86">
      <w:pPr>
        <w:keepNext w:val="0"/>
        <w:keepLines w:val="0"/>
        <w:pageBreakBefore w:val="0"/>
        <w:widowControl w:val="0"/>
        <w:tabs>
          <w:tab w:val="left" w:pos="567"/>
        </w:tabs>
        <w:kinsoku/>
        <w:bidi w:val="0"/>
        <w:snapToGrid w:val="0"/>
        <w:spacing w:line="360" w:lineRule="auto"/>
        <w:jc w:val="left"/>
        <w:rPr>
          <w:rFonts w:hint="eastAsia" w:ascii="仿宋" w:hAnsi="仿宋" w:eastAsia="仿宋" w:cs="仿宋"/>
          <w:b/>
          <w:color w:val="auto"/>
          <w:kern w:val="0"/>
          <w:sz w:val="24"/>
          <w:highlight w:val="none"/>
        </w:rPr>
      </w:pPr>
    </w:p>
    <w:p w14:paraId="06609FA9">
      <w:pPr>
        <w:pStyle w:val="6"/>
        <w:keepNext w:val="0"/>
        <w:keepLines w:val="0"/>
        <w:pageBreakBefore w:val="0"/>
        <w:widowControl w:val="0"/>
        <w:kinsoku/>
        <w:bidi w:val="0"/>
        <w:rPr>
          <w:rFonts w:hint="eastAsia" w:ascii="仿宋" w:hAnsi="仿宋" w:eastAsia="仿宋" w:cs="仿宋"/>
          <w:color w:val="auto"/>
          <w:highlight w:val="none"/>
        </w:rPr>
      </w:pPr>
    </w:p>
    <w:p w14:paraId="55561179">
      <w:pPr>
        <w:pStyle w:val="22"/>
        <w:keepNext w:val="0"/>
        <w:keepLines w:val="0"/>
        <w:pageBreakBefore w:val="0"/>
        <w:widowControl w:val="0"/>
        <w:numPr>
          <w:ilvl w:val="0"/>
          <w:numId w:val="0"/>
        </w:numPr>
        <w:kinsoku/>
        <w:bidi w:val="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九、近三年同类项目案例及相关证明资料</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1694"/>
        <w:gridCol w:w="2254"/>
        <w:gridCol w:w="1553"/>
        <w:gridCol w:w="1748"/>
        <w:gridCol w:w="911"/>
      </w:tblGrid>
      <w:tr w14:paraId="2CBD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noWrap w:val="0"/>
            <w:vAlign w:val="top"/>
          </w:tcPr>
          <w:p w14:paraId="428BB5C1">
            <w:pPr>
              <w:keepNext w:val="0"/>
              <w:keepLines w:val="0"/>
              <w:pageBreakBefore w:val="0"/>
              <w:widowControl w:val="0"/>
              <w:kinsoku/>
              <w:bidi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使用单位</w:t>
            </w:r>
          </w:p>
        </w:tc>
        <w:tc>
          <w:tcPr>
            <w:tcW w:w="850" w:type="pct"/>
            <w:noWrap w:val="0"/>
            <w:vAlign w:val="top"/>
          </w:tcPr>
          <w:p w14:paraId="1F1EE2AA">
            <w:pPr>
              <w:keepNext w:val="0"/>
              <w:keepLines w:val="0"/>
              <w:pageBreakBefore w:val="0"/>
              <w:widowControl w:val="0"/>
              <w:kinsoku/>
              <w:bidi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131" w:type="pct"/>
            <w:noWrap w:val="0"/>
            <w:vAlign w:val="top"/>
          </w:tcPr>
          <w:p w14:paraId="75B71FE2">
            <w:pPr>
              <w:keepNext w:val="0"/>
              <w:keepLines w:val="0"/>
              <w:pageBreakBefore w:val="0"/>
              <w:widowControl w:val="0"/>
              <w:kinsoku/>
              <w:bidi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tc>
        <w:tc>
          <w:tcPr>
            <w:tcW w:w="779" w:type="pct"/>
            <w:noWrap w:val="0"/>
            <w:vAlign w:val="top"/>
          </w:tcPr>
          <w:p w14:paraId="61404B6E">
            <w:pPr>
              <w:keepNext w:val="0"/>
              <w:keepLines w:val="0"/>
              <w:pageBreakBefore w:val="0"/>
              <w:widowControl w:val="0"/>
              <w:kinsoku/>
              <w:bidi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877" w:type="pct"/>
            <w:noWrap w:val="0"/>
            <w:vAlign w:val="top"/>
          </w:tcPr>
          <w:p w14:paraId="6DD16A0D">
            <w:pPr>
              <w:keepNext w:val="0"/>
              <w:keepLines w:val="0"/>
              <w:pageBreakBefore w:val="0"/>
              <w:widowControl w:val="0"/>
              <w:kinsoku/>
              <w:bidi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57" w:type="pct"/>
            <w:noWrap w:val="0"/>
            <w:vAlign w:val="top"/>
          </w:tcPr>
          <w:p w14:paraId="38DFA32D">
            <w:pPr>
              <w:keepNext w:val="0"/>
              <w:keepLines w:val="0"/>
              <w:pageBreakBefore w:val="0"/>
              <w:widowControl w:val="0"/>
              <w:kinsoku/>
              <w:bidi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7835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noWrap w:val="0"/>
            <w:vAlign w:val="top"/>
          </w:tcPr>
          <w:p w14:paraId="2320527F">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850" w:type="pct"/>
            <w:noWrap w:val="0"/>
            <w:vAlign w:val="top"/>
          </w:tcPr>
          <w:p w14:paraId="1E8B9F04">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1131" w:type="pct"/>
            <w:noWrap w:val="0"/>
            <w:vAlign w:val="top"/>
          </w:tcPr>
          <w:p w14:paraId="24290909">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779" w:type="pct"/>
            <w:noWrap w:val="0"/>
            <w:vAlign w:val="top"/>
          </w:tcPr>
          <w:p w14:paraId="22B3AA26">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877" w:type="pct"/>
            <w:noWrap w:val="0"/>
            <w:vAlign w:val="top"/>
          </w:tcPr>
          <w:p w14:paraId="44D09CEC">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457" w:type="pct"/>
            <w:noWrap w:val="0"/>
            <w:vAlign w:val="top"/>
          </w:tcPr>
          <w:p w14:paraId="599DFAED">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r>
      <w:tr w14:paraId="5BD0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noWrap w:val="0"/>
            <w:vAlign w:val="top"/>
          </w:tcPr>
          <w:p w14:paraId="0CE15A6C">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850" w:type="pct"/>
            <w:noWrap w:val="0"/>
            <w:vAlign w:val="top"/>
          </w:tcPr>
          <w:p w14:paraId="666F687F">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1131" w:type="pct"/>
            <w:noWrap w:val="0"/>
            <w:vAlign w:val="top"/>
          </w:tcPr>
          <w:p w14:paraId="1E46BB78">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779" w:type="pct"/>
            <w:noWrap w:val="0"/>
            <w:vAlign w:val="top"/>
          </w:tcPr>
          <w:p w14:paraId="22BF9456">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877" w:type="pct"/>
            <w:noWrap w:val="0"/>
            <w:vAlign w:val="top"/>
          </w:tcPr>
          <w:p w14:paraId="0B360A20">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457" w:type="pct"/>
            <w:noWrap w:val="0"/>
            <w:vAlign w:val="top"/>
          </w:tcPr>
          <w:p w14:paraId="15625AB2">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r>
      <w:tr w14:paraId="63C1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02" w:type="pct"/>
            <w:noWrap w:val="0"/>
            <w:vAlign w:val="top"/>
          </w:tcPr>
          <w:p w14:paraId="3064DC5F">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850" w:type="pct"/>
            <w:noWrap w:val="0"/>
            <w:vAlign w:val="top"/>
          </w:tcPr>
          <w:p w14:paraId="7D5C62D2">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1131" w:type="pct"/>
            <w:noWrap w:val="0"/>
            <w:vAlign w:val="top"/>
          </w:tcPr>
          <w:p w14:paraId="0B948212">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779" w:type="pct"/>
            <w:noWrap w:val="0"/>
            <w:vAlign w:val="top"/>
          </w:tcPr>
          <w:p w14:paraId="4CE8E219">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877" w:type="pct"/>
            <w:noWrap w:val="0"/>
            <w:vAlign w:val="top"/>
          </w:tcPr>
          <w:p w14:paraId="128AE8F1">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457" w:type="pct"/>
            <w:noWrap w:val="0"/>
            <w:vAlign w:val="top"/>
          </w:tcPr>
          <w:p w14:paraId="0368ECBC">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r>
      <w:tr w14:paraId="6D00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2" w:type="pct"/>
            <w:noWrap w:val="0"/>
            <w:vAlign w:val="top"/>
          </w:tcPr>
          <w:p w14:paraId="6505E884">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850" w:type="pct"/>
            <w:noWrap w:val="0"/>
            <w:vAlign w:val="top"/>
          </w:tcPr>
          <w:p w14:paraId="61875E88">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1131" w:type="pct"/>
            <w:noWrap w:val="0"/>
            <w:vAlign w:val="top"/>
          </w:tcPr>
          <w:p w14:paraId="21DAA200">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779" w:type="pct"/>
            <w:noWrap w:val="0"/>
            <w:vAlign w:val="top"/>
          </w:tcPr>
          <w:p w14:paraId="7AA173B8">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877" w:type="pct"/>
            <w:noWrap w:val="0"/>
            <w:vAlign w:val="top"/>
          </w:tcPr>
          <w:p w14:paraId="0339ADE6">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457" w:type="pct"/>
            <w:noWrap w:val="0"/>
            <w:vAlign w:val="top"/>
          </w:tcPr>
          <w:p w14:paraId="4DA6683A">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r>
      <w:tr w14:paraId="09C5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2" w:type="pct"/>
            <w:noWrap w:val="0"/>
            <w:vAlign w:val="top"/>
          </w:tcPr>
          <w:p w14:paraId="1E1B0A2D">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850" w:type="pct"/>
            <w:noWrap w:val="0"/>
            <w:vAlign w:val="top"/>
          </w:tcPr>
          <w:p w14:paraId="73AB2058">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1131" w:type="pct"/>
            <w:noWrap w:val="0"/>
            <w:vAlign w:val="top"/>
          </w:tcPr>
          <w:p w14:paraId="2DA7F87F">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779" w:type="pct"/>
            <w:noWrap w:val="0"/>
            <w:vAlign w:val="top"/>
          </w:tcPr>
          <w:p w14:paraId="23E90DE1">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877" w:type="pct"/>
            <w:noWrap w:val="0"/>
            <w:vAlign w:val="top"/>
          </w:tcPr>
          <w:p w14:paraId="53FB1190">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457" w:type="pct"/>
            <w:noWrap w:val="0"/>
            <w:vAlign w:val="top"/>
          </w:tcPr>
          <w:p w14:paraId="15F6CA72">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r>
      <w:tr w14:paraId="662E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02" w:type="pct"/>
            <w:noWrap w:val="0"/>
            <w:vAlign w:val="top"/>
          </w:tcPr>
          <w:p w14:paraId="1E99668F">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850" w:type="pct"/>
            <w:noWrap w:val="0"/>
            <w:vAlign w:val="top"/>
          </w:tcPr>
          <w:p w14:paraId="34C1BF0B">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1131" w:type="pct"/>
            <w:noWrap w:val="0"/>
            <w:vAlign w:val="top"/>
          </w:tcPr>
          <w:p w14:paraId="1EE30DFC">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779" w:type="pct"/>
            <w:noWrap w:val="0"/>
            <w:vAlign w:val="top"/>
          </w:tcPr>
          <w:p w14:paraId="08932F92">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877" w:type="pct"/>
            <w:noWrap w:val="0"/>
            <w:vAlign w:val="top"/>
          </w:tcPr>
          <w:p w14:paraId="5826ACF4">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c>
          <w:tcPr>
            <w:tcW w:w="457" w:type="pct"/>
            <w:noWrap w:val="0"/>
            <w:vAlign w:val="top"/>
          </w:tcPr>
          <w:p w14:paraId="13733493">
            <w:pPr>
              <w:keepNext w:val="0"/>
              <w:keepLines w:val="0"/>
              <w:pageBreakBefore w:val="0"/>
              <w:widowControl w:val="0"/>
              <w:kinsoku/>
              <w:bidi w:val="0"/>
              <w:spacing w:line="480" w:lineRule="exact"/>
              <w:rPr>
                <w:rFonts w:hint="eastAsia" w:ascii="仿宋" w:hAnsi="仿宋" w:eastAsia="仿宋" w:cs="仿宋"/>
                <w:color w:val="auto"/>
                <w:sz w:val="24"/>
                <w:highlight w:val="none"/>
              </w:rPr>
            </w:pPr>
          </w:p>
        </w:tc>
      </w:tr>
    </w:tbl>
    <w:p w14:paraId="789FE1B7">
      <w:pPr>
        <w:pStyle w:val="22"/>
        <w:keepNext w:val="0"/>
        <w:keepLines w:val="0"/>
        <w:pageBreakBefore w:val="0"/>
        <w:widowControl w:val="0"/>
        <w:numPr>
          <w:ilvl w:val="0"/>
          <w:numId w:val="0"/>
        </w:numPr>
        <w:kinsoku/>
        <w:bidi w:val="0"/>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备注： </w:t>
      </w:r>
    </w:p>
    <w:p w14:paraId="31B87CEA">
      <w:pPr>
        <w:pStyle w:val="22"/>
        <w:keepNext w:val="0"/>
        <w:keepLines w:val="0"/>
        <w:pageBreakBefore w:val="0"/>
        <w:widowControl w:val="0"/>
        <w:numPr>
          <w:ilvl w:val="0"/>
          <w:numId w:val="0"/>
        </w:numPr>
        <w:kinsoku/>
        <w:bidi w:val="0"/>
        <w:ind w:firstLine="480" w:firstLineChars="200"/>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供应商应将案例的证明材料按顺序附后。合同扫描件或影印件应提供最终用户签订的合同首页、合同金额所在页、签字盖章页。</w:t>
      </w:r>
    </w:p>
    <w:p w14:paraId="25E2B35C">
      <w:pPr>
        <w:pStyle w:val="22"/>
        <w:keepNext w:val="0"/>
        <w:keepLines w:val="0"/>
        <w:pageBreakBefore w:val="0"/>
        <w:widowControl w:val="0"/>
        <w:numPr>
          <w:ilvl w:val="0"/>
          <w:numId w:val="0"/>
        </w:numPr>
        <w:kinsoku/>
        <w:bidi w:val="0"/>
        <w:rPr>
          <w:rFonts w:hint="eastAsia" w:ascii="仿宋" w:hAnsi="仿宋" w:eastAsia="仿宋" w:cs="仿宋"/>
          <w:b/>
          <w:bCs w:val="0"/>
          <w:color w:val="auto"/>
          <w:sz w:val="24"/>
          <w:highlight w:val="none"/>
          <w:lang w:val="en-US" w:eastAsia="zh-CN"/>
        </w:rPr>
      </w:pPr>
    </w:p>
    <w:p w14:paraId="68425A3E">
      <w:pPr>
        <w:pStyle w:val="22"/>
        <w:keepNext w:val="0"/>
        <w:keepLines w:val="0"/>
        <w:pageBreakBefore w:val="0"/>
        <w:widowControl w:val="0"/>
        <w:numPr>
          <w:ilvl w:val="0"/>
          <w:numId w:val="0"/>
        </w:numPr>
        <w:kinsoku/>
        <w:bidi w:val="0"/>
        <w:rPr>
          <w:rFonts w:hint="eastAsia" w:ascii="仿宋" w:hAnsi="仿宋" w:eastAsia="仿宋" w:cs="仿宋"/>
          <w:b/>
          <w:bCs w:val="0"/>
          <w:color w:val="auto"/>
          <w:sz w:val="24"/>
          <w:highlight w:val="none"/>
          <w:lang w:val="en-US" w:eastAsia="zh-CN"/>
        </w:rPr>
      </w:pPr>
    </w:p>
    <w:p w14:paraId="7C789F60">
      <w:pPr>
        <w:pStyle w:val="22"/>
        <w:keepNext w:val="0"/>
        <w:keepLines w:val="0"/>
        <w:pageBreakBefore w:val="0"/>
        <w:widowControl w:val="0"/>
        <w:numPr>
          <w:ilvl w:val="0"/>
          <w:numId w:val="0"/>
        </w:numPr>
        <w:kinsoku/>
        <w:bidi w:val="0"/>
        <w:rPr>
          <w:rFonts w:hint="eastAsia" w:ascii="仿宋" w:hAnsi="仿宋" w:eastAsia="仿宋" w:cs="仿宋"/>
          <w:b/>
          <w:bCs w:val="0"/>
          <w:color w:val="auto"/>
          <w:sz w:val="24"/>
          <w:highlight w:val="none"/>
          <w:lang w:val="en-US" w:eastAsia="zh-CN"/>
        </w:rPr>
      </w:pPr>
    </w:p>
    <w:p w14:paraId="30EF9886">
      <w:pPr>
        <w:pStyle w:val="22"/>
        <w:keepNext w:val="0"/>
        <w:keepLines w:val="0"/>
        <w:pageBreakBefore w:val="0"/>
        <w:widowControl w:val="0"/>
        <w:numPr>
          <w:ilvl w:val="0"/>
          <w:numId w:val="0"/>
        </w:numPr>
        <w:kinsoku/>
        <w:bidi w:val="0"/>
        <w:rPr>
          <w:rFonts w:hint="eastAsia" w:ascii="仿宋" w:hAnsi="仿宋" w:eastAsia="仿宋" w:cs="仿宋"/>
          <w:b/>
          <w:bCs w:val="0"/>
          <w:color w:val="auto"/>
          <w:sz w:val="24"/>
          <w:highlight w:val="none"/>
          <w:lang w:val="en-US" w:eastAsia="zh-CN"/>
        </w:rPr>
      </w:pPr>
    </w:p>
    <w:p w14:paraId="2E8C8E8B">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093A15CA">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7D8BDD6C">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096A97F8">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6475146E">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05CCD49C">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054AF7F8">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6972AA2F">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34F5106D">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5DDD4439">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6F288762">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0CD93648">
      <w:pPr>
        <w:keepNext w:val="0"/>
        <w:keepLines w:val="0"/>
        <w:pageBreakBefore w:val="0"/>
        <w:widowControl w:val="0"/>
        <w:numPr>
          <w:ilvl w:val="0"/>
          <w:numId w:val="3"/>
        </w:numPr>
        <w:kinsoku/>
        <w:bidi w:val="0"/>
        <w:snapToGrid w:val="0"/>
        <w:spacing w:line="360" w:lineRule="auto"/>
        <w:jc w:val="left"/>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供应商认为需要提供的其他商务、技术材料</w:t>
      </w:r>
    </w:p>
    <w:p w14:paraId="4C846674">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10997D77">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46E428AD">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4C9E838C">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33A592B1">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5BD5BD56">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3A534B36">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4E81F46E">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0F22F99E">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5B929D26">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43A54BBA">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32FBE4BD">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4773B470">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51F99261">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2B783FC0">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77B7A05B">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16A555EB">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378BACA4">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1ED99C1F">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71459215">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08CB9194">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5C88B70F">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0DAA922D">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0E38A903">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6350CCA9">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6D029C33">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063D05BE">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006B5722">
      <w:pPr>
        <w:keepNext w:val="0"/>
        <w:keepLines w:val="0"/>
        <w:pageBreakBefore w:val="0"/>
        <w:widowControl w:val="0"/>
        <w:kinsoku/>
        <w:bidi w:val="0"/>
        <w:spacing w:line="360" w:lineRule="auto"/>
        <w:rPr>
          <w:rFonts w:hint="eastAsia" w:ascii="仿宋" w:hAnsi="仿宋" w:eastAsia="仿宋" w:cs="仿宋"/>
          <w:b/>
          <w:bCs/>
          <w:color w:val="auto"/>
          <w:sz w:val="24"/>
          <w:highlight w:val="none"/>
          <w:lang w:val="en-US" w:eastAsia="zh-CN"/>
        </w:rPr>
      </w:pPr>
    </w:p>
    <w:p w14:paraId="3EF61E39">
      <w:pPr>
        <w:keepNext w:val="0"/>
        <w:keepLines w:val="0"/>
        <w:pageBreakBefore w:val="0"/>
        <w:widowControl w:val="0"/>
        <w:kinsoku/>
        <w:bidi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十一、</w:t>
      </w:r>
      <w:r>
        <w:rPr>
          <w:rFonts w:hint="eastAsia" w:ascii="仿宋" w:hAnsi="仿宋" w:eastAsia="仿宋" w:cs="仿宋"/>
          <w:b/>
          <w:bCs/>
          <w:color w:val="auto"/>
          <w:sz w:val="24"/>
          <w:highlight w:val="none"/>
        </w:rPr>
        <w:t>政策性要求</w:t>
      </w:r>
    </w:p>
    <w:p w14:paraId="49A69E39">
      <w:pPr>
        <w:keepNext w:val="0"/>
        <w:keepLines w:val="0"/>
        <w:pageBreakBefore w:val="0"/>
        <w:widowControl w:val="0"/>
        <w:tabs>
          <w:tab w:val="left" w:pos="1680"/>
        </w:tabs>
        <w:kinsoku/>
        <w:bidi w:val="0"/>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（一）</w:t>
      </w:r>
      <w:r>
        <w:rPr>
          <w:rFonts w:hint="eastAsia" w:ascii="仿宋" w:hAnsi="仿宋" w:eastAsia="仿宋" w:cs="仿宋"/>
          <w:b/>
          <w:color w:val="auto"/>
          <w:sz w:val="24"/>
          <w:highlight w:val="none"/>
        </w:rPr>
        <w:t>环保节能产品证明材料</w:t>
      </w:r>
      <w:r>
        <w:rPr>
          <w:rFonts w:hint="eastAsia" w:ascii="仿宋" w:hAnsi="仿宋" w:eastAsia="仿宋" w:cs="仿宋"/>
          <w:b/>
          <w:color w:val="auto"/>
          <w:kern w:val="0"/>
          <w:sz w:val="24"/>
          <w:highlight w:val="none"/>
        </w:rPr>
        <w:t>（如不涉及，此函可不提供）</w:t>
      </w:r>
    </w:p>
    <w:p w14:paraId="6AB44172">
      <w:pPr>
        <w:keepNext w:val="0"/>
        <w:keepLines w:val="0"/>
        <w:pageBreakBefore w:val="0"/>
        <w:widowControl w:val="0"/>
        <w:tabs>
          <w:tab w:val="left" w:pos="1680"/>
        </w:tabs>
        <w:kinsoku/>
        <w:bidi w:val="0"/>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（1）强制节能产品明细表格式（如本项目所投产品中不涉及强制节能产品，此表可不提供）</w:t>
      </w:r>
    </w:p>
    <w:p w14:paraId="426BE024">
      <w:pPr>
        <w:keepNext w:val="0"/>
        <w:keepLines w:val="0"/>
        <w:pageBreakBefore w:val="0"/>
        <w:widowControl w:val="0"/>
        <w:tabs>
          <w:tab w:val="left" w:pos="1680"/>
        </w:tabs>
        <w:kinsoku/>
        <w:bidi w:val="0"/>
        <w:snapToGrid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 w:val="24"/>
          <w:highlight w:val="none"/>
        </w:rPr>
        <w:t>强制节能产品明细表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016"/>
        <w:gridCol w:w="1016"/>
        <w:gridCol w:w="1742"/>
        <w:gridCol w:w="1979"/>
        <w:gridCol w:w="1968"/>
      </w:tblGrid>
      <w:tr w14:paraId="56A4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16" w:type="dxa"/>
            <w:noWrap w:val="0"/>
            <w:vAlign w:val="center"/>
          </w:tcPr>
          <w:p w14:paraId="332C5E71">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产品名称</w:t>
            </w:r>
          </w:p>
        </w:tc>
        <w:tc>
          <w:tcPr>
            <w:tcW w:w="1016" w:type="dxa"/>
            <w:noWrap w:val="0"/>
            <w:vAlign w:val="center"/>
          </w:tcPr>
          <w:p w14:paraId="23F9FB18">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制造商</w:t>
            </w:r>
          </w:p>
        </w:tc>
        <w:tc>
          <w:tcPr>
            <w:tcW w:w="1016" w:type="dxa"/>
            <w:noWrap w:val="0"/>
            <w:vAlign w:val="center"/>
          </w:tcPr>
          <w:p w14:paraId="2B97D2AE">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产品型号</w:t>
            </w:r>
          </w:p>
        </w:tc>
        <w:tc>
          <w:tcPr>
            <w:tcW w:w="1742" w:type="dxa"/>
            <w:noWrap w:val="0"/>
            <w:vAlign w:val="center"/>
          </w:tcPr>
          <w:p w14:paraId="6D812226">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节能产品认证证书号</w:t>
            </w:r>
          </w:p>
        </w:tc>
        <w:tc>
          <w:tcPr>
            <w:tcW w:w="1979" w:type="dxa"/>
            <w:noWrap w:val="0"/>
            <w:vAlign w:val="center"/>
          </w:tcPr>
          <w:p w14:paraId="2CD66FAD">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认证证书有效</w:t>
            </w:r>
          </w:p>
          <w:p w14:paraId="1DDCB071">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截止日期</w:t>
            </w:r>
          </w:p>
        </w:tc>
        <w:tc>
          <w:tcPr>
            <w:tcW w:w="1968" w:type="dxa"/>
            <w:noWrap w:val="0"/>
            <w:vAlign w:val="center"/>
          </w:tcPr>
          <w:p w14:paraId="10C607F4">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认证机构名录</w:t>
            </w:r>
          </w:p>
        </w:tc>
      </w:tr>
      <w:tr w14:paraId="5208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16" w:type="dxa"/>
            <w:noWrap w:val="0"/>
            <w:vAlign w:val="top"/>
          </w:tcPr>
          <w:p w14:paraId="6DCA0B1A">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016" w:type="dxa"/>
            <w:noWrap w:val="0"/>
            <w:vAlign w:val="top"/>
          </w:tcPr>
          <w:p w14:paraId="53DBD0F6">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016" w:type="dxa"/>
            <w:noWrap w:val="0"/>
            <w:vAlign w:val="top"/>
          </w:tcPr>
          <w:p w14:paraId="7D8B2A64">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742" w:type="dxa"/>
            <w:noWrap w:val="0"/>
            <w:vAlign w:val="top"/>
          </w:tcPr>
          <w:p w14:paraId="72D03C90">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979" w:type="dxa"/>
            <w:noWrap w:val="0"/>
            <w:vAlign w:val="top"/>
          </w:tcPr>
          <w:p w14:paraId="22CDF031">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968" w:type="dxa"/>
            <w:noWrap w:val="0"/>
            <w:vAlign w:val="top"/>
          </w:tcPr>
          <w:p w14:paraId="28262659">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r>
      <w:tr w14:paraId="2DFA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16" w:type="dxa"/>
            <w:noWrap w:val="0"/>
            <w:vAlign w:val="top"/>
          </w:tcPr>
          <w:p w14:paraId="21C7E968">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016" w:type="dxa"/>
            <w:noWrap w:val="0"/>
            <w:vAlign w:val="top"/>
          </w:tcPr>
          <w:p w14:paraId="406126C1">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016" w:type="dxa"/>
            <w:noWrap w:val="0"/>
            <w:vAlign w:val="top"/>
          </w:tcPr>
          <w:p w14:paraId="0AD179FB">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742" w:type="dxa"/>
            <w:noWrap w:val="0"/>
            <w:vAlign w:val="top"/>
          </w:tcPr>
          <w:p w14:paraId="6DFC7E91">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979" w:type="dxa"/>
            <w:noWrap w:val="0"/>
            <w:vAlign w:val="top"/>
          </w:tcPr>
          <w:p w14:paraId="2924E028">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968" w:type="dxa"/>
            <w:noWrap w:val="0"/>
            <w:vAlign w:val="top"/>
          </w:tcPr>
          <w:p w14:paraId="3B41A4A2">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r>
      <w:tr w14:paraId="24DF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16" w:type="dxa"/>
            <w:noWrap w:val="0"/>
            <w:vAlign w:val="top"/>
          </w:tcPr>
          <w:p w14:paraId="0A762FAD">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016" w:type="dxa"/>
            <w:noWrap w:val="0"/>
            <w:vAlign w:val="top"/>
          </w:tcPr>
          <w:p w14:paraId="348DFB3D">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016" w:type="dxa"/>
            <w:noWrap w:val="0"/>
            <w:vAlign w:val="top"/>
          </w:tcPr>
          <w:p w14:paraId="0A87BCC9">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742" w:type="dxa"/>
            <w:noWrap w:val="0"/>
            <w:vAlign w:val="top"/>
          </w:tcPr>
          <w:p w14:paraId="124302F1">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979" w:type="dxa"/>
            <w:noWrap w:val="0"/>
            <w:vAlign w:val="top"/>
          </w:tcPr>
          <w:p w14:paraId="287CE486">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968" w:type="dxa"/>
            <w:noWrap w:val="0"/>
            <w:vAlign w:val="top"/>
          </w:tcPr>
          <w:p w14:paraId="141DBAFD">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r>
    </w:tbl>
    <w:p w14:paraId="5502B13C">
      <w:pPr>
        <w:keepNext w:val="0"/>
        <w:keepLines w:val="0"/>
        <w:pageBreakBefore w:val="0"/>
        <w:widowControl w:val="0"/>
        <w:kinsoku/>
        <w:bidi w:val="0"/>
        <w:spacing w:before="156" w:beforeLines="50"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color w:val="auto"/>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20197818">
      <w:pPr>
        <w:keepNext w:val="0"/>
        <w:keepLines w:val="0"/>
        <w:pageBreakBefore w:val="0"/>
        <w:widowControl w:val="0"/>
        <w:kinsoku/>
        <w:bidi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57C83BDE">
      <w:pPr>
        <w:keepNext w:val="0"/>
        <w:keepLines w:val="0"/>
        <w:pageBreakBefore w:val="0"/>
        <w:widowControl w:val="0"/>
        <w:kinsoku/>
        <w:bidi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1．投标货物中如含有强制节能产品的，须如实填写强制节能产品明细表；</w:t>
      </w:r>
    </w:p>
    <w:p w14:paraId="0C4FAC65">
      <w:pPr>
        <w:keepNext w:val="0"/>
        <w:keepLines w:val="0"/>
        <w:pageBreakBefore w:val="0"/>
        <w:widowControl w:val="0"/>
        <w:kinsoku/>
        <w:bidi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提供所投产品获得国家确定的认证机构出具的、处于有效期之内的产品认证证书。</w:t>
      </w:r>
    </w:p>
    <w:p w14:paraId="429375DE">
      <w:pPr>
        <w:keepNext w:val="0"/>
        <w:keepLines w:val="0"/>
        <w:pageBreakBefore w:val="0"/>
        <w:widowControl w:val="0"/>
        <w:kinsoku/>
        <w:bidi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color w:val="auto"/>
          <w:sz w:val="24"/>
          <w:highlight w:val="none"/>
        </w:rPr>
        <w:t>3．所投报信息安全产品属于《信息安全产品强制性认证目录》中的产品，有效认证证书复印件附后。</w:t>
      </w:r>
    </w:p>
    <w:p w14:paraId="041E6FA7">
      <w:pPr>
        <w:pStyle w:val="22"/>
        <w:keepNext w:val="0"/>
        <w:keepLines w:val="0"/>
        <w:pageBreakBefore w:val="0"/>
        <w:widowControl w:val="0"/>
        <w:kinsoku/>
        <w:bidi w:val="0"/>
        <w:rPr>
          <w:rFonts w:hint="eastAsia" w:ascii="仿宋" w:hAnsi="仿宋" w:eastAsia="仿宋" w:cs="仿宋"/>
          <w:color w:val="auto"/>
          <w:sz w:val="24"/>
          <w:szCs w:val="24"/>
          <w:highlight w:val="none"/>
        </w:rPr>
      </w:pPr>
    </w:p>
    <w:p w14:paraId="089C2FB9">
      <w:pPr>
        <w:keepNext w:val="0"/>
        <w:keepLines w:val="0"/>
        <w:pageBreakBefore w:val="0"/>
        <w:widowControl w:val="0"/>
        <w:tabs>
          <w:tab w:val="left" w:pos="1680"/>
        </w:tabs>
        <w:kinsoku/>
        <w:bidi w:val="0"/>
        <w:snapToGrid w:val="0"/>
        <w:spacing w:line="360" w:lineRule="auto"/>
        <w:rPr>
          <w:rFonts w:hint="eastAsia" w:ascii="仿宋" w:hAnsi="仿宋" w:eastAsia="仿宋" w:cs="仿宋"/>
          <w:bCs/>
          <w:color w:val="auto"/>
          <w:sz w:val="24"/>
          <w:highlight w:val="none"/>
        </w:rPr>
      </w:pPr>
    </w:p>
    <w:p w14:paraId="002A1D5E">
      <w:pPr>
        <w:keepNext w:val="0"/>
        <w:keepLines w:val="0"/>
        <w:pageBreakBefore w:val="0"/>
        <w:widowControl w:val="0"/>
        <w:tabs>
          <w:tab w:val="left" w:pos="1680"/>
        </w:tabs>
        <w:kinsoku/>
        <w:bidi w:val="0"/>
        <w:snapToGrid w:val="0"/>
        <w:spacing w:line="360" w:lineRule="auto"/>
        <w:rPr>
          <w:rFonts w:hint="eastAsia" w:ascii="仿宋" w:hAnsi="仿宋" w:eastAsia="仿宋" w:cs="仿宋"/>
          <w:bCs/>
          <w:color w:val="auto"/>
          <w:sz w:val="24"/>
          <w:highlight w:val="none"/>
        </w:rPr>
      </w:pPr>
    </w:p>
    <w:p w14:paraId="5AC08C92">
      <w:pPr>
        <w:keepNext w:val="0"/>
        <w:keepLines w:val="0"/>
        <w:pageBreakBefore w:val="0"/>
        <w:widowControl w:val="0"/>
        <w:tabs>
          <w:tab w:val="left" w:pos="1680"/>
        </w:tabs>
        <w:kinsoku/>
        <w:bidi w:val="0"/>
        <w:snapToGrid w:val="0"/>
        <w:spacing w:line="360" w:lineRule="auto"/>
        <w:rPr>
          <w:rFonts w:hint="eastAsia" w:ascii="仿宋" w:hAnsi="仿宋" w:eastAsia="仿宋" w:cs="仿宋"/>
          <w:bCs/>
          <w:color w:val="auto"/>
          <w:sz w:val="24"/>
          <w:highlight w:val="none"/>
        </w:rPr>
      </w:pPr>
    </w:p>
    <w:p w14:paraId="41DF9617">
      <w:pPr>
        <w:keepNext w:val="0"/>
        <w:keepLines w:val="0"/>
        <w:pageBreakBefore w:val="0"/>
        <w:widowControl w:val="0"/>
        <w:tabs>
          <w:tab w:val="left" w:pos="1680"/>
        </w:tabs>
        <w:kinsoku/>
        <w:bidi w:val="0"/>
        <w:snapToGrid w:val="0"/>
        <w:spacing w:line="360" w:lineRule="auto"/>
        <w:rPr>
          <w:rFonts w:hint="eastAsia" w:ascii="仿宋" w:hAnsi="仿宋" w:eastAsia="仿宋" w:cs="仿宋"/>
          <w:bCs/>
          <w:color w:val="auto"/>
          <w:sz w:val="24"/>
          <w:highlight w:val="none"/>
        </w:rPr>
      </w:pPr>
    </w:p>
    <w:p w14:paraId="725FD297">
      <w:pPr>
        <w:keepNext w:val="0"/>
        <w:keepLines w:val="0"/>
        <w:pageBreakBefore w:val="0"/>
        <w:widowControl w:val="0"/>
        <w:tabs>
          <w:tab w:val="left" w:pos="1680"/>
        </w:tabs>
        <w:kinsoku/>
        <w:bidi w:val="0"/>
        <w:snapToGrid w:val="0"/>
        <w:spacing w:line="360" w:lineRule="auto"/>
        <w:rPr>
          <w:rFonts w:hint="eastAsia" w:ascii="仿宋" w:hAnsi="仿宋" w:eastAsia="仿宋" w:cs="仿宋"/>
          <w:bCs/>
          <w:color w:val="auto"/>
          <w:sz w:val="24"/>
          <w:highlight w:val="none"/>
        </w:rPr>
      </w:pPr>
    </w:p>
    <w:p w14:paraId="3C5FA6E7">
      <w:pPr>
        <w:keepNext w:val="0"/>
        <w:keepLines w:val="0"/>
        <w:pageBreakBefore w:val="0"/>
        <w:widowControl w:val="0"/>
        <w:tabs>
          <w:tab w:val="left" w:pos="1680"/>
        </w:tabs>
        <w:kinsoku/>
        <w:bidi w:val="0"/>
        <w:snapToGrid w:val="0"/>
        <w:spacing w:line="360" w:lineRule="auto"/>
        <w:rPr>
          <w:rFonts w:hint="eastAsia" w:ascii="仿宋" w:hAnsi="仿宋" w:eastAsia="仿宋" w:cs="仿宋"/>
          <w:bCs/>
          <w:color w:val="auto"/>
          <w:sz w:val="24"/>
          <w:highlight w:val="none"/>
        </w:rPr>
      </w:pPr>
    </w:p>
    <w:p w14:paraId="2CDA3446">
      <w:pPr>
        <w:keepNext w:val="0"/>
        <w:keepLines w:val="0"/>
        <w:pageBreakBefore w:val="0"/>
        <w:widowControl w:val="0"/>
        <w:tabs>
          <w:tab w:val="left" w:pos="1680"/>
        </w:tabs>
        <w:kinsoku/>
        <w:bidi w:val="0"/>
        <w:snapToGrid w:val="0"/>
        <w:spacing w:line="360" w:lineRule="auto"/>
        <w:rPr>
          <w:rFonts w:hint="eastAsia" w:ascii="仿宋" w:hAnsi="仿宋" w:eastAsia="仿宋" w:cs="仿宋"/>
          <w:bCs/>
          <w:color w:val="auto"/>
          <w:sz w:val="24"/>
          <w:highlight w:val="none"/>
        </w:rPr>
      </w:pPr>
    </w:p>
    <w:p w14:paraId="2C45362E">
      <w:pPr>
        <w:keepNext w:val="0"/>
        <w:keepLines w:val="0"/>
        <w:pageBreakBefore w:val="0"/>
        <w:widowControl w:val="0"/>
        <w:tabs>
          <w:tab w:val="left" w:pos="1680"/>
        </w:tabs>
        <w:kinsoku/>
        <w:bidi w:val="0"/>
        <w:snapToGrid w:val="0"/>
        <w:spacing w:line="360" w:lineRule="auto"/>
        <w:rPr>
          <w:rFonts w:hint="eastAsia" w:ascii="仿宋" w:hAnsi="仿宋" w:eastAsia="仿宋" w:cs="仿宋"/>
          <w:bCs/>
          <w:color w:val="auto"/>
          <w:sz w:val="24"/>
          <w:highlight w:val="none"/>
        </w:rPr>
      </w:pPr>
    </w:p>
    <w:p w14:paraId="7400CF8E">
      <w:pPr>
        <w:keepNext w:val="0"/>
        <w:keepLines w:val="0"/>
        <w:pageBreakBefore w:val="0"/>
        <w:widowControl w:val="0"/>
        <w:tabs>
          <w:tab w:val="left" w:pos="1680"/>
        </w:tabs>
        <w:kinsoku/>
        <w:bidi w:val="0"/>
        <w:snapToGrid w:val="0"/>
        <w:spacing w:line="360" w:lineRule="auto"/>
        <w:rPr>
          <w:rFonts w:hint="eastAsia" w:ascii="仿宋" w:hAnsi="仿宋" w:eastAsia="仿宋" w:cs="仿宋"/>
          <w:bCs/>
          <w:color w:val="auto"/>
          <w:sz w:val="24"/>
          <w:highlight w:val="none"/>
        </w:rPr>
      </w:pPr>
    </w:p>
    <w:p w14:paraId="022F2080">
      <w:pPr>
        <w:keepNext w:val="0"/>
        <w:keepLines w:val="0"/>
        <w:pageBreakBefore w:val="0"/>
        <w:widowControl w:val="0"/>
        <w:tabs>
          <w:tab w:val="left" w:pos="1680"/>
        </w:tabs>
        <w:kinsoku/>
        <w:bidi w:val="0"/>
        <w:snapToGrid w:val="0"/>
        <w:spacing w:line="360" w:lineRule="auto"/>
        <w:rPr>
          <w:rFonts w:hint="eastAsia" w:ascii="仿宋" w:hAnsi="仿宋" w:eastAsia="仿宋" w:cs="仿宋"/>
          <w:bCs/>
          <w:color w:val="auto"/>
          <w:sz w:val="24"/>
          <w:highlight w:val="none"/>
        </w:rPr>
      </w:pPr>
    </w:p>
    <w:p w14:paraId="0C3DE49F">
      <w:pPr>
        <w:keepNext w:val="0"/>
        <w:keepLines w:val="0"/>
        <w:pageBreakBefore w:val="0"/>
        <w:widowControl w:val="0"/>
        <w:tabs>
          <w:tab w:val="left" w:pos="1680"/>
        </w:tabs>
        <w:kinsoku/>
        <w:bidi w:val="0"/>
        <w:snapToGrid w:val="0"/>
        <w:spacing w:line="360" w:lineRule="auto"/>
        <w:rPr>
          <w:rFonts w:hint="eastAsia" w:ascii="仿宋" w:hAnsi="仿宋" w:eastAsia="仿宋" w:cs="仿宋"/>
          <w:bCs/>
          <w:color w:val="auto"/>
          <w:sz w:val="24"/>
          <w:highlight w:val="none"/>
        </w:rPr>
      </w:pPr>
    </w:p>
    <w:p w14:paraId="4A38D607">
      <w:pPr>
        <w:keepNext w:val="0"/>
        <w:keepLines w:val="0"/>
        <w:pageBreakBefore w:val="0"/>
        <w:widowControl w:val="0"/>
        <w:tabs>
          <w:tab w:val="left" w:pos="1680"/>
        </w:tabs>
        <w:kinsoku/>
        <w:bidi w:val="0"/>
        <w:snapToGrid w:val="0"/>
        <w:spacing w:line="360" w:lineRule="auto"/>
        <w:rPr>
          <w:rFonts w:hint="eastAsia" w:ascii="仿宋" w:hAnsi="仿宋" w:eastAsia="仿宋" w:cs="仿宋"/>
          <w:bCs/>
          <w:color w:val="auto"/>
          <w:sz w:val="24"/>
          <w:highlight w:val="none"/>
        </w:rPr>
      </w:pPr>
    </w:p>
    <w:p w14:paraId="23BCF9D0">
      <w:pPr>
        <w:keepNext w:val="0"/>
        <w:keepLines w:val="0"/>
        <w:pageBreakBefore w:val="0"/>
        <w:widowControl w:val="0"/>
        <w:tabs>
          <w:tab w:val="left" w:pos="1680"/>
        </w:tabs>
        <w:kinsoku/>
        <w:bidi w:val="0"/>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（2）非强制节能产品、环保标志产品明细表格式（如本项目所投产品中不涉及非强制节能产品、环保标志产品，此表可不提供）</w:t>
      </w:r>
    </w:p>
    <w:p w14:paraId="7AB26ED0">
      <w:pPr>
        <w:keepNext w:val="0"/>
        <w:keepLines w:val="0"/>
        <w:pageBreakBefore w:val="0"/>
        <w:widowControl w:val="0"/>
        <w:kinsoku/>
        <w:bidi w:val="0"/>
        <w:spacing w:line="360" w:lineRule="auto"/>
        <w:jc w:val="center"/>
        <w:rPr>
          <w:rFonts w:hint="eastAsia" w:ascii="仿宋" w:hAnsi="仿宋" w:eastAsia="仿宋" w:cs="仿宋"/>
          <w:color w:val="auto"/>
          <w:szCs w:val="21"/>
          <w:highlight w:val="none"/>
        </w:rPr>
      </w:pPr>
      <w:r>
        <w:rPr>
          <w:rFonts w:hint="eastAsia" w:ascii="仿宋" w:hAnsi="仿宋" w:eastAsia="仿宋" w:cs="仿宋"/>
          <w:b/>
          <w:color w:val="auto"/>
          <w:sz w:val="24"/>
          <w:highlight w:val="none"/>
        </w:rPr>
        <w:t>非强制节能产品明细表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825"/>
        <w:gridCol w:w="2074"/>
        <w:gridCol w:w="2063"/>
      </w:tblGrid>
      <w:tr w14:paraId="7BFB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65" w:type="dxa"/>
            <w:noWrap w:val="0"/>
            <w:vAlign w:val="center"/>
          </w:tcPr>
          <w:p w14:paraId="2FA4DACE">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产品名称</w:t>
            </w:r>
          </w:p>
        </w:tc>
        <w:tc>
          <w:tcPr>
            <w:tcW w:w="1065" w:type="dxa"/>
            <w:noWrap w:val="0"/>
            <w:vAlign w:val="center"/>
          </w:tcPr>
          <w:p w14:paraId="7563B497">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制造商</w:t>
            </w:r>
          </w:p>
        </w:tc>
        <w:tc>
          <w:tcPr>
            <w:tcW w:w="1065" w:type="dxa"/>
            <w:noWrap w:val="0"/>
            <w:vAlign w:val="center"/>
          </w:tcPr>
          <w:p w14:paraId="3FC9275F">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产品型号</w:t>
            </w:r>
          </w:p>
        </w:tc>
        <w:tc>
          <w:tcPr>
            <w:tcW w:w="1825" w:type="dxa"/>
            <w:noWrap w:val="0"/>
            <w:vAlign w:val="center"/>
          </w:tcPr>
          <w:p w14:paraId="2659B90E">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节能产品认证证书号</w:t>
            </w:r>
          </w:p>
        </w:tc>
        <w:tc>
          <w:tcPr>
            <w:tcW w:w="2074" w:type="dxa"/>
            <w:noWrap w:val="0"/>
            <w:vAlign w:val="center"/>
          </w:tcPr>
          <w:p w14:paraId="1B639D41">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认证证书有效截止日期</w:t>
            </w:r>
          </w:p>
        </w:tc>
        <w:tc>
          <w:tcPr>
            <w:tcW w:w="2063" w:type="dxa"/>
            <w:noWrap w:val="0"/>
            <w:vAlign w:val="center"/>
          </w:tcPr>
          <w:p w14:paraId="53A4BBB7">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认证机构名称</w:t>
            </w:r>
          </w:p>
        </w:tc>
      </w:tr>
      <w:tr w14:paraId="12E5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65" w:type="dxa"/>
            <w:noWrap w:val="0"/>
            <w:vAlign w:val="top"/>
          </w:tcPr>
          <w:p w14:paraId="11788400">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065" w:type="dxa"/>
            <w:noWrap w:val="0"/>
            <w:vAlign w:val="top"/>
          </w:tcPr>
          <w:p w14:paraId="015D7D55">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065" w:type="dxa"/>
            <w:noWrap w:val="0"/>
            <w:vAlign w:val="top"/>
          </w:tcPr>
          <w:p w14:paraId="7546E891">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825" w:type="dxa"/>
            <w:noWrap w:val="0"/>
            <w:vAlign w:val="top"/>
          </w:tcPr>
          <w:p w14:paraId="10E7FD3F">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2074" w:type="dxa"/>
            <w:noWrap w:val="0"/>
            <w:vAlign w:val="top"/>
          </w:tcPr>
          <w:p w14:paraId="58678B59">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2063" w:type="dxa"/>
            <w:noWrap w:val="0"/>
            <w:vAlign w:val="top"/>
          </w:tcPr>
          <w:p w14:paraId="69227527">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r>
      <w:tr w14:paraId="44B4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65" w:type="dxa"/>
            <w:noWrap w:val="0"/>
            <w:vAlign w:val="top"/>
          </w:tcPr>
          <w:p w14:paraId="1A0A35B9">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065" w:type="dxa"/>
            <w:noWrap w:val="0"/>
            <w:vAlign w:val="top"/>
          </w:tcPr>
          <w:p w14:paraId="22536F4F">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065" w:type="dxa"/>
            <w:noWrap w:val="0"/>
            <w:vAlign w:val="top"/>
          </w:tcPr>
          <w:p w14:paraId="405FDFF9">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825" w:type="dxa"/>
            <w:noWrap w:val="0"/>
            <w:vAlign w:val="top"/>
          </w:tcPr>
          <w:p w14:paraId="32CFC6A5">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2074" w:type="dxa"/>
            <w:noWrap w:val="0"/>
            <w:vAlign w:val="top"/>
          </w:tcPr>
          <w:p w14:paraId="61A3AAC1">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2063" w:type="dxa"/>
            <w:noWrap w:val="0"/>
            <w:vAlign w:val="top"/>
          </w:tcPr>
          <w:p w14:paraId="610FD11E">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r>
      <w:tr w14:paraId="2C79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65" w:type="dxa"/>
            <w:noWrap w:val="0"/>
            <w:vAlign w:val="top"/>
          </w:tcPr>
          <w:p w14:paraId="20D073AD">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065" w:type="dxa"/>
            <w:noWrap w:val="0"/>
            <w:vAlign w:val="top"/>
          </w:tcPr>
          <w:p w14:paraId="4CD0C1C7">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065" w:type="dxa"/>
            <w:noWrap w:val="0"/>
            <w:vAlign w:val="top"/>
          </w:tcPr>
          <w:p w14:paraId="266CAE57">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825" w:type="dxa"/>
            <w:noWrap w:val="0"/>
            <w:vAlign w:val="top"/>
          </w:tcPr>
          <w:p w14:paraId="42608E16">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2074" w:type="dxa"/>
            <w:noWrap w:val="0"/>
            <w:vAlign w:val="top"/>
          </w:tcPr>
          <w:p w14:paraId="56DF72CB">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2063" w:type="dxa"/>
            <w:noWrap w:val="0"/>
            <w:vAlign w:val="top"/>
          </w:tcPr>
          <w:p w14:paraId="0CE1D79B">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r>
    </w:tbl>
    <w:p w14:paraId="3CAA442C">
      <w:pPr>
        <w:keepNext w:val="0"/>
        <w:keepLines w:val="0"/>
        <w:pageBreakBefore w:val="0"/>
        <w:widowControl w:val="0"/>
        <w:kinsoku/>
        <w:bidi w:val="0"/>
        <w:snapToGrid w:val="0"/>
        <w:spacing w:before="156" w:beforeLines="50" w:line="360" w:lineRule="auto"/>
        <w:ind w:firstLine="480" w:firstLineChars="200"/>
        <w:jc w:val="left"/>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rPr>
        <w:t>投报节能产品政府采购品目清单中强制性采购产品以外的其它节能产品，将给予适当加分。</w:t>
      </w:r>
    </w:p>
    <w:p w14:paraId="14AC206B">
      <w:pPr>
        <w:keepNext w:val="0"/>
        <w:keepLines w:val="0"/>
        <w:pageBreakBefore w:val="0"/>
        <w:widowControl w:val="0"/>
        <w:kinsoku/>
        <w:bidi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 w:val="24"/>
          <w:highlight w:val="none"/>
        </w:rPr>
        <w:t>环境标志产品明细表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812"/>
        <w:gridCol w:w="974"/>
        <w:gridCol w:w="974"/>
        <w:gridCol w:w="1885"/>
        <w:gridCol w:w="1925"/>
        <w:gridCol w:w="1372"/>
      </w:tblGrid>
      <w:tr w14:paraId="6793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74" w:type="dxa"/>
            <w:noWrap w:val="0"/>
            <w:vAlign w:val="center"/>
          </w:tcPr>
          <w:p w14:paraId="4130E4C4">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产品名称</w:t>
            </w:r>
          </w:p>
        </w:tc>
        <w:tc>
          <w:tcPr>
            <w:tcW w:w="812" w:type="dxa"/>
            <w:noWrap w:val="0"/>
            <w:vAlign w:val="center"/>
          </w:tcPr>
          <w:p w14:paraId="048912FC">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制造商</w:t>
            </w:r>
          </w:p>
        </w:tc>
        <w:tc>
          <w:tcPr>
            <w:tcW w:w="974" w:type="dxa"/>
            <w:noWrap w:val="0"/>
            <w:vAlign w:val="center"/>
          </w:tcPr>
          <w:p w14:paraId="717B3B1D">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注册商标</w:t>
            </w:r>
          </w:p>
        </w:tc>
        <w:tc>
          <w:tcPr>
            <w:tcW w:w="974" w:type="dxa"/>
            <w:noWrap w:val="0"/>
            <w:vAlign w:val="center"/>
          </w:tcPr>
          <w:p w14:paraId="091A2954">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产品型号</w:t>
            </w:r>
          </w:p>
        </w:tc>
        <w:tc>
          <w:tcPr>
            <w:tcW w:w="1885" w:type="dxa"/>
            <w:noWrap w:val="0"/>
            <w:vAlign w:val="center"/>
          </w:tcPr>
          <w:p w14:paraId="6BD493F7">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环境标志产品认证证书号</w:t>
            </w:r>
          </w:p>
        </w:tc>
        <w:tc>
          <w:tcPr>
            <w:tcW w:w="1925" w:type="dxa"/>
            <w:noWrap w:val="0"/>
            <w:vAlign w:val="center"/>
          </w:tcPr>
          <w:p w14:paraId="6297E337">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认证证书有效截止日期</w:t>
            </w:r>
          </w:p>
        </w:tc>
        <w:tc>
          <w:tcPr>
            <w:tcW w:w="1372" w:type="dxa"/>
            <w:noWrap w:val="0"/>
            <w:vAlign w:val="center"/>
          </w:tcPr>
          <w:p w14:paraId="3A63F4BB">
            <w:pPr>
              <w:keepNext w:val="0"/>
              <w:keepLines w:val="0"/>
              <w:pageBreakBefore w:val="0"/>
              <w:widowControl w:val="0"/>
              <w:kinsoku/>
              <w:bidi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认证机构名称</w:t>
            </w:r>
          </w:p>
        </w:tc>
      </w:tr>
      <w:tr w14:paraId="0A3C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4" w:type="dxa"/>
            <w:noWrap w:val="0"/>
            <w:vAlign w:val="top"/>
          </w:tcPr>
          <w:p w14:paraId="622F1344">
            <w:pPr>
              <w:keepNext w:val="0"/>
              <w:keepLines w:val="0"/>
              <w:pageBreakBefore w:val="0"/>
              <w:widowControl w:val="0"/>
              <w:kinsoku/>
              <w:bidi w:val="0"/>
              <w:spacing w:line="360" w:lineRule="auto"/>
              <w:jc w:val="center"/>
              <w:rPr>
                <w:rFonts w:hint="eastAsia" w:ascii="仿宋" w:hAnsi="仿宋" w:eastAsia="仿宋" w:cs="仿宋"/>
                <w:b/>
                <w:color w:val="auto"/>
                <w:sz w:val="24"/>
                <w:szCs w:val="24"/>
                <w:highlight w:val="none"/>
              </w:rPr>
            </w:pPr>
          </w:p>
        </w:tc>
        <w:tc>
          <w:tcPr>
            <w:tcW w:w="812" w:type="dxa"/>
            <w:noWrap w:val="0"/>
            <w:vAlign w:val="top"/>
          </w:tcPr>
          <w:p w14:paraId="5A2C6CD0">
            <w:pPr>
              <w:keepNext w:val="0"/>
              <w:keepLines w:val="0"/>
              <w:pageBreakBefore w:val="0"/>
              <w:widowControl w:val="0"/>
              <w:kinsoku/>
              <w:bidi w:val="0"/>
              <w:spacing w:line="360" w:lineRule="auto"/>
              <w:jc w:val="center"/>
              <w:rPr>
                <w:rFonts w:hint="eastAsia" w:ascii="仿宋" w:hAnsi="仿宋" w:eastAsia="仿宋" w:cs="仿宋"/>
                <w:b/>
                <w:color w:val="auto"/>
                <w:sz w:val="24"/>
                <w:szCs w:val="24"/>
                <w:highlight w:val="none"/>
              </w:rPr>
            </w:pPr>
          </w:p>
        </w:tc>
        <w:tc>
          <w:tcPr>
            <w:tcW w:w="974" w:type="dxa"/>
            <w:noWrap w:val="0"/>
            <w:vAlign w:val="top"/>
          </w:tcPr>
          <w:p w14:paraId="4CA1A6C2">
            <w:pPr>
              <w:keepNext w:val="0"/>
              <w:keepLines w:val="0"/>
              <w:pageBreakBefore w:val="0"/>
              <w:widowControl w:val="0"/>
              <w:kinsoku/>
              <w:bidi w:val="0"/>
              <w:spacing w:line="360" w:lineRule="auto"/>
              <w:jc w:val="center"/>
              <w:rPr>
                <w:rFonts w:hint="eastAsia" w:ascii="仿宋" w:hAnsi="仿宋" w:eastAsia="仿宋" w:cs="仿宋"/>
                <w:b/>
                <w:color w:val="auto"/>
                <w:sz w:val="24"/>
                <w:szCs w:val="24"/>
                <w:highlight w:val="none"/>
              </w:rPr>
            </w:pPr>
          </w:p>
        </w:tc>
        <w:tc>
          <w:tcPr>
            <w:tcW w:w="974" w:type="dxa"/>
            <w:noWrap w:val="0"/>
            <w:vAlign w:val="top"/>
          </w:tcPr>
          <w:p w14:paraId="7D3850D3">
            <w:pPr>
              <w:keepNext w:val="0"/>
              <w:keepLines w:val="0"/>
              <w:pageBreakBefore w:val="0"/>
              <w:widowControl w:val="0"/>
              <w:kinsoku/>
              <w:bidi w:val="0"/>
              <w:spacing w:line="360" w:lineRule="auto"/>
              <w:jc w:val="center"/>
              <w:rPr>
                <w:rFonts w:hint="eastAsia" w:ascii="仿宋" w:hAnsi="仿宋" w:eastAsia="仿宋" w:cs="仿宋"/>
                <w:b/>
                <w:color w:val="auto"/>
                <w:sz w:val="24"/>
                <w:szCs w:val="24"/>
                <w:highlight w:val="none"/>
              </w:rPr>
            </w:pPr>
          </w:p>
        </w:tc>
        <w:tc>
          <w:tcPr>
            <w:tcW w:w="1885" w:type="dxa"/>
            <w:noWrap w:val="0"/>
            <w:vAlign w:val="top"/>
          </w:tcPr>
          <w:p w14:paraId="1D6BA12E">
            <w:pPr>
              <w:keepNext w:val="0"/>
              <w:keepLines w:val="0"/>
              <w:pageBreakBefore w:val="0"/>
              <w:widowControl w:val="0"/>
              <w:kinsoku/>
              <w:bidi w:val="0"/>
              <w:spacing w:line="360" w:lineRule="auto"/>
              <w:jc w:val="center"/>
              <w:rPr>
                <w:rFonts w:hint="eastAsia" w:ascii="仿宋" w:hAnsi="仿宋" w:eastAsia="仿宋" w:cs="仿宋"/>
                <w:b/>
                <w:color w:val="auto"/>
                <w:sz w:val="24"/>
                <w:szCs w:val="24"/>
                <w:highlight w:val="none"/>
              </w:rPr>
            </w:pPr>
          </w:p>
        </w:tc>
        <w:tc>
          <w:tcPr>
            <w:tcW w:w="1925" w:type="dxa"/>
            <w:noWrap w:val="0"/>
            <w:vAlign w:val="top"/>
          </w:tcPr>
          <w:p w14:paraId="3297DF7F">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372" w:type="dxa"/>
            <w:noWrap w:val="0"/>
            <w:vAlign w:val="top"/>
          </w:tcPr>
          <w:p w14:paraId="7BA929A5">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r>
      <w:tr w14:paraId="3D2D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4" w:type="dxa"/>
            <w:noWrap w:val="0"/>
            <w:vAlign w:val="top"/>
          </w:tcPr>
          <w:p w14:paraId="2C8D7103">
            <w:pPr>
              <w:keepNext w:val="0"/>
              <w:keepLines w:val="0"/>
              <w:pageBreakBefore w:val="0"/>
              <w:widowControl w:val="0"/>
              <w:kinsoku/>
              <w:bidi w:val="0"/>
              <w:spacing w:line="360" w:lineRule="auto"/>
              <w:jc w:val="center"/>
              <w:rPr>
                <w:rFonts w:hint="eastAsia" w:ascii="仿宋" w:hAnsi="仿宋" w:eastAsia="仿宋" w:cs="仿宋"/>
                <w:b/>
                <w:color w:val="auto"/>
                <w:sz w:val="24"/>
                <w:szCs w:val="24"/>
                <w:highlight w:val="none"/>
              </w:rPr>
            </w:pPr>
          </w:p>
        </w:tc>
        <w:tc>
          <w:tcPr>
            <w:tcW w:w="812" w:type="dxa"/>
            <w:noWrap w:val="0"/>
            <w:vAlign w:val="top"/>
          </w:tcPr>
          <w:p w14:paraId="438C76C3">
            <w:pPr>
              <w:keepNext w:val="0"/>
              <w:keepLines w:val="0"/>
              <w:pageBreakBefore w:val="0"/>
              <w:widowControl w:val="0"/>
              <w:kinsoku/>
              <w:bidi w:val="0"/>
              <w:spacing w:line="360" w:lineRule="auto"/>
              <w:jc w:val="center"/>
              <w:rPr>
                <w:rFonts w:hint="eastAsia" w:ascii="仿宋" w:hAnsi="仿宋" w:eastAsia="仿宋" w:cs="仿宋"/>
                <w:b/>
                <w:color w:val="auto"/>
                <w:sz w:val="24"/>
                <w:szCs w:val="24"/>
                <w:highlight w:val="none"/>
              </w:rPr>
            </w:pPr>
          </w:p>
        </w:tc>
        <w:tc>
          <w:tcPr>
            <w:tcW w:w="974" w:type="dxa"/>
            <w:noWrap w:val="0"/>
            <w:vAlign w:val="top"/>
          </w:tcPr>
          <w:p w14:paraId="3E401D05">
            <w:pPr>
              <w:keepNext w:val="0"/>
              <w:keepLines w:val="0"/>
              <w:pageBreakBefore w:val="0"/>
              <w:widowControl w:val="0"/>
              <w:kinsoku/>
              <w:bidi w:val="0"/>
              <w:spacing w:line="360" w:lineRule="auto"/>
              <w:jc w:val="center"/>
              <w:rPr>
                <w:rFonts w:hint="eastAsia" w:ascii="仿宋" w:hAnsi="仿宋" w:eastAsia="仿宋" w:cs="仿宋"/>
                <w:b/>
                <w:color w:val="auto"/>
                <w:sz w:val="24"/>
                <w:szCs w:val="24"/>
                <w:highlight w:val="none"/>
              </w:rPr>
            </w:pPr>
          </w:p>
        </w:tc>
        <w:tc>
          <w:tcPr>
            <w:tcW w:w="974" w:type="dxa"/>
            <w:noWrap w:val="0"/>
            <w:vAlign w:val="top"/>
          </w:tcPr>
          <w:p w14:paraId="23FA7BAE">
            <w:pPr>
              <w:keepNext w:val="0"/>
              <w:keepLines w:val="0"/>
              <w:pageBreakBefore w:val="0"/>
              <w:widowControl w:val="0"/>
              <w:kinsoku/>
              <w:bidi w:val="0"/>
              <w:spacing w:line="360" w:lineRule="auto"/>
              <w:jc w:val="center"/>
              <w:rPr>
                <w:rFonts w:hint="eastAsia" w:ascii="仿宋" w:hAnsi="仿宋" w:eastAsia="仿宋" w:cs="仿宋"/>
                <w:b/>
                <w:color w:val="auto"/>
                <w:sz w:val="24"/>
                <w:szCs w:val="24"/>
                <w:highlight w:val="none"/>
              </w:rPr>
            </w:pPr>
          </w:p>
        </w:tc>
        <w:tc>
          <w:tcPr>
            <w:tcW w:w="1885" w:type="dxa"/>
            <w:noWrap w:val="0"/>
            <w:vAlign w:val="top"/>
          </w:tcPr>
          <w:p w14:paraId="7668B8E0">
            <w:pPr>
              <w:keepNext w:val="0"/>
              <w:keepLines w:val="0"/>
              <w:pageBreakBefore w:val="0"/>
              <w:widowControl w:val="0"/>
              <w:kinsoku/>
              <w:bidi w:val="0"/>
              <w:spacing w:line="360" w:lineRule="auto"/>
              <w:jc w:val="center"/>
              <w:rPr>
                <w:rFonts w:hint="eastAsia" w:ascii="仿宋" w:hAnsi="仿宋" w:eastAsia="仿宋" w:cs="仿宋"/>
                <w:b/>
                <w:color w:val="auto"/>
                <w:sz w:val="24"/>
                <w:szCs w:val="24"/>
                <w:highlight w:val="none"/>
              </w:rPr>
            </w:pPr>
          </w:p>
        </w:tc>
        <w:tc>
          <w:tcPr>
            <w:tcW w:w="1925" w:type="dxa"/>
            <w:noWrap w:val="0"/>
            <w:vAlign w:val="top"/>
          </w:tcPr>
          <w:p w14:paraId="28DDC50A">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372" w:type="dxa"/>
            <w:noWrap w:val="0"/>
            <w:vAlign w:val="top"/>
          </w:tcPr>
          <w:p w14:paraId="2080BFBC">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r>
      <w:tr w14:paraId="2D88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74" w:type="dxa"/>
            <w:noWrap w:val="0"/>
            <w:vAlign w:val="top"/>
          </w:tcPr>
          <w:p w14:paraId="17609052">
            <w:pPr>
              <w:keepNext w:val="0"/>
              <w:keepLines w:val="0"/>
              <w:pageBreakBefore w:val="0"/>
              <w:widowControl w:val="0"/>
              <w:kinsoku/>
              <w:bidi w:val="0"/>
              <w:spacing w:line="360" w:lineRule="auto"/>
              <w:jc w:val="center"/>
              <w:rPr>
                <w:rFonts w:hint="eastAsia" w:ascii="仿宋" w:hAnsi="仿宋" w:eastAsia="仿宋" w:cs="仿宋"/>
                <w:b/>
                <w:color w:val="auto"/>
                <w:sz w:val="24"/>
                <w:szCs w:val="24"/>
                <w:highlight w:val="none"/>
              </w:rPr>
            </w:pPr>
          </w:p>
        </w:tc>
        <w:tc>
          <w:tcPr>
            <w:tcW w:w="812" w:type="dxa"/>
            <w:noWrap w:val="0"/>
            <w:vAlign w:val="top"/>
          </w:tcPr>
          <w:p w14:paraId="7A2EC31B">
            <w:pPr>
              <w:keepNext w:val="0"/>
              <w:keepLines w:val="0"/>
              <w:pageBreakBefore w:val="0"/>
              <w:widowControl w:val="0"/>
              <w:kinsoku/>
              <w:bidi w:val="0"/>
              <w:spacing w:line="360" w:lineRule="auto"/>
              <w:jc w:val="center"/>
              <w:rPr>
                <w:rFonts w:hint="eastAsia" w:ascii="仿宋" w:hAnsi="仿宋" w:eastAsia="仿宋" w:cs="仿宋"/>
                <w:b/>
                <w:color w:val="auto"/>
                <w:sz w:val="24"/>
                <w:szCs w:val="24"/>
                <w:highlight w:val="none"/>
              </w:rPr>
            </w:pPr>
          </w:p>
        </w:tc>
        <w:tc>
          <w:tcPr>
            <w:tcW w:w="974" w:type="dxa"/>
            <w:noWrap w:val="0"/>
            <w:vAlign w:val="top"/>
          </w:tcPr>
          <w:p w14:paraId="2FC76951">
            <w:pPr>
              <w:keepNext w:val="0"/>
              <w:keepLines w:val="0"/>
              <w:pageBreakBefore w:val="0"/>
              <w:widowControl w:val="0"/>
              <w:kinsoku/>
              <w:bidi w:val="0"/>
              <w:spacing w:line="360" w:lineRule="auto"/>
              <w:jc w:val="center"/>
              <w:rPr>
                <w:rFonts w:hint="eastAsia" w:ascii="仿宋" w:hAnsi="仿宋" w:eastAsia="仿宋" w:cs="仿宋"/>
                <w:b/>
                <w:color w:val="auto"/>
                <w:sz w:val="24"/>
                <w:szCs w:val="24"/>
                <w:highlight w:val="none"/>
              </w:rPr>
            </w:pPr>
          </w:p>
        </w:tc>
        <w:tc>
          <w:tcPr>
            <w:tcW w:w="974" w:type="dxa"/>
            <w:noWrap w:val="0"/>
            <w:vAlign w:val="top"/>
          </w:tcPr>
          <w:p w14:paraId="5954C178">
            <w:pPr>
              <w:keepNext w:val="0"/>
              <w:keepLines w:val="0"/>
              <w:pageBreakBefore w:val="0"/>
              <w:widowControl w:val="0"/>
              <w:kinsoku/>
              <w:bidi w:val="0"/>
              <w:spacing w:line="360" w:lineRule="auto"/>
              <w:jc w:val="center"/>
              <w:rPr>
                <w:rFonts w:hint="eastAsia" w:ascii="仿宋" w:hAnsi="仿宋" w:eastAsia="仿宋" w:cs="仿宋"/>
                <w:b/>
                <w:color w:val="auto"/>
                <w:sz w:val="24"/>
                <w:szCs w:val="24"/>
                <w:highlight w:val="none"/>
              </w:rPr>
            </w:pPr>
          </w:p>
        </w:tc>
        <w:tc>
          <w:tcPr>
            <w:tcW w:w="1885" w:type="dxa"/>
            <w:noWrap w:val="0"/>
            <w:vAlign w:val="top"/>
          </w:tcPr>
          <w:p w14:paraId="629280A6">
            <w:pPr>
              <w:keepNext w:val="0"/>
              <w:keepLines w:val="0"/>
              <w:pageBreakBefore w:val="0"/>
              <w:widowControl w:val="0"/>
              <w:kinsoku/>
              <w:bidi w:val="0"/>
              <w:spacing w:line="360" w:lineRule="auto"/>
              <w:jc w:val="center"/>
              <w:rPr>
                <w:rFonts w:hint="eastAsia" w:ascii="仿宋" w:hAnsi="仿宋" w:eastAsia="仿宋" w:cs="仿宋"/>
                <w:b/>
                <w:color w:val="auto"/>
                <w:sz w:val="24"/>
                <w:szCs w:val="24"/>
                <w:highlight w:val="none"/>
              </w:rPr>
            </w:pPr>
          </w:p>
        </w:tc>
        <w:tc>
          <w:tcPr>
            <w:tcW w:w="1925" w:type="dxa"/>
            <w:noWrap w:val="0"/>
            <w:vAlign w:val="top"/>
          </w:tcPr>
          <w:p w14:paraId="57806A47">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c>
          <w:tcPr>
            <w:tcW w:w="1372" w:type="dxa"/>
            <w:noWrap w:val="0"/>
            <w:vAlign w:val="top"/>
          </w:tcPr>
          <w:p w14:paraId="72EECB16">
            <w:pPr>
              <w:keepNext w:val="0"/>
              <w:keepLines w:val="0"/>
              <w:pageBreakBefore w:val="0"/>
              <w:widowControl w:val="0"/>
              <w:kinsoku/>
              <w:bidi w:val="0"/>
              <w:spacing w:line="360" w:lineRule="auto"/>
              <w:rPr>
                <w:rFonts w:hint="eastAsia" w:ascii="仿宋" w:hAnsi="仿宋" w:eastAsia="仿宋" w:cs="仿宋"/>
                <w:b/>
                <w:color w:val="auto"/>
                <w:sz w:val="24"/>
                <w:szCs w:val="24"/>
                <w:highlight w:val="none"/>
              </w:rPr>
            </w:pPr>
          </w:p>
        </w:tc>
      </w:tr>
    </w:tbl>
    <w:p w14:paraId="511C3A7B">
      <w:pPr>
        <w:keepNext w:val="0"/>
        <w:keepLines w:val="0"/>
        <w:pageBreakBefore w:val="0"/>
        <w:widowControl w:val="0"/>
        <w:kinsoku/>
        <w:bidi w:val="0"/>
        <w:snapToGrid w:val="0"/>
        <w:spacing w:before="156" w:beforeLines="50"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投报环境标志产品政府采购品目清单中的产品，将给予适当加分。</w:t>
      </w:r>
    </w:p>
    <w:p w14:paraId="443E02E3">
      <w:pPr>
        <w:keepNext w:val="0"/>
        <w:keepLines w:val="0"/>
        <w:pageBreakBefore w:val="0"/>
        <w:widowControl w:val="0"/>
        <w:kinsoku/>
        <w:bidi w:val="0"/>
        <w:snapToGrid w:val="0"/>
        <w:spacing w:line="360" w:lineRule="auto"/>
        <w:jc w:val="left"/>
        <w:rPr>
          <w:rFonts w:hint="eastAsia" w:ascii="仿宋" w:hAnsi="仿宋" w:eastAsia="仿宋" w:cs="仿宋"/>
          <w:color w:val="auto"/>
          <w:kern w:val="0"/>
          <w:sz w:val="24"/>
          <w:highlight w:val="none"/>
        </w:rPr>
      </w:pPr>
    </w:p>
    <w:p w14:paraId="3F70DCB9">
      <w:pPr>
        <w:keepNext w:val="0"/>
        <w:keepLines w:val="0"/>
        <w:pageBreakBefore w:val="0"/>
        <w:widowControl w:val="0"/>
        <w:kinsoku/>
        <w:bidi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02FCB2CC">
      <w:pPr>
        <w:keepNext w:val="0"/>
        <w:keepLines w:val="0"/>
        <w:pageBreakBefore w:val="0"/>
        <w:widowControl w:val="0"/>
        <w:kinsoku/>
        <w:bidi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1．投标货物中如含有非强制节能、环境标志产品的，请如实填写产品明细表；</w:t>
      </w:r>
    </w:p>
    <w:p w14:paraId="18942AD2">
      <w:pPr>
        <w:keepNext w:val="0"/>
        <w:keepLines w:val="0"/>
        <w:pageBreakBefore w:val="0"/>
        <w:widowControl w:val="0"/>
        <w:kinsoku/>
        <w:bidi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提供所投产品获得国家确定的认证机构出具的、处于有效期之内的产品认证证书。</w:t>
      </w:r>
    </w:p>
    <w:p w14:paraId="6EAFB685">
      <w:pPr>
        <w:keepNext w:val="0"/>
        <w:keepLines w:val="0"/>
        <w:pageBreakBefore w:val="0"/>
        <w:widowControl w:val="0"/>
        <w:kinsoku/>
        <w:bidi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3．所投报信息安全产品属于《信息安全产品强制性认证目录》中的产品，有效认证证书复印件附后。</w:t>
      </w:r>
    </w:p>
    <w:p w14:paraId="497F6CD1">
      <w:pPr>
        <w:keepNext w:val="0"/>
        <w:keepLines w:val="0"/>
        <w:pageBreakBefore w:val="0"/>
        <w:widowControl w:val="0"/>
        <w:kinsoku/>
        <w:bidi w:val="0"/>
        <w:spacing w:line="480" w:lineRule="exact"/>
        <w:rPr>
          <w:rFonts w:hint="eastAsia" w:ascii="仿宋" w:hAnsi="仿宋" w:eastAsia="仿宋" w:cs="仿宋"/>
          <w:b/>
          <w:color w:val="auto"/>
          <w:szCs w:val="21"/>
          <w:highlight w:val="none"/>
        </w:rPr>
      </w:pPr>
    </w:p>
    <w:p w14:paraId="0CF1E7DA">
      <w:pPr>
        <w:keepNext w:val="0"/>
        <w:keepLines w:val="0"/>
        <w:pageBreakBefore w:val="0"/>
        <w:widowControl w:val="0"/>
        <w:tabs>
          <w:tab w:val="left" w:pos="1680"/>
        </w:tabs>
        <w:kinsoku/>
        <w:bidi w:val="0"/>
        <w:snapToGrid w:val="0"/>
        <w:spacing w:line="360" w:lineRule="auto"/>
        <w:rPr>
          <w:rFonts w:hint="eastAsia" w:ascii="仿宋" w:hAnsi="仿宋" w:eastAsia="仿宋" w:cs="仿宋"/>
          <w:bCs/>
          <w:color w:val="auto"/>
          <w:sz w:val="24"/>
          <w:highlight w:val="none"/>
        </w:rPr>
      </w:pPr>
    </w:p>
    <w:p w14:paraId="66D6F120">
      <w:pPr>
        <w:keepNext w:val="0"/>
        <w:keepLines w:val="0"/>
        <w:pageBreakBefore w:val="0"/>
        <w:widowControl w:val="0"/>
        <w:tabs>
          <w:tab w:val="left" w:pos="1680"/>
        </w:tabs>
        <w:kinsoku/>
        <w:bidi w:val="0"/>
        <w:snapToGrid w:val="0"/>
        <w:spacing w:line="360" w:lineRule="exact"/>
        <w:rPr>
          <w:rFonts w:hint="eastAsia" w:ascii="仿宋" w:hAnsi="仿宋" w:eastAsia="仿宋" w:cs="仿宋"/>
          <w:bCs/>
          <w:color w:val="auto"/>
          <w:sz w:val="24"/>
          <w:highlight w:val="none"/>
        </w:rPr>
      </w:pPr>
    </w:p>
    <w:p w14:paraId="49805823">
      <w:pPr>
        <w:keepNext w:val="0"/>
        <w:keepLines w:val="0"/>
        <w:pageBreakBefore w:val="0"/>
        <w:widowControl w:val="0"/>
        <w:tabs>
          <w:tab w:val="left" w:pos="1680"/>
        </w:tabs>
        <w:kinsoku/>
        <w:bidi w:val="0"/>
        <w:snapToGrid w:val="0"/>
        <w:spacing w:line="360" w:lineRule="exact"/>
        <w:rPr>
          <w:rFonts w:hint="eastAsia" w:ascii="仿宋" w:hAnsi="仿宋" w:eastAsia="仿宋" w:cs="仿宋"/>
          <w:bCs/>
          <w:color w:val="auto"/>
          <w:sz w:val="24"/>
          <w:highlight w:val="none"/>
        </w:rPr>
      </w:pPr>
    </w:p>
    <w:p w14:paraId="172D6C59">
      <w:pPr>
        <w:pStyle w:val="6"/>
        <w:keepNext w:val="0"/>
        <w:keepLines w:val="0"/>
        <w:pageBreakBefore w:val="0"/>
        <w:widowControl w:val="0"/>
        <w:kinsoku/>
        <w:bidi w:val="0"/>
        <w:ind w:left="0" w:leftChars="0"/>
        <w:rPr>
          <w:rFonts w:hint="eastAsia" w:ascii="仿宋" w:hAnsi="仿宋" w:eastAsia="仿宋" w:cs="仿宋"/>
          <w:color w:val="auto"/>
          <w:highlight w:val="none"/>
        </w:rPr>
      </w:pPr>
    </w:p>
    <w:p w14:paraId="3A68C29D">
      <w:pPr>
        <w:pStyle w:val="10"/>
        <w:keepNext w:val="0"/>
        <w:keepLines w:val="0"/>
        <w:pageBreakBefore w:val="0"/>
        <w:widowControl w:val="0"/>
        <w:kinsoku/>
        <w:bidi w:val="0"/>
        <w:rPr>
          <w:rFonts w:hint="eastAsia" w:ascii="仿宋" w:hAnsi="仿宋" w:eastAsia="仿宋" w:cs="仿宋"/>
          <w:bCs/>
          <w:color w:val="auto"/>
          <w:sz w:val="24"/>
          <w:highlight w:val="none"/>
        </w:rPr>
      </w:pPr>
    </w:p>
    <w:p w14:paraId="0A003FD2">
      <w:pPr>
        <w:pStyle w:val="10"/>
        <w:keepNext w:val="0"/>
        <w:keepLines w:val="0"/>
        <w:pageBreakBefore w:val="0"/>
        <w:widowControl w:val="0"/>
        <w:kinsoku/>
        <w:bidi w:val="0"/>
        <w:rPr>
          <w:rFonts w:hint="eastAsia" w:ascii="仿宋" w:hAnsi="仿宋" w:eastAsia="仿宋" w:cs="仿宋"/>
          <w:b/>
          <w:color w:val="auto"/>
          <w:sz w:val="24"/>
          <w:highlight w:val="none"/>
        </w:rPr>
      </w:pPr>
    </w:p>
    <w:p w14:paraId="6E97B9EB">
      <w:pPr>
        <w:pStyle w:val="10"/>
        <w:keepNext w:val="0"/>
        <w:keepLines w:val="0"/>
        <w:pageBreakBefore w:val="0"/>
        <w:widowControl w:val="0"/>
        <w:kinsoku/>
        <w:bidi w:val="0"/>
        <w:rPr>
          <w:rFonts w:hint="eastAsia" w:ascii="仿宋" w:hAnsi="仿宋" w:eastAsia="仿宋" w:cs="仿宋"/>
          <w:b/>
          <w:color w:val="auto"/>
          <w:sz w:val="24"/>
          <w:highlight w:val="none"/>
        </w:rPr>
      </w:pPr>
    </w:p>
    <w:p w14:paraId="7E4230F3">
      <w:pPr>
        <w:pStyle w:val="10"/>
        <w:keepNext w:val="0"/>
        <w:keepLines w:val="0"/>
        <w:pageBreakBefore w:val="0"/>
        <w:widowControl w:val="0"/>
        <w:kinsoku/>
        <w:bidi w:val="0"/>
        <w:rPr>
          <w:rFonts w:hint="eastAsia" w:ascii="仿宋" w:hAnsi="仿宋" w:eastAsia="仿宋" w:cs="仿宋"/>
          <w:b/>
          <w:color w:val="auto"/>
          <w:sz w:val="24"/>
          <w:highlight w:val="none"/>
        </w:rPr>
      </w:pPr>
    </w:p>
    <w:p w14:paraId="3B3BF0E4">
      <w:pPr>
        <w:pStyle w:val="10"/>
        <w:keepNext w:val="0"/>
        <w:keepLines w:val="0"/>
        <w:pageBreakBefore w:val="0"/>
        <w:widowControl w:val="0"/>
        <w:kinsoku/>
        <w:bidi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（二）正版软件承诺格式（如不涉及，此函可不提供）</w:t>
      </w:r>
    </w:p>
    <w:p w14:paraId="7BFB35F3">
      <w:pPr>
        <w:keepNext w:val="0"/>
        <w:keepLines w:val="0"/>
        <w:pageBreakBefore w:val="0"/>
        <w:widowControl w:val="0"/>
        <w:kinsoku/>
        <w:bidi w:val="0"/>
        <w:spacing w:line="480" w:lineRule="exact"/>
        <w:jc w:val="center"/>
        <w:rPr>
          <w:rFonts w:hint="eastAsia" w:ascii="仿宋" w:hAnsi="仿宋" w:eastAsia="仿宋" w:cs="仿宋"/>
          <w:b/>
          <w:color w:val="auto"/>
          <w:sz w:val="24"/>
          <w:highlight w:val="none"/>
        </w:rPr>
      </w:pPr>
    </w:p>
    <w:p w14:paraId="748C122A">
      <w:pPr>
        <w:keepNext w:val="0"/>
        <w:keepLines w:val="0"/>
        <w:pageBreakBefore w:val="0"/>
        <w:widowControl w:val="0"/>
        <w:kinsoku/>
        <w:bidi w:val="0"/>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正版软件承诺</w:t>
      </w:r>
    </w:p>
    <w:p w14:paraId="223E2D29">
      <w:pPr>
        <w:keepNext w:val="0"/>
        <w:keepLines w:val="0"/>
        <w:pageBreakBefore w:val="0"/>
        <w:widowControl w:val="0"/>
        <w:kinsoku/>
        <w:bidi w:val="0"/>
        <w:snapToGrid w:val="0"/>
        <w:spacing w:line="360" w:lineRule="auto"/>
        <w:jc w:val="left"/>
        <w:rPr>
          <w:rFonts w:hint="eastAsia" w:ascii="仿宋" w:hAnsi="仿宋" w:eastAsia="仿宋" w:cs="仿宋"/>
          <w:color w:val="auto"/>
          <w:kern w:val="0"/>
          <w:sz w:val="24"/>
          <w:highlight w:val="none"/>
          <w:u w:val="single"/>
        </w:rPr>
      </w:pPr>
    </w:p>
    <w:p w14:paraId="03D74672">
      <w:pPr>
        <w:keepNext w:val="0"/>
        <w:keepLines w:val="0"/>
        <w:pageBreakBefore w:val="0"/>
        <w:widowControl w:val="0"/>
        <w:kinsoku/>
        <w:bidi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u w:val="single"/>
        </w:rPr>
        <w:t>采购代理机构名称</w:t>
      </w:r>
      <w:r>
        <w:rPr>
          <w:rFonts w:hint="eastAsia" w:ascii="仿宋" w:hAnsi="仿宋" w:eastAsia="仿宋" w:cs="仿宋"/>
          <w:color w:val="auto"/>
          <w:sz w:val="24"/>
          <w:highlight w:val="none"/>
          <w:u w:val="single"/>
        </w:rPr>
        <w:t xml:space="preserve">  ：</w:t>
      </w:r>
    </w:p>
    <w:p w14:paraId="0CE31801">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本供应商现参与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rPr>
        <w:t>）的采购活动，本公司承诺投报的计算机产品预装正版操作系统，投报的硬件产品内的预装软件为正版软件。</w:t>
      </w:r>
    </w:p>
    <w:p w14:paraId="229615E9">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如上述声明不真实，愿意按照政府采购有关法律法规的规定接受处罚。</w:t>
      </w:r>
    </w:p>
    <w:p w14:paraId="7F31DC91">
      <w:pPr>
        <w:keepNext w:val="0"/>
        <w:keepLines w:val="0"/>
        <w:pageBreakBefore w:val="0"/>
        <w:widowControl w:val="0"/>
        <w:kinsoku/>
        <w:bidi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0B4E3F31">
      <w:pPr>
        <w:keepNext w:val="0"/>
        <w:keepLines w:val="0"/>
        <w:pageBreakBefore w:val="0"/>
        <w:widowControl w:val="0"/>
        <w:kinsoku/>
        <w:bidi w:val="0"/>
        <w:snapToGrid w:val="0"/>
        <w:spacing w:line="520" w:lineRule="exact"/>
        <w:rPr>
          <w:rFonts w:hint="eastAsia" w:ascii="仿宋" w:hAnsi="仿宋" w:eastAsia="仿宋" w:cs="仿宋"/>
          <w:color w:val="auto"/>
          <w:sz w:val="24"/>
          <w:highlight w:val="none"/>
        </w:rPr>
      </w:pPr>
    </w:p>
    <w:p w14:paraId="6A129703">
      <w:pPr>
        <w:keepNext w:val="0"/>
        <w:keepLines w:val="0"/>
        <w:pageBreakBefore w:val="0"/>
        <w:widowControl w:val="0"/>
        <w:kinsoku/>
        <w:bidi w:val="0"/>
        <w:snapToGrid w:val="0"/>
        <w:spacing w:line="480" w:lineRule="exact"/>
        <w:rPr>
          <w:rFonts w:hint="eastAsia" w:ascii="仿宋" w:hAnsi="仿宋" w:eastAsia="仿宋" w:cs="仿宋"/>
          <w:color w:val="auto"/>
          <w:sz w:val="24"/>
          <w:highlight w:val="none"/>
        </w:rPr>
      </w:pPr>
    </w:p>
    <w:p w14:paraId="4CA6BABE">
      <w:pPr>
        <w:keepNext w:val="0"/>
        <w:keepLines w:val="0"/>
        <w:pageBreakBefore w:val="0"/>
        <w:widowControl w:val="0"/>
        <w:kinsoku/>
        <w:bidi w:val="0"/>
        <w:snapToGrid w:val="0"/>
        <w:spacing w:line="480" w:lineRule="exact"/>
        <w:rPr>
          <w:rFonts w:hint="eastAsia" w:ascii="仿宋" w:hAnsi="仿宋" w:eastAsia="仿宋" w:cs="仿宋"/>
          <w:color w:val="auto"/>
          <w:sz w:val="24"/>
          <w:highlight w:val="none"/>
        </w:rPr>
      </w:pPr>
    </w:p>
    <w:p w14:paraId="0AAD2091">
      <w:pPr>
        <w:keepNext w:val="0"/>
        <w:keepLines w:val="0"/>
        <w:pageBreakBefore w:val="0"/>
        <w:widowControl w:val="0"/>
        <w:kinsoku/>
        <w:bidi w:val="0"/>
        <w:snapToGrid w:val="0"/>
        <w:spacing w:line="480" w:lineRule="exact"/>
        <w:rPr>
          <w:rFonts w:hint="eastAsia" w:ascii="仿宋" w:hAnsi="仿宋" w:eastAsia="仿宋" w:cs="仿宋"/>
          <w:color w:val="auto"/>
          <w:sz w:val="24"/>
          <w:highlight w:val="none"/>
        </w:rPr>
      </w:pPr>
    </w:p>
    <w:p w14:paraId="5FACB35B">
      <w:pPr>
        <w:keepNext w:val="0"/>
        <w:keepLines w:val="0"/>
        <w:pageBreakBefore w:val="0"/>
        <w:widowControl w:val="0"/>
        <w:kinsoku/>
        <w:bidi w:val="0"/>
        <w:snapToGrid w:val="0"/>
        <w:spacing w:line="480" w:lineRule="exact"/>
        <w:ind w:firstLine="4560" w:firstLineChars="19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BCB8285">
      <w:pPr>
        <w:keepNext w:val="0"/>
        <w:keepLines w:val="0"/>
        <w:pageBreakBefore w:val="0"/>
        <w:widowControl w:val="0"/>
        <w:kinsoku/>
        <w:bidi w:val="0"/>
        <w:spacing w:line="480" w:lineRule="exact"/>
        <w:ind w:firstLine="4560" w:firstLineChars="1900"/>
        <w:rPr>
          <w:rFonts w:hint="eastAsia" w:ascii="仿宋" w:hAnsi="仿宋" w:eastAsia="仿宋" w:cs="仿宋"/>
          <w:b/>
          <w:color w:val="auto"/>
          <w:sz w:val="24"/>
          <w:highlight w:val="none"/>
        </w:rPr>
      </w:pPr>
      <w:r>
        <w:rPr>
          <w:rFonts w:hint="eastAsia" w:ascii="仿宋" w:hAnsi="仿宋" w:eastAsia="仿宋" w:cs="仿宋"/>
          <w:color w:val="auto"/>
          <w:sz w:val="24"/>
          <w:highlight w:val="none"/>
        </w:rPr>
        <w:t>日     期：</w:t>
      </w:r>
    </w:p>
    <w:p w14:paraId="5DF09A15">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p>
    <w:p w14:paraId="5D480A43">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p>
    <w:p w14:paraId="425DF34E">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p>
    <w:p w14:paraId="7704B46E">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p>
    <w:p w14:paraId="5530FC9C">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p>
    <w:p w14:paraId="1A2542F0">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p>
    <w:p w14:paraId="440552D4">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p>
    <w:p w14:paraId="6FB750BA">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p>
    <w:p w14:paraId="258F4C99">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p>
    <w:p w14:paraId="52B19A2D">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p>
    <w:p w14:paraId="2E4551A1">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p>
    <w:p w14:paraId="573BDB78">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p>
    <w:p w14:paraId="3C624ED0">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p>
    <w:p w14:paraId="0196B773">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p>
    <w:p w14:paraId="510E9E0F">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p>
    <w:p w14:paraId="57D844DF">
      <w:pPr>
        <w:keepNext w:val="0"/>
        <w:keepLines w:val="0"/>
        <w:pageBreakBefore w:val="0"/>
        <w:widowControl w:val="0"/>
        <w:kinsoku/>
        <w:bidi w:val="0"/>
        <w:snapToGrid w:val="0"/>
        <w:spacing w:line="360" w:lineRule="auto"/>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（三）中小企业声明函（如不涉及，此函可不提供）</w:t>
      </w:r>
    </w:p>
    <w:p w14:paraId="02588B9B">
      <w:pPr>
        <w:keepNext w:val="0"/>
        <w:keepLines w:val="0"/>
        <w:pageBreakBefore w:val="0"/>
        <w:widowControl w:val="0"/>
        <w:kinsoku/>
        <w:bidi w:val="0"/>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中小企业声明函（货物）</w:t>
      </w:r>
    </w:p>
    <w:p w14:paraId="504DBDF8">
      <w:pPr>
        <w:keepNext w:val="0"/>
        <w:keepLines w:val="0"/>
        <w:pageBreakBefore w:val="0"/>
        <w:widowControl w:val="0"/>
        <w:kinsoku/>
        <w:bidi w:val="0"/>
        <w:snapToGrid w:val="0"/>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本公司郑重声明，根据《政府采购促进中小企业发展管理办法》（财库﹝2020﹞46 号）的规定，本公司参加</w:t>
      </w:r>
      <w:r>
        <w:rPr>
          <w:rFonts w:hint="eastAsia" w:ascii="仿宋" w:hAnsi="仿宋" w:eastAsia="仿宋" w:cs="仿宋"/>
          <w:color w:val="auto"/>
          <w:kern w:val="0"/>
          <w:sz w:val="24"/>
          <w:szCs w:val="24"/>
          <w:highlight w:val="none"/>
          <w:u w:val="single"/>
        </w:rPr>
        <w:t>（单位名称）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（项目名称）</w:t>
      </w:r>
      <w:r>
        <w:rPr>
          <w:rFonts w:hint="eastAsia" w:ascii="仿宋" w:hAnsi="仿宋" w:eastAsia="仿宋" w:cs="仿宋"/>
          <w:color w:val="auto"/>
          <w:kern w:val="0"/>
          <w:sz w:val="24"/>
          <w:szCs w:val="24"/>
          <w:highlight w:val="none"/>
        </w:rPr>
        <w:t xml:space="preserve">采购活动，提供的货物全部由符合政策要求的中小企业制造。相关企业的具体情况如下： </w:t>
      </w:r>
    </w:p>
    <w:p w14:paraId="4D9407BA">
      <w:pPr>
        <w:keepNext w:val="0"/>
        <w:keepLines w:val="0"/>
        <w:pageBreakBefore w:val="0"/>
        <w:widowControl w:val="0"/>
        <w:kinsoku/>
        <w:bidi w:val="0"/>
        <w:snapToGrid w:val="0"/>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 </w:t>
      </w:r>
      <w:r>
        <w:rPr>
          <w:rFonts w:hint="eastAsia" w:ascii="仿宋" w:hAnsi="仿宋" w:eastAsia="仿宋" w:cs="仿宋"/>
          <w:color w:val="auto"/>
          <w:kern w:val="0"/>
          <w:sz w:val="24"/>
          <w:szCs w:val="24"/>
          <w:highlight w:val="none"/>
          <w:u w:val="single"/>
        </w:rPr>
        <w:t xml:space="preserve">（标的名称）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5F368CE5">
      <w:pPr>
        <w:keepNext w:val="0"/>
        <w:keepLines w:val="0"/>
        <w:pageBreakBefore w:val="0"/>
        <w:widowControl w:val="0"/>
        <w:kinsoku/>
        <w:bidi w:val="0"/>
        <w:snapToGrid w:val="0"/>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 </w:t>
      </w:r>
      <w:r>
        <w:rPr>
          <w:rFonts w:hint="eastAsia" w:ascii="仿宋" w:hAnsi="仿宋" w:eastAsia="仿宋" w:cs="仿宋"/>
          <w:color w:val="auto"/>
          <w:kern w:val="0"/>
          <w:sz w:val="24"/>
          <w:szCs w:val="24"/>
          <w:highlight w:val="none"/>
          <w:u w:val="single"/>
        </w:rPr>
        <w:t xml:space="preserve">（标的名称）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2EFE3418">
      <w:pPr>
        <w:keepNext w:val="0"/>
        <w:keepLines w:val="0"/>
        <w:pageBreakBefore w:val="0"/>
        <w:widowControl w:val="0"/>
        <w:kinsoku/>
        <w:bidi w:val="0"/>
        <w:snapToGrid w:val="0"/>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2AD3DDD1">
      <w:pPr>
        <w:keepNext w:val="0"/>
        <w:keepLines w:val="0"/>
        <w:pageBreakBefore w:val="0"/>
        <w:widowControl w:val="0"/>
        <w:kinsoku/>
        <w:bidi w:val="0"/>
        <w:snapToGrid w:val="0"/>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7868C3A1">
      <w:pPr>
        <w:keepNext w:val="0"/>
        <w:keepLines w:val="0"/>
        <w:pageBreakBefore w:val="0"/>
        <w:widowControl w:val="0"/>
        <w:kinsoku/>
        <w:bidi w:val="0"/>
        <w:snapToGrid w:val="0"/>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本企业对上述声明内容的真实性负责。如有虚假，将依法承担相应责任。 </w:t>
      </w:r>
    </w:p>
    <w:p w14:paraId="06D77E91">
      <w:pPr>
        <w:keepNext w:val="0"/>
        <w:keepLines w:val="0"/>
        <w:pageBreakBefore w:val="0"/>
        <w:widowControl w:val="0"/>
        <w:kinsoku/>
        <w:bidi w:val="0"/>
        <w:snapToGrid w:val="0"/>
        <w:spacing w:line="560" w:lineRule="exact"/>
        <w:ind w:firstLine="1920" w:firstLineChars="8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企业名称（盖章）： </w:t>
      </w:r>
    </w:p>
    <w:p w14:paraId="011D1B46">
      <w:pPr>
        <w:keepNext w:val="0"/>
        <w:keepLines w:val="0"/>
        <w:pageBreakBefore w:val="0"/>
        <w:widowControl w:val="0"/>
        <w:kinsoku/>
        <w:bidi w:val="0"/>
        <w:snapToGrid w:val="0"/>
        <w:spacing w:line="560" w:lineRule="exact"/>
        <w:ind w:right="640" w:firstLine="1920" w:firstLineChars="8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 期：</w:t>
      </w:r>
    </w:p>
    <w:p w14:paraId="74954FD4">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061A8A1F">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57502B08">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4644113D">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5520DDA5">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1C80D5FB">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0116F799">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76C58CE3">
      <w:pPr>
        <w:keepNext w:val="0"/>
        <w:keepLines w:val="0"/>
        <w:pageBreakBefore w:val="0"/>
        <w:widowControl w:val="0"/>
        <w:kinsoku/>
        <w:bidi w:val="0"/>
        <w:snapToGrid w:val="0"/>
        <w:spacing w:line="360" w:lineRule="auto"/>
        <w:jc w:val="left"/>
        <w:rPr>
          <w:rFonts w:hint="eastAsia" w:ascii="仿宋" w:hAnsi="仿宋" w:eastAsia="仿宋" w:cs="仿宋"/>
          <w:b/>
          <w:bCs w:val="0"/>
          <w:color w:val="auto"/>
          <w:sz w:val="24"/>
          <w:highlight w:val="none"/>
          <w:lang w:val="en-US" w:eastAsia="zh-CN"/>
        </w:rPr>
      </w:pPr>
    </w:p>
    <w:p w14:paraId="744A0397">
      <w:pPr>
        <w:keepNext w:val="0"/>
        <w:keepLines w:val="0"/>
        <w:pageBreakBefore w:val="0"/>
        <w:widowControl w:val="0"/>
        <w:kinsoku/>
        <w:bidi w:val="0"/>
        <w:spacing w:line="588" w:lineRule="exact"/>
        <w:jc w:val="center"/>
        <w:outlineLvl w:val="0"/>
        <w:rPr>
          <w:rFonts w:hint="eastAsia" w:ascii="仿宋" w:hAnsi="仿宋" w:eastAsia="仿宋" w:cs="仿宋"/>
          <w:b/>
          <w:color w:val="auto"/>
          <w:kern w:val="0"/>
          <w:sz w:val="24"/>
          <w:szCs w:val="24"/>
          <w:highlight w:val="none"/>
        </w:rPr>
      </w:pPr>
      <w:bookmarkStart w:id="82" w:name="_Toc15398"/>
      <w:r>
        <w:rPr>
          <w:rFonts w:hint="eastAsia" w:ascii="仿宋" w:hAnsi="仿宋" w:eastAsia="仿宋" w:cs="仿宋"/>
          <w:b/>
          <w:color w:val="auto"/>
          <w:kern w:val="0"/>
          <w:sz w:val="24"/>
          <w:szCs w:val="24"/>
          <w:highlight w:val="none"/>
        </w:rPr>
        <w:t>残疾人福利性单位声明函（格式）</w:t>
      </w:r>
      <w:bookmarkEnd w:id="82"/>
    </w:p>
    <w:p w14:paraId="01468E72">
      <w:pPr>
        <w:keepNext w:val="0"/>
        <w:keepLines w:val="0"/>
        <w:pageBreakBefore w:val="0"/>
        <w:widowControl w:val="0"/>
        <w:tabs>
          <w:tab w:val="left" w:pos="1680"/>
        </w:tabs>
        <w:kinsoku/>
        <w:bidi w:val="0"/>
        <w:snapToGrid w:val="0"/>
        <w:spacing w:line="480" w:lineRule="exact"/>
        <w:jc w:val="center"/>
        <w:rPr>
          <w:rFonts w:hint="eastAsia" w:ascii="仿宋" w:hAnsi="仿宋" w:eastAsia="仿宋" w:cs="仿宋"/>
          <w:b/>
          <w:color w:val="auto"/>
          <w:sz w:val="24"/>
          <w:szCs w:val="24"/>
          <w:highlight w:val="none"/>
        </w:rPr>
      </w:pPr>
    </w:p>
    <w:p w14:paraId="1514AB0B">
      <w:pPr>
        <w:keepNext w:val="0"/>
        <w:keepLines w:val="0"/>
        <w:pageBreakBefore w:val="0"/>
        <w:widowControl w:val="0"/>
        <w:kinsoku/>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1BCE897D">
      <w:pPr>
        <w:keepNext w:val="0"/>
        <w:keepLines w:val="0"/>
        <w:pageBreakBefore w:val="0"/>
        <w:widowControl w:val="0"/>
        <w:kinsoku/>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2F713940">
      <w:pPr>
        <w:keepNext w:val="0"/>
        <w:keepLines w:val="0"/>
        <w:pageBreakBefore w:val="0"/>
        <w:widowControl w:val="0"/>
        <w:kinsoku/>
        <w:bidi w:val="0"/>
        <w:spacing w:line="588" w:lineRule="exact"/>
        <w:ind w:firstLine="480" w:firstLineChars="200"/>
        <w:rPr>
          <w:rFonts w:hint="eastAsia" w:ascii="仿宋" w:hAnsi="仿宋" w:eastAsia="仿宋" w:cs="仿宋"/>
          <w:color w:val="auto"/>
          <w:sz w:val="24"/>
          <w:szCs w:val="24"/>
          <w:highlight w:val="none"/>
        </w:rPr>
      </w:pPr>
    </w:p>
    <w:p w14:paraId="2A1C25BD">
      <w:pPr>
        <w:keepNext w:val="0"/>
        <w:keepLines w:val="0"/>
        <w:pageBreakBefore w:val="0"/>
        <w:widowControl w:val="0"/>
        <w:kinsoku/>
        <w:bidi w:val="0"/>
        <w:spacing w:line="588" w:lineRule="exact"/>
        <w:ind w:firstLine="480" w:firstLineChars="200"/>
        <w:rPr>
          <w:rFonts w:hint="eastAsia" w:ascii="仿宋" w:hAnsi="仿宋" w:eastAsia="仿宋" w:cs="仿宋"/>
          <w:color w:val="auto"/>
          <w:sz w:val="24"/>
          <w:szCs w:val="24"/>
          <w:highlight w:val="none"/>
        </w:rPr>
      </w:pPr>
    </w:p>
    <w:p w14:paraId="66FC5A81">
      <w:pPr>
        <w:keepNext w:val="0"/>
        <w:keepLines w:val="0"/>
        <w:pageBreakBefore w:val="0"/>
        <w:widowControl w:val="0"/>
        <w:tabs>
          <w:tab w:val="left" w:pos="4860"/>
        </w:tabs>
        <w:kinsoku/>
        <w:bidi w:val="0"/>
        <w:spacing w:line="588" w:lineRule="exact"/>
        <w:ind w:right="1560"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单位名称（盖章）：</w:t>
      </w:r>
    </w:p>
    <w:p w14:paraId="1D7CD4FF">
      <w:pPr>
        <w:keepNext w:val="0"/>
        <w:keepLines w:val="0"/>
        <w:pageBreakBefore w:val="0"/>
        <w:widowControl w:val="0"/>
        <w:tabs>
          <w:tab w:val="left" w:pos="4860"/>
        </w:tabs>
        <w:kinsoku/>
        <w:bidi w:val="0"/>
        <w:spacing w:line="588" w:lineRule="exact"/>
        <w:ind w:right="156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24F64D89">
      <w:pPr>
        <w:keepNext w:val="0"/>
        <w:keepLines w:val="0"/>
        <w:pageBreakBefore w:val="0"/>
        <w:widowControl w:val="0"/>
        <w:kinsoku/>
        <w:bidi w:val="0"/>
        <w:spacing w:line="480" w:lineRule="exact"/>
        <w:rPr>
          <w:rFonts w:hint="eastAsia" w:ascii="仿宋" w:hAnsi="仿宋" w:eastAsia="仿宋" w:cs="仿宋"/>
          <w:b/>
          <w:color w:val="auto"/>
          <w:sz w:val="24"/>
          <w:szCs w:val="24"/>
          <w:highlight w:val="none"/>
        </w:rPr>
      </w:pPr>
    </w:p>
    <w:p w14:paraId="794FCD04">
      <w:pPr>
        <w:keepNext w:val="0"/>
        <w:keepLines w:val="0"/>
        <w:pageBreakBefore w:val="0"/>
        <w:widowControl w:val="0"/>
        <w:kinsoku/>
        <w:bidi w:val="0"/>
        <w:spacing w:line="480" w:lineRule="exact"/>
        <w:rPr>
          <w:rFonts w:hint="eastAsia" w:ascii="仿宋" w:hAnsi="仿宋" w:eastAsia="仿宋" w:cs="仿宋"/>
          <w:b/>
          <w:color w:val="auto"/>
          <w:sz w:val="24"/>
          <w:szCs w:val="24"/>
          <w:highlight w:val="none"/>
        </w:rPr>
      </w:pPr>
    </w:p>
    <w:p w14:paraId="1C858658">
      <w:pPr>
        <w:keepNext w:val="0"/>
        <w:keepLines w:val="0"/>
        <w:pageBreakBefore w:val="0"/>
        <w:widowControl w:val="0"/>
        <w:kinsoku/>
        <w:bidi w:val="0"/>
        <w:snapToGrid w:val="0"/>
        <w:spacing w:line="300" w:lineRule="auto"/>
        <w:ind w:right="640"/>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t>注：中标供应商为残疾人福利性单位的，代理机构随中标结果同时公告其《残疾人福利性单位声明函》</w:t>
      </w:r>
      <w:bookmarkEnd w:id="81"/>
    </w:p>
    <w:sectPr>
      <w:footerReference r:id="rId7" w:type="first"/>
      <w:footerReference r:id="rId6" w:type="default"/>
      <w:pgSz w:w="11906" w:h="16838"/>
      <w:pgMar w:top="1440" w:right="1080" w:bottom="1440" w:left="1080" w:header="1020"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方正综艺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0493">
    <w:pPr>
      <w:pStyle w:val="15"/>
      <w:tabs>
        <w:tab w:val="left" w:pos="3495"/>
        <w:tab w:val="center" w:pos="4320"/>
      </w:tabs>
      <w:jc w:val="both"/>
      <w:rPr>
        <w:rFonts w:ascii="楷体" w:hAnsi="楷体" w:eastAsia="楷体"/>
        <w:sz w:val="24"/>
        <w:szCs w:val="21"/>
      </w:rPr>
    </w:pPr>
    <w:r>
      <w:rPr>
        <w:rFonts w:hint="eastAsia" w:eastAsia="宋体"/>
        <w:lang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-76835</wp:posOffset>
          </wp:positionV>
          <wp:extent cx="1610360" cy="297815"/>
          <wp:effectExtent l="0" t="0" r="8890" b="6985"/>
          <wp:wrapNone/>
          <wp:docPr id="3" name="图片 3" descr="微信截图_20240617135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40617135031"/>
                  <pic:cNvPicPr>
                    <a:picLocks noChangeAspect="1"/>
                  </pic:cNvPicPr>
                </pic:nvPicPr>
                <pic:blipFill>
                  <a:blip r:embed="rId1">
                    <a:lum bright="-17999" contrast="29999"/>
                  </a:blip>
                  <a:stretch>
                    <a:fillRect/>
                  </a:stretch>
                </pic:blipFill>
                <pic:spPr>
                  <a:xfrm>
                    <a:off x="0" y="0"/>
                    <a:ext cx="1610360" cy="29781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ED292">
    <w:pPr>
      <w:pStyle w:val="15"/>
      <w:tabs>
        <w:tab w:val="left" w:pos="3495"/>
        <w:tab w:val="center" w:pos="4320"/>
      </w:tabs>
      <w:jc w:val="both"/>
      <w:rPr>
        <w:rFonts w:ascii="楷体" w:hAnsi="楷体" w:eastAsia="楷体"/>
        <w:sz w:val="24"/>
        <w:szCs w:val="21"/>
      </w:rPr>
    </w:pPr>
    <w:r>
      <w:rPr>
        <w:sz w:val="18"/>
      </w:rPr>
      <mc:AlternateContent>
        <mc:Choice Requires="wps">
          <w:drawing>
            <wp:anchor distT="0" distB="0" distL="114300" distR="114300" simplePos="0" relativeHeight="251665408" behindDoc="0" locked="0" layoutInCell="1" allowOverlap="1">
              <wp:simplePos x="0" y="0"/>
              <wp:positionH relativeFrom="margin">
                <wp:posOffset>3053080</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1778E">
                          <w:pPr>
                            <w:pStyle w:val="15"/>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0.4pt;margin-top:0pt;height:144pt;width:144pt;mso-position-horizontal-relative:margin;mso-wrap-style:none;z-index:251665408;mso-width-relative:page;mso-height-relative:page;" filled="f" stroked="f" coordsize="21600,21600" o:gfxdata="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C+iATVAAAACAEAAA8AAAAAAAAAAQAgAAAAIgAAAGRycy9kb3ducmV2LnhtbFBL&#10;AQIUABQAAAAIAIdO4kAClSD0MgIAAGEEAAAOAAAAAAAAAAEAIAAAACQBAABkcnMvZTJvRG9jLnht&#10;bFBLBQYAAAAABgAGAFkBAADIBQAAAAA=&#10;">
              <v:fill on="f" focussize="0,0"/>
              <v:stroke on="f" weight="0.5pt"/>
              <v:imagedata o:title=""/>
              <o:lock v:ext="edit" aspectratio="f"/>
              <v:textbox inset="0mm,0mm,0mm,0mm" style="mso-fit-shape-to-text:t;">
                <w:txbxContent>
                  <w:p w14:paraId="75C1778E">
                    <w:pPr>
                      <w:pStyle w:val="15"/>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r>
      <w:rPr>
        <w:rFonts w:hint="eastAsia" w:eastAsia="宋体"/>
        <w:lang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-76835</wp:posOffset>
          </wp:positionV>
          <wp:extent cx="1610360" cy="297815"/>
          <wp:effectExtent l="0" t="0" r="8890" b="6985"/>
          <wp:wrapNone/>
          <wp:docPr id="10" name="图片 10" descr="微信截图_20240617135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截图_20240617135031"/>
                  <pic:cNvPicPr>
                    <a:picLocks noChangeAspect="1"/>
                  </pic:cNvPicPr>
                </pic:nvPicPr>
                <pic:blipFill>
                  <a:blip r:embed="rId1">
                    <a:lum bright="-17999" contrast="29999"/>
                  </a:blip>
                  <a:stretch>
                    <a:fillRect/>
                  </a:stretch>
                </pic:blipFill>
                <pic:spPr>
                  <a:xfrm>
                    <a:off x="0" y="0"/>
                    <a:ext cx="1610360" cy="297815"/>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2738">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56F44">
    <w:pPr>
      <w:pStyle w:val="17"/>
      <w:pBdr>
        <w:bottom w:val="thinThickMediumGap" w:color="auto" w:sz="18" w:space="1"/>
      </w:pBdr>
      <w:jc w:val="both"/>
      <w:rPr>
        <w:rFonts w:hint="default"/>
        <w:b/>
        <w:bCs/>
        <w:lang w:val="en-US"/>
      </w:rPr>
    </w:pPr>
    <w:r>
      <w:rPr>
        <w:rFonts w:hint="eastAsia" w:ascii="仿宋" w:hAnsi="仿宋" w:eastAsia="仿宋" w:cs="仿宋"/>
        <w:b/>
        <w:bCs/>
        <w:snapToGrid w:val="0"/>
        <w:color w:val="auto"/>
        <w:kern w:val="0"/>
        <w:sz w:val="24"/>
        <w:szCs w:val="24"/>
        <w:highlight w:val="none"/>
        <w:lang w:eastAsia="zh-CN"/>
      </w:rPr>
      <w:t>孝义市司法局智慧矫正中心标准化建设项目设备采购</w:t>
    </w:r>
    <w:r>
      <w:rPr>
        <w:rFonts w:hint="eastAsia" w:ascii="仿宋" w:hAnsi="仿宋" w:eastAsia="仿宋" w:cs="仿宋"/>
        <w:b/>
        <w:bCs/>
        <w:snapToGrid w:val="0"/>
        <w:color w:val="auto"/>
        <w:kern w:val="0"/>
        <w:sz w:val="24"/>
        <w:szCs w:val="24"/>
        <w:highlight w:val="none"/>
        <w:lang w:val="en-US" w:eastAsia="zh-CN"/>
      </w:rPr>
      <w:t xml:space="preserve">                      SHZBCG250087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854C5">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D54CF"/>
    <w:multiLevelType w:val="singleLevel"/>
    <w:tmpl w:val="A19D54CF"/>
    <w:lvl w:ilvl="0" w:tentative="0">
      <w:start w:val="10"/>
      <w:numFmt w:val="chineseCounting"/>
      <w:suff w:val="nothing"/>
      <w:lvlText w:val="%1、"/>
      <w:lvlJc w:val="left"/>
      <w:rPr>
        <w:rFonts w:hint="eastAsia"/>
      </w:rPr>
    </w:lvl>
  </w:abstractNum>
  <w:abstractNum w:abstractNumId="1">
    <w:nsid w:val="4E8C4149"/>
    <w:multiLevelType w:val="singleLevel"/>
    <w:tmpl w:val="4E8C4149"/>
    <w:lvl w:ilvl="0" w:tentative="0">
      <w:start w:val="7"/>
      <w:numFmt w:val="decimal"/>
      <w:suff w:val="nothing"/>
      <w:lvlText w:val="%1、"/>
      <w:lvlJc w:val="left"/>
    </w:lvl>
  </w:abstractNum>
  <w:abstractNum w:abstractNumId="2">
    <w:nsid w:val="6C9C89F2"/>
    <w:multiLevelType w:val="singleLevel"/>
    <w:tmpl w:val="6C9C89F2"/>
    <w:lvl w:ilvl="0" w:tentative="0">
      <w:start w:val="9"/>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N2I2OTdkODRlZjY5NmVkOWE3MTFkNTRkNmQyODQifQ=="/>
  </w:docVars>
  <w:rsids>
    <w:rsidRoot w:val="00172A27"/>
    <w:rsid w:val="0014462F"/>
    <w:rsid w:val="00172A27"/>
    <w:rsid w:val="00185EEE"/>
    <w:rsid w:val="0044356F"/>
    <w:rsid w:val="004F6299"/>
    <w:rsid w:val="0051766D"/>
    <w:rsid w:val="005949EA"/>
    <w:rsid w:val="00832ABF"/>
    <w:rsid w:val="00C30713"/>
    <w:rsid w:val="00E863BC"/>
    <w:rsid w:val="00F702E3"/>
    <w:rsid w:val="021D11F7"/>
    <w:rsid w:val="02236908"/>
    <w:rsid w:val="02297B06"/>
    <w:rsid w:val="02365587"/>
    <w:rsid w:val="02BD4DA1"/>
    <w:rsid w:val="03243FB0"/>
    <w:rsid w:val="03AA27F3"/>
    <w:rsid w:val="03D61A16"/>
    <w:rsid w:val="04401CB8"/>
    <w:rsid w:val="04805FB8"/>
    <w:rsid w:val="04827DAC"/>
    <w:rsid w:val="0497227C"/>
    <w:rsid w:val="051A3344"/>
    <w:rsid w:val="058C07C8"/>
    <w:rsid w:val="06314F72"/>
    <w:rsid w:val="064C6F03"/>
    <w:rsid w:val="06D66EBD"/>
    <w:rsid w:val="0706070B"/>
    <w:rsid w:val="07106873"/>
    <w:rsid w:val="071D0008"/>
    <w:rsid w:val="078B7EF4"/>
    <w:rsid w:val="07B059BA"/>
    <w:rsid w:val="07BC1E97"/>
    <w:rsid w:val="07E266DF"/>
    <w:rsid w:val="07F27166"/>
    <w:rsid w:val="07F95B5C"/>
    <w:rsid w:val="08212591"/>
    <w:rsid w:val="098C0CF5"/>
    <w:rsid w:val="09EC200B"/>
    <w:rsid w:val="0A432777"/>
    <w:rsid w:val="0B6A27B9"/>
    <w:rsid w:val="0BF44689"/>
    <w:rsid w:val="0D097E6D"/>
    <w:rsid w:val="0D0B4B6D"/>
    <w:rsid w:val="0D122893"/>
    <w:rsid w:val="0E3D3430"/>
    <w:rsid w:val="0E755BD7"/>
    <w:rsid w:val="0E7734C9"/>
    <w:rsid w:val="0E995622"/>
    <w:rsid w:val="0F5D49E1"/>
    <w:rsid w:val="0F7A36FA"/>
    <w:rsid w:val="10074C7C"/>
    <w:rsid w:val="10305ACB"/>
    <w:rsid w:val="10672D8F"/>
    <w:rsid w:val="10871E5A"/>
    <w:rsid w:val="11155AD4"/>
    <w:rsid w:val="111F4B0B"/>
    <w:rsid w:val="113717FD"/>
    <w:rsid w:val="11507E46"/>
    <w:rsid w:val="11FD572D"/>
    <w:rsid w:val="12194DFD"/>
    <w:rsid w:val="124132A0"/>
    <w:rsid w:val="125F2B26"/>
    <w:rsid w:val="12B91648"/>
    <w:rsid w:val="136F5CBB"/>
    <w:rsid w:val="13815719"/>
    <w:rsid w:val="139C0178"/>
    <w:rsid w:val="13C311CC"/>
    <w:rsid w:val="13FB0C52"/>
    <w:rsid w:val="14B61773"/>
    <w:rsid w:val="14F761E4"/>
    <w:rsid w:val="154822FB"/>
    <w:rsid w:val="154D2811"/>
    <w:rsid w:val="15720A1C"/>
    <w:rsid w:val="15E4373A"/>
    <w:rsid w:val="165F71EF"/>
    <w:rsid w:val="16601317"/>
    <w:rsid w:val="16A62408"/>
    <w:rsid w:val="16AF086F"/>
    <w:rsid w:val="16BB7E7A"/>
    <w:rsid w:val="16D413E3"/>
    <w:rsid w:val="16D6333F"/>
    <w:rsid w:val="17774AD2"/>
    <w:rsid w:val="180C0445"/>
    <w:rsid w:val="1839697A"/>
    <w:rsid w:val="184B53F6"/>
    <w:rsid w:val="18511709"/>
    <w:rsid w:val="18AC5141"/>
    <w:rsid w:val="19007E6D"/>
    <w:rsid w:val="19197809"/>
    <w:rsid w:val="194D41CC"/>
    <w:rsid w:val="1A79315E"/>
    <w:rsid w:val="1AA97D87"/>
    <w:rsid w:val="1ADA130A"/>
    <w:rsid w:val="1ADC207E"/>
    <w:rsid w:val="1B1B5423"/>
    <w:rsid w:val="1B34505E"/>
    <w:rsid w:val="1CCD6E5D"/>
    <w:rsid w:val="1D344240"/>
    <w:rsid w:val="1D4003AA"/>
    <w:rsid w:val="1D70161D"/>
    <w:rsid w:val="1E394725"/>
    <w:rsid w:val="1ECC7854"/>
    <w:rsid w:val="1EF97014"/>
    <w:rsid w:val="1F840ABA"/>
    <w:rsid w:val="1F942D2C"/>
    <w:rsid w:val="207852C9"/>
    <w:rsid w:val="2090575D"/>
    <w:rsid w:val="20F35764"/>
    <w:rsid w:val="211C3E2C"/>
    <w:rsid w:val="214D64F4"/>
    <w:rsid w:val="21A02050"/>
    <w:rsid w:val="21AB78D7"/>
    <w:rsid w:val="21CB18BC"/>
    <w:rsid w:val="21D01B6D"/>
    <w:rsid w:val="22231FFC"/>
    <w:rsid w:val="227305E1"/>
    <w:rsid w:val="234B4D64"/>
    <w:rsid w:val="239D15AC"/>
    <w:rsid w:val="239D25D7"/>
    <w:rsid w:val="23DB6277"/>
    <w:rsid w:val="241F52FF"/>
    <w:rsid w:val="24757B82"/>
    <w:rsid w:val="247F536B"/>
    <w:rsid w:val="24C72B04"/>
    <w:rsid w:val="24CE59E7"/>
    <w:rsid w:val="24ED761C"/>
    <w:rsid w:val="250C19DC"/>
    <w:rsid w:val="251E789E"/>
    <w:rsid w:val="257F25BB"/>
    <w:rsid w:val="2592770A"/>
    <w:rsid w:val="26456B84"/>
    <w:rsid w:val="265E685B"/>
    <w:rsid w:val="2682487A"/>
    <w:rsid w:val="27214837"/>
    <w:rsid w:val="27762928"/>
    <w:rsid w:val="278E20D5"/>
    <w:rsid w:val="27D70E80"/>
    <w:rsid w:val="285B69FA"/>
    <w:rsid w:val="28B62B5D"/>
    <w:rsid w:val="291A48DD"/>
    <w:rsid w:val="298E3EB4"/>
    <w:rsid w:val="29986578"/>
    <w:rsid w:val="2A471273"/>
    <w:rsid w:val="2B0C6605"/>
    <w:rsid w:val="2B5422C8"/>
    <w:rsid w:val="2B670C7D"/>
    <w:rsid w:val="2C0C7747"/>
    <w:rsid w:val="2C58214F"/>
    <w:rsid w:val="2CED0A21"/>
    <w:rsid w:val="2D1841E3"/>
    <w:rsid w:val="2D2F141F"/>
    <w:rsid w:val="2D610718"/>
    <w:rsid w:val="2D807800"/>
    <w:rsid w:val="2DFA3F1C"/>
    <w:rsid w:val="2E9A79F1"/>
    <w:rsid w:val="2EA70CE9"/>
    <w:rsid w:val="30BF3039"/>
    <w:rsid w:val="30EA7B00"/>
    <w:rsid w:val="310176CC"/>
    <w:rsid w:val="31360070"/>
    <w:rsid w:val="31A65C07"/>
    <w:rsid w:val="325124E3"/>
    <w:rsid w:val="329C0093"/>
    <w:rsid w:val="330801FD"/>
    <w:rsid w:val="33353814"/>
    <w:rsid w:val="33C63AAF"/>
    <w:rsid w:val="33D278EF"/>
    <w:rsid w:val="33EB6FD9"/>
    <w:rsid w:val="34190D17"/>
    <w:rsid w:val="34310006"/>
    <w:rsid w:val="34D60BE3"/>
    <w:rsid w:val="34FD1F07"/>
    <w:rsid w:val="3528186F"/>
    <w:rsid w:val="35AB4542"/>
    <w:rsid w:val="35E2113F"/>
    <w:rsid w:val="378713C3"/>
    <w:rsid w:val="379C67EC"/>
    <w:rsid w:val="393521DF"/>
    <w:rsid w:val="396931EF"/>
    <w:rsid w:val="39814084"/>
    <w:rsid w:val="399E7F82"/>
    <w:rsid w:val="39BD0A08"/>
    <w:rsid w:val="3B0F61C5"/>
    <w:rsid w:val="3B2D2A78"/>
    <w:rsid w:val="3B521135"/>
    <w:rsid w:val="3B8F1EFD"/>
    <w:rsid w:val="3BD44BE6"/>
    <w:rsid w:val="3BF1315C"/>
    <w:rsid w:val="3C337C84"/>
    <w:rsid w:val="3CCE6515"/>
    <w:rsid w:val="3CF601D1"/>
    <w:rsid w:val="3D0474EB"/>
    <w:rsid w:val="3D2C0E05"/>
    <w:rsid w:val="3F3B72DC"/>
    <w:rsid w:val="3F587B3A"/>
    <w:rsid w:val="3F672F09"/>
    <w:rsid w:val="40494DC1"/>
    <w:rsid w:val="40EC595C"/>
    <w:rsid w:val="413B6F17"/>
    <w:rsid w:val="41A82C28"/>
    <w:rsid w:val="42020340"/>
    <w:rsid w:val="428E0EEB"/>
    <w:rsid w:val="42921654"/>
    <w:rsid w:val="42953AFA"/>
    <w:rsid w:val="42A25E5B"/>
    <w:rsid w:val="42AE53AC"/>
    <w:rsid w:val="42CB6BCE"/>
    <w:rsid w:val="42FF5AE2"/>
    <w:rsid w:val="4413759D"/>
    <w:rsid w:val="44153CCF"/>
    <w:rsid w:val="443D35CE"/>
    <w:rsid w:val="445059EA"/>
    <w:rsid w:val="448F1764"/>
    <w:rsid w:val="44E31F82"/>
    <w:rsid w:val="4523209A"/>
    <w:rsid w:val="457A6ABF"/>
    <w:rsid w:val="45A742BC"/>
    <w:rsid w:val="45B360E1"/>
    <w:rsid w:val="4654245C"/>
    <w:rsid w:val="46634651"/>
    <w:rsid w:val="46B24672"/>
    <w:rsid w:val="475474DE"/>
    <w:rsid w:val="47E50F6B"/>
    <w:rsid w:val="481145F8"/>
    <w:rsid w:val="48E06FB5"/>
    <w:rsid w:val="48F17617"/>
    <w:rsid w:val="4A0E5CF0"/>
    <w:rsid w:val="4A7E0750"/>
    <w:rsid w:val="4B2729D2"/>
    <w:rsid w:val="4B7806EA"/>
    <w:rsid w:val="4B9B7570"/>
    <w:rsid w:val="4BC71590"/>
    <w:rsid w:val="4BD62714"/>
    <w:rsid w:val="4C282AD3"/>
    <w:rsid w:val="4C994C0B"/>
    <w:rsid w:val="4DC63E49"/>
    <w:rsid w:val="4E7326AA"/>
    <w:rsid w:val="4E854588"/>
    <w:rsid w:val="4F170BEA"/>
    <w:rsid w:val="4F184373"/>
    <w:rsid w:val="4F5C7FAD"/>
    <w:rsid w:val="4F8949B1"/>
    <w:rsid w:val="4FE574BB"/>
    <w:rsid w:val="50BD70BE"/>
    <w:rsid w:val="510F5A38"/>
    <w:rsid w:val="5120259A"/>
    <w:rsid w:val="51711BFD"/>
    <w:rsid w:val="51F705D1"/>
    <w:rsid w:val="52812B48"/>
    <w:rsid w:val="5298651A"/>
    <w:rsid w:val="531E31AF"/>
    <w:rsid w:val="5330350C"/>
    <w:rsid w:val="538D10E3"/>
    <w:rsid w:val="53E06AD3"/>
    <w:rsid w:val="53F1621F"/>
    <w:rsid w:val="54044586"/>
    <w:rsid w:val="542D2F6F"/>
    <w:rsid w:val="54D84325"/>
    <w:rsid w:val="5505390B"/>
    <w:rsid w:val="55777B20"/>
    <w:rsid w:val="55C16AE1"/>
    <w:rsid w:val="563000EB"/>
    <w:rsid w:val="56F90697"/>
    <w:rsid w:val="57007114"/>
    <w:rsid w:val="5741103D"/>
    <w:rsid w:val="577910F6"/>
    <w:rsid w:val="578D740C"/>
    <w:rsid w:val="579B581C"/>
    <w:rsid w:val="58703C31"/>
    <w:rsid w:val="58F746E6"/>
    <w:rsid w:val="595468A2"/>
    <w:rsid w:val="599342EA"/>
    <w:rsid w:val="5A992AC4"/>
    <w:rsid w:val="5B7824F5"/>
    <w:rsid w:val="5B8F266B"/>
    <w:rsid w:val="5BA2574C"/>
    <w:rsid w:val="5C0D4ED8"/>
    <w:rsid w:val="5C926511"/>
    <w:rsid w:val="5CB14E07"/>
    <w:rsid w:val="5D1D3266"/>
    <w:rsid w:val="5D64213B"/>
    <w:rsid w:val="5DCF7F54"/>
    <w:rsid w:val="5E8D160A"/>
    <w:rsid w:val="5ED04528"/>
    <w:rsid w:val="5F1C681A"/>
    <w:rsid w:val="5F217E4A"/>
    <w:rsid w:val="5FF24E57"/>
    <w:rsid w:val="602652EC"/>
    <w:rsid w:val="60454A5B"/>
    <w:rsid w:val="607779AC"/>
    <w:rsid w:val="60BB4089"/>
    <w:rsid w:val="60E57CFF"/>
    <w:rsid w:val="60F01478"/>
    <w:rsid w:val="619B368C"/>
    <w:rsid w:val="620575CC"/>
    <w:rsid w:val="621129C6"/>
    <w:rsid w:val="622040DD"/>
    <w:rsid w:val="62351242"/>
    <w:rsid w:val="624A7EDA"/>
    <w:rsid w:val="625A7013"/>
    <w:rsid w:val="6290324C"/>
    <w:rsid w:val="63193E56"/>
    <w:rsid w:val="635F050D"/>
    <w:rsid w:val="638727EA"/>
    <w:rsid w:val="64106EDD"/>
    <w:rsid w:val="64750F82"/>
    <w:rsid w:val="64852F09"/>
    <w:rsid w:val="64D67C39"/>
    <w:rsid w:val="65376F51"/>
    <w:rsid w:val="655F6FA3"/>
    <w:rsid w:val="65840498"/>
    <w:rsid w:val="658744EC"/>
    <w:rsid w:val="65FC4013"/>
    <w:rsid w:val="669E25D4"/>
    <w:rsid w:val="67150AC8"/>
    <w:rsid w:val="68281BEF"/>
    <w:rsid w:val="68442612"/>
    <w:rsid w:val="68CB0D7F"/>
    <w:rsid w:val="6939718C"/>
    <w:rsid w:val="695E1C9B"/>
    <w:rsid w:val="6A4F5F64"/>
    <w:rsid w:val="6A824D4D"/>
    <w:rsid w:val="6AC2054C"/>
    <w:rsid w:val="6B5B6836"/>
    <w:rsid w:val="6BC96447"/>
    <w:rsid w:val="6BDB0BFB"/>
    <w:rsid w:val="6BDD7ACC"/>
    <w:rsid w:val="6CD94A5F"/>
    <w:rsid w:val="6CEA7ABF"/>
    <w:rsid w:val="6D4445C2"/>
    <w:rsid w:val="6D5D6F3E"/>
    <w:rsid w:val="6D7B27A2"/>
    <w:rsid w:val="6DAB5534"/>
    <w:rsid w:val="6E2C728B"/>
    <w:rsid w:val="6E55558C"/>
    <w:rsid w:val="6E67675F"/>
    <w:rsid w:val="6EA037BF"/>
    <w:rsid w:val="6EA52384"/>
    <w:rsid w:val="6EC46832"/>
    <w:rsid w:val="6F380C6D"/>
    <w:rsid w:val="709B15C5"/>
    <w:rsid w:val="70E21713"/>
    <w:rsid w:val="70E71210"/>
    <w:rsid w:val="70F22F02"/>
    <w:rsid w:val="73034D57"/>
    <w:rsid w:val="737E2CB5"/>
    <w:rsid w:val="73B86620"/>
    <w:rsid w:val="73D3426B"/>
    <w:rsid w:val="73DD34C7"/>
    <w:rsid w:val="744E09A5"/>
    <w:rsid w:val="74503C56"/>
    <w:rsid w:val="74AD341E"/>
    <w:rsid w:val="74B22AB2"/>
    <w:rsid w:val="75AD7C9B"/>
    <w:rsid w:val="762C1A32"/>
    <w:rsid w:val="76C3061D"/>
    <w:rsid w:val="76CC0544"/>
    <w:rsid w:val="772E7EC8"/>
    <w:rsid w:val="78197376"/>
    <w:rsid w:val="78641FBB"/>
    <w:rsid w:val="78FE016F"/>
    <w:rsid w:val="792C647E"/>
    <w:rsid w:val="79741006"/>
    <w:rsid w:val="797D3F45"/>
    <w:rsid w:val="797D6879"/>
    <w:rsid w:val="7A2F2DE0"/>
    <w:rsid w:val="7AD6636B"/>
    <w:rsid w:val="7AF129A7"/>
    <w:rsid w:val="7B436CC4"/>
    <w:rsid w:val="7B7719A8"/>
    <w:rsid w:val="7C0F61AD"/>
    <w:rsid w:val="7C290FCD"/>
    <w:rsid w:val="7C5F5871"/>
    <w:rsid w:val="7C714A7F"/>
    <w:rsid w:val="7CC0103E"/>
    <w:rsid w:val="7D5E5E6B"/>
    <w:rsid w:val="7DAE5134"/>
    <w:rsid w:val="7E2655D7"/>
    <w:rsid w:val="7ECE131C"/>
    <w:rsid w:val="7EF82E1F"/>
    <w:rsid w:val="7F606FFF"/>
    <w:rsid w:val="7FE51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qFormat="1"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qFormat="1"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2"/>
    <w:basedOn w:val="1"/>
    <w:next w:val="1"/>
    <w:qFormat/>
    <w:uiPriority w:val="9"/>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qFormat/>
    <w:uiPriority w:val="9"/>
    <w:pPr>
      <w:keepNext/>
      <w:keepLines/>
      <w:adjustRightInd w:val="0"/>
      <w:spacing w:before="260" w:after="260" w:line="416" w:lineRule="atLeast"/>
      <w:outlineLvl w:val="2"/>
    </w:pPr>
    <w:rPr>
      <w:b/>
      <w:kern w:val="0"/>
      <w:sz w:val="24"/>
      <w:szCs w:val="20"/>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80" w:leftChars="200"/>
      <w:jc w:val="left"/>
    </w:pPr>
    <w:rPr>
      <w:rFonts w:ascii="DFKai-SB" w:eastAsia="DFKai-SB"/>
      <w:sz w:val="28"/>
      <w:lang w:eastAsia="zh-TW"/>
    </w:rPr>
  </w:style>
  <w:style w:type="paragraph" w:styleId="7">
    <w:name w:val="Normal Indent"/>
    <w:basedOn w:val="1"/>
    <w:unhideWhenUsed/>
    <w:qFormat/>
    <w:uiPriority w:val="99"/>
    <w:pPr>
      <w:ind w:firstLine="420" w:firstLineChars="200"/>
    </w:pPr>
    <w:rPr>
      <w:kern w:val="0"/>
      <w:sz w:val="20"/>
    </w:rPr>
  </w:style>
  <w:style w:type="paragraph" w:styleId="8">
    <w:name w:val="caption"/>
    <w:next w:val="1"/>
    <w:qFormat/>
    <w:uiPriority w:val="0"/>
    <w:pPr>
      <w:widowControl w:val="0"/>
      <w:jc w:val="both"/>
    </w:pPr>
    <w:rPr>
      <w:rFonts w:ascii="Cambria" w:hAnsi="Cambria" w:eastAsia="黑体" w:cs="Times New Roman"/>
      <w:kern w:val="2"/>
      <w:lang w:val="en-US" w:eastAsia="zh-CN" w:bidi="ar-SA"/>
    </w:rPr>
  </w:style>
  <w:style w:type="paragraph" w:styleId="9">
    <w:name w:val="toa heading"/>
    <w:basedOn w:val="1"/>
    <w:next w:val="1"/>
    <w:unhideWhenUsed/>
    <w:qFormat/>
    <w:uiPriority w:val="99"/>
    <w:pPr>
      <w:spacing w:before="120"/>
      <w:ind w:firstLine="480"/>
    </w:pPr>
    <w:rPr>
      <w:rFonts w:ascii="Arial" w:hAnsi="Arial"/>
    </w:rPr>
  </w:style>
  <w:style w:type="paragraph" w:styleId="10">
    <w:name w:val="annotation text"/>
    <w:basedOn w:val="1"/>
    <w:next w:val="1"/>
    <w:unhideWhenUsed/>
    <w:qFormat/>
    <w:uiPriority w:val="0"/>
    <w:pPr>
      <w:jc w:val="left"/>
    </w:pPr>
    <w:rPr>
      <w:kern w:val="0"/>
      <w:sz w:val="20"/>
    </w:rPr>
  </w:style>
  <w:style w:type="paragraph" w:styleId="11">
    <w:name w:val="Body Text"/>
    <w:basedOn w:val="1"/>
    <w:qFormat/>
    <w:uiPriority w:val="0"/>
    <w:pPr>
      <w:adjustRightInd w:val="0"/>
      <w:spacing w:line="360" w:lineRule="auto"/>
      <w:jc w:val="left"/>
      <w:textAlignment w:val="baseline"/>
    </w:pPr>
    <w:rPr>
      <w:kern w:val="0"/>
    </w:rPr>
  </w:style>
  <w:style w:type="paragraph" w:styleId="12">
    <w:name w:val="Body Text Indent"/>
    <w:basedOn w:val="1"/>
    <w:next w:val="1"/>
    <w:qFormat/>
    <w:uiPriority w:val="0"/>
    <w:pPr>
      <w:spacing w:after="120"/>
      <w:ind w:left="420" w:leftChars="200"/>
    </w:pPr>
  </w:style>
  <w:style w:type="paragraph" w:styleId="13">
    <w:name w:val="Plain Text"/>
    <w:basedOn w:val="1"/>
    <w:unhideWhenUsed/>
    <w:qFormat/>
    <w:uiPriority w:val="0"/>
    <w:rPr>
      <w:rFonts w:ascii="宋体" w:hAnsi="Courier New"/>
      <w:kern w:val="0"/>
      <w:sz w:val="20"/>
      <w:szCs w:val="21"/>
    </w:rPr>
  </w:style>
  <w:style w:type="paragraph" w:styleId="14">
    <w:name w:val="Body Text Indent 2"/>
    <w:basedOn w:val="1"/>
    <w:unhideWhenUsed/>
    <w:qFormat/>
    <w:uiPriority w:val="0"/>
    <w:pPr>
      <w:widowControl/>
      <w:spacing w:before="100" w:beforeAutospacing="1" w:after="100" w:afterAutospacing="1"/>
      <w:jc w:val="left"/>
    </w:pPr>
    <w:rPr>
      <w:rFonts w:ascii="宋体" w:hAnsi="宋体"/>
      <w:kern w:val="0"/>
      <w:sz w:val="24"/>
    </w:r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envelope return"/>
    <w:basedOn w:val="1"/>
    <w:unhideWhenUsed/>
    <w:qFormat/>
    <w:uiPriority w:val="99"/>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20"/>
    </w:rPr>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9">
    <w:name w:val="table of figures"/>
    <w:basedOn w:val="1"/>
    <w:next w:val="1"/>
    <w:unhideWhenUsed/>
    <w:qFormat/>
    <w:uiPriority w:val="0"/>
    <w:pPr>
      <w:spacing w:before="100" w:beforeAutospacing="1" w:after="100" w:afterAutospacing="1"/>
      <w:jc w:val="center"/>
    </w:pPr>
    <w:rPr>
      <w:rFonts w:cs="宋体"/>
      <w:szCs w:val="21"/>
    </w:rPr>
  </w:style>
  <w:style w:type="paragraph" w:styleId="20">
    <w:name w:val="toc 9"/>
    <w:basedOn w:val="1"/>
    <w:next w:val="1"/>
    <w:qFormat/>
    <w:uiPriority w:val="99"/>
    <w:pPr>
      <w:widowControl/>
      <w:ind w:left="3400"/>
    </w:pPr>
    <w:rPr>
      <w:kern w:val="0"/>
      <w:szCs w:val="21"/>
    </w:rPr>
  </w:style>
  <w:style w:type="paragraph" w:styleId="21">
    <w:name w:val="Body Text 2"/>
    <w:basedOn w:val="1"/>
    <w:next w:val="20"/>
    <w:qFormat/>
    <w:uiPriority w:val="0"/>
    <w:pPr>
      <w:jc w:val="center"/>
    </w:pPr>
    <w:rPr>
      <w:rFonts w:ascii="方正综艺简体" w:hAnsi="宋体" w:eastAsia="方正综艺简体"/>
      <w:spacing w:val="24"/>
      <w:sz w:val="32"/>
    </w:rPr>
  </w:style>
  <w:style w:type="paragraph" w:styleId="22">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3">
    <w:name w:val="Normal (Web)"/>
    <w:basedOn w:val="1"/>
    <w:next w:val="1"/>
    <w:qFormat/>
    <w:uiPriority w:val="99"/>
    <w:pPr>
      <w:widowControl/>
      <w:wordWrap w:val="0"/>
      <w:spacing w:before="100" w:beforeAutospacing="1" w:after="100" w:afterAutospacing="1"/>
      <w:jc w:val="left"/>
    </w:pPr>
    <w:rPr>
      <w:rFonts w:ascii="宋体" w:hAnsi="宋体" w:cs="宋体"/>
      <w:kern w:val="0"/>
      <w:sz w:val="24"/>
    </w:rPr>
  </w:style>
  <w:style w:type="paragraph" w:styleId="24">
    <w:name w:val="Body Text First Indent"/>
    <w:basedOn w:val="11"/>
    <w:unhideWhenUsed/>
    <w:qFormat/>
    <w:uiPriority w:val="0"/>
    <w:pPr>
      <w:spacing w:beforeLines="0" w:afterLines="0" w:line="351" w:lineRule="atLeast"/>
      <w:ind w:firstLine="420" w:firstLineChars="100"/>
      <w:jc w:val="center"/>
      <w:textAlignment w:val="baseline"/>
    </w:pPr>
    <w:rPr>
      <w:rFonts w:hint="default" w:ascii="Times New Roman" w:hAnsi="Times New Roman" w:eastAsia="宋体" w:cs="Times New Roman"/>
      <w:color w:val="000000"/>
      <w:sz w:val="72"/>
      <w:lang w:val="en-US" w:eastAsia="zh-CN"/>
    </w:rPr>
  </w:style>
  <w:style w:type="paragraph" w:styleId="25">
    <w:name w:val="Body Text First Indent 2"/>
    <w:basedOn w:val="12"/>
    <w:qFormat/>
    <w:uiPriority w:val="0"/>
    <w:pPr>
      <w:ind w:left="0" w:leftChars="0" w:firstLine="210"/>
    </w:pPr>
  </w:style>
  <w:style w:type="table" w:styleId="27">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9">
    <w:name w:val="Strong"/>
    <w:qFormat/>
    <w:uiPriority w:val="0"/>
    <w:rPr>
      <w:b/>
      <w:bCs/>
    </w:rPr>
  </w:style>
  <w:style w:type="character" w:styleId="30">
    <w:name w:val="FollowedHyperlink"/>
    <w:basedOn w:val="28"/>
    <w:qFormat/>
    <w:uiPriority w:val="0"/>
    <w:rPr>
      <w:color w:val="156356"/>
      <w:u w:val="none"/>
    </w:rPr>
  </w:style>
  <w:style w:type="character" w:styleId="31">
    <w:name w:val="Hyperlink"/>
    <w:basedOn w:val="28"/>
    <w:qFormat/>
    <w:uiPriority w:val="0"/>
    <w:rPr>
      <w:color w:val="156356"/>
      <w:u w:val="none"/>
    </w:rPr>
  </w:style>
  <w:style w:type="paragraph" w:customStyle="1" w:styleId="32">
    <w:name w:val="无间隔1"/>
    <w:next w:val="8"/>
    <w:qFormat/>
    <w:uiPriority w:val="0"/>
    <w:pPr>
      <w:widowControl w:val="0"/>
      <w:spacing w:line="400" w:lineRule="exact"/>
      <w:jc w:val="both"/>
    </w:pPr>
    <w:rPr>
      <w:rFonts w:ascii="Calibri" w:hAnsi="Calibri" w:eastAsia="宋体" w:cs="Times New Roman"/>
      <w:kern w:val="2"/>
      <w:sz w:val="24"/>
      <w:szCs w:val="24"/>
      <w:lang w:val="en-US" w:eastAsia="zh-CN" w:bidi="ar-SA"/>
    </w:rPr>
  </w:style>
  <w:style w:type="paragraph" w:customStyle="1" w:styleId="33">
    <w:name w:val="Char Char Char Char1"/>
    <w:basedOn w:val="1"/>
    <w:qFormat/>
    <w:uiPriority w:val="0"/>
  </w:style>
  <w:style w:type="paragraph" w:customStyle="1" w:styleId="34">
    <w:name w:val="Style1"/>
    <w:basedOn w:val="1"/>
    <w:next w:val="35"/>
    <w:qFormat/>
    <w:uiPriority w:val="0"/>
    <w:pPr>
      <w:widowControl/>
      <w:tabs>
        <w:tab w:val="left" w:pos="-720"/>
      </w:tabs>
      <w:spacing w:after="120"/>
    </w:pPr>
    <w:rPr>
      <w:spacing w:val="-3"/>
      <w:kern w:val="0"/>
      <w:sz w:val="24"/>
      <w:szCs w:val="20"/>
      <w:lang w:val="en-AU" w:eastAsia="en-US"/>
    </w:rPr>
  </w:style>
  <w:style w:type="paragraph" w:customStyle="1" w:styleId="35">
    <w:name w:val="*正文"/>
    <w:basedOn w:val="1"/>
    <w:qFormat/>
    <w:uiPriority w:val="0"/>
    <w:pPr>
      <w:ind w:firstLine="200" w:firstLineChars="200"/>
    </w:pPr>
    <w:rPr>
      <w:rFonts w:ascii="宋体" w:hAnsi="宋体"/>
      <w:szCs w:val="22"/>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列出段落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8">
    <w:name w:val="列出段落2"/>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9">
    <w:name w:val="样式 标题 3h3H3sect1.2.3 + 五号 段前: 6 磅 段后: 6 磅 行距: 单倍行距"/>
    <w:qFormat/>
    <w:uiPriority w:val="0"/>
    <w:pPr>
      <w:keepNext/>
      <w:keepLines/>
      <w:widowControl w:val="0"/>
      <w:spacing w:before="120" w:after="120"/>
      <w:jc w:val="both"/>
      <w:outlineLvl w:val="2"/>
    </w:pPr>
    <w:rPr>
      <w:rFonts w:ascii="Times New Roman" w:hAnsi="Times New Roman" w:eastAsia="宋体" w:cs="Times New Roman"/>
      <w:b/>
      <w:bCs/>
      <w:kern w:val="2"/>
      <w:sz w:val="21"/>
      <w:lang w:val="en-US" w:eastAsia="zh-CN" w:bidi="ar-SA"/>
    </w:rPr>
  </w:style>
  <w:style w:type="paragraph" w:customStyle="1" w:styleId="40">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1">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2">
    <w:name w:val="样式 标题 1 + 四号 居中 段前: 12 磅 段后: 12 磅 行距: 单倍行距"/>
    <w:qFormat/>
    <w:uiPriority w:val="0"/>
    <w:pPr>
      <w:keepNext/>
      <w:keepLines/>
      <w:widowControl w:val="0"/>
      <w:spacing w:before="240" w:after="240"/>
      <w:jc w:val="center"/>
      <w:outlineLvl w:val="0"/>
    </w:pPr>
    <w:rPr>
      <w:rFonts w:ascii="Times New Roman" w:hAnsi="Times New Roman" w:eastAsia="宋体" w:cs="宋体"/>
      <w:b/>
      <w:bCs/>
      <w:kern w:val="44"/>
      <w:sz w:val="28"/>
      <w:lang w:val="en-US" w:eastAsia="zh-CN" w:bidi="ar-SA"/>
    </w:rPr>
  </w:style>
  <w:style w:type="paragraph" w:customStyle="1" w:styleId="43">
    <w:name w:val="样式1"/>
    <w:qFormat/>
    <w:uiPriority w:val="0"/>
    <w:pPr>
      <w:widowControl w:val="0"/>
      <w:jc w:val="center"/>
    </w:pPr>
    <w:rPr>
      <w:rFonts w:ascii="宋体" w:hAnsi="宋体" w:eastAsia="宋体" w:cs="Times New Roman"/>
      <w:kern w:val="2"/>
      <w:sz w:val="30"/>
      <w:szCs w:val="28"/>
      <w:lang w:val="en-US" w:eastAsia="zh-CN" w:bidi="ar-SA"/>
    </w:rPr>
  </w:style>
  <w:style w:type="paragraph" w:customStyle="1" w:styleId="44">
    <w:name w:val="_Style 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5">
    <w:name w:val="layui-laypage-curr"/>
    <w:basedOn w:val="28"/>
    <w:qFormat/>
    <w:uiPriority w:val="0"/>
  </w:style>
  <w:style w:type="character" w:customStyle="1" w:styleId="46">
    <w:name w:val="label"/>
    <w:basedOn w:val="28"/>
    <w:qFormat/>
    <w:uiPriority w:val="0"/>
    <w:rPr>
      <w:color w:val="999999"/>
    </w:rPr>
  </w:style>
  <w:style w:type="character" w:customStyle="1" w:styleId="47">
    <w:name w:val="NormalCharacter"/>
    <w:qFormat/>
    <w:locked/>
    <w:uiPriority w:val="0"/>
  </w:style>
  <w:style w:type="paragraph" w:customStyle="1" w:styleId="48">
    <w:name w:val="TOAHeading"/>
    <w:basedOn w:val="1"/>
    <w:next w:val="1"/>
    <w:qFormat/>
    <w:locked/>
    <w:uiPriority w:val="0"/>
    <w:pPr>
      <w:spacing w:before="120" w:line="360" w:lineRule="auto"/>
      <w:ind w:firstLine="480" w:firstLineChars="200"/>
      <w:textAlignment w:val="baseline"/>
    </w:pPr>
    <w:rPr>
      <w:rFonts w:ascii="Arial" w:hAnsi="Arial"/>
      <w:sz w:val="24"/>
    </w:rPr>
  </w:style>
  <w:style w:type="paragraph" w:customStyle="1" w:styleId="49">
    <w:name w:val="样式 首行缩进:  2 字符"/>
    <w:basedOn w:val="1"/>
    <w:unhideWhenUsed/>
    <w:qFormat/>
    <w:uiPriority w:val="0"/>
    <w:pPr>
      <w:ind w:firstLine="560"/>
    </w:pPr>
    <w:rPr>
      <w:rFonts w:eastAsia="仿宋_GB2312"/>
      <w:sz w:val="24"/>
    </w:rPr>
  </w:style>
  <w:style w:type="character" w:customStyle="1" w:styleId="50">
    <w:name w:val="font31"/>
    <w:basedOn w:val="28"/>
    <w:qFormat/>
    <w:uiPriority w:val="0"/>
    <w:rPr>
      <w:rFonts w:hint="eastAsia" w:ascii="宋体" w:hAnsi="宋体" w:eastAsia="宋体" w:cs="宋体"/>
      <w:color w:val="000000"/>
      <w:sz w:val="22"/>
      <w:szCs w:val="22"/>
      <w:u w:val="none"/>
    </w:rPr>
  </w:style>
  <w:style w:type="character" w:customStyle="1" w:styleId="51">
    <w:name w:val="font51"/>
    <w:basedOn w:val="28"/>
    <w:qFormat/>
    <w:uiPriority w:val="0"/>
    <w:rPr>
      <w:rFonts w:hint="eastAsia" w:ascii="宋体" w:hAnsi="宋体" w:eastAsia="宋体" w:cs="宋体"/>
      <w:color w:val="000000"/>
      <w:sz w:val="22"/>
      <w:szCs w:val="22"/>
      <w:u w:val="none"/>
    </w:rPr>
  </w:style>
  <w:style w:type="character" w:customStyle="1" w:styleId="52">
    <w:name w:val="font231"/>
    <w:basedOn w:val="28"/>
    <w:qFormat/>
    <w:uiPriority w:val="0"/>
    <w:rPr>
      <w:rFonts w:hint="eastAsia" w:ascii="宋体" w:hAnsi="宋体" w:eastAsia="宋体" w:cs="宋体"/>
      <w:color w:val="FF0000"/>
      <w:sz w:val="22"/>
      <w:szCs w:val="22"/>
      <w:u w:val="none"/>
    </w:rPr>
  </w:style>
  <w:style w:type="character" w:customStyle="1" w:styleId="53">
    <w:name w:val="font141"/>
    <w:basedOn w:val="28"/>
    <w:qFormat/>
    <w:uiPriority w:val="0"/>
    <w:rPr>
      <w:rFonts w:hint="eastAsia" w:ascii="宋体" w:hAnsi="宋体" w:eastAsia="宋体" w:cs="宋体"/>
      <w:b/>
      <w:bCs/>
      <w:color w:val="FF0000"/>
      <w:sz w:val="22"/>
      <w:szCs w:val="22"/>
      <w:u w:val="none"/>
    </w:rPr>
  </w:style>
  <w:style w:type="character" w:customStyle="1" w:styleId="54">
    <w:name w:val="font21"/>
    <w:basedOn w:val="28"/>
    <w:qFormat/>
    <w:uiPriority w:val="0"/>
    <w:rPr>
      <w:rFonts w:hint="eastAsia" w:ascii="宋体" w:hAnsi="宋体" w:eastAsia="宋体" w:cs="宋体"/>
      <w:color w:val="000000"/>
      <w:sz w:val="22"/>
      <w:szCs w:val="22"/>
      <w:u w:val="none"/>
    </w:rPr>
  </w:style>
  <w:style w:type="paragraph" w:customStyle="1" w:styleId="5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6">
    <w:name w:val="0标书标题"/>
    <w:basedOn w:val="57"/>
    <w:next w:val="1"/>
    <w:qFormat/>
    <w:uiPriority w:val="0"/>
    <w:pPr>
      <w:outlineLvl w:val="1"/>
    </w:pPr>
    <w:rPr>
      <w:rFonts w:ascii="Times New Roman" w:hAnsi="Times New Roman"/>
      <w:b/>
    </w:rPr>
  </w:style>
  <w:style w:type="paragraph" w:customStyle="1" w:styleId="57">
    <w:name w:val="0标书正文"/>
    <w:basedOn w:val="1"/>
    <w:next w:val="1"/>
    <w:qFormat/>
    <w:uiPriority w:val="0"/>
    <w:pPr>
      <w:spacing w:line="360" w:lineRule="auto"/>
      <w:ind w:firstLine="200" w:firstLineChars="200"/>
    </w:pPr>
    <w:rPr>
      <w:sz w:val="24"/>
    </w:rPr>
  </w:style>
  <w:style w:type="paragraph" w:customStyle="1" w:styleId="58">
    <w:name w:val="0标书章节"/>
    <w:basedOn w:val="1"/>
    <w:next w:val="1"/>
    <w:qFormat/>
    <w:uiPriority w:val="0"/>
    <w:pPr>
      <w:spacing w:line="480" w:lineRule="auto"/>
      <w:jc w:val="center"/>
      <w:outlineLvl w:val="0"/>
    </w:pPr>
    <w:rPr>
      <w:b/>
      <w:sz w:val="44"/>
    </w:rPr>
  </w:style>
  <w:style w:type="paragraph" w:customStyle="1" w:styleId="59">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60">
    <w:name w:val="font11"/>
    <w:basedOn w:val="28"/>
    <w:qFormat/>
    <w:uiPriority w:val="0"/>
    <w:rPr>
      <w:rFonts w:hint="eastAsia" w:ascii="微软雅黑" w:hAnsi="微软雅黑" w:eastAsia="微软雅黑" w:cs="微软雅黑"/>
      <w:color w:val="000000"/>
      <w:sz w:val="28"/>
      <w:szCs w:val="28"/>
      <w:u w:val="none"/>
    </w:rPr>
  </w:style>
  <w:style w:type="paragraph" w:customStyle="1" w:styleId="61">
    <w:name w:val="列表段落1"/>
    <w:basedOn w:val="1"/>
    <w:qFormat/>
    <w:uiPriority w:val="0"/>
    <w:pPr>
      <w:ind w:firstLine="420" w:firstLineChars="200"/>
    </w:pPr>
  </w:style>
  <w:style w:type="paragraph" w:customStyle="1" w:styleId="62">
    <w:name w:val="正文 首行缩进:  2 字符"/>
    <w:basedOn w:val="1"/>
    <w:qFormat/>
    <w:uiPriority w:val="0"/>
    <w:pPr>
      <w:ind w:firstLine="560"/>
    </w:pPr>
    <w:rPr>
      <w:szCs w:val="20"/>
    </w:rPr>
  </w:style>
  <w:style w:type="paragraph" w:customStyle="1" w:styleId="63">
    <w:name w:val="DAS正文"/>
    <w:basedOn w:val="1"/>
    <w:autoRedefine/>
    <w:qFormat/>
    <w:uiPriority w:val="0"/>
    <w:pPr>
      <w:spacing w:line="360" w:lineRule="auto"/>
      <w:ind w:right="181" w:firstLine="480" w:firstLineChars="200"/>
    </w:pPr>
    <w:rPr>
      <w:rFonts w:ascii="Verdana" w:hAnsi="Verdana"/>
      <w:sz w:val="24"/>
    </w:rPr>
  </w:style>
  <w:style w:type="character" w:customStyle="1" w:styleId="64">
    <w:name w:val="font01"/>
    <w:basedOn w:val="28"/>
    <w:qFormat/>
    <w:uiPriority w:val="0"/>
    <w:rPr>
      <w:rFonts w:hint="eastAsia" w:ascii="仿宋" w:hAnsi="仿宋" w:eastAsia="仿宋" w:cs="仿宋"/>
      <w:b/>
      <w:color w:val="000000"/>
      <w:sz w:val="24"/>
      <w:szCs w:val="24"/>
      <w:u w:val="none"/>
    </w:rPr>
  </w:style>
  <w:style w:type="character" w:customStyle="1" w:styleId="65">
    <w:name w:val="font41"/>
    <w:basedOn w:val="28"/>
    <w:qFormat/>
    <w:uiPriority w:val="0"/>
    <w:rPr>
      <w:rFonts w:hint="eastAsia" w:ascii="仿宋" w:hAnsi="仿宋" w:eastAsia="仿宋" w:cs="仿宋"/>
      <w:b/>
      <w:bCs/>
      <w:color w:val="5D5D5D"/>
      <w:sz w:val="36"/>
      <w:szCs w:val="36"/>
      <w:u w:val="none"/>
    </w:rPr>
  </w:style>
  <w:style w:type="character" w:customStyle="1" w:styleId="66">
    <w:name w:val="font61"/>
    <w:basedOn w:val="28"/>
    <w:qFormat/>
    <w:uiPriority w:val="0"/>
    <w:rPr>
      <w:rFonts w:hint="eastAsia" w:ascii="仿宋" w:hAnsi="仿宋" w:eastAsia="仿宋" w:cs="仿宋"/>
      <w:color w:val="2A282A"/>
      <w:sz w:val="36"/>
      <w:szCs w:val="36"/>
      <w:u w:val="none"/>
    </w:rPr>
  </w:style>
  <w:style w:type="character" w:customStyle="1" w:styleId="67">
    <w:name w:val="font71"/>
    <w:basedOn w:val="28"/>
    <w:qFormat/>
    <w:uiPriority w:val="0"/>
    <w:rPr>
      <w:rFonts w:hint="eastAsia" w:ascii="仿宋" w:hAnsi="仿宋" w:eastAsia="仿宋" w:cs="仿宋"/>
      <w:color w:val="413F42"/>
      <w:sz w:val="36"/>
      <w:szCs w:val="36"/>
      <w:u w:val="none"/>
    </w:rPr>
  </w:style>
  <w:style w:type="character" w:customStyle="1" w:styleId="68">
    <w:name w:val="font81"/>
    <w:basedOn w:val="28"/>
    <w:qFormat/>
    <w:uiPriority w:val="0"/>
    <w:rPr>
      <w:rFonts w:hint="eastAsia" w:ascii="仿宋" w:hAnsi="仿宋" w:eastAsia="仿宋" w:cs="仿宋"/>
      <w:color w:val="131113"/>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28596</Words>
  <Characters>31817</Characters>
  <Lines>304</Lines>
  <Paragraphs>85</Paragraphs>
  <TotalTime>1</TotalTime>
  <ScaleCrop>false</ScaleCrop>
  <LinksUpToDate>false</LinksUpToDate>
  <CharactersWithSpaces>33288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2023-02-18T02:32:00Z</dcterms:created>
  <dc:creator>su</dc:creator>
  <cp:lastModifiedBy>admin</cp:lastModifiedBy>
  <dcterms:modified xsi:type="dcterms:W3CDTF">2025-10-14T13:06:04Z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DE11ACC5EB2A45AD97C6E4ACF4783D7C_13</vt:lpwstr>
  </property>
  <property fmtid="{D5CDD505-2E9C-101B-9397-08002B2CF9AE}" pid="4" name="KSOTemplateDocerSaveRecord">
    <vt:lpwstr>eyJoZGlkIjoiZWRmZDZhOGUyYjdlOWRlYmI5ODFlZWNlM2ZiNWQxYmYiLCJ1c2VySWQiOiI0ODQ3NjI1MDIifQ==</vt:lpwstr>
  </property>
</Properties>
</file>