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center"/>
        <w:rPr>
          <w:rFonts w:ascii="方正小标宋简体" w:hAnsi="宋体" w:eastAsia="方正小标宋简体"/>
          <w:color w:val="000000" w:themeColor="text1"/>
          <w:kern w:val="28"/>
          <w:sz w:val="36"/>
          <w:szCs w:val="36"/>
          <w14:textFill>
            <w14:solidFill>
              <w14:schemeClr w14:val="tx1"/>
            </w14:solidFill>
          </w14:textFill>
        </w:rPr>
      </w:pPr>
      <w:bookmarkStart w:id="0" w:name="_GoBack"/>
      <w:bookmarkEnd w:id="0"/>
      <w:r>
        <w:rPr>
          <w:rFonts w:hint="eastAsia" w:ascii="方正小标宋简体" w:hAnsi="宋体" w:eastAsia="方正小标宋简体" w:cs="Tahoma"/>
          <w:color w:val="000000" w:themeColor="text1"/>
          <w:sz w:val="36"/>
          <w:szCs w:val="36"/>
          <w14:textFill>
            <w14:solidFill>
              <w14:schemeClr w14:val="tx1"/>
            </w14:solidFill>
          </w14:textFill>
        </w:rPr>
        <w:t>广州市公安局特警支队</w:t>
      </w:r>
      <w:r>
        <w:rPr>
          <w:rFonts w:hint="eastAsia" w:ascii="方正小标宋简体" w:hAnsi="宋体" w:eastAsia="方正小标宋简体" w:cs="Tahoma"/>
          <w:color w:val="000000" w:themeColor="text1"/>
          <w:sz w:val="36"/>
          <w:szCs w:val="36"/>
          <w:lang w:val="en-US" w:eastAsia="zh-CN"/>
          <w14:textFill>
            <w14:solidFill>
              <w14:schemeClr w14:val="tx1"/>
            </w14:solidFill>
          </w14:textFill>
        </w:rPr>
        <w:t>2025年-2026年</w:t>
      </w:r>
      <w:r>
        <w:rPr>
          <w:rFonts w:hint="eastAsia" w:ascii="方正小标宋简体" w:hAnsi="宋体" w:eastAsia="方正小标宋简体"/>
          <w:color w:val="000000" w:themeColor="text1"/>
          <w:kern w:val="28"/>
          <w:sz w:val="36"/>
          <w:szCs w:val="36"/>
          <w14:textFill>
            <w14:solidFill>
              <w14:schemeClr w14:val="tx1"/>
            </w14:solidFill>
          </w14:textFill>
        </w:rPr>
        <w:t>车辆</w:t>
      </w:r>
    </w:p>
    <w:p>
      <w:pPr>
        <w:widowControl/>
        <w:spacing w:line="440" w:lineRule="atLeast"/>
        <w:jc w:val="center"/>
        <w:rPr>
          <w:rFonts w:ascii="方正小标宋简体" w:hAnsi="宋体" w:eastAsia="方正小标宋简体"/>
          <w:color w:val="000000" w:themeColor="text1"/>
          <w:kern w:val="28"/>
          <w:sz w:val="36"/>
          <w:szCs w:val="36"/>
          <w14:textFill>
            <w14:solidFill>
              <w14:schemeClr w14:val="tx1"/>
            </w14:solidFill>
          </w14:textFill>
        </w:rPr>
      </w:pPr>
      <w:r>
        <w:rPr>
          <w:rFonts w:hint="eastAsia" w:ascii="方正小标宋简体" w:hAnsi="宋体" w:eastAsia="方正小标宋简体"/>
          <w:color w:val="000000" w:themeColor="text1"/>
          <w:kern w:val="28"/>
          <w:sz w:val="36"/>
          <w:szCs w:val="36"/>
          <w14:textFill>
            <w14:solidFill>
              <w14:schemeClr w14:val="tx1"/>
            </w14:solidFill>
          </w14:textFill>
        </w:rPr>
        <w:t>维修及保养服务项目</w:t>
      </w:r>
      <w:r>
        <w:rPr>
          <w:rFonts w:hint="eastAsia" w:ascii="方正小标宋简体" w:hAnsi="宋体" w:eastAsia="方正小标宋简体"/>
          <w:color w:val="000000" w:themeColor="text1"/>
          <w:kern w:val="28"/>
          <w:sz w:val="36"/>
          <w:szCs w:val="36"/>
          <w:lang w:eastAsia="zh-CN"/>
          <w14:textFill>
            <w14:solidFill>
              <w14:schemeClr w14:val="tx1"/>
            </w14:solidFill>
          </w14:textFill>
        </w:rPr>
        <w:t>子包三</w:t>
      </w:r>
      <w:r>
        <w:rPr>
          <w:rFonts w:hint="eastAsia" w:ascii="方正小标宋简体" w:hAnsi="宋体" w:eastAsia="方正小标宋简体"/>
          <w:color w:val="000000" w:themeColor="text1"/>
          <w:kern w:val="28"/>
          <w:sz w:val="36"/>
          <w:szCs w:val="36"/>
          <w14:textFill>
            <w14:solidFill>
              <w14:schemeClr w14:val="tx1"/>
            </w14:solidFill>
          </w14:textFill>
        </w:rPr>
        <w:t>采购需求</w:t>
      </w:r>
    </w:p>
    <w:p>
      <w:pPr>
        <w:widowControl/>
        <w:spacing w:line="440" w:lineRule="atLeast"/>
        <w:rPr>
          <w:rFonts w:ascii="仿宋_GB2312" w:hAnsi="宋体" w:eastAsia="仿宋_GB2312"/>
          <w:color w:val="000000" w:themeColor="text1"/>
          <w:kern w:val="28"/>
          <w:sz w:val="24"/>
          <w14:textFill>
            <w14:solidFill>
              <w14:schemeClr w14:val="tx1"/>
            </w14:solidFill>
          </w14:textFill>
        </w:rPr>
      </w:pPr>
    </w:p>
    <w:p>
      <w:pPr>
        <w:widowControl/>
        <w:spacing w:line="440" w:lineRule="atLeast"/>
        <w:ind w:firstLine="480" w:firstLineChars="200"/>
        <w:rPr>
          <w:rFonts w:ascii="黑体" w:hAnsi="黑体" w:eastAsia="黑体"/>
          <w:color w:val="000000" w:themeColor="text1"/>
          <w:kern w:val="28"/>
          <w:sz w:val="24"/>
          <w14:textFill>
            <w14:solidFill>
              <w14:schemeClr w14:val="tx1"/>
            </w14:solidFill>
          </w14:textFill>
        </w:rPr>
      </w:pPr>
      <w:r>
        <w:rPr>
          <w:rFonts w:hint="eastAsia" w:ascii="黑体" w:hAnsi="黑体" w:eastAsia="黑体"/>
          <w:color w:val="000000" w:themeColor="text1"/>
          <w:kern w:val="28"/>
          <w:sz w:val="24"/>
          <w14:textFill>
            <w14:solidFill>
              <w14:schemeClr w14:val="tx1"/>
            </w14:solidFill>
          </w14:textFill>
        </w:rPr>
        <w:t>一、服务内容</w:t>
      </w:r>
    </w:p>
    <w:p>
      <w:pPr>
        <w:widowControl/>
        <w:spacing w:line="440" w:lineRule="atLeast"/>
        <w:ind w:firstLine="480" w:firstLineChars="20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中标人</w:t>
      </w:r>
      <w:r>
        <w:rPr>
          <w:rFonts w:hint="eastAsia" w:ascii="仿宋_GB2312" w:eastAsia="仿宋_GB2312"/>
          <w:color w:val="000000" w:themeColor="text1"/>
          <w:sz w:val="24"/>
          <w14:textFill>
            <w14:solidFill>
              <w14:schemeClr w14:val="tx1"/>
            </w14:solidFill>
          </w14:textFill>
        </w:rPr>
        <w:t>具有广州市汽车维修行业管理部门核发的《道路运输经营许可证》（需包含企业名称、有效期、经营范围和检查考核记录），</w:t>
      </w:r>
      <w:r>
        <w:rPr>
          <w:rFonts w:hint="eastAsia" w:ascii="仿宋_GB2312" w:eastAsia="仿宋_GB2312"/>
          <w:sz w:val="24"/>
        </w:rPr>
        <w:t>经营范围为一类及二类机动车维修</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kern w:val="28"/>
          <w:sz w:val="24"/>
          <w14:textFill>
            <w14:solidFill>
              <w14:schemeClr w14:val="tx1"/>
            </w14:solidFill>
          </w14:textFill>
        </w:rPr>
        <w:t>具备优良的维修技术服务水平，根据采购人要求，对采购人公务车辆提供维修及保养服务，紧急情况下进行拖车或现场抢修。</w:t>
      </w:r>
    </w:p>
    <w:p>
      <w:pPr>
        <w:widowControl/>
        <w:spacing w:line="440" w:lineRule="atLeast"/>
        <w:ind w:firstLine="480" w:firstLineChars="200"/>
        <w:rPr>
          <w:rFonts w:ascii="仿宋_GB2312" w:hAnsi="宋体" w:eastAsia="仿宋_GB2312"/>
          <w:color w:val="0000FF"/>
          <w:kern w:val="28"/>
          <w:sz w:val="24"/>
        </w:rPr>
      </w:pPr>
      <w:r>
        <w:rPr>
          <w:rFonts w:hint="eastAsia" w:ascii="仿宋_GB2312" w:hAnsi="宋体" w:eastAsia="仿宋_GB2312"/>
          <w:color w:val="000000" w:themeColor="text1"/>
          <w:kern w:val="28"/>
          <w:sz w:val="24"/>
          <w14:textFill>
            <w14:solidFill>
              <w14:schemeClr w14:val="tx1"/>
            </w14:solidFill>
          </w14:textFill>
        </w:rPr>
        <w:t>（一）维修车辆的种类：</w:t>
      </w:r>
      <w:r>
        <w:rPr>
          <w:rFonts w:hint="eastAsia" w:ascii="仿宋_GB2312" w:hAnsi="宋体" w:eastAsia="仿宋_GB2312"/>
          <w:color w:val="0000FF"/>
          <w:kern w:val="28"/>
          <w:sz w:val="24"/>
        </w:rPr>
        <w:t>载货汽车、乘用车（包括大、中</w:t>
      </w:r>
      <w:r>
        <w:rPr>
          <w:rFonts w:hint="eastAsia" w:ascii="仿宋_GB2312" w:hAnsi="宋体" w:eastAsia="仿宋_GB2312"/>
          <w:color w:val="0000FF"/>
          <w:kern w:val="28"/>
          <w:sz w:val="24"/>
          <w:lang w:eastAsia="zh-CN"/>
        </w:rPr>
        <w:t>、</w:t>
      </w:r>
      <w:r>
        <w:rPr>
          <w:rFonts w:hint="eastAsia" w:ascii="仿宋_GB2312" w:hAnsi="宋体" w:eastAsia="仿宋_GB2312"/>
          <w:color w:val="0000FF"/>
          <w:kern w:val="28"/>
          <w:sz w:val="24"/>
          <w:lang w:val="en-US" w:eastAsia="zh-CN"/>
        </w:rPr>
        <w:t>小</w:t>
      </w:r>
      <w:r>
        <w:rPr>
          <w:rFonts w:hint="eastAsia" w:ascii="仿宋_GB2312" w:hAnsi="宋体" w:eastAsia="仿宋_GB2312"/>
          <w:color w:val="0000FF"/>
          <w:kern w:val="28"/>
          <w:sz w:val="24"/>
        </w:rPr>
        <w:t>）</w:t>
      </w:r>
      <w:r>
        <w:rPr>
          <w:rFonts w:hint="eastAsia" w:ascii="仿宋_GB2312" w:hAnsi="宋体" w:eastAsia="仿宋_GB2312"/>
          <w:color w:val="0000FF"/>
          <w:kern w:val="28"/>
          <w:sz w:val="24"/>
          <w:lang w:eastAsia="zh-CN"/>
        </w:rPr>
        <w:t>、</w:t>
      </w:r>
      <w:r>
        <w:rPr>
          <w:rFonts w:hint="eastAsia" w:ascii="仿宋_GB2312" w:hAnsi="宋体" w:eastAsia="仿宋_GB2312"/>
          <w:color w:val="0000FF"/>
          <w:kern w:val="28"/>
          <w:sz w:val="24"/>
          <w:lang w:val="en-US" w:eastAsia="zh-CN"/>
        </w:rPr>
        <w:t>特种车</w:t>
      </w:r>
      <w:r>
        <w:rPr>
          <w:rFonts w:hint="eastAsia" w:ascii="仿宋_GB2312" w:hAnsi="宋体" w:eastAsia="仿宋_GB2312"/>
          <w:color w:val="0000FF"/>
          <w:kern w:val="28"/>
          <w:sz w:val="24"/>
        </w:rPr>
        <w:t>等车辆的维修和保养服务。</w:t>
      </w:r>
    </w:p>
    <w:p>
      <w:pPr>
        <w:widowControl/>
        <w:spacing w:line="440" w:lineRule="atLeast"/>
        <w:ind w:firstLine="480" w:firstLineChars="20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（二）车辆维修、维护保养，包括提供车辆一级维护、二级维护、总成修理、车辆小修和车辆专项修理、二十四小时拖车服务</w:t>
      </w:r>
      <w:r>
        <w:rPr>
          <w:rFonts w:hint="eastAsia" w:ascii="仿宋_GB2312" w:hAnsi="宋体" w:eastAsia="仿宋_GB2312"/>
          <w:color w:val="000000" w:themeColor="text1"/>
          <w:kern w:val="0"/>
          <w:sz w:val="24"/>
          <w14:textFill>
            <w14:solidFill>
              <w14:schemeClr w14:val="tx1"/>
            </w14:solidFill>
          </w14:textFill>
        </w:rPr>
        <w:t>(部分高速除外)</w:t>
      </w:r>
      <w:r>
        <w:rPr>
          <w:rFonts w:hint="eastAsia" w:ascii="仿宋_GB2312" w:hAnsi="宋体" w:eastAsia="仿宋_GB2312"/>
          <w:color w:val="000000" w:themeColor="text1"/>
          <w:kern w:val="28"/>
          <w:sz w:val="24"/>
          <w14:textFill>
            <w14:solidFill>
              <w14:schemeClr w14:val="tx1"/>
            </w14:solidFill>
          </w14:textFill>
        </w:rPr>
        <w:t>、代办车辆年审和其他有关的车辆维修服务项目。</w:t>
      </w:r>
    </w:p>
    <w:p>
      <w:pPr>
        <w:widowControl/>
        <w:spacing w:line="440" w:lineRule="atLeast"/>
        <w:ind w:firstLine="480" w:firstLineChars="20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三）根据《“十三五”挥发性有机物污染防治工作方案》（环大气〔2017〕121号）、《广东省挥发性有机物（VOCs）整治与减排工作方案（2018-2020年）》（粤环发〔2018〕6号）、《广州市挥发性有机物污染综合整治工作方案（2017-2020）》（穗环〔2017〕52号）及《广州市机动车维修行业挥发性有机物（VOCs）污染整治工作方案》规定，中标人合同所有喷涂补漆业务符合环保条件要求，如不符合导致部分维修项目无法由采购人实施的，或被生态环境部门查处导致停业整顿或关停的，采购人有权解除合同。</w:t>
      </w:r>
    </w:p>
    <w:p>
      <w:pPr>
        <w:widowControl/>
        <w:spacing w:line="440" w:lineRule="atLeast"/>
        <w:ind w:firstLine="465"/>
        <w:rPr>
          <w:rFonts w:ascii="黑体" w:hAnsi="黑体" w:eastAsia="黑体"/>
          <w:color w:val="000000" w:themeColor="text1"/>
          <w:kern w:val="28"/>
          <w:sz w:val="24"/>
          <w14:textFill>
            <w14:solidFill>
              <w14:schemeClr w14:val="tx1"/>
            </w14:solidFill>
          </w14:textFill>
        </w:rPr>
      </w:pPr>
      <w:r>
        <w:rPr>
          <w:rFonts w:hint="eastAsia" w:ascii="黑体" w:hAnsi="黑体" w:eastAsia="黑体"/>
          <w:color w:val="000000" w:themeColor="text1"/>
          <w:kern w:val="28"/>
          <w:sz w:val="24"/>
          <w14:textFill>
            <w14:solidFill>
              <w14:schemeClr w14:val="tx1"/>
            </w14:solidFill>
          </w14:textFill>
        </w:rPr>
        <w:t>二、合同总价和服务期限</w:t>
      </w:r>
    </w:p>
    <w:p>
      <w:pPr>
        <w:widowControl/>
        <w:spacing w:line="440" w:lineRule="atLeast"/>
        <w:ind w:firstLine="465"/>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（一）合同暂定总价为</w:t>
      </w:r>
      <w:r>
        <w:rPr>
          <w:rFonts w:hint="eastAsia" w:ascii="仿宋_GB2312" w:hAnsi="宋体" w:eastAsia="仿宋_GB2312"/>
          <w:b/>
          <w:bCs/>
          <w:color w:val="0000FF"/>
          <w:kern w:val="28"/>
          <w:sz w:val="24"/>
          <w:lang w:val="en-US" w:eastAsia="zh-CN"/>
        </w:rPr>
        <w:t>30万</w:t>
      </w:r>
      <w:r>
        <w:rPr>
          <w:rFonts w:hint="eastAsia" w:ascii="仿宋_GB2312" w:hAnsi="宋体" w:eastAsia="仿宋_GB2312"/>
          <w:color w:val="000000" w:themeColor="text1"/>
          <w:kern w:val="28"/>
          <w:sz w:val="24"/>
          <w14:textFill>
            <w14:solidFill>
              <w14:schemeClr w14:val="tx1"/>
            </w14:solidFill>
          </w14:textFill>
        </w:rPr>
        <w:t>元。</w:t>
      </w:r>
    </w:p>
    <w:p>
      <w:pPr>
        <w:widowControl/>
        <w:spacing w:line="440" w:lineRule="atLeast"/>
        <w:ind w:firstLine="465"/>
        <w:rPr>
          <w:rFonts w:hint="default" w:ascii="仿宋_GB2312" w:hAnsi="宋体" w:eastAsia="仿宋_GB2312"/>
          <w:color w:val="0000FF"/>
          <w:kern w:val="28"/>
          <w:sz w:val="24"/>
          <w:lang w:val="en-US" w:eastAsia="zh-CN"/>
        </w:rPr>
      </w:pPr>
      <w:r>
        <w:rPr>
          <w:rFonts w:hint="eastAsia" w:ascii="仿宋_GB2312" w:hAnsi="宋体" w:eastAsia="仿宋_GB2312"/>
          <w:color w:val="000000" w:themeColor="text1"/>
          <w:kern w:val="28"/>
          <w:sz w:val="24"/>
          <w14:textFill>
            <w14:solidFill>
              <w14:schemeClr w14:val="tx1"/>
            </w14:solidFill>
          </w14:textFill>
        </w:rPr>
        <w:t>（二）服务期限：自合同签订之日起1年。在服务期内，项目</w:t>
      </w:r>
      <w:r>
        <w:rPr>
          <w:rFonts w:hint="eastAsia" w:ascii="仿宋_GB2312" w:hAnsi="宋体" w:eastAsia="仿宋_GB2312"/>
          <w:color w:val="000000" w:themeColor="text1"/>
          <w:kern w:val="28"/>
          <w:sz w:val="24"/>
          <w:lang w:val="en-US" w:eastAsia="zh-CN"/>
          <w14:textFill>
            <w14:solidFill>
              <w14:schemeClr w14:val="tx1"/>
            </w14:solidFill>
          </w14:textFill>
        </w:rPr>
        <w:t>按</w:t>
      </w:r>
      <w:r>
        <w:rPr>
          <w:rFonts w:hint="eastAsia" w:ascii="仿宋_GB2312" w:hAnsi="宋体" w:eastAsia="仿宋_GB2312"/>
          <w:color w:val="000000" w:themeColor="text1"/>
          <w:kern w:val="28"/>
          <w:sz w:val="24"/>
          <w14:textFill>
            <w14:solidFill>
              <w14:schemeClr w14:val="tx1"/>
            </w14:solidFill>
          </w14:textFill>
        </w:rPr>
        <w:t>实际</w:t>
      </w:r>
      <w:r>
        <w:rPr>
          <w:rFonts w:hint="eastAsia" w:ascii="仿宋_GB2312" w:hAnsi="宋体" w:eastAsia="仿宋_GB2312"/>
          <w:color w:val="000000" w:themeColor="text1"/>
          <w:kern w:val="28"/>
          <w:sz w:val="24"/>
          <w:lang w:val="en-US" w:eastAsia="zh-CN"/>
          <w14:textFill>
            <w14:solidFill>
              <w14:schemeClr w14:val="tx1"/>
            </w14:solidFill>
          </w14:textFill>
        </w:rPr>
        <w:t>金额</w:t>
      </w:r>
      <w:r>
        <w:rPr>
          <w:rFonts w:hint="eastAsia" w:ascii="仿宋_GB2312" w:hAnsi="宋体" w:eastAsia="仿宋_GB2312"/>
          <w:color w:val="000000" w:themeColor="text1"/>
          <w:kern w:val="28"/>
          <w:sz w:val="24"/>
          <w14:textFill>
            <w14:solidFill>
              <w14:schemeClr w14:val="tx1"/>
            </w14:solidFill>
          </w14:textFill>
        </w:rPr>
        <w:t>结算</w:t>
      </w:r>
      <w:r>
        <w:rPr>
          <w:rFonts w:hint="eastAsia" w:ascii="仿宋_GB2312" w:hAnsi="宋体" w:eastAsia="仿宋_GB2312"/>
          <w:color w:val="000000" w:themeColor="text1"/>
          <w:kern w:val="28"/>
          <w:sz w:val="24"/>
          <w:lang w:eastAsia="zh-CN"/>
          <w14:textFill>
            <w14:solidFill>
              <w14:schemeClr w14:val="tx1"/>
            </w14:solidFill>
          </w14:textFill>
        </w:rPr>
        <w:t>。</w:t>
      </w:r>
    </w:p>
    <w:p>
      <w:pPr>
        <w:widowControl/>
        <w:spacing w:line="440" w:lineRule="atLeast"/>
        <w:ind w:firstLine="465"/>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三）服务期间，若国家有关部门有新的政策规定或省市对公务车辆维修及保养服务采购方式作出新的调整，导致本合同需要提前结束的，采购人有权解除合同，并且不承担提前结束本合同的相关法律和经费责任。</w:t>
      </w:r>
    </w:p>
    <w:p>
      <w:pPr>
        <w:spacing w:line="440" w:lineRule="atLeast"/>
        <w:ind w:firstLine="480" w:firstLineChars="20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三、维修费用</w:t>
      </w:r>
    </w:p>
    <w:p>
      <w:pPr>
        <w:spacing w:line="440" w:lineRule="atLeast"/>
        <w:ind w:firstLine="481" w:firstLineChars="200"/>
        <w:rPr>
          <w:rFonts w:ascii="仿宋_GB2312" w:eastAsia="仿宋_GB2312"/>
          <w:b/>
          <w:bCs w:val="0"/>
          <w:color w:val="000000" w:themeColor="text1"/>
          <w:sz w:val="24"/>
          <w14:textFill>
            <w14:solidFill>
              <w14:schemeClr w14:val="tx1"/>
            </w14:solidFill>
          </w14:textFill>
        </w:rPr>
      </w:pPr>
      <w:r>
        <w:rPr>
          <w:rFonts w:hint="eastAsia" w:ascii="仿宋_GB2312" w:eastAsia="仿宋_GB2312"/>
          <w:b/>
          <w:bCs w:val="0"/>
          <w:color w:val="000000" w:themeColor="text1"/>
          <w:sz w:val="24"/>
          <w14:textFill>
            <w14:solidFill>
              <w14:schemeClr w14:val="tx1"/>
            </w14:solidFill>
          </w14:textFill>
        </w:rPr>
        <w:t>中标人保证维修材料费以维修材料进货价结算，维修项目工时费下浮率</w:t>
      </w:r>
      <w:r>
        <w:rPr>
          <w:rFonts w:hint="eastAsia" w:ascii="仿宋_GB2312" w:eastAsia="仿宋_GB2312"/>
          <w:b/>
          <w:bCs w:val="0"/>
          <w:color w:val="FF0000"/>
          <w:sz w:val="24"/>
          <w:lang w:val="en-US" w:eastAsia="zh-CN"/>
        </w:rPr>
        <w:t>30</w:t>
      </w:r>
      <w:r>
        <w:rPr>
          <w:rFonts w:hint="eastAsia" w:ascii="仿宋_GB2312" w:eastAsia="仿宋_GB2312"/>
          <w:b/>
          <w:bCs w:val="0"/>
          <w:color w:val="FF0000"/>
          <w:sz w:val="24"/>
        </w:rPr>
        <w:t>%</w:t>
      </w:r>
      <w:r>
        <w:rPr>
          <w:rFonts w:hint="eastAsia" w:ascii="仿宋_GB2312" w:eastAsia="仿宋_GB2312"/>
          <w:b/>
          <w:bCs w:val="0"/>
          <w:color w:val="000000" w:themeColor="text1"/>
          <w:sz w:val="24"/>
          <w14:textFill>
            <w14:solidFill>
              <w14:schemeClr w14:val="tx1"/>
            </w14:solidFill>
          </w14:textFill>
        </w:rPr>
        <w:t>为采购人提供公务车维修服务。</w:t>
      </w:r>
    </w:p>
    <w:p>
      <w:pPr>
        <w:spacing w:line="440" w:lineRule="atLeas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（一）维修费总金额＝维修材料费＋维修项目工时费</w:t>
      </w:r>
    </w:p>
    <w:p>
      <w:pPr>
        <w:spacing w:line="440" w:lineRule="atLeas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（二）维修项目工时费＝维修项目工时费收费标准×（1－</w:t>
      </w:r>
      <w:r>
        <w:rPr>
          <w:rFonts w:hint="eastAsia" w:ascii="仿宋_GB2312" w:eastAsia="仿宋_GB2312"/>
          <w:bCs/>
          <w:color w:val="000000" w:themeColor="text1"/>
          <w:sz w:val="24"/>
          <w:lang w:val="en-US" w:eastAsia="zh-CN"/>
          <w14:textFill>
            <w14:solidFill>
              <w14:schemeClr w14:val="tx1"/>
            </w14:solidFill>
          </w14:textFill>
        </w:rPr>
        <w:t>30</w:t>
      </w:r>
      <w:r>
        <w:rPr>
          <w:rFonts w:hint="eastAsia" w:ascii="仿宋_GB2312" w:eastAsia="仿宋_GB2312"/>
          <w:bCs/>
          <w:color w:val="FF0000"/>
          <w:sz w:val="24"/>
        </w:rPr>
        <w:t>%</w:t>
      </w:r>
      <w:r>
        <w:rPr>
          <w:rFonts w:hint="eastAsia" w:ascii="仿宋_GB2312" w:eastAsia="仿宋_GB2312"/>
          <w:bCs/>
          <w:color w:val="000000" w:themeColor="text1"/>
          <w:sz w:val="24"/>
          <w14:textFill>
            <w14:solidFill>
              <w14:schemeClr w14:val="tx1"/>
            </w14:solidFill>
          </w14:textFill>
        </w:rPr>
        <w:t>）</w:t>
      </w:r>
    </w:p>
    <w:p>
      <w:pPr>
        <w:spacing w:line="440" w:lineRule="atLeast"/>
        <w:ind w:firstLine="602" w:firstLineChars="250"/>
        <w:rPr>
          <w:rFonts w:ascii="仿宋_GB2312" w:eastAsia="仿宋_GB2312"/>
          <w:b/>
          <w:bCs w:val="0"/>
          <w:color w:val="000000" w:themeColor="text1"/>
          <w:sz w:val="24"/>
          <w14:textFill>
            <w14:solidFill>
              <w14:schemeClr w14:val="tx1"/>
            </w14:solidFill>
          </w14:textFill>
        </w:rPr>
      </w:pPr>
      <w:r>
        <w:rPr>
          <w:rFonts w:hint="eastAsia" w:ascii="仿宋_GB2312" w:eastAsia="仿宋_GB2312"/>
          <w:b/>
          <w:bCs w:val="0"/>
          <w:color w:val="000000" w:themeColor="text1"/>
          <w:sz w:val="24"/>
          <w14:textFill>
            <w14:solidFill>
              <w14:schemeClr w14:val="tx1"/>
            </w14:solidFill>
          </w14:textFill>
        </w:rPr>
        <w:t>维修项目工时费收费标准</w:t>
      </w:r>
      <w:r>
        <w:rPr>
          <w:rFonts w:hint="eastAsia" w:ascii="仿宋_GB2312" w:eastAsia="仿宋_GB2312"/>
          <w:b/>
          <w:bCs w:val="0"/>
          <w:color w:val="000000" w:themeColor="text1"/>
          <w:sz w:val="24"/>
          <w:lang w:eastAsia="zh-CN"/>
          <w14:textFill>
            <w14:solidFill>
              <w14:schemeClr w14:val="tx1"/>
            </w14:solidFill>
          </w14:textFill>
        </w:rPr>
        <w:t>严格</w:t>
      </w:r>
      <w:r>
        <w:rPr>
          <w:rFonts w:hint="eastAsia" w:ascii="仿宋_GB2312" w:eastAsia="仿宋_GB2312"/>
          <w:b/>
          <w:bCs w:val="0"/>
          <w:color w:val="000000" w:themeColor="text1"/>
          <w:sz w:val="24"/>
          <w14:textFill>
            <w14:solidFill>
              <w14:schemeClr w14:val="tx1"/>
            </w14:solidFill>
          </w14:textFill>
        </w:rPr>
        <w:t>以合同“附件1.广州市公务车维修项目工时费明细表</w:t>
      </w:r>
      <w:r>
        <w:rPr>
          <w:rFonts w:hint="eastAsia" w:ascii="仿宋_GB2312" w:eastAsia="仿宋_GB2312"/>
          <w:b/>
          <w:bCs w:val="0"/>
          <w:color w:val="000000" w:themeColor="text1"/>
          <w:sz w:val="24"/>
          <w:lang w:eastAsia="zh-CN"/>
          <w14:textFill>
            <w14:solidFill>
              <w14:schemeClr w14:val="tx1"/>
            </w14:solidFill>
          </w14:textFill>
        </w:rPr>
        <w:t>（</w:t>
      </w:r>
      <w:r>
        <w:rPr>
          <w:rFonts w:hint="eastAsia" w:ascii="仿宋_GB2312" w:eastAsia="仿宋_GB2312"/>
          <w:b/>
          <w:bCs w:val="0"/>
          <w:color w:val="000000" w:themeColor="text1"/>
          <w:sz w:val="24"/>
          <w:lang w:val="en-US" w:eastAsia="zh-CN"/>
          <w14:textFill>
            <w14:solidFill>
              <w14:schemeClr w14:val="tx1"/>
            </w14:solidFill>
          </w14:textFill>
        </w:rPr>
        <w:t>2025版</w:t>
      </w:r>
      <w:r>
        <w:rPr>
          <w:rFonts w:hint="eastAsia" w:ascii="仿宋_GB2312" w:eastAsia="仿宋_GB2312"/>
          <w:b/>
          <w:bCs w:val="0"/>
          <w:color w:val="000000" w:themeColor="text1"/>
          <w:sz w:val="24"/>
          <w:lang w:eastAsia="zh-CN"/>
          <w14:textFill>
            <w14:solidFill>
              <w14:schemeClr w14:val="tx1"/>
            </w14:solidFill>
          </w14:textFill>
        </w:rPr>
        <w:t>）”</w:t>
      </w:r>
      <w:r>
        <w:rPr>
          <w:rFonts w:hint="eastAsia" w:ascii="仿宋_GB2312" w:eastAsia="仿宋_GB2312"/>
          <w:b/>
          <w:bCs w:val="0"/>
          <w:color w:val="000000" w:themeColor="text1"/>
          <w:sz w:val="24"/>
          <w14:textFill>
            <w14:solidFill>
              <w14:schemeClr w14:val="tx1"/>
            </w14:solidFill>
          </w14:textFill>
        </w:rPr>
        <w:t>为准。当维修工时费标准表中没有相应标准的车型时，结算时按相近的车型计算。维修工时费标准表中未涉及的工时费标准由中标人先按市场价报，经采购人审批同意后实施。</w:t>
      </w:r>
    </w:p>
    <w:p>
      <w:pPr>
        <w:pStyle w:val="96"/>
        <w:spacing w:line="440" w:lineRule="atLeast"/>
        <w:ind w:firstLine="482"/>
        <w:rPr>
          <w:rFonts w:ascii="黑体" w:hAnsi="黑体" w:eastAsia="黑体"/>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四、</w:t>
      </w:r>
      <w:r>
        <w:rPr>
          <w:rFonts w:hint="eastAsia" w:ascii="黑体" w:hAnsi="黑体" w:eastAsia="黑体"/>
          <w:color w:val="000000" w:themeColor="text1"/>
          <w:sz w:val="24"/>
          <w:szCs w:val="24"/>
          <w14:textFill>
            <w14:solidFill>
              <w14:schemeClr w14:val="tx1"/>
            </w14:solidFill>
          </w14:textFill>
        </w:rPr>
        <w:t>服务要求</w:t>
      </w:r>
    </w:p>
    <w:p>
      <w:pPr>
        <w:pStyle w:val="96"/>
        <w:spacing w:line="440" w:lineRule="atLeast"/>
        <w:ind w:firstLine="521"/>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中标人必须严格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（二）未经采购人书面同意，中标人不得将本合同义务委托于任何第三方。</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（三）中标人不得以其服务项目分组的服务对象、车辆数量及经费预算等为由，拒绝服务或降低服务质量，应当严格按照双方约定提供维修服务，并保证维修质量。</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四）中标人场地必须符合国家规定的标准要求，并且交通便利（或设有合理、明显的指示标志）；修理车间布局合理、车间设施良好、修理工位标示明确；企业功能区清晰，企业资质证明、员工资格证明、营业时间明确展示；保留足够的停车场和接待区，接待区要满足客户登记和休息的设施。</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（五）中标人日常运作（接车、报价、维修、交车、结算、投诉、索赔）要做到规范化、制度化、实行定人定岗，严格落实岗位责任追究制度。</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（六）中标人接受委托维修时，维修项目和维修费用（工时费和材料费）都必须由采购人签名认可，编制维修项目明细表，确保采购人对维修项目内容及细节的知情权。</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（七）中标人严格按照交车时限来安排维修服务，总成大修不超过15天，发动机大修不超过7天，其他维修项目3天内完成。如确因使用进口配件或特殊情况不能在规定时限内交车的，须提前与</w:t>
      </w:r>
      <w:r>
        <w:rPr>
          <w:rFonts w:hint="eastAsia" w:ascii="仿宋_GB2312" w:hAnsi="宋体" w:eastAsia="仿宋_GB2312" w:cs="宋体"/>
          <w:color w:val="000000" w:themeColor="text1"/>
          <w:sz w:val="24"/>
          <w:szCs w:val="24"/>
          <w14:textFill>
            <w14:solidFill>
              <w14:schemeClr w14:val="tx1"/>
            </w14:solidFill>
          </w14:textFill>
        </w:rPr>
        <w:t>采购人</w:t>
      </w:r>
      <w:r>
        <w:rPr>
          <w:rFonts w:hint="eastAsia" w:ascii="仿宋_GB2312" w:hAnsi="宋体" w:eastAsia="仿宋_GB2312"/>
          <w:color w:val="000000" w:themeColor="text1"/>
          <w:sz w:val="24"/>
          <w:szCs w:val="24"/>
          <w14:textFill>
            <w14:solidFill>
              <w14:schemeClr w14:val="tx1"/>
            </w14:solidFill>
          </w14:textFill>
        </w:rPr>
        <w:t>联系，取得采购人的同意。</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八）中标人必须先对送修车辆进行初步诊断，确定维修项目，并充分征求采购人的意见；中标人制作报价单后，应详细向采购人说明维修的项目、作业的内容、配件的来源渠道及价格、维修时间和维修费用等；报价单上没有的项目在维修过程中发现某些项目是必须追加的，中标人应立即告知采购人，征得采购人同意，方能增加费用开始施工，并同时要追加报价单。</w:t>
      </w:r>
    </w:p>
    <w:p>
      <w:pPr>
        <w:pStyle w:val="96"/>
        <w:spacing w:line="440" w:lineRule="atLeast"/>
        <w:ind w:firstLine="480"/>
        <w:rPr>
          <w:rFonts w:hint="eastAsia" w:ascii="仿宋_GB2312" w:hAnsi="宋体" w:eastAsia="仿宋_GB2312"/>
          <w:b/>
          <w:bCs/>
          <w:color w:val="000000" w:themeColor="text1"/>
          <w:sz w:val="24"/>
          <w:szCs w:val="24"/>
          <w:lang w:val="en-US" w:eastAsia="zh-CN"/>
          <w14:textFill>
            <w14:solidFill>
              <w14:schemeClr w14:val="tx1"/>
            </w14:solidFill>
          </w14:textFill>
        </w:rPr>
      </w:pPr>
      <w:r>
        <w:rPr>
          <w:rFonts w:hint="eastAsia" w:ascii="仿宋_GB2312" w:hAnsi="宋体" w:eastAsia="仿宋_GB2312"/>
          <w:b/>
          <w:bCs/>
          <w:color w:val="000000" w:themeColor="text1"/>
          <w:sz w:val="24"/>
          <w:szCs w:val="24"/>
          <w14:textFill>
            <w14:solidFill>
              <w14:schemeClr w14:val="tx1"/>
            </w14:solidFill>
          </w14:textFill>
        </w:rPr>
        <w:t>（九）中标人</w:t>
      </w:r>
      <w:r>
        <w:rPr>
          <w:rFonts w:hint="eastAsia" w:ascii="仿宋_GB2312" w:hAnsi="宋体" w:eastAsia="仿宋_GB2312"/>
          <w:b/>
          <w:bCs/>
          <w:color w:val="000000" w:themeColor="text1"/>
          <w:sz w:val="24"/>
          <w:szCs w:val="24"/>
          <w:lang w:eastAsia="zh-CN"/>
          <w14:textFill>
            <w14:solidFill>
              <w14:schemeClr w14:val="tx1"/>
            </w14:solidFill>
          </w14:textFill>
        </w:rPr>
        <w:t>选购</w:t>
      </w:r>
      <w:r>
        <w:rPr>
          <w:rFonts w:hint="eastAsia" w:ascii="仿宋_GB2312" w:hAnsi="宋体" w:eastAsia="仿宋_GB2312"/>
          <w:b/>
          <w:bCs/>
          <w:color w:val="000000" w:themeColor="text1"/>
          <w:sz w:val="24"/>
          <w:szCs w:val="24"/>
          <w14:textFill>
            <w14:solidFill>
              <w14:schemeClr w14:val="tx1"/>
            </w14:solidFill>
          </w14:textFill>
        </w:rPr>
        <w:t>配件时，</w:t>
      </w:r>
      <w:r>
        <w:rPr>
          <w:rFonts w:hint="eastAsia" w:ascii="仿宋_GB2312" w:hAnsi="宋体" w:eastAsia="仿宋_GB2312"/>
          <w:b/>
          <w:bCs/>
          <w:color w:val="000000" w:themeColor="text1"/>
          <w:sz w:val="24"/>
          <w:szCs w:val="24"/>
          <w:lang w:eastAsia="zh-CN"/>
          <w14:textFill>
            <w14:solidFill>
              <w14:schemeClr w14:val="tx1"/>
            </w14:solidFill>
          </w14:textFill>
        </w:rPr>
        <w:t>核心关键部件（发动机、变速箱、刹车系统、安全气囊、转向系统及复杂电子原件）应选原厂件（纯牌件），其次选</w:t>
      </w:r>
      <w:r>
        <w:rPr>
          <w:rFonts w:hint="eastAsia" w:ascii="仿宋_GB2312" w:hAnsi="宋体" w:eastAsia="仿宋_GB2312"/>
          <w:b/>
          <w:bCs/>
          <w:color w:val="000000" w:themeColor="text1"/>
          <w:sz w:val="24"/>
          <w:szCs w:val="24"/>
          <w:lang w:val="en-US" w:eastAsia="zh-CN"/>
          <w14:textFill>
            <w14:solidFill>
              <w14:schemeClr w14:val="tx1"/>
            </w14:solidFill>
          </w14:textFill>
        </w:rPr>
        <w:t>OEM 件（品牌件），在原厂件及品牌件停产时，须经采购人同意后，方可使用旧件或优质副厂件；低风险易耗件（如雨刮、灯泡、空调滤芯等），可选原厂件、品牌件及优质副厂件；</w:t>
      </w:r>
    </w:p>
    <w:p>
      <w:pPr>
        <w:pStyle w:val="96"/>
        <w:spacing w:line="440" w:lineRule="atLeast"/>
        <w:ind w:firstLine="480"/>
        <w:rPr>
          <w:rFonts w:hint="eastAsia" w:ascii="仿宋_GB2312" w:hAnsi="宋体" w:eastAsia="仿宋_GB2312"/>
          <w:b/>
          <w:bCs/>
          <w:color w:val="000000" w:themeColor="text1"/>
          <w:sz w:val="24"/>
          <w:szCs w:val="24"/>
          <w:lang w:eastAsia="zh-CN"/>
          <w14:textFill>
            <w14:solidFill>
              <w14:schemeClr w14:val="tx1"/>
            </w14:solidFill>
          </w14:textFill>
        </w:rPr>
      </w:pPr>
      <w:r>
        <w:rPr>
          <w:rFonts w:hint="eastAsia" w:ascii="仿宋_GB2312" w:hAnsi="宋体" w:eastAsia="仿宋_GB2312"/>
          <w:b/>
          <w:bCs/>
          <w:color w:val="000000" w:themeColor="text1"/>
          <w:sz w:val="24"/>
          <w:szCs w:val="24"/>
          <w14:textFill>
            <w14:solidFill>
              <w14:schemeClr w14:val="tx1"/>
            </w14:solidFill>
          </w14:textFill>
        </w:rPr>
        <w:t>中标人维修人员更换配件时，</w:t>
      </w:r>
      <w:r>
        <w:rPr>
          <w:rFonts w:hint="eastAsia" w:ascii="仿宋_GB2312" w:hAnsi="宋体" w:eastAsia="仿宋_GB2312"/>
          <w:b/>
          <w:bCs/>
          <w:color w:val="000000" w:themeColor="text1"/>
          <w:sz w:val="24"/>
          <w:szCs w:val="24"/>
          <w:lang w:eastAsia="zh-CN"/>
          <w14:textFill>
            <w14:solidFill>
              <w14:schemeClr w14:val="tx1"/>
            </w14:solidFill>
          </w14:textFill>
        </w:rPr>
        <w:t>应以旧件换取库房的新件，同时对新、旧零部件进行拍照并上传，照片要求清晰显示车辆故障部位、旧件老旧、损坏等信息，突出新件品牌、型号等信息。</w:t>
      </w:r>
    </w:p>
    <w:p>
      <w:pPr>
        <w:pStyle w:val="96"/>
        <w:spacing w:line="440" w:lineRule="atLeast"/>
        <w:ind w:firstLine="480"/>
        <w:rPr>
          <w:rFonts w:hint="eastAsia" w:ascii="仿宋_GB2312" w:hAnsi="宋体" w:eastAsia="仿宋_GB2312"/>
          <w:b/>
          <w:bCs/>
          <w:color w:val="000000" w:themeColor="text1"/>
          <w:sz w:val="24"/>
          <w:szCs w:val="24"/>
          <w:lang w:eastAsia="zh-CN"/>
          <w14:textFill>
            <w14:solidFill>
              <w14:schemeClr w14:val="tx1"/>
            </w14:solidFill>
          </w14:textFill>
        </w:rPr>
      </w:pPr>
      <w:r>
        <w:rPr>
          <w:rFonts w:hint="eastAsia" w:ascii="仿宋_GB2312" w:hAnsi="宋体" w:eastAsia="仿宋_GB2312"/>
          <w:b/>
          <w:bCs/>
          <w:color w:val="000000" w:themeColor="text1"/>
          <w:sz w:val="24"/>
          <w:szCs w:val="24"/>
          <w:lang w:eastAsia="zh-CN"/>
          <w14:textFill>
            <w14:solidFill>
              <w14:schemeClr w14:val="tx1"/>
            </w14:solidFill>
          </w14:textFill>
        </w:rPr>
        <w:t>旧件应交库房保存三个月、规整摆放并明确标注维修日期及车牌等信息，留足三个月后经中标人同意方可处理，并完整保留新、旧件出入库登记台账。</w:t>
      </w:r>
    </w:p>
    <w:p>
      <w:pPr>
        <w:pStyle w:val="96"/>
        <w:spacing w:line="440" w:lineRule="atLeast"/>
        <w:ind w:firstLine="480"/>
        <w:rPr>
          <w:rFonts w:hint="eastAsia" w:ascii="仿宋_GB2312" w:hAnsi="宋体" w:eastAsia="仿宋_GB2312"/>
          <w:b/>
          <w:bCs/>
          <w:color w:val="000000" w:themeColor="text1"/>
          <w:sz w:val="24"/>
          <w:szCs w:val="24"/>
          <w:lang w:eastAsia="zh-CN"/>
          <w14:textFill>
            <w14:solidFill>
              <w14:schemeClr w14:val="tx1"/>
            </w14:solidFill>
          </w14:textFill>
        </w:rPr>
      </w:pPr>
      <w:r>
        <w:rPr>
          <w:rFonts w:hint="eastAsia" w:ascii="仿宋_GB2312" w:hAnsi="宋体" w:eastAsia="仿宋_GB2312"/>
          <w:b/>
          <w:bCs/>
          <w:color w:val="000000" w:themeColor="text1"/>
          <w:sz w:val="24"/>
          <w:szCs w:val="24"/>
          <w:lang w:eastAsia="zh-CN"/>
          <w14:textFill>
            <w14:solidFill>
              <w14:schemeClr w14:val="tx1"/>
            </w14:solidFill>
          </w14:textFill>
        </w:rPr>
        <w:t>（十）中标人须为采购人建立“一车一档”车辆维修档案（包括车牌号、车辆信息、维修项目、维修日期等），全面记录车辆的整体状态和维修情况、以便查阅和对比。同时保留送修车辆半年以上进、出厂闸口数据。</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一）在质量保证期内（更换新配件质保期为6个月、替代件或旧件质保期为3个月），因维修质量造成的车辆故障或损坏的，中标人应负责及时返修；由于维修质量问题造成的车辆异常损坏或车辆机件事故的，给采购人造成的一切损失及风险由中标人全部负责。</w:t>
      </w:r>
    </w:p>
    <w:p>
      <w:pPr>
        <w:pStyle w:val="96"/>
        <w:spacing w:line="440" w:lineRule="atLeast"/>
        <w:ind w:firstLine="480"/>
        <w:rPr>
          <w:rFonts w:hint="eastAsia" w:ascii="仿宋_GB2312" w:hAnsi="宋体" w:eastAsia="仿宋_GB2312"/>
          <w:b/>
          <w:bCs/>
          <w:color w:val="000000" w:themeColor="text1"/>
          <w:sz w:val="24"/>
          <w:szCs w:val="24"/>
          <w:lang w:eastAsia="zh-CN"/>
          <w14:textFill>
            <w14:solidFill>
              <w14:schemeClr w14:val="tx1"/>
            </w14:solidFill>
          </w14:textFill>
        </w:rPr>
      </w:pPr>
      <w:r>
        <w:rPr>
          <w:rFonts w:hint="eastAsia" w:ascii="仿宋_GB2312" w:hAnsi="宋体" w:eastAsia="仿宋_GB2312"/>
          <w:b/>
          <w:bCs/>
          <w:color w:val="000000" w:themeColor="text1"/>
          <w:sz w:val="24"/>
          <w:szCs w:val="24"/>
          <w:lang w:eastAsia="zh-CN"/>
          <w14:textFill>
            <w14:solidFill>
              <w14:schemeClr w14:val="tx1"/>
            </w14:solidFill>
          </w14:textFill>
        </w:rPr>
        <w:t>（十二）中标人在接送车辆过程中，应保持着装整洁大方、行为举止端庄，注重个人形象，严格遵守交通规则，不得拉警报、亮警灯、走应急车道，并在车辆明显位置悬挂“维修车辆”等标志，不得以任何借口动用采购人送修车辆，未经采购人允许不得将车开出厂试车或作它用，由此造成的一切损失及风险由中标人负责。</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（十三）中标人必须配备有维修及救援的专用设备及车辆，在广州市行政区域范围内免费提供24小时拖车服务</w:t>
      </w:r>
      <w:r>
        <w:rPr>
          <w:rFonts w:hint="eastAsia" w:ascii="仿宋_GB2312" w:hAnsi="宋体" w:eastAsia="仿宋_GB2312"/>
          <w:color w:val="000000" w:themeColor="text1"/>
          <w:sz w:val="24"/>
          <w14:textFill>
            <w14:solidFill>
              <w14:schemeClr w14:val="tx1"/>
            </w14:solidFill>
          </w14:textFill>
        </w:rPr>
        <w:t>(部分高速除外)</w:t>
      </w:r>
      <w:r>
        <w:rPr>
          <w:rFonts w:hint="eastAsia" w:ascii="仿宋_GB2312" w:hAnsi="宋体" w:eastAsia="仿宋_GB2312"/>
          <w:color w:val="000000" w:themeColor="text1"/>
          <w:sz w:val="24"/>
          <w:szCs w:val="24"/>
          <w14:textFill>
            <w14:solidFill>
              <w14:schemeClr w14:val="tx1"/>
            </w14:solidFill>
          </w14:textFill>
        </w:rPr>
        <w:t>，路途中产生的费用、事故责任由中标人承担。</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（十四）中标人必须服从采购人有关部门的监督、管理。</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（十五）中标人的服务项目、服务收费、服务合同等内容必须向采购人公开，在业务接待室的显眼处公布企业的有关证照，主要维修项目工时收费标准、质量保证规定、监督投诉电话等。</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六）中标人维修管理制度、财务管理制度、岗位责任制度、质量控制制度健全、有效、合理；流程环节清楚、合理、有序；人员着装洁、佩带标牌、能够提供文明、优质的服务；有符合规定的出厂质检工序；重要检测维修设备、操作规程实施有效，专人对设备的使用进行管理，保证状态良好。</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七）保险公司负责理赔维修的车辆，须按其规定执行，如在中标人进行维修，所涉及维修费用不得在本项目总价内支出；在质量保修期内的车辆，须到厂商指定的售后服务网点进行免费维护保养、保修，如中标人实施了本应由厂商负责的免费维护保养、保修，则产生的维修服务费用由中标人自行承担。</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八）采购人车辆遇有突发情况，需中标人现场处置的，中标人应立即响应，市区外90分钟内、市区内60分钟到达现场。若采购人因故障有人员困于车辆内，中标人在接到采购人通知后，在30分钟内到达现场处理故障。</w:t>
      </w:r>
    </w:p>
    <w:p>
      <w:pPr>
        <w:pStyle w:val="96"/>
        <w:spacing w:line="440" w:lineRule="atLeast"/>
        <w:ind w:firstLine="48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（十九）采购人车辆如有特殊维修情况，中标人无法满足要求的，采购人有权要求中标人将车辆交由</w:t>
      </w:r>
      <w:r>
        <w:rPr>
          <w:rFonts w:hint="eastAsia" w:ascii="仿宋_GB2312" w:hAnsi="宋体" w:eastAsia="仿宋_GB2312"/>
          <w:color w:val="000000" w:themeColor="text1"/>
          <w:sz w:val="24"/>
          <w:szCs w:val="24"/>
          <w:lang w:val="en-US" w:eastAsia="zh-CN"/>
          <w14:textFill>
            <w14:solidFill>
              <w14:schemeClr w14:val="tx1"/>
            </w14:solidFill>
          </w14:textFill>
        </w:rPr>
        <w:t>特</w:t>
      </w:r>
      <w:r>
        <w:rPr>
          <w:rFonts w:hint="eastAsia" w:ascii="仿宋_GB2312" w:hAnsi="宋体" w:eastAsia="仿宋_GB2312"/>
          <w:color w:val="000000" w:themeColor="text1"/>
          <w:sz w:val="24"/>
          <w:szCs w:val="24"/>
          <w14:textFill>
            <w14:solidFill>
              <w14:schemeClr w14:val="tx1"/>
            </w14:solidFill>
          </w14:textFill>
        </w:rPr>
        <w:t>定的维修厂家维修（如车辆生产厂家）。</w:t>
      </w:r>
    </w:p>
    <w:p>
      <w:pPr>
        <w:pStyle w:val="96"/>
        <w:spacing w:line="440" w:lineRule="atLeast"/>
        <w:ind w:firstLine="480"/>
        <w:rPr>
          <w:rFonts w:hint="default" w:ascii="仿宋_GB2312" w:hAnsi="宋体" w:eastAsia="仿宋_GB2312"/>
          <w:b/>
          <w:bCs/>
          <w:color w:val="auto"/>
          <w:sz w:val="24"/>
          <w:szCs w:val="24"/>
          <w:highlight w:val="none"/>
          <w:lang w:val="en-US" w:eastAsia="zh-CN"/>
        </w:rPr>
      </w:pPr>
      <w:r>
        <w:rPr>
          <w:rFonts w:hint="eastAsia" w:ascii="仿宋_GB2312" w:hAnsi="宋体" w:eastAsia="仿宋_GB2312"/>
          <w:b/>
          <w:bCs/>
          <w:color w:val="auto"/>
          <w:sz w:val="24"/>
          <w:szCs w:val="24"/>
          <w:highlight w:val="none"/>
          <w:lang w:val="en-US" w:eastAsia="zh-CN"/>
        </w:rPr>
        <w:t>（二十）采购人按照当月服务情况如实填写《客户服务评价表》</w:t>
      </w:r>
      <w:r>
        <w:rPr>
          <w:rFonts w:hint="eastAsia" w:ascii="仿宋_GB2312" w:hAnsi="宋体" w:eastAsia="仿宋_GB2312"/>
          <w:b/>
          <w:bCs/>
          <w:color w:val="auto"/>
          <w:sz w:val="24"/>
          <w:szCs w:val="24"/>
          <w:highlight w:val="none"/>
        </w:rPr>
        <w:t>（附件2）</w:t>
      </w:r>
      <w:r>
        <w:rPr>
          <w:rFonts w:hint="eastAsia" w:ascii="仿宋_GB2312" w:hAnsi="宋体" w:eastAsia="仿宋_GB2312"/>
          <w:b/>
          <w:bCs/>
          <w:color w:val="auto"/>
          <w:sz w:val="24"/>
          <w:szCs w:val="24"/>
          <w:highlight w:val="none"/>
          <w:lang w:val="en-US" w:eastAsia="zh-CN"/>
        </w:rPr>
        <w:t>，并提出服务意见，中标人针对存在的问题按照采购人要求整改</w:t>
      </w:r>
      <w:r>
        <w:rPr>
          <w:rFonts w:hint="eastAsia" w:ascii="仿宋_GB2312" w:hAnsi="宋体" w:eastAsia="仿宋_GB2312"/>
          <w:b/>
          <w:bCs/>
          <w:color w:val="auto"/>
          <w:sz w:val="24"/>
          <w:szCs w:val="24"/>
          <w:highlight w:val="none"/>
          <w:lang w:eastAsia="zh-CN"/>
        </w:rPr>
        <w:t>；</w:t>
      </w:r>
      <w:r>
        <w:rPr>
          <w:rFonts w:hint="eastAsia" w:ascii="仿宋_GB2312" w:hAnsi="宋体" w:eastAsia="仿宋_GB2312"/>
          <w:b/>
          <w:bCs/>
          <w:color w:val="auto"/>
          <w:sz w:val="24"/>
          <w:szCs w:val="24"/>
          <w:highlight w:val="none"/>
          <w:lang w:val="en-US" w:eastAsia="zh-CN"/>
        </w:rPr>
        <w:t>如同一问题连续两次无明显改进的，采购人有权单方面终止解除服务合同。</w:t>
      </w:r>
    </w:p>
    <w:p>
      <w:pPr>
        <w:pStyle w:val="96"/>
        <w:spacing w:line="440" w:lineRule="atLeast"/>
        <w:ind w:firstLine="480"/>
        <w:rPr>
          <w:rFonts w:hint="eastAsia" w:ascii="黑体" w:hAnsi="黑体" w:eastAsia="黑体"/>
          <w:color w:val="000000" w:themeColor="text1"/>
          <w:sz w:val="24"/>
          <w:szCs w:val="24"/>
          <w:lang w:val="en-US" w:eastAsia="zh-CN"/>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五、质量保证</w:t>
      </w:r>
    </w:p>
    <w:p>
      <w:pPr>
        <w:pStyle w:val="96"/>
        <w:tabs>
          <w:tab w:val="left" w:pos="0"/>
        </w:tabs>
        <w:adjustRightInd w:val="0"/>
        <w:snapToGrid w:val="0"/>
        <w:spacing w:line="440" w:lineRule="atLeas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（一）所有维修车辆出厂时必须达到《机动车运行安全技术条件》GB7258-2017等安全技术标准及车辆维修标准。</w:t>
      </w:r>
    </w:p>
    <w:p>
      <w:pPr>
        <w:pStyle w:val="96"/>
        <w:spacing w:line="440" w:lineRule="atLeast"/>
        <w:ind w:firstLine="480"/>
        <w:rPr>
          <w:rFonts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（二）</w:t>
      </w:r>
      <w:r>
        <w:rPr>
          <w:rFonts w:hint="eastAsia" w:ascii="仿宋_GB2312" w:hAnsi="宋体" w:eastAsia="仿宋_GB2312"/>
          <w:b/>
          <w:bCs/>
          <w:color w:val="000000" w:themeColor="text1"/>
          <w:sz w:val="24"/>
          <w:szCs w:val="24"/>
          <w14:textFill>
            <w14:solidFill>
              <w14:schemeClr w14:val="tx1"/>
            </w14:solidFill>
          </w14:textFill>
        </w:rPr>
        <w:t>所采用的零部件、配件等材料必须符合国家或部颁标准和行业标准以及汽车维修相关标准。必须有合法的进货渠道</w:t>
      </w:r>
      <w:r>
        <w:rPr>
          <w:rFonts w:hint="eastAsia" w:ascii="仿宋_GB2312" w:hAnsi="宋体" w:eastAsia="仿宋_GB2312"/>
          <w:b/>
          <w:bCs/>
          <w:color w:val="000000" w:themeColor="text1"/>
          <w:sz w:val="24"/>
          <w:szCs w:val="24"/>
          <w:lang w:eastAsia="zh-CN"/>
          <w14:textFill>
            <w14:solidFill>
              <w14:schemeClr w14:val="tx1"/>
            </w14:solidFill>
          </w14:textFill>
        </w:rPr>
        <w:t>（需提供与配件供应商的合作协议、工商登记等材料）</w:t>
      </w:r>
      <w:r>
        <w:rPr>
          <w:rFonts w:hint="eastAsia" w:ascii="仿宋_GB2312" w:hAnsi="宋体" w:eastAsia="仿宋_GB2312"/>
          <w:b/>
          <w:bCs/>
          <w:color w:val="000000" w:themeColor="text1"/>
          <w:sz w:val="24"/>
          <w:szCs w:val="24"/>
          <w14:textFill>
            <w14:solidFill>
              <w14:schemeClr w14:val="tx1"/>
            </w14:solidFill>
          </w14:textFill>
        </w:rPr>
        <w:t>，不得使用假冒伪劣产品或以次充好。经采购人同意，可以用替代件或旧件，中标人必须在材料清单中加以注明，否则不得使用旧件。单个配件500元（含）以上的，</w:t>
      </w:r>
      <w:r>
        <w:rPr>
          <w:rFonts w:hint="eastAsia" w:ascii="仿宋_GB2312" w:hAnsi="宋体" w:eastAsia="仿宋_GB2312"/>
          <w:b/>
          <w:bCs/>
          <w:color w:val="000000" w:themeColor="text1"/>
          <w:sz w:val="24"/>
          <w:szCs w:val="24"/>
          <w:lang w:eastAsia="zh-CN"/>
          <w14:textFill>
            <w14:solidFill>
              <w14:schemeClr w14:val="tx1"/>
            </w14:solidFill>
          </w14:textFill>
        </w:rPr>
        <w:t>需经三家比价，结算时</w:t>
      </w:r>
      <w:r>
        <w:rPr>
          <w:rFonts w:hint="eastAsia" w:ascii="仿宋_GB2312" w:hAnsi="宋体" w:eastAsia="仿宋_GB2312"/>
          <w:b/>
          <w:bCs/>
          <w:color w:val="000000" w:themeColor="text1"/>
          <w:sz w:val="24"/>
          <w:szCs w:val="24"/>
          <w14:textFill>
            <w14:solidFill>
              <w14:schemeClr w14:val="tx1"/>
            </w14:solidFill>
          </w14:textFill>
        </w:rPr>
        <w:t>必须有配件进货单。</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三）被修车辆达不到规定的质量标准和技术要求的，返修不得再计价收费。车辆竣工出厂执行质量保证期制度，不能低于中华人民共和国交通部所颁布的《交通运输部关于修改&lt;机动车维修管理规定&gt;的决定（交通运输部令2019年第20号）》的标准，即：</w:t>
      </w:r>
      <w:r>
        <w:rPr>
          <w:rFonts w:hint="eastAsia" w:ascii="仿宋_GB2312" w:hAnsi="宋体" w:eastAsia="仿宋_GB2312" w:cs="Arial"/>
          <w:color w:val="000000" w:themeColor="text1"/>
          <w:sz w:val="24"/>
          <w:szCs w:val="24"/>
          <w14:textFill>
            <w14:solidFill>
              <w14:schemeClr w14:val="tx1"/>
            </w14:solidFill>
          </w14:textFill>
        </w:rPr>
        <w:t>整车修理或者总成修理质量保证期为行驶20000公里或者180日；</w:t>
      </w:r>
      <w:r>
        <w:rPr>
          <w:rFonts w:hint="eastAsia" w:ascii="仿宋_GB2312" w:hAnsi="宋体" w:eastAsia="仿宋_GB2312" w:cs="宋体"/>
          <w:color w:val="000000" w:themeColor="text1"/>
          <w:sz w:val="24"/>
          <w:szCs w:val="24"/>
          <w14:textFill>
            <w14:solidFill>
              <w14:schemeClr w14:val="tx1"/>
            </w14:solidFill>
          </w14:textFill>
        </w:rPr>
        <w:t>二级维护质量保证期为车辆行驶5000公里或者180日；一级维护、小修及专项修理质量保证期为车辆行驶2000公里或者60日。</w:t>
      </w:r>
      <w:r>
        <w:rPr>
          <w:rFonts w:hint="eastAsia" w:ascii="仿宋_GB2312" w:hAnsi="宋体" w:eastAsia="仿宋_GB2312" w:cs="Arial"/>
          <w:color w:val="000000" w:themeColor="text1"/>
          <w:sz w:val="24"/>
          <w:szCs w:val="24"/>
          <w14:textFill>
            <w14:solidFill>
              <w14:schemeClr w14:val="tx1"/>
            </w14:solidFill>
          </w14:textFill>
        </w:rPr>
        <w:t>质量保证期中行驶里程和日期指标，以先达到者为准。机动车维修质量保证期，从维修竣工出厂之日起计算。</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四）责任保障期限及车辆质量保障按照国家有关部门颁发的最新标准执行。车辆维修完工出厂时按完工出厂技术要求进行检查和检测，维修质量不合格的车辆不准出厂。对维修竣工出厂车辆出现的质量问题或与维修约定不符的问题进行无偿返工。因此给采购人造成的损失，由中标人负责赔偿。</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（五）车辆返修率要控制在5%以内，并建立车辆维修档案，认真记录车辆维修情况。如超5%的，采购人将发出限期整改通知书，如连续累计3次返修的，采购人有权单方面解除合同。</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六）对于发生采购人认为经维修的车辆仍存在质量问题，双方存在争议情形的，可向中标人所在地的汽车维修质量监督机构申请调解。遇有纠纷情况复杂、难以定论时，及时报请上级汽车维修质量监督机构调解。根据调解结果确定双方应负的责任和应承担的经济损失。</w:t>
      </w:r>
    </w:p>
    <w:p>
      <w:pPr>
        <w:pStyle w:val="96"/>
        <w:spacing w:line="440" w:lineRule="atLeast"/>
        <w:ind w:firstLine="480"/>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六、结算方式</w:t>
      </w:r>
    </w:p>
    <w:p>
      <w:pPr>
        <w:pStyle w:val="96"/>
        <w:spacing w:line="440" w:lineRule="atLeast"/>
        <w:ind w:firstLine="361" w:firstLineChars="150"/>
        <w:rPr>
          <w:rFonts w:ascii="仿宋_GB2312" w:hAnsi="宋体" w:eastAsia="仿宋_GB2312" w:cs="Arial"/>
          <w:b/>
          <w:bCs/>
          <w:color w:val="000000" w:themeColor="text1"/>
          <w:sz w:val="24"/>
          <w14:textFill>
            <w14:solidFill>
              <w14:schemeClr w14:val="tx1"/>
            </w14:solidFill>
          </w14:textFill>
        </w:rPr>
      </w:pPr>
      <w:r>
        <w:rPr>
          <w:rFonts w:hint="eastAsia" w:ascii="仿宋_GB2312" w:hAnsi="黑体" w:eastAsia="仿宋_GB2312" w:cs="仿宋_GB2312"/>
          <w:b/>
          <w:bCs/>
          <w:color w:val="000000" w:themeColor="text1"/>
          <w:sz w:val="24"/>
          <w:szCs w:val="24"/>
          <w14:textFill>
            <w14:solidFill>
              <w14:schemeClr w14:val="tx1"/>
            </w14:solidFill>
          </w14:textFill>
        </w:rPr>
        <w:t>（一）</w:t>
      </w:r>
      <w:r>
        <w:rPr>
          <w:rFonts w:hint="eastAsia" w:ascii="仿宋_GB2312" w:hAnsi="宋体" w:eastAsia="仿宋_GB2312"/>
          <w:b/>
          <w:bCs/>
          <w:color w:val="000000" w:themeColor="text1"/>
          <w:kern w:val="28"/>
          <w:sz w:val="24"/>
          <w14:textFill>
            <w14:solidFill>
              <w14:schemeClr w14:val="tx1"/>
            </w14:solidFill>
          </w14:textFill>
        </w:rPr>
        <w:t>采购人每</w:t>
      </w:r>
      <w:r>
        <w:rPr>
          <w:rFonts w:hint="eastAsia" w:ascii="仿宋_GB2312" w:hAnsi="宋体" w:eastAsia="仿宋_GB2312"/>
          <w:b/>
          <w:bCs/>
          <w:color w:val="000000" w:themeColor="text1"/>
          <w:kern w:val="28"/>
          <w:sz w:val="24"/>
          <w:lang w:eastAsia="zh-CN"/>
          <w14:textFill>
            <w14:solidFill>
              <w14:schemeClr w14:val="tx1"/>
            </w14:solidFill>
          </w14:textFill>
        </w:rPr>
        <w:t>季度或每月</w:t>
      </w:r>
      <w:r>
        <w:rPr>
          <w:rFonts w:hint="eastAsia" w:ascii="仿宋_GB2312" w:hAnsi="宋体" w:eastAsia="仿宋_GB2312"/>
          <w:b/>
          <w:bCs/>
          <w:color w:val="000000" w:themeColor="text1"/>
          <w:kern w:val="28"/>
          <w:sz w:val="24"/>
          <w14:textFill>
            <w14:solidFill>
              <w14:schemeClr w14:val="tx1"/>
            </w14:solidFill>
          </w14:textFill>
        </w:rPr>
        <w:t>结算一次，按照每</w:t>
      </w:r>
      <w:r>
        <w:rPr>
          <w:rFonts w:hint="eastAsia" w:ascii="仿宋_GB2312" w:hAnsi="宋体" w:eastAsia="仿宋_GB2312"/>
          <w:b/>
          <w:bCs/>
          <w:color w:val="000000" w:themeColor="text1"/>
          <w:kern w:val="28"/>
          <w:sz w:val="24"/>
          <w:lang w:eastAsia="zh-CN"/>
          <w14:textFill>
            <w14:solidFill>
              <w14:schemeClr w14:val="tx1"/>
            </w14:solidFill>
          </w14:textFill>
        </w:rPr>
        <w:t>季度或每月</w:t>
      </w:r>
      <w:r>
        <w:rPr>
          <w:rFonts w:hint="eastAsia" w:ascii="仿宋_GB2312" w:hAnsi="宋体" w:eastAsia="仿宋_GB2312"/>
          <w:b/>
          <w:bCs/>
          <w:color w:val="000000" w:themeColor="text1"/>
          <w:kern w:val="28"/>
          <w:sz w:val="24"/>
          <w14:textFill>
            <w14:solidFill>
              <w14:schemeClr w14:val="tx1"/>
            </w14:solidFill>
          </w14:textFill>
        </w:rPr>
        <w:t>的维修总额进行结算，</w:t>
      </w:r>
      <w:r>
        <w:rPr>
          <w:rFonts w:hint="eastAsia" w:ascii="仿宋_GB2312" w:hAnsi="宋体" w:eastAsia="仿宋_GB2312" w:cs="Arial"/>
          <w:b/>
          <w:bCs/>
          <w:color w:val="000000" w:themeColor="text1"/>
          <w:sz w:val="24"/>
          <w14:textFill>
            <w14:solidFill>
              <w14:schemeClr w14:val="tx1"/>
            </w14:solidFill>
          </w14:textFill>
        </w:rPr>
        <w:t>所有报价均要求为含税价格，中标人须提供有效发票，采购人凭发票及双方确认的车辆维修及保养单据，核实后通过转账形式支付</w:t>
      </w:r>
      <w:r>
        <w:rPr>
          <w:rFonts w:hint="eastAsia" w:ascii="仿宋_GB2312" w:hAnsi="宋体" w:eastAsia="仿宋_GB2312" w:cs="Arial"/>
          <w:b/>
          <w:bCs/>
          <w:color w:val="000000" w:themeColor="text1"/>
          <w:sz w:val="24"/>
          <w:lang w:eastAsia="zh-CN"/>
          <w14:textFill>
            <w14:solidFill>
              <w14:schemeClr w14:val="tx1"/>
            </w14:solidFill>
          </w14:textFill>
        </w:rPr>
        <w:t>每季度或每月</w:t>
      </w:r>
      <w:r>
        <w:rPr>
          <w:rFonts w:hint="eastAsia" w:ascii="仿宋_GB2312" w:hAnsi="宋体" w:eastAsia="仿宋_GB2312" w:cs="Arial"/>
          <w:b/>
          <w:bCs/>
          <w:color w:val="000000" w:themeColor="text1"/>
          <w:sz w:val="24"/>
          <w14:textFill>
            <w14:solidFill>
              <w14:schemeClr w14:val="tx1"/>
            </w14:solidFill>
          </w14:textFill>
        </w:rPr>
        <w:t>费用。中标人应在每次采购人付款前10个工作日提供符合国家规定的等额正式发票给采购人，以便采购人办理支付手续。因财政拨款不到位而造成逾期付款的，采购人不承担违约责任。</w:t>
      </w:r>
    </w:p>
    <w:p>
      <w:pPr>
        <w:pStyle w:val="96"/>
        <w:spacing w:line="440" w:lineRule="atLeast"/>
        <w:ind w:firstLine="480"/>
        <w:rPr>
          <w:rFonts w:ascii="仿宋_GB2312" w:hAnsi="宋体" w:eastAsia="仿宋_GB2312" w:cs="Arial"/>
          <w:color w:val="000000" w:themeColor="text1"/>
          <w:sz w:val="24"/>
          <w14:textFill>
            <w14:solidFill>
              <w14:schemeClr w14:val="tx1"/>
            </w14:solidFill>
          </w14:textFill>
        </w:rPr>
      </w:pPr>
      <w:r>
        <w:rPr>
          <w:rFonts w:hint="eastAsia" w:ascii="仿宋_GB2312" w:hAnsi="宋体" w:eastAsia="仿宋_GB2312" w:cs="Arial"/>
          <w:color w:val="000000" w:themeColor="text1"/>
          <w:sz w:val="24"/>
          <w14:textFill>
            <w14:solidFill>
              <w14:schemeClr w14:val="tx1"/>
            </w14:solidFill>
          </w14:textFill>
        </w:rPr>
        <w:t>（二）在合同期内，中标人不得对单价进行调整。如因合同期内人工成本、材料成本、运输成本等费用上涨导致成本的上涨，均由中标人自行承担。</w:t>
      </w:r>
    </w:p>
    <w:p>
      <w:pPr>
        <w:pStyle w:val="96"/>
        <w:spacing w:line="440" w:lineRule="atLeast"/>
        <w:ind w:firstLine="480"/>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七、双方权利与义务</w:t>
      </w:r>
    </w:p>
    <w:p>
      <w:pPr>
        <w:pStyle w:val="96"/>
        <w:spacing w:line="440" w:lineRule="atLeast"/>
        <w:ind w:firstLine="480"/>
        <w:rPr>
          <w:rFonts w:ascii="仿宋_GB2312" w:hAnsi="宋体" w:eastAsia="仿宋_GB2312" w:cs="仿宋_GB2312"/>
          <w:b/>
          <w:color w:val="000000" w:themeColor="text1"/>
          <w:sz w:val="24"/>
          <w:szCs w:val="24"/>
          <w:lang w:val="zh-CN"/>
          <w14:textFill>
            <w14:solidFill>
              <w14:schemeClr w14:val="tx1"/>
            </w14:solidFill>
          </w14:textFill>
        </w:rPr>
      </w:pPr>
      <w:r>
        <w:rPr>
          <w:rFonts w:hint="eastAsia" w:ascii="仿宋_GB2312" w:hAnsi="宋体" w:eastAsia="仿宋_GB2312" w:cs="仿宋_GB2312"/>
          <w:b/>
          <w:color w:val="000000" w:themeColor="text1"/>
          <w:sz w:val="24"/>
          <w:szCs w:val="24"/>
          <w:lang w:val="zh-CN"/>
          <w14:textFill>
            <w14:solidFill>
              <w14:schemeClr w14:val="tx1"/>
            </w14:solidFill>
          </w14:textFill>
        </w:rPr>
        <w:t>（一）采购人权利</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1.有权要求中标人给予采购人优先服务。</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2.对已完工车辆，如有投诉维修质量问题，经核实，有权要求中标人无偿返工，直至符合质量要求为止。</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3.有权要求中标人配合采购人的日常管理，若采购人和相关监督管理部门有新的服务规定和操作流程出台，中标人必须严格依照执行，如中标人不予配合，采购人有权单方面解除合同。</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4.</w:t>
      </w:r>
      <w:r>
        <w:rPr>
          <w:rFonts w:hint="eastAsia" w:ascii="仿宋_GB2312" w:hAnsi="宋体" w:eastAsia="仿宋_GB2312" w:cs="仿宋_GB2312"/>
          <w:color w:val="000000" w:themeColor="text1"/>
          <w:sz w:val="24"/>
          <w:szCs w:val="24"/>
          <w:lang w:val="zh-CN"/>
          <w14:textFill>
            <w14:solidFill>
              <w14:schemeClr w14:val="tx1"/>
            </w14:solidFill>
          </w14:textFill>
        </w:rPr>
        <w:t xml:space="preserve"> 中标人提供的服务达不到采购人要求，采购人向中标人发出整改通知书，中标人不按要求进行整改或整改</w:t>
      </w:r>
      <w:r>
        <w:rPr>
          <w:rFonts w:hint="eastAsia" w:ascii="仿宋_GB2312" w:hAnsi="宋体" w:eastAsia="仿宋_GB2312" w:cs="仿宋_GB2312"/>
          <w:color w:val="000000" w:themeColor="text1"/>
          <w:sz w:val="24"/>
          <w:szCs w:val="24"/>
          <w:lang w:val="en-US" w:eastAsia="zh-CN"/>
          <w14:textFill>
            <w14:solidFill>
              <w14:schemeClr w14:val="tx1"/>
            </w14:solidFill>
          </w14:textFill>
        </w:rPr>
        <w:t>2</w:t>
      </w:r>
      <w:r>
        <w:rPr>
          <w:rFonts w:hint="eastAsia" w:ascii="仿宋_GB2312" w:hAnsi="宋体" w:eastAsia="仿宋_GB2312" w:cs="仿宋_GB2312"/>
          <w:color w:val="000000" w:themeColor="text1"/>
          <w:sz w:val="24"/>
          <w:szCs w:val="24"/>
          <w:lang w:val="zh-CN"/>
          <w14:textFill>
            <w14:solidFill>
              <w14:schemeClr w14:val="tx1"/>
            </w14:solidFill>
          </w14:textFill>
        </w:rPr>
        <w:t>次仍达不到要求的，采购人有权单方面解除合同。</w:t>
      </w:r>
    </w:p>
    <w:p>
      <w:pPr>
        <w:pStyle w:val="96"/>
        <w:spacing w:line="440" w:lineRule="atLeast"/>
        <w:ind w:firstLine="480"/>
        <w:rPr>
          <w:rFonts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bCs/>
          <w:color w:val="000000" w:themeColor="text1"/>
          <w:sz w:val="24"/>
          <w:szCs w:val="24"/>
          <w:highlight w:val="none"/>
          <w14:textFill>
            <w14:solidFill>
              <w14:schemeClr w14:val="tx1"/>
            </w14:solidFill>
          </w14:textFill>
        </w:rPr>
        <w:t>5.采购人将定期或不定期对中标人的服务质量、价格执行情况等进行</w:t>
      </w:r>
      <w:r>
        <w:rPr>
          <w:rFonts w:hint="eastAsia" w:ascii="仿宋_GB2312" w:hAnsi="宋体" w:eastAsia="仿宋_GB2312"/>
          <w:b/>
          <w:bCs/>
          <w:color w:val="000000" w:themeColor="text1"/>
          <w:sz w:val="24"/>
          <w:szCs w:val="24"/>
          <w:highlight w:val="none"/>
          <w:lang w:eastAsia="zh-CN"/>
          <w14:textFill>
            <w14:solidFill>
              <w14:schemeClr w14:val="tx1"/>
            </w14:solidFill>
          </w14:textFill>
        </w:rPr>
        <w:t>实地</w:t>
      </w:r>
      <w:r>
        <w:rPr>
          <w:rFonts w:hint="eastAsia" w:ascii="仿宋_GB2312" w:hAnsi="宋体" w:eastAsia="仿宋_GB2312"/>
          <w:b/>
          <w:bCs/>
          <w:color w:val="000000" w:themeColor="text1"/>
          <w:sz w:val="24"/>
          <w:szCs w:val="24"/>
          <w:highlight w:val="none"/>
          <w14:textFill>
            <w14:solidFill>
              <w14:schemeClr w14:val="tx1"/>
            </w14:solidFill>
          </w14:textFill>
        </w:rPr>
        <w:t>监督检查，经核实中标人有违约行为之一的，采购人有权按以下规则进行处理：第一次，暂停中标人维修服务资格三个月；第二次，采购人有权单方面解除合同。暂停维修服务资格期间，中标人负责维修的车辆由采购人安排到其他定点维修企业维修，中标人按照采购人要求配合转厂期间手续交接。</w:t>
      </w:r>
    </w:p>
    <w:p>
      <w:pPr>
        <w:pStyle w:val="96"/>
        <w:spacing w:line="440" w:lineRule="atLeast"/>
        <w:ind w:firstLine="480"/>
        <w:rPr>
          <w:rFonts w:ascii="仿宋_GB2312" w:hAnsi="宋体" w:eastAsia="仿宋_GB2312" w:cs="仿宋_GB2312"/>
          <w:b/>
          <w:color w:val="000000" w:themeColor="text1"/>
          <w:sz w:val="24"/>
          <w:szCs w:val="24"/>
          <w:highlight w:val="none"/>
          <w14:textFill>
            <w14:solidFill>
              <w14:schemeClr w14:val="tx1"/>
            </w14:solidFill>
          </w14:textFill>
        </w:rPr>
      </w:pPr>
      <w:r>
        <w:rPr>
          <w:rFonts w:hint="eastAsia" w:ascii="仿宋_GB2312" w:hAnsi="宋体" w:eastAsia="仿宋_GB2312" w:cs="仿宋_GB2312"/>
          <w:b/>
          <w:color w:val="000000" w:themeColor="text1"/>
          <w:sz w:val="24"/>
          <w:szCs w:val="24"/>
          <w:highlight w:val="none"/>
          <w14:textFill>
            <w14:solidFill>
              <w14:schemeClr w14:val="tx1"/>
            </w14:solidFill>
          </w14:textFill>
        </w:rPr>
        <w:t>（二）采购人义务</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1.接受广州市财政局（政府采购监督管理部门）的监督检查。</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2.按时与中标人结算车辆维修费用，按时办理支付手续。</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3.协调与中标人的关系，及时处理双方发生的矛盾。</w:t>
      </w:r>
    </w:p>
    <w:p>
      <w:pPr>
        <w:pStyle w:val="96"/>
        <w:spacing w:line="440" w:lineRule="atLeast"/>
        <w:ind w:firstLine="480"/>
        <w:rPr>
          <w:rFonts w:ascii="仿宋_GB2312" w:hAnsi="宋体" w:eastAsia="仿宋_GB2312" w:cs="仿宋_GB2312"/>
          <w:b/>
          <w:color w:val="000000" w:themeColor="text1"/>
          <w:sz w:val="24"/>
          <w:szCs w:val="24"/>
          <w:lang w:val="zh-CN"/>
          <w14:textFill>
            <w14:solidFill>
              <w14:schemeClr w14:val="tx1"/>
            </w14:solidFill>
          </w14:textFill>
        </w:rPr>
      </w:pPr>
      <w:r>
        <w:rPr>
          <w:rFonts w:hint="eastAsia" w:ascii="仿宋_GB2312" w:hAnsi="宋体" w:eastAsia="仿宋_GB2312" w:cs="仿宋_GB2312"/>
          <w:b/>
          <w:color w:val="000000" w:themeColor="text1"/>
          <w:sz w:val="24"/>
          <w:szCs w:val="24"/>
          <w:lang w:val="zh-CN"/>
          <w14:textFill>
            <w14:solidFill>
              <w14:schemeClr w14:val="tx1"/>
            </w14:solidFill>
          </w14:textFill>
        </w:rPr>
        <w:t>（三）中标人权利</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1.有权要求采购人出示《机动车维修申请表》。</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2.有权要求采购人按时结算车辆维修费用。</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3.有权对采购人的投诉提出申辩。</w:t>
      </w:r>
    </w:p>
    <w:p>
      <w:pPr>
        <w:pStyle w:val="96"/>
        <w:spacing w:line="440" w:lineRule="atLeast"/>
        <w:ind w:firstLine="480"/>
        <w:rPr>
          <w:rFonts w:ascii="仿宋_GB2312" w:hAnsi="宋体" w:eastAsia="仿宋_GB2312" w:cs="仿宋_GB2312"/>
          <w:b/>
          <w:color w:val="000000" w:themeColor="text1"/>
          <w:sz w:val="24"/>
          <w:szCs w:val="24"/>
          <w14:textFill>
            <w14:solidFill>
              <w14:schemeClr w14:val="tx1"/>
            </w14:solidFill>
          </w14:textFill>
        </w:rPr>
      </w:pPr>
      <w:r>
        <w:rPr>
          <w:rFonts w:hint="eastAsia" w:ascii="仿宋_GB2312" w:hAnsi="宋体" w:eastAsia="仿宋_GB2312" w:cs="仿宋_GB2312"/>
          <w:b/>
          <w:color w:val="000000" w:themeColor="text1"/>
          <w:sz w:val="24"/>
          <w:szCs w:val="24"/>
          <w14:textFill>
            <w14:solidFill>
              <w14:schemeClr w14:val="tx1"/>
            </w14:solidFill>
          </w14:textFill>
        </w:rPr>
        <w:t>（四）中标人义务</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1.遵守监管部门制定的各项有关公务用车维修管理制度，遵守中标人内控管理制度。</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2.优先为采购人送修的车辆提供维修服务。</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3.不得将送修车辆委托第三方进行维修。</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4.必须按维修标准和要求按时完成维修工作。</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5.必须保证送修车辆的安全。</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6.必须由具有合格资格的维修技术人员操作，保持车辆各种配件的完整性和卫生清洁，保证维修质量。</w:t>
      </w:r>
    </w:p>
    <w:p>
      <w:pPr>
        <w:pStyle w:val="96"/>
        <w:spacing w:line="440" w:lineRule="atLeast"/>
        <w:ind w:firstLine="4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7.必须保证所用配件是符合国家质量标准并达到原厂配件标准要求的配件，并向采购人明确该新件是原厂配件还是副厂配件，不得以次充好或未经采购人同意随意更换汽车配件。</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8.必须保存好所有的维修单据和图片等资料，随时接受广州市财政局、采购人、维修行业管理部门以及其他有关部门的检查。合同结束时，</w:t>
      </w:r>
      <w:r>
        <w:rPr>
          <w:rFonts w:hint="eastAsia" w:ascii="仿宋_GB2312" w:hAnsi="宋体" w:eastAsia="仿宋_GB2312"/>
          <w:color w:val="000000" w:themeColor="text1"/>
          <w:sz w:val="24"/>
          <w:szCs w:val="24"/>
          <w14:textFill>
            <w14:solidFill>
              <w14:schemeClr w14:val="tx1"/>
            </w14:solidFill>
          </w14:textFill>
        </w:rPr>
        <w:t>将车辆维修档案（含电子档案和纸质档案）交给采购人，方便采购人后续车辆维修管理。</w:t>
      </w:r>
    </w:p>
    <w:p>
      <w:pPr>
        <w:pStyle w:val="96"/>
        <w:spacing w:line="440" w:lineRule="atLeast"/>
        <w:ind w:firstLine="48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9.</w:t>
      </w:r>
      <w:r>
        <w:rPr>
          <w:rFonts w:hint="eastAsia" w:ascii="仿宋_GB2312" w:hAnsi="宋体" w:eastAsia="仿宋_GB2312"/>
          <w:color w:val="000000" w:themeColor="text1"/>
          <w:kern w:val="28"/>
          <w:sz w:val="24"/>
          <w14:textFill>
            <w14:solidFill>
              <w14:schemeClr w14:val="tx1"/>
            </w14:solidFill>
          </w14:textFill>
        </w:rPr>
        <w:t>中标人报价后，采购人认为不适合，需要换厂的，中标人需明确收费金额或比例。</w:t>
      </w:r>
    </w:p>
    <w:p>
      <w:pPr>
        <w:pStyle w:val="96"/>
        <w:spacing w:line="440" w:lineRule="atLeast"/>
        <w:ind w:firstLine="480"/>
        <w:rPr>
          <w:rFonts w:hint="eastAsia"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10.如周末及节假日，采购人需要维修车辆，中标人必须配合。</w:t>
      </w:r>
    </w:p>
    <w:p>
      <w:pPr>
        <w:pStyle w:val="96"/>
        <w:spacing w:line="440" w:lineRule="atLeast"/>
        <w:ind w:firstLine="480"/>
        <w:rPr>
          <w:rFonts w:hint="default" w:ascii="仿宋_GB2312" w:hAnsi="宋体" w:eastAsia="仿宋_GB2312"/>
          <w:color w:val="000000" w:themeColor="text1"/>
          <w:kern w:val="28"/>
          <w:sz w:val="24"/>
          <w:lang w:val="en-US" w:eastAsia="zh-CN"/>
          <w14:textFill>
            <w14:solidFill>
              <w14:schemeClr w14:val="tx1"/>
            </w14:solidFill>
          </w14:textFill>
        </w:rPr>
      </w:pPr>
      <w:r>
        <w:rPr>
          <w:rFonts w:hint="eastAsia" w:ascii="仿宋_GB2312" w:hAnsi="宋体" w:eastAsia="仿宋_GB2312"/>
          <w:color w:val="000000" w:themeColor="text1"/>
          <w:kern w:val="28"/>
          <w:sz w:val="24"/>
          <w:lang w:val="en-US" w:eastAsia="zh-CN"/>
          <w14:textFill>
            <w14:solidFill>
              <w14:schemeClr w14:val="tx1"/>
            </w14:solidFill>
          </w14:textFill>
        </w:rPr>
        <w:t>11.如采购人在工作及实际需要车辆外出本市、外省市时，按照采购人要求派遣工作人员随行保障车辆维修工作。</w:t>
      </w:r>
    </w:p>
    <w:p>
      <w:pPr>
        <w:widowControl/>
        <w:spacing w:line="440" w:lineRule="atLeast"/>
        <w:ind w:firstLine="480" w:firstLineChars="20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1</w:t>
      </w:r>
      <w:r>
        <w:rPr>
          <w:rFonts w:hint="eastAsia" w:ascii="仿宋_GB2312" w:hAnsi="宋体" w:eastAsia="仿宋_GB2312"/>
          <w:color w:val="000000" w:themeColor="text1"/>
          <w:kern w:val="28"/>
          <w:sz w:val="24"/>
          <w:lang w:val="en-US" w:eastAsia="zh-CN"/>
          <w14:textFill>
            <w14:solidFill>
              <w14:schemeClr w14:val="tx1"/>
            </w14:solidFill>
          </w14:textFill>
        </w:rPr>
        <w:t>2</w:t>
      </w:r>
      <w:r>
        <w:rPr>
          <w:rFonts w:hint="eastAsia" w:ascii="仿宋_GB2312" w:hAnsi="宋体" w:eastAsia="仿宋_GB2312"/>
          <w:color w:val="000000" w:themeColor="text1"/>
          <w:kern w:val="28"/>
          <w:sz w:val="24"/>
          <w14:textFill>
            <w14:solidFill>
              <w14:schemeClr w14:val="tx1"/>
            </w14:solidFill>
          </w14:textFill>
        </w:rPr>
        <w:t>.车辆维修完毕后应由采购人代表签字确认维修项目是否完成，是否为全新配件，未经采购人代表签字确认的维修单不予报销。</w:t>
      </w:r>
    </w:p>
    <w:p>
      <w:pPr>
        <w:widowControl/>
        <w:spacing w:line="440" w:lineRule="atLeast"/>
        <w:ind w:firstLine="481" w:firstLineChars="200"/>
        <w:rPr>
          <w:rFonts w:hint="eastAsia" w:ascii="仿宋_GB2312" w:hAnsi="宋体" w:eastAsia="仿宋_GB2312"/>
          <w:b/>
          <w:bCs/>
          <w:color w:val="000000" w:themeColor="text1"/>
          <w:kern w:val="28"/>
          <w:sz w:val="24"/>
          <w:lang w:eastAsia="zh-CN"/>
          <w14:textFill>
            <w14:solidFill>
              <w14:schemeClr w14:val="tx1"/>
            </w14:solidFill>
          </w14:textFill>
        </w:rPr>
      </w:pPr>
      <w:r>
        <w:rPr>
          <w:rFonts w:hint="eastAsia" w:ascii="仿宋_GB2312" w:hAnsi="宋体" w:eastAsia="仿宋_GB2312"/>
          <w:b/>
          <w:bCs/>
          <w:color w:val="000000" w:themeColor="text1"/>
          <w:kern w:val="28"/>
          <w:sz w:val="24"/>
          <w:lang w:eastAsia="zh-CN"/>
          <w14:textFill>
            <w14:solidFill>
              <w14:schemeClr w14:val="tx1"/>
            </w14:solidFill>
          </w14:textFill>
        </w:rPr>
        <w:t>13、车辆维修完毕必须保证车辆状态良好（保证水、电补充满），并做好车辆清洁清洗。</w:t>
      </w:r>
    </w:p>
    <w:p>
      <w:pPr>
        <w:widowControl/>
        <w:spacing w:line="440" w:lineRule="atLeast"/>
        <w:ind w:firstLine="480" w:firstLineChars="200"/>
        <w:rPr>
          <w:rFonts w:ascii="仿宋_GB2312" w:hAnsi="宋体" w:eastAsia="仿宋_GB2312"/>
          <w:color w:val="000000" w:themeColor="text1"/>
          <w:kern w:val="28"/>
          <w:sz w:val="24"/>
          <w14:textFill>
            <w14:solidFill>
              <w14:schemeClr w14:val="tx1"/>
            </w14:solidFill>
          </w14:textFill>
        </w:rPr>
      </w:pPr>
      <w:r>
        <w:rPr>
          <w:rFonts w:hint="eastAsia" w:ascii="仿宋_GB2312" w:hAnsi="宋体" w:eastAsia="仿宋_GB2312"/>
          <w:color w:val="000000" w:themeColor="text1"/>
          <w:kern w:val="28"/>
          <w:sz w:val="24"/>
          <w14:textFill>
            <w14:solidFill>
              <w14:schemeClr w14:val="tx1"/>
            </w14:solidFill>
          </w14:textFill>
        </w:rPr>
        <w:t>1</w:t>
      </w:r>
      <w:r>
        <w:rPr>
          <w:rFonts w:hint="eastAsia" w:ascii="仿宋_GB2312" w:hAnsi="宋体" w:eastAsia="仿宋_GB2312"/>
          <w:color w:val="000000" w:themeColor="text1"/>
          <w:kern w:val="28"/>
          <w:sz w:val="24"/>
          <w:lang w:val="en-US" w:eastAsia="zh-CN"/>
          <w14:textFill>
            <w14:solidFill>
              <w14:schemeClr w14:val="tx1"/>
            </w14:solidFill>
          </w14:textFill>
        </w:rPr>
        <w:t>4</w:t>
      </w:r>
      <w:r>
        <w:rPr>
          <w:rFonts w:hint="eastAsia" w:ascii="仿宋_GB2312" w:hAnsi="宋体" w:eastAsia="仿宋_GB2312"/>
          <w:color w:val="000000" w:themeColor="text1"/>
          <w:kern w:val="28"/>
          <w:sz w:val="24"/>
          <w14:textFill>
            <w14:solidFill>
              <w14:schemeClr w14:val="tx1"/>
            </w14:solidFill>
          </w14:textFill>
        </w:rPr>
        <w:t>、协助采购人处理交通事故及违章等交通事务，并承诺代办采购人车辆保险公司的保险理赔工作。</w:t>
      </w:r>
    </w:p>
    <w:p>
      <w:pPr>
        <w:pStyle w:val="96"/>
        <w:spacing w:line="440" w:lineRule="atLeast"/>
        <w:ind w:firstLine="482"/>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八、违约责任</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（一）送修的车辆在中标人维修期间出现丢失或损毁的，中标人应承担赔偿责任。</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（二）因中标人维修质量问题造成送修事故和直接经济损失的，中标人应承担赔偿责任。</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（三）中标人所修的车辆质量不符合规定标准的，采购人有权拒绝验收，并要求中标人按期无偿返工（维修时限：</w:t>
      </w:r>
      <w:r>
        <w:rPr>
          <w:rFonts w:hint="eastAsia" w:ascii="仿宋_GB2312" w:hAnsi="宋体" w:eastAsia="仿宋_GB2312"/>
          <w:color w:val="000000" w:themeColor="text1"/>
          <w:sz w:val="24"/>
          <w:szCs w:val="24"/>
          <w14:textFill>
            <w14:solidFill>
              <w14:schemeClr w14:val="tx1"/>
            </w14:solidFill>
          </w14:textFill>
        </w:rPr>
        <w:t>总成大修不超过15天，发动机大修不超过7天，其他维修项目3天内完成），直至符合质量要求为止，返修期间给采购人造成的一切损失由中标人负责</w:t>
      </w:r>
      <w:r>
        <w:rPr>
          <w:rFonts w:hint="eastAsia" w:ascii="仿宋_GB2312" w:hAnsi="宋体" w:eastAsia="仿宋_GB2312" w:cs="仿宋_GB2312"/>
          <w:color w:val="000000" w:themeColor="text1"/>
          <w:sz w:val="24"/>
          <w:szCs w:val="24"/>
          <w:lang w:val="zh-CN"/>
          <w14:textFill>
            <w14:solidFill>
              <w14:schemeClr w14:val="tx1"/>
            </w14:solidFill>
          </w14:textFill>
        </w:rPr>
        <w:t>。</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四）中标人违反本项目合同约定，未经采购人的书面同意，将合作义务转委托于任何第三方的，采购人有权向中标人发出整改通知书，中标人须支付违约金20000元，且采购人有权按照项目约定暂停中标人维修服务资格或者单方面解除合同。由于中标人将合作义务转委托于第三方，其给采购人造成的一切损失及风险由中标人承担。</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五）中标人出现下列情形的，采购人向中标人每发出一次整改通知书，中标人须支付违约金5000元，从采购人发出整改通知书的当月维修费用中扣除，中标人拒不整改或经整改仍未达要求的，采购人有权按照合同约定暂停中标人维修服务资格或者单方面解除合同，因此造成的所有损失由中标人负责</w:t>
      </w:r>
      <w:r>
        <w:rPr>
          <w:rFonts w:hint="eastAsia" w:ascii="仿宋_GB2312" w:hAnsi="宋体" w:eastAsia="仿宋_GB2312"/>
          <w:color w:val="000000" w:themeColor="text1"/>
          <w:sz w:val="24"/>
          <w:szCs w:val="24"/>
          <w14:textFill>
            <w14:solidFill>
              <w14:schemeClr w14:val="tx1"/>
            </w14:solidFill>
          </w14:textFill>
        </w:rPr>
        <w:t>。</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1、未按投标合同执行工时费下浮率及管理费率的；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2、</w:t>
      </w:r>
      <w:r>
        <w:rPr>
          <w:rFonts w:hint="eastAsia" w:ascii="仿宋_GB2312" w:hAnsi="宋体" w:eastAsia="仿宋_GB2312"/>
          <w:color w:val="000000" w:themeColor="text1"/>
          <w:sz w:val="24"/>
          <w:szCs w:val="24"/>
          <w14:textFill>
            <w14:solidFill>
              <w14:schemeClr w14:val="tx1"/>
            </w14:solidFill>
          </w14:textFill>
        </w:rPr>
        <w:t>工时费及材料费价格执行标准不一致，出现双重标准的；</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3、维修材料费高于</w:t>
      </w:r>
      <w:r>
        <w:rPr>
          <w:rFonts w:hint="eastAsia" w:ascii="仿宋_GB2312" w:eastAsia="仿宋_GB2312"/>
          <w:bCs/>
          <w:color w:val="000000" w:themeColor="text1"/>
          <w:sz w:val="24"/>
          <w14:textFill>
            <w14:solidFill>
              <w14:schemeClr w14:val="tx1"/>
            </w14:solidFill>
          </w14:textFill>
        </w:rPr>
        <w:t>维修材料进货价</w:t>
      </w:r>
      <w:r>
        <w:rPr>
          <w:rFonts w:hint="eastAsia" w:ascii="仿宋_GB2312" w:hAnsi="宋体" w:eastAsia="仿宋_GB2312" w:cs="仿宋_GB2312"/>
          <w:color w:val="000000" w:themeColor="text1"/>
          <w:sz w:val="24"/>
          <w:szCs w:val="24"/>
          <w:lang w:val="zh-CN"/>
          <w14:textFill>
            <w14:solidFill>
              <w14:schemeClr w14:val="tx1"/>
            </w14:solidFill>
          </w14:textFill>
        </w:rPr>
        <w:t>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4、未按规定执行车辆维修质量保证期制度和出厂合格证制度的；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5、经核实中标人提供的服务质量不合格或出现重大责任事故的；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6、经核实中标人未认真遵守服务承诺，采购人对中标人所提供的维修质量及服务提出的投诉有效的；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7、违反《廉政承诺书》（附件</w:t>
      </w:r>
      <w:r>
        <w:rPr>
          <w:rFonts w:hint="eastAsia" w:ascii="仿宋_GB2312" w:hAnsi="宋体" w:eastAsia="仿宋_GB2312"/>
          <w:color w:val="000000" w:themeColor="text1"/>
          <w:sz w:val="24"/>
          <w:szCs w:val="24"/>
          <w:lang w:val="en-US" w:eastAsia="zh-CN"/>
          <w14:textFill>
            <w14:solidFill>
              <w14:schemeClr w14:val="tx1"/>
            </w14:solidFill>
          </w14:textFill>
        </w:rPr>
        <w:t>3</w:t>
      </w:r>
      <w:r>
        <w:rPr>
          <w:rFonts w:hint="eastAsia" w:ascii="仿宋_GB2312" w:hAnsi="宋体" w:eastAsia="仿宋_GB2312"/>
          <w:color w:val="000000" w:themeColor="text1"/>
          <w:sz w:val="24"/>
          <w:szCs w:val="24"/>
          <w14:textFill>
            <w14:solidFill>
              <w14:schemeClr w14:val="tx1"/>
            </w14:solidFill>
          </w14:textFill>
        </w:rPr>
        <w:t>）的；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8、</w:t>
      </w:r>
      <w:r>
        <w:rPr>
          <w:rFonts w:hint="eastAsia" w:ascii="仿宋_GB2312" w:hAnsi="宋体" w:eastAsia="仿宋_GB2312"/>
          <w:color w:val="000000" w:themeColor="text1"/>
          <w:sz w:val="24"/>
          <w:szCs w:val="24"/>
          <w14:textFill>
            <w14:solidFill>
              <w14:schemeClr w14:val="tx1"/>
            </w14:solidFill>
          </w14:textFill>
        </w:rPr>
        <w:t>未按要求配合采购人监管的；</w:t>
      </w:r>
    </w:p>
    <w:p>
      <w:pPr>
        <w:pStyle w:val="96"/>
        <w:spacing w:line="440" w:lineRule="atLeast"/>
        <w:ind w:firstLine="48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9、其他违约情形。</w:t>
      </w:r>
    </w:p>
    <w:p>
      <w:pPr>
        <w:pStyle w:val="96"/>
        <w:tabs>
          <w:tab w:val="left" w:pos="630"/>
        </w:tabs>
        <w:spacing w:line="440" w:lineRule="atLeast"/>
        <w:ind w:left="420"/>
        <w:rPr>
          <w:rFonts w:ascii="仿宋_GB2312" w:hAnsi="宋体" w:eastAsia="仿宋_GB2312" w:cs="仿宋_GB2312"/>
          <w:b/>
          <w:color w:val="000000" w:themeColor="text1"/>
          <w:sz w:val="24"/>
          <w:szCs w:val="24"/>
          <w14:textFill>
            <w14:solidFill>
              <w14:schemeClr w14:val="tx1"/>
            </w14:solidFill>
          </w14:textFill>
        </w:rPr>
      </w:pPr>
      <w:r>
        <w:rPr>
          <w:rFonts w:hint="eastAsia" w:ascii="仿宋_GB2312" w:hAnsi="宋体" w:eastAsia="仿宋_GB2312" w:cs="仿宋_GB2312"/>
          <w:b/>
          <w:color w:val="000000" w:themeColor="text1"/>
          <w:sz w:val="24"/>
          <w:szCs w:val="24"/>
          <w14:textFill>
            <w14:solidFill>
              <w14:schemeClr w14:val="tx1"/>
            </w14:solidFill>
          </w14:textFill>
        </w:rPr>
        <w:t>九、其它</w:t>
      </w:r>
    </w:p>
    <w:p>
      <w:pPr>
        <w:pStyle w:val="96"/>
        <w:tabs>
          <w:tab w:val="left" w:pos="0"/>
        </w:tabs>
        <w:spacing w:line="440" w:lineRule="atLeast"/>
        <w:ind w:firstLine="432" w:firstLineChars="180"/>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（一）如果国家有关部门有政策规定或省、市对采购方式或目录限额标准等作出新的调整，双方无条件从其规定。</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（二）在执行本项目的过程中，所有经甲乙双方签署确认的文件（包括会议纪要、补充协议、往来信函）即成为本项目合同的有效组成部分，其生效日期为双方签字盖章或确认之日期。</w:t>
      </w:r>
    </w:p>
    <w:p>
      <w:pPr>
        <w:pStyle w:val="96"/>
        <w:spacing w:line="440" w:lineRule="atLeast"/>
        <w:ind w:firstLine="48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仿宋_GB2312"/>
          <w:color w:val="000000" w:themeColor="text1"/>
          <w:sz w:val="24"/>
          <w:szCs w:val="24"/>
          <w:lang w:val="zh-CN"/>
          <w14:textFill>
            <w14:solidFill>
              <w14:schemeClr w14:val="tx1"/>
            </w14:solidFill>
          </w14:textFill>
        </w:rPr>
        <w:t>（三）除采购人事先书面同意外，中标人不得部分或全部转让其应履行的本项目合同下的义务。</w:t>
      </w:r>
    </w:p>
    <w:p>
      <w:pPr>
        <w:pStyle w:val="96"/>
        <w:tabs>
          <w:tab w:val="left" w:pos="0"/>
        </w:tabs>
        <w:spacing w:after="120" w:line="440" w:lineRule="atLeast"/>
        <w:ind w:left="420"/>
        <w:rPr>
          <w:rFonts w:ascii="仿宋_GB2312" w:hAnsi="宋体" w:eastAsia="仿宋_GB2312" w:cs="Arial"/>
          <w:color w:val="000000" w:themeColor="text1"/>
          <w:sz w:val="24"/>
          <w:szCs w:val="24"/>
          <w14:textFill>
            <w14:solidFill>
              <w14:schemeClr w14:val="tx1"/>
            </w14:solidFill>
          </w14:textFill>
        </w:rPr>
      </w:pPr>
    </w:p>
    <w:p>
      <w:pPr>
        <w:pStyle w:val="96"/>
        <w:tabs>
          <w:tab w:val="left" w:pos="0"/>
        </w:tabs>
        <w:spacing w:after="120" w:line="440" w:lineRule="atLeast"/>
        <w:ind w:left="420"/>
        <w:rPr>
          <w:rFonts w:hint="eastAsia" w:ascii="仿宋_GB2312" w:hAnsi="宋体" w:eastAsia="仿宋_GB2312" w:cs="Arial"/>
          <w:color w:val="000000" w:themeColor="text1"/>
          <w:sz w:val="24"/>
          <w:szCs w:val="24"/>
          <w:lang w:val="en-US" w:eastAsia="zh-CN"/>
          <w14:textFill>
            <w14:solidFill>
              <w14:schemeClr w14:val="tx1"/>
            </w14:solidFill>
          </w14:textFill>
        </w:rPr>
      </w:pPr>
      <w:r>
        <w:rPr>
          <w:rFonts w:hint="eastAsia" w:ascii="仿宋_GB2312" w:hAnsi="宋体" w:eastAsia="仿宋_GB2312" w:cs="Arial"/>
          <w:color w:val="000000" w:themeColor="text1"/>
          <w:sz w:val="24"/>
          <w:szCs w:val="24"/>
          <w14:textFill>
            <w14:solidFill>
              <w14:schemeClr w14:val="tx1"/>
            </w14:solidFill>
          </w14:textFill>
        </w:rPr>
        <w:t>附件：1. 广州市公务车维修项目工时费明细表</w:t>
      </w:r>
      <w:r>
        <w:rPr>
          <w:rFonts w:hint="eastAsia" w:ascii="仿宋_GB2312" w:hAnsi="宋体" w:eastAsia="仿宋_GB2312" w:cs="Arial"/>
          <w:color w:val="000000" w:themeColor="text1"/>
          <w:sz w:val="24"/>
          <w:szCs w:val="24"/>
          <w:lang w:eastAsia="zh-CN"/>
          <w14:textFill>
            <w14:solidFill>
              <w14:schemeClr w14:val="tx1"/>
            </w14:solidFill>
          </w14:textFill>
        </w:rPr>
        <w:t>（</w:t>
      </w:r>
      <w:r>
        <w:rPr>
          <w:rFonts w:hint="eastAsia" w:ascii="仿宋_GB2312" w:hAnsi="宋体" w:eastAsia="仿宋_GB2312" w:cs="Arial"/>
          <w:color w:val="000000" w:themeColor="text1"/>
          <w:sz w:val="24"/>
          <w:szCs w:val="24"/>
          <w:lang w:val="en-US" w:eastAsia="zh-CN"/>
          <w14:textFill>
            <w14:solidFill>
              <w14:schemeClr w14:val="tx1"/>
            </w14:solidFill>
          </w14:textFill>
        </w:rPr>
        <w:t>2025版</w:t>
      </w:r>
      <w:r>
        <w:rPr>
          <w:rFonts w:hint="eastAsia" w:ascii="仿宋_GB2312" w:hAnsi="宋体" w:eastAsia="仿宋_GB2312" w:cs="Arial"/>
          <w:color w:val="000000" w:themeColor="text1"/>
          <w:sz w:val="24"/>
          <w:szCs w:val="24"/>
          <w:lang w:eastAsia="zh-CN"/>
          <w14:textFill>
            <w14:solidFill>
              <w14:schemeClr w14:val="tx1"/>
            </w14:solidFill>
          </w14:textFill>
        </w:rPr>
        <w:t>）</w:t>
      </w:r>
    </w:p>
    <w:p>
      <w:pPr>
        <w:pStyle w:val="96"/>
        <w:tabs>
          <w:tab w:val="left" w:pos="0"/>
        </w:tabs>
        <w:spacing w:after="120" w:line="440" w:lineRule="atLeast"/>
        <w:ind w:firstLine="1200" w:firstLineChars="500"/>
        <w:rPr>
          <w:rFonts w:ascii="仿宋_GB2312" w:hAnsi="宋体" w:eastAsia="仿宋_GB2312" w:cs="Arial"/>
          <w:color w:val="000000" w:themeColor="text1"/>
          <w:sz w:val="24"/>
          <w:szCs w:val="24"/>
          <w14:textFill>
            <w14:solidFill>
              <w14:schemeClr w14:val="tx1"/>
            </w14:solidFill>
          </w14:textFill>
        </w:rPr>
      </w:pPr>
      <w:r>
        <w:rPr>
          <w:rFonts w:hint="eastAsia" w:ascii="仿宋_GB2312" w:hAnsi="宋体" w:eastAsia="仿宋_GB2312" w:cs="Arial"/>
          <w:color w:val="000000" w:themeColor="text1"/>
          <w:sz w:val="24"/>
          <w:szCs w:val="24"/>
          <w:lang w:val="en-US" w:eastAsia="zh-CN"/>
          <w14:textFill>
            <w14:solidFill>
              <w14:schemeClr w14:val="tx1"/>
            </w14:solidFill>
          </w14:textFill>
        </w:rPr>
        <w:t>2.</w:t>
      </w:r>
      <w:r>
        <w:rPr>
          <w:rFonts w:hint="eastAsia" w:ascii="仿宋_GB2312" w:hAnsi="宋体" w:eastAsia="仿宋_GB2312" w:cs="Arial"/>
          <w:color w:val="000000" w:themeColor="text1"/>
          <w:sz w:val="24"/>
          <w:szCs w:val="24"/>
          <w14:textFill>
            <w14:solidFill>
              <w14:schemeClr w14:val="tx1"/>
            </w14:solidFill>
          </w14:textFill>
        </w:rPr>
        <w:t>客户服务评价表</w:t>
      </w:r>
    </w:p>
    <w:p>
      <w:pPr>
        <w:pStyle w:val="96"/>
        <w:tabs>
          <w:tab w:val="left" w:pos="0"/>
        </w:tabs>
        <w:spacing w:after="120" w:line="440" w:lineRule="atLeast"/>
        <w:ind w:firstLine="1200" w:firstLineChars="500"/>
        <w:rPr>
          <w:rFonts w:ascii="仿宋_GB2312" w:hAnsi="宋体" w:eastAsia="仿宋_GB2312" w:cs="仿宋_GB2312"/>
          <w:color w:val="000000" w:themeColor="text1"/>
          <w:sz w:val="24"/>
          <w:szCs w:val="24"/>
          <w:lang w:val="zh-CN"/>
          <w14:textFill>
            <w14:solidFill>
              <w14:schemeClr w14:val="tx1"/>
            </w14:solidFill>
          </w14:textFill>
        </w:rPr>
      </w:pPr>
      <w:r>
        <w:rPr>
          <w:rFonts w:hint="eastAsia" w:ascii="仿宋_GB2312" w:hAnsi="宋体" w:eastAsia="仿宋_GB2312" w:cs="Arial"/>
          <w:color w:val="000000" w:themeColor="text1"/>
          <w:sz w:val="24"/>
          <w:szCs w:val="24"/>
          <w:lang w:val="en-US" w:eastAsia="zh-CN"/>
          <w14:textFill>
            <w14:solidFill>
              <w14:schemeClr w14:val="tx1"/>
            </w14:solidFill>
          </w14:textFill>
        </w:rPr>
        <w:t>3</w:t>
      </w:r>
      <w:r>
        <w:rPr>
          <w:rFonts w:hint="eastAsia" w:ascii="仿宋_GB2312" w:hAnsi="宋体" w:eastAsia="仿宋_GB2312" w:cs="Arial"/>
          <w:color w:val="000000" w:themeColor="text1"/>
          <w:sz w:val="24"/>
          <w:szCs w:val="24"/>
          <w14:textFill>
            <w14:solidFill>
              <w14:schemeClr w14:val="tx1"/>
            </w14:solidFill>
          </w14:textFill>
        </w:rPr>
        <w:t>.</w:t>
      </w:r>
      <w:r>
        <w:rPr>
          <w:rFonts w:hint="eastAsia" w:ascii="仿宋_GB2312" w:hAnsi="宋体" w:eastAsia="仿宋_GB2312" w:cs="仿宋_GB2312"/>
          <w:color w:val="000000" w:themeColor="text1"/>
          <w:sz w:val="24"/>
          <w:szCs w:val="24"/>
          <w:lang w:val="zh-CN"/>
          <w14:textFill>
            <w14:solidFill>
              <w14:schemeClr w14:val="tx1"/>
            </w14:solidFill>
          </w14:textFill>
        </w:rPr>
        <w:t xml:space="preserve"> </w:t>
      </w:r>
      <w:r>
        <w:rPr>
          <w:rFonts w:hint="eastAsia" w:ascii="仿宋_GB2312" w:hAnsi="宋体" w:eastAsia="仿宋_GB2312"/>
          <w:color w:val="000000" w:themeColor="text1"/>
          <w:sz w:val="24"/>
          <w:szCs w:val="24"/>
          <w14:textFill>
            <w14:solidFill>
              <w14:schemeClr w14:val="tx1"/>
            </w14:solidFill>
          </w14:textFill>
        </w:rPr>
        <w:t>廉政承诺书</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附件1</w:t>
      </w:r>
    </w:p>
    <w:p>
      <w:pPr>
        <w:widowControl/>
        <w:spacing w:line="360" w:lineRule="auto"/>
        <w:ind w:firstLine="421" w:firstLineChars="200"/>
        <w:jc w:val="center"/>
        <w:rPr>
          <w:rFonts w:hint="eastAsia" w:ascii="宋体" w:hAnsi="宋体" w:cs="宋体"/>
          <w:sz w:val="31"/>
          <w:szCs w:val="31"/>
        </w:rPr>
      </w:pPr>
      <w:r>
        <w:rPr>
          <w:rFonts w:ascii="宋体" w:hAnsi="宋体"/>
          <w:b/>
          <w:szCs w:val="21"/>
        </w:rPr>
        <w:t>广州市公务车维修项目工时费明细表（2025 版）</w:t>
      </w:r>
    </w:p>
    <w:p>
      <w:pPr>
        <w:adjustRightInd w:val="0"/>
        <w:ind w:firstLine="344" w:firstLineChars="200"/>
        <w:jc w:val="right"/>
        <w:rPr>
          <w:rFonts w:hint="eastAsia" w:ascii="宋体" w:hAnsi="宋体" w:cs="宋体"/>
          <w:sz w:val="18"/>
          <w:szCs w:val="18"/>
        </w:rPr>
      </w:pPr>
      <w:r>
        <w:rPr>
          <w:rFonts w:hint="eastAsia" w:ascii="宋体" w:hAnsi="宋体" w:cs="宋体"/>
          <w:spacing w:val="-4"/>
          <w:sz w:val="18"/>
          <w:szCs w:val="18"/>
        </w:rPr>
        <w:t>（货币单位：人民币元）</w:t>
      </w:r>
    </w:p>
    <w:tbl>
      <w:tblPr>
        <w:tblStyle w:val="4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552"/>
        <w:gridCol w:w="3926"/>
        <w:gridCol w:w="725"/>
        <w:gridCol w:w="1187"/>
        <w:gridCol w:w="73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7"/>
            <w:noWrap w:val="0"/>
            <w:vAlign w:val="center"/>
          </w:tcPr>
          <w:p>
            <w:pPr>
              <w:pStyle w:val="430"/>
              <w:spacing w:before="0" w:after="0" w:line="240" w:lineRule="auto"/>
              <w:jc w:val="center"/>
              <w:rPr>
                <w:rFonts w:ascii="宋体" w:hAnsi="宋体"/>
              </w:rPr>
            </w:pPr>
            <w:r>
              <w:rPr>
                <w:rFonts w:ascii="宋体" w:hAnsi="宋体"/>
                <w:b/>
                <w:bCs/>
                <w:spacing w:val="-3"/>
              </w:rPr>
              <w:t>燃油车辆部分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维</w:t>
            </w:r>
            <w:r>
              <w:rPr>
                <w:rFonts w:ascii="宋体" w:hAnsi="宋体"/>
                <w:spacing w:val="14"/>
              </w:rPr>
              <w:t xml:space="preserve"> </w:t>
            </w:r>
            <w:r>
              <w:rPr>
                <w:rFonts w:ascii="宋体" w:hAnsi="宋体"/>
                <w:spacing w:val="-1"/>
              </w:rPr>
              <w:t>修</w:t>
            </w:r>
            <w:r>
              <w:rPr>
                <w:rFonts w:ascii="宋体" w:hAnsi="宋体"/>
                <w:spacing w:val="13"/>
              </w:rPr>
              <w:t xml:space="preserve"> </w:t>
            </w:r>
            <w:r>
              <w:rPr>
                <w:rFonts w:ascii="宋体" w:hAnsi="宋体"/>
                <w:spacing w:val="-1"/>
              </w:rPr>
              <w:t>类</w:t>
            </w:r>
            <w:r>
              <w:rPr>
                <w:rFonts w:ascii="宋体" w:hAnsi="宋体"/>
                <w:spacing w:val="14"/>
              </w:rPr>
              <w:t xml:space="preserve"> </w:t>
            </w:r>
            <w:r>
              <w:rPr>
                <w:rFonts w:ascii="宋体" w:hAnsi="宋体"/>
                <w:spacing w:val="-1"/>
              </w:rPr>
              <w:t>别</w:t>
            </w:r>
          </w:p>
        </w:tc>
        <w:tc>
          <w:tcPr>
            <w:tcW w:w="318" w:type="pct"/>
            <w:vMerge w:val="restart"/>
            <w:noWrap w:val="0"/>
            <w:vAlign w:val="center"/>
          </w:tcPr>
          <w:p>
            <w:pPr>
              <w:pStyle w:val="430"/>
              <w:spacing w:before="0" w:after="0" w:line="240" w:lineRule="auto"/>
              <w:jc w:val="center"/>
              <w:rPr>
                <w:rFonts w:ascii="宋体" w:hAnsi="宋体"/>
              </w:rPr>
            </w:pPr>
            <w:r>
              <w:rPr>
                <w:rFonts w:ascii="宋体" w:hAnsi="宋体"/>
                <w:spacing w:val="-5"/>
              </w:rPr>
              <w:t>编号</w:t>
            </w:r>
          </w:p>
        </w:tc>
        <w:tc>
          <w:tcPr>
            <w:tcW w:w="2199" w:type="pct"/>
            <w:vMerge w:val="restart"/>
            <w:noWrap w:val="0"/>
            <w:vAlign w:val="center"/>
          </w:tcPr>
          <w:p>
            <w:pPr>
              <w:pStyle w:val="430"/>
              <w:spacing w:before="0" w:after="0" w:line="240" w:lineRule="auto"/>
              <w:jc w:val="center"/>
              <w:rPr>
                <w:rFonts w:ascii="宋体" w:hAnsi="宋体"/>
              </w:rPr>
            </w:pPr>
            <w:r>
              <w:rPr>
                <w:rFonts w:ascii="宋体" w:hAnsi="宋体"/>
                <w:spacing w:val="-3"/>
              </w:rPr>
              <w:t>维修项目</w:t>
            </w:r>
          </w:p>
        </w:tc>
        <w:tc>
          <w:tcPr>
            <w:tcW w:w="1436" w:type="pct"/>
            <w:gridSpan w:val="3"/>
            <w:noWrap w:val="0"/>
            <w:vAlign w:val="center"/>
          </w:tcPr>
          <w:p>
            <w:pPr>
              <w:pStyle w:val="430"/>
              <w:spacing w:before="0" w:after="0" w:line="240" w:lineRule="auto"/>
              <w:jc w:val="center"/>
              <w:rPr>
                <w:rFonts w:ascii="宋体" w:hAnsi="宋体"/>
              </w:rPr>
            </w:pPr>
            <w:r>
              <w:rPr>
                <w:rFonts w:ascii="宋体" w:hAnsi="宋体"/>
                <w:spacing w:val="-4"/>
              </w:rPr>
              <w:t>工时费</w:t>
            </w:r>
          </w:p>
        </w:tc>
        <w:tc>
          <w:tcPr>
            <w:tcW w:w="677" w:type="pct"/>
            <w:vMerge w:val="restart"/>
            <w:noWrap w:val="0"/>
            <w:vAlign w:val="center"/>
          </w:tcPr>
          <w:p>
            <w:pPr>
              <w:pStyle w:val="430"/>
              <w:spacing w:before="0" w:after="0" w:line="240" w:lineRule="auto"/>
              <w:jc w:val="center"/>
              <w:rPr>
                <w:rFonts w:ascii="宋体" w:hAnsi="宋体"/>
              </w:rPr>
            </w:pPr>
            <w:r>
              <w:rPr>
                <w:rFonts w:ascii="宋体" w:hAnsi="宋体"/>
                <w:spacing w:val="-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vMerge w:val="continue"/>
            <w:noWrap w:val="0"/>
            <w:vAlign w:val="center"/>
          </w:tcPr>
          <w:p>
            <w:pPr>
              <w:adjustRightInd w:val="0"/>
              <w:snapToGrid w:val="0"/>
              <w:jc w:val="center"/>
              <w:rPr>
                <w:rFonts w:ascii="宋体" w:hAnsi="宋体"/>
                <w:szCs w:val="21"/>
              </w:rPr>
            </w:pPr>
          </w:p>
        </w:tc>
        <w:tc>
          <w:tcPr>
            <w:tcW w:w="2199" w:type="pct"/>
            <w:vMerge w:val="continue"/>
            <w:noWrap w:val="0"/>
            <w:vAlign w:val="center"/>
          </w:tcPr>
          <w:p>
            <w:pPr>
              <w:adjustRightInd w:val="0"/>
              <w:snapToGrid w:val="0"/>
              <w:jc w:val="center"/>
              <w:rPr>
                <w:rFonts w:ascii="宋体" w:hAnsi="宋体"/>
                <w:szCs w:val="21"/>
              </w:rPr>
            </w:pPr>
          </w:p>
        </w:tc>
        <w:tc>
          <w:tcPr>
            <w:tcW w:w="414" w:type="pct"/>
            <w:noWrap w:val="0"/>
            <w:vAlign w:val="center"/>
          </w:tcPr>
          <w:p>
            <w:pPr>
              <w:pStyle w:val="430"/>
              <w:spacing w:before="0" w:after="0" w:line="240" w:lineRule="auto"/>
              <w:jc w:val="center"/>
              <w:rPr>
                <w:rFonts w:ascii="宋体" w:hAnsi="宋体"/>
              </w:rPr>
            </w:pPr>
            <w:r>
              <w:rPr>
                <w:rFonts w:ascii="宋体" w:hAnsi="宋体"/>
                <w:spacing w:val="-2"/>
              </w:rPr>
              <w:t>3000CC</w:t>
            </w:r>
            <w:r>
              <w:rPr>
                <w:rFonts w:ascii="宋体" w:hAnsi="宋体"/>
                <w:spacing w:val="-10"/>
              </w:rPr>
              <w:t>以上价</w:t>
            </w:r>
            <w:r>
              <w:rPr>
                <w:rFonts w:ascii="宋体" w:hAnsi="宋体"/>
              </w:rPr>
              <w:t>格</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1800-3</w:t>
            </w:r>
            <w:r>
              <w:rPr>
                <w:rFonts w:ascii="宋体" w:hAnsi="宋体"/>
                <w:spacing w:val="-2"/>
              </w:rPr>
              <w:t>000CC</w:t>
            </w:r>
            <w:r>
              <w:rPr>
                <w:rFonts w:ascii="宋体" w:hAnsi="宋体"/>
              </w:rPr>
              <w:t xml:space="preserve"> </w:t>
            </w:r>
            <w:r>
              <w:rPr>
                <w:rFonts w:ascii="宋体" w:hAnsi="宋体"/>
                <w:spacing w:val="-4"/>
              </w:rPr>
              <w:t>价格</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1800CC</w:t>
            </w:r>
            <w:r>
              <w:rPr>
                <w:rFonts w:ascii="宋体" w:hAnsi="宋体"/>
                <w:spacing w:val="3"/>
              </w:rPr>
              <w:t xml:space="preserve"> </w:t>
            </w:r>
            <w:r>
              <w:rPr>
                <w:rFonts w:ascii="宋体" w:hAnsi="宋体"/>
                <w:spacing w:val="-10"/>
              </w:rPr>
              <w:t>以下价</w:t>
            </w:r>
            <w:r>
              <w:rPr>
                <w:rFonts w:ascii="宋体" w:hAnsi="宋体"/>
              </w:rPr>
              <w:t>格</w:t>
            </w:r>
          </w:p>
        </w:tc>
        <w:tc>
          <w:tcPr>
            <w:tcW w:w="677" w:type="pct"/>
            <w:vMerge w:val="continue"/>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整</w:t>
            </w:r>
            <w:r>
              <w:rPr>
                <w:rFonts w:ascii="宋体" w:hAnsi="宋体"/>
                <w:spacing w:val="14"/>
              </w:rPr>
              <w:t xml:space="preserve">  </w:t>
            </w:r>
            <w:r>
              <w:rPr>
                <w:rFonts w:ascii="宋体" w:hAnsi="宋体"/>
                <w:spacing w:val="-1"/>
              </w:rPr>
              <w:t>车</w:t>
            </w:r>
            <w:r>
              <w:rPr>
                <w:rFonts w:ascii="宋体" w:hAnsi="宋体"/>
                <w:spacing w:val="15"/>
              </w:rPr>
              <w:t xml:space="preserve">  </w:t>
            </w:r>
            <w:r>
              <w:rPr>
                <w:rFonts w:ascii="宋体" w:hAnsi="宋体"/>
                <w:spacing w:val="-1"/>
              </w:rPr>
              <w:t>保</w:t>
            </w:r>
            <w:r>
              <w:rPr>
                <w:rFonts w:ascii="宋体" w:hAnsi="宋体"/>
                <w:spacing w:val="13"/>
              </w:rPr>
              <w:t xml:space="preserve">  </w:t>
            </w:r>
            <w:r>
              <w:rPr>
                <w:rFonts w:ascii="宋体" w:hAnsi="宋体"/>
                <w:spacing w:val="-1"/>
              </w:rPr>
              <w:t>养</w:t>
            </w: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101</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一级维护</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102</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二级维护</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更换机油，机油滤清器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更换机油，机油滤清器危废处理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更换波箱油（手动）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更换波箱油（手动）危废处理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更换波箱油（自动）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更换波箱油（自动）危废处理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保养四轮刹车</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保养冷却系统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保养空调系统（不含加注雪种）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保养转向系统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7"/>
              </w:rPr>
              <w:t>113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清洗发动机外表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发</w:t>
            </w:r>
            <w:r>
              <w:rPr>
                <w:rFonts w:ascii="宋体" w:hAnsi="宋体"/>
                <w:spacing w:val="15"/>
              </w:rPr>
              <w:t xml:space="preserve">  </w:t>
            </w:r>
            <w:r>
              <w:rPr>
                <w:rFonts w:ascii="宋体" w:hAnsi="宋体"/>
                <w:spacing w:val="-1"/>
              </w:rPr>
              <w:t>动</w:t>
            </w:r>
            <w:r>
              <w:rPr>
                <w:rFonts w:ascii="宋体" w:hAnsi="宋体"/>
                <w:spacing w:val="13"/>
              </w:rPr>
              <w:t xml:space="preserve">  </w:t>
            </w:r>
            <w:r>
              <w:rPr>
                <w:rFonts w:ascii="宋体" w:hAnsi="宋体"/>
                <w:spacing w:val="-1"/>
              </w:rPr>
              <w:t>机</w:t>
            </w: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发动机大修（含吊装发动机）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3696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3360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3024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吊装发动机总成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1296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更换发动机下挡泥板</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更换发动机左侧支承胶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更换发动机右侧支承胶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更换发动机后支承胶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264</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207</w:t>
            </w:r>
          </w:p>
        </w:tc>
        <w:tc>
          <w:tcPr>
            <w:tcW w:w="2199" w:type="pct"/>
            <w:noWrap w:val="0"/>
            <w:vAlign w:val="center"/>
          </w:tcPr>
          <w:p>
            <w:pPr>
              <w:pStyle w:val="430"/>
              <w:spacing w:before="0" w:after="0" w:line="240" w:lineRule="auto"/>
              <w:jc w:val="center"/>
              <w:rPr>
                <w:rFonts w:hint="eastAsia" w:ascii="宋体" w:hAnsi="宋体"/>
                <w:spacing w:val="-1"/>
              </w:rPr>
            </w:pPr>
            <w:r>
              <w:rPr>
                <w:rFonts w:ascii="宋体" w:hAnsi="宋体"/>
                <w:spacing w:val="-1"/>
              </w:rPr>
              <w:t>清洗、调校喷油嘴（全车套）</w:t>
            </w:r>
          </w:p>
          <w:p>
            <w:pPr>
              <w:pStyle w:val="430"/>
              <w:spacing w:before="0" w:after="0" w:line="240" w:lineRule="auto"/>
              <w:jc w:val="center"/>
              <w:rPr>
                <w:rFonts w:ascii="宋体" w:hAnsi="宋体"/>
              </w:rPr>
            </w:pPr>
            <w:r>
              <w:rPr>
                <w:rFonts w:ascii="宋体" w:hAnsi="宋体"/>
                <w:spacing w:val="-1"/>
              </w:rPr>
              <w:t>及节气门（4</w:t>
            </w:r>
            <w:r>
              <w:rPr>
                <w:rFonts w:ascii="宋体" w:hAnsi="宋体"/>
                <w:spacing w:val="-33"/>
              </w:rPr>
              <w:t xml:space="preserve"> </w:t>
            </w:r>
            <w:r>
              <w:rPr>
                <w:rFonts w:ascii="宋体" w:hAnsi="宋体"/>
                <w:spacing w:val="-1"/>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713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583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2199" w:type="pct"/>
            <w:noWrap w:val="0"/>
            <w:vAlign w:val="center"/>
          </w:tcPr>
          <w:p>
            <w:pPr>
              <w:pStyle w:val="430"/>
              <w:spacing w:before="0" w:after="0" w:line="240" w:lineRule="auto"/>
              <w:jc w:val="center"/>
              <w:rPr>
                <w:rFonts w:hint="eastAsia" w:ascii="宋体" w:hAnsi="宋体"/>
                <w:spacing w:val="-1"/>
              </w:rPr>
            </w:pPr>
            <w:r>
              <w:rPr>
                <w:rFonts w:ascii="宋体" w:hAnsi="宋体"/>
                <w:spacing w:val="-1"/>
              </w:rPr>
              <w:t>清洗、调校喷油嘴（全车套）</w:t>
            </w:r>
          </w:p>
          <w:p>
            <w:pPr>
              <w:pStyle w:val="430"/>
              <w:spacing w:before="0" w:after="0" w:line="240" w:lineRule="auto"/>
              <w:jc w:val="center"/>
              <w:rPr>
                <w:rFonts w:ascii="宋体" w:hAnsi="宋体"/>
              </w:rPr>
            </w:pPr>
            <w:r>
              <w:rPr>
                <w:rFonts w:ascii="宋体" w:hAnsi="宋体"/>
                <w:spacing w:val="-1"/>
              </w:rPr>
              <w:t>及节气门（6</w:t>
            </w:r>
            <w:r>
              <w:rPr>
                <w:rFonts w:ascii="宋体" w:hAnsi="宋体"/>
                <w:spacing w:val="-33"/>
              </w:rPr>
              <w:t xml:space="preserve"> </w:t>
            </w:r>
            <w:r>
              <w:rPr>
                <w:rFonts w:ascii="宋体" w:hAnsi="宋体"/>
                <w:spacing w:val="-1"/>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209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检修发动机燃油喷射系统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3485</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3168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2851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取断头螺丝（支）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更换汽油泵（电动泵）</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拆装燃油箱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拆装或更换谐振箱</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更换防冻液</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更换水泵及防冻液</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481</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393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拆装水箱</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更换水道闷头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更换旁通水管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更换上水管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更换下水管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更换冷却风扇马达</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拆装油底壳（不含吊装发动机）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更换曲轴后油封（含吊装波箱）</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更换曲轴前油封（不含吊装发动机）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焊补排气管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更换排气管吊胶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43</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拆装、更换排气管前段</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拆装、更换排气管第二段</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拆装、更换排气管第三段</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拆装、更换排气管尾段</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拆装或更换空滤器总成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更换方向泵皮带</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更换发电机皮带</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更换空调皮带</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更换正时皮带,调整配气正时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更换正时链,调整配气正时（不含吊装发动机）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845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768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691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皮带张紧力调节</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119</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更换气缸垫（4</w:t>
            </w:r>
            <w:r>
              <w:rPr>
                <w:rFonts w:ascii="宋体" w:hAnsi="宋体"/>
                <w:spacing w:val="-38"/>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1056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239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更换气缸垫（6</w:t>
            </w:r>
            <w:r>
              <w:rPr>
                <w:rFonts w:ascii="宋体" w:hAnsi="宋体"/>
                <w:spacing w:val="-38"/>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1296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拆装气门室盖</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更换油门拉线</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废气检测</w:t>
            </w:r>
          </w:p>
        </w:tc>
        <w:tc>
          <w:tcPr>
            <w:tcW w:w="414" w:type="pct"/>
            <w:noWrap w:val="0"/>
            <w:vAlign w:val="center"/>
          </w:tcPr>
          <w:p>
            <w:pPr>
              <w:pStyle w:val="430"/>
              <w:spacing w:before="0" w:after="0" w:line="240" w:lineRule="auto"/>
              <w:jc w:val="center"/>
              <w:rPr>
                <w:rFonts w:ascii="宋体" w:hAnsi="宋体"/>
              </w:rPr>
            </w:pPr>
            <w:r>
              <w:rPr>
                <w:rFonts w:ascii="宋体" w:hAnsi="宋体"/>
              </w:rPr>
              <w:t>0</w:t>
            </w:r>
          </w:p>
        </w:tc>
        <w:tc>
          <w:tcPr>
            <w:tcW w:w="600" w:type="pct"/>
            <w:noWrap w:val="0"/>
            <w:vAlign w:val="center"/>
          </w:tcPr>
          <w:p>
            <w:pPr>
              <w:pStyle w:val="430"/>
              <w:spacing w:before="0" w:after="0" w:line="240" w:lineRule="auto"/>
              <w:jc w:val="center"/>
              <w:rPr>
                <w:rFonts w:ascii="宋体" w:hAnsi="宋体"/>
              </w:rPr>
            </w:pPr>
            <w:r>
              <w:rPr>
                <w:rFonts w:ascii="宋体" w:hAnsi="宋体"/>
              </w:rPr>
              <w:t>0</w:t>
            </w:r>
          </w:p>
        </w:tc>
        <w:tc>
          <w:tcPr>
            <w:tcW w:w="420" w:type="pct"/>
            <w:noWrap w:val="0"/>
            <w:vAlign w:val="center"/>
          </w:tcPr>
          <w:p>
            <w:pPr>
              <w:pStyle w:val="430"/>
              <w:spacing w:before="0" w:after="0" w:line="240" w:lineRule="auto"/>
              <w:jc w:val="center"/>
              <w:rPr>
                <w:rFonts w:ascii="宋体" w:hAnsi="宋体"/>
              </w:rPr>
            </w:pPr>
            <w:r>
              <w:rPr>
                <w:rFonts w:ascii="宋体" w:hAnsi="宋体"/>
              </w:rPr>
              <w:t>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检修起动机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检修发电机</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检查、更换分火线，分火头及分火盖</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更换节温器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更换节温器盖</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更换连接水管（水泵到节温器）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249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更换起动机总成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更换发电机总成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更换发动机缸盖（4</w:t>
            </w:r>
            <w:r>
              <w:rPr>
                <w:rFonts w:ascii="宋体" w:hAnsi="宋体"/>
                <w:spacing w:val="-34"/>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更换发动机缸盖（6</w:t>
            </w:r>
            <w:r>
              <w:rPr>
                <w:rFonts w:ascii="宋体" w:hAnsi="宋体"/>
                <w:spacing w:val="-34"/>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1848</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1680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1512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更换机油集滤器（不含吊装发动机）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254</w:t>
            </w:r>
          </w:p>
        </w:tc>
        <w:tc>
          <w:tcPr>
            <w:tcW w:w="2199" w:type="pct"/>
            <w:noWrap w:val="0"/>
            <w:vAlign w:val="center"/>
          </w:tcPr>
          <w:p>
            <w:pPr>
              <w:pStyle w:val="430"/>
              <w:spacing w:before="0" w:after="0" w:line="240" w:lineRule="auto"/>
              <w:jc w:val="center"/>
              <w:rPr>
                <w:rFonts w:hint="eastAsia" w:ascii="宋体" w:hAnsi="宋体"/>
                <w:spacing w:val="-1"/>
              </w:rPr>
            </w:pPr>
            <w:r>
              <w:rPr>
                <w:rFonts w:ascii="宋体" w:hAnsi="宋体"/>
                <w:spacing w:val="-1"/>
              </w:rPr>
              <w:t>更换机油集滤器（不含吊装发动机）</w:t>
            </w:r>
          </w:p>
          <w:p>
            <w:pPr>
              <w:pStyle w:val="430"/>
              <w:spacing w:before="0" w:after="0" w:line="240" w:lineRule="auto"/>
              <w:jc w:val="center"/>
              <w:rPr>
                <w:rFonts w:ascii="宋体" w:hAnsi="宋体"/>
              </w:rPr>
            </w:pPr>
            <w:r>
              <w:rPr>
                <w:rFonts w:ascii="宋体" w:hAnsi="宋体"/>
                <w:spacing w:val="-1"/>
              </w:rPr>
              <w:t>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更换机油泵总成（不含吊装发动机）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更换曲轴皮带轮</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拆装处理排气管前端接口漏气</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拆装进气岐管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504</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拆装排气管岐管</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更换风扇偶合器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检修汽油泵</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清洗燃油箱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拆装高压油泵（柴油）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696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696</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696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清洗曲轴箱机油集滤器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研磨气门（支）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60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54</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换发动机全套活塞环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2574</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2340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2106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换连杆轴承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2376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1944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检修空气压缩机</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504</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269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换机油感应器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99</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检修离合器液压总泵</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免拆清洗引擎油路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297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243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换发动机活塞、连杆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2574</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2340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2106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更换正时齿轮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换机油感应器、测量机油压力</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检修气门漏气（4</w:t>
            </w:r>
            <w:r>
              <w:rPr>
                <w:rFonts w:ascii="宋体" w:hAnsi="宋体"/>
                <w:spacing w:val="-34"/>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检修气门漏气（6</w:t>
            </w:r>
            <w:r>
              <w:rPr>
                <w:rFonts w:ascii="宋体" w:hAnsi="宋体"/>
                <w:spacing w:val="-34"/>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1848</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1680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1512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换柴油机气缸垫</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1267</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清洗更换燃油滤清器（外置式）</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279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清洁怠速控制器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更换检查水温感应器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更换火花塞</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检修正时皮带异响或漏油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检修更换机油格座</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镶气门座（个）</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油电路保养</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发动机电脑检测</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调怠速</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检修曲轴通风装置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289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清洗空气滤清器或更换滤芯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43</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290</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更换油箱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检修正时链或齿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清理发动机积碳（4</w:t>
            </w:r>
            <w:r>
              <w:rPr>
                <w:rFonts w:ascii="宋体" w:hAnsi="宋体"/>
                <w:spacing w:val="-32"/>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1056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清理发动机积碳（6</w:t>
            </w:r>
            <w:r>
              <w:rPr>
                <w:rFonts w:ascii="宋体" w:hAnsi="宋体"/>
                <w:spacing w:val="-32"/>
              </w:rPr>
              <w:t xml:space="preserve"> </w:t>
            </w:r>
            <w:r>
              <w:rPr>
                <w:rFonts w:ascii="宋体" w:hAnsi="宋体"/>
                <w:spacing w:val="-2"/>
              </w:rPr>
              <w:t>缸）</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1296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更换飞轮齿（含吊装波箱）</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拆装清洗汽油喷嘴（支）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更换三元催化器（不含吊装发动机）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清洗或更换节气门阀体</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更换燃油蒸发控制装置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299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检测、清洗废气再循环（EGR）系统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免拆清洗发动机气路系统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免拆清洗曲轴箱</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拆洗三元催化器（不含吊装发动机）</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528</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更换涡轮增压器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600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2104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拆装清洗柴油喷油嘴（支）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传</w:t>
            </w:r>
            <w:r>
              <w:rPr>
                <w:rFonts w:ascii="宋体" w:hAnsi="宋体"/>
                <w:spacing w:val="14"/>
              </w:rPr>
              <w:t xml:space="preserve">  </w:t>
            </w:r>
            <w:r>
              <w:rPr>
                <w:rFonts w:ascii="宋体" w:hAnsi="宋体"/>
                <w:spacing w:val="-1"/>
              </w:rPr>
              <w:t>动</w:t>
            </w:r>
            <w:r>
              <w:rPr>
                <w:rFonts w:ascii="宋体" w:hAnsi="宋体"/>
                <w:spacing w:val="15"/>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更换离合器片</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维修或保养离合器总泵</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维修或保养离合器分泵</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分解、修理差速器</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1296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分解、修理自动变速箱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4435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4032</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3629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分解、修理手动变速箱</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1901</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1728</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1555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307</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吊装变速箱总成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拆装波箱油底壳</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更换波箱吊胶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更换或润滑波箱换挡拉索</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更换或润滑波箱油门拉索</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更换前驱动半轴（单边）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更换半轴外球笼（单边）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更换半轴内球笼（单边）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更换半轴防尘套、保养球笼（单边）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换传动轴中间轴承或油封</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换油箱支架胶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拆装后桥</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1267</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调校离合器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换传动轴万向节总成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换差速器油封</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换半轴油封（单边）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更换轮毂轴承（轮）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检修挂档机构</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检修变速箱操纵机构</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更换变速箱前油封</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更换变速箱后油封</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换离合器分离轴承</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792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检修后轮壳油封漏油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更换波箱档位显示器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检测更换波箱电磁阀</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检修波箱液压油路板</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1901</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1728</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1555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更换米表线</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更换轮胎及动平衡（条）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83</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更换传动轴吊胶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检修</w:t>
            </w:r>
            <w:r>
              <w:rPr>
                <w:rFonts w:ascii="宋体" w:hAnsi="宋体"/>
                <w:spacing w:val="-37"/>
              </w:rPr>
              <w:t xml:space="preserve"> </w:t>
            </w:r>
            <w:r>
              <w:rPr>
                <w:rFonts w:ascii="宋体" w:hAnsi="宋体"/>
                <w:spacing w:val="-3"/>
              </w:rPr>
              <w:t>P</w:t>
            </w:r>
            <w:r>
              <w:rPr>
                <w:rFonts w:ascii="宋体" w:hAnsi="宋体"/>
                <w:spacing w:val="-38"/>
              </w:rPr>
              <w:t xml:space="preserve"> </w:t>
            </w:r>
            <w:r>
              <w:rPr>
                <w:rFonts w:ascii="宋体" w:hAnsi="宋体"/>
                <w:spacing w:val="-3"/>
              </w:rPr>
              <w:t>档锁止开关</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更换差速器油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66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60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54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更换差速器油危废处理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339</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外调校手刹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106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340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更换变速杆</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悬</w:t>
            </w:r>
            <w:r>
              <w:rPr>
                <w:rFonts w:ascii="宋体" w:hAnsi="宋体"/>
                <w:spacing w:val="15"/>
              </w:rPr>
              <w:t xml:space="preserve">  </w:t>
            </w:r>
            <w:r>
              <w:rPr>
                <w:rFonts w:ascii="宋体" w:hAnsi="宋体"/>
                <w:spacing w:val="-1"/>
              </w:rPr>
              <w:t>挂</w:t>
            </w:r>
            <w:r>
              <w:rPr>
                <w:rFonts w:ascii="宋体" w:hAnsi="宋体"/>
                <w:spacing w:val="14"/>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前独立悬挂解体、修理（单边）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713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648</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583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后独立悬挂解体、修理（单边）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更换后悬挂推杆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更换后悬挂稳定杆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更换轮胎螺丝（轮）</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更换螺旋弹簧（支）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更换前减震器（支）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更换后减震器（支）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更换前轮避震器座胶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更换前轮定位拉杆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253</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更换前上挂臂（单边）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更换前下挂臂（单边）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更换后轮上挂臂（单边）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更换后轮下挂臂（单边）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更换平衡杆胶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更换前平衡杆小连杆</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拆装平衡杆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拆装或更换转向节（单边）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348</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419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拆装前轮轴承（单边）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拆装后轮轴承（单边）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平衡轮胎（条）</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更换轮胎，平衡轮胎（四轮）</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更换钢圈，平衡轮胎（四轮）</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更换发动机前横梁</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更换发动机后横梁</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换普通前避震器（支）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换普通后避震器（支）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检修前轮钢板弹簧断（单边）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检修后轮钢板弹簧断（单边）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检修铆前钢板支架座</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检修铆后钢板支架座</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调校前桥扭杆弹簧</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换悬挂上、下球头（单边）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换转向节主销</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602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547</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492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更换钢板销及衬套</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换后钢板弹簧（单边）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更换前桥</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438</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更换后桥</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439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调整转向角度</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62</w:t>
            </w:r>
          </w:p>
        </w:tc>
        <w:tc>
          <w:tcPr>
            <w:tcW w:w="600" w:type="pct"/>
            <w:noWrap w:val="0"/>
            <w:vAlign w:val="center"/>
          </w:tcPr>
          <w:p>
            <w:pPr>
              <w:pStyle w:val="430"/>
              <w:spacing w:before="0" w:after="0" w:line="240" w:lineRule="auto"/>
              <w:jc w:val="center"/>
              <w:rPr>
                <w:rFonts w:ascii="宋体" w:hAnsi="宋体"/>
              </w:rPr>
            </w:pPr>
            <w:r>
              <w:rPr>
                <w:rFonts w:ascii="宋体" w:hAnsi="宋体"/>
                <w:spacing w:val="-5"/>
              </w:rPr>
              <w:t>58</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52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检修横直拉杆</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换扭杆式前叉板胶套及轴（单边）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185</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168</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检修更换转向辅助臂（个）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185</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168</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检修可变悬架系统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3168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检修空压式悬架避震系统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3168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2880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检修电子悬挂线路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更换前轮油封（轮）</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447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更换后轮油封（轮）</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制</w:t>
            </w:r>
            <w:r>
              <w:rPr>
                <w:rFonts w:ascii="宋体" w:hAnsi="宋体"/>
                <w:spacing w:val="14"/>
              </w:rPr>
              <w:t xml:space="preserve">  </w:t>
            </w:r>
            <w:r>
              <w:rPr>
                <w:rFonts w:ascii="宋体" w:hAnsi="宋体"/>
                <w:spacing w:val="-1"/>
              </w:rPr>
              <w:t>动</w:t>
            </w:r>
            <w:r>
              <w:rPr>
                <w:rFonts w:ascii="宋体" w:hAnsi="宋体"/>
                <w:spacing w:val="15"/>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检修四轮刹车</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更换前制动片</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更换后制动片（碟刹）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更换后制动蹄（鼓刹）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更换手刹片</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更换后制动鼓</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222</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202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光整制动盘（个）</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更换前制动盘</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更换后制动盘</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更换制动踏板</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镗制动鼓（个）</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检修制动总泵</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更换制动总泵</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检修制动分泵（碟</w:t>
            </w:r>
            <w:r>
              <w:rPr>
                <w:rFonts w:ascii="宋体" w:hAnsi="宋体"/>
                <w:spacing w:val="-10"/>
              </w:rPr>
              <w:t>）（</w:t>
            </w:r>
            <w:r>
              <w:rPr>
                <w:rFonts w:ascii="宋体" w:hAnsi="宋体"/>
                <w:spacing w:val="1"/>
              </w:rPr>
              <w:t>个）</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更换制动分泵（前</w:t>
            </w:r>
            <w:r>
              <w:rPr>
                <w:rFonts w:ascii="宋体" w:hAnsi="宋体"/>
                <w:spacing w:val="-11"/>
              </w:rPr>
              <w:t>）（</w:t>
            </w:r>
            <w:r>
              <w:rPr>
                <w:rFonts w:ascii="宋体" w:hAnsi="宋体"/>
                <w:spacing w:val="1"/>
              </w:rPr>
              <w:t>个）</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更换真空助力器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w:t>
            </w:r>
            <w:r>
              <w:rPr>
                <w:rFonts w:ascii="宋体" w:hAnsi="宋体"/>
                <w:spacing w:val="-38"/>
              </w:rPr>
              <w:t xml:space="preserve"> </w:t>
            </w:r>
            <w:r>
              <w:rPr>
                <w:rFonts w:ascii="宋体" w:hAnsi="宋体"/>
                <w:spacing w:val="-3"/>
              </w:rPr>
              <w:t>ABS</w:t>
            </w:r>
            <w:r>
              <w:rPr>
                <w:rFonts w:ascii="宋体" w:hAnsi="宋体"/>
                <w:spacing w:val="-39"/>
              </w:rPr>
              <w:t xml:space="preserve"> </w:t>
            </w:r>
            <w:r>
              <w:rPr>
                <w:rFonts w:ascii="宋体" w:hAnsi="宋体"/>
                <w:spacing w:val="-3"/>
              </w:rPr>
              <w:t>执行器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629</w:t>
            </w:r>
          </w:p>
        </w:tc>
        <w:tc>
          <w:tcPr>
            <w:tcW w:w="600" w:type="pct"/>
            <w:noWrap w:val="0"/>
            <w:vAlign w:val="center"/>
          </w:tcPr>
          <w:p>
            <w:pPr>
              <w:pStyle w:val="430"/>
              <w:spacing w:before="0" w:after="0" w:line="240" w:lineRule="auto"/>
              <w:jc w:val="center"/>
              <w:rPr>
                <w:rFonts w:ascii="宋体" w:hAnsi="宋体"/>
              </w:rPr>
            </w:pPr>
            <w:r>
              <w:rPr>
                <w:rFonts w:ascii="宋体" w:hAnsi="宋体"/>
                <w:spacing w:val="-4"/>
              </w:rPr>
              <w:t>571</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w:t>
            </w:r>
            <w:r>
              <w:rPr>
                <w:rFonts w:ascii="宋体" w:hAnsi="宋体"/>
                <w:spacing w:val="-37"/>
              </w:rPr>
              <w:t xml:space="preserve"> </w:t>
            </w:r>
            <w:r>
              <w:rPr>
                <w:rFonts w:ascii="宋体" w:hAnsi="宋体"/>
                <w:spacing w:val="-2"/>
              </w:rPr>
              <w:t>ABS</w:t>
            </w:r>
            <w:r>
              <w:rPr>
                <w:rFonts w:ascii="宋体" w:hAnsi="宋体"/>
                <w:spacing w:val="-38"/>
              </w:rPr>
              <w:t xml:space="preserve"> </w:t>
            </w:r>
            <w:r>
              <w:rPr>
                <w:rFonts w:ascii="宋体" w:hAnsi="宋体"/>
                <w:spacing w:val="-2"/>
              </w:rPr>
              <w:t>转速传感器（个）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519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更换车轮制动软管（条）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更换全车手刹拉线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调整手拉杆</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换刹车比例阀</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调校四轮刹车（含放空气）</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更换刹车油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185</w:t>
            </w:r>
          </w:p>
        </w:tc>
        <w:tc>
          <w:tcPr>
            <w:tcW w:w="600" w:type="pct"/>
            <w:noWrap w:val="0"/>
            <w:vAlign w:val="center"/>
          </w:tcPr>
          <w:p>
            <w:pPr>
              <w:pStyle w:val="430"/>
              <w:spacing w:before="0" w:after="0" w:line="240" w:lineRule="auto"/>
              <w:jc w:val="center"/>
              <w:rPr>
                <w:rFonts w:ascii="宋体" w:hAnsi="宋体"/>
              </w:rPr>
            </w:pPr>
            <w:r>
              <w:rPr>
                <w:rFonts w:ascii="宋体" w:hAnsi="宋体"/>
                <w:spacing w:val="-7"/>
              </w:rPr>
              <w:t>168</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525</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检修</w:t>
            </w:r>
            <w:r>
              <w:rPr>
                <w:rFonts w:ascii="宋体" w:hAnsi="宋体"/>
                <w:spacing w:val="-43"/>
              </w:rPr>
              <w:t xml:space="preserve"> </w:t>
            </w:r>
            <w:r>
              <w:rPr>
                <w:rFonts w:ascii="宋体" w:hAnsi="宋体"/>
                <w:spacing w:val="-3"/>
              </w:rPr>
              <w:t>ABS</w:t>
            </w:r>
            <w:r>
              <w:rPr>
                <w:rFonts w:ascii="宋体" w:hAnsi="宋体"/>
                <w:spacing w:val="-35"/>
              </w:rPr>
              <w:t xml:space="preserve"> </w:t>
            </w:r>
            <w:r>
              <w:rPr>
                <w:rFonts w:ascii="宋体" w:hAnsi="宋体"/>
                <w:spacing w:val="-3"/>
              </w:rPr>
              <w:t>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2534</w:t>
            </w:r>
          </w:p>
        </w:tc>
        <w:tc>
          <w:tcPr>
            <w:tcW w:w="600" w:type="pct"/>
            <w:noWrap w:val="0"/>
            <w:vAlign w:val="center"/>
          </w:tcPr>
          <w:p>
            <w:pPr>
              <w:pStyle w:val="430"/>
              <w:spacing w:before="0" w:after="0" w:line="240" w:lineRule="auto"/>
              <w:jc w:val="center"/>
              <w:rPr>
                <w:rFonts w:ascii="宋体" w:hAnsi="宋体"/>
              </w:rPr>
            </w:pPr>
            <w:r>
              <w:rPr>
                <w:rFonts w:ascii="宋体" w:hAnsi="宋体"/>
                <w:spacing w:val="-3"/>
              </w:rPr>
              <w:t>2304</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2074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转</w:t>
            </w:r>
            <w:r>
              <w:rPr>
                <w:rFonts w:ascii="宋体" w:hAnsi="宋体"/>
                <w:spacing w:val="14"/>
              </w:rPr>
              <w:t xml:space="preserve">  </w:t>
            </w:r>
            <w:r>
              <w:rPr>
                <w:rFonts w:ascii="宋体" w:hAnsi="宋体"/>
                <w:spacing w:val="-1"/>
              </w:rPr>
              <w:t>向</w:t>
            </w:r>
            <w:r>
              <w:rPr>
                <w:rFonts w:ascii="宋体" w:hAnsi="宋体"/>
                <w:spacing w:val="13"/>
              </w:rPr>
              <w:t xml:space="preserve">  </w:t>
            </w:r>
            <w:r>
              <w:rPr>
                <w:rFonts w:ascii="宋体" w:hAnsi="宋体"/>
                <w:spacing w:val="-1"/>
              </w:rPr>
              <w:t>系</w:t>
            </w:r>
            <w:r>
              <w:rPr>
                <w:rFonts w:ascii="宋体" w:hAnsi="宋体"/>
                <w:spacing w:val="15"/>
              </w:rPr>
              <w:t xml:space="preserve">  </w:t>
            </w:r>
            <w:r>
              <w:rPr>
                <w:rFonts w:ascii="宋体" w:hAnsi="宋体"/>
                <w:spacing w:val="-1"/>
              </w:rPr>
              <w:t>统</w:t>
            </w:r>
          </w:p>
        </w:tc>
        <w:tc>
          <w:tcPr>
            <w:tcW w:w="318" w:type="pct"/>
            <w:noWrap w:val="0"/>
            <w:vAlign w:val="center"/>
          </w:tcPr>
          <w:p>
            <w:pPr>
              <w:pStyle w:val="430"/>
              <w:spacing w:before="0" w:after="0" w:line="240" w:lineRule="auto"/>
              <w:jc w:val="center"/>
              <w:rPr>
                <w:rFonts w:ascii="宋体" w:hAnsi="宋体"/>
              </w:rPr>
            </w:pPr>
            <w:r>
              <w:rPr>
                <w:rFonts w:ascii="宋体" w:hAnsi="宋体"/>
                <w:spacing w:val="-3"/>
              </w:rPr>
              <w:t>601</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四轮定位检测、调整</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0"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前束检测、调整</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更换方向机总成（齿条</w:t>
            </w:r>
            <w:r>
              <w:rPr>
                <w:rFonts w:ascii="宋体" w:hAnsi="宋体"/>
                <w:spacing w:val="-14"/>
              </w:rPr>
              <w:t>）（</w:t>
            </w:r>
            <w:r>
              <w:rPr>
                <w:rFonts w:ascii="宋体" w:hAnsi="宋体"/>
                <w:spacing w:val="1"/>
              </w:rPr>
              <w:t>含四轮定位）</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1056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更换方向机总成（循环球）</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大修方向机（齿条</w:t>
            </w:r>
            <w:r>
              <w:rPr>
                <w:rFonts w:ascii="宋体" w:hAnsi="宋体"/>
                <w:spacing w:val="-13"/>
              </w:rPr>
              <w:t>）（</w:t>
            </w:r>
            <w:r>
              <w:rPr>
                <w:rFonts w:ascii="宋体" w:hAnsi="宋体"/>
                <w:spacing w:val="1"/>
              </w:rPr>
              <w:t>含四轮定位）</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1080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大修方向机（循环球）</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518</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更换方向助力油泵</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拆装转向管柱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609</w:t>
            </w:r>
          </w:p>
        </w:tc>
        <w:tc>
          <w:tcPr>
            <w:tcW w:w="2199" w:type="pct"/>
            <w:noWrap w:val="0"/>
            <w:vAlign w:val="center"/>
          </w:tcPr>
          <w:p>
            <w:pPr>
              <w:pStyle w:val="430"/>
              <w:spacing w:before="0" w:after="0" w:line="240" w:lineRule="auto"/>
              <w:jc w:val="center"/>
              <w:rPr>
                <w:rFonts w:hint="eastAsia" w:ascii="宋体" w:hAnsi="宋体"/>
                <w:spacing w:val="-14"/>
              </w:rPr>
            </w:pPr>
            <w:r>
              <w:rPr>
                <w:rFonts w:ascii="宋体" w:hAnsi="宋体"/>
                <w:spacing w:val="1"/>
              </w:rPr>
              <w:t>拆装转向横拉杆（内球头</w:t>
            </w:r>
            <w:r>
              <w:rPr>
                <w:rFonts w:ascii="宋体" w:hAnsi="宋体"/>
                <w:spacing w:val="-14"/>
              </w:rPr>
              <w:t>）</w:t>
            </w:r>
          </w:p>
          <w:p>
            <w:pPr>
              <w:pStyle w:val="430"/>
              <w:spacing w:before="0" w:after="0" w:line="240" w:lineRule="auto"/>
              <w:jc w:val="center"/>
              <w:rPr>
                <w:rFonts w:ascii="宋体" w:hAnsi="宋体"/>
              </w:rPr>
            </w:pPr>
            <w:r>
              <w:rPr>
                <w:rFonts w:ascii="宋体" w:hAnsi="宋体"/>
                <w:spacing w:val="-14"/>
              </w:rPr>
              <w:t>（</w:t>
            </w:r>
            <w:r>
              <w:rPr>
                <w:rFonts w:ascii="宋体" w:hAnsi="宋体"/>
                <w:spacing w:val="1"/>
              </w:rPr>
              <w:t>不含四轮定位）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拆装调整方向盘</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更换方向机油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84</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76</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更换方向机油危废处理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更换方向机防尘套（不含四轮定位）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调整方向盘间隙</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更换助力泵油壶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换方向机中尺</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617</w:t>
            </w:r>
          </w:p>
        </w:tc>
        <w:tc>
          <w:tcPr>
            <w:tcW w:w="2199" w:type="pct"/>
            <w:noWrap w:val="0"/>
            <w:vAlign w:val="center"/>
          </w:tcPr>
          <w:p>
            <w:pPr>
              <w:pStyle w:val="430"/>
              <w:spacing w:before="0" w:after="0" w:line="240" w:lineRule="auto"/>
              <w:jc w:val="center"/>
              <w:rPr>
                <w:rFonts w:hint="eastAsia" w:ascii="宋体" w:hAnsi="宋体" w:eastAsia="宋体"/>
                <w:lang w:eastAsia="zh-CN"/>
              </w:rPr>
            </w:pPr>
            <w:r>
              <w:rPr>
                <w:rFonts w:ascii="宋体" w:hAnsi="宋体"/>
                <w:spacing w:val="-1"/>
              </w:rPr>
              <w:t>换方向机高低压</w:t>
            </w:r>
            <w:r>
              <w:rPr>
                <w:rFonts w:hint="eastAsia" w:ascii="宋体" w:hAnsi="宋体"/>
                <w:spacing w:val="-1"/>
                <w:lang w:eastAsia="zh-CN"/>
              </w:rPr>
              <w:t>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检修或更换转向机电控系统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1056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更换方向机油散热器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620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更换方向盘</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换转向机十字轴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602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547</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492</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7" w:type="pct"/>
            <w:noWrap w:val="0"/>
            <w:vAlign w:val="center"/>
          </w:tcPr>
          <w:p>
            <w:pPr>
              <w:pStyle w:val="430"/>
              <w:spacing w:before="0" w:after="0" w:line="240" w:lineRule="auto"/>
              <w:jc w:val="center"/>
              <w:rPr>
                <w:rFonts w:ascii="宋体" w:hAnsi="宋体"/>
              </w:rPr>
            </w:pPr>
            <w:r>
              <w:rPr>
                <w:rFonts w:ascii="宋体" w:hAnsi="宋体"/>
                <w:spacing w:val="-3"/>
              </w:rPr>
              <w:t>622</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换方向锁</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空</w:t>
            </w:r>
            <w:r>
              <w:rPr>
                <w:rFonts w:ascii="宋体" w:hAnsi="宋体"/>
                <w:spacing w:val="14"/>
              </w:rPr>
              <w:t xml:space="preserve">  </w:t>
            </w:r>
            <w:r>
              <w:rPr>
                <w:rFonts w:ascii="宋体" w:hAnsi="宋体"/>
                <w:spacing w:val="-1"/>
              </w:rPr>
              <w:t>调</w:t>
            </w:r>
            <w:r>
              <w:rPr>
                <w:rFonts w:ascii="宋体" w:hAnsi="宋体"/>
                <w:spacing w:val="13"/>
              </w:rPr>
              <w:t xml:space="preserve">  </w:t>
            </w:r>
            <w:r>
              <w:rPr>
                <w:rFonts w:ascii="宋体" w:hAnsi="宋体"/>
                <w:spacing w:val="-1"/>
              </w:rPr>
              <w:t>系</w:t>
            </w:r>
            <w:r>
              <w:rPr>
                <w:rFonts w:ascii="宋体" w:hAnsi="宋体"/>
                <w:spacing w:val="15"/>
              </w:rPr>
              <w:t xml:space="preserve">  </w:t>
            </w:r>
            <w:r>
              <w:rPr>
                <w:rFonts w:ascii="宋体" w:hAnsi="宋体"/>
                <w:spacing w:val="-1"/>
              </w:rPr>
              <w:t>统</w:t>
            </w:r>
          </w:p>
        </w:tc>
        <w:tc>
          <w:tcPr>
            <w:tcW w:w="317" w:type="pct"/>
            <w:noWrap w:val="0"/>
            <w:vAlign w:val="center"/>
          </w:tcPr>
          <w:p>
            <w:pPr>
              <w:pStyle w:val="430"/>
              <w:spacing w:before="0" w:after="0" w:line="240" w:lineRule="auto"/>
              <w:jc w:val="center"/>
              <w:rPr>
                <w:rFonts w:ascii="宋体" w:hAnsi="宋体"/>
              </w:rPr>
            </w:pPr>
            <w:r>
              <w:rPr>
                <w:rFonts w:ascii="宋体" w:hAnsi="宋体"/>
                <w:spacing w:val="-4"/>
              </w:rPr>
              <w:t>701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补充雪种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99</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81</w:t>
            </w:r>
          </w:p>
        </w:tc>
        <w:tc>
          <w:tcPr>
            <w:tcW w:w="679"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更换电磁离合器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更换压缩机</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更换冷凝器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475</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清洁或更换蒸发器（不含拆装仪表台）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更换暖水开关阀（不含拆装仪表台）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更换风量调节开关（不含拆装仪表台）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更换冷暖调节开关或拉索（不含拆装仪表台）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w:t>
            </w:r>
            <w:r>
              <w:rPr>
                <w:rFonts w:ascii="宋体" w:hAnsi="宋体"/>
                <w:spacing w:val="-31"/>
              </w:rPr>
              <w:t xml:space="preserve"> </w:t>
            </w:r>
            <w:r>
              <w:rPr>
                <w:rFonts w:ascii="宋体" w:hAnsi="宋体"/>
                <w:spacing w:val="-2"/>
              </w:rPr>
              <w:t>A/C</w:t>
            </w:r>
            <w:r>
              <w:rPr>
                <w:rFonts w:ascii="宋体" w:hAnsi="宋体"/>
                <w:spacing w:val="-38"/>
              </w:rPr>
              <w:t xml:space="preserve"> </w:t>
            </w:r>
            <w:r>
              <w:rPr>
                <w:rFonts w:ascii="宋体" w:hAnsi="宋体"/>
                <w:spacing w:val="-2"/>
              </w:rPr>
              <w:t>开关（不含拆装仪表台）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更换暖风水箱（不含拆装仪表台）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拆装装空调鼓风机（不含拆装仪表台）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拆装空调进气滤网</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159</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129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检修电子扇电路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714</w:t>
            </w:r>
          </w:p>
        </w:tc>
        <w:tc>
          <w:tcPr>
            <w:tcW w:w="2199" w:type="pct"/>
            <w:noWrap w:val="0"/>
            <w:vAlign w:val="center"/>
          </w:tcPr>
          <w:p>
            <w:pPr>
              <w:pStyle w:val="430"/>
              <w:spacing w:before="0" w:after="0" w:line="240" w:lineRule="auto"/>
              <w:jc w:val="center"/>
              <w:rPr>
                <w:rFonts w:hint="eastAsia" w:ascii="宋体" w:hAnsi="宋体"/>
                <w:spacing w:val="-13"/>
              </w:rPr>
            </w:pPr>
            <w:r>
              <w:rPr>
                <w:rFonts w:ascii="宋体" w:hAnsi="宋体"/>
                <w:spacing w:val="1"/>
              </w:rPr>
              <w:t>检修空调电路（普通</w:t>
            </w:r>
            <w:r>
              <w:rPr>
                <w:rFonts w:ascii="宋体" w:hAnsi="宋体"/>
                <w:spacing w:val="-13"/>
              </w:rPr>
              <w:t>）</w:t>
            </w:r>
          </w:p>
          <w:p>
            <w:pPr>
              <w:pStyle w:val="430"/>
              <w:spacing w:before="0" w:after="0" w:line="240" w:lineRule="auto"/>
              <w:jc w:val="center"/>
              <w:rPr>
                <w:rFonts w:ascii="宋体" w:hAnsi="宋体"/>
              </w:rPr>
            </w:pPr>
            <w:r>
              <w:rPr>
                <w:rFonts w:ascii="宋体" w:hAnsi="宋体"/>
                <w:spacing w:val="-13"/>
              </w:rPr>
              <w:t>（</w:t>
            </w:r>
            <w:r>
              <w:rPr>
                <w:rFonts w:ascii="宋体" w:hAnsi="宋体"/>
                <w:spacing w:val="1"/>
              </w:rPr>
              <w:t>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715</w:t>
            </w:r>
          </w:p>
        </w:tc>
        <w:tc>
          <w:tcPr>
            <w:tcW w:w="2199" w:type="pct"/>
            <w:noWrap w:val="0"/>
            <w:vAlign w:val="center"/>
          </w:tcPr>
          <w:p>
            <w:pPr>
              <w:pStyle w:val="430"/>
              <w:spacing w:before="0" w:after="0" w:line="240" w:lineRule="auto"/>
              <w:jc w:val="center"/>
              <w:rPr>
                <w:rFonts w:hint="eastAsia" w:ascii="宋体" w:hAnsi="宋体"/>
                <w:spacing w:val="-25"/>
              </w:rPr>
            </w:pPr>
            <w:r>
              <w:rPr>
                <w:rFonts w:ascii="宋体" w:hAnsi="宋体"/>
              </w:rPr>
              <w:t>空调系统大修（单蒸发器</w:t>
            </w:r>
            <w:r>
              <w:rPr>
                <w:rFonts w:ascii="宋体" w:hAnsi="宋体"/>
                <w:spacing w:val="-25"/>
              </w:rPr>
              <w:t>）</w:t>
            </w:r>
          </w:p>
          <w:p>
            <w:pPr>
              <w:pStyle w:val="430"/>
              <w:spacing w:before="0" w:after="0" w:line="240" w:lineRule="auto"/>
              <w:jc w:val="center"/>
              <w:rPr>
                <w:rFonts w:ascii="宋体" w:hAnsi="宋体"/>
              </w:rPr>
            </w:pPr>
            <w:r>
              <w:rPr>
                <w:rFonts w:ascii="宋体" w:hAnsi="宋体"/>
                <w:spacing w:val="-25"/>
              </w:rPr>
              <w:t>（</w:t>
            </w:r>
            <w:r>
              <w:rPr>
                <w:rFonts w:ascii="宋体" w:hAnsi="宋体"/>
              </w:rPr>
              <w:t>不含拆装仪表台台）</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716</w:t>
            </w:r>
          </w:p>
        </w:tc>
        <w:tc>
          <w:tcPr>
            <w:tcW w:w="2199" w:type="pct"/>
            <w:noWrap w:val="0"/>
            <w:vAlign w:val="center"/>
          </w:tcPr>
          <w:p>
            <w:pPr>
              <w:pStyle w:val="430"/>
              <w:spacing w:before="0" w:after="0" w:line="240" w:lineRule="auto"/>
              <w:jc w:val="center"/>
              <w:rPr>
                <w:rFonts w:hint="eastAsia" w:ascii="宋体" w:hAnsi="宋体"/>
                <w:spacing w:val="-7"/>
              </w:rPr>
            </w:pPr>
            <w:r>
              <w:rPr>
                <w:rFonts w:ascii="宋体" w:hAnsi="宋体"/>
              </w:rPr>
              <w:t>空调系统大修（双蒸发器</w:t>
            </w:r>
            <w:r>
              <w:rPr>
                <w:rFonts w:ascii="宋体" w:hAnsi="宋体"/>
                <w:spacing w:val="-7"/>
              </w:rPr>
              <w:t>）</w:t>
            </w:r>
          </w:p>
          <w:p>
            <w:pPr>
              <w:pStyle w:val="430"/>
              <w:spacing w:before="0" w:after="0" w:line="240" w:lineRule="auto"/>
              <w:jc w:val="center"/>
              <w:rPr>
                <w:rFonts w:ascii="宋体" w:hAnsi="宋体"/>
              </w:rPr>
            </w:pPr>
            <w:r>
              <w:rPr>
                <w:rFonts w:ascii="宋体" w:hAnsi="宋体"/>
                <w:spacing w:val="-7"/>
              </w:rPr>
              <w:t>（</w:t>
            </w:r>
            <w:r>
              <w:rPr>
                <w:rFonts w:ascii="宋体" w:hAnsi="宋体"/>
              </w:rPr>
              <w:t>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2112</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1920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1728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换雪种瓶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抽真空加雪种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换高低压管（条）</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检查更换空调继电器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清洗冷气风口、管道（不含拆装仪表台）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排除蒸发箱外水道堵塞</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更换膨胀阀（不含拆装仪表台）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724</w:t>
            </w:r>
          </w:p>
        </w:tc>
        <w:tc>
          <w:tcPr>
            <w:tcW w:w="2199" w:type="pct"/>
            <w:noWrap w:val="0"/>
            <w:vAlign w:val="center"/>
          </w:tcPr>
          <w:p>
            <w:pPr>
              <w:pStyle w:val="430"/>
              <w:spacing w:before="0" w:after="0" w:line="240" w:lineRule="auto"/>
              <w:jc w:val="center"/>
              <w:rPr>
                <w:rFonts w:hint="eastAsia" w:ascii="宋体" w:hAnsi="宋体"/>
                <w:spacing w:val="-1"/>
              </w:rPr>
            </w:pPr>
            <w:r>
              <w:rPr>
                <w:rFonts w:ascii="宋体" w:hAnsi="宋体"/>
                <w:spacing w:val="-1"/>
              </w:rPr>
              <w:t>拆装更换冷气温度感应器</w:t>
            </w:r>
          </w:p>
          <w:p>
            <w:pPr>
              <w:pStyle w:val="430"/>
              <w:spacing w:before="0" w:after="0" w:line="240" w:lineRule="auto"/>
              <w:jc w:val="center"/>
              <w:rPr>
                <w:rFonts w:ascii="宋体" w:hAnsi="宋体"/>
              </w:rPr>
            </w:pPr>
            <w:r>
              <w:rPr>
                <w:rFonts w:ascii="宋体" w:hAnsi="宋体"/>
                <w:spacing w:val="-1"/>
              </w:rPr>
              <w:t>（不含拆装仪表台）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更换空调保险阀</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检修空调电路（自动</w:t>
            </w:r>
            <w:r>
              <w:rPr>
                <w:rFonts w:ascii="宋体" w:hAnsi="宋体"/>
                <w:spacing w:val="-13"/>
              </w:rPr>
              <w:t>）（</w:t>
            </w:r>
            <w:r>
              <w:rPr>
                <w:rFonts w:ascii="宋体" w:hAnsi="宋体"/>
                <w:spacing w:val="1"/>
              </w:rPr>
              <w:t>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1267</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检修暖气系统（不含拆装仪表台）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1267</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4"/>
              </w:rPr>
              <w:t>729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清洗蒸发器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309</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电</w:t>
            </w:r>
            <w:r>
              <w:rPr>
                <w:rFonts w:ascii="宋体" w:hAnsi="宋体"/>
                <w:spacing w:val="14"/>
              </w:rPr>
              <w:t xml:space="preserve">  </w:t>
            </w:r>
            <w:r>
              <w:rPr>
                <w:rFonts w:ascii="宋体" w:hAnsi="宋体"/>
                <w:spacing w:val="-1"/>
              </w:rPr>
              <w:t>器</w:t>
            </w:r>
            <w:r>
              <w:rPr>
                <w:rFonts w:ascii="宋体" w:hAnsi="宋体"/>
                <w:spacing w:val="13"/>
              </w:rPr>
              <w:t xml:space="preserve">  </w:t>
            </w:r>
            <w:r>
              <w:rPr>
                <w:rFonts w:ascii="宋体" w:hAnsi="宋体"/>
                <w:spacing w:val="-1"/>
              </w:rPr>
              <w:t>系</w:t>
            </w:r>
            <w:r>
              <w:rPr>
                <w:rFonts w:ascii="宋体" w:hAnsi="宋体"/>
                <w:spacing w:val="14"/>
              </w:rPr>
              <w:t xml:space="preserve">  </w:t>
            </w:r>
            <w:r>
              <w:rPr>
                <w:rFonts w:ascii="宋体" w:hAnsi="宋体"/>
                <w:spacing w:val="-1"/>
              </w:rPr>
              <w:t>统</w:t>
            </w: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检修里程表线路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检修水温表线路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检修转速表线路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检修燃油表线路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检修机油压力线路(机油灯亮)</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检修充电指示灯线路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检修全车灯光线路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调整大灯位置及光轴</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809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拆修雨刮连杆机构（不含拆装仪表台）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检修雨刮喷水机构</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更换雨刮喷水壶或喷水电机</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更换天线总成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813</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更换电池</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83</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更换电池危废处理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更换前门音响喇叭（个）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106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更换后音响喇叭（个）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106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拆装音响主机</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158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更换电喇叭</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更换气囊袋线盘</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更换左右气袋及电脑（含拆装仪表台）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1296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更换升降器总开关</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更换前门升降器或马达（单门）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更换后门升降器或马达（单门）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更换转向组合开关</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825</w:t>
            </w:r>
          </w:p>
        </w:tc>
        <w:tc>
          <w:tcPr>
            <w:tcW w:w="2199" w:type="pct"/>
            <w:noWrap w:val="0"/>
            <w:vAlign w:val="center"/>
          </w:tcPr>
          <w:p>
            <w:pPr>
              <w:pStyle w:val="430"/>
              <w:spacing w:before="0" w:after="0" w:line="240" w:lineRule="auto"/>
              <w:jc w:val="center"/>
              <w:rPr>
                <w:rFonts w:ascii="宋体" w:hAnsi="宋体"/>
              </w:rPr>
            </w:pPr>
            <w:r>
              <w:rPr>
                <w:rFonts w:ascii="宋体" w:hAnsi="宋体"/>
              </w:rPr>
              <w:t>更换前大灯或大灯座（只</w:t>
            </w:r>
            <w:r>
              <w:rPr>
                <w:rFonts w:ascii="宋体" w:hAnsi="宋体"/>
                <w:spacing w:val="-6"/>
              </w:rPr>
              <w:t>）（</w:t>
            </w:r>
            <w:r>
              <w:rPr>
                <w:rFonts w:ascii="宋体" w:hAnsi="宋体"/>
              </w:rPr>
              <w:t>不含拆保险杠）</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更换前角灯（只）</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更换后尾灯（只）</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更换后高位制动灯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更换前保险杠灯（只）</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检修、更换前射灯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检修手刹灯线路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检修挂挡杆灯线路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拆装检修天窗机构（含拆装天花内饰板）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更换天窗开关</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检修电动后视镜及电路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更换仪表板照明灯泡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全车线路大修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2376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1944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838</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消除故障码</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420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420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839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更换室内倒车镜</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66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60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54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换刮雨马达（不含拆装仪表台）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841</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换继电器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127</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115</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换保险盒（不含线束更换）</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检修电子防盗器系统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检修电子油门故障</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检修车速传感器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264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检修巡航系统控制电路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检修电动座椅电路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更换外把手</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106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849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更换四档泥板</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检修电动车窗电路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检修中央门锁</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拆装更换门灯感应器（个）</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检修安全带感应器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更换刹车油量感应器</w:t>
            </w:r>
          </w:p>
        </w:tc>
        <w:tc>
          <w:tcPr>
            <w:tcW w:w="414" w:type="pct"/>
            <w:noWrap w:val="0"/>
            <w:vAlign w:val="center"/>
          </w:tcPr>
          <w:p>
            <w:pPr>
              <w:pStyle w:val="430"/>
              <w:spacing w:before="0" w:after="0" w:line="240" w:lineRule="auto"/>
              <w:jc w:val="center"/>
              <w:rPr>
                <w:rFonts w:ascii="宋体" w:hAnsi="宋体"/>
              </w:rPr>
            </w:pPr>
            <w:r>
              <w:rPr>
                <w:rFonts w:ascii="宋体" w:hAnsi="宋体"/>
                <w:spacing w:val="-6"/>
              </w:rPr>
              <w:t>79</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拆检尾门锁灯开关总成</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86</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检修起动线路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更换电池头（正）</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43</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更换电池头（负）</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43</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859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发动机保养电脑归零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264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677" w:type="pct"/>
            <w:noWrap w:val="0"/>
            <w:vAlign w:val="center"/>
          </w:tcPr>
          <w:p>
            <w:pPr>
              <w:pStyle w:val="430"/>
              <w:spacing w:before="0" w:after="0" w:line="240" w:lineRule="auto"/>
              <w:jc w:val="center"/>
              <w:rPr>
                <w:rFonts w:ascii="宋体" w:hAnsi="宋体"/>
              </w:rPr>
            </w:pPr>
            <w:r>
              <w:rPr>
                <w:rFonts w:ascii="宋体" w:hAnsi="宋体"/>
                <w:spacing w:val="-3"/>
              </w:rPr>
              <w:t>奥迪、宝马、</w:t>
            </w:r>
          </w:p>
          <w:p>
            <w:pPr>
              <w:pStyle w:val="430"/>
              <w:spacing w:before="0" w:after="0" w:line="240" w:lineRule="auto"/>
              <w:jc w:val="center"/>
              <w:rPr>
                <w:rFonts w:ascii="宋体" w:hAnsi="宋体"/>
              </w:rPr>
            </w:pPr>
            <w:r>
              <w:rPr>
                <w:rFonts w:ascii="宋体" w:hAnsi="宋体"/>
                <w:spacing w:val="-2"/>
              </w:rPr>
              <w:t>奔驰等车</w:t>
            </w:r>
          </w:p>
          <w:p>
            <w:pPr>
              <w:pStyle w:val="430"/>
              <w:spacing w:before="0" w:after="0" w:line="240" w:lineRule="auto"/>
              <w:jc w:val="center"/>
              <w:rPr>
                <w:rFonts w:ascii="宋体" w:hAnsi="宋体"/>
              </w:rPr>
            </w:pPr>
            <w:r>
              <w:rPr>
                <w:rFonts w:ascii="宋体" w:hAnsi="宋体"/>
                <w:spacing w:val="-2"/>
              </w:rPr>
              <w:t>辆：528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检修气囊控制电路故障</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1056</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检修自动波外控电器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462</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420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检修液压方向机电子控制系统</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528</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检修自动防撞系统（仪表台）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配装遥控器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检修加速防滑系统（ASR）</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检修四轮驱动系统电路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504</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检修</w:t>
            </w:r>
            <w:r>
              <w:rPr>
                <w:rFonts w:ascii="宋体" w:hAnsi="宋体"/>
                <w:spacing w:val="-32"/>
              </w:rPr>
              <w:t xml:space="preserve"> </w:t>
            </w:r>
            <w:r>
              <w:rPr>
                <w:rFonts w:ascii="宋体" w:hAnsi="宋体"/>
                <w:spacing w:val="-3"/>
              </w:rPr>
              <w:t>CD</w:t>
            </w:r>
            <w:r>
              <w:rPr>
                <w:rFonts w:ascii="宋体" w:hAnsi="宋体"/>
                <w:spacing w:val="-35"/>
              </w:rPr>
              <w:t xml:space="preserve"> </w:t>
            </w:r>
            <w:r>
              <w:rPr>
                <w:rFonts w:ascii="宋体" w:hAnsi="宋体"/>
                <w:spacing w:val="-3"/>
              </w:rPr>
              <w:t>收放机外接电路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检修电子仪表板电路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869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检修更换雾灯（一对）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143</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130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116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检修大灯高低调整装置（内置式）</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更换雨刮臂</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43</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检修倒车灯电路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216</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检修雨刮电路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检修喇叭电路</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211</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173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安装车尾静电线</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33</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27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876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编程与在线编程</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2300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1800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1500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车</w:t>
            </w:r>
            <w:r>
              <w:rPr>
                <w:rFonts w:ascii="宋体" w:hAnsi="宋体"/>
                <w:spacing w:val="15"/>
              </w:rPr>
              <w:t xml:space="preserve">  </w:t>
            </w:r>
            <w:r>
              <w:rPr>
                <w:rFonts w:ascii="宋体" w:hAnsi="宋体"/>
                <w:spacing w:val="-1"/>
              </w:rPr>
              <w:t>身</w:t>
            </w:r>
            <w:r>
              <w:rPr>
                <w:rFonts w:ascii="宋体" w:hAnsi="宋体"/>
                <w:spacing w:val="14"/>
              </w:rPr>
              <w:t xml:space="preserve">  </w:t>
            </w:r>
            <w:r>
              <w:rPr>
                <w:rFonts w:ascii="宋体" w:hAnsi="宋体"/>
                <w:spacing w:val="-1"/>
              </w:rPr>
              <w:t>部</w:t>
            </w:r>
            <w:r>
              <w:rPr>
                <w:rFonts w:ascii="宋体" w:hAnsi="宋体"/>
                <w:spacing w:val="13"/>
              </w:rPr>
              <w:t xml:space="preserve">  </w:t>
            </w:r>
            <w:r>
              <w:rPr>
                <w:rFonts w:ascii="宋体" w:hAnsi="宋体"/>
                <w:spacing w:val="-1"/>
              </w:rPr>
              <w:t>分</w:t>
            </w: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拆装车身饰件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更换前中网</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更换前或后档风玻璃</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385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315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更换发动机盖</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更换发动机仓前龙门架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990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900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810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更换发动机盖锁并调整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更换发动机盖拉索拉手</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更换倒车镜（单边）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909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拆装倒车雷达</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385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315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更换前翼子板（单边）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911</w:t>
            </w:r>
          </w:p>
        </w:tc>
        <w:tc>
          <w:tcPr>
            <w:tcW w:w="2199" w:type="pct"/>
            <w:noWrap w:val="0"/>
            <w:vAlign w:val="center"/>
          </w:tcPr>
          <w:p>
            <w:pPr>
              <w:pStyle w:val="430"/>
              <w:spacing w:before="0" w:after="0" w:line="240" w:lineRule="auto"/>
              <w:jc w:val="center"/>
              <w:rPr>
                <w:rFonts w:ascii="宋体" w:hAnsi="宋体"/>
              </w:rPr>
            </w:pPr>
            <w:r>
              <w:rPr>
                <w:rFonts w:ascii="宋体" w:hAnsi="宋体"/>
              </w:rPr>
              <w:t>更换后翼子板（单边</w:t>
            </w:r>
            <w:r>
              <w:rPr>
                <w:rFonts w:ascii="宋体" w:hAnsi="宋体"/>
                <w:spacing w:val="-6"/>
              </w:rPr>
              <w:t>）（</w:t>
            </w:r>
            <w:r>
              <w:rPr>
                <w:rFonts w:ascii="宋体" w:hAnsi="宋体"/>
              </w:rPr>
              <w:t>含拆装后杠、后档等相</w:t>
            </w:r>
            <w:r>
              <w:rPr>
                <w:rFonts w:ascii="宋体" w:hAnsi="宋体"/>
                <w:spacing w:val="-3"/>
              </w:rPr>
              <w:t>关附件）</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1980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1800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1620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更换前车门（个</w:t>
            </w:r>
            <w:r>
              <w:rPr>
                <w:rFonts w:ascii="宋体" w:hAnsi="宋体"/>
                <w:spacing w:val="-13"/>
              </w:rPr>
              <w:t>）（</w:t>
            </w:r>
            <w:r>
              <w:rPr>
                <w:rFonts w:ascii="宋体" w:hAnsi="宋体"/>
                <w:spacing w:val="1"/>
              </w:rPr>
              <w:t>含相关附件拆装）</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495</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405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更换前门玻璃（件</w:t>
            </w:r>
            <w:r>
              <w:rPr>
                <w:rFonts w:ascii="宋体" w:hAnsi="宋体"/>
                <w:spacing w:val="-14"/>
              </w:rPr>
              <w:t>）（</w:t>
            </w:r>
            <w:r>
              <w:rPr>
                <w:rFonts w:ascii="宋体" w:hAnsi="宋体"/>
                <w:spacing w:val="1"/>
              </w:rPr>
              <w:t>含相关附件拆装）</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拆装前门内饰板（件）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拆装后门饰板（件）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916</w:t>
            </w:r>
          </w:p>
        </w:tc>
        <w:tc>
          <w:tcPr>
            <w:tcW w:w="2199" w:type="pct"/>
            <w:noWrap w:val="0"/>
            <w:vAlign w:val="center"/>
          </w:tcPr>
          <w:p>
            <w:pPr>
              <w:pStyle w:val="430"/>
              <w:spacing w:before="0" w:after="0" w:line="240" w:lineRule="auto"/>
              <w:jc w:val="center"/>
              <w:rPr>
                <w:rFonts w:ascii="宋体" w:hAnsi="宋体"/>
              </w:rPr>
            </w:pPr>
            <w:r>
              <w:rPr>
                <w:rFonts w:ascii="宋体" w:hAnsi="宋体"/>
              </w:rPr>
              <w:t>更换车身前立柱（单边</w:t>
            </w:r>
            <w:r>
              <w:rPr>
                <w:rFonts w:ascii="宋体" w:hAnsi="宋体"/>
                <w:spacing w:val="-6"/>
              </w:rPr>
              <w:t>）（</w:t>
            </w:r>
            <w:r>
              <w:rPr>
                <w:rFonts w:ascii="宋体" w:hAnsi="宋体"/>
              </w:rPr>
              <w:t>含相关附件拆装）</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2420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1980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917</w:t>
            </w:r>
          </w:p>
        </w:tc>
        <w:tc>
          <w:tcPr>
            <w:tcW w:w="2199" w:type="pct"/>
            <w:noWrap w:val="0"/>
            <w:vAlign w:val="center"/>
          </w:tcPr>
          <w:p>
            <w:pPr>
              <w:pStyle w:val="430"/>
              <w:spacing w:before="0" w:after="0" w:line="240" w:lineRule="auto"/>
              <w:jc w:val="center"/>
              <w:rPr>
                <w:rFonts w:ascii="宋体" w:hAnsi="宋体"/>
              </w:rPr>
            </w:pPr>
            <w:r>
              <w:rPr>
                <w:rFonts w:ascii="宋体" w:hAnsi="宋体"/>
              </w:rPr>
              <w:t>更换车身中立柱（单边</w:t>
            </w:r>
            <w:r>
              <w:rPr>
                <w:rFonts w:ascii="宋体" w:hAnsi="宋体"/>
                <w:spacing w:val="-6"/>
              </w:rPr>
              <w:t>）（</w:t>
            </w:r>
            <w:r>
              <w:rPr>
                <w:rFonts w:ascii="宋体" w:hAnsi="宋体"/>
              </w:rPr>
              <w:t>含相关附件拆装）</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1200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1080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更换前门锁机并调整（个）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更换后门锁机并调整</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更换落水槽饰条（条）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更换前门玻璃绒槽（条）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更换后门玻璃绒槽</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更换门锁驱动器（个）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更换后门玻璃（件）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更换行李箱盖</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更换前保险杠</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308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更换后保险杠</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更换全车标志</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更换全车锁（不含解码）</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安装全车电镀楣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66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60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54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更换天窗玻璃</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拆装天窗机构</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更换后门三角窗</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更换车身下裙（单边）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更换后门玻璃外压条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更换前门玻璃外压条</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修复校正大梁（不含拆装其他附件）</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1650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1500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1350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更换车身地毯（不含拆装仪表台）</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939</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更换车顶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1800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拆装车内天花</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468</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425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更换油箱拉索</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更换油箱开启盖</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33</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27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更换水箱上支架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更换水箱下支架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更换车门防水胶条</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更换车门外拉手</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更换车门内拉手</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更换车门限位器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949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更换后车门</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495</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405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拆装行李箱内饰件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更换行李箱后围板</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715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650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更换行李箱拉簧</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拆装前排座椅（个）</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拆装后排座椅及靠背</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更换前轮内挡泥衬胶（单边）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更换后轮内挡泥补胶（单边）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44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40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更换车门防撞胶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更换大灯下支架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959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更换前保险杠内支架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更换后保险杠内支架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更换前叶子板内托（左或右）</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更换后叶子板内托（左或右）</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更换门柱外饰铰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更换后盖铰</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更换前、后门门铰（对）</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231</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更换前大灯（个）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单门修复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385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315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968</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前杠修复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969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前叶子板修复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970</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引擎盖修复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后箱盖修复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修玻璃升降器手动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231</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修玻璃升降器电动</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231</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换单门锁芯</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换尾箱盖锁</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换引擎盖锁</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110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换车身彩条</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297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243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更换尾门撑杆</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979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检修排气管、消声器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980</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电池架烧焊固定</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检修中门轴承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297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243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检修车头盖锁</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420" w:type="pct"/>
            <w:noWrap w:val="0"/>
            <w:vAlign w:val="center"/>
          </w:tcPr>
          <w:p>
            <w:pPr>
              <w:pStyle w:val="430"/>
              <w:spacing w:before="0" w:after="0" w:line="240" w:lineRule="auto"/>
              <w:jc w:val="center"/>
              <w:rPr>
                <w:rFonts w:ascii="宋体" w:hAnsi="宋体"/>
              </w:rPr>
            </w:pPr>
            <w:r>
              <w:rPr>
                <w:rFonts w:ascii="宋体" w:hAnsi="宋体"/>
                <w:spacing w:val="-6"/>
              </w:rPr>
              <w:t>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固定保险杠角胶（吉普车）</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轮胎上盖板修复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180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后尾板修复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440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986</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车身大修</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3300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3000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更换车身电镀饰板</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前照面修复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385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315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989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前玻璃框锈蚀修复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后玻璃框锈蚀修复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车顶沙板修复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600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修复后保险杠</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275</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250</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更换安全带（条</w:t>
            </w:r>
            <w:r>
              <w:rPr>
                <w:rFonts w:ascii="宋体" w:hAnsi="宋体"/>
                <w:spacing w:val="-13"/>
              </w:rPr>
              <w:t>）（</w:t>
            </w:r>
            <w:r>
              <w:rPr>
                <w:rFonts w:ascii="宋体" w:hAnsi="宋体"/>
                <w:spacing w:val="1"/>
              </w:rPr>
              <w:t>不含电脑解码）</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调校车门（个）</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995</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调校尾门</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165</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更换后盖拉线</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248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225</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拆装全车附件</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1650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1500</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1350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修复备胎架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3"/>
              </w:rPr>
              <w:t>999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调校门锁位（门）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83</w:t>
            </w:r>
          </w:p>
        </w:tc>
        <w:tc>
          <w:tcPr>
            <w:tcW w:w="602" w:type="pct"/>
            <w:noWrap w:val="0"/>
            <w:vAlign w:val="center"/>
          </w:tcPr>
          <w:p>
            <w:pPr>
              <w:pStyle w:val="430"/>
              <w:spacing w:before="0" w:after="0" w:line="240" w:lineRule="auto"/>
              <w:jc w:val="center"/>
              <w:rPr>
                <w:rFonts w:ascii="宋体" w:hAnsi="宋体"/>
              </w:rPr>
            </w:pPr>
            <w:r>
              <w:rPr>
                <w:rFonts w:ascii="宋体" w:hAnsi="宋体"/>
                <w:spacing w:val="-6"/>
              </w:rPr>
              <w:t>75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68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9100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换叶子板饰条（条）</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33</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27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9101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更换外把手</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132</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120</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108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2"/>
              </w:rPr>
              <w:t>9102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更换四档泥板</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99</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90</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81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钣</w:t>
            </w:r>
            <w:r>
              <w:rPr>
                <w:rFonts w:ascii="宋体" w:hAnsi="宋体"/>
                <w:spacing w:val="13"/>
              </w:rPr>
              <w:t xml:space="preserve">  </w:t>
            </w:r>
            <w:r>
              <w:rPr>
                <w:rFonts w:ascii="宋体" w:hAnsi="宋体"/>
                <w:spacing w:val="-1"/>
              </w:rPr>
              <w:t>金</w:t>
            </w: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发动机盖凹位修复及校正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472</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429</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386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左前叶子板凹位修复及校正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右前叶子板凹位修复及校正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车顶凹位修复及校正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494</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445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左前门凹位修复及校正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右前门凹位修复及校正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左下裙条凹位修复及校正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右下裙条凹位修复及校正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1009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左前立柱凹位修复及校正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右前立柱凹位修复及校正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左中柱凹位修复及校正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359</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右中柱凹位修复及校正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395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359</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更换左前大梁</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1520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1382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1244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更换右前大梁</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1520</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1382</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1244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左后门凹位修复及校正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右后门凹位修复及校正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左后叶子板凹位修复及校正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右后叶子板凹位修复及校正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412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374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1019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行李箱盖凹位修复及校正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438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398</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358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前保险杠凹位修复及校正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后保险杠凹位修复及校正</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301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270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修复前大梁（后）</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1366</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1241</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1117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修复前、后大梁</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1713</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1557</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1402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中门沙板修复（中等程度）</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360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328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295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1025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拆装清洁全车室内饰件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943</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857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772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烤</w:t>
            </w:r>
            <w:r>
              <w:rPr>
                <w:rFonts w:ascii="宋体" w:hAnsi="宋体"/>
                <w:spacing w:val="16"/>
              </w:rPr>
              <w:t xml:space="preserve">  </w:t>
            </w:r>
            <w:r>
              <w:rPr>
                <w:rFonts w:ascii="宋体" w:hAnsi="宋体"/>
                <w:spacing w:val="-1"/>
              </w:rPr>
              <w:t>漆</w:t>
            </w:r>
            <w:r>
              <w:rPr>
                <w:rFonts w:ascii="宋体" w:hAnsi="宋体"/>
                <w:spacing w:val="13"/>
              </w:rPr>
              <w:t xml:space="preserve">  </w:t>
            </w:r>
            <w:r>
              <w:rPr>
                <w:rFonts w:ascii="宋体" w:hAnsi="宋体"/>
                <w:spacing w:val="-1"/>
              </w:rPr>
              <w:t>及</w:t>
            </w:r>
            <w:r>
              <w:rPr>
                <w:rFonts w:ascii="宋体" w:hAnsi="宋体"/>
                <w:spacing w:val="13"/>
              </w:rPr>
              <w:t xml:space="preserve">  </w:t>
            </w:r>
            <w:r>
              <w:rPr>
                <w:rFonts w:ascii="宋体" w:hAnsi="宋体"/>
                <w:spacing w:val="-1"/>
              </w:rPr>
              <w:t>美</w:t>
            </w:r>
            <w:r>
              <w:rPr>
                <w:rFonts w:ascii="宋体" w:hAnsi="宋体"/>
                <w:spacing w:val="13"/>
              </w:rPr>
              <w:t xml:space="preserve">  </w:t>
            </w:r>
            <w:r>
              <w:rPr>
                <w:rFonts w:ascii="宋体" w:hAnsi="宋体"/>
                <w:spacing w:val="-1"/>
              </w:rPr>
              <w:t>容</w:t>
            </w: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全车烤漆内外</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9,303</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8,458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7,612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发动机盖烤漆（新件）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920</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837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753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发动机盖烤漆（旧件）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1,014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923</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831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发动机盖烤漆（残破）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1,404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1,277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1,149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前保险杠烤漆（新件）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636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579</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前保险杠烤漆（旧件）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722</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655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前保险杠烤漆（残破）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前保险杠补漆（局部）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348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1109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后保险杠烤漆（新件）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503</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后保险杠烤漆（旧件）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592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538</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484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后保险杠烤漆（残破）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686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562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后保险杠补漆（局部）</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348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317</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前叶子板烤漆（新件）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737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671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603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前叶子板烤漆（旧件）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839</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762</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前叶子板烤漆（残破）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1,024</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931</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839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后叶子板烤漆（新件）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688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625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563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后叶子板烤漆（旧件）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839</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762</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后叶子板烤漆（残破）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874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794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715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1119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前车门烤漆（新件）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657</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597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前车门烤漆（旧件）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757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689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前车门烤漆（残破）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后车门烤漆（新件）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657</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597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后车门烤漆（旧件）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757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689</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620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后车门烤漆（残破）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887</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前立柱烤漆（旧件）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494</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450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404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前立柱烤漆（残破）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530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482</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1127</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中立柱烤漆（旧件）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530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482</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1128</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中立柱烤漆（残破）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606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1129</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后立柱烤漆（旧件）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530</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482</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后立柱烤漆（残破）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606</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textDirection w:val="tbRlV"/>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1131</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车门上幅烤漆（旧件）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566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515</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463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1132</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车门上幅烤漆（残破）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602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547</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493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1133</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车门下幅烤漆（旧件）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566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515</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463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1134</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车门下幅烤漆（残破）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839</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762</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685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车门防撞条烤漆</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191</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174</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156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车身下裙条烤漆（新件）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731</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598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车身下裙条烤漆（旧件）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881</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801</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722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车身下裙条烤漆（残破）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918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833</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750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1139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行李箱烤漆（新件）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486</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442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398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1140</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行李箱烤漆（旧件）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486</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442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398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行李箱烤漆（残破）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556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506</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455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车顶烤漆（新件）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1,762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1,602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1,442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车顶烤漆（旧件）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1,762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1,602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1,442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车顶烤漆（残破）</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1,976</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1,797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1,617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1145</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倒车镜烤漆（新件）</w:t>
            </w:r>
          </w:p>
        </w:tc>
        <w:tc>
          <w:tcPr>
            <w:tcW w:w="414" w:type="pct"/>
            <w:noWrap w:val="0"/>
            <w:vAlign w:val="center"/>
          </w:tcPr>
          <w:p>
            <w:pPr>
              <w:pStyle w:val="430"/>
              <w:spacing w:before="0" w:after="0" w:line="240" w:lineRule="auto"/>
              <w:jc w:val="center"/>
              <w:rPr>
                <w:rFonts w:ascii="宋体" w:hAnsi="宋体"/>
              </w:rPr>
            </w:pPr>
            <w:r>
              <w:rPr>
                <w:rFonts w:ascii="宋体" w:hAnsi="宋体"/>
                <w:spacing w:val="-7"/>
              </w:rPr>
              <w:t>168</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152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1146</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倒车镜烤漆（旧件）</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200</w:t>
            </w:r>
          </w:p>
        </w:tc>
        <w:tc>
          <w:tcPr>
            <w:tcW w:w="602" w:type="pct"/>
            <w:noWrap w:val="0"/>
            <w:vAlign w:val="center"/>
          </w:tcPr>
          <w:p>
            <w:pPr>
              <w:pStyle w:val="430"/>
              <w:spacing w:before="0" w:after="0" w:line="240" w:lineRule="auto"/>
              <w:jc w:val="center"/>
              <w:rPr>
                <w:rFonts w:ascii="宋体" w:hAnsi="宋体"/>
              </w:rPr>
            </w:pPr>
            <w:r>
              <w:rPr>
                <w:rFonts w:ascii="宋体" w:hAnsi="宋体"/>
                <w:spacing w:val="-7"/>
              </w:rPr>
              <w:t>182</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164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1147</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全车座位清洗、上蜡</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401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365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329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1148</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发动机外部清洗、上蜡</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289</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263</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237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1149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全车抛光、上蜡</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482</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438</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394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全车打磨、抛光、上蜡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543</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493</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444</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1151</w:t>
            </w:r>
          </w:p>
        </w:tc>
        <w:tc>
          <w:tcPr>
            <w:tcW w:w="2199" w:type="pct"/>
            <w:noWrap w:val="0"/>
            <w:vAlign w:val="center"/>
          </w:tcPr>
          <w:p>
            <w:pPr>
              <w:pStyle w:val="430"/>
              <w:spacing w:before="0" w:after="0" w:line="240" w:lineRule="auto"/>
              <w:jc w:val="center"/>
              <w:rPr>
                <w:rFonts w:ascii="宋体" w:hAnsi="宋体"/>
              </w:rPr>
            </w:pPr>
            <w:r>
              <w:rPr>
                <w:rFonts w:ascii="宋体" w:hAnsi="宋体"/>
                <w:spacing w:val="-3"/>
              </w:rPr>
              <w:t>上增艳蜡</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316</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287</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258</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全车除污渍</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613</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557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501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打磨、抛光加一层</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527</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479</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431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后箱盖烤漆</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1,131</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1,028</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926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1155</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引擎盖烤漆</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1,333</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1,212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1,091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1156</w:t>
            </w:r>
          </w:p>
        </w:tc>
        <w:tc>
          <w:tcPr>
            <w:tcW w:w="2199" w:type="pct"/>
            <w:noWrap w:val="0"/>
            <w:vAlign w:val="center"/>
          </w:tcPr>
          <w:p>
            <w:pPr>
              <w:pStyle w:val="430"/>
              <w:spacing w:before="0" w:after="0" w:line="240" w:lineRule="auto"/>
              <w:jc w:val="center"/>
              <w:rPr>
                <w:rFonts w:ascii="宋体" w:hAnsi="宋体"/>
              </w:rPr>
            </w:pPr>
            <w:r>
              <w:rPr>
                <w:rFonts w:ascii="宋体" w:hAnsi="宋体"/>
                <w:spacing w:val="-5"/>
              </w:rPr>
              <w:t>内部美容蒸气</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622</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565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509</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5"/>
              </w:rPr>
              <w:t>1157</w:t>
            </w:r>
          </w:p>
        </w:tc>
        <w:tc>
          <w:tcPr>
            <w:tcW w:w="2199"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3"/>
              </w:rPr>
              <w:t>水蜡洗车</w:t>
            </w:r>
          </w:p>
        </w:tc>
        <w:tc>
          <w:tcPr>
            <w:tcW w:w="414"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4"/>
              </w:rPr>
              <w:t>62</w:t>
            </w:r>
          </w:p>
        </w:tc>
        <w:tc>
          <w:tcPr>
            <w:tcW w:w="602"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5"/>
              </w:rPr>
              <w:t>56</w:t>
            </w:r>
          </w:p>
        </w:tc>
        <w:tc>
          <w:tcPr>
            <w:tcW w:w="420"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5"/>
              </w:rPr>
              <w:t>51</w:t>
            </w:r>
          </w:p>
        </w:tc>
        <w:tc>
          <w:tcPr>
            <w:tcW w:w="677" w:type="pct"/>
            <w:noWrap w:val="0"/>
            <w:vAlign w:val="center"/>
          </w:tcPr>
          <w:p>
            <w:pPr>
              <w:pStyle w:val="430"/>
              <w:spacing w:before="0" w:after="0" w:line="240" w:lineRule="auto"/>
              <w:jc w:val="center"/>
              <w:rPr>
                <w:rFonts w:ascii="宋体" w:hAnsi="宋体"/>
              </w:rPr>
            </w:pPr>
            <w:r>
              <w:rPr>
                <w:rFonts w:ascii="宋体" w:hAnsi="宋体"/>
                <w:spacing w:val="-7"/>
              </w:rPr>
              <w:t>大巴</w:t>
            </w:r>
            <w:r>
              <w:rPr>
                <w:rFonts w:ascii="宋体" w:hAnsi="宋体"/>
                <w:spacing w:val="-32"/>
              </w:rPr>
              <w:t xml:space="preserve"> </w:t>
            </w:r>
            <w:r>
              <w:rPr>
                <w:rFonts w:ascii="宋体" w:hAnsi="宋体"/>
                <w:spacing w:val="-7"/>
              </w:rPr>
              <w:t>300</w:t>
            </w:r>
            <w:r>
              <w:rPr>
                <w:rFonts w:ascii="宋体" w:hAnsi="宋体"/>
                <w:spacing w:val="-20"/>
              </w:rPr>
              <w:t xml:space="preserve"> </w:t>
            </w:r>
            <w:r>
              <w:rPr>
                <w:rFonts w:ascii="宋体" w:hAnsi="宋体"/>
                <w:spacing w:val="-7"/>
              </w:rPr>
              <w:t>中巴</w:t>
            </w:r>
          </w:p>
          <w:p>
            <w:pPr>
              <w:pStyle w:val="430"/>
              <w:spacing w:before="0" w:after="0" w:line="240" w:lineRule="auto"/>
              <w:jc w:val="center"/>
              <w:rPr>
                <w:rFonts w:ascii="宋体" w:hAnsi="宋体"/>
              </w:rPr>
            </w:pPr>
            <w:r>
              <w:rPr>
                <w:rFonts w:ascii="宋体" w:hAnsi="宋体"/>
                <w:spacing w:val="-7"/>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上普通光蜡</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232</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211</w:t>
            </w:r>
          </w:p>
        </w:tc>
        <w:tc>
          <w:tcPr>
            <w:tcW w:w="420" w:type="pct"/>
            <w:noWrap w:val="0"/>
            <w:vAlign w:val="center"/>
          </w:tcPr>
          <w:p>
            <w:pPr>
              <w:pStyle w:val="430"/>
              <w:spacing w:before="0" w:after="0" w:line="240" w:lineRule="auto"/>
              <w:jc w:val="center"/>
              <w:rPr>
                <w:rFonts w:ascii="宋体" w:hAnsi="宋体"/>
              </w:rPr>
            </w:pPr>
            <w:r>
              <w:rPr>
                <w:rFonts w:ascii="宋体" w:hAnsi="宋体"/>
                <w:spacing w:val="-7"/>
              </w:rPr>
              <w:t>190</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1159</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更换全车座套(座）</w:t>
            </w:r>
          </w:p>
        </w:tc>
        <w:tc>
          <w:tcPr>
            <w:tcW w:w="414"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602"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420" w:type="pct"/>
            <w:noWrap w:val="0"/>
            <w:vAlign w:val="center"/>
          </w:tcPr>
          <w:p>
            <w:pPr>
              <w:pStyle w:val="430"/>
              <w:spacing w:before="0" w:after="0" w:line="240" w:lineRule="auto"/>
              <w:jc w:val="center"/>
              <w:rPr>
                <w:rFonts w:ascii="宋体" w:hAnsi="宋体"/>
              </w:rPr>
            </w:pPr>
            <w:r>
              <w:rPr>
                <w:rFonts w:ascii="宋体" w:hAnsi="宋体"/>
                <w:spacing w:val="-5"/>
              </w:rPr>
              <w:t>35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1160</w:t>
            </w:r>
          </w:p>
        </w:tc>
        <w:tc>
          <w:tcPr>
            <w:tcW w:w="2199" w:type="pct"/>
            <w:noWrap w:val="0"/>
            <w:vAlign w:val="center"/>
          </w:tcPr>
          <w:p>
            <w:pPr>
              <w:pStyle w:val="430"/>
              <w:spacing w:before="0" w:after="0" w:line="240" w:lineRule="auto"/>
              <w:jc w:val="center"/>
              <w:rPr>
                <w:rFonts w:ascii="宋体" w:hAnsi="宋体"/>
              </w:rPr>
            </w:pPr>
            <w:r>
              <w:rPr>
                <w:rFonts w:ascii="宋体" w:hAnsi="宋体"/>
                <w:spacing w:val="-1"/>
              </w:rPr>
              <w:t>外车身、全车填面喷漆、烤漆</w:t>
            </w:r>
          </w:p>
        </w:tc>
        <w:tc>
          <w:tcPr>
            <w:tcW w:w="414" w:type="pct"/>
            <w:noWrap w:val="0"/>
            <w:vAlign w:val="center"/>
          </w:tcPr>
          <w:p>
            <w:pPr>
              <w:pStyle w:val="430"/>
              <w:spacing w:before="0" w:after="0" w:line="240" w:lineRule="auto"/>
              <w:jc w:val="center"/>
              <w:rPr>
                <w:rFonts w:ascii="宋体" w:hAnsi="宋体"/>
              </w:rPr>
            </w:pPr>
            <w:r>
              <w:rPr>
                <w:rFonts w:ascii="宋体" w:hAnsi="宋体"/>
                <w:spacing w:val="-2"/>
              </w:rPr>
              <w:t>6627</w:t>
            </w:r>
          </w:p>
        </w:tc>
        <w:tc>
          <w:tcPr>
            <w:tcW w:w="602" w:type="pct"/>
            <w:noWrap w:val="0"/>
            <w:vAlign w:val="center"/>
          </w:tcPr>
          <w:p>
            <w:pPr>
              <w:pStyle w:val="430"/>
              <w:spacing w:before="0" w:after="0" w:line="240" w:lineRule="auto"/>
              <w:jc w:val="center"/>
              <w:rPr>
                <w:rFonts w:ascii="宋体" w:hAnsi="宋体"/>
              </w:rPr>
            </w:pPr>
            <w:r>
              <w:rPr>
                <w:rFonts w:ascii="宋体" w:hAnsi="宋体"/>
                <w:spacing w:val="-2"/>
              </w:rPr>
              <w:t>6026</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5423</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1161</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车底喷防锈漆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655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595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536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1162</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全车室内消毒</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355</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323</w:t>
            </w:r>
          </w:p>
        </w:tc>
        <w:tc>
          <w:tcPr>
            <w:tcW w:w="420" w:type="pct"/>
            <w:noWrap w:val="0"/>
            <w:vAlign w:val="center"/>
          </w:tcPr>
          <w:p>
            <w:pPr>
              <w:pStyle w:val="430"/>
              <w:spacing w:before="0" w:after="0" w:line="240" w:lineRule="auto"/>
              <w:jc w:val="center"/>
              <w:rPr>
                <w:rFonts w:ascii="宋体" w:hAnsi="宋体"/>
              </w:rPr>
            </w:pPr>
            <w:r>
              <w:rPr>
                <w:rFonts w:ascii="宋体" w:hAnsi="宋体"/>
                <w:spacing w:val="-3"/>
              </w:rPr>
              <w:t>291</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1163</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全车装表茶纸（5</w:t>
            </w:r>
            <w:r>
              <w:rPr>
                <w:rFonts w:ascii="宋体" w:hAnsi="宋体"/>
                <w:spacing w:val="-32"/>
              </w:rPr>
              <w:t xml:space="preserve"> </w:t>
            </w:r>
            <w:r>
              <w:rPr>
                <w:rFonts w:ascii="宋体" w:hAnsi="宋体"/>
                <w:spacing w:val="-2"/>
              </w:rPr>
              <w:t>座车）</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668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607</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546</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1164</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室内椅套清洗</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335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302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1165</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真皮座椅去渍、上光</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584</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530</w:t>
            </w:r>
          </w:p>
        </w:tc>
        <w:tc>
          <w:tcPr>
            <w:tcW w:w="420" w:type="pct"/>
            <w:noWrap w:val="0"/>
            <w:vAlign w:val="center"/>
          </w:tcPr>
          <w:p>
            <w:pPr>
              <w:pStyle w:val="430"/>
              <w:spacing w:before="0" w:after="0" w:line="240" w:lineRule="auto"/>
              <w:jc w:val="center"/>
              <w:rPr>
                <w:rFonts w:ascii="宋体" w:hAnsi="宋体"/>
              </w:rPr>
            </w:pPr>
            <w:r>
              <w:rPr>
                <w:rFonts w:ascii="宋体" w:hAnsi="宋体"/>
                <w:spacing w:val="-2"/>
              </w:rPr>
              <w:t>477</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1166</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发动机外表清洗</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335</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302</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1167</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后尾幅喷漆</w:t>
            </w:r>
          </w:p>
        </w:tc>
        <w:tc>
          <w:tcPr>
            <w:tcW w:w="414" w:type="pct"/>
            <w:noWrap w:val="0"/>
            <w:vAlign w:val="center"/>
          </w:tcPr>
          <w:p>
            <w:pPr>
              <w:pStyle w:val="430"/>
              <w:spacing w:before="0" w:after="0" w:line="240" w:lineRule="auto"/>
              <w:jc w:val="center"/>
              <w:rPr>
                <w:rFonts w:ascii="宋体" w:hAnsi="宋体"/>
              </w:rPr>
            </w:pPr>
            <w:r>
              <w:rPr>
                <w:rFonts w:ascii="宋体" w:hAnsi="宋体"/>
                <w:spacing w:val="-4"/>
              </w:rPr>
              <w:t>728</w:t>
            </w:r>
          </w:p>
        </w:tc>
        <w:tc>
          <w:tcPr>
            <w:tcW w:w="602" w:type="pct"/>
            <w:noWrap w:val="0"/>
            <w:vAlign w:val="center"/>
          </w:tcPr>
          <w:p>
            <w:pPr>
              <w:pStyle w:val="430"/>
              <w:spacing w:before="0" w:after="0" w:line="240" w:lineRule="auto"/>
              <w:jc w:val="center"/>
              <w:rPr>
                <w:rFonts w:ascii="宋体" w:hAnsi="宋体"/>
              </w:rPr>
            </w:pPr>
            <w:r>
              <w:rPr>
                <w:rFonts w:ascii="宋体" w:hAnsi="宋体"/>
                <w:spacing w:val="-3"/>
              </w:rPr>
              <w:t>662</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595</w:t>
            </w:r>
          </w:p>
        </w:tc>
        <w:tc>
          <w:tcPr>
            <w:tcW w:w="677"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9" w:type="pct"/>
            <w:vMerge w:val="continue"/>
            <w:noWrap w:val="0"/>
            <w:vAlign w:val="center"/>
          </w:tcPr>
          <w:p>
            <w:pPr>
              <w:adjustRightInd w:val="0"/>
              <w:snapToGrid w:val="0"/>
              <w:jc w:val="center"/>
              <w:rPr>
                <w:rFonts w:ascii="宋体" w:hAnsi="宋体"/>
                <w:szCs w:val="21"/>
              </w:rPr>
            </w:pPr>
          </w:p>
        </w:tc>
        <w:tc>
          <w:tcPr>
            <w:tcW w:w="318" w:type="pct"/>
            <w:noWrap w:val="0"/>
            <w:vAlign w:val="center"/>
          </w:tcPr>
          <w:p>
            <w:pPr>
              <w:pStyle w:val="430"/>
              <w:spacing w:before="0" w:after="0" w:line="240" w:lineRule="auto"/>
              <w:jc w:val="center"/>
              <w:rPr>
                <w:rFonts w:ascii="宋体" w:hAnsi="宋体"/>
              </w:rPr>
            </w:pPr>
            <w:r>
              <w:rPr>
                <w:rFonts w:ascii="宋体" w:hAnsi="宋体"/>
                <w:spacing w:val="-5"/>
              </w:rPr>
              <w:t>1168</w:t>
            </w:r>
          </w:p>
        </w:tc>
        <w:tc>
          <w:tcPr>
            <w:tcW w:w="2199" w:type="pct"/>
            <w:noWrap w:val="0"/>
            <w:vAlign w:val="center"/>
          </w:tcPr>
          <w:p>
            <w:pPr>
              <w:pStyle w:val="430"/>
              <w:spacing w:before="0" w:after="0" w:line="240" w:lineRule="auto"/>
              <w:jc w:val="center"/>
              <w:rPr>
                <w:rFonts w:ascii="宋体" w:hAnsi="宋体"/>
              </w:rPr>
            </w:pPr>
            <w:r>
              <w:rPr>
                <w:rFonts w:ascii="宋体" w:hAnsi="宋体"/>
                <w:spacing w:val="-2"/>
              </w:rPr>
              <w:t>大梁修复后补漆</w:t>
            </w:r>
          </w:p>
        </w:tc>
        <w:tc>
          <w:tcPr>
            <w:tcW w:w="414" w:type="pct"/>
            <w:noWrap w:val="0"/>
            <w:vAlign w:val="center"/>
          </w:tcPr>
          <w:p>
            <w:pPr>
              <w:pStyle w:val="430"/>
              <w:spacing w:before="0" w:after="0" w:line="240" w:lineRule="auto"/>
              <w:jc w:val="center"/>
              <w:rPr>
                <w:rFonts w:ascii="宋体" w:hAnsi="宋体"/>
              </w:rPr>
            </w:pPr>
            <w:r>
              <w:rPr>
                <w:rFonts w:ascii="宋体" w:hAnsi="宋体"/>
                <w:spacing w:val="-3"/>
              </w:rPr>
              <w:t>620</w:t>
            </w:r>
          </w:p>
        </w:tc>
        <w:tc>
          <w:tcPr>
            <w:tcW w:w="602" w:type="pct"/>
            <w:noWrap w:val="0"/>
            <w:vAlign w:val="center"/>
          </w:tcPr>
          <w:p>
            <w:pPr>
              <w:pStyle w:val="430"/>
              <w:spacing w:before="0" w:after="0" w:line="240" w:lineRule="auto"/>
              <w:jc w:val="center"/>
              <w:rPr>
                <w:rFonts w:ascii="宋体" w:hAnsi="宋体"/>
              </w:rPr>
            </w:pPr>
            <w:r>
              <w:rPr>
                <w:rFonts w:ascii="宋体" w:hAnsi="宋体"/>
                <w:spacing w:val="-4"/>
              </w:rPr>
              <w:t>564</w:t>
            </w:r>
          </w:p>
        </w:tc>
        <w:tc>
          <w:tcPr>
            <w:tcW w:w="420" w:type="pct"/>
            <w:noWrap w:val="0"/>
            <w:vAlign w:val="center"/>
          </w:tcPr>
          <w:p>
            <w:pPr>
              <w:pStyle w:val="430"/>
              <w:spacing w:before="0" w:after="0" w:line="240" w:lineRule="auto"/>
              <w:jc w:val="center"/>
              <w:rPr>
                <w:rFonts w:ascii="宋体" w:hAnsi="宋体"/>
              </w:rPr>
            </w:pPr>
            <w:r>
              <w:rPr>
                <w:rFonts w:ascii="宋体" w:hAnsi="宋体"/>
                <w:spacing w:val="-4"/>
              </w:rPr>
              <w:t>508</w:t>
            </w:r>
          </w:p>
        </w:tc>
        <w:tc>
          <w:tcPr>
            <w:tcW w:w="677" w:type="pct"/>
            <w:noWrap w:val="0"/>
            <w:vAlign w:val="center"/>
          </w:tcPr>
          <w:p>
            <w:pPr>
              <w:adjustRightInd w:val="0"/>
              <w:snapToGrid w:val="0"/>
              <w:jc w:val="center"/>
              <w:rPr>
                <w:rFonts w:ascii="宋体" w:hAnsi="宋体"/>
                <w:szCs w:val="21"/>
              </w:rPr>
            </w:pPr>
          </w:p>
        </w:tc>
      </w:tr>
    </w:tbl>
    <w:p>
      <w:pPr>
        <w:adjustRightInd w:val="0"/>
        <w:spacing w:line="360" w:lineRule="auto"/>
        <w:ind w:left="359" w:hanging="359" w:hangingChars="171"/>
        <w:rPr>
          <w:rFonts w:hint="eastAsia" w:ascii="宋体" w:hAnsi="宋体"/>
          <w:szCs w:val="21"/>
        </w:rPr>
      </w:pPr>
    </w:p>
    <w:tbl>
      <w:tblPr>
        <w:tblStyle w:val="4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578"/>
        <w:gridCol w:w="3985"/>
        <w:gridCol w:w="1239"/>
        <w:gridCol w:w="119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6"/>
            <w:noWrap w:val="0"/>
            <w:vAlign w:val="center"/>
          </w:tcPr>
          <w:p>
            <w:pPr>
              <w:pStyle w:val="430"/>
              <w:spacing w:before="0" w:after="0" w:line="240" w:lineRule="auto"/>
              <w:jc w:val="center"/>
              <w:rPr>
                <w:rFonts w:ascii="宋体" w:hAnsi="宋体"/>
              </w:rPr>
            </w:pPr>
            <w:r>
              <w:rPr>
                <w:rFonts w:ascii="宋体" w:hAnsi="宋体"/>
                <w:b/>
                <w:bCs/>
                <w:spacing w:val="-3"/>
              </w:rPr>
              <w:t>新能源汽车部分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维</w:t>
            </w:r>
            <w:r>
              <w:rPr>
                <w:rFonts w:ascii="宋体" w:hAnsi="宋体"/>
                <w:spacing w:val="14"/>
              </w:rPr>
              <w:t xml:space="preserve">  </w:t>
            </w:r>
            <w:r>
              <w:rPr>
                <w:rFonts w:ascii="宋体" w:hAnsi="宋体"/>
                <w:spacing w:val="-1"/>
              </w:rPr>
              <w:t>修</w:t>
            </w:r>
            <w:r>
              <w:rPr>
                <w:rFonts w:ascii="宋体" w:hAnsi="宋体"/>
                <w:spacing w:val="15"/>
              </w:rPr>
              <w:t xml:space="preserve">  </w:t>
            </w:r>
            <w:r>
              <w:rPr>
                <w:rFonts w:ascii="宋体" w:hAnsi="宋体"/>
                <w:spacing w:val="-1"/>
              </w:rPr>
              <w:t>类</w:t>
            </w:r>
            <w:r>
              <w:rPr>
                <w:rFonts w:ascii="宋体" w:hAnsi="宋体"/>
                <w:spacing w:val="13"/>
              </w:rPr>
              <w:t xml:space="preserve">  </w:t>
            </w:r>
            <w:r>
              <w:rPr>
                <w:rFonts w:ascii="宋体" w:hAnsi="宋体"/>
                <w:spacing w:val="-1"/>
              </w:rPr>
              <w:t>别</w:t>
            </w:r>
          </w:p>
        </w:tc>
        <w:tc>
          <w:tcPr>
            <w:tcW w:w="322" w:type="pct"/>
            <w:vMerge w:val="restart"/>
            <w:noWrap w:val="0"/>
            <w:vAlign w:val="center"/>
          </w:tcPr>
          <w:p>
            <w:pPr>
              <w:pStyle w:val="430"/>
              <w:spacing w:before="0" w:after="0" w:line="240" w:lineRule="auto"/>
              <w:jc w:val="center"/>
              <w:rPr>
                <w:rFonts w:ascii="宋体" w:hAnsi="宋体"/>
              </w:rPr>
            </w:pPr>
            <w:r>
              <w:rPr>
                <w:rFonts w:ascii="宋体" w:hAnsi="宋体"/>
                <w:spacing w:val="-5"/>
              </w:rPr>
              <w:t>编号</w:t>
            </w:r>
          </w:p>
        </w:tc>
        <w:tc>
          <w:tcPr>
            <w:tcW w:w="2222" w:type="pct"/>
            <w:vMerge w:val="restart"/>
            <w:noWrap w:val="0"/>
            <w:vAlign w:val="center"/>
          </w:tcPr>
          <w:p>
            <w:pPr>
              <w:pStyle w:val="430"/>
              <w:spacing w:before="0" w:after="0" w:line="240" w:lineRule="auto"/>
              <w:jc w:val="center"/>
              <w:rPr>
                <w:rFonts w:ascii="宋体" w:hAnsi="宋体"/>
              </w:rPr>
            </w:pPr>
            <w:r>
              <w:rPr>
                <w:rFonts w:ascii="宋体" w:hAnsi="宋体"/>
                <w:spacing w:val="-3"/>
              </w:rPr>
              <w:t>维修项目</w:t>
            </w:r>
          </w:p>
        </w:tc>
        <w:tc>
          <w:tcPr>
            <w:tcW w:w="1358" w:type="pct"/>
            <w:gridSpan w:val="2"/>
            <w:noWrap w:val="0"/>
            <w:vAlign w:val="center"/>
          </w:tcPr>
          <w:p>
            <w:pPr>
              <w:pStyle w:val="430"/>
              <w:spacing w:before="0" w:after="0" w:line="240" w:lineRule="auto"/>
              <w:jc w:val="center"/>
              <w:rPr>
                <w:rFonts w:ascii="宋体" w:hAnsi="宋体"/>
              </w:rPr>
            </w:pPr>
            <w:r>
              <w:rPr>
                <w:rFonts w:ascii="宋体" w:hAnsi="宋体"/>
                <w:spacing w:val="-4"/>
              </w:rPr>
              <w:t>工时费</w:t>
            </w:r>
          </w:p>
        </w:tc>
        <w:tc>
          <w:tcPr>
            <w:tcW w:w="718" w:type="pct"/>
            <w:vMerge w:val="restart"/>
            <w:noWrap w:val="0"/>
            <w:vAlign w:val="center"/>
          </w:tcPr>
          <w:p>
            <w:pPr>
              <w:pStyle w:val="430"/>
              <w:spacing w:before="0" w:after="0" w:line="240" w:lineRule="auto"/>
              <w:jc w:val="center"/>
              <w:rPr>
                <w:rFonts w:ascii="宋体" w:hAnsi="宋体"/>
              </w:rPr>
            </w:pPr>
            <w:r>
              <w:rPr>
                <w:rFonts w:ascii="宋体" w:hAnsi="宋体"/>
                <w:spacing w:val="-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0"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vMerge w:val="continue"/>
            <w:noWrap w:val="0"/>
            <w:vAlign w:val="center"/>
          </w:tcPr>
          <w:p>
            <w:pPr>
              <w:adjustRightInd w:val="0"/>
              <w:snapToGrid w:val="0"/>
              <w:jc w:val="center"/>
              <w:rPr>
                <w:rFonts w:ascii="宋体" w:hAnsi="宋体"/>
                <w:szCs w:val="21"/>
              </w:rPr>
            </w:pPr>
          </w:p>
        </w:tc>
        <w:tc>
          <w:tcPr>
            <w:tcW w:w="2222" w:type="pct"/>
            <w:vMerge w:val="continue"/>
            <w:noWrap w:val="0"/>
            <w:vAlign w:val="center"/>
          </w:tcPr>
          <w:p>
            <w:pPr>
              <w:adjustRightInd w:val="0"/>
              <w:snapToGrid w:val="0"/>
              <w:jc w:val="center"/>
              <w:rPr>
                <w:rFonts w:ascii="宋体" w:hAnsi="宋体"/>
                <w:szCs w:val="21"/>
              </w:rPr>
            </w:pPr>
          </w:p>
        </w:tc>
        <w:tc>
          <w:tcPr>
            <w:tcW w:w="691" w:type="pct"/>
            <w:noWrap w:val="0"/>
            <w:vAlign w:val="center"/>
          </w:tcPr>
          <w:p>
            <w:pPr>
              <w:pStyle w:val="430"/>
              <w:spacing w:before="0" w:after="0" w:line="240" w:lineRule="auto"/>
              <w:jc w:val="center"/>
              <w:rPr>
                <w:rFonts w:ascii="宋体" w:hAnsi="宋体"/>
              </w:rPr>
            </w:pPr>
            <w:r>
              <w:rPr>
                <w:rFonts w:ascii="宋体" w:hAnsi="宋体"/>
                <w:spacing w:val="-3"/>
              </w:rPr>
              <w:t>车型</w:t>
            </w:r>
            <w:r>
              <w:rPr>
                <w:rFonts w:ascii="宋体" w:hAnsi="宋体"/>
                <w:spacing w:val="-25"/>
              </w:rPr>
              <w:t xml:space="preserve"> </w:t>
            </w:r>
            <w:r>
              <w:rPr>
                <w:rFonts w:ascii="宋体" w:hAnsi="宋体"/>
                <w:spacing w:val="-3"/>
              </w:rPr>
              <w:t>Ⅰ</w:t>
            </w:r>
          </w:p>
          <w:p>
            <w:pPr>
              <w:pStyle w:val="430"/>
              <w:spacing w:before="0" w:after="0" w:line="240" w:lineRule="auto"/>
              <w:jc w:val="center"/>
              <w:rPr>
                <w:rFonts w:ascii="宋体" w:hAnsi="宋体"/>
              </w:rPr>
            </w:pPr>
            <w:r>
              <w:rPr>
                <w:rFonts w:ascii="宋体" w:hAnsi="宋体"/>
                <w:spacing w:val="-7"/>
              </w:rPr>
              <w:t>（售价</w:t>
            </w:r>
            <w:r>
              <w:rPr>
                <w:rFonts w:ascii="宋体" w:hAnsi="宋体"/>
                <w:spacing w:val="-20"/>
              </w:rPr>
              <w:t xml:space="preserve"> </w:t>
            </w:r>
            <w:r>
              <w:rPr>
                <w:rFonts w:ascii="宋体" w:hAnsi="宋体"/>
                <w:spacing w:val="-7"/>
              </w:rPr>
              <w:t>18</w:t>
            </w:r>
            <w:r>
              <w:rPr>
                <w:rFonts w:ascii="宋体" w:hAnsi="宋体"/>
                <w:spacing w:val="-34"/>
              </w:rPr>
              <w:t xml:space="preserve"> </w:t>
            </w:r>
            <w:r>
              <w:rPr>
                <w:rFonts w:ascii="宋体" w:hAnsi="宋体"/>
                <w:spacing w:val="-7"/>
              </w:rPr>
              <w:t>万</w:t>
            </w:r>
          </w:p>
          <w:p>
            <w:pPr>
              <w:pStyle w:val="430"/>
              <w:spacing w:before="0" w:after="0" w:line="240" w:lineRule="auto"/>
              <w:jc w:val="center"/>
              <w:rPr>
                <w:rFonts w:ascii="宋体" w:hAnsi="宋体"/>
              </w:rPr>
            </w:pPr>
            <w:r>
              <w:rPr>
                <w:rFonts w:ascii="宋体" w:hAnsi="宋体"/>
                <w:spacing w:val="-2"/>
              </w:rPr>
              <w:t>元及以下）</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车型Ⅱ</w:t>
            </w:r>
          </w:p>
          <w:p>
            <w:pPr>
              <w:pStyle w:val="430"/>
              <w:spacing w:before="0" w:after="0" w:line="240" w:lineRule="auto"/>
              <w:jc w:val="center"/>
              <w:rPr>
                <w:rFonts w:ascii="宋体" w:hAnsi="宋体"/>
              </w:rPr>
            </w:pPr>
            <w:r>
              <w:rPr>
                <w:rFonts w:ascii="宋体" w:hAnsi="宋体"/>
                <w:spacing w:val="-7"/>
              </w:rPr>
              <w:t>（售价</w:t>
            </w:r>
            <w:r>
              <w:rPr>
                <w:rFonts w:ascii="宋体" w:hAnsi="宋体"/>
                <w:spacing w:val="-20"/>
              </w:rPr>
              <w:t xml:space="preserve"> </w:t>
            </w:r>
            <w:r>
              <w:rPr>
                <w:rFonts w:ascii="宋体" w:hAnsi="宋体"/>
                <w:spacing w:val="-7"/>
              </w:rPr>
              <w:t>18</w:t>
            </w:r>
            <w:r>
              <w:rPr>
                <w:rFonts w:ascii="宋体" w:hAnsi="宋体"/>
                <w:spacing w:val="-36"/>
              </w:rPr>
              <w:t xml:space="preserve"> </w:t>
            </w:r>
            <w:r>
              <w:rPr>
                <w:rFonts w:ascii="宋体" w:hAnsi="宋体"/>
                <w:spacing w:val="-7"/>
              </w:rPr>
              <w:t>万</w:t>
            </w:r>
          </w:p>
          <w:p>
            <w:pPr>
              <w:pStyle w:val="430"/>
              <w:spacing w:before="0" w:after="0" w:line="240" w:lineRule="auto"/>
              <w:jc w:val="center"/>
              <w:rPr>
                <w:rFonts w:ascii="宋体" w:hAnsi="宋体"/>
              </w:rPr>
            </w:pPr>
            <w:r>
              <w:rPr>
                <w:rFonts w:ascii="宋体" w:hAnsi="宋体"/>
                <w:spacing w:val="-3"/>
              </w:rPr>
              <w:t>元以上）</w:t>
            </w:r>
          </w:p>
        </w:tc>
        <w:tc>
          <w:tcPr>
            <w:tcW w:w="718" w:type="pct"/>
            <w:vMerge w:val="continue"/>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动</w:t>
            </w:r>
            <w:r>
              <w:rPr>
                <w:rFonts w:ascii="宋体" w:hAnsi="宋体"/>
                <w:spacing w:val="15"/>
              </w:rPr>
              <w:t xml:space="preserve"> </w:t>
            </w:r>
            <w:r>
              <w:rPr>
                <w:rFonts w:ascii="宋体" w:hAnsi="宋体"/>
                <w:spacing w:val="-1"/>
              </w:rPr>
              <w:t>力</w:t>
            </w:r>
            <w:r>
              <w:rPr>
                <w:rFonts w:ascii="宋体" w:hAnsi="宋体"/>
                <w:spacing w:val="13"/>
              </w:rPr>
              <w:t xml:space="preserve"> </w:t>
            </w:r>
            <w:r>
              <w:rPr>
                <w:rFonts w:ascii="宋体" w:hAnsi="宋体"/>
                <w:spacing w:val="-1"/>
              </w:rPr>
              <w:t>电</w:t>
            </w:r>
            <w:r>
              <w:rPr>
                <w:rFonts w:ascii="宋体" w:hAnsi="宋体"/>
                <w:spacing w:val="15"/>
              </w:rPr>
              <w:t xml:space="preserve"> </w:t>
            </w:r>
            <w:r>
              <w:rPr>
                <w:rFonts w:ascii="宋体" w:hAnsi="宋体"/>
                <w:spacing w:val="-1"/>
              </w:rPr>
              <w:t>池</w:t>
            </w:r>
            <w:r>
              <w:rPr>
                <w:rFonts w:ascii="宋体" w:hAnsi="宋体"/>
                <w:spacing w:val="13"/>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高压动力系统诊断电脑读取故障代码诊断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高压电池冷却系统漏水故障诊断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高压电池冷却系统防冻能力诊断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高压电池外部绝缘故障诊断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w:t>
            </w:r>
            <w:r>
              <w:rPr>
                <w:rFonts w:ascii="宋体" w:hAnsi="宋体"/>
                <w:spacing w:val="-36"/>
              </w:rPr>
              <w:t xml:space="preserve"> </w:t>
            </w:r>
            <w:r>
              <w:rPr>
                <w:rFonts w:ascii="宋体" w:hAnsi="宋体"/>
                <w:spacing w:val="-2"/>
              </w:rPr>
              <w:t>BMS</w:t>
            </w:r>
            <w:r>
              <w:rPr>
                <w:rFonts w:ascii="宋体" w:hAnsi="宋体"/>
                <w:spacing w:val="-39"/>
              </w:rPr>
              <w:t xml:space="preserve"> </w:t>
            </w:r>
            <w:r>
              <w:rPr>
                <w:rFonts w:ascii="宋体" w:hAnsi="宋体"/>
                <w:spacing w:val="-2"/>
              </w:rPr>
              <w:t>控制器故障诊断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w:t>
            </w:r>
            <w:r>
              <w:rPr>
                <w:rFonts w:ascii="宋体" w:hAnsi="宋体"/>
                <w:spacing w:val="-33"/>
              </w:rPr>
              <w:t xml:space="preserve"> </w:t>
            </w:r>
            <w:r>
              <w:rPr>
                <w:rFonts w:ascii="宋体" w:hAnsi="宋体"/>
                <w:spacing w:val="-2"/>
              </w:rPr>
              <w:t>CMCE</w:t>
            </w:r>
            <w:r>
              <w:rPr>
                <w:rFonts w:ascii="宋体" w:hAnsi="宋体"/>
                <w:spacing w:val="-42"/>
              </w:rPr>
              <w:t xml:space="preserve"> </w:t>
            </w:r>
            <w:r>
              <w:rPr>
                <w:rFonts w:ascii="宋体" w:hAnsi="宋体"/>
                <w:spacing w:val="-2"/>
              </w:rPr>
              <w:t>控制器故障诊断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高压电池模组绝缘故障诊断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高压电池模组电压故障诊断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高压电池模组平衡电压故障诊断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w:t>
            </w:r>
            <w:r>
              <w:rPr>
                <w:rFonts w:ascii="宋体" w:hAnsi="宋体"/>
                <w:spacing w:val="-29"/>
              </w:rPr>
              <w:t xml:space="preserve"> </w:t>
            </w:r>
            <w:r>
              <w:rPr>
                <w:rFonts w:ascii="宋体" w:hAnsi="宋体"/>
                <w:spacing w:val="-2"/>
              </w:rPr>
              <w:t>SOC（电量）故障诊断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w:t>
            </w:r>
            <w:r>
              <w:rPr>
                <w:rFonts w:ascii="宋体" w:hAnsi="宋体"/>
                <w:spacing w:val="-29"/>
              </w:rPr>
              <w:t xml:space="preserve"> </w:t>
            </w:r>
            <w:r>
              <w:rPr>
                <w:rFonts w:ascii="宋体" w:hAnsi="宋体"/>
                <w:spacing w:val="-2"/>
              </w:rPr>
              <w:t>SOH（寿命）故障诊断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高压电池与充电机高压线绝缘故障诊断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高压电池气密故障诊断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高压电池预充电继电器故障诊断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高压电池预充电电容故障诊断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高压电池输入继电器故障诊断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高压电池输出继电器故障诊断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高压电池燃爆保险丝故障诊断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1219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高压电池温度故障诊断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高压维修开关故障诊断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高压电池外部防护板受损维护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高压电池外壳受损维护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高压电池与逆变器线束外观受损维护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高压电池与逆变器线束绝缘维护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高压电池同等电位线路维护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高压电池固定螺栓坚固维护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高压电池铭牌、安全标记牌受损维护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高压电池</w:t>
            </w:r>
            <w:r>
              <w:rPr>
                <w:rFonts w:ascii="宋体" w:hAnsi="宋体"/>
                <w:spacing w:val="-10"/>
              </w:rPr>
              <w:t xml:space="preserve"> </w:t>
            </w:r>
            <w:r>
              <w:rPr>
                <w:rFonts w:ascii="宋体" w:hAnsi="宋体"/>
                <w:spacing w:val="-3"/>
              </w:rPr>
              <w:t>12V</w:t>
            </w:r>
            <w:r>
              <w:rPr>
                <w:rFonts w:ascii="宋体" w:hAnsi="宋体"/>
                <w:spacing w:val="-39"/>
              </w:rPr>
              <w:t xml:space="preserve"> </w:t>
            </w:r>
            <w:r>
              <w:rPr>
                <w:rFonts w:ascii="宋体" w:hAnsi="宋体"/>
                <w:spacing w:val="-3"/>
              </w:rPr>
              <w:t>输入输出线束、插头维护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1229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高压电池与充电机高压线外观受损维护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高压电池输入输出高压线接口氧化维护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高压电池冷却水管接头维护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高压电池内部高电线束维护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高压电池内部水管维护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高压电池内部绝缘维护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高压电池内部冷却槽维护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高压电池模组上石棉板维护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高压电池模组散热胶打胶到位维护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更换冷却液/排空维护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1239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高压电池输入冷却水管外观维护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高压电池输出冷却水管外观维护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动力电池</w:t>
            </w:r>
            <w:r>
              <w:rPr>
                <w:rFonts w:ascii="宋体" w:hAnsi="宋体"/>
                <w:spacing w:val="-34"/>
              </w:rPr>
              <w:t xml:space="preserve"> </w:t>
            </w:r>
            <w:r>
              <w:rPr>
                <w:rFonts w:ascii="宋体" w:hAnsi="宋体"/>
                <w:spacing w:val="-2"/>
              </w:rPr>
              <w:t>BMS</w:t>
            </w:r>
            <w:r>
              <w:rPr>
                <w:rFonts w:ascii="宋体" w:hAnsi="宋体"/>
                <w:spacing w:val="-39"/>
              </w:rPr>
              <w:t xml:space="preserve"> </w:t>
            </w:r>
            <w:r>
              <w:rPr>
                <w:rFonts w:ascii="宋体" w:hAnsi="宋体"/>
                <w:spacing w:val="-2"/>
              </w:rPr>
              <w:t>程序更新刷写</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更换/拆检高压电池冷却液输入水管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更换/拆检高压电池冷却液输出水管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更换/拆检高压电池防护板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更换/拆检高压电池壳体</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1760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1840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更换/拆检高压电池高压输入接口</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更换/拆检高压电池高压输出接口</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1249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更换/拆检高压电池与逆变器高压线束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更换/拆检高压电池与充电机高压线束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1251</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更换/拆检高压电池</w:t>
            </w:r>
            <w:r>
              <w:rPr>
                <w:rFonts w:ascii="宋体" w:hAnsi="宋体"/>
                <w:spacing w:val="-9"/>
              </w:rPr>
              <w:t xml:space="preserve"> </w:t>
            </w:r>
            <w:r>
              <w:rPr>
                <w:rFonts w:ascii="宋体" w:hAnsi="宋体"/>
                <w:spacing w:val="-3"/>
              </w:rPr>
              <w:t>12V</w:t>
            </w:r>
            <w:r>
              <w:rPr>
                <w:rFonts w:ascii="宋体" w:hAnsi="宋体"/>
                <w:spacing w:val="-39"/>
              </w:rPr>
              <w:t xml:space="preserve"> </w:t>
            </w:r>
            <w:r>
              <w:rPr>
                <w:rFonts w:ascii="宋体" w:hAnsi="宋体"/>
                <w:spacing w:val="-3"/>
              </w:rPr>
              <w:t>输入输出插头</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更换/拆检高压电池铭牌、安全标记牌</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更换/拆检高压电池上盖</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更换/拆检高压电池冷水管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更换/拆检高压电池散热胶重打</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1760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1840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w:t>
            </w:r>
            <w:r>
              <w:rPr>
                <w:rFonts w:ascii="宋体" w:hAnsi="宋体"/>
                <w:spacing w:val="-42"/>
              </w:rPr>
              <w:t xml:space="preserve"> </w:t>
            </w:r>
            <w:r>
              <w:rPr>
                <w:rFonts w:ascii="宋体" w:hAnsi="宋体"/>
                <w:spacing w:val="-1"/>
              </w:rPr>
              <w:t>BMS</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1344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1424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更换/拆检高压电池内</w:t>
            </w:r>
            <w:r>
              <w:rPr>
                <w:rFonts w:ascii="宋体" w:hAnsi="宋体"/>
                <w:spacing w:val="-27"/>
              </w:rPr>
              <w:t xml:space="preserve"> </w:t>
            </w:r>
            <w:r>
              <w:rPr>
                <w:rFonts w:ascii="宋体" w:hAnsi="宋体"/>
                <w:spacing w:val="-2"/>
              </w:rPr>
              <w:t>CMCE</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1344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1424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更换/拆检高压电池内</w:t>
            </w:r>
            <w:r>
              <w:rPr>
                <w:rFonts w:ascii="宋体" w:hAnsi="宋体"/>
                <w:spacing w:val="-12"/>
              </w:rPr>
              <w:t xml:space="preserve"> </w:t>
            </w:r>
            <w:r>
              <w:rPr>
                <w:rFonts w:ascii="宋体" w:hAnsi="宋体"/>
                <w:spacing w:val="-3"/>
              </w:rPr>
              <w:t>12V</w:t>
            </w:r>
            <w:r>
              <w:rPr>
                <w:rFonts w:ascii="宋体" w:hAnsi="宋体"/>
                <w:spacing w:val="-39"/>
              </w:rPr>
              <w:t xml:space="preserve"> </w:t>
            </w:r>
            <w:r>
              <w:rPr>
                <w:rFonts w:ascii="宋体" w:hAnsi="宋体"/>
                <w:spacing w:val="-3"/>
              </w:rPr>
              <w:t>控制线束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1259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更换/拆检高压电池内模组与</w:t>
            </w:r>
            <w:r>
              <w:rPr>
                <w:rFonts w:ascii="宋体" w:hAnsi="宋体"/>
              </w:rPr>
              <w:t>CMCE</w:t>
            </w:r>
            <w:r>
              <w:rPr>
                <w:rFonts w:ascii="宋体" w:hAnsi="宋体"/>
                <w:spacing w:val="-27"/>
              </w:rPr>
              <w:t xml:space="preserve"> </w:t>
            </w:r>
            <w:r>
              <w:rPr>
                <w:rFonts w:ascii="宋体" w:hAnsi="宋体"/>
                <w:spacing w:val="1"/>
              </w:rPr>
              <w:t>连接线</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更换/拆检高压电池内输入继电器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更换/拆检高压电池内预充电继电器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更换/拆检高压电池燃爆保险丝</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更换/拆检高压电池预充电电容</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更换/拆检冷却液泵</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更换/拆检高压电池的充电装置</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更换/拆检散热水箱</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更换/拆检高压电池的充电装置外壳</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更换/拆检高压电池模组平衡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1269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更换/拆检电池</w:t>
            </w:r>
            <w:r>
              <w:rPr>
                <w:rFonts w:ascii="宋体" w:hAnsi="宋体"/>
                <w:spacing w:val="-43"/>
              </w:rPr>
              <w:t xml:space="preserve"> </w:t>
            </w:r>
            <w:r>
              <w:rPr>
                <w:rFonts w:ascii="宋体" w:hAnsi="宋体"/>
                <w:spacing w:val="-2"/>
              </w:rPr>
              <w:t>MSD</w:t>
            </w:r>
            <w:r>
              <w:rPr>
                <w:rFonts w:ascii="宋体" w:hAnsi="宋体"/>
                <w:spacing w:val="-32"/>
              </w:rPr>
              <w:t xml:space="preserve"> </w:t>
            </w:r>
            <w:r>
              <w:rPr>
                <w:rFonts w:ascii="宋体" w:hAnsi="宋体"/>
                <w:spacing w:val="-2"/>
              </w:rPr>
              <w:t>断路器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更换/拆检动力电池上盖(打密封胶)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更换/拆检动力电池温度传感器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更换/拆检高压电池内部负极继电器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更换/拆检高压电池内部主熔断器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更换/拆检连接片</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更换/拆检上层加热片</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更换/拆检预充电电阻</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1104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1184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更换/拆检高压修理开关</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更换/拆检锂电池散热风扇（电池箱外部）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1279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更换/拆检锂电池散热风扇（电池箱内部）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充</w:t>
            </w:r>
            <w:r>
              <w:rPr>
                <w:rFonts w:ascii="宋体" w:hAnsi="宋体"/>
                <w:spacing w:val="14"/>
              </w:rPr>
              <w:t xml:space="preserve">  </w:t>
            </w:r>
            <w:r>
              <w:rPr>
                <w:rFonts w:ascii="宋体" w:hAnsi="宋体"/>
                <w:spacing w:val="-1"/>
              </w:rPr>
              <w:t>电</w:t>
            </w:r>
            <w:r>
              <w:rPr>
                <w:rFonts w:ascii="宋体" w:hAnsi="宋体"/>
                <w:spacing w:val="13"/>
              </w:rPr>
              <w:t xml:space="preserve">  </w:t>
            </w:r>
            <w:r>
              <w:rPr>
                <w:rFonts w:ascii="宋体" w:hAnsi="宋体"/>
                <w:spacing w:val="-1"/>
              </w:rPr>
              <w:t>系</w:t>
            </w:r>
            <w:r>
              <w:rPr>
                <w:rFonts w:ascii="宋体" w:hAnsi="宋体"/>
                <w:spacing w:val="15"/>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充电系统诊断电脑读取故障代码诊断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充电口氧化故障诊断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充电口与充电机高压电线绝缘故障诊断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充电口先导线故障诊断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充电口指示灯故障诊断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充电口预约灯故障检查</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充电口手动解锁拉线故障检查</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充电口高压电线输入插头氧化故障检查</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充电口高压电线输出插头氧化故障检查</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充电机到高压电池高压线束绝缘故障诊断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无线充电控制系统故障诊断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充电盖上锁维护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充电口与充电机高压电线外观维护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充电口温度电阻维护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交流充电口自锁功能维护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直流充电口互锁功能维护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充电装置外观维护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充电机冷却水管维护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充电机到高压电池高压线束外观维护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更换冷却液/排空</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无线充电器装置维护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更换/拆检充电口总成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更换/拆检充电连接线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更换/拆检充电器-高压蓄电池水管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更换/拆检充电器-后驱动电机水管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更换/拆检充电器-高压蓄电池水管连接软管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更换/拆检充电器-后驱动电机水管连接软管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更换/拆检充电器低压插头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1329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更换/拆检充电接口</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704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更换/拆检高压电池的充电装置外壳</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更换/拆检无线充电控制单元</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784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更换/拆检高压电池的充电装置（慢充）</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704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更换/拆检充电口照明灯</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更换/拆检充电口盖板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更换/拆检慢充线束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更换/拆检充电盖板开启器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更换/拆检格栅充电口翻转总成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更换/拆检格栅充电锁体</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1339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更换/拆检无线充电装置</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1340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更换/拆检充电口预约灯</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1341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更换/拆检手动解锁拉线</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电</w:t>
            </w:r>
            <w:r>
              <w:rPr>
                <w:rFonts w:ascii="宋体" w:hAnsi="宋体"/>
                <w:spacing w:val="14"/>
              </w:rPr>
              <w:t xml:space="preserve">  </w:t>
            </w:r>
            <w:r>
              <w:rPr>
                <w:rFonts w:ascii="宋体" w:hAnsi="宋体"/>
                <w:spacing w:val="-1"/>
              </w:rPr>
              <w:t>驱</w:t>
            </w:r>
            <w:r>
              <w:rPr>
                <w:rFonts w:ascii="宋体" w:hAnsi="宋体"/>
                <w:spacing w:val="15"/>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驱动电机系统故障诊断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电机控制系统（MCU）故障诊断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传动装置系统故障诊断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热管理系统故障诊断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故障诊断及处理系统故障诊断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1232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驱动电机系统检查维护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电机控制系统（MCU）检查维护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热管理系统检查维护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1411</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同步器位置自学习</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离合器啮合点自学习</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更换/拆检整车控制器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更换/拆检驱动液压阀体总成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更换/拆检驱动系统油液</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更换/拆检驱动系统液压蓄能器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更换/拆检驱动系统线束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更换/拆检驱动系统冷却水管接头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更换/拆检驱动系统冷却水管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更换/拆检驱动离合器总成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更换/拆检驱动电机冷却水管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更换/拆检驱动电机侧悬置总成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更换/拆检集成电驱左悬置支架总成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更换/拆检集成电驱右悬置支架总成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更换/拆检电驱系统总成（电机+减速器）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更换/拆检电驱系统油液</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更换/拆检电驱系统液压油泵电机</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1429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更换/拆检电驱系统液压蓄能器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更换/拆检电驱系统液压阀体总成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更换/拆检电驱系统液压阀体低压线束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更换/拆检电驱系统离合器总成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更换/拆检电驱系统冷却液</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更换/拆检电驱系统冷却水管接头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更换/拆检电驱系统高压线束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更换/拆检电驱动单元高压互锁接插件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更换/拆检电机控制器总成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1438</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更换/拆检</w:t>
            </w:r>
            <w:r>
              <w:rPr>
                <w:rFonts w:ascii="宋体" w:hAnsi="宋体"/>
                <w:spacing w:val="-36"/>
              </w:rPr>
              <w:t xml:space="preserve"> </w:t>
            </w:r>
            <w:r>
              <w:rPr>
                <w:rFonts w:ascii="宋体" w:hAnsi="宋体"/>
                <w:spacing w:val="-4"/>
              </w:rPr>
              <w:t>BSG</w:t>
            </w:r>
            <w:r>
              <w:rPr>
                <w:rFonts w:ascii="宋体" w:hAnsi="宋体"/>
                <w:spacing w:val="-18"/>
              </w:rPr>
              <w:t xml:space="preserve"> </w:t>
            </w:r>
            <w:r>
              <w:rPr>
                <w:rFonts w:ascii="宋体" w:hAnsi="宋体"/>
                <w:spacing w:val="-4"/>
              </w:rPr>
              <w:t>电机总成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1439</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更换/拆检</w:t>
            </w:r>
            <w:r>
              <w:rPr>
                <w:rFonts w:ascii="宋体" w:hAnsi="宋体"/>
                <w:spacing w:val="-32"/>
              </w:rPr>
              <w:t xml:space="preserve"> </w:t>
            </w:r>
            <w:r>
              <w:rPr>
                <w:rFonts w:ascii="宋体" w:hAnsi="宋体"/>
                <w:spacing w:val="-4"/>
              </w:rPr>
              <w:t>BSG</w:t>
            </w:r>
            <w:r>
              <w:rPr>
                <w:rFonts w:ascii="宋体" w:hAnsi="宋体"/>
                <w:spacing w:val="-18"/>
              </w:rPr>
              <w:t xml:space="preserve"> </w:t>
            </w:r>
            <w:r>
              <w:rPr>
                <w:rFonts w:ascii="宋体" w:hAnsi="宋体"/>
                <w:spacing w:val="-4"/>
              </w:rPr>
              <w:t>电机张紧器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1440</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更换/拆检</w:t>
            </w:r>
            <w:r>
              <w:rPr>
                <w:rFonts w:ascii="宋体" w:hAnsi="宋体"/>
                <w:spacing w:val="-36"/>
              </w:rPr>
              <w:t xml:space="preserve"> </w:t>
            </w:r>
            <w:r>
              <w:rPr>
                <w:rFonts w:ascii="宋体" w:hAnsi="宋体"/>
                <w:spacing w:val="-4"/>
              </w:rPr>
              <w:t>BSG</w:t>
            </w:r>
            <w:r>
              <w:rPr>
                <w:rFonts w:ascii="宋体" w:hAnsi="宋体"/>
                <w:spacing w:val="-18"/>
              </w:rPr>
              <w:t xml:space="preserve"> </w:t>
            </w:r>
            <w:r>
              <w:rPr>
                <w:rFonts w:ascii="宋体" w:hAnsi="宋体"/>
                <w:spacing w:val="-4"/>
              </w:rPr>
              <w:t>电机皮带</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1441</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电驱冷却系统排空</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1442</w:t>
            </w:r>
          </w:p>
        </w:tc>
        <w:tc>
          <w:tcPr>
            <w:tcW w:w="2222" w:type="pct"/>
            <w:noWrap w:val="0"/>
            <w:vAlign w:val="center"/>
          </w:tcPr>
          <w:p>
            <w:pPr>
              <w:pStyle w:val="430"/>
              <w:spacing w:before="0" w:after="0" w:line="240" w:lineRule="auto"/>
              <w:jc w:val="center"/>
              <w:rPr>
                <w:rFonts w:ascii="宋体" w:hAnsi="宋体"/>
              </w:rPr>
            </w:pPr>
            <w:r>
              <w:rPr>
                <w:rFonts w:ascii="宋体" w:hAnsi="宋体"/>
                <w:spacing w:val="-5"/>
              </w:rPr>
              <w:t>电机转角自学习</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更换/拆检驱动电机支撑胶垫-单项修理第一个</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更换/拆检驱动电机旋变定子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更换/拆检驱动电机温度传感器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更换/拆检驱动电机前轴承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更换/拆检驱动电机冷却水管（每根）</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更换/拆检驱动电机控制器（系统）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1449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更换/拆检驱动电机接线盒</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更换/拆检驱动电机后轴承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更换/拆检驱动电机后端盖</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更换/拆检驱动电机法兰</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更换/拆检驱动电机（混合动力）</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更换/拆检驱动电机（纯电动）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更换/拆检驱动电机</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1456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标定驱动电机旋变定子旋变角度</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空</w:t>
            </w:r>
            <w:r>
              <w:rPr>
                <w:rFonts w:ascii="宋体" w:hAnsi="宋体"/>
                <w:spacing w:val="18"/>
              </w:rPr>
              <w:t xml:space="preserve"> </w:t>
            </w:r>
            <w:r>
              <w:rPr>
                <w:rFonts w:ascii="宋体" w:hAnsi="宋体"/>
                <w:spacing w:val="-1"/>
              </w:rPr>
              <w:t>调</w:t>
            </w:r>
            <w:r>
              <w:rPr>
                <w:rFonts w:ascii="宋体" w:hAnsi="宋体"/>
                <w:spacing w:val="13"/>
              </w:rPr>
              <w:t xml:space="preserve"> </w:t>
            </w:r>
            <w:r>
              <w:rPr>
                <w:rFonts w:ascii="宋体" w:hAnsi="宋体"/>
                <w:spacing w:val="-1"/>
              </w:rPr>
              <w:t>及</w:t>
            </w:r>
            <w:r>
              <w:rPr>
                <w:rFonts w:ascii="宋体" w:hAnsi="宋体"/>
                <w:spacing w:val="13"/>
              </w:rPr>
              <w:t xml:space="preserve"> </w:t>
            </w:r>
            <w:r>
              <w:rPr>
                <w:rFonts w:ascii="宋体" w:hAnsi="宋体"/>
                <w:spacing w:val="-1"/>
              </w:rPr>
              <w:t>热</w:t>
            </w:r>
            <w:r>
              <w:rPr>
                <w:rFonts w:ascii="宋体" w:hAnsi="宋体"/>
                <w:spacing w:val="14"/>
              </w:rPr>
              <w:t xml:space="preserve"> </w:t>
            </w:r>
            <w:r>
              <w:rPr>
                <w:rFonts w:ascii="宋体" w:hAnsi="宋体"/>
                <w:spacing w:val="-1"/>
              </w:rPr>
              <w:t>管</w:t>
            </w:r>
            <w:r>
              <w:rPr>
                <w:rFonts w:ascii="宋体" w:hAnsi="宋体"/>
                <w:spacing w:val="14"/>
              </w:rPr>
              <w:t xml:space="preserve"> </w:t>
            </w:r>
            <w:r>
              <w:rPr>
                <w:rFonts w:ascii="宋体" w:hAnsi="宋体"/>
                <w:spacing w:val="-1"/>
              </w:rPr>
              <w:t>理</w:t>
            </w:r>
            <w:r>
              <w:rPr>
                <w:rFonts w:ascii="宋体" w:hAnsi="宋体"/>
                <w:spacing w:val="13"/>
              </w:rPr>
              <w:t xml:space="preserve"> </w:t>
            </w:r>
            <w:r>
              <w:rPr>
                <w:rFonts w:ascii="宋体" w:hAnsi="宋体"/>
                <w:spacing w:val="-1"/>
              </w:rPr>
              <w:t>系</w:t>
            </w:r>
            <w:r>
              <w:rPr>
                <w:rFonts w:ascii="宋体" w:hAnsi="宋体"/>
                <w:spacing w:val="14"/>
              </w:rPr>
              <w:t xml:space="preserve"> </w:t>
            </w:r>
            <w:r>
              <w:rPr>
                <w:rFonts w:ascii="宋体" w:hAnsi="宋体"/>
                <w:spacing w:val="-1"/>
              </w:rPr>
              <w:t>统</w:t>
            </w:r>
            <w:r>
              <w:rPr>
                <w:rFonts w:ascii="宋体" w:hAnsi="宋体"/>
                <w:spacing w:val="13"/>
              </w:rPr>
              <w:t xml:space="preserve"> </w:t>
            </w:r>
            <w:r>
              <w:rPr>
                <w:rFonts w:ascii="宋体" w:hAnsi="宋体"/>
                <w:spacing w:val="-1"/>
              </w:rPr>
              <w:t>系</w:t>
            </w:r>
            <w:r>
              <w:rPr>
                <w:rFonts w:ascii="宋体" w:hAnsi="宋体"/>
                <w:spacing w:val="14"/>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空调热管理系统故障诊断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1502</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电池热管理系统故障诊断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冷却液循环系统故障诊断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热管理控制系统故障诊断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416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1505</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电机热管理系统故障诊断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故障诊断及处理系统故障诊断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1232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空调热管理系统检查维护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电池热管理系统检查维护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冷却液循环系统检查维护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热管理控制系统检查维护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热管理系统检查维护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故障诊断及处理系统检查维护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整车控制器-预充电</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更换/拆检电控中心的线路板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更换/拆检电控单元的小线路板</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集成式控制器内部部件时检测</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更换/拆检助力</w:t>
            </w:r>
            <w:r>
              <w:rPr>
                <w:rFonts w:hint="eastAsia" w:ascii="宋体" w:hAnsi="宋体"/>
                <w:spacing w:val="-1"/>
                <w:lang w:eastAsia="zh-CN"/>
              </w:rPr>
              <w:t>管</w:t>
            </w:r>
            <w:r>
              <w:rPr>
                <w:rFonts w:ascii="宋体" w:hAnsi="宋体"/>
                <w:spacing w:val="-1"/>
              </w:rPr>
              <w:t>（松正系统）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更换/拆检主驱动电机</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更换/拆检主电机控制器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更换/拆检整车控制器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更换/拆检外气温度传感器总成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更换/拆检水冷冷凝器总成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更换/拆检水加热器总成(暖风)</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更换/拆检水加热器总成(电池)</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更换/拆检水加热器支架(暖风)</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更换/拆检水壶总成(暖风)</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更换/拆检水壶支架(暖风)</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更换/拆检水泵至充电机水管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1529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更换/拆检散热器至水泵水管</w:t>
            </w:r>
            <w:r>
              <w:rPr>
                <w:rFonts w:ascii="宋体" w:hAnsi="宋体"/>
                <w:spacing w:val="-25"/>
              </w:rPr>
              <w:t xml:space="preserve"> </w:t>
            </w:r>
            <w:r>
              <w:rPr>
                <w:rFonts w:ascii="宋体" w:hAnsi="宋体"/>
                <w:spacing w:val="-2"/>
              </w:rPr>
              <w:t>II</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更换/拆检散热器溢流管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更换/拆检散热器连接支架</w:t>
            </w:r>
            <w:r>
              <w:rPr>
                <w:rFonts w:ascii="宋体" w:hAnsi="宋体"/>
                <w:spacing w:val="-26"/>
              </w:rPr>
              <w:t xml:space="preserve"> </w:t>
            </w:r>
            <w:r>
              <w:rPr>
                <w:rFonts w:ascii="宋体" w:hAnsi="宋体"/>
                <w:spacing w:val="-1"/>
              </w:rPr>
              <w:t>I</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更换/拆检驱动单元互锁接插件</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更换/拆检膨胀箱支架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更换/拆检膨胀箱溢气管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更换/拆检膨胀箱</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更换/拆检控制单元</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更换/拆检加热器至三通比例阀水管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更换/拆检集成式控制器内部部件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1539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更换/拆检恒温传感器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更换/拆检高压液体加热器支架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更换/拆检风扇控制器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更换/拆检二通阀</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更换/拆检动力电池正.负极监控均衡板</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更换/拆检动力电池冷却水管接头</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更换/拆检动力电池冷却水管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更换/拆检电子膨胀阀(制热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更换/拆检电子膨胀阀(制冷</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更换/拆检电机散热器及电子风扇总成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1549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更换/拆检电机控制器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更换/拆检电动水泵出水管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更换/拆检电动三通阀支架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更换/拆检电动三通阀支架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更换/拆检电动三通比例阀</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更换/拆检电池箱的</w:t>
            </w:r>
            <w:r>
              <w:rPr>
                <w:rFonts w:ascii="宋体" w:hAnsi="宋体"/>
                <w:spacing w:val="-35"/>
              </w:rPr>
              <w:t xml:space="preserve"> </w:t>
            </w:r>
            <w:r>
              <w:rPr>
                <w:rFonts w:ascii="宋体" w:hAnsi="宋体"/>
                <w:spacing w:val="-1"/>
              </w:rPr>
              <w:t>MSD（维护开关）保险</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更换/拆检电池冷却器至三通比例阀水管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更换/拆检电池冷却器支架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更换/拆检电池冷却器支架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更换/拆检电池进水管总成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1559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更换/拆检电池出水管总成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1560</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更换/拆检充电机至</w:t>
            </w:r>
            <w:r>
              <w:rPr>
                <w:rFonts w:ascii="宋体" w:hAnsi="宋体"/>
                <w:spacing w:val="-23"/>
              </w:rPr>
              <w:t xml:space="preserve"> </w:t>
            </w:r>
            <w:r>
              <w:rPr>
                <w:rFonts w:ascii="宋体" w:hAnsi="宋体"/>
                <w:spacing w:val="-3"/>
              </w:rPr>
              <w:t>IDU</w:t>
            </w:r>
            <w:r>
              <w:rPr>
                <w:rFonts w:ascii="宋体" w:hAnsi="宋体"/>
                <w:spacing w:val="-37"/>
              </w:rPr>
              <w:t xml:space="preserve"> </w:t>
            </w:r>
            <w:r>
              <w:rPr>
                <w:rFonts w:ascii="宋体" w:hAnsi="宋体"/>
                <w:spacing w:val="-3"/>
              </w:rPr>
              <w:t>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更换/拆检车外换热器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36"/>
              </w:rPr>
              <w:t xml:space="preserve"> </w:t>
            </w:r>
            <w:r>
              <w:rPr>
                <w:rFonts w:ascii="宋体" w:hAnsi="宋体"/>
                <w:spacing w:val="-2"/>
              </w:rPr>
              <w:t>DCAC0DCDC</w:t>
            </w:r>
            <w:r>
              <w:rPr>
                <w:rFonts w:ascii="宋体" w:hAnsi="宋体"/>
                <w:spacing w:val="-34"/>
              </w:rPr>
              <w:t xml:space="preserve"> </w:t>
            </w:r>
            <w:r>
              <w:rPr>
                <w:rFonts w:ascii="宋体" w:hAnsi="宋体"/>
                <w:spacing w:val="-2"/>
              </w:rPr>
              <w:t>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更换/拆检转向助力器电动机</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更换/拆检中冷器（新能源</w:t>
            </w:r>
            <w:r>
              <w:rPr>
                <w:rFonts w:ascii="宋体" w:hAnsi="宋体"/>
                <w:spacing w:val="-14"/>
              </w:rPr>
              <w:t>）（</w:t>
            </w:r>
            <w:r>
              <w:rPr>
                <w:rFonts w:ascii="宋体" w:hAnsi="宋体"/>
                <w:spacing w:val="1"/>
              </w:rPr>
              <w:t>整体）</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更换/拆检旋变接插件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更换/拆检新能源除霜器</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480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更换/拆检双向斩波控制器（插电）</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更换/拆检散热器（新能源</w:t>
            </w:r>
            <w:r>
              <w:rPr>
                <w:rFonts w:ascii="宋体" w:hAnsi="宋体"/>
                <w:spacing w:val="-14"/>
              </w:rPr>
              <w:t>）（</w:t>
            </w:r>
            <w:r>
              <w:rPr>
                <w:rFonts w:ascii="宋体" w:hAnsi="宋体"/>
                <w:spacing w:val="1"/>
              </w:rPr>
              <w:t>整体）</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1569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更换/拆检散热器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更换/拆检离合器控制电磁阀</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更换/拆检冷却电子风扇</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更换/拆检集成式控制器控制板、驱动板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更换/拆检集成式控制器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更换/拆检或更换更换电子水泵</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更换/拆检或更换电子助力泵</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更换/拆检电池控制盒</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更换/拆检电池检测模块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更换/拆检高压箱高压单电池连接器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1579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更换/拆检高压箱电流传感器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更换/拆检高压箱的</w:t>
            </w:r>
            <w:r>
              <w:rPr>
                <w:rFonts w:ascii="宋体" w:hAnsi="宋体"/>
                <w:spacing w:val="-37"/>
              </w:rPr>
              <w:t xml:space="preserve"> </w:t>
            </w:r>
            <w:r>
              <w:rPr>
                <w:rFonts w:ascii="宋体" w:hAnsi="宋体"/>
                <w:spacing w:val="-1"/>
              </w:rPr>
              <w:t>PDM（电源模块）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更换/拆检高压箱的</w:t>
            </w:r>
            <w:r>
              <w:rPr>
                <w:rFonts w:ascii="宋体" w:hAnsi="宋体"/>
                <w:spacing w:val="-39"/>
              </w:rPr>
              <w:t xml:space="preserve"> </w:t>
            </w:r>
            <w:r>
              <w:rPr>
                <w:rFonts w:ascii="宋体" w:hAnsi="宋体"/>
                <w:spacing w:val="-1"/>
              </w:rPr>
              <w:t>BMU（主板）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更换/拆检高压线（五合一控制器至双向斩波器）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更换/拆检高压线（1</w:t>
            </w:r>
            <w:r>
              <w:rPr>
                <w:rFonts w:ascii="宋体" w:hAnsi="宋体"/>
                <w:spacing w:val="-31"/>
              </w:rPr>
              <w:t xml:space="preserve"> </w:t>
            </w:r>
            <w:r>
              <w:rPr>
                <w:rFonts w:ascii="宋体" w:hAnsi="宋体"/>
                <w:spacing w:val="-2"/>
              </w:rPr>
              <w:t>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更换/拆检高压快断器总成（松正系统）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更换/拆检高压快断器总成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更换/拆检高压快断器保险</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更换/拆检高压快断器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更换/拆检高压块断器保险</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1589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更换/拆检高压减压器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更换/拆检高压发电机前、后轴承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更换/拆检高压发电机（松正系统）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更换/拆检高压发电机（松正系统）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更换/拆检高压仓散热风扇（一个）</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更换/拆检风扇控制器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更换/拆检发电机控制器（系统）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更换/拆检电控调压器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更换/拆检电机散热水泵</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更换/拆检低压控制线束（五合一控制器、BMS、</w:t>
            </w:r>
            <w:r>
              <w:rPr>
                <w:rFonts w:ascii="宋体" w:hAnsi="宋体"/>
                <w:spacing w:val="4"/>
              </w:rPr>
              <w:t xml:space="preserve"> </w:t>
            </w:r>
            <w:r>
              <w:rPr>
                <w:rFonts w:ascii="宋体" w:hAnsi="宋体"/>
                <w:spacing w:val="-1"/>
              </w:rPr>
              <w:t>双向斩波至整车控制器）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1599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更换/拆检超级电容散热风扇（一个）</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更换/拆检超级电容平衡板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更换/拆检超级电容（松正系统）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更换/拆检超级电容（每增加一块）</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更换/拆检超级电容（第一块）</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w:t>
            </w:r>
            <w:r>
              <w:rPr>
                <w:rFonts w:ascii="宋体" w:hAnsi="宋体"/>
                <w:spacing w:val="-40"/>
              </w:rPr>
              <w:t xml:space="preserve"> </w:t>
            </w:r>
            <w:r>
              <w:rPr>
                <w:rFonts w:ascii="宋体" w:hAnsi="宋体"/>
                <w:spacing w:val="-1"/>
              </w:rPr>
              <w:t>DC0DC(纯电动车)</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w:t>
            </w:r>
            <w:r>
              <w:rPr>
                <w:rFonts w:ascii="宋体" w:hAnsi="宋体"/>
                <w:spacing w:val="-38"/>
              </w:rPr>
              <w:t xml:space="preserve"> </w:t>
            </w:r>
            <w:r>
              <w:rPr>
                <w:rFonts w:ascii="宋体" w:hAnsi="宋体"/>
                <w:spacing w:val="-1"/>
              </w:rPr>
              <w:t>CMS（超级电容管理器）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15107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DC0DC</w:t>
            </w:r>
            <w:r>
              <w:rPr>
                <w:rFonts w:ascii="宋体" w:hAnsi="宋体"/>
                <w:spacing w:val="-35"/>
              </w:rPr>
              <w:t xml:space="preserve"> </w:t>
            </w:r>
            <w:r>
              <w:rPr>
                <w:rFonts w:ascii="宋体" w:hAnsi="宋体"/>
                <w:spacing w:val="-1"/>
              </w:rPr>
              <w:t>整车控制器-预充电</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智</w:t>
            </w:r>
            <w:r>
              <w:rPr>
                <w:rFonts w:ascii="宋体" w:hAnsi="宋体"/>
                <w:spacing w:val="15"/>
              </w:rPr>
              <w:t xml:space="preserve">  </w:t>
            </w:r>
            <w:r>
              <w:rPr>
                <w:rFonts w:ascii="宋体" w:hAnsi="宋体"/>
                <w:spacing w:val="-1"/>
              </w:rPr>
              <w:t>能</w:t>
            </w:r>
            <w:r>
              <w:rPr>
                <w:rFonts w:ascii="宋体" w:hAnsi="宋体"/>
                <w:spacing w:val="14"/>
              </w:rPr>
              <w:t xml:space="preserve">  </w:t>
            </w:r>
            <w:r>
              <w:rPr>
                <w:rFonts w:ascii="宋体" w:hAnsi="宋体"/>
                <w:spacing w:val="-1"/>
              </w:rPr>
              <w:t>底</w:t>
            </w:r>
            <w:r>
              <w:rPr>
                <w:rFonts w:ascii="宋体" w:hAnsi="宋体"/>
                <w:spacing w:val="14"/>
              </w:rPr>
              <w:t xml:space="preserve">  </w:t>
            </w:r>
            <w:r>
              <w:rPr>
                <w:rFonts w:ascii="宋体" w:hAnsi="宋体"/>
                <w:spacing w:val="-1"/>
              </w:rPr>
              <w:t>盘</w:t>
            </w:r>
            <w:r>
              <w:rPr>
                <w:rFonts w:ascii="宋体" w:hAnsi="宋体"/>
                <w:spacing w:val="13"/>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电动助力转向（EPS）系统故障诊断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电子悬挂系统(EDC)故障诊断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智能制动系统(IPB)故障诊断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电动助力转向（EPS）检查维护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电子悬挂系统(EDC)检查维护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智能制动系统(IPB)系统检查维护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更换/拆检扭矩及转角传感器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更换/拆检电动助力转向电子控制单元</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1611</w:t>
            </w:r>
          </w:p>
        </w:tc>
        <w:tc>
          <w:tcPr>
            <w:tcW w:w="2222" w:type="pct"/>
            <w:noWrap w:val="0"/>
            <w:vAlign w:val="center"/>
          </w:tcPr>
          <w:p>
            <w:pPr>
              <w:pStyle w:val="430"/>
              <w:spacing w:before="0" w:after="0" w:line="240" w:lineRule="auto"/>
              <w:jc w:val="center"/>
              <w:rPr>
                <w:rFonts w:ascii="宋体" w:hAnsi="宋体"/>
              </w:rPr>
            </w:pPr>
            <w:r>
              <w:rPr>
                <w:rFonts w:ascii="宋体" w:hAnsi="宋体"/>
                <w:spacing w:val="-5"/>
              </w:rPr>
              <w:t>更换/拆检</w:t>
            </w:r>
            <w:r>
              <w:rPr>
                <w:rFonts w:ascii="宋体" w:hAnsi="宋体"/>
                <w:spacing w:val="-34"/>
              </w:rPr>
              <w:t xml:space="preserve"> </w:t>
            </w:r>
            <w:r>
              <w:rPr>
                <w:rFonts w:ascii="宋体" w:hAnsi="宋体"/>
                <w:spacing w:val="-5"/>
              </w:rPr>
              <w:t>EPS</w:t>
            </w:r>
            <w:r>
              <w:rPr>
                <w:rFonts w:ascii="宋体" w:hAnsi="宋体"/>
                <w:spacing w:val="-18"/>
              </w:rPr>
              <w:t xml:space="preserve"> </w:t>
            </w:r>
            <w:r>
              <w:rPr>
                <w:rFonts w:ascii="宋体" w:hAnsi="宋体"/>
                <w:spacing w:val="-5"/>
              </w:rPr>
              <w:t>电机</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转角传感器标定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更换/拆检转向柱总成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更换/拆检电动转向器总成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更换/拆检电动助力转向管柱总成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更换/拆检加速传感器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更换/拆检前悬架高度传感器总成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更换/拆检后悬架高度传感器总成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更换/拆检空气供给单元（ECAS）</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更换/拆检前、后减振器总成（单侧）</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更换/拆检左前悬挂电磁阀</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更换/拆检右前悬挂电磁阀</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更换/拆检左后悬挂电磁阀</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更换/拆检右前悬挂电磁阀</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更换/拆检主动悬挂控制单元总成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更换/拆检轮胎换位与自动胎压监测系统学习</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更换/拆检前横向稳定杆拉杆总成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更换/拆检前悬置支架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1629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更换/拆检后悬置支架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更换/拆检智能制动系统(IPB)控制单元</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416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更换/拆检左前轮速传感器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更换/拆检右前轮速传感器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1633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更换/拆检左后轮速传感器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1634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更换/拆检右后轮速传感器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智</w:t>
            </w:r>
            <w:r>
              <w:rPr>
                <w:rFonts w:ascii="宋体" w:hAnsi="宋体"/>
                <w:spacing w:val="16"/>
              </w:rPr>
              <w:t xml:space="preserve">  </w:t>
            </w:r>
            <w:r>
              <w:rPr>
                <w:rFonts w:ascii="宋体" w:hAnsi="宋体"/>
                <w:spacing w:val="-1"/>
              </w:rPr>
              <w:t>能</w:t>
            </w:r>
            <w:r>
              <w:rPr>
                <w:rFonts w:ascii="宋体" w:hAnsi="宋体"/>
                <w:spacing w:val="13"/>
              </w:rPr>
              <w:t xml:space="preserve">  </w:t>
            </w:r>
            <w:r>
              <w:rPr>
                <w:rFonts w:ascii="宋体" w:hAnsi="宋体"/>
                <w:spacing w:val="-1"/>
              </w:rPr>
              <w:t>辅</w:t>
            </w:r>
            <w:r>
              <w:rPr>
                <w:rFonts w:ascii="宋体" w:hAnsi="宋体"/>
                <w:spacing w:val="14"/>
              </w:rPr>
              <w:t xml:space="preserve">  </w:t>
            </w:r>
            <w:r>
              <w:rPr>
                <w:rFonts w:ascii="宋体" w:hAnsi="宋体"/>
                <w:spacing w:val="-1"/>
              </w:rPr>
              <w:t>助</w:t>
            </w:r>
            <w:r>
              <w:rPr>
                <w:rFonts w:ascii="宋体" w:hAnsi="宋体"/>
                <w:spacing w:val="14"/>
              </w:rPr>
              <w:t xml:space="preserve">  </w:t>
            </w:r>
            <w:r>
              <w:rPr>
                <w:rFonts w:ascii="宋体" w:hAnsi="宋体"/>
                <w:spacing w:val="-1"/>
              </w:rPr>
              <w:t>驾</w:t>
            </w:r>
            <w:r>
              <w:rPr>
                <w:rFonts w:ascii="宋体" w:hAnsi="宋体"/>
                <w:spacing w:val="13"/>
              </w:rPr>
              <w:t xml:space="preserve">  </w:t>
            </w:r>
            <w:r>
              <w:rPr>
                <w:rFonts w:ascii="宋体" w:hAnsi="宋体"/>
                <w:spacing w:val="-1"/>
              </w:rPr>
              <w:t>驶</w:t>
            </w:r>
            <w:r>
              <w:rPr>
                <w:rFonts w:ascii="宋体" w:hAnsi="宋体"/>
                <w:spacing w:val="13"/>
              </w:rPr>
              <w:t xml:space="preserve">  </w:t>
            </w:r>
            <w:r>
              <w:rPr>
                <w:rFonts w:ascii="宋体" w:hAnsi="宋体"/>
                <w:spacing w:val="-1"/>
              </w:rPr>
              <w:t>系</w:t>
            </w:r>
            <w:r>
              <w:rPr>
                <w:rFonts w:ascii="宋体" w:hAnsi="宋体"/>
                <w:spacing w:val="15"/>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定速巡航系统故障诊断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1702</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自适应巡航系统故障诊断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368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LCC</w:t>
            </w:r>
            <w:r>
              <w:rPr>
                <w:rFonts w:ascii="宋体" w:hAnsi="宋体"/>
                <w:spacing w:val="-27"/>
              </w:rPr>
              <w:t xml:space="preserve"> </w:t>
            </w:r>
            <w:r>
              <w:rPr>
                <w:rFonts w:ascii="宋体" w:hAnsi="宋体"/>
                <w:spacing w:val="-2"/>
              </w:rPr>
              <w:t>车道巡航系统故障诊断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1704</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NCA 自驾领航系统故障诊断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MPC</w:t>
            </w:r>
            <w:r>
              <w:rPr>
                <w:rFonts w:ascii="宋体" w:hAnsi="宋体"/>
                <w:spacing w:val="-17"/>
              </w:rPr>
              <w:t xml:space="preserve"> </w:t>
            </w:r>
            <w:r>
              <w:rPr>
                <w:rFonts w:ascii="宋体" w:hAnsi="宋体"/>
                <w:spacing w:val="-2"/>
              </w:rPr>
              <w:t>多功能视频控制系统故障诊断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656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912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360</w:t>
            </w:r>
            <w:r>
              <w:rPr>
                <w:rFonts w:ascii="宋体" w:hAnsi="宋体"/>
                <w:spacing w:val="-32"/>
              </w:rPr>
              <w:t xml:space="preserve"> </w:t>
            </w:r>
            <w:r>
              <w:rPr>
                <w:rFonts w:ascii="宋体" w:hAnsi="宋体"/>
                <w:spacing w:val="-2"/>
              </w:rPr>
              <w:t>全景影像系统故障诊断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512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APA</w:t>
            </w:r>
            <w:r>
              <w:rPr>
                <w:rFonts w:ascii="宋体" w:hAnsi="宋体"/>
                <w:spacing w:val="-23"/>
              </w:rPr>
              <w:t xml:space="preserve"> </w:t>
            </w:r>
            <w:r>
              <w:rPr>
                <w:rFonts w:ascii="宋体" w:hAnsi="宋体"/>
                <w:spacing w:val="-2"/>
              </w:rPr>
              <w:t>泊车辅助系统故障诊断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FCW</w:t>
            </w:r>
            <w:r>
              <w:rPr>
                <w:rFonts w:ascii="宋体" w:hAnsi="宋体"/>
                <w:spacing w:val="-36"/>
              </w:rPr>
              <w:t xml:space="preserve"> </w:t>
            </w:r>
            <w:r>
              <w:rPr>
                <w:rFonts w:ascii="宋体" w:hAnsi="宋体"/>
                <w:spacing w:val="-1"/>
              </w:rPr>
              <w:t>前向碰撞预警系统故障诊断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RCW</w:t>
            </w:r>
            <w:r>
              <w:rPr>
                <w:rFonts w:ascii="宋体" w:hAnsi="宋体"/>
                <w:spacing w:val="-38"/>
              </w:rPr>
              <w:t xml:space="preserve"> </w:t>
            </w:r>
            <w:r>
              <w:rPr>
                <w:rFonts w:ascii="宋体" w:hAnsi="宋体"/>
                <w:spacing w:val="-1"/>
              </w:rPr>
              <w:t>后向追尾预警系统故障诊断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DOW</w:t>
            </w:r>
            <w:r>
              <w:rPr>
                <w:rFonts w:ascii="宋体" w:hAnsi="宋体"/>
                <w:spacing w:val="-38"/>
              </w:rPr>
              <w:t xml:space="preserve"> </w:t>
            </w:r>
            <w:r>
              <w:rPr>
                <w:rFonts w:ascii="宋体" w:hAnsi="宋体"/>
                <w:spacing w:val="-1"/>
              </w:rPr>
              <w:t>开门预警系统故障诊断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LDW</w:t>
            </w:r>
            <w:r>
              <w:rPr>
                <w:rFonts w:ascii="宋体" w:hAnsi="宋体"/>
                <w:spacing w:val="-38"/>
              </w:rPr>
              <w:t xml:space="preserve"> </w:t>
            </w:r>
            <w:r>
              <w:rPr>
                <w:rFonts w:ascii="宋体" w:hAnsi="宋体"/>
                <w:spacing w:val="-1"/>
              </w:rPr>
              <w:t>车道偏离预警系统故障诊断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LKA</w:t>
            </w:r>
            <w:r>
              <w:rPr>
                <w:rFonts w:ascii="宋体" w:hAnsi="宋体"/>
                <w:spacing w:val="-38"/>
              </w:rPr>
              <w:t xml:space="preserve"> </w:t>
            </w:r>
            <w:r>
              <w:rPr>
                <w:rFonts w:ascii="宋体" w:hAnsi="宋体"/>
                <w:spacing w:val="-1"/>
              </w:rPr>
              <w:t>车道保持辅助系统故障诊断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BSD</w:t>
            </w:r>
            <w:r>
              <w:rPr>
                <w:rFonts w:ascii="宋体" w:hAnsi="宋体"/>
                <w:spacing w:val="-35"/>
              </w:rPr>
              <w:t xml:space="preserve"> </w:t>
            </w:r>
            <w:r>
              <w:rPr>
                <w:rFonts w:ascii="宋体" w:hAnsi="宋体"/>
                <w:spacing w:val="-1"/>
              </w:rPr>
              <w:t>盲点监测预警系统故障诊断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ELK</w:t>
            </w:r>
            <w:r>
              <w:rPr>
                <w:rFonts w:ascii="宋体" w:hAnsi="宋体"/>
                <w:spacing w:val="-22"/>
              </w:rPr>
              <w:t xml:space="preserve"> </w:t>
            </w:r>
            <w:r>
              <w:rPr>
                <w:rFonts w:ascii="宋体" w:hAnsi="宋体"/>
                <w:spacing w:val="-2"/>
              </w:rPr>
              <w:t>紧急车道保持系统故障诊断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RAEB+后向智能防撞系统故障诊断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TSR&amp;TLR</w:t>
            </w:r>
            <w:r>
              <w:rPr>
                <w:rFonts w:ascii="宋体" w:hAnsi="宋体"/>
                <w:spacing w:val="-28"/>
              </w:rPr>
              <w:t xml:space="preserve"> </w:t>
            </w:r>
            <w:r>
              <w:rPr>
                <w:rFonts w:ascii="宋体" w:hAnsi="宋体"/>
                <w:spacing w:val="-1"/>
              </w:rPr>
              <w:t>交通标志识别/交通灯号识别系统故障诊</w:t>
            </w:r>
            <w:r>
              <w:rPr>
                <w:rFonts w:ascii="宋体" w:hAnsi="宋体"/>
              </w:rPr>
              <w:t xml:space="preserve"> 断</w:t>
            </w:r>
          </w:p>
        </w:tc>
        <w:tc>
          <w:tcPr>
            <w:tcW w:w="691"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adjustRightInd w:val="0"/>
              <w:snapToGrid w:val="0"/>
              <w:jc w:val="center"/>
              <w:rPr>
                <w:rFonts w:ascii="宋体" w:hAnsi="宋体"/>
                <w:szCs w:val="21"/>
              </w:rPr>
            </w:pPr>
          </w:p>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智能辅助驾驶系统网络通讯系统故障诊断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1456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智能辅助驾驶系统网络通讯</w:t>
            </w:r>
            <w:r>
              <w:rPr>
                <w:rFonts w:ascii="宋体" w:hAnsi="宋体"/>
                <w:spacing w:val="-22"/>
              </w:rPr>
              <w:t xml:space="preserve"> </w:t>
            </w:r>
            <w:r>
              <w:rPr>
                <w:rFonts w:ascii="宋体" w:hAnsi="宋体"/>
                <w:spacing w:val="-2"/>
              </w:rPr>
              <w:t>CAN</w:t>
            </w:r>
            <w:r>
              <w:rPr>
                <w:rFonts w:ascii="宋体" w:hAnsi="宋体"/>
                <w:spacing w:val="-39"/>
              </w:rPr>
              <w:t xml:space="preserve"> </w:t>
            </w:r>
            <w:r>
              <w:rPr>
                <w:rFonts w:ascii="宋体" w:hAnsi="宋体"/>
                <w:spacing w:val="-2"/>
              </w:rPr>
              <w:t>信号检查维护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智能辅助驾驶系统网络通讯</w:t>
            </w:r>
            <w:r>
              <w:rPr>
                <w:rFonts w:ascii="宋体" w:hAnsi="宋体"/>
                <w:spacing w:val="-39"/>
              </w:rPr>
              <w:t xml:space="preserve"> </w:t>
            </w:r>
            <w:r>
              <w:rPr>
                <w:rFonts w:ascii="宋体" w:hAnsi="宋体"/>
                <w:spacing w:val="-1"/>
              </w:rPr>
              <w:t>LVDS</w:t>
            </w:r>
            <w:r>
              <w:rPr>
                <w:rFonts w:ascii="宋体" w:hAnsi="宋体"/>
                <w:spacing w:val="-41"/>
              </w:rPr>
              <w:t xml:space="preserve"> </w:t>
            </w:r>
            <w:r>
              <w:rPr>
                <w:rFonts w:ascii="宋体" w:hAnsi="宋体"/>
                <w:spacing w:val="-1"/>
              </w:rPr>
              <w:t>信号检查</w:t>
            </w:r>
            <w:r>
              <w:rPr>
                <w:rFonts w:ascii="宋体" w:hAnsi="宋体"/>
                <w:spacing w:val="-2"/>
              </w:rPr>
              <w:t>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智能辅助驾驶系统网络通讯线路检查维护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全车摄像头检查清洁维护（不含拆装其他部件）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超声波雷达检查维护（不含拆装其他部件）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激光雷达检查维护（不含拆装其他部件）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320</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超声波雷达标定/项（不含拆装其他部件）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摄像头标定/项（不含拆装其他部件）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640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激光雷达标定/项（不含拆装其他部件）</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1232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更换/拆检超声波雷达探头(前保险杠)</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更换/拆检超声波雷达探头(后保险杠外侧)</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1729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更换/拆检超声波雷达探头(后保险杠内侧)</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更换/拆检超声波雷达探头(车身左侧)</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更换/拆检超声波雷达探头(车身右侧)</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更换/拆检前毫米波雷达（含标定）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更换/拆检后毫米波雷达（含标定）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更换/拆检右后毫米波雷达（含标定）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更换/拆检左后毫米波雷达（含标定）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更换/拆检前置毫米波雷达（含标定）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更换/拆检车道偏离保护盖</w:t>
            </w:r>
            <w:r>
              <w:rPr>
                <w:rFonts w:ascii="宋体" w:hAnsi="宋体"/>
                <w:spacing w:val="-24"/>
              </w:rPr>
              <w:t xml:space="preserve"> </w:t>
            </w:r>
            <w:r>
              <w:rPr>
                <w:rFonts w:ascii="宋体" w:hAnsi="宋体"/>
                <w:spacing w:val="-1"/>
              </w:rPr>
              <w:t>Ⅰ</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更换/拆检车道偏离保护盖Ⅱ</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1739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更换/拆检多功能视频控制器总成（含标定）</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更换/拆检行车记录仪摄像头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更换/拆检行车记录仪影像模组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更换/拆检后视摄像头总成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更换/拆检全景前视影像模组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更换/拆检左外摄像头总成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更换/拆检右外摄像头总成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更换/拆检外后视镜左镜托总成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更换/拆检外后视镜右镜托总成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更换/拆检左盲区警示灯总成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1749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更换/拆检右盲区警示灯总成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更换/拆检网关控制器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更换/拆检调速模块-前</w:t>
            </w:r>
            <w:r>
              <w:rPr>
                <w:rFonts w:ascii="宋体" w:hAnsi="宋体"/>
                <w:spacing w:val="-39"/>
              </w:rPr>
              <w:t xml:space="preserve"> </w:t>
            </w:r>
            <w:r>
              <w:rPr>
                <w:rFonts w:ascii="宋体" w:hAnsi="宋体"/>
                <w:spacing w:val="-1"/>
              </w:rPr>
              <w:t>HVAC</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更换/拆检全景泊车</w:t>
            </w:r>
            <w:r>
              <w:rPr>
                <w:rFonts w:ascii="宋体" w:hAnsi="宋体"/>
                <w:spacing w:val="-31"/>
              </w:rPr>
              <w:t xml:space="preserve"> </w:t>
            </w:r>
            <w:r>
              <w:rPr>
                <w:rFonts w:ascii="宋体" w:hAnsi="宋体"/>
                <w:spacing w:val="-2"/>
              </w:rPr>
              <w:t>ECU</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更换/拆检前全景泊车摄像头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更换/拆检后全景泊车摄像头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更换/拆检车道偏离预警</w:t>
            </w:r>
            <w:r>
              <w:rPr>
                <w:rFonts w:ascii="宋体" w:hAnsi="宋体"/>
                <w:spacing w:val="-27"/>
              </w:rPr>
              <w:t xml:space="preserve"> </w:t>
            </w:r>
            <w:r>
              <w:rPr>
                <w:rFonts w:ascii="宋体" w:hAnsi="宋体"/>
                <w:spacing w:val="-2"/>
              </w:rPr>
              <w:t>ECU</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更换/拆检车内监控摄像头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更换/拆检前向雷达支架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更换/拆检倒车雷达传感器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1759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更换/拆检倒车雷达传感器支架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更换/拆检倒车雷达</w:t>
            </w:r>
            <w:r>
              <w:rPr>
                <w:rFonts w:ascii="宋体" w:hAnsi="宋体"/>
                <w:spacing w:val="-31"/>
              </w:rPr>
              <w:t xml:space="preserve"> </w:t>
            </w:r>
            <w:r>
              <w:rPr>
                <w:rFonts w:ascii="宋体" w:hAnsi="宋体"/>
                <w:spacing w:val="-2"/>
              </w:rPr>
              <w:t>ECU</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更换/拆检倒车后视摄像头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更换/拆检左全景泊车摄像头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更换/拆检右全景泊车摄像头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更换/拆检全景前视影像模组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更换/拆检全景激光雷达模组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更换/拆检自动泊车</w:t>
            </w:r>
            <w:r>
              <w:rPr>
                <w:rFonts w:ascii="宋体" w:hAnsi="宋体"/>
                <w:spacing w:val="-35"/>
              </w:rPr>
              <w:t xml:space="preserve"> </w:t>
            </w:r>
            <w:r>
              <w:rPr>
                <w:rFonts w:ascii="宋体" w:hAnsi="宋体"/>
                <w:spacing w:val="-2"/>
              </w:rPr>
              <w:t>ECU</w:t>
            </w:r>
            <w:r>
              <w:rPr>
                <w:rFonts w:ascii="宋体" w:hAnsi="宋体"/>
                <w:spacing w:val="-39"/>
              </w:rPr>
              <w:t xml:space="preserve"> </w:t>
            </w:r>
            <w:r>
              <w:rPr>
                <w:rFonts w:ascii="宋体" w:hAnsi="宋体"/>
                <w:spacing w:val="-2"/>
              </w:rPr>
              <w:t>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1767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更换/拆检集成式车身控制模组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智</w:t>
            </w:r>
            <w:r>
              <w:rPr>
                <w:rFonts w:ascii="宋体" w:hAnsi="宋体"/>
                <w:spacing w:val="15"/>
              </w:rPr>
              <w:t xml:space="preserve">  </w:t>
            </w:r>
            <w:r>
              <w:rPr>
                <w:rFonts w:ascii="宋体" w:hAnsi="宋体"/>
                <w:spacing w:val="-1"/>
              </w:rPr>
              <w:t>能</w:t>
            </w:r>
            <w:r>
              <w:rPr>
                <w:rFonts w:ascii="宋体" w:hAnsi="宋体"/>
                <w:spacing w:val="13"/>
              </w:rPr>
              <w:t xml:space="preserve">  </w:t>
            </w:r>
            <w:r>
              <w:rPr>
                <w:rFonts w:ascii="宋体" w:hAnsi="宋体"/>
                <w:spacing w:val="-1"/>
              </w:rPr>
              <w:t>座</w:t>
            </w:r>
            <w:r>
              <w:rPr>
                <w:rFonts w:ascii="宋体" w:hAnsi="宋体"/>
                <w:spacing w:val="15"/>
              </w:rPr>
              <w:t xml:space="preserve">  </w:t>
            </w:r>
            <w:r>
              <w:rPr>
                <w:rFonts w:ascii="宋体" w:hAnsi="宋体"/>
                <w:spacing w:val="-1"/>
              </w:rPr>
              <w:t>舱</w:t>
            </w:r>
            <w:r>
              <w:rPr>
                <w:rFonts w:ascii="宋体" w:hAnsi="宋体"/>
                <w:spacing w:val="13"/>
              </w:rPr>
              <w:t xml:space="preserve">  </w:t>
            </w:r>
            <w:r>
              <w:rPr>
                <w:rFonts w:ascii="宋体" w:hAnsi="宋体"/>
                <w:spacing w:val="-1"/>
              </w:rPr>
              <w:t>系</w:t>
            </w:r>
            <w:r>
              <w:rPr>
                <w:rFonts w:ascii="宋体" w:hAnsi="宋体"/>
                <w:spacing w:val="13"/>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智能进入无匙启动系统故障诊断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768</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车联网T-</w:t>
            </w:r>
            <w:r>
              <w:rPr>
                <w:rFonts w:ascii="宋体" w:hAnsi="宋体"/>
              </w:rPr>
              <w:t>BOX</w:t>
            </w:r>
            <w:r>
              <w:rPr>
                <w:rFonts w:ascii="宋体" w:hAnsi="宋体"/>
                <w:spacing w:val="-32"/>
              </w:rPr>
              <w:t xml:space="preserve"> </w:t>
            </w:r>
            <w:r>
              <w:rPr>
                <w:rFonts w:ascii="宋体" w:hAnsi="宋体"/>
                <w:spacing w:val="2"/>
              </w:rPr>
              <w:t>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新能源车辆</w:t>
            </w:r>
            <w:r>
              <w:rPr>
                <w:rFonts w:ascii="宋体" w:hAnsi="宋体"/>
                <w:spacing w:val="-33"/>
              </w:rPr>
              <w:t xml:space="preserve"> </w:t>
            </w:r>
            <w:r>
              <w:rPr>
                <w:rFonts w:ascii="宋体" w:hAnsi="宋体"/>
                <w:spacing w:val="-2"/>
              </w:rPr>
              <w:t>HVAC</w:t>
            </w:r>
            <w:r>
              <w:rPr>
                <w:rFonts w:ascii="宋体" w:hAnsi="宋体"/>
                <w:spacing w:val="-37"/>
              </w:rPr>
              <w:t xml:space="preserve"> </w:t>
            </w:r>
            <w:r>
              <w:rPr>
                <w:rFonts w:ascii="宋体" w:hAnsi="宋体"/>
                <w:spacing w:val="-2"/>
              </w:rPr>
              <w:t>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720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影音娱乐系统故障诊断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仪表信息显示系统故障诊断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智能化座椅舒适系统故障诊断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安全保护气囊系统故障诊断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车顶、天窗系统故障诊断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智能进入无匙启动系统检查维护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车联网T-</w:t>
            </w:r>
            <w:r>
              <w:rPr>
                <w:rFonts w:ascii="宋体" w:hAnsi="宋体"/>
              </w:rPr>
              <w:t>BOX</w:t>
            </w:r>
            <w:r>
              <w:rPr>
                <w:rFonts w:ascii="宋体" w:hAnsi="宋体"/>
                <w:spacing w:val="-32"/>
              </w:rPr>
              <w:t xml:space="preserve"> </w:t>
            </w:r>
            <w:r>
              <w:rPr>
                <w:rFonts w:ascii="宋体" w:hAnsi="宋体"/>
                <w:spacing w:val="2"/>
              </w:rPr>
              <w:t>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新能源车辆</w:t>
            </w:r>
            <w:r>
              <w:rPr>
                <w:rFonts w:ascii="宋体" w:hAnsi="宋体"/>
                <w:spacing w:val="-33"/>
              </w:rPr>
              <w:t xml:space="preserve"> </w:t>
            </w:r>
            <w:r>
              <w:rPr>
                <w:rFonts w:ascii="宋体" w:hAnsi="宋体"/>
                <w:spacing w:val="-2"/>
              </w:rPr>
              <w:t>HVAC</w:t>
            </w:r>
            <w:r>
              <w:rPr>
                <w:rFonts w:ascii="宋体" w:hAnsi="宋体"/>
                <w:spacing w:val="-37"/>
              </w:rPr>
              <w:t xml:space="preserve"> </w:t>
            </w:r>
            <w:r>
              <w:rPr>
                <w:rFonts w:ascii="宋体" w:hAnsi="宋体"/>
                <w:spacing w:val="-2"/>
              </w:rPr>
              <w:t>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影音娱乐系统检查维护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仪表信息显示系统检查维护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智能化座椅舒适系统检查维护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安全保护气囊系统检查维护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车顶、天窗系统检查维护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更换/拆检智能进入无匙启动系统控制模块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更换/拆检车内探测天线（前门）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1819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更换/拆检车内探测天线（副仪表板）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更换/拆检车内探测天线（后地板）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更换/拆检车内探测天线（后围板）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更换/拆检后地板天线机架</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144</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更换/拆检电子转向柱锁</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更换/拆检转向管柱总成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更换/拆检换挡球头总成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更换/拆检换挡操纵机构总成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更换/拆检智能蓝牙模块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w:t>
            </w:r>
            <w:r>
              <w:rPr>
                <w:rFonts w:ascii="宋体" w:hAnsi="宋体"/>
                <w:spacing w:val="-32"/>
              </w:rPr>
              <w:t xml:space="preserve"> </w:t>
            </w:r>
            <w:r>
              <w:rPr>
                <w:rFonts w:ascii="宋体" w:hAnsi="宋体"/>
                <w:spacing w:val="-3"/>
              </w:rPr>
              <w:t>T-BOX</w:t>
            </w:r>
            <w:r>
              <w:rPr>
                <w:rFonts w:ascii="宋体" w:hAnsi="宋体"/>
                <w:spacing w:val="-34"/>
              </w:rPr>
              <w:t xml:space="preserve"> </w:t>
            </w:r>
            <w:r>
              <w:rPr>
                <w:rFonts w:ascii="宋体" w:hAnsi="宋体"/>
                <w:spacing w:val="-3"/>
              </w:rPr>
              <w:t>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1829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更换/拆检网关控制器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更换/拆检后模块总成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更换/拆检车载智能多媒体主机</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更换/拆检仪表板显示屏后盖板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更换/拆检触摸控制屏</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更换/拆检前排顶灯总成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更换/拆检仪表台开关组</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更换/拆检智能显示屏</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42"/>
              </w:rPr>
              <w:t xml:space="preserve"> </w:t>
            </w:r>
            <w:r>
              <w:rPr>
                <w:rFonts w:ascii="宋体" w:hAnsi="宋体"/>
                <w:spacing w:val="-2"/>
              </w:rPr>
              <w:t>AV</w:t>
            </w:r>
            <w:r>
              <w:rPr>
                <w:rFonts w:ascii="宋体" w:hAnsi="宋体"/>
                <w:spacing w:val="-37"/>
              </w:rPr>
              <w:t xml:space="preserve"> </w:t>
            </w:r>
            <w:r>
              <w:rPr>
                <w:rFonts w:ascii="宋体" w:hAnsi="宋体"/>
                <w:spacing w:val="-2"/>
              </w:rPr>
              <w:t>主机总成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更换/拆检低速提示音系统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1839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更换/拆检集成天线</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更换/拆检副仪表板后杯托总成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30"/>
              </w:rPr>
              <w:t xml:space="preserve"> </w:t>
            </w:r>
            <w:r>
              <w:rPr>
                <w:rFonts w:ascii="宋体" w:hAnsi="宋体"/>
                <w:spacing w:val="-2"/>
              </w:rPr>
              <w:t>PTC</w:t>
            </w:r>
            <w:r>
              <w:rPr>
                <w:rFonts w:ascii="宋体" w:hAnsi="宋体"/>
                <w:spacing w:val="-34"/>
              </w:rPr>
              <w:t xml:space="preserve"> </w:t>
            </w:r>
            <w:r>
              <w:rPr>
                <w:rFonts w:ascii="宋体" w:hAnsi="宋体"/>
                <w:spacing w:val="-2"/>
              </w:rPr>
              <w:t>到电磁比例三通阀的水管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更换/拆检中冷散热器到控制器散热器水管</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1843</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w:t>
            </w:r>
            <w:r>
              <w:rPr>
                <w:rFonts w:ascii="宋体" w:hAnsi="宋体"/>
                <w:spacing w:val="-34"/>
              </w:rPr>
              <w:t xml:space="preserve"> </w:t>
            </w:r>
            <w:r>
              <w:rPr>
                <w:rFonts w:ascii="宋体" w:hAnsi="宋体"/>
                <w:spacing w:val="-3"/>
              </w:rPr>
              <w:t>HVAC</w:t>
            </w:r>
            <w:r>
              <w:rPr>
                <w:rFonts w:ascii="宋体" w:hAnsi="宋体"/>
                <w:spacing w:val="-34"/>
              </w:rPr>
              <w:t xml:space="preserve"> </w:t>
            </w:r>
            <w:r>
              <w:rPr>
                <w:rFonts w:ascii="宋体" w:hAnsi="宋体"/>
                <w:spacing w:val="-3"/>
              </w:rPr>
              <w:t>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1040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1456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42"/>
              </w:rPr>
              <w:t xml:space="preserve"> </w:t>
            </w:r>
            <w:r>
              <w:rPr>
                <w:rFonts w:ascii="宋体" w:hAnsi="宋体"/>
                <w:spacing w:val="-2"/>
              </w:rPr>
              <w:t>HVAC</w:t>
            </w:r>
            <w:r>
              <w:rPr>
                <w:rFonts w:ascii="宋体" w:hAnsi="宋体"/>
                <w:spacing w:val="-34"/>
              </w:rPr>
              <w:t xml:space="preserve"> </w:t>
            </w:r>
            <w:r>
              <w:rPr>
                <w:rFonts w:ascii="宋体" w:hAnsi="宋体"/>
                <w:spacing w:val="-2"/>
              </w:rPr>
              <w:t>总成Ⅱ</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256</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更换/拆检暖风芯体总成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960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1344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更换/拆检前吹脚风道（左）</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更换/拆检前吹脚风道（右）</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更换/拆检鼓风机</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1849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更换/拆检调速模块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更换/拆检电子膨胀阀</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更换/拆检吸气器</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更换/拆检滤芯盖板</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更换/拆检暖风水管总成</w:t>
            </w:r>
            <w:r>
              <w:rPr>
                <w:rFonts w:ascii="宋体" w:hAnsi="宋体"/>
                <w:spacing w:val="-25"/>
              </w:rPr>
              <w:t xml:space="preserve"> </w:t>
            </w:r>
            <w:r>
              <w:rPr>
                <w:rFonts w:ascii="宋体" w:hAnsi="宋体"/>
                <w:spacing w:val="-1"/>
              </w:rPr>
              <w:t>Ⅰ</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更换/拆检暖风水管总成Ⅱ</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更换/拆检暖风水管总成Ⅲ</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更换/拆检膨胀阀</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更换/拆检模式执行机构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更换/拆检混风执行机构（右）</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608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1859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更换/拆检混风驱动用连杆</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976</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1860</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更换/拆检</w:t>
            </w:r>
            <w:r>
              <w:rPr>
                <w:rFonts w:ascii="宋体" w:hAnsi="宋体"/>
                <w:spacing w:val="-32"/>
              </w:rPr>
              <w:t xml:space="preserve"> </w:t>
            </w:r>
            <w:r>
              <w:rPr>
                <w:rFonts w:ascii="宋体" w:hAnsi="宋体"/>
                <w:spacing w:val="-4"/>
              </w:rPr>
              <w:t>DEF</w:t>
            </w:r>
            <w:r>
              <w:rPr>
                <w:rFonts w:ascii="宋体" w:hAnsi="宋体"/>
                <w:spacing w:val="-22"/>
              </w:rPr>
              <w:t xml:space="preserve"> </w:t>
            </w:r>
            <w:r>
              <w:rPr>
                <w:rFonts w:ascii="宋体" w:hAnsi="宋体"/>
                <w:spacing w:val="-4"/>
              </w:rPr>
              <w:t>中间连杆</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976</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更换/拆检内外气执行机构</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更换/拆检等离子发生器</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更换/拆检翅片传感器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976</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更换/拆检混风执行机构（左）</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更换/拆检香氛系统</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208</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更换/拆检车内温度传感器总成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976</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更换/拆检车内温度传感器总成Ⅱ</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更换/拆检雨量光线传感器</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1869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更换/拆检空气质量传感器总成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更换/拆检空调控制器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288</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更换/拆检水加热器总成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304</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更换/拆检组合仪表屏</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更换/拆检低音扬声器总成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更换/拆检左侧扬声器面罩总成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更换/拆检右侧扬声器面罩总成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更换/拆检高音扬声器总成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更换/拆检中音扬声器总成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更换/拆检重低音扬声器总成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1879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更换/拆检功放总成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更换/拆检收音机天线放大器</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更换/拆检智能遥控钥匙</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更换/拆检流媒体摄像头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更换/拆检车内监控摄像头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更换/拆检驾驶员状态监测</w:t>
            </w:r>
            <w:r>
              <w:rPr>
                <w:rFonts w:ascii="宋体" w:hAnsi="宋体"/>
                <w:spacing w:val="-40"/>
              </w:rPr>
              <w:t xml:space="preserve"> </w:t>
            </w:r>
            <w:r>
              <w:rPr>
                <w:rFonts w:ascii="宋体" w:hAnsi="宋体"/>
                <w:spacing w:val="-1"/>
              </w:rPr>
              <w:t>ECU</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更换/拆检驾驶员状态监测摄像头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更换/拆检车内监控雷达</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736</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1024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42"/>
              </w:rPr>
              <w:t xml:space="preserve"> </w:t>
            </w:r>
            <w:r>
              <w:rPr>
                <w:rFonts w:ascii="宋体" w:hAnsi="宋体"/>
                <w:spacing w:val="-2"/>
              </w:rPr>
              <w:t>AR</w:t>
            </w:r>
            <w:r>
              <w:rPr>
                <w:rFonts w:ascii="宋体" w:hAnsi="宋体"/>
                <w:spacing w:val="-39"/>
              </w:rPr>
              <w:t xml:space="preserve"> </w:t>
            </w:r>
            <w:r>
              <w:rPr>
                <w:rFonts w:ascii="宋体" w:hAnsi="宋体"/>
                <w:spacing w:val="-2"/>
              </w:rPr>
              <w:t>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更换/拆检代客泊车前视摄像头</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1889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更换/拆检流媒体摄像头线束</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更换/拆检蓝牙话筒模块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更换/拆检副仪表板上氛围灯</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更换/拆检储物盒氛围灯</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更换/拆检右迎宾地毯灯</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更换/拆检仪表板氛围灯</w:t>
            </w:r>
            <w:r>
              <w:rPr>
                <w:rFonts w:ascii="宋体" w:hAnsi="宋体"/>
                <w:spacing w:val="-27"/>
              </w:rPr>
              <w:t xml:space="preserve"> </w:t>
            </w:r>
            <w:r>
              <w:rPr>
                <w:rFonts w:ascii="宋体" w:hAnsi="宋体"/>
                <w:spacing w:val="-1"/>
              </w:rPr>
              <w:t>I</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1895</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更换/拆检仪表板氛围灯</w:t>
            </w:r>
            <w:r>
              <w:rPr>
                <w:rFonts w:ascii="宋体" w:hAnsi="宋体"/>
                <w:spacing w:val="-16"/>
              </w:rPr>
              <w:t xml:space="preserve"> </w:t>
            </w:r>
            <w:r>
              <w:rPr>
                <w:rFonts w:ascii="宋体" w:hAnsi="宋体"/>
                <w:spacing w:val="-3"/>
              </w:rPr>
              <w:t>II</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1896</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更换/拆检仪表板氛围灯</w:t>
            </w:r>
            <w:r>
              <w:rPr>
                <w:rFonts w:ascii="宋体" w:hAnsi="宋体"/>
                <w:spacing w:val="-27"/>
              </w:rPr>
              <w:t xml:space="preserve"> </w:t>
            </w:r>
            <w:r>
              <w:rPr>
                <w:rFonts w:ascii="宋体" w:hAnsi="宋体"/>
                <w:spacing w:val="-2"/>
              </w:rPr>
              <w:t>III</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更换/拆检座椅氛围灯</w:t>
            </w:r>
            <w:r>
              <w:rPr>
                <w:rFonts w:ascii="宋体" w:hAnsi="宋体"/>
                <w:spacing w:val="-28"/>
              </w:rPr>
              <w:t xml:space="preserve"> </w:t>
            </w:r>
            <w:r>
              <w:rPr>
                <w:rFonts w:ascii="宋体" w:hAnsi="宋体"/>
                <w:spacing w:val="-1"/>
              </w:rPr>
              <w:t>I</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更换/拆检座椅氛围灯</w:t>
            </w:r>
            <w:r>
              <w:rPr>
                <w:rFonts w:ascii="宋体" w:hAnsi="宋体"/>
                <w:spacing w:val="-19"/>
              </w:rPr>
              <w:t xml:space="preserve"> </w:t>
            </w:r>
            <w:r>
              <w:rPr>
                <w:rFonts w:ascii="宋体" w:hAnsi="宋体"/>
                <w:spacing w:val="-3"/>
              </w:rPr>
              <w:t>II</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1899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更换/拆检集成控制电器盒</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更换/拆检电视盒</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35"/>
              </w:rPr>
              <w:t xml:space="preserve"> </w:t>
            </w:r>
            <w:r>
              <w:rPr>
                <w:rFonts w:ascii="宋体" w:hAnsi="宋体"/>
                <w:spacing w:val="-2"/>
              </w:rPr>
              <w:t>DSP</w:t>
            </w:r>
            <w:r>
              <w:rPr>
                <w:rFonts w:ascii="宋体" w:hAnsi="宋体"/>
                <w:spacing w:val="-37"/>
              </w:rPr>
              <w:t xml:space="preserve"> </w:t>
            </w:r>
            <w:r>
              <w:rPr>
                <w:rFonts w:ascii="宋体" w:hAnsi="宋体"/>
                <w:spacing w:val="-2"/>
              </w:rPr>
              <w:t>音效调节器总成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18102</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更换/拆检</w:t>
            </w:r>
            <w:r>
              <w:rPr>
                <w:rFonts w:ascii="宋体" w:hAnsi="宋体"/>
              </w:rPr>
              <w:t>WiFi</w:t>
            </w:r>
            <w:r>
              <w:rPr>
                <w:rFonts w:ascii="宋体" w:hAnsi="宋体"/>
                <w:spacing w:val="-32"/>
              </w:rPr>
              <w:t xml:space="preserve"> </w:t>
            </w:r>
            <w:r>
              <w:rPr>
                <w:rFonts w:ascii="宋体" w:hAnsi="宋体"/>
                <w:spacing w:val="3"/>
              </w:rPr>
              <w:t>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128</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更换/拆检电器盒保护罩</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更换/拆检右侧电器盒保护罩</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更换/拆检电视机</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688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更换/拆检中隔断调光玻璃</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384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更换/拆检天窗遮阳系统总成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768</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更换/拆检遮阳帘总成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768</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更换/拆检遮阳帘框架总成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768</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1072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更换/拆检前排座椅总成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更换/拆检前排座椅支架前外脚罩盖</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18112</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更换/拆检滑轨后罩盖</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更换/拆检线束总成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944</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1328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更换/拆检前排右座椅线束总成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18115</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更换/拆检前排座椅支架前内脚罩盖</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w:t>
            </w:r>
            <w:r>
              <w:rPr>
                <w:rFonts w:ascii="宋体" w:hAnsi="宋体"/>
                <w:spacing w:val="-36"/>
              </w:rPr>
              <w:t xml:space="preserve"> </w:t>
            </w:r>
            <w:r>
              <w:rPr>
                <w:rFonts w:ascii="宋体" w:hAnsi="宋体"/>
                <w:spacing w:val="-1"/>
              </w:rPr>
              <w:t>60%地脚上滑轨罩盖后端总成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w:t>
            </w:r>
            <w:r>
              <w:rPr>
                <w:rFonts w:ascii="宋体" w:hAnsi="宋体"/>
                <w:spacing w:val="-36"/>
              </w:rPr>
              <w:t xml:space="preserve"> </w:t>
            </w:r>
            <w:r>
              <w:rPr>
                <w:rFonts w:ascii="宋体" w:hAnsi="宋体"/>
                <w:spacing w:val="-1"/>
              </w:rPr>
              <w:t>40%地脚上滑轨罩盖后端总成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4"/>
              </w:rPr>
              <w:t>18118</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更换/拆检前排座椅靠背调节电机总成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restart"/>
            <w:noWrap w:val="0"/>
            <w:textDirection w:val="tbRlV"/>
            <w:vAlign w:val="center"/>
          </w:tcPr>
          <w:p>
            <w:pPr>
              <w:pStyle w:val="430"/>
              <w:spacing w:before="0" w:after="0" w:line="240" w:lineRule="auto"/>
              <w:jc w:val="center"/>
              <w:rPr>
                <w:rFonts w:ascii="宋体" w:hAnsi="宋体"/>
              </w:rPr>
            </w:pPr>
            <w:r>
              <w:rPr>
                <w:rFonts w:ascii="宋体" w:hAnsi="宋体"/>
                <w:spacing w:val="-1"/>
              </w:rPr>
              <w:t>车</w:t>
            </w:r>
            <w:r>
              <w:rPr>
                <w:rFonts w:ascii="宋体" w:hAnsi="宋体"/>
                <w:spacing w:val="16"/>
              </w:rPr>
              <w:t xml:space="preserve">  </w:t>
            </w:r>
            <w:r>
              <w:rPr>
                <w:rFonts w:ascii="宋体" w:hAnsi="宋体"/>
                <w:spacing w:val="-1"/>
              </w:rPr>
              <w:t>辆</w:t>
            </w:r>
            <w:r>
              <w:rPr>
                <w:rFonts w:ascii="宋体" w:hAnsi="宋体"/>
                <w:spacing w:val="13"/>
              </w:rPr>
              <w:t xml:space="preserve">  </w:t>
            </w:r>
            <w:r>
              <w:rPr>
                <w:rFonts w:ascii="宋体" w:hAnsi="宋体"/>
                <w:spacing w:val="-1"/>
              </w:rPr>
              <w:t>控</w:t>
            </w:r>
            <w:r>
              <w:rPr>
                <w:rFonts w:ascii="宋体" w:hAnsi="宋体"/>
                <w:spacing w:val="14"/>
              </w:rPr>
              <w:t xml:space="preserve">  </w:t>
            </w:r>
            <w:r>
              <w:rPr>
                <w:rFonts w:ascii="宋体" w:hAnsi="宋体"/>
                <w:spacing w:val="-1"/>
              </w:rPr>
              <w:t>制</w:t>
            </w:r>
            <w:r>
              <w:rPr>
                <w:rFonts w:ascii="宋体" w:hAnsi="宋体"/>
                <w:spacing w:val="13"/>
              </w:rPr>
              <w:t xml:space="preserve">  </w:t>
            </w:r>
            <w:r>
              <w:rPr>
                <w:rFonts w:ascii="宋体" w:hAnsi="宋体"/>
                <w:spacing w:val="-1"/>
              </w:rPr>
              <w:t>系</w:t>
            </w:r>
            <w:r>
              <w:rPr>
                <w:rFonts w:ascii="宋体" w:hAnsi="宋体"/>
                <w:spacing w:val="14"/>
              </w:rPr>
              <w:t xml:space="preserve">  </w:t>
            </w:r>
            <w:r>
              <w:rPr>
                <w:rFonts w:ascii="宋体" w:hAnsi="宋体"/>
                <w:spacing w:val="-1"/>
              </w:rPr>
              <w:t>统</w:t>
            </w: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1901</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人机交互系统故障诊断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1902</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电源管理系统故障诊断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2"/>
              </w:rPr>
              <w:t>400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560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外接充放电管理系统故障诊断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热管理系统故障诊断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576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800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故障诊断及处理系统故障诊断</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880</w:t>
            </w:r>
          </w:p>
        </w:tc>
        <w:tc>
          <w:tcPr>
            <w:tcW w:w="667" w:type="pct"/>
            <w:noWrap w:val="0"/>
            <w:vAlign w:val="center"/>
          </w:tcPr>
          <w:p>
            <w:pPr>
              <w:pStyle w:val="430"/>
              <w:spacing w:before="0" w:after="0" w:line="240" w:lineRule="auto"/>
              <w:jc w:val="center"/>
              <w:rPr>
                <w:rFonts w:ascii="宋体" w:hAnsi="宋体"/>
              </w:rPr>
            </w:pPr>
            <w:r>
              <w:rPr>
                <w:rFonts w:ascii="宋体" w:hAnsi="宋体"/>
                <w:spacing w:val="-5"/>
              </w:rPr>
              <w:t>1232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1907</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人机交互系统检查维护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1908</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电源管理系统检查维护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1909</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外接充放电管理系统检查维护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1910</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扭矩控制系统检查维护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热管理系统检查维护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336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故障诊断及处理系统检查维护</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352</w:t>
            </w:r>
          </w:p>
        </w:tc>
        <w:tc>
          <w:tcPr>
            <w:tcW w:w="667" w:type="pct"/>
            <w:noWrap w:val="0"/>
            <w:vAlign w:val="center"/>
          </w:tcPr>
          <w:p>
            <w:pPr>
              <w:pStyle w:val="430"/>
              <w:spacing w:before="0" w:after="0" w:line="240" w:lineRule="auto"/>
              <w:jc w:val="center"/>
              <w:rPr>
                <w:rFonts w:ascii="宋体" w:hAnsi="宋体"/>
              </w:rPr>
            </w:pPr>
            <w:r>
              <w:rPr>
                <w:rFonts w:ascii="宋体" w:hAnsi="宋体"/>
                <w:spacing w:val="-2"/>
              </w:rPr>
              <w:t>496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MCU</w:t>
            </w:r>
            <w:r>
              <w:rPr>
                <w:rFonts w:ascii="宋体" w:hAnsi="宋体"/>
                <w:spacing w:val="-35"/>
              </w:rPr>
              <w:t xml:space="preserve"> </w:t>
            </w:r>
            <w:r>
              <w:rPr>
                <w:rFonts w:ascii="宋体" w:hAnsi="宋体"/>
                <w:spacing w:val="-2"/>
              </w:rPr>
              <w:t>程序更新</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NBS</w:t>
            </w:r>
            <w:r>
              <w:rPr>
                <w:rFonts w:ascii="宋体" w:hAnsi="宋体"/>
                <w:spacing w:val="-35"/>
              </w:rPr>
              <w:t xml:space="preserve"> </w:t>
            </w:r>
            <w:r>
              <w:rPr>
                <w:rFonts w:ascii="宋体" w:hAnsi="宋体"/>
                <w:spacing w:val="-2"/>
              </w:rPr>
              <w:t>程序刷写</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1915</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OTA</w:t>
            </w:r>
            <w:r>
              <w:rPr>
                <w:rFonts w:ascii="宋体" w:hAnsi="宋体"/>
                <w:spacing w:val="-32"/>
              </w:rPr>
              <w:t xml:space="preserve"> </w:t>
            </w:r>
            <w:r>
              <w:rPr>
                <w:rFonts w:ascii="宋体" w:hAnsi="宋体"/>
                <w:spacing w:val="-3"/>
              </w:rPr>
              <w:t>备用升级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更换/拆检动力电子单元总成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w:t>
            </w:r>
            <w:r>
              <w:rPr>
                <w:rFonts w:ascii="宋体" w:hAnsi="宋体"/>
                <w:spacing w:val="-35"/>
              </w:rPr>
              <w:t xml:space="preserve"> </w:t>
            </w:r>
            <w:r>
              <w:rPr>
                <w:rFonts w:ascii="宋体" w:hAnsi="宋体"/>
                <w:spacing w:val="-2"/>
              </w:rPr>
              <w:t>PEU-MCU</w:t>
            </w:r>
            <w:r>
              <w:rPr>
                <w:rFonts w:ascii="宋体" w:hAnsi="宋体"/>
                <w:spacing w:val="-37"/>
              </w:rPr>
              <w:t xml:space="preserve"> </w:t>
            </w:r>
            <w:r>
              <w:rPr>
                <w:rFonts w:ascii="宋体" w:hAnsi="宋体"/>
                <w:spacing w:val="-2"/>
              </w:rPr>
              <w:t>主控板</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192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272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更换/拆检车身控制器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1919</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车身控制器—刷写</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更换/拆检网关</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1921</w:t>
            </w:r>
          </w:p>
        </w:tc>
        <w:tc>
          <w:tcPr>
            <w:tcW w:w="2222" w:type="pct"/>
            <w:noWrap w:val="0"/>
            <w:vAlign w:val="center"/>
          </w:tcPr>
          <w:p>
            <w:pPr>
              <w:pStyle w:val="430"/>
              <w:spacing w:before="0" w:after="0" w:line="240" w:lineRule="auto"/>
              <w:jc w:val="center"/>
              <w:rPr>
                <w:rFonts w:ascii="宋体" w:hAnsi="宋体"/>
              </w:rPr>
            </w:pPr>
            <w:r>
              <w:rPr>
                <w:rFonts w:ascii="宋体" w:hAnsi="宋体"/>
                <w:spacing w:val="-5"/>
              </w:rPr>
              <w:t>网关—刷写</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更换/拆检驾驶员座椅模块</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1923</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更换/拆检电子驻车控制器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176</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240</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1924</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更换/拆检电动助力转向控制器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80</w:t>
            </w:r>
          </w:p>
        </w:tc>
        <w:tc>
          <w:tcPr>
            <w:tcW w:w="667" w:type="pct"/>
            <w:noWrap w:val="0"/>
            <w:vAlign w:val="center"/>
          </w:tcPr>
          <w:p>
            <w:pPr>
              <w:pStyle w:val="430"/>
              <w:spacing w:before="0" w:after="0" w:line="240" w:lineRule="auto"/>
              <w:jc w:val="center"/>
              <w:rPr>
                <w:rFonts w:ascii="宋体" w:hAnsi="宋体"/>
              </w:rPr>
            </w:pPr>
            <w:r>
              <w:rPr>
                <w:rFonts w:ascii="宋体" w:hAnsi="宋体"/>
                <w:spacing w:val="-7"/>
              </w:rPr>
              <w:t>112</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1925</w:t>
            </w:r>
          </w:p>
        </w:tc>
        <w:tc>
          <w:tcPr>
            <w:tcW w:w="2222" w:type="pct"/>
            <w:noWrap w:val="0"/>
            <w:vAlign w:val="center"/>
          </w:tcPr>
          <w:p>
            <w:pPr>
              <w:pStyle w:val="430"/>
              <w:spacing w:before="0" w:after="0" w:line="240" w:lineRule="auto"/>
              <w:jc w:val="center"/>
              <w:rPr>
                <w:rFonts w:ascii="宋体" w:hAnsi="宋体"/>
              </w:rPr>
            </w:pPr>
            <w:r>
              <w:rPr>
                <w:rFonts w:ascii="宋体" w:hAnsi="宋体"/>
                <w:spacing w:val="-3"/>
              </w:rPr>
              <w:t>电动助力转向控制器—刷写</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1926</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更换/拆检远程通讯控制器</w:t>
            </w:r>
          </w:p>
        </w:tc>
        <w:tc>
          <w:tcPr>
            <w:tcW w:w="691"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96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1927</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APP</w:t>
            </w:r>
            <w:r>
              <w:rPr>
                <w:rFonts w:ascii="宋体" w:hAnsi="宋体"/>
                <w:spacing w:val="-39"/>
              </w:rPr>
              <w:t xml:space="preserve"> </w:t>
            </w:r>
            <w:r>
              <w:rPr>
                <w:rFonts w:ascii="宋体" w:hAnsi="宋体"/>
                <w:spacing w:val="-2"/>
              </w:rPr>
              <w:t>认证</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1928</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VCU</w:t>
            </w:r>
            <w:r>
              <w:rPr>
                <w:rFonts w:ascii="宋体" w:hAnsi="宋体"/>
                <w:spacing w:val="-36"/>
              </w:rPr>
              <w:t xml:space="preserve"> </w:t>
            </w:r>
            <w:r>
              <w:rPr>
                <w:rFonts w:ascii="宋体" w:hAnsi="宋体"/>
                <w:spacing w:val="-2"/>
              </w:rPr>
              <w:t>程序升级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5"/>
              </w:rPr>
              <w:t>32</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1929</w:t>
            </w:r>
          </w:p>
        </w:tc>
        <w:tc>
          <w:tcPr>
            <w:tcW w:w="2222" w:type="pct"/>
            <w:noWrap w:val="0"/>
            <w:vAlign w:val="center"/>
          </w:tcPr>
          <w:p>
            <w:pPr>
              <w:pStyle w:val="430"/>
              <w:spacing w:before="0" w:after="0" w:line="240" w:lineRule="auto"/>
              <w:jc w:val="center"/>
              <w:rPr>
                <w:rFonts w:ascii="宋体" w:hAnsi="宋体"/>
              </w:rPr>
            </w:pPr>
            <w:r>
              <w:rPr>
                <w:rFonts w:ascii="宋体" w:hAnsi="宋体"/>
                <w:spacing w:val="-4"/>
              </w:rPr>
              <w:t>网关程序升级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667" w:type="pct"/>
            <w:noWrap w:val="0"/>
            <w:vAlign w:val="center"/>
          </w:tcPr>
          <w:p>
            <w:pPr>
              <w:pStyle w:val="430"/>
              <w:spacing w:before="0" w:after="0" w:line="240" w:lineRule="auto"/>
              <w:jc w:val="center"/>
              <w:rPr>
                <w:rFonts w:ascii="宋体" w:hAnsi="宋体"/>
              </w:rPr>
            </w:pPr>
            <w:r>
              <w:rPr>
                <w:rFonts w:ascii="宋体" w:hAnsi="宋体"/>
                <w:spacing w:val="-10"/>
              </w:rPr>
              <w:t>16</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1930</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VCU</w:t>
            </w:r>
            <w:r>
              <w:rPr>
                <w:rFonts w:ascii="宋体" w:hAnsi="宋体"/>
                <w:spacing w:val="-36"/>
              </w:rPr>
              <w:t xml:space="preserve"> </w:t>
            </w:r>
            <w:r>
              <w:rPr>
                <w:rFonts w:ascii="宋体" w:hAnsi="宋体"/>
                <w:spacing w:val="-2"/>
              </w:rPr>
              <w:t>程序升级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1931</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升级车机程序</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1932</w:t>
            </w:r>
          </w:p>
        </w:tc>
        <w:tc>
          <w:tcPr>
            <w:tcW w:w="2222" w:type="pct"/>
            <w:noWrap w:val="0"/>
            <w:vAlign w:val="center"/>
          </w:tcPr>
          <w:p>
            <w:pPr>
              <w:pStyle w:val="430"/>
              <w:spacing w:before="0" w:after="0" w:line="240" w:lineRule="auto"/>
              <w:jc w:val="center"/>
              <w:rPr>
                <w:rFonts w:ascii="宋体" w:hAnsi="宋体"/>
              </w:rPr>
            </w:pPr>
            <w:r>
              <w:rPr>
                <w:rFonts w:ascii="宋体" w:hAnsi="宋体"/>
                <w:spacing w:val="-1"/>
              </w:rPr>
              <w:t>更换/拆检整车控制器总成</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1933</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TBOX</w:t>
            </w:r>
            <w:r>
              <w:rPr>
                <w:rFonts w:ascii="宋体" w:hAnsi="宋体"/>
                <w:spacing w:val="-35"/>
              </w:rPr>
              <w:t xml:space="preserve"> </w:t>
            </w:r>
            <w:r>
              <w:rPr>
                <w:rFonts w:ascii="宋体" w:hAnsi="宋体"/>
                <w:spacing w:val="-2"/>
              </w:rPr>
              <w:t>程序升级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1934</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PBM</w:t>
            </w:r>
            <w:r>
              <w:rPr>
                <w:rFonts w:ascii="宋体" w:hAnsi="宋体"/>
                <w:spacing w:val="-37"/>
              </w:rPr>
              <w:t xml:space="preserve"> </w:t>
            </w:r>
            <w:r>
              <w:rPr>
                <w:rFonts w:ascii="宋体" w:hAnsi="宋体"/>
                <w:spacing w:val="-2"/>
              </w:rPr>
              <w:t>程序升级</w:t>
            </w:r>
          </w:p>
        </w:tc>
        <w:tc>
          <w:tcPr>
            <w:tcW w:w="691" w:type="pct"/>
            <w:noWrap w:val="0"/>
            <w:vAlign w:val="center"/>
          </w:tcPr>
          <w:p>
            <w:pPr>
              <w:pStyle w:val="430"/>
              <w:spacing w:before="0" w:after="0" w:line="240" w:lineRule="auto"/>
              <w:jc w:val="center"/>
              <w:rPr>
                <w:rFonts w:ascii="宋体" w:hAnsi="宋体"/>
              </w:rPr>
            </w:pPr>
            <w:r>
              <w:rPr>
                <w:rFonts w:ascii="宋体" w:hAnsi="宋体"/>
                <w:spacing w:val="-3"/>
              </w:rPr>
              <w:t>48</w:t>
            </w:r>
          </w:p>
        </w:tc>
        <w:tc>
          <w:tcPr>
            <w:tcW w:w="667" w:type="pct"/>
            <w:noWrap w:val="0"/>
            <w:vAlign w:val="center"/>
          </w:tcPr>
          <w:p>
            <w:pPr>
              <w:pStyle w:val="430"/>
              <w:spacing w:before="0" w:after="0" w:line="240" w:lineRule="auto"/>
              <w:jc w:val="center"/>
              <w:rPr>
                <w:rFonts w:ascii="宋体" w:hAnsi="宋体"/>
              </w:rPr>
            </w:pPr>
            <w:r>
              <w:rPr>
                <w:rFonts w:ascii="宋体" w:hAnsi="宋体"/>
                <w:spacing w:val="-4"/>
              </w:rPr>
              <w:t>64</w:t>
            </w:r>
          </w:p>
        </w:tc>
        <w:tc>
          <w:tcPr>
            <w:tcW w:w="718" w:type="pct"/>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vMerge w:val="continue"/>
            <w:noWrap w:val="0"/>
            <w:textDirection w:val="tbRlV"/>
            <w:vAlign w:val="center"/>
          </w:tcPr>
          <w:p>
            <w:pPr>
              <w:adjustRightInd w:val="0"/>
              <w:snapToGrid w:val="0"/>
              <w:jc w:val="center"/>
              <w:rPr>
                <w:rFonts w:ascii="宋体" w:hAnsi="宋体"/>
                <w:szCs w:val="21"/>
              </w:rPr>
            </w:pPr>
          </w:p>
        </w:tc>
        <w:tc>
          <w:tcPr>
            <w:tcW w:w="322" w:type="pct"/>
            <w:noWrap w:val="0"/>
            <w:vAlign w:val="center"/>
          </w:tcPr>
          <w:p>
            <w:pPr>
              <w:pStyle w:val="430"/>
              <w:spacing w:before="0" w:after="0" w:line="240" w:lineRule="auto"/>
              <w:jc w:val="center"/>
              <w:rPr>
                <w:rFonts w:ascii="宋体" w:hAnsi="宋体"/>
              </w:rPr>
            </w:pPr>
            <w:r>
              <w:rPr>
                <w:rFonts w:ascii="宋体" w:hAnsi="宋体"/>
                <w:spacing w:val="-5"/>
              </w:rPr>
              <w:t>1935</w:t>
            </w:r>
          </w:p>
        </w:tc>
        <w:tc>
          <w:tcPr>
            <w:tcW w:w="2222" w:type="pct"/>
            <w:noWrap w:val="0"/>
            <w:vAlign w:val="center"/>
          </w:tcPr>
          <w:p>
            <w:pPr>
              <w:pStyle w:val="430"/>
              <w:spacing w:before="0" w:after="0" w:line="240" w:lineRule="auto"/>
              <w:jc w:val="center"/>
              <w:rPr>
                <w:rFonts w:ascii="宋体" w:hAnsi="宋体"/>
              </w:rPr>
            </w:pPr>
            <w:r>
              <w:rPr>
                <w:rFonts w:ascii="宋体" w:hAnsi="宋体"/>
                <w:spacing w:val="-2"/>
              </w:rPr>
              <w:t>车辆绝缘排查</w:t>
            </w:r>
          </w:p>
        </w:tc>
        <w:tc>
          <w:tcPr>
            <w:tcW w:w="691" w:type="pct"/>
            <w:noWrap w:val="0"/>
            <w:vAlign w:val="center"/>
          </w:tcPr>
          <w:p>
            <w:pPr>
              <w:pStyle w:val="430"/>
              <w:spacing w:before="0" w:after="0" w:line="240" w:lineRule="auto"/>
              <w:jc w:val="center"/>
              <w:rPr>
                <w:rFonts w:ascii="宋体" w:hAnsi="宋体"/>
              </w:rPr>
            </w:pPr>
            <w:r>
              <w:rPr>
                <w:rFonts w:ascii="宋体" w:hAnsi="宋体"/>
                <w:spacing w:val="-7"/>
              </w:rPr>
              <w:t>160</w:t>
            </w:r>
          </w:p>
        </w:tc>
        <w:tc>
          <w:tcPr>
            <w:tcW w:w="667" w:type="pct"/>
            <w:noWrap w:val="0"/>
            <w:vAlign w:val="center"/>
          </w:tcPr>
          <w:p>
            <w:pPr>
              <w:pStyle w:val="430"/>
              <w:spacing w:before="0" w:after="0" w:line="240" w:lineRule="auto"/>
              <w:jc w:val="center"/>
              <w:rPr>
                <w:rFonts w:ascii="宋体" w:hAnsi="宋体"/>
              </w:rPr>
            </w:pPr>
            <w:r>
              <w:rPr>
                <w:rFonts w:ascii="宋体" w:hAnsi="宋体"/>
                <w:spacing w:val="-3"/>
              </w:rPr>
              <w:t>224</w:t>
            </w:r>
          </w:p>
        </w:tc>
        <w:tc>
          <w:tcPr>
            <w:tcW w:w="718" w:type="pct"/>
            <w:noWrap w:val="0"/>
            <w:vAlign w:val="center"/>
          </w:tcPr>
          <w:p>
            <w:pPr>
              <w:adjustRightInd w:val="0"/>
              <w:snapToGrid w:val="0"/>
              <w:jc w:val="center"/>
              <w:rPr>
                <w:rFonts w:ascii="宋体" w:hAnsi="宋体"/>
                <w:szCs w:val="21"/>
              </w:rPr>
            </w:pPr>
          </w:p>
        </w:tc>
      </w:tr>
    </w:tbl>
    <w:p>
      <w:pPr>
        <w:adjustRightInd w:val="0"/>
        <w:spacing w:line="360" w:lineRule="auto"/>
        <w:ind w:firstLine="420" w:firstLineChars="200"/>
        <w:rPr>
          <w:rFonts w:ascii="宋体" w:hAnsi="宋体"/>
          <w:szCs w:val="21"/>
        </w:rPr>
      </w:pPr>
      <w:r>
        <w:rPr>
          <w:rFonts w:ascii="宋体" w:hAnsi="宋体"/>
          <w:szCs w:val="21"/>
        </w:rPr>
        <w:t>说明：</w:t>
      </w:r>
    </w:p>
    <w:p>
      <w:pPr>
        <w:adjustRightInd w:val="0"/>
        <w:spacing w:line="360" w:lineRule="auto"/>
        <w:ind w:firstLine="420" w:firstLineChars="200"/>
        <w:rPr>
          <w:rFonts w:ascii="宋体" w:hAnsi="宋体"/>
          <w:szCs w:val="21"/>
        </w:rPr>
      </w:pPr>
      <w:r>
        <w:rPr>
          <w:rFonts w:ascii="宋体" w:hAnsi="宋体"/>
          <w:szCs w:val="21"/>
        </w:rPr>
        <w:t>1.本工时费明细表“新能源汽车部分 ”仅适用乘用车。</w:t>
      </w:r>
    </w:p>
    <w:p>
      <w:pPr>
        <w:adjustRightInd w:val="0"/>
        <w:spacing w:line="360" w:lineRule="auto"/>
        <w:ind w:firstLine="420" w:firstLineChars="200"/>
        <w:rPr>
          <w:rFonts w:ascii="宋体" w:hAnsi="宋体"/>
          <w:szCs w:val="21"/>
        </w:rPr>
      </w:pPr>
      <w:r>
        <w:rPr>
          <w:rFonts w:ascii="宋体" w:hAnsi="宋体"/>
          <w:szCs w:val="21"/>
        </w:rPr>
        <w:t>2.新能源汽车维修涉及与燃油车同类型的项目，参考本工时费明细表“燃油车辆部分 ”中 1800cc-3000cc 车型对应的工时费执行。</w:t>
      </w: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附件2</w:t>
      </w:r>
    </w:p>
    <w:p>
      <w:pPr>
        <w:spacing w:line="0" w:lineRule="atLeast"/>
        <w:ind w:firstLine="3360" w:firstLineChars="1050"/>
        <w:rPr>
          <w:rFonts w:hint="eastAsia" w:ascii="黑体" w:hAnsi="宋体" w:eastAsia="黑体"/>
          <w:bCs/>
          <w:color w:val="0000FF"/>
          <w:sz w:val="32"/>
          <w:szCs w:val="32"/>
        </w:rPr>
      </w:pPr>
    </w:p>
    <w:p>
      <w:pPr>
        <w:spacing w:line="0" w:lineRule="atLeast"/>
        <w:ind w:firstLine="3360" w:firstLineChars="1050"/>
        <w:rPr>
          <w:rFonts w:hint="eastAsia" w:ascii="黑体" w:hAnsi="宋体" w:eastAsia="黑体"/>
          <w:bCs/>
          <w:color w:val="0000FF"/>
          <w:sz w:val="32"/>
          <w:szCs w:val="32"/>
        </w:rPr>
      </w:pPr>
      <w:r>
        <w:rPr>
          <w:rFonts w:hint="eastAsia" w:ascii="黑体" w:hAnsi="宋体" w:eastAsia="黑体"/>
          <w:bCs/>
          <w:color w:val="0000FF"/>
          <w:sz w:val="32"/>
          <w:szCs w:val="32"/>
        </w:rPr>
        <w:t>客户服务评价表</w:t>
      </w:r>
    </w:p>
    <w:p>
      <w:pPr>
        <w:ind w:firstLine="420" w:firstLineChars="200"/>
        <w:rPr>
          <w:rFonts w:hint="eastAsia" w:ascii="宋体" w:hAnsi="宋体"/>
          <w:color w:val="0000FF"/>
          <w:szCs w:val="21"/>
        </w:rPr>
      </w:pPr>
    </w:p>
    <w:p>
      <w:pPr>
        <w:ind w:firstLine="420" w:firstLineChars="200"/>
        <w:rPr>
          <w:rFonts w:hint="eastAsia" w:ascii="宋体" w:hAnsi="宋体"/>
          <w:color w:val="0000FF"/>
          <w:szCs w:val="21"/>
        </w:rPr>
      </w:pPr>
    </w:p>
    <w:p>
      <w:pPr>
        <w:ind w:firstLine="420" w:firstLineChars="200"/>
        <w:rPr>
          <w:rFonts w:hint="eastAsia" w:ascii="宋体" w:hAnsi="宋体"/>
          <w:color w:val="0000FF"/>
          <w:szCs w:val="21"/>
        </w:rPr>
      </w:pPr>
    </w:p>
    <w:p>
      <w:pPr>
        <w:rPr>
          <w:rFonts w:hint="eastAsia" w:ascii="宋体" w:hAnsi="宋体"/>
          <w:b/>
          <w:color w:val="0000FF"/>
        </w:rPr>
      </w:pPr>
      <w:r>
        <w:rPr>
          <w:rFonts w:hint="eastAsia" w:ascii="宋体" w:hAnsi="宋体"/>
          <w:b/>
          <w:color w:val="0000FF"/>
        </w:rPr>
        <w:t>一、常规服务调查：</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799"/>
        <w:gridCol w:w="1158"/>
        <w:gridCol w:w="1158"/>
        <w:gridCol w:w="1158"/>
        <w:gridCol w:w="115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类别</w:t>
            </w:r>
          </w:p>
        </w:tc>
        <w:tc>
          <w:tcPr>
            <w:tcW w:w="1799" w:type="dxa"/>
            <w:noWrap w:val="0"/>
            <w:vAlign w:val="center"/>
          </w:tcPr>
          <w:p>
            <w:pPr>
              <w:tabs>
                <w:tab w:val="left" w:pos="1765"/>
              </w:tabs>
              <w:spacing w:line="0" w:lineRule="atLeast"/>
              <w:jc w:val="center"/>
              <w:rPr>
                <w:rFonts w:hint="eastAsia" w:ascii="宋体" w:hAnsi="宋体"/>
                <w:color w:val="0000FF"/>
                <w:sz w:val="20"/>
                <w:szCs w:val="20"/>
              </w:rPr>
            </w:pPr>
            <w:r>
              <w:rPr>
                <w:rFonts w:hint="eastAsia" w:ascii="宋体" w:hAnsi="宋体"/>
                <w:color w:val="0000FF"/>
                <w:sz w:val="20"/>
                <w:szCs w:val="20"/>
              </w:rPr>
              <w:t>调查内容</w:t>
            </w:r>
          </w:p>
        </w:tc>
        <w:tc>
          <w:tcPr>
            <w:tcW w:w="1158"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满意</w:t>
            </w:r>
          </w:p>
          <w:p>
            <w:pPr>
              <w:spacing w:line="0" w:lineRule="atLeast"/>
              <w:jc w:val="center"/>
              <w:rPr>
                <w:rFonts w:hint="eastAsia" w:ascii="宋体" w:hAnsi="宋体"/>
                <w:color w:val="0000FF"/>
                <w:sz w:val="20"/>
                <w:szCs w:val="20"/>
              </w:rPr>
            </w:pPr>
            <w:r>
              <w:rPr>
                <w:rFonts w:hint="eastAsia" w:ascii="宋体" w:hAnsi="宋体"/>
                <w:color w:val="0000FF"/>
                <w:sz w:val="20"/>
                <w:szCs w:val="20"/>
              </w:rPr>
              <w:t>（5）</w:t>
            </w:r>
          </w:p>
        </w:tc>
        <w:tc>
          <w:tcPr>
            <w:tcW w:w="1158"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基本满意</w:t>
            </w:r>
          </w:p>
          <w:p>
            <w:pPr>
              <w:spacing w:line="0" w:lineRule="atLeast"/>
              <w:jc w:val="center"/>
              <w:rPr>
                <w:rFonts w:hint="eastAsia" w:ascii="宋体" w:hAnsi="宋体"/>
                <w:color w:val="0000FF"/>
                <w:sz w:val="20"/>
                <w:szCs w:val="20"/>
              </w:rPr>
            </w:pPr>
            <w:r>
              <w:rPr>
                <w:rFonts w:hint="eastAsia" w:ascii="宋体" w:hAnsi="宋体"/>
                <w:color w:val="0000FF"/>
                <w:sz w:val="20"/>
                <w:szCs w:val="20"/>
              </w:rPr>
              <w:t>（4）</w:t>
            </w:r>
          </w:p>
        </w:tc>
        <w:tc>
          <w:tcPr>
            <w:tcW w:w="1158"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一般</w:t>
            </w:r>
          </w:p>
          <w:p>
            <w:pPr>
              <w:spacing w:line="0" w:lineRule="atLeast"/>
              <w:jc w:val="center"/>
              <w:rPr>
                <w:rFonts w:hint="eastAsia" w:ascii="宋体" w:hAnsi="宋体"/>
                <w:color w:val="0000FF"/>
                <w:sz w:val="20"/>
                <w:szCs w:val="20"/>
              </w:rPr>
            </w:pPr>
            <w:r>
              <w:rPr>
                <w:rFonts w:hint="eastAsia" w:ascii="宋体" w:hAnsi="宋体"/>
                <w:color w:val="0000FF"/>
                <w:sz w:val="20"/>
                <w:szCs w:val="20"/>
              </w:rPr>
              <w:t>（3）</w:t>
            </w:r>
          </w:p>
        </w:tc>
        <w:tc>
          <w:tcPr>
            <w:tcW w:w="1158"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不满意</w:t>
            </w:r>
          </w:p>
          <w:p>
            <w:pPr>
              <w:spacing w:line="0" w:lineRule="atLeast"/>
              <w:jc w:val="center"/>
              <w:rPr>
                <w:rFonts w:hint="eastAsia" w:ascii="宋体" w:hAnsi="宋体"/>
                <w:color w:val="0000FF"/>
                <w:sz w:val="20"/>
                <w:szCs w:val="20"/>
              </w:rPr>
            </w:pPr>
            <w:r>
              <w:rPr>
                <w:rFonts w:hint="eastAsia" w:ascii="宋体" w:hAnsi="宋体"/>
                <w:color w:val="0000FF"/>
                <w:sz w:val="20"/>
                <w:szCs w:val="20"/>
              </w:rPr>
              <w:t>（2）</w:t>
            </w:r>
          </w:p>
        </w:tc>
        <w:tc>
          <w:tcPr>
            <w:tcW w:w="1154" w:type="dxa"/>
            <w:noWrap w:val="0"/>
            <w:vAlign w:val="center"/>
          </w:tcPr>
          <w:p>
            <w:pPr>
              <w:spacing w:line="0" w:lineRule="atLeast"/>
              <w:jc w:val="center"/>
              <w:rPr>
                <w:rFonts w:hint="eastAsia" w:ascii="宋体" w:hAnsi="宋体"/>
                <w:color w:val="0000FF"/>
                <w:sz w:val="20"/>
                <w:szCs w:val="20"/>
              </w:rPr>
            </w:pPr>
            <w:r>
              <w:rPr>
                <w:rFonts w:hint="eastAsia" w:ascii="宋体" w:hAnsi="宋体"/>
                <w:color w:val="0000FF"/>
                <w:sz w:val="20"/>
                <w:szCs w:val="20"/>
              </w:rPr>
              <w:t>很不满意</w:t>
            </w:r>
          </w:p>
          <w:p>
            <w:pPr>
              <w:spacing w:line="0" w:lineRule="atLeast"/>
              <w:jc w:val="center"/>
              <w:rPr>
                <w:rFonts w:hint="eastAsia" w:ascii="宋体" w:hAnsi="宋体"/>
                <w:color w:val="0000FF"/>
                <w:sz w:val="20"/>
                <w:szCs w:val="20"/>
              </w:rPr>
            </w:pPr>
            <w:r>
              <w:rPr>
                <w:rFonts w:hint="eastAsia" w:ascii="宋体" w:hAnsi="宋体"/>
                <w:color w:val="0000FF"/>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restart"/>
            <w:noWrap w:val="0"/>
            <w:vAlign w:val="center"/>
          </w:tcPr>
          <w:p>
            <w:pPr>
              <w:tabs>
                <w:tab w:val="left" w:pos="1191"/>
              </w:tabs>
              <w:spacing w:line="0" w:lineRule="atLeast"/>
              <w:ind w:right="-69"/>
              <w:rPr>
                <w:rFonts w:hint="eastAsia" w:ascii="黑体" w:hAnsi="宋体" w:eastAsia="黑体"/>
                <w:color w:val="0000FF"/>
                <w:sz w:val="20"/>
                <w:szCs w:val="20"/>
                <w:lang w:eastAsia="zh-CN"/>
              </w:rPr>
            </w:pPr>
            <w:r>
              <w:rPr>
                <w:rFonts w:hint="eastAsia" w:ascii="黑体" w:hAnsi="宋体" w:eastAsia="黑体"/>
                <w:color w:val="0000FF"/>
                <w:sz w:val="20"/>
                <w:szCs w:val="20"/>
                <w:lang w:eastAsia="zh-CN"/>
              </w:rPr>
              <w:t>现场服务</w:t>
            </w: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客服接待工作态度</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continue"/>
            <w:noWrap w:val="0"/>
            <w:vAlign w:val="center"/>
          </w:tcPr>
          <w:p>
            <w:pPr>
              <w:tabs>
                <w:tab w:val="left" w:pos="1191"/>
              </w:tabs>
              <w:spacing w:line="0" w:lineRule="atLeast"/>
              <w:ind w:right="-69"/>
              <w:rPr>
                <w:rFonts w:hint="eastAsia" w:ascii="黑体" w:hAnsi="宋体" w:eastAsia="黑体"/>
                <w:color w:val="0000FF"/>
                <w:sz w:val="20"/>
                <w:szCs w:val="20"/>
              </w:rPr>
            </w:pP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维修技师工作态度</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restart"/>
            <w:noWrap w:val="0"/>
            <w:vAlign w:val="center"/>
          </w:tcPr>
          <w:p>
            <w:pPr>
              <w:tabs>
                <w:tab w:val="left" w:pos="1191"/>
              </w:tabs>
              <w:spacing w:line="0" w:lineRule="atLeast"/>
              <w:ind w:right="-69"/>
              <w:rPr>
                <w:rFonts w:hint="eastAsia" w:ascii="黑体" w:hAnsi="宋体" w:eastAsia="黑体"/>
                <w:color w:val="0000FF"/>
                <w:sz w:val="20"/>
                <w:szCs w:val="20"/>
                <w:lang w:eastAsia="zh-CN"/>
              </w:rPr>
            </w:pPr>
            <w:r>
              <w:rPr>
                <w:rFonts w:hint="eastAsia" w:ascii="黑体" w:hAnsi="宋体" w:eastAsia="黑体"/>
                <w:color w:val="0000FF"/>
                <w:sz w:val="20"/>
                <w:szCs w:val="20"/>
              </w:rPr>
              <w:t>上门</w:t>
            </w:r>
            <w:r>
              <w:rPr>
                <w:rFonts w:hint="eastAsia" w:ascii="黑体" w:hAnsi="宋体" w:eastAsia="黑体"/>
                <w:color w:val="0000FF"/>
                <w:sz w:val="20"/>
                <w:szCs w:val="20"/>
                <w:lang w:eastAsia="zh-CN"/>
              </w:rPr>
              <w:t>服务</w:t>
            </w: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维修技师工作态度</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continue"/>
            <w:noWrap w:val="0"/>
            <w:vAlign w:val="center"/>
          </w:tcPr>
          <w:p>
            <w:pPr>
              <w:tabs>
                <w:tab w:val="left" w:pos="1191"/>
              </w:tabs>
              <w:spacing w:line="0" w:lineRule="atLeast"/>
              <w:ind w:right="-69"/>
              <w:rPr>
                <w:rFonts w:hint="eastAsia" w:ascii="黑体" w:hAnsi="宋体" w:eastAsia="黑体"/>
                <w:color w:val="0000FF"/>
                <w:sz w:val="20"/>
                <w:szCs w:val="20"/>
              </w:rPr>
            </w:pP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维修技师专业知识</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restart"/>
            <w:noWrap w:val="0"/>
            <w:vAlign w:val="center"/>
          </w:tcPr>
          <w:p>
            <w:pPr>
              <w:spacing w:line="0" w:lineRule="atLeast"/>
              <w:rPr>
                <w:rFonts w:hint="eastAsia" w:ascii="黑体" w:hAnsi="宋体" w:eastAsia="黑体"/>
                <w:color w:val="0000FF"/>
                <w:sz w:val="20"/>
                <w:szCs w:val="20"/>
                <w:lang w:eastAsia="zh-CN"/>
              </w:rPr>
            </w:pPr>
            <w:r>
              <w:rPr>
                <w:rFonts w:hint="eastAsia" w:ascii="黑体" w:hAnsi="宋体" w:eastAsia="黑体"/>
                <w:color w:val="0000FF"/>
                <w:sz w:val="20"/>
                <w:szCs w:val="20"/>
              </w:rPr>
              <w:t>维修</w:t>
            </w:r>
            <w:r>
              <w:rPr>
                <w:rFonts w:hint="eastAsia" w:ascii="黑体" w:hAnsi="宋体" w:eastAsia="黑体"/>
                <w:color w:val="0000FF"/>
                <w:sz w:val="20"/>
                <w:szCs w:val="20"/>
                <w:lang w:eastAsia="zh-CN"/>
              </w:rPr>
              <w:t>过程</w:t>
            </w: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 w:val="20"/>
                <w:szCs w:val="20"/>
              </w:rPr>
              <w:t>处理问题及时性</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continue"/>
            <w:noWrap w:val="0"/>
            <w:vAlign w:val="center"/>
          </w:tcPr>
          <w:p>
            <w:pPr>
              <w:spacing w:line="0" w:lineRule="atLeast"/>
              <w:ind w:right="420"/>
              <w:rPr>
                <w:rFonts w:hint="eastAsia" w:ascii="黑体" w:hAnsi="宋体" w:eastAsia="黑体"/>
                <w:color w:val="0000FF"/>
                <w:sz w:val="20"/>
                <w:szCs w:val="20"/>
              </w:rPr>
            </w:pP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处理问题满意度</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restart"/>
            <w:noWrap w:val="0"/>
            <w:vAlign w:val="center"/>
          </w:tcPr>
          <w:p>
            <w:pPr>
              <w:spacing w:line="0" w:lineRule="atLeast"/>
              <w:ind w:right="420"/>
              <w:rPr>
                <w:rFonts w:hint="eastAsia" w:ascii="黑体" w:hAnsi="宋体" w:eastAsia="黑体"/>
                <w:color w:val="0000FF"/>
                <w:sz w:val="20"/>
                <w:szCs w:val="20"/>
              </w:rPr>
            </w:pPr>
            <w:r>
              <w:rPr>
                <w:rFonts w:hint="eastAsia" w:ascii="黑体" w:hAnsi="宋体" w:eastAsia="黑体"/>
                <w:color w:val="0000FF"/>
                <w:sz w:val="20"/>
                <w:szCs w:val="20"/>
              </w:rPr>
              <w:t>维修结果</w:t>
            </w: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pacing w:val="-6"/>
                <w:szCs w:val="21"/>
              </w:rPr>
              <w:t>维修及时性</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continue"/>
            <w:noWrap w:val="0"/>
            <w:vAlign w:val="center"/>
          </w:tcPr>
          <w:p>
            <w:pPr>
              <w:spacing w:line="0" w:lineRule="atLeast"/>
              <w:ind w:right="420"/>
              <w:rPr>
                <w:rFonts w:hint="eastAsia" w:ascii="黑体" w:hAnsi="宋体" w:eastAsia="黑体"/>
                <w:color w:val="0000FF"/>
                <w:sz w:val="20"/>
                <w:szCs w:val="20"/>
              </w:rPr>
            </w:pP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维修服务质量</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restart"/>
            <w:noWrap w:val="0"/>
            <w:vAlign w:val="center"/>
          </w:tcPr>
          <w:p>
            <w:pPr>
              <w:spacing w:line="0" w:lineRule="atLeast"/>
              <w:rPr>
                <w:rFonts w:hint="eastAsia" w:ascii="黑体" w:hAnsi="宋体" w:eastAsia="黑体"/>
                <w:color w:val="0000FF"/>
                <w:sz w:val="20"/>
                <w:szCs w:val="20"/>
                <w:lang w:eastAsia="zh-CN"/>
              </w:rPr>
            </w:pPr>
            <w:r>
              <w:rPr>
                <w:rFonts w:hint="eastAsia" w:ascii="黑体" w:hAnsi="宋体" w:eastAsia="黑体"/>
                <w:color w:val="0000FF"/>
                <w:sz w:val="20"/>
                <w:szCs w:val="20"/>
                <w:lang w:eastAsia="zh-CN"/>
              </w:rPr>
              <w:t>售后情况</w:t>
            </w: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场地清洁状况</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1" w:type="dxa"/>
            <w:vMerge w:val="continue"/>
            <w:noWrap w:val="0"/>
            <w:vAlign w:val="center"/>
          </w:tcPr>
          <w:p>
            <w:pPr>
              <w:spacing w:line="0" w:lineRule="atLeast"/>
              <w:ind w:firstLine="392" w:firstLineChars="196"/>
              <w:rPr>
                <w:rFonts w:hint="eastAsia" w:ascii="黑体" w:hAnsi="宋体" w:eastAsia="黑体"/>
                <w:color w:val="0000FF"/>
                <w:sz w:val="20"/>
                <w:szCs w:val="20"/>
              </w:rPr>
            </w:pPr>
          </w:p>
        </w:tc>
        <w:tc>
          <w:tcPr>
            <w:tcW w:w="1799" w:type="dxa"/>
            <w:noWrap w:val="0"/>
            <w:vAlign w:val="center"/>
          </w:tcPr>
          <w:p>
            <w:pPr>
              <w:spacing w:line="0" w:lineRule="atLeast"/>
              <w:rPr>
                <w:rFonts w:hint="eastAsia" w:ascii="宋体" w:hAnsi="宋体"/>
                <w:color w:val="0000FF"/>
                <w:szCs w:val="21"/>
              </w:rPr>
            </w:pPr>
            <w:r>
              <w:rPr>
                <w:rFonts w:hint="eastAsia" w:ascii="宋体" w:hAnsi="宋体"/>
                <w:color w:val="0000FF"/>
                <w:szCs w:val="21"/>
              </w:rPr>
              <w:t>车辆清洁状况</w:t>
            </w: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8" w:type="dxa"/>
            <w:noWrap w:val="0"/>
            <w:vAlign w:val="center"/>
          </w:tcPr>
          <w:p>
            <w:pPr>
              <w:spacing w:line="0" w:lineRule="atLeast"/>
              <w:ind w:right="-30"/>
              <w:rPr>
                <w:rFonts w:hint="eastAsia" w:ascii="宋体" w:hAnsi="宋体"/>
                <w:color w:val="0000FF"/>
                <w:sz w:val="20"/>
                <w:szCs w:val="20"/>
              </w:rPr>
            </w:pPr>
          </w:p>
        </w:tc>
        <w:tc>
          <w:tcPr>
            <w:tcW w:w="1154" w:type="dxa"/>
            <w:noWrap w:val="0"/>
            <w:vAlign w:val="center"/>
          </w:tcPr>
          <w:p>
            <w:pPr>
              <w:spacing w:line="0" w:lineRule="atLeast"/>
              <w:ind w:right="-30"/>
              <w:rPr>
                <w:rFonts w:hint="eastAsia" w:ascii="宋体" w:hAnsi="宋体"/>
                <w:color w:val="0000FF"/>
                <w:sz w:val="20"/>
                <w:szCs w:val="20"/>
              </w:rPr>
            </w:pPr>
          </w:p>
        </w:tc>
      </w:tr>
    </w:tbl>
    <w:p>
      <w:pPr>
        <w:spacing w:line="0" w:lineRule="atLeast"/>
        <w:rPr>
          <w:rFonts w:hint="eastAsia" w:ascii="宋体" w:hAnsi="宋体"/>
          <w:color w:val="0000FF"/>
          <w:szCs w:val="21"/>
        </w:rPr>
      </w:pPr>
    </w:p>
    <w:p>
      <w:pPr>
        <w:rPr>
          <w:rFonts w:hint="eastAsia" w:ascii="宋体" w:hAnsi="宋体" w:eastAsia="宋体"/>
          <w:b/>
          <w:color w:val="0000FF"/>
          <w:lang w:eastAsia="zh-CN"/>
        </w:rPr>
      </w:pPr>
      <w:r>
        <w:rPr>
          <w:rFonts w:hint="eastAsia" w:ascii="宋体" w:hAnsi="宋体"/>
          <w:b/>
          <w:color w:val="0000FF"/>
        </w:rPr>
        <w:t>二、对服务</w:t>
      </w:r>
      <w:r>
        <w:rPr>
          <w:rFonts w:hint="eastAsia" w:ascii="宋体" w:hAnsi="宋体"/>
          <w:b/>
          <w:color w:val="0000FF"/>
          <w:lang w:eastAsia="zh-CN"/>
        </w:rPr>
        <w:t>的</w:t>
      </w:r>
      <w:r>
        <w:rPr>
          <w:rFonts w:hint="eastAsia" w:ascii="宋体" w:hAnsi="宋体"/>
          <w:b/>
          <w:color w:val="0000FF"/>
        </w:rPr>
        <w:t>意见</w:t>
      </w:r>
    </w:p>
    <w:p>
      <w:pPr>
        <w:tabs>
          <w:tab w:val="left" w:leader="middleDot" w:pos="5954"/>
        </w:tabs>
        <w:spacing w:line="380" w:lineRule="exact"/>
        <w:rPr>
          <w:rFonts w:hint="eastAsia" w:ascii="宋体" w:hAnsi="宋体"/>
          <w:color w:val="0000FF"/>
          <w:szCs w:val="21"/>
          <w:u w:val="single"/>
        </w:rPr>
      </w:pPr>
      <w:r>
        <w:rPr>
          <w:rFonts w:hint="eastAsia" w:ascii="宋体" w:hAnsi="宋体"/>
          <w:color w:val="0000FF"/>
          <w:szCs w:val="21"/>
          <w:u w:val="single"/>
        </w:rPr>
        <w:t xml:space="preserve">                                                                                             </w:t>
      </w:r>
    </w:p>
    <w:p>
      <w:pPr>
        <w:tabs>
          <w:tab w:val="left" w:leader="middleDot" w:pos="5954"/>
        </w:tabs>
        <w:spacing w:line="380" w:lineRule="exact"/>
        <w:rPr>
          <w:rFonts w:hint="eastAsia" w:ascii="宋体" w:hAnsi="宋体"/>
          <w:color w:val="0000FF"/>
          <w:szCs w:val="21"/>
          <w:u w:val="single"/>
        </w:rPr>
      </w:pPr>
      <w:r>
        <w:rPr>
          <w:rFonts w:hint="eastAsia" w:ascii="宋体" w:hAnsi="宋体"/>
          <w:color w:val="0000FF"/>
          <w:szCs w:val="21"/>
          <w:u w:val="single"/>
        </w:rPr>
        <w:t xml:space="preserve">                                                                                             </w:t>
      </w:r>
    </w:p>
    <w:p>
      <w:pPr>
        <w:tabs>
          <w:tab w:val="left" w:leader="middleDot" w:pos="5954"/>
        </w:tabs>
        <w:spacing w:line="380" w:lineRule="exact"/>
        <w:rPr>
          <w:rFonts w:hint="eastAsia" w:ascii="宋体" w:hAnsi="宋体"/>
          <w:color w:val="0000FF"/>
          <w:szCs w:val="21"/>
          <w:u w:val="single"/>
        </w:rPr>
      </w:pPr>
      <w:r>
        <w:rPr>
          <w:rFonts w:hint="eastAsia" w:ascii="宋体" w:hAnsi="宋体"/>
          <w:color w:val="0000FF"/>
          <w:szCs w:val="21"/>
          <w:u w:val="single"/>
        </w:rPr>
        <w:t xml:space="preserve">                                                                                             </w:t>
      </w:r>
    </w:p>
    <w:p>
      <w:pPr>
        <w:tabs>
          <w:tab w:val="left" w:leader="middleDot" w:pos="5954"/>
        </w:tabs>
        <w:spacing w:line="380" w:lineRule="exact"/>
        <w:rPr>
          <w:rFonts w:hint="eastAsia" w:ascii="宋体" w:hAnsi="宋体"/>
          <w:color w:val="0000FF"/>
          <w:szCs w:val="21"/>
          <w:u w:val="single"/>
        </w:rPr>
      </w:pPr>
    </w:p>
    <w:p>
      <w:pPr>
        <w:tabs>
          <w:tab w:val="left" w:leader="middleDot" w:pos="5954"/>
        </w:tabs>
        <w:spacing w:line="380" w:lineRule="exact"/>
        <w:rPr>
          <w:rFonts w:hint="eastAsia" w:ascii="宋体" w:hAnsi="宋体"/>
          <w:color w:val="0000FF"/>
          <w:szCs w:val="21"/>
          <w:u w:val="single"/>
        </w:rPr>
      </w:pPr>
    </w:p>
    <w:p>
      <w:pPr>
        <w:tabs>
          <w:tab w:val="left" w:leader="middleDot" w:pos="5954"/>
        </w:tabs>
        <w:spacing w:line="380" w:lineRule="exact"/>
        <w:rPr>
          <w:rFonts w:hint="eastAsia" w:ascii="宋体" w:hAnsi="宋体"/>
          <w:color w:val="0000FF"/>
          <w:szCs w:val="21"/>
        </w:rPr>
      </w:pPr>
      <w:r>
        <w:rPr>
          <w:rFonts w:hint="eastAsia" w:ascii="宋体" w:hAnsi="宋体"/>
          <w:color w:val="0000FF"/>
          <w:szCs w:val="21"/>
        </w:rPr>
        <w:t>单位</w:t>
      </w:r>
      <w:r>
        <w:rPr>
          <w:rFonts w:hint="eastAsia" w:ascii="宋体" w:hAnsi="宋体"/>
          <w:color w:val="0000FF"/>
          <w:szCs w:val="21"/>
          <w:lang w:eastAsia="zh-CN"/>
        </w:rPr>
        <w:t>盖章</w:t>
      </w:r>
      <w:r>
        <w:rPr>
          <w:rFonts w:hint="eastAsia" w:ascii="宋体" w:hAnsi="宋体"/>
          <w:color w:val="0000FF"/>
          <w:szCs w:val="21"/>
        </w:rPr>
        <w:t>：</w:t>
      </w:r>
      <w:r>
        <w:rPr>
          <w:rFonts w:hint="eastAsia" w:ascii="宋体" w:hAnsi="宋体"/>
          <w:color w:val="0000FF"/>
          <w:szCs w:val="21"/>
          <w:u w:val="single"/>
        </w:rPr>
        <w:t xml:space="preserve">    </w:t>
      </w:r>
      <w:r>
        <w:rPr>
          <w:rFonts w:ascii="宋体" w:hAnsi="宋体"/>
          <w:color w:val="0000FF"/>
          <w:szCs w:val="21"/>
          <w:u w:val="single"/>
        </w:rPr>
        <w:t xml:space="preserve">                  </w:t>
      </w:r>
      <w:r>
        <w:rPr>
          <w:rFonts w:hint="eastAsia" w:ascii="宋体" w:hAnsi="宋体"/>
          <w:color w:val="0000FF"/>
          <w:szCs w:val="21"/>
          <w:u w:val="single"/>
        </w:rPr>
        <w:t xml:space="preserve">    </w:t>
      </w:r>
    </w:p>
    <w:p>
      <w:pPr>
        <w:spacing w:line="360" w:lineRule="auto"/>
        <w:rPr>
          <w:rFonts w:hint="eastAsia" w:ascii="宋体" w:hAnsi="宋体"/>
          <w:color w:val="0000FF"/>
          <w:szCs w:val="21"/>
        </w:rPr>
      </w:pPr>
      <w:r>
        <w:rPr>
          <w:rFonts w:hint="eastAsia"/>
          <w:color w:val="0000FF"/>
          <w:szCs w:val="21"/>
        </w:rPr>
        <w:t xml:space="preserve">               </w:t>
      </w:r>
    </w:p>
    <w:p>
      <w:pPr>
        <w:rPr>
          <w:rFonts w:hint="eastAsia" w:ascii="宋体" w:hAnsi="宋体"/>
          <w:color w:val="0000FF"/>
          <w:szCs w:val="21"/>
          <w:u w:val="single"/>
        </w:rPr>
      </w:pPr>
      <w:r>
        <w:rPr>
          <w:rFonts w:hint="eastAsia" w:ascii="宋体" w:hAnsi="宋体"/>
          <w:color w:val="0000FF"/>
          <w:szCs w:val="21"/>
        </w:rPr>
        <w:t>日期：</w:t>
      </w:r>
      <w:r>
        <w:rPr>
          <w:rFonts w:hint="eastAsia" w:ascii="宋体" w:hAnsi="宋体"/>
          <w:color w:val="0000FF"/>
          <w:szCs w:val="21"/>
          <w:u w:val="single"/>
        </w:rPr>
        <w:t xml:space="preserve">  </w:t>
      </w:r>
      <w:r>
        <w:rPr>
          <w:rFonts w:ascii="宋体" w:hAnsi="宋体"/>
          <w:color w:val="0000FF"/>
          <w:szCs w:val="21"/>
          <w:u w:val="single"/>
        </w:rPr>
        <w:t xml:space="preserve">  </w:t>
      </w:r>
      <w:r>
        <w:rPr>
          <w:rFonts w:hint="eastAsia" w:ascii="宋体" w:hAnsi="宋体"/>
          <w:color w:val="0000FF"/>
          <w:szCs w:val="21"/>
          <w:u w:val="single"/>
        </w:rPr>
        <w:t xml:space="preserve">  </w:t>
      </w:r>
      <w:r>
        <w:rPr>
          <w:rFonts w:ascii="宋体" w:hAnsi="宋体"/>
          <w:color w:val="0000FF"/>
          <w:szCs w:val="21"/>
          <w:u w:val="single"/>
        </w:rPr>
        <w:t xml:space="preserve">           </w:t>
      </w:r>
      <w:r>
        <w:rPr>
          <w:rFonts w:hint="eastAsia" w:ascii="宋体" w:hAnsi="宋体"/>
          <w:color w:val="0000FF"/>
          <w:szCs w:val="21"/>
          <w:u w:val="single"/>
        </w:rPr>
        <w:t xml:space="preserve">     </w:t>
      </w:r>
      <w:r>
        <w:rPr>
          <w:rFonts w:hint="eastAsia" w:ascii="宋体" w:hAnsi="宋体"/>
          <w:color w:val="0000FF"/>
          <w:szCs w:val="21"/>
          <w:u w:val="single"/>
          <w:lang w:val="en-US" w:eastAsia="zh-CN"/>
        </w:rPr>
        <w:t xml:space="preserve">    </w:t>
      </w:r>
      <w:r>
        <w:rPr>
          <w:rFonts w:hint="eastAsia" w:ascii="宋体" w:hAnsi="宋体"/>
          <w:color w:val="0000FF"/>
          <w:szCs w:val="21"/>
          <w:u w:val="single"/>
        </w:rPr>
        <w:t xml:space="preserve">    </w:t>
      </w:r>
    </w:p>
    <w:p>
      <w:pPr>
        <w:spacing w:line="360" w:lineRule="auto"/>
        <w:rPr>
          <w:rFonts w:ascii="宋体" w:hAnsi="宋体"/>
          <w:bCs/>
          <w:color w:val="0000FF"/>
          <w:szCs w:val="21"/>
        </w:rPr>
      </w:pPr>
    </w:p>
    <w:p>
      <w:pPr>
        <w:spacing w:line="0" w:lineRule="atLeast"/>
        <w:ind w:right="420"/>
        <w:rPr>
          <w:rFonts w:hint="eastAsia"/>
          <w:color w:val="0000FF"/>
          <w:szCs w:val="21"/>
        </w:rPr>
      </w:pPr>
      <w:r>
        <w:rPr>
          <w:rFonts w:hint="eastAsia"/>
          <w:color w:val="0000FF"/>
          <w:szCs w:val="21"/>
        </w:rPr>
        <w:t xml:space="preserve">                                                    </w:t>
      </w:r>
    </w:p>
    <w:p>
      <w:pPr>
        <w:spacing w:line="560" w:lineRule="exact"/>
        <w:jc w:val="both"/>
        <w:rPr>
          <w:rFonts w:hint="eastAsia" w:ascii="方正小标宋简体" w:eastAsia="方正小标宋简体"/>
          <w:bCs/>
          <w:color w:val="000000" w:themeColor="text1"/>
          <w:sz w:val="44"/>
          <w:szCs w:val="44"/>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14:textFill>
            <w14:solidFill>
              <w14:schemeClr w14:val="tx1"/>
            </w14:solidFill>
          </w14:textFill>
        </w:rPr>
      </w:pPr>
    </w:p>
    <w:p>
      <w:pPr>
        <w:adjustRightInd w:val="0"/>
        <w:snapToGrid w:val="0"/>
        <w:spacing w:line="46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w:t>
      </w:r>
      <w:r>
        <w:rPr>
          <w:rFonts w:hint="eastAsia" w:ascii="仿宋_GB2312" w:eastAsia="仿宋_GB2312"/>
          <w:color w:val="000000" w:themeColor="text1"/>
          <w:sz w:val="28"/>
          <w:szCs w:val="28"/>
          <w:lang w:val="en-US" w:eastAsia="zh-CN"/>
          <w14:textFill>
            <w14:solidFill>
              <w14:schemeClr w14:val="tx1"/>
            </w14:solidFill>
          </w14:textFill>
        </w:rPr>
        <w:t>3</w:t>
      </w:r>
    </w:p>
    <w:p>
      <w:pPr>
        <w:spacing w:line="560" w:lineRule="exact"/>
        <w:jc w:val="center"/>
        <w:rPr>
          <w:rFonts w:hint="eastAsia" w:ascii="方正小标宋简体" w:eastAsia="方正小标宋简体"/>
          <w:bCs/>
          <w:color w:val="000000" w:themeColor="text1"/>
          <w:sz w:val="44"/>
          <w:szCs w:val="44"/>
          <w14:textFill>
            <w14:solidFill>
              <w14:schemeClr w14:val="tx1"/>
            </w14:solidFill>
          </w14:textFill>
        </w:rPr>
      </w:pPr>
    </w:p>
    <w:p>
      <w:pPr>
        <w:spacing w:line="560" w:lineRule="exact"/>
        <w:jc w:val="center"/>
        <w:rPr>
          <w:rFonts w:ascii="方正小标宋简体" w:eastAsia="方正小标宋简体"/>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廉政承诺书</w:t>
      </w:r>
    </w:p>
    <w:p>
      <w:pPr>
        <w:spacing w:line="560" w:lineRule="exact"/>
        <w:rPr>
          <w:rFonts w:ascii="仿宋_GB2312" w:eastAsia="仿宋_GB2312"/>
          <w:bCs/>
          <w:color w:val="000000" w:themeColor="text1"/>
          <w:sz w:val="24"/>
          <w14:textFill>
            <w14:solidFill>
              <w14:schemeClr w14:val="tx1"/>
            </w14:solidFill>
          </w14:textFill>
        </w:rPr>
      </w:pP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我方作为“广州市公安局特警支队公务车辆维修及保养服务项目”的合作维修企业，承诺下列条款：</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1.加强管理，合法经营，依法办事，规范操作，积极配合广州市各级采购单位的廉政建设，保障采购工作的健康发展。</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2.不向送修单位的送修人员及其家属赠</w:t>
      </w:r>
      <w:r>
        <w:rPr>
          <w:rFonts w:hint="eastAsia" w:ascii="仿宋_GB2312" w:eastAsia="仿宋_GB2312"/>
          <w:bCs/>
          <w:color w:val="000000" w:themeColor="text1"/>
          <w:sz w:val="24"/>
          <w:lang w:eastAsia="zh-CN"/>
          <w14:textFill>
            <w14:solidFill>
              <w14:schemeClr w14:val="tx1"/>
            </w14:solidFill>
          </w14:textFill>
        </w:rPr>
        <w:t>礼</w:t>
      </w:r>
      <w:r>
        <w:rPr>
          <w:rFonts w:hint="eastAsia" w:ascii="仿宋_GB2312" w:eastAsia="仿宋_GB2312"/>
          <w:bCs/>
          <w:color w:val="000000" w:themeColor="text1"/>
          <w:sz w:val="24"/>
          <w14:textFill>
            <w14:solidFill>
              <w14:schemeClr w14:val="tx1"/>
            </w14:solidFill>
          </w14:textFill>
        </w:rPr>
        <w:t>。</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3.不邀请送修单位的送修人员参加各种娱乐、旅游活动（含以各种参观、培训、学习名义组织的旅游活动）。</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4.不向送修单位的送修人员提供各种形式的回扣或报销费用。</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5.不安排送修单位的送修人员家属在我方企业工作。</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6.送修单位的送修人员如果向我方提出上述违反廉政要求的行为，我方及时向同级政府采购监管部门和有关纪律检查部门、监察部门报告。</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7.遵守采购人对供应商管理的有关规定。</w:t>
      </w:r>
    </w:p>
    <w:p>
      <w:pPr>
        <w:spacing w:line="56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本保证书是《</w:t>
      </w:r>
      <w:r>
        <w:rPr>
          <w:rFonts w:hint="eastAsia" w:ascii="仿宋_GB2312" w:hAnsi="宋体" w:eastAsia="仿宋_GB2312"/>
          <w:color w:val="000000" w:themeColor="text1"/>
          <w:kern w:val="28"/>
          <w:sz w:val="24"/>
          <w14:textFill>
            <w14:solidFill>
              <w14:schemeClr w14:val="tx1"/>
            </w14:solidFill>
          </w14:textFill>
        </w:rPr>
        <w:t>广州市公安局特警支队公务车辆维修及保养服务合同</w:t>
      </w:r>
      <w:r>
        <w:rPr>
          <w:rFonts w:hint="eastAsia" w:ascii="仿宋_GB2312" w:eastAsia="仿宋_GB2312"/>
          <w:bCs/>
          <w:color w:val="000000" w:themeColor="text1"/>
          <w:sz w:val="24"/>
          <w14:textFill>
            <w14:solidFill>
              <w14:schemeClr w14:val="tx1"/>
            </w14:solidFill>
          </w14:textFill>
        </w:rPr>
        <w:t>》的附件，如有违反，愿意接受合同规定的有关处罚。</w:t>
      </w:r>
    </w:p>
    <w:p>
      <w:pPr>
        <w:spacing w:line="560" w:lineRule="exact"/>
        <w:rPr>
          <w:rFonts w:ascii="仿宋_GB2312" w:eastAsia="仿宋_GB2312"/>
          <w:bCs/>
          <w:color w:val="000000" w:themeColor="text1"/>
          <w:sz w:val="24"/>
          <w14:textFill>
            <w14:solidFill>
              <w14:schemeClr w14:val="tx1"/>
            </w14:solidFill>
          </w14:textFill>
        </w:rPr>
      </w:pPr>
    </w:p>
    <w:p>
      <w:pPr>
        <w:spacing w:line="560" w:lineRule="exact"/>
        <w:rPr>
          <w:rFonts w:ascii="仿宋_GB2312" w:eastAsia="仿宋_GB2312"/>
          <w:bCs/>
          <w:color w:val="000000" w:themeColor="text1"/>
          <w:sz w:val="24"/>
          <w14:textFill>
            <w14:solidFill>
              <w14:schemeClr w14:val="tx1"/>
            </w14:solidFill>
          </w14:textFill>
        </w:rPr>
      </w:pPr>
    </w:p>
    <w:p>
      <w:pPr>
        <w:spacing w:line="560" w:lineRule="exact"/>
        <w:ind w:firstLine="4080" w:firstLineChars="1700"/>
        <w:rPr>
          <w:rFonts w:ascii="仿宋_GB2312" w:hAnsi="仿宋"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中标人：</w:t>
      </w:r>
    </w:p>
    <w:p>
      <w:pPr>
        <w:spacing w:line="560" w:lineRule="exact"/>
        <w:ind w:firstLine="4800" w:firstLineChars="20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    年   月   日</w:t>
      </w:r>
    </w:p>
    <w:p>
      <w:pPr>
        <w:spacing w:line="560" w:lineRule="exact"/>
        <w:ind w:firstLine="5160" w:firstLineChars="2150"/>
        <w:rPr>
          <w:rFonts w:ascii="仿宋_GB2312" w:eastAsia="仿宋_GB2312"/>
          <w:bCs/>
          <w:color w:val="000000" w:themeColor="text1"/>
          <w:sz w:val="24"/>
          <w14:textFill>
            <w14:solidFill>
              <w14:schemeClr w14:val="tx1"/>
            </w14:solidFill>
          </w14:textFill>
        </w:rPr>
      </w:pPr>
    </w:p>
    <w:p>
      <w:pPr>
        <w:spacing w:line="560" w:lineRule="exact"/>
        <w:ind w:firstLine="5160" w:firstLineChars="2150"/>
        <w:rPr>
          <w:rFonts w:ascii="仿宋_GB2312" w:eastAsia="仿宋_GB2312"/>
          <w:bCs/>
          <w:color w:val="000000" w:themeColor="text1"/>
          <w:sz w:val="24"/>
          <w14:textFill>
            <w14:solidFill>
              <w14:schemeClr w14:val="tx1"/>
            </w14:solidFill>
          </w14:textFill>
        </w:rPr>
      </w:pPr>
    </w:p>
    <w:sectPr>
      <w:footerReference r:id="rId5" w:type="default"/>
      <w:pgSz w:w="11906" w:h="16838"/>
      <w:pgMar w:top="1588" w:right="1474" w:bottom="1474" w:left="1474" w:header="964" w:footer="1134" w:gutter="0"/>
      <w:cols w:space="425" w:num="1"/>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Cambria">
    <w:altName w:val="Noto Sans Syriac Eastern"/>
    <w:panose1 w:val="02040503050406030204"/>
    <w:charset w:val="00"/>
    <w:family w:val="roman"/>
    <w:pitch w:val="default"/>
    <w:sig w:usb0="00000000" w:usb1="00000000" w:usb2="00000000" w:usb3="00000000" w:csb0="2000019F" w:csb1="00000000"/>
  </w:font>
  <w:font w:name="_GB2312">
    <w:altName w:val="Noto Serif CJK JP"/>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7057"/>
      <w:docPartObj>
        <w:docPartGallery w:val="autotext"/>
      </w:docPartObj>
    </w:sdtPr>
    <w:sdtContent>
      <w:p>
        <w:pPr>
          <w:pStyle w:val="27"/>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WVlNDg1ZWFhZTJiMTZiMzRmMWQ0YzFlYjM1YjkifQ=="/>
  </w:docVars>
  <w:rsids>
    <w:rsidRoot w:val="002326F5"/>
    <w:rsid w:val="00001E1B"/>
    <w:rsid w:val="00046C52"/>
    <w:rsid w:val="00057B73"/>
    <w:rsid w:val="000722CA"/>
    <w:rsid w:val="00077987"/>
    <w:rsid w:val="00094503"/>
    <w:rsid w:val="00095F03"/>
    <w:rsid w:val="00097788"/>
    <w:rsid w:val="000C378E"/>
    <w:rsid w:val="001019B9"/>
    <w:rsid w:val="001306B5"/>
    <w:rsid w:val="00130DC8"/>
    <w:rsid w:val="001454EA"/>
    <w:rsid w:val="001A2D96"/>
    <w:rsid w:val="001A7BB3"/>
    <w:rsid w:val="001D5AC1"/>
    <w:rsid w:val="001F65E2"/>
    <w:rsid w:val="002120D4"/>
    <w:rsid w:val="002326F5"/>
    <w:rsid w:val="002729FB"/>
    <w:rsid w:val="00286EFB"/>
    <w:rsid w:val="002D0545"/>
    <w:rsid w:val="002F3654"/>
    <w:rsid w:val="003010CF"/>
    <w:rsid w:val="003011BF"/>
    <w:rsid w:val="00367832"/>
    <w:rsid w:val="00382DCA"/>
    <w:rsid w:val="003A5204"/>
    <w:rsid w:val="003B2A87"/>
    <w:rsid w:val="003C7A17"/>
    <w:rsid w:val="0044295A"/>
    <w:rsid w:val="004860C2"/>
    <w:rsid w:val="0048637F"/>
    <w:rsid w:val="00492A82"/>
    <w:rsid w:val="004D0353"/>
    <w:rsid w:val="004D25D2"/>
    <w:rsid w:val="004D32B3"/>
    <w:rsid w:val="004F0362"/>
    <w:rsid w:val="00576C70"/>
    <w:rsid w:val="005C2A0B"/>
    <w:rsid w:val="005C5D59"/>
    <w:rsid w:val="005D72E1"/>
    <w:rsid w:val="006006BB"/>
    <w:rsid w:val="00602B32"/>
    <w:rsid w:val="00606F9B"/>
    <w:rsid w:val="00641197"/>
    <w:rsid w:val="00675AAE"/>
    <w:rsid w:val="00683BC0"/>
    <w:rsid w:val="006D1024"/>
    <w:rsid w:val="006D3127"/>
    <w:rsid w:val="00716902"/>
    <w:rsid w:val="00737D3D"/>
    <w:rsid w:val="007B11EF"/>
    <w:rsid w:val="007C408D"/>
    <w:rsid w:val="007E2671"/>
    <w:rsid w:val="007F0621"/>
    <w:rsid w:val="00816A87"/>
    <w:rsid w:val="008656F0"/>
    <w:rsid w:val="00892ECB"/>
    <w:rsid w:val="008A6339"/>
    <w:rsid w:val="008B7BF3"/>
    <w:rsid w:val="009053F5"/>
    <w:rsid w:val="009124F8"/>
    <w:rsid w:val="0093551B"/>
    <w:rsid w:val="00962B22"/>
    <w:rsid w:val="0096419A"/>
    <w:rsid w:val="00974017"/>
    <w:rsid w:val="00975467"/>
    <w:rsid w:val="00992597"/>
    <w:rsid w:val="0099321D"/>
    <w:rsid w:val="009B1BAB"/>
    <w:rsid w:val="009B6786"/>
    <w:rsid w:val="00A121AD"/>
    <w:rsid w:val="00A231EA"/>
    <w:rsid w:val="00A624E3"/>
    <w:rsid w:val="00A62A50"/>
    <w:rsid w:val="00A75AEC"/>
    <w:rsid w:val="00AA3191"/>
    <w:rsid w:val="00AB42A3"/>
    <w:rsid w:val="00AB4703"/>
    <w:rsid w:val="00AB499E"/>
    <w:rsid w:val="00AD331D"/>
    <w:rsid w:val="00B07E53"/>
    <w:rsid w:val="00B21915"/>
    <w:rsid w:val="00B2774B"/>
    <w:rsid w:val="00B32B69"/>
    <w:rsid w:val="00B33051"/>
    <w:rsid w:val="00B36E48"/>
    <w:rsid w:val="00B42073"/>
    <w:rsid w:val="00B46FDB"/>
    <w:rsid w:val="00BA129B"/>
    <w:rsid w:val="00BF03EC"/>
    <w:rsid w:val="00C0008E"/>
    <w:rsid w:val="00C11F54"/>
    <w:rsid w:val="00C371F4"/>
    <w:rsid w:val="00C51598"/>
    <w:rsid w:val="00C55A3A"/>
    <w:rsid w:val="00C55F78"/>
    <w:rsid w:val="00C64B39"/>
    <w:rsid w:val="00C864B0"/>
    <w:rsid w:val="00CE636A"/>
    <w:rsid w:val="00CF0759"/>
    <w:rsid w:val="00D032D3"/>
    <w:rsid w:val="00D1233E"/>
    <w:rsid w:val="00D211D1"/>
    <w:rsid w:val="00D66D1D"/>
    <w:rsid w:val="00D8430C"/>
    <w:rsid w:val="00DB0947"/>
    <w:rsid w:val="00DE0AA1"/>
    <w:rsid w:val="00DE1B8D"/>
    <w:rsid w:val="00E37FC6"/>
    <w:rsid w:val="00E62457"/>
    <w:rsid w:val="00EC6AC3"/>
    <w:rsid w:val="00EE3088"/>
    <w:rsid w:val="00F13E01"/>
    <w:rsid w:val="00F16A79"/>
    <w:rsid w:val="00F63EFA"/>
    <w:rsid w:val="00F854FC"/>
    <w:rsid w:val="00FB2BD5"/>
    <w:rsid w:val="00FB3EAA"/>
    <w:rsid w:val="00FB6662"/>
    <w:rsid w:val="00FC2B8B"/>
    <w:rsid w:val="00FC2D74"/>
    <w:rsid w:val="00FD6FF1"/>
    <w:rsid w:val="0F5E1C16"/>
    <w:rsid w:val="34C01593"/>
    <w:rsid w:val="49617E9F"/>
    <w:rsid w:val="55FA5264"/>
    <w:rsid w:val="5DB713BC"/>
    <w:rsid w:val="5FFEF5A7"/>
    <w:rsid w:val="737707D5"/>
    <w:rsid w:val="77EF5BB0"/>
    <w:rsid w:val="7B5ED647"/>
    <w:rsid w:val="7CFC48B1"/>
    <w:rsid w:val="7FC51CAE"/>
    <w:rsid w:val="7FCD9D02"/>
    <w:rsid w:val="7FED1D4E"/>
    <w:rsid w:val="A7FB18AD"/>
    <w:rsid w:val="D6BC325D"/>
    <w:rsid w:val="F9DD47DE"/>
    <w:rsid w:val="F9FDACE7"/>
    <w:rsid w:val="FB7BEE5B"/>
    <w:rsid w:val="FEFB3A53"/>
    <w:rsid w:val="FF588765"/>
    <w:rsid w:val="FFBB8B13"/>
    <w:rsid w:val="FFF7A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50"/>
    <w:qFormat/>
    <w:uiPriority w:val="0"/>
    <w:pPr>
      <w:adjustRightInd w:val="0"/>
      <w:snapToGrid w:val="0"/>
      <w:spacing w:beforeLines="50" w:afterLines="50" w:line="360" w:lineRule="auto"/>
      <w:ind w:left="-178"/>
      <w:outlineLvl w:val="1"/>
    </w:pPr>
    <w:rPr>
      <w:rFonts w:ascii="仿宋_GB2312" w:hAnsi="仿宋" w:eastAsia="仿宋_GB2312"/>
      <w:bCs/>
      <w:kern w:val="0"/>
      <w:sz w:val="24"/>
      <w:szCs w:val="32"/>
    </w:rPr>
  </w:style>
  <w:style w:type="paragraph" w:styleId="4">
    <w:name w:val="heading 3"/>
    <w:basedOn w:val="1"/>
    <w:next w:val="1"/>
    <w:link w:val="51"/>
    <w:qFormat/>
    <w:uiPriority w:val="0"/>
    <w:pPr>
      <w:tabs>
        <w:tab w:val="left" w:pos="851"/>
      </w:tabs>
      <w:spacing w:line="360" w:lineRule="auto"/>
      <w:ind w:left="851" w:hanging="851"/>
      <w:outlineLvl w:val="2"/>
    </w:pPr>
    <w:rPr>
      <w:rFonts w:ascii="宋体"/>
      <w:kern w:val="0"/>
      <w:szCs w:val="20"/>
    </w:rPr>
  </w:style>
  <w:style w:type="paragraph" w:styleId="5">
    <w:name w:val="heading 4"/>
    <w:basedOn w:val="1"/>
    <w:next w:val="1"/>
    <w:link w:val="5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5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54"/>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55"/>
    <w:qFormat/>
    <w:uiPriority w:val="0"/>
    <w:pPr>
      <w:keepNext/>
      <w:keepLines/>
      <w:widowControl/>
      <w:tabs>
        <w:tab w:val="left" w:pos="1296"/>
      </w:tabs>
      <w:spacing w:before="240" w:after="64" w:line="320" w:lineRule="auto"/>
      <w:ind w:left="1296" w:hanging="1296"/>
      <w:jc w:val="left"/>
      <w:outlineLvl w:val="6"/>
    </w:pPr>
    <w:rPr>
      <w:b/>
      <w:bCs/>
      <w:kern w:val="0"/>
      <w:sz w:val="24"/>
    </w:rPr>
  </w:style>
  <w:style w:type="paragraph" w:styleId="9">
    <w:name w:val="heading 8"/>
    <w:basedOn w:val="1"/>
    <w:next w:val="1"/>
    <w:link w:val="5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5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Normal Indent"/>
    <w:basedOn w:val="1"/>
    <w:link w:val="86"/>
    <w:qFormat/>
    <w:uiPriority w:val="0"/>
    <w:pPr>
      <w:ind w:firstLine="420"/>
    </w:pPr>
    <w:rPr>
      <w:kern w:val="0"/>
      <w:sz w:val="20"/>
      <w:szCs w:val="20"/>
    </w:rPr>
  </w:style>
  <w:style w:type="paragraph" w:styleId="13">
    <w:name w:val="caption"/>
    <w:basedOn w:val="1"/>
    <w:next w:val="1"/>
    <w:qFormat/>
    <w:uiPriority w:val="0"/>
    <w:pPr>
      <w:widowControl/>
      <w:jc w:val="left"/>
    </w:pPr>
    <w:rPr>
      <w:rFonts w:ascii="Arial" w:hAnsi="Arial" w:eastAsia="黑体" w:cs="Arial"/>
      <w:kern w:val="0"/>
      <w:sz w:val="20"/>
      <w:szCs w:val="20"/>
    </w:rPr>
  </w:style>
  <w:style w:type="paragraph" w:styleId="14">
    <w:name w:val="Document Map"/>
    <w:basedOn w:val="1"/>
    <w:link w:val="259"/>
    <w:qFormat/>
    <w:uiPriority w:val="0"/>
    <w:rPr>
      <w:rFonts w:ascii="宋体" w:hAnsi="Tahoma" w:eastAsia="仿宋_GB2312" w:cstheme="minorBidi"/>
      <w:sz w:val="18"/>
      <w:szCs w:val="18"/>
    </w:rPr>
  </w:style>
  <w:style w:type="paragraph" w:styleId="15">
    <w:name w:val="annotation text"/>
    <w:basedOn w:val="1"/>
    <w:link w:val="247"/>
    <w:unhideWhenUsed/>
    <w:qFormat/>
    <w:uiPriority w:val="99"/>
    <w:pPr>
      <w:jc w:val="left"/>
    </w:pPr>
  </w:style>
  <w:style w:type="paragraph" w:styleId="16">
    <w:name w:val="Body Text 3"/>
    <w:basedOn w:val="1"/>
    <w:link w:val="264"/>
    <w:qFormat/>
    <w:uiPriority w:val="0"/>
    <w:pPr>
      <w:spacing w:after="120"/>
    </w:pPr>
    <w:rPr>
      <w:rFonts w:ascii="Calibri" w:hAnsi="Calibri" w:eastAsia="仿宋_GB2312" w:cstheme="minorBidi"/>
      <w:sz w:val="16"/>
      <w:szCs w:val="16"/>
    </w:rPr>
  </w:style>
  <w:style w:type="paragraph" w:styleId="17">
    <w:name w:val="Body Text"/>
    <w:basedOn w:val="1"/>
    <w:link w:val="239"/>
    <w:unhideWhenUsed/>
    <w:qFormat/>
    <w:uiPriority w:val="0"/>
    <w:pPr>
      <w:spacing w:after="120"/>
    </w:pPr>
  </w:style>
  <w:style w:type="paragraph" w:styleId="18">
    <w:name w:val="Body Text Indent"/>
    <w:basedOn w:val="1"/>
    <w:link w:val="276"/>
    <w:qFormat/>
    <w:uiPriority w:val="0"/>
    <w:pPr>
      <w:spacing w:after="120"/>
      <w:ind w:left="420" w:leftChars="200"/>
    </w:pPr>
    <w:rPr>
      <w:rFonts w:eastAsia="仿宋_GB2312" w:asciiTheme="minorHAnsi" w:hAnsiTheme="minorHAnsi" w:cstheme="minorBidi"/>
    </w:rPr>
  </w:style>
  <w:style w:type="paragraph" w:styleId="19">
    <w:name w:val="Block Text"/>
    <w:basedOn w:val="1"/>
    <w:qFormat/>
    <w:uiPriority w:val="0"/>
    <w:pPr>
      <w:ind w:left="420" w:right="-61"/>
    </w:pPr>
    <w:rPr>
      <w:sz w:val="24"/>
      <w:szCs w:val="20"/>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qFormat/>
    <w:uiPriority w:val="39"/>
    <w:pPr>
      <w:ind w:left="840" w:leftChars="400"/>
    </w:pPr>
    <w:rPr>
      <w:rFonts w:ascii="Calibri" w:hAnsi="Calibri"/>
      <w:szCs w:val="22"/>
    </w:rPr>
  </w:style>
  <w:style w:type="paragraph" w:styleId="22">
    <w:name w:val="Plain Text"/>
    <w:basedOn w:val="1"/>
    <w:link w:val="252"/>
    <w:qFormat/>
    <w:uiPriority w:val="0"/>
    <w:rPr>
      <w:rFonts w:ascii="宋体" w:hAnsi="Courier New" w:eastAsia="仿宋_GB2312" w:cs="Courier New"/>
      <w:szCs w:val="21"/>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279"/>
    <w:qFormat/>
    <w:uiPriority w:val="0"/>
    <w:pPr>
      <w:ind w:left="100" w:leftChars="2500"/>
    </w:pPr>
    <w:rPr>
      <w:rFonts w:eastAsia="仿宋_GB2312" w:asciiTheme="minorHAnsi" w:hAnsiTheme="minorHAnsi" w:cstheme="minorBidi"/>
    </w:rPr>
  </w:style>
  <w:style w:type="paragraph" w:styleId="25">
    <w:name w:val="Body Text Indent 2"/>
    <w:basedOn w:val="1"/>
    <w:link w:val="257"/>
    <w:qFormat/>
    <w:uiPriority w:val="0"/>
    <w:pPr>
      <w:spacing w:after="120" w:line="480" w:lineRule="auto"/>
      <w:ind w:left="420" w:leftChars="200"/>
    </w:pPr>
    <w:rPr>
      <w:rFonts w:eastAsia="仿宋_GB2312" w:asciiTheme="minorHAnsi" w:hAnsiTheme="minorHAnsi" w:cstheme="minorBidi"/>
    </w:rPr>
  </w:style>
  <w:style w:type="paragraph" w:styleId="26">
    <w:name w:val="Balloon Text"/>
    <w:basedOn w:val="1"/>
    <w:link w:val="238"/>
    <w:qFormat/>
    <w:uiPriority w:val="0"/>
    <w:rPr>
      <w:rFonts w:eastAsia="仿宋_GB2312" w:asciiTheme="minorHAnsi" w:hAnsiTheme="minorHAnsi" w:cstheme="minorBidi"/>
      <w:sz w:val="18"/>
      <w:szCs w:val="18"/>
    </w:rPr>
  </w:style>
  <w:style w:type="paragraph" w:styleId="27">
    <w:name w:val="footer"/>
    <w:basedOn w:val="1"/>
    <w:link w:val="273"/>
    <w:qFormat/>
    <w:uiPriority w:val="99"/>
    <w:pPr>
      <w:tabs>
        <w:tab w:val="center" w:pos="4153"/>
        <w:tab w:val="right" w:pos="8306"/>
      </w:tabs>
      <w:snapToGrid w:val="0"/>
      <w:jc w:val="left"/>
    </w:pPr>
    <w:rPr>
      <w:rFonts w:eastAsia="仿宋_GB2312" w:asciiTheme="minorHAnsi" w:hAnsiTheme="minorHAnsi" w:cstheme="minorBidi"/>
      <w:sz w:val="18"/>
      <w:szCs w:val="18"/>
    </w:rPr>
  </w:style>
  <w:style w:type="paragraph" w:styleId="28">
    <w:name w:val="header"/>
    <w:basedOn w:val="1"/>
    <w:link w:val="263"/>
    <w:qFormat/>
    <w:uiPriority w:val="0"/>
    <w:pPr>
      <w:pBdr>
        <w:bottom w:val="single" w:color="auto" w:sz="6" w:space="1"/>
      </w:pBdr>
      <w:tabs>
        <w:tab w:val="center" w:pos="4153"/>
        <w:tab w:val="right" w:pos="8306"/>
      </w:tabs>
      <w:snapToGrid w:val="0"/>
      <w:jc w:val="center"/>
    </w:pPr>
    <w:rPr>
      <w:rFonts w:eastAsia="仿宋_GB2312" w:asciiTheme="minorHAnsi" w:hAnsiTheme="minorHAnsi" w:cstheme="minorBidi"/>
      <w:sz w:val="18"/>
      <w:szCs w:val="18"/>
    </w:rPr>
  </w:style>
  <w:style w:type="paragraph" w:styleId="29">
    <w:name w:val="toc 1"/>
    <w:basedOn w:val="1"/>
    <w:next w:val="1"/>
    <w:qFormat/>
    <w:uiPriority w:val="39"/>
    <w:pPr>
      <w:spacing w:line="360" w:lineRule="auto"/>
      <w:ind w:left="824" w:hanging="824"/>
    </w:pPr>
    <w:rPr>
      <w:rFonts w:ascii="宋体" w:hAnsi="Calibri"/>
      <w:szCs w:val="22"/>
    </w:rPr>
  </w:style>
  <w:style w:type="paragraph" w:styleId="30">
    <w:name w:val="toc 4"/>
    <w:basedOn w:val="1"/>
    <w:next w:val="1"/>
    <w:unhideWhenUsed/>
    <w:qFormat/>
    <w:uiPriority w:val="39"/>
    <w:pPr>
      <w:ind w:left="1260" w:leftChars="600"/>
    </w:pPr>
    <w:rPr>
      <w:rFonts w:ascii="Calibri" w:hAnsi="Calibri"/>
      <w:szCs w:val="2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251"/>
    <w:qFormat/>
    <w:uiPriority w:val="0"/>
    <w:pPr>
      <w:widowControl/>
      <w:spacing w:line="360" w:lineRule="auto"/>
      <w:ind w:firstLine="783" w:firstLineChars="373"/>
      <w:jc w:val="left"/>
    </w:pPr>
    <w:rPr>
      <w:rFonts w:hAnsi="宋体" w:eastAsia="仿宋_GB2312" w:asciiTheme="minorHAnsi" w:cstheme="minorBidi"/>
      <w:szCs w:val="22"/>
    </w:rPr>
  </w:style>
  <w:style w:type="paragraph" w:styleId="33">
    <w:name w:val="toc 2"/>
    <w:basedOn w:val="1"/>
    <w:next w:val="1"/>
    <w:qFormat/>
    <w:uiPriority w:val="39"/>
    <w:pPr>
      <w:tabs>
        <w:tab w:val="right" w:leader="dot" w:pos="9402"/>
      </w:tabs>
      <w:spacing w:line="360" w:lineRule="auto"/>
      <w:ind w:left="993" w:leftChars="202" w:hanging="569" w:hangingChars="237"/>
    </w:pPr>
    <w:rPr>
      <w:rFonts w:ascii="Calibri" w:hAnsi="Calibri"/>
      <w:szCs w:val="22"/>
    </w:rPr>
  </w:style>
  <w:style w:type="paragraph" w:styleId="34">
    <w:name w:val="toc 9"/>
    <w:basedOn w:val="1"/>
    <w:next w:val="1"/>
    <w:unhideWhenUsed/>
    <w:qFormat/>
    <w:uiPriority w:val="39"/>
    <w:pPr>
      <w:ind w:left="3360" w:leftChars="1600"/>
    </w:pPr>
    <w:rPr>
      <w:rFonts w:ascii="Calibri" w:hAnsi="Calibri"/>
      <w:szCs w:val="22"/>
    </w:rPr>
  </w:style>
  <w:style w:type="paragraph" w:styleId="35">
    <w:name w:val="Body Text 2"/>
    <w:basedOn w:val="1"/>
    <w:link w:val="277"/>
    <w:qFormat/>
    <w:uiPriority w:val="0"/>
    <w:pPr>
      <w:spacing w:after="120" w:line="480" w:lineRule="auto"/>
    </w:pPr>
    <w:rPr>
      <w:rFonts w:ascii="Calibri" w:hAnsi="Calibri" w:eastAsia="仿宋_GB2312" w:cstheme="minorBidi"/>
      <w:szCs w:val="22"/>
    </w:rPr>
  </w:style>
  <w:style w:type="paragraph" w:styleId="36">
    <w:name w:val="HTML Preformatted"/>
    <w:basedOn w:val="1"/>
    <w:link w:val="2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32"/>
      <w:szCs w:val="22"/>
    </w:rPr>
  </w:style>
  <w:style w:type="paragraph" w:styleId="37">
    <w:name w:val="Normal (Web)"/>
    <w:basedOn w:val="1"/>
    <w:qFormat/>
    <w:uiPriority w:val="99"/>
    <w:pPr>
      <w:spacing w:before="100" w:beforeAutospacing="1" w:after="100" w:afterAutospacing="1"/>
    </w:pPr>
    <w:rPr>
      <w:rFonts w:ascii="宋体" w:hAnsi="宋体" w:cs="宋体"/>
      <w:sz w:val="24"/>
    </w:rPr>
  </w:style>
  <w:style w:type="paragraph" w:styleId="38">
    <w:name w:val="index 1"/>
    <w:basedOn w:val="1"/>
    <w:next w:val="1"/>
    <w:qFormat/>
    <w:uiPriority w:val="0"/>
    <w:pPr>
      <w:spacing w:line="360" w:lineRule="auto"/>
      <w:ind w:left="542" w:hanging="542" w:hangingChars="257"/>
      <w:jc w:val="center"/>
    </w:pPr>
    <w:rPr>
      <w:rFonts w:ascii="宋体" w:hAnsi="宋体"/>
      <w:b/>
      <w:bCs/>
      <w:color w:val="000000"/>
      <w:szCs w:val="21"/>
    </w:rPr>
  </w:style>
  <w:style w:type="paragraph" w:styleId="39">
    <w:name w:val="annotation subject"/>
    <w:basedOn w:val="15"/>
    <w:next w:val="15"/>
    <w:link w:val="248"/>
    <w:qFormat/>
    <w:uiPriority w:val="99"/>
    <w:rPr>
      <w:rFonts w:eastAsia="仿宋_GB2312" w:asciiTheme="minorHAnsi" w:hAnsiTheme="minorHAnsi" w:cstheme="minorBidi"/>
      <w:b/>
      <w:bCs/>
    </w:rPr>
  </w:style>
  <w:style w:type="paragraph" w:styleId="40">
    <w:name w:val="Body Text First Indent"/>
    <w:basedOn w:val="17"/>
    <w:link w:val="240"/>
    <w:qFormat/>
    <w:uiPriority w:val="0"/>
    <w:pPr>
      <w:ind w:firstLine="420" w:firstLineChars="100"/>
    </w:pPr>
    <w:rPr>
      <w:rFonts w:ascii="Tahoma" w:hAnsi="Tahoma" w:eastAsia="仿宋_GB2312" w:cstheme="minorBidi"/>
      <w:sz w:val="32"/>
      <w:szCs w:val="22"/>
    </w:rPr>
  </w:style>
  <w:style w:type="table" w:styleId="42">
    <w:name w:val="Table Grid"/>
    <w:basedOn w:val="41"/>
    <w:qFormat/>
    <w:uiPriority w:val="59"/>
    <w:pPr>
      <w:spacing w:line="240" w:lineRule="auto"/>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semiHidden/>
    <w:unhideWhenUsed/>
    <w:qFormat/>
    <w:uiPriority w:val="99"/>
    <w:rPr>
      <w:color w:val="800080" w:themeColor="followedHyperlink"/>
      <w:u w:val="single"/>
      <w14:textFill>
        <w14:solidFill>
          <w14:schemeClr w14:val="folHlink"/>
        </w14:solidFill>
      </w14:textFill>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customStyle="1" w:styleId="49">
    <w:name w:val="标题 1 Char"/>
    <w:basedOn w:val="43"/>
    <w:link w:val="2"/>
    <w:qFormat/>
    <w:uiPriority w:val="0"/>
    <w:rPr>
      <w:rFonts w:ascii="Calibri" w:hAnsi="Calibri" w:eastAsia="宋体" w:cs="Times New Roman"/>
      <w:b/>
      <w:bCs/>
      <w:kern w:val="44"/>
      <w:sz w:val="44"/>
      <w:szCs w:val="44"/>
    </w:rPr>
  </w:style>
  <w:style w:type="character" w:customStyle="1" w:styleId="50">
    <w:name w:val="标题 2 Char"/>
    <w:basedOn w:val="43"/>
    <w:link w:val="3"/>
    <w:qFormat/>
    <w:uiPriority w:val="0"/>
    <w:rPr>
      <w:rFonts w:ascii="仿宋_GB2312" w:hAnsi="仿宋" w:cs="Times New Roman"/>
      <w:bCs/>
      <w:kern w:val="0"/>
      <w:sz w:val="24"/>
      <w:szCs w:val="32"/>
    </w:rPr>
  </w:style>
  <w:style w:type="character" w:customStyle="1" w:styleId="51">
    <w:name w:val="标题 3 Char"/>
    <w:basedOn w:val="43"/>
    <w:link w:val="4"/>
    <w:qFormat/>
    <w:uiPriority w:val="0"/>
    <w:rPr>
      <w:rFonts w:ascii="宋体" w:hAnsi="Times New Roman" w:eastAsia="宋体" w:cs="Times New Roman"/>
      <w:kern w:val="0"/>
      <w:sz w:val="21"/>
      <w:szCs w:val="20"/>
    </w:rPr>
  </w:style>
  <w:style w:type="character" w:customStyle="1" w:styleId="52">
    <w:name w:val="标题 4 Char"/>
    <w:basedOn w:val="43"/>
    <w:link w:val="5"/>
    <w:qFormat/>
    <w:uiPriority w:val="0"/>
    <w:rPr>
      <w:rFonts w:ascii="Arial" w:hAnsi="Arial" w:eastAsia="黑体" w:cs="Times New Roman"/>
      <w:b/>
      <w:bCs/>
      <w:kern w:val="0"/>
      <w:sz w:val="28"/>
      <w:szCs w:val="28"/>
    </w:rPr>
  </w:style>
  <w:style w:type="character" w:customStyle="1" w:styleId="53">
    <w:name w:val="标题 5 Char"/>
    <w:basedOn w:val="43"/>
    <w:link w:val="6"/>
    <w:qFormat/>
    <w:uiPriority w:val="0"/>
    <w:rPr>
      <w:rFonts w:ascii="Times New Roman" w:hAnsi="Times New Roman" w:eastAsia="宋体" w:cs="Times New Roman"/>
      <w:b/>
      <w:bCs/>
      <w:kern w:val="0"/>
      <w:sz w:val="28"/>
      <w:szCs w:val="28"/>
    </w:rPr>
  </w:style>
  <w:style w:type="character" w:customStyle="1" w:styleId="54">
    <w:name w:val="标题 6 Char"/>
    <w:basedOn w:val="43"/>
    <w:link w:val="7"/>
    <w:qFormat/>
    <w:uiPriority w:val="0"/>
    <w:rPr>
      <w:rFonts w:ascii="Arial" w:hAnsi="Arial" w:eastAsia="黑体" w:cs="Times New Roman"/>
      <w:b/>
      <w:bCs/>
      <w:kern w:val="0"/>
      <w:sz w:val="24"/>
      <w:szCs w:val="24"/>
    </w:rPr>
  </w:style>
  <w:style w:type="character" w:customStyle="1" w:styleId="55">
    <w:name w:val="标题 7 Char"/>
    <w:basedOn w:val="43"/>
    <w:link w:val="8"/>
    <w:qFormat/>
    <w:uiPriority w:val="0"/>
    <w:rPr>
      <w:rFonts w:ascii="Times New Roman" w:hAnsi="Times New Roman" w:eastAsia="宋体" w:cs="Times New Roman"/>
      <w:b/>
      <w:bCs/>
      <w:kern w:val="0"/>
      <w:sz w:val="24"/>
      <w:szCs w:val="24"/>
    </w:rPr>
  </w:style>
  <w:style w:type="character" w:customStyle="1" w:styleId="56">
    <w:name w:val="标题 8 Char"/>
    <w:basedOn w:val="43"/>
    <w:link w:val="9"/>
    <w:qFormat/>
    <w:uiPriority w:val="0"/>
    <w:rPr>
      <w:rFonts w:ascii="Arial" w:hAnsi="Arial" w:eastAsia="黑体" w:cs="Times New Roman"/>
      <w:kern w:val="0"/>
      <w:sz w:val="24"/>
      <w:szCs w:val="24"/>
    </w:rPr>
  </w:style>
  <w:style w:type="character" w:customStyle="1" w:styleId="57">
    <w:name w:val="标题 9 Char"/>
    <w:basedOn w:val="43"/>
    <w:link w:val="10"/>
    <w:qFormat/>
    <w:uiPriority w:val="0"/>
    <w:rPr>
      <w:rFonts w:ascii="Arial" w:hAnsi="Arial" w:eastAsia="黑体" w:cs="Times New Roman"/>
      <w:kern w:val="0"/>
      <w:sz w:val="21"/>
      <w:szCs w:val="21"/>
    </w:rPr>
  </w:style>
  <w:style w:type="paragraph" w:customStyle="1" w:styleId="58">
    <w:name w:val="_Style 25"/>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59">
    <w:name w:val="p141_3"/>
    <w:qFormat/>
    <w:uiPriority w:val="0"/>
    <w:rPr>
      <w:rFonts w:ascii="Calibri" w:hAnsi="Calibri" w:eastAsia="宋体"/>
      <w:sz w:val="21"/>
      <w:szCs w:val="21"/>
      <w:lang w:val="en-US" w:eastAsia="zh-CN" w:bidi="ar-SA"/>
    </w:rPr>
  </w:style>
  <w:style w:type="character" w:customStyle="1" w:styleId="60">
    <w:name w:val="文档结构图 Char"/>
    <w:link w:val="14"/>
    <w:qFormat/>
    <w:uiPriority w:val="0"/>
    <w:rPr>
      <w:rFonts w:ascii="宋体" w:hAnsi="Tahoma"/>
      <w:sz w:val="18"/>
      <w:szCs w:val="18"/>
    </w:rPr>
  </w:style>
  <w:style w:type="character" w:customStyle="1" w:styleId="61">
    <w:name w:val="页脚 Char"/>
    <w:link w:val="27"/>
    <w:qFormat/>
    <w:uiPriority w:val="99"/>
    <w:rPr>
      <w:sz w:val="18"/>
      <w:szCs w:val="18"/>
    </w:rPr>
  </w:style>
  <w:style w:type="character" w:customStyle="1" w:styleId="62">
    <w:name w:val="标题 8 Char_3"/>
    <w:link w:val="63"/>
    <w:qFormat/>
    <w:uiPriority w:val="9"/>
    <w:rPr>
      <w:rFonts w:ascii="Cambria" w:hAnsi="Cambria"/>
      <w:sz w:val="24"/>
      <w:szCs w:val="24"/>
    </w:rPr>
  </w:style>
  <w:style w:type="paragraph" w:customStyle="1" w:styleId="63">
    <w:name w:val="标题 8_4"/>
    <w:basedOn w:val="64"/>
    <w:next w:val="64"/>
    <w:link w:val="62"/>
    <w:unhideWhenUsed/>
    <w:qFormat/>
    <w:uiPriority w:val="9"/>
    <w:pPr>
      <w:keepNext/>
      <w:keepLines/>
      <w:spacing w:before="240" w:after="64" w:line="320" w:lineRule="auto"/>
      <w:ind w:left="1440" w:hanging="1440"/>
      <w:outlineLvl w:val="7"/>
    </w:pPr>
    <w:rPr>
      <w:rFonts w:ascii="Cambria" w:hAnsi="Cambria" w:eastAsia="仿宋_GB2312" w:cstheme="minorBidi"/>
      <w:sz w:val="24"/>
      <w:szCs w:val="24"/>
    </w:rPr>
  </w:style>
  <w:style w:type="paragraph" w:customStyle="1" w:styleId="64">
    <w:name w:val="正文_14"/>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65">
    <w:name w:val="纯文本 Char_2_0"/>
    <w:link w:val="66"/>
    <w:qFormat/>
    <w:locked/>
    <w:uiPriority w:val="0"/>
    <w:rPr>
      <w:rFonts w:ascii="宋体" w:hAnsi="Courier New"/>
      <w:szCs w:val="21"/>
    </w:rPr>
  </w:style>
  <w:style w:type="paragraph" w:customStyle="1" w:styleId="66">
    <w:name w:val="纯文本_1_0"/>
    <w:basedOn w:val="67"/>
    <w:link w:val="65"/>
    <w:qFormat/>
    <w:uiPriority w:val="0"/>
    <w:rPr>
      <w:rFonts w:ascii="宋体" w:hAnsi="Courier New" w:eastAsia="仿宋_GB2312" w:cstheme="minorBidi"/>
      <w:kern w:val="2"/>
      <w:sz w:val="32"/>
      <w:szCs w:val="21"/>
    </w:rPr>
  </w:style>
  <w:style w:type="paragraph" w:customStyle="1" w:styleId="67">
    <w:name w:val="正文_3_0"/>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68">
    <w:name w:val="批注框文本 Char"/>
    <w:link w:val="26"/>
    <w:qFormat/>
    <w:uiPriority w:val="0"/>
    <w:rPr>
      <w:sz w:val="18"/>
      <w:szCs w:val="18"/>
    </w:rPr>
  </w:style>
  <w:style w:type="character" w:customStyle="1" w:styleId="69">
    <w:name w:val="无间隔 Char"/>
    <w:link w:val="70"/>
    <w:qFormat/>
    <w:uiPriority w:val="1"/>
    <w:rPr>
      <w:rFonts w:ascii="Calibri" w:hAnsi="Calibri"/>
      <w:sz w:val="22"/>
    </w:rPr>
  </w:style>
  <w:style w:type="paragraph" w:styleId="70">
    <w:name w:val="No Spacing"/>
    <w:link w:val="69"/>
    <w:qFormat/>
    <w:uiPriority w:val="1"/>
    <w:pPr>
      <w:spacing w:line="240" w:lineRule="auto"/>
    </w:pPr>
    <w:rPr>
      <w:rFonts w:ascii="Calibri" w:hAnsi="Calibri" w:eastAsia="仿宋_GB2312" w:cstheme="minorBidi"/>
      <w:kern w:val="2"/>
      <w:sz w:val="22"/>
      <w:szCs w:val="22"/>
      <w:lang w:val="en-US" w:eastAsia="zh-CN" w:bidi="ar-SA"/>
    </w:rPr>
  </w:style>
  <w:style w:type="character" w:customStyle="1" w:styleId="71">
    <w:name w:val="纯文本 Char_2_1"/>
    <w:link w:val="72"/>
    <w:qFormat/>
    <w:locked/>
    <w:uiPriority w:val="0"/>
    <w:rPr>
      <w:rFonts w:ascii="宋体" w:hAnsi="Courier New"/>
      <w:szCs w:val="21"/>
    </w:rPr>
  </w:style>
  <w:style w:type="paragraph" w:customStyle="1" w:styleId="72">
    <w:name w:val="纯文本_1_1"/>
    <w:basedOn w:val="73"/>
    <w:link w:val="71"/>
    <w:qFormat/>
    <w:uiPriority w:val="0"/>
    <w:rPr>
      <w:rFonts w:ascii="宋体" w:hAnsi="Courier New" w:eastAsia="仿宋_GB2312" w:cstheme="minorBidi"/>
      <w:kern w:val="2"/>
      <w:sz w:val="32"/>
      <w:szCs w:val="21"/>
    </w:rPr>
  </w:style>
  <w:style w:type="paragraph" w:customStyle="1" w:styleId="73">
    <w:name w:val="正文_3_1"/>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74">
    <w:name w:val="正文文本 Char"/>
    <w:qFormat/>
    <w:uiPriority w:val="0"/>
    <w:rPr>
      <w:rFonts w:ascii="Tahoma" w:hAnsi="Tahoma"/>
    </w:rPr>
  </w:style>
  <w:style w:type="character" w:customStyle="1" w:styleId="75">
    <w:name w:val="标题 1 Char_1"/>
    <w:link w:val="76"/>
    <w:qFormat/>
    <w:uiPriority w:val="9"/>
    <w:rPr>
      <w:rFonts w:ascii="Calibri" w:hAnsi="Calibri"/>
      <w:b/>
      <w:bCs/>
      <w:kern w:val="44"/>
      <w:szCs w:val="44"/>
    </w:rPr>
  </w:style>
  <w:style w:type="paragraph" w:customStyle="1" w:styleId="76">
    <w:name w:val="标题 1_2"/>
    <w:basedOn w:val="77"/>
    <w:next w:val="77"/>
    <w:link w:val="75"/>
    <w:qFormat/>
    <w:uiPriority w:val="9"/>
    <w:pPr>
      <w:keepNext/>
      <w:keepLines/>
      <w:spacing w:before="120" w:after="120" w:line="360" w:lineRule="auto"/>
      <w:ind w:hanging="431" w:hangingChars="205"/>
      <w:outlineLvl w:val="0"/>
    </w:pPr>
    <w:rPr>
      <w:rFonts w:eastAsia="仿宋_GB2312" w:cstheme="minorBidi"/>
      <w:b/>
      <w:bCs/>
      <w:kern w:val="44"/>
      <w:sz w:val="32"/>
      <w:szCs w:val="44"/>
    </w:rPr>
  </w:style>
  <w:style w:type="paragraph" w:customStyle="1" w:styleId="77">
    <w:name w:val="正文_1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78">
    <w:name w:val="标题 5 Char_0"/>
    <w:link w:val="79"/>
    <w:qFormat/>
    <w:uiPriority w:val="9"/>
    <w:rPr>
      <w:rFonts w:ascii="Calibri" w:hAnsi="Calibri"/>
      <w:b/>
      <w:bCs/>
      <w:sz w:val="28"/>
      <w:szCs w:val="28"/>
    </w:rPr>
  </w:style>
  <w:style w:type="paragraph" w:customStyle="1" w:styleId="79">
    <w:name w:val="标题 5_1"/>
    <w:basedOn w:val="80"/>
    <w:next w:val="80"/>
    <w:link w:val="78"/>
    <w:unhideWhenUsed/>
    <w:qFormat/>
    <w:uiPriority w:val="9"/>
    <w:pPr>
      <w:keepNext/>
      <w:keepLines/>
      <w:spacing w:before="280" w:after="290" w:line="376" w:lineRule="auto"/>
      <w:ind w:left="1008" w:hanging="1008"/>
      <w:outlineLvl w:val="4"/>
    </w:pPr>
    <w:rPr>
      <w:rFonts w:eastAsia="仿宋_GB2312" w:cstheme="minorBidi"/>
      <w:b/>
      <w:bCs/>
      <w:sz w:val="28"/>
      <w:szCs w:val="28"/>
    </w:rPr>
  </w:style>
  <w:style w:type="paragraph" w:customStyle="1" w:styleId="80">
    <w:name w:val="正文_8"/>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81">
    <w:name w:val="文档结构图 Char1"/>
    <w:qFormat/>
    <w:uiPriority w:val="99"/>
    <w:rPr>
      <w:rFonts w:ascii="宋体"/>
      <w:kern w:val="2"/>
      <w:sz w:val="18"/>
      <w:szCs w:val="18"/>
    </w:rPr>
  </w:style>
  <w:style w:type="character" w:customStyle="1" w:styleId="82">
    <w:name w:val="纯文本 Char_2"/>
    <w:link w:val="83"/>
    <w:qFormat/>
    <w:locked/>
    <w:uiPriority w:val="0"/>
    <w:rPr>
      <w:rFonts w:ascii="宋体" w:hAnsi="Courier New"/>
      <w:szCs w:val="21"/>
    </w:rPr>
  </w:style>
  <w:style w:type="paragraph" w:customStyle="1" w:styleId="83">
    <w:name w:val="纯文本_1"/>
    <w:basedOn w:val="84"/>
    <w:link w:val="82"/>
    <w:qFormat/>
    <w:uiPriority w:val="0"/>
    <w:rPr>
      <w:rFonts w:ascii="宋体" w:hAnsi="Courier New" w:eastAsia="仿宋_GB2312" w:cstheme="minorBidi"/>
      <w:kern w:val="2"/>
      <w:sz w:val="32"/>
      <w:szCs w:val="21"/>
    </w:rPr>
  </w:style>
  <w:style w:type="paragraph" w:customStyle="1" w:styleId="84">
    <w:name w:val="正文_3"/>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85">
    <w:name w:val="批注引用_0"/>
    <w:unhideWhenUsed/>
    <w:qFormat/>
    <w:uiPriority w:val="99"/>
    <w:rPr>
      <w:rFonts w:ascii="Calibri" w:hAnsi="Calibri"/>
      <w:sz w:val="21"/>
      <w:szCs w:val="21"/>
    </w:rPr>
  </w:style>
  <w:style w:type="character" w:customStyle="1" w:styleId="86">
    <w:name w:val="正文缩进 Char"/>
    <w:link w:val="12"/>
    <w:qFormat/>
    <w:uiPriority w:val="0"/>
    <w:rPr>
      <w:rFonts w:ascii="Times New Roman" w:hAnsi="Times New Roman" w:eastAsia="宋体" w:cs="Times New Roman"/>
      <w:kern w:val="0"/>
      <w:sz w:val="20"/>
      <w:szCs w:val="20"/>
    </w:rPr>
  </w:style>
  <w:style w:type="character" w:customStyle="1" w:styleId="87">
    <w:name w:val="p141"/>
    <w:qFormat/>
    <w:uiPriority w:val="0"/>
    <w:rPr>
      <w:sz w:val="21"/>
      <w:szCs w:val="21"/>
    </w:rPr>
  </w:style>
  <w:style w:type="character" w:customStyle="1" w:styleId="88">
    <w:name w:val="标题 6 Char_2"/>
    <w:link w:val="89"/>
    <w:qFormat/>
    <w:uiPriority w:val="9"/>
    <w:rPr>
      <w:rFonts w:ascii="Cambria" w:hAnsi="Cambria"/>
      <w:b/>
      <w:bCs/>
      <w:sz w:val="24"/>
      <w:szCs w:val="24"/>
    </w:rPr>
  </w:style>
  <w:style w:type="paragraph" w:customStyle="1" w:styleId="89">
    <w:name w:val="标题 6_3"/>
    <w:basedOn w:val="90"/>
    <w:next w:val="90"/>
    <w:link w:val="88"/>
    <w:unhideWhenUsed/>
    <w:qFormat/>
    <w:uiPriority w:val="9"/>
    <w:pPr>
      <w:keepNext/>
      <w:keepLines/>
      <w:spacing w:before="240" w:after="64" w:line="320" w:lineRule="auto"/>
      <w:ind w:left="1152" w:hanging="1152"/>
      <w:outlineLvl w:val="5"/>
    </w:pPr>
    <w:rPr>
      <w:rFonts w:ascii="Cambria" w:hAnsi="Cambria" w:eastAsia="仿宋_GB2312" w:cstheme="minorBidi"/>
      <w:b/>
      <w:bCs/>
      <w:sz w:val="24"/>
      <w:szCs w:val="24"/>
    </w:rPr>
  </w:style>
  <w:style w:type="paragraph" w:customStyle="1" w:styleId="90">
    <w:name w:val="正文_13"/>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91">
    <w:name w:val="p141_1"/>
    <w:qFormat/>
    <w:uiPriority w:val="0"/>
    <w:rPr>
      <w:rFonts w:ascii="Calibri" w:hAnsi="Calibri" w:eastAsia="宋体"/>
      <w:sz w:val="21"/>
      <w:szCs w:val="21"/>
      <w:lang w:val="en-US" w:eastAsia="zh-CN" w:bidi="ar-SA"/>
    </w:rPr>
  </w:style>
  <w:style w:type="character" w:customStyle="1" w:styleId="92">
    <w:name w:val="标题 9 Char_3"/>
    <w:link w:val="93"/>
    <w:qFormat/>
    <w:uiPriority w:val="9"/>
    <w:rPr>
      <w:rFonts w:ascii="Cambria" w:hAnsi="Cambria"/>
      <w:szCs w:val="21"/>
    </w:rPr>
  </w:style>
  <w:style w:type="paragraph" w:customStyle="1" w:styleId="93">
    <w:name w:val="标题 9_4"/>
    <w:basedOn w:val="64"/>
    <w:next w:val="64"/>
    <w:link w:val="92"/>
    <w:unhideWhenUsed/>
    <w:qFormat/>
    <w:uiPriority w:val="9"/>
    <w:pPr>
      <w:keepNext/>
      <w:keepLines/>
      <w:spacing w:before="240" w:after="64" w:line="320" w:lineRule="auto"/>
      <w:ind w:left="1584" w:hanging="1584"/>
      <w:outlineLvl w:val="8"/>
    </w:pPr>
    <w:rPr>
      <w:rFonts w:ascii="Cambria" w:hAnsi="Cambria" w:eastAsia="仿宋_GB2312" w:cstheme="minorBidi"/>
      <w:sz w:val="32"/>
      <w:szCs w:val="21"/>
    </w:rPr>
  </w:style>
  <w:style w:type="character" w:customStyle="1" w:styleId="94">
    <w:name w:val="批注文字 Char_1"/>
    <w:link w:val="95"/>
    <w:qFormat/>
    <w:uiPriority w:val="0"/>
    <w:rPr>
      <w:szCs w:val="24"/>
    </w:rPr>
  </w:style>
  <w:style w:type="paragraph" w:customStyle="1" w:styleId="95">
    <w:name w:val="批注文字_1"/>
    <w:basedOn w:val="96"/>
    <w:link w:val="94"/>
    <w:qFormat/>
    <w:uiPriority w:val="0"/>
    <w:pPr>
      <w:widowControl w:val="0"/>
    </w:pPr>
    <w:rPr>
      <w:rFonts w:eastAsia="仿宋_GB2312" w:asciiTheme="minorHAnsi" w:hAnsiTheme="minorHAnsi" w:cstheme="minorBidi"/>
      <w:kern w:val="2"/>
      <w:sz w:val="32"/>
      <w:szCs w:val="24"/>
    </w:rPr>
  </w:style>
  <w:style w:type="paragraph" w:customStyle="1" w:styleId="96">
    <w:name w:val="正文_1"/>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97">
    <w:name w:val="标题 9 Char_1"/>
    <w:link w:val="98"/>
    <w:qFormat/>
    <w:uiPriority w:val="9"/>
    <w:rPr>
      <w:rFonts w:ascii="Cambria" w:hAnsi="Cambria"/>
      <w:szCs w:val="21"/>
    </w:rPr>
  </w:style>
  <w:style w:type="paragraph" w:customStyle="1" w:styleId="98">
    <w:name w:val="标题 9_2"/>
    <w:basedOn w:val="77"/>
    <w:next w:val="77"/>
    <w:link w:val="97"/>
    <w:unhideWhenUsed/>
    <w:qFormat/>
    <w:uiPriority w:val="9"/>
    <w:pPr>
      <w:keepNext/>
      <w:keepLines/>
      <w:spacing w:before="240" w:after="64" w:line="320" w:lineRule="auto"/>
      <w:ind w:left="1584" w:hanging="1584"/>
      <w:outlineLvl w:val="8"/>
    </w:pPr>
    <w:rPr>
      <w:rFonts w:ascii="Cambria" w:hAnsi="Cambria" w:eastAsia="仿宋_GB2312" w:cstheme="minorBidi"/>
      <w:sz w:val="32"/>
      <w:szCs w:val="21"/>
    </w:rPr>
  </w:style>
  <w:style w:type="character" w:customStyle="1" w:styleId="99">
    <w:name w:val="列出段落 Char"/>
    <w:link w:val="100"/>
    <w:qFormat/>
    <w:locked/>
    <w:uiPriority w:val="0"/>
    <w:rPr>
      <w:rFonts w:eastAsia="宋体"/>
      <w:sz w:val="21"/>
      <w:szCs w:val="24"/>
    </w:rPr>
  </w:style>
  <w:style w:type="paragraph" w:styleId="100">
    <w:name w:val="List Paragraph"/>
    <w:basedOn w:val="1"/>
    <w:link w:val="99"/>
    <w:qFormat/>
    <w:uiPriority w:val="0"/>
    <w:pPr>
      <w:ind w:firstLine="420" w:firstLineChars="200"/>
    </w:pPr>
    <w:rPr>
      <w:rFonts w:asciiTheme="minorHAnsi" w:hAnsiTheme="minorHAnsi" w:cstheme="minorBidi"/>
    </w:rPr>
  </w:style>
  <w:style w:type="character" w:customStyle="1" w:styleId="101">
    <w:name w:val="批注文字 Char"/>
    <w:qFormat/>
    <w:uiPriority w:val="99"/>
    <w:rPr>
      <w:kern w:val="2"/>
      <w:sz w:val="21"/>
      <w:szCs w:val="24"/>
    </w:rPr>
  </w:style>
  <w:style w:type="character" w:customStyle="1" w:styleId="102">
    <w:name w:val="标题 1 Char_2"/>
    <w:link w:val="103"/>
    <w:qFormat/>
    <w:uiPriority w:val="9"/>
    <w:rPr>
      <w:rFonts w:ascii="Calibri" w:hAnsi="Calibri"/>
      <w:b/>
      <w:bCs/>
      <w:kern w:val="44"/>
      <w:szCs w:val="44"/>
    </w:rPr>
  </w:style>
  <w:style w:type="paragraph" w:customStyle="1" w:styleId="103">
    <w:name w:val="标题 1_3"/>
    <w:basedOn w:val="90"/>
    <w:next w:val="90"/>
    <w:link w:val="102"/>
    <w:qFormat/>
    <w:uiPriority w:val="9"/>
    <w:pPr>
      <w:keepNext/>
      <w:keepLines/>
      <w:spacing w:before="120" w:after="120" w:line="360" w:lineRule="auto"/>
      <w:ind w:hanging="431" w:hangingChars="205"/>
      <w:outlineLvl w:val="0"/>
    </w:pPr>
    <w:rPr>
      <w:rFonts w:eastAsia="仿宋_GB2312" w:cstheme="minorBidi"/>
      <w:b/>
      <w:bCs/>
      <w:kern w:val="44"/>
      <w:sz w:val="32"/>
      <w:szCs w:val="44"/>
    </w:rPr>
  </w:style>
  <w:style w:type="character" w:customStyle="1" w:styleId="104">
    <w:name w:val="页眉 Char"/>
    <w:link w:val="28"/>
    <w:qFormat/>
    <w:uiPriority w:val="0"/>
    <w:rPr>
      <w:sz w:val="18"/>
      <w:szCs w:val="18"/>
    </w:rPr>
  </w:style>
  <w:style w:type="character" w:customStyle="1" w:styleId="105">
    <w:name w:val="标题 6 Char_0"/>
    <w:link w:val="106"/>
    <w:qFormat/>
    <w:uiPriority w:val="9"/>
    <w:rPr>
      <w:rFonts w:ascii="Cambria" w:hAnsi="Cambria"/>
      <w:b/>
      <w:bCs/>
      <w:sz w:val="24"/>
      <w:szCs w:val="24"/>
    </w:rPr>
  </w:style>
  <w:style w:type="paragraph" w:customStyle="1" w:styleId="106">
    <w:name w:val="标题 6_1"/>
    <w:basedOn w:val="80"/>
    <w:next w:val="80"/>
    <w:link w:val="105"/>
    <w:unhideWhenUsed/>
    <w:qFormat/>
    <w:uiPriority w:val="9"/>
    <w:pPr>
      <w:keepNext/>
      <w:keepLines/>
      <w:spacing w:before="240" w:after="64" w:line="320" w:lineRule="auto"/>
      <w:ind w:left="1152" w:hanging="1152"/>
      <w:outlineLvl w:val="5"/>
    </w:pPr>
    <w:rPr>
      <w:rFonts w:ascii="Cambria" w:hAnsi="Cambria" w:eastAsia="仿宋_GB2312" w:cstheme="minorBidi"/>
      <w:b/>
      <w:bCs/>
      <w:sz w:val="24"/>
      <w:szCs w:val="24"/>
    </w:rPr>
  </w:style>
  <w:style w:type="character" w:customStyle="1" w:styleId="107">
    <w:name w:val="纯文本 Char_1"/>
    <w:link w:val="108"/>
    <w:qFormat/>
    <w:locked/>
    <w:uiPriority w:val="0"/>
    <w:rPr>
      <w:rFonts w:ascii="宋体" w:hAnsi="Courier New"/>
      <w:szCs w:val="21"/>
    </w:rPr>
  </w:style>
  <w:style w:type="paragraph" w:customStyle="1" w:styleId="108">
    <w:name w:val="纯文本_0_0"/>
    <w:basedOn w:val="109"/>
    <w:link w:val="107"/>
    <w:unhideWhenUsed/>
    <w:qFormat/>
    <w:uiPriority w:val="0"/>
    <w:pPr>
      <w:widowControl/>
      <w:jc w:val="left"/>
    </w:pPr>
    <w:rPr>
      <w:rFonts w:ascii="宋体" w:hAnsi="Courier New" w:eastAsia="仿宋_GB2312" w:cstheme="minorBidi"/>
      <w:sz w:val="32"/>
      <w:szCs w:val="21"/>
    </w:rPr>
  </w:style>
  <w:style w:type="paragraph" w:customStyle="1" w:styleId="109">
    <w:name w:val="正文_0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110">
    <w:name w:val="标题 7 Char_1"/>
    <w:link w:val="111"/>
    <w:qFormat/>
    <w:uiPriority w:val="9"/>
    <w:rPr>
      <w:rFonts w:ascii="Calibri" w:hAnsi="Calibri"/>
      <w:b/>
      <w:bCs/>
      <w:sz w:val="24"/>
      <w:szCs w:val="24"/>
    </w:rPr>
  </w:style>
  <w:style w:type="paragraph" w:customStyle="1" w:styleId="111">
    <w:name w:val="标题 7_2"/>
    <w:basedOn w:val="77"/>
    <w:next w:val="77"/>
    <w:link w:val="110"/>
    <w:unhideWhenUsed/>
    <w:qFormat/>
    <w:uiPriority w:val="9"/>
    <w:pPr>
      <w:keepNext/>
      <w:keepLines/>
      <w:spacing w:before="240" w:after="64" w:line="320" w:lineRule="auto"/>
      <w:ind w:left="1296" w:hanging="1296"/>
      <w:outlineLvl w:val="6"/>
    </w:pPr>
    <w:rPr>
      <w:rFonts w:eastAsia="仿宋_GB2312" w:cstheme="minorBidi"/>
      <w:b/>
      <w:bCs/>
      <w:sz w:val="24"/>
      <w:szCs w:val="24"/>
    </w:rPr>
  </w:style>
  <w:style w:type="character" w:customStyle="1" w:styleId="112">
    <w:name w:val="纯文本 Char_5"/>
    <w:link w:val="113"/>
    <w:qFormat/>
    <w:locked/>
    <w:uiPriority w:val="0"/>
    <w:rPr>
      <w:rFonts w:ascii="宋体" w:hAnsi="Courier New"/>
      <w:szCs w:val="21"/>
    </w:rPr>
  </w:style>
  <w:style w:type="paragraph" w:customStyle="1" w:styleId="113">
    <w:name w:val="纯文本_4"/>
    <w:basedOn w:val="90"/>
    <w:link w:val="112"/>
    <w:unhideWhenUsed/>
    <w:qFormat/>
    <w:uiPriority w:val="0"/>
    <w:pPr>
      <w:widowControl/>
      <w:jc w:val="left"/>
    </w:pPr>
    <w:rPr>
      <w:rFonts w:ascii="宋体" w:hAnsi="Courier New" w:eastAsia="仿宋_GB2312" w:cstheme="minorBidi"/>
      <w:sz w:val="32"/>
      <w:szCs w:val="21"/>
    </w:rPr>
  </w:style>
  <w:style w:type="character" w:customStyle="1" w:styleId="114">
    <w:name w:val="标题 7 Char_3"/>
    <w:link w:val="115"/>
    <w:qFormat/>
    <w:uiPriority w:val="9"/>
    <w:rPr>
      <w:rFonts w:ascii="Calibri" w:hAnsi="Calibri"/>
      <w:b/>
      <w:bCs/>
      <w:sz w:val="24"/>
      <w:szCs w:val="24"/>
    </w:rPr>
  </w:style>
  <w:style w:type="paragraph" w:customStyle="1" w:styleId="115">
    <w:name w:val="标题 7_4"/>
    <w:basedOn w:val="64"/>
    <w:next w:val="64"/>
    <w:link w:val="114"/>
    <w:unhideWhenUsed/>
    <w:qFormat/>
    <w:uiPriority w:val="9"/>
    <w:pPr>
      <w:keepNext/>
      <w:keepLines/>
      <w:spacing w:before="240" w:after="64" w:line="320" w:lineRule="auto"/>
      <w:ind w:left="1296" w:hanging="1296"/>
      <w:outlineLvl w:val="6"/>
    </w:pPr>
    <w:rPr>
      <w:rFonts w:eastAsia="仿宋_GB2312" w:cstheme="minorBidi"/>
      <w:b/>
      <w:bCs/>
      <w:sz w:val="24"/>
      <w:szCs w:val="24"/>
    </w:rPr>
  </w:style>
  <w:style w:type="character" w:customStyle="1" w:styleId="116">
    <w:name w:val="标题 6 Char_3"/>
    <w:link w:val="117"/>
    <w:qFormat/>
    <w:uiPriority w:val="9"/>
    <w:rPr>
      <w:rFonts w:ascii="Cambria" w:hAnsi="Cambria"/>
      <w:b/>
      <w:bCs/>
      <w:sz w:val="24"/>
      <w:szCs w:val="24"/>
    </w:rPr>
  </w:style>
  <w:style w:type="paragraph" w:customStyle="1" w:styleId="117">
    <w:name w:val="标题 6_4"/>
    <w:basedOn w:val="64"/>
    <w:next w:val="64"/>
    <w:link w:val="116"/>
    <w:unhideWhenUsed/>
    <w:qFormat/>
    <w:uiPriority w:val="9"/>
    <w:pPr>
      <w:keepNext/>
      <w:keepLines/>
      <w:spacing w:before="240" w:after="64" w:line="320" w:lineRule="auto"/>
      <w:ind w:left="1152" w:hanging="1152"/>
      <w:outlineLvl w:val="5"/>
    </w:pPr>
    <w:rPr>
      <w:rFonts w:ascii="Cambria" w:hAnsi="Cambria" w:eastAsia="仿宋_GB2312" w:cstheme="minorBidi"/>
      <w:b/>
      <w:bCs/>
      <w:sz w:val="24"/>
      <w:szCs w:val="24"/>
    </w:rPr>
  </w:style>
  <w:style w:type="character" w:customStyle="1" w:styleId="118">
    <w:name w:val="标题 8 Char_1"/>
    <w:link w:val="119"/>
    <w:qFormat/>
    <w:uiPriority w:val="9"/>
    <w:rPr>
      <w:rFonts w:ascii="Cambria" w:hAnsi="Cambria"/>
      <w:sz w:val="24"/>
      <w:szCs w:val="24"/>
    </w:rPr>
  </w:style>
  <w:style w:type="paragraph" w:customStyle="1" w:styleId="119">
    <w:name w:val="标题 8_2"/>
    <w:basedOn w:val="77"/>
    <w:next w:val="77"/>
    <w:link w:val="118"/>
    <w:unhideWhenUsed/>
    <w:qFormat/>
    <w:uiPriority w:val="9"/>
    <w:pPr>
      <w:keepNext/>
      <w:keepLines/>
      <w:spacing w:before="240" w:after="64" w:line="320" w:lineRule="auto"/>
      <w:ind w:left="1440" w:hanging="1440"/>
      <w:outlineLvl w:val="7"/>
    </w:pPr>
    <w:rPr>
      <w:rFonts w:ascii="Cambria" w:hAnsi="Cambria" w:eastAsia="仿宋_GB2312" w:cstheme="minorBidi"/>
      <w:sz w:val="24"/>
      <w:szCs w:val="24"/>
    </w:rPr>
  </w:style>
  <w:style w:type="character" w:customStyle="1" w:styleId="120">
    <w:name w:val="正文文本 3 Char"/>
    <w:link w:val="16"/>
    <w:qFormat/>
    <w:uiPriority w:val="0"/>
    <w:rPr>
      <w:rFonts w:ascii="Calibri" w:hAnsi="Calibri"/>
      <w:sz w:val="16"/>
      <w:szCs w:val="16"/>
    </w:rPr>
  </w:style>
  <w:style w:type="character" w:customStyle="1" w:styleId="121">
    <w:name w:val="纯文本 Char_2_3"/>
    <w:link w:val="122"/>
    <w:qFormat/>
    <w:locked/>
    <w:uiPriority w:val="0"/>
    <w:rPr>
      <w:rFonts w:ascii="宋体" w:hAnsi="Courier New"/>
      <w:szCs w:val="21"/>
    </w:rPr>
  </w:style>
  <w:style w:type="paragraph" w:customStyle="1" w:styleId="122">
    <w:name w:val="纯文本_1_3"/>
    <w:basedOn w:val="123"/>
    <w:link w:val="121"/>
    <w:qFormat/>
    <w:uiPriority w:val="0"/>
    <w:rPr>
      <w:rFonts w:ascii="宋体" w:hAnsi="Courier New" w:eastAsia="仿宋_GB2312" w:cstheme="minorBidi"/>
      <w:kern w:val="2"/>
      <w:sz w:val="32"/>
      <w:szCs w:val="21"/>
    </w:rPr>
  </w:style>
  <w:style w:type="paragraph" w:customStyle="1" w:styleId="123">
    <w:name w:val="正文_3_3"/>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24">
    <w:name w:val="标题 4 Char_3"/>
    <w:link w:val="125"/>
    <w:qFormat/>
    <w:uiPriority w:val="9"/>
    <w:rPr>
      <w:rFonts w:ascii="Cambria" w:hAnsi="Cambria"/>
      <w:b/>
      <w:bCs/>
      <w:sz w:val="28"/>
      <w:szCs w:val="28"/>
    </w:rPr>
  </w:style>
  <w:style w:type="paragraph" w:customStyle="1" w:styleId="125">
    <w:name w:val="标题 4_5"/>
    <w:basedOn w:val="64"/>
    <w:next w:val="64"/>
    <w:link w:val="124"/>
    <w:unhideWhenUsed/>
    <w:qFormat/>
    <w:uiPriority w:val="9"/>
    <w:pPr>
      <w:keepNext/>
      <w:keepLines/>
      <w:spacing w:before="280" w:after="290" w:line="376" w:lineRule="auto"/>
      <w:ind w:left="864" w:hanging="864"/>
      <w:outlineLvl w:val="3"/>
    </w:pPr>
    <w:rPr>
      <w:rFonts w:ascii="Cambria" w:hAnsi="Cambria" w:eastAsia="仿宋_GB2312" w:cstheme="minorBidi"/>
      <w:b/>
      <w:bCs/>
      <w:sz w:val="28"/>
      <w:szCs w:val="28"/>
    </w:rPr>
  </w:style>
  <w:style w:type="character" w:customStyle="1" w:styleId="126">
    <w:name w:val="纯文本 Char_1_2"/>
    <w:link w:val="127"/>
    <w:qFormat/>
    <w:locked/>
    <w:uiPriority w:val="0"/>
    <w:rPr>
      <w:rFonts w:ascii="宋体" w:hAnsi="Courier New"/>
      <w:szCs w:val="21"/>
    </w:rPr>
  </w:style>
  <w:style w:type="paragraph" w:customStyle="1" w:styleId="127">
    <w:name w:val="纯文本_0_3"/>
    <w:basedOn w:val="128"/>
    <w:link w:val="126"/>
    <w:unhideWhenUsed/>
    <w:qFormat/>
    <w:uiPriority w:val="0"/>
    <w:pPr>
      <w:widowControl/>
      <w:jc w:val="left"/>
    </w:pPr>
    <w:rPr>
      <w:rFonts w:ascii="宋体" w:hAnsi="Courier New" w:eastAsia="仿宋_GB2312" w:cstheme="minorBidi"/>
      <w:sz w:val="32"/>
      <w:szCs w:val="21"/>
    </w:rPr>
  </w:style>
  <w:style w:type="paragraph" w:customStyle="1" w:styleId="128">
    <w:name w:val="正文_0_4"/>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129">
    <w:name w:val="标题 8 Char_2"/>
    <w:link w:val="130"/>
    <w:qFormat/>
    <w:uiPriority w:val="9"/>
    <w:rPr>
      <w:rFonts w:ascii="Cambria" w:hAnsi="Cambria"/>
      <w:sz w:val="24"/>
      <w:szCs w:val="24"/>
    </w:rPr>
  </w:style>
  <w:style w:type="paragraph" w:customStyle="1" w:styleId="130">
    <w:name w:val="标题 8_3"/>
    <w:basedOn w:val="90"/>
    <w:next w:val="90"/>
    <w:link w:val="129"/>
    <w:unhideWhenUsed/>
    <w:qFormat/>
    <w:uiPriority w:val="9"/>
    <w:pPr>
      <w:keepNext/>
      <w:keepLines/>
      <w:spacing w:before="240" w:after="64" w:line="320" w:lineRule="auto"/>
      <w:ind w:left="1440" w:hanging="1440"/>
      <w:outlineLvl w:val="7"/>
    </w:pPr>
    <w:rPr>
      <w:rFonts w:ascii="Cambria" w:hAnsi="Cambria" w:eastAsia="仿宋_GB2312" w:cstheme="minorBidi"/>
      <w:sz w:val="24"/>
      <w:szCs w:val="24"/>
    </w:rPr>
  </w:style>
  <w:style w:type="character" w:customStyle="1" w:styleId="131">
    <w:name w:val="标题 7 Char_2"/>
    <w:link w:val="132"/>
    <w:qFormat/>
    <w:uiPriority w:val="9"/>
    <w:rPr>
      <w:rFonts w:ascii="Calibri" w:hAnsi="Calibri"/>
      <w:b/>
      <w:bCs/>
      <w:sz w:val="24"/>
      <w:szCs w:val="24"/>
    </w:rPr>
  </w:style>
  <w:style w:type="paragraph" w:customStyle="1" w:styleId="132">
    <w:name w:val="标题 7_3"/>
    <w:basedOn w:val="90"/>
    <w:next w:val="90"/>
    <w:link w:val="131"/>
    <w:unhideWhenUsed/>
    <w:qFormat/>
    <w:uiPriority w:val="9"/>
    <w:pPr>
      <w:keepNext/>
      <w:keepLines/>
      <w:spacing w:before="240" w:after="64" w:line="320" w:lineRule="auto"/>
      <w:ind w:left="1296" w:hanging="1296"/>
      <w:outlineLvl w:val="6"/>
    </w:pPr>
    <w:rPr>
      <w:rFonts w:eastAsia="仿宋_GB2312" w:cstheme="minorBidi"/>
      <w:b/>
      <w:bCs/>
      <w:sz w:val="24"/>
      <w:szCs w:val="24"/>
    </w:rPr>
  </w:style>
  <w:style w:type="character" w:customStyle="1" w:styleId="133">
    <w:name w:val="纯文本 Char1"/>
    <w:semiHidden/>
    <w:qFormat/>
    <w:uiPriority w:val="99"/>
    <w:rPr>
      <w:rFonts w:ascii="宋体" w:hAnsi="Courier New" w:eastAsia="宋体" w:cs="Courier New"/>
      <w:szCs w:val="21"/>
    </w:rPr>
  </w:style>
  <w:style w:type="character" w:customStyle="1" w:styleId="134">
    <w:name w:val="正文文本缩进 Char"/>
    <w:link w:val="18"/>
    <w:qFormat/>
    <w:uiPriority w:val="0"/>
    <w:rPr>
      <w:sz w:val="21"/>
      <w:szCs w:val="24"/>
    </w:rPr>
  </w:style>
  <w:style w:type="character" w:customStyle="1" w:styleId="135">
    <w:name w:val="日期 Char"/>
    <w:link w:val="24"/>
    <w:qFormat/>
    <w:uiPriority w:val="0"/>
    <w:rPr>
      <w:sz w:val="21"/>
      <w:szCs w:val="24"/>
    </w:rPr>
  </w:style>
  <w:style w:type="character" w:customStyle="1" w:styleId="136">
    <w:name w:val="正文文本 Char1"/>
    <w:qFormat/>
    <w:uiPriority w:val="99"/>
    <w:rPr>
      <w:kern w:val="2"/>
      <w:sz w:val="21"/>
      <w:szCs w:val="24"/>
    </w:rPr>
  </w:style>
  <w:style w:type="character" w:customStyle="1" w:styleId="137">
    <w:name w:val="标题 6 Char_1"/>
    <w:link w:val="138"/>
    <w:qFormat/>
    <w:uiPriority w:val="9"/>
    <w:rPr>
      <w:rFonts w:ascii="Cambria" w:hAnsi="Cambria"/>
      <w:b/>
      <w:bCs/>
      <w:sz w:val="24"/>
      <w:szCs w:val="24"/>
    </w:rPr>
  </w:style>
  <w:style w:type="paragraph" w:customStyle="1" w:styleId="138">
    <w:name w:val="标题 6_2"/>
    <w:basedOn w:val="77"/>
    <w:next w:val="77"/>
    <w:link w:val="137"/>
    <w:unhideWhenUsed/>
    <w:qFormat/>
    <w:uiPriority w:val="9"/>
    <w:pPr>
      <w:keepNext/>
      <w:keepLines/>
      <w:spacing w:before="240" w:after="64" w:line="320" w:lineRule="auto"/>
      <w:ind w:left="1152" w:hanging="1152"/>
      <w:outlineLvl w:val="5"/>
    </w:pPr>
    <w:rPr>
      <w:rFonts w:ascii="Cambria" w:hAnsi="Cambria" w:eastAsia="仿宋_GB2312" w:cstheme="minorBidi"/>
      <w:b/>
      <w:bCs/>
      <w:sz w:val="24"/>
      <w:szCs w:val="24"/>
    </w:rPr>
  </w:style>
  <w:style w:type="character" w:customStyle="1" w:styleId="139">
    <w:name w:val="纯文本 Char_1_3"/>
    <w:link w:val="140"/>
    <w:qFormat/>
    <w:locked/>
    <w:uiPriority w:val="0"/>
    <w:rPr>
      <w:rFonts w:ascii="宋体" w:hAnsi="Courier New"/>
      <w:szCs w:val="21"/>
    </w:rPr>
  </w:style>
  <w:style w:type="paragraph" w:customStyle="1" w:styleId="140">
    <w:name w:val="纯文本_0_4"/>
    <w:basedOn w:val="141"/>
    <w:link w:val="139"/>
    <w:unhideWhenUsed/>
    <w:qFormat/>
    <w:uiPriority w:val="0"/>
    <w:pPr>
      <w:widowControl/>
      <w:jc w:val="left"/>
    </w:pPr>
    <w:rPr>
      <w:rFonts w:ascii="宋体" w:hAnsi="Courier New" w:eastAsia="仿宋_GB2312" w:cstheme="minorBidi"/>
      <w:sz w:val="32"/>
      <w:szCs w:val="21"/>
    </w:rPr>
  </w:style>
  <w:style w:type="paragraph" w:customStyle="1" w:styleId="141">
    <w:name w:val="正文_0_5"/>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142">
    <w:name w:val="ll1"/>
    <w:qFormat/>
    <w:uiPriority w:val="0"/>
    <w:rPr>
      <w:spacing w:val="31680"/>
    </w:rPr>
  </w:style>
  <w:style w:type="character" w:customStyle="1" w:styleId="143">
    <w:name w:val="正文文本缩进 3 Char"/>
    <w:link w:val="32"/>
    <w:qFormat/>
    <w:uiPriority w:val="0"/>
    <w:rPr>
      <w:rFonts w:hAnsi="宋体"/>
      <w:sz w:val="21"/>
    </w:rPr>
  </w:style>
  <w:style w:type="character" w:customStyle="1" w:styleId="144">
    <w:name w:val="纯文本 Char_6"/>
    <w:link w:val="145"/>
    <w:qFormat/>
    <w:locked/>
    <w:uiPriority w:val="0"/>
    <w:rPr>
      <w:rFonts w:ascii="宋体" w:hAnsi="Courier New"/>
      <w:szCs w:val="21"/>
    </w:rPr>
  </w:style>
  <w:style w:type="paragraph" w:customStyle="1" w:styleId="145">
    <w:name w:val="纯文本_5"/>
    <w:basedOn w:val="64"/>
    <w:link w:val="144"/>
    <w:unhideWhenUsed/>
    <w:qFormat/>
    <w:uiPriority w:val="0"/>
    <w:pPr>
      <w:widowControl/>
      <w:jc w:val="left"/>
    </w:pPr>
    <w:rPr>
      <w:rFonts w:ascii="宋体" w:hAnsi="Courier New" w:eastAsia="仿宋_GB2312" w:cstheme="minorBidi"/>
      <w:sz w:val="32"/>
      <w:szCs w:val="21"/>
    </w:rPr>
  </w:style>
  <w:style w:type="character" w:customStyle="1" w:styleId="146">
    <w:name w:val="标题 4 Char_0"/>
    <w:link w:val="147"/>
    <w:qFormat/>
    <w:uiPriority w:val="9"/>
    <w:rPr>
      <w:rFonts w:ascii="Cambria" w:hAnsi="Cambria"/>
      <w:b/>
      <w:bCs/>
      <w:sz w:val="28"/>
      <w:szCs w:val="28"/>
    </w:rPr>
  </w:style>
  <w:style w:type="paragraph" w:customStyle="1" w:styleId="147">
    <w:name w:val="标题 4_2"/>
    <w:basedOn w:val="80"/>
    <w:next w:val="80"/>
    <w:link w:val="146"/>
    <w:unhideWhenUsed/>
    <w:qFormat/>
    <w:uiPriority w:val="9"/>
    <w:pPr>
      <w:keepNext/>
      <w:keepLines/>
      <w:spacing w:before="280" w:after="290" w:line="376" w:lineRule="auto"/>
      <w:ind w:left="864" w:hanging="864"/>
      <w:outlineLvl w:val="3"/>
    </w:pPr>
    <w:rPr>
      <w:rFonts w:ascii="Cambria" w:hAnsi="Cambria" w:eastAsia="仿宋_GB2312" w:cstheme="minorBidi"/>
      <w:b/>
      <w:bCs/>
      <w:sz w:val="28"/>
      <w:szCs w:val="28"/>
    </w:rPr>
  </w:style>
  <w:style w:type="character" w:customStyle="1" w:styleId="148">
    <w:name w:val="正文文本 2 Char"/>
    <w:link w:val="35"/>
    <w:qFormat/>
    <w:uiPriority w:val="0"/>
    <w:rPr>
      <w:rFonts w:ascii="Calibri" w:hAnsi="Calibri"/>
      <w:sz w:val="21"/>
    </w:rPr>
  </w:style>
  <w:style w:type="character" w:customStyle="1" w:styleId="149">
    <w:name w:val="标题 2 Char_2"/>
    <w:link w:val="150"/>
    <w:qFormat/>
    <w:uiPriority w:val="9"/>
    <w:rPr>
      <w:rFonts w:ascii="Cambria" w:hAnsi="Cambria"/>
      <w:b/>
      <w:bCs/>
      <w:sz w:val="30"/>
      <w:szCs w:val="32"/>
    </w:rPr>
  </w:style>
  <w:style w:type="paragraph" w:customStyle="1" w:styleId="150">
    <w:name w:val="标题 2_3"/>
    <w:basedOn w:val="90"/>
    <w:next w:val="90"/>
    <w:link w:val="149"/>
    <w:unhideWhenUsed/>
    <w:qFormat/>
    <w:uiPriority w:val="9"/>
    <w:pPr>
      <w:keepNext/>
      <w:keepLines/>
      <w:spacing w:before="260" w:after="260" w:line="416" w:lineRule="auto"/>
      <w:ind w:left="576" w:hanging="576"/>
      <w:outlineLvl w:val="1"/>
    </w:pPr>
    <w:rPr>
      <w:rFonts w:ascii="Cambria" w:hAnsi="Cambria" w:eastAsia="仿宋_GB2312" w:cstheme="minorBidi"/>
      <w:b/>
      <w:bCs/>
      <w:sz w:val="30"/>
      <w:szCs w:val="32"/>
    </w:rPr>
  </w:style>
  <w:style w:type="character" w:customStyle="1" w:styleId="151">
    <w:name w:val="标题 4 Char_1"/>
    <w:link w:val="152"/>
    <w:qFormat/>
    <w:uiPriority w:val="9"/>
    <w:rPr>
      <w:rFonts w:ascii="Cambria" w:hAnsi="Cambria"/>
      <w:b/>
      <w:bCs/>
      <w:sz w:val="28"/>
      <w:szCs w:val="28"/>
    </w:rPr>
  </w:style>
  <w:style w:type="paragraph" w:customStyle="1" w:styleId="152">
    <w:name w:val="标题 4_3"/>
    <w:basedOn w:val="77"/>
    <w:next w:val="77"/>
    <w:link w:val="151"/>
    <w:unhideWhenUsed/>
    <w:qFormat/>
    <w:uiPriority w:val="9"/>
    <w:pPr>
      <w:keepNext/>
      <w:keepLines/>
      <w:spacing w:before="280" w:after="290" w:line="376" w:lineRule="auto"/>
      <w:ind w:left="864" w:hanging="864"/>
      <w:outlineLvl w:val="3"/>
    </w:pPr>
    <w:rPr>
      <w:rFonts w:ascii="Cambria" w:hAnsi="Cambria" w:eastAsia="仿宋_GB2312" w:cstheme="minorBidi"/>
      <w:b/>
      <w:bCs/>
      <w:sz w:val="28"/>
      <w:szCs w:val="28"/>
    </w:rPr>
  </w:style>
  <w:style w:type="character" w:customStyle="1" w:styleId="153">
    <w:name w:val="纯文本 Char_0_4"/>
    <w:link w:val="154"/>
    <w:qFormat/>
    <w:locked/>
    <w:uiPriority w:val="0"/>
    <w:rPr>
      <w:rFonts w:ascii="宋体" w:hAnsi="Courier New"/>
      <w:szCs w:val="21"/>
    </w:rPr>
  </w:style>
  <w:style w:type="paragraph" w:customStyle="1" w:styleId="154">
    <w:name w:val="Plain Text_3"/>
    <w:basedOn w:val="155"/>
    <w:link w:val="153"/>
    <w:qFormat/>
    <w:uiPriority w:val="0"/>
    <w:rPr>
      <w:rFonts w:ascii="宋体" w:hAnsi="Courier New" w:eastAsia="仿宋_GB2312" w:cstheme="minorBidi"/>
      <w:kern w:val="2"/>
      <w:sz w:val="32"/>
      <w:szCs w:val="21"/>
    </w:rPr>
  </w:style>
  <w:style w:type="paragraph" w:customStyle="1" w:styleId="155">
    <w:name w:val="Normal_3_3"/>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56">
    <w:name w:val="纯文本 Char_1_1"/>
    <w:link w:val="157"/>
    <w:qFormat/>
    <w:locked/>
    <w:uiPriority w:val="0"/>
    <w:rPr>
      <w:rFonts w:ascii="宋体" w:hAnsi="Courier New"/>
      <w:szCs w:val="21"/>
    </w:rPr>
  </w:style>
  <w:style w:type="paragraph" w:customStyle="1" w:styleId="157">
    <w:name w:val="纯文本_0_2"/>
    <w:basedOn w:val="158"/>
    <w:link w:val="156"/>
    <w:unhideWhenUsed/>
    <w:qFormat/>
    <w:uiPriority w:val="0"/>
    <w:pPr>
      <w:widowControl/>
      <w:jc w:val="left"/>
    </w:pPr>
    <w:rPr>
      <w:rFonts w:ascii="宋体" w:hAnsi="Courier New" w:eastAsia="仿宋_GB2312" w:cstheme="minorBidi"/>
      <w:sz w:val="32"/>
      <w:szCs w:val="21"/>
    </w:rPr>
  </w:style>
  <w:style w:type="paragraph" w:customStyle="1" w:styleId="158">
    <w:name w:val="正文_0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159">
    <w:name w:val="标题 3 Char_0"/>
    <w:link w:val="160"/>
    <w:qFormat/>
    <w:uiPriority w:val="9"/>
    <w:rPr>
      <w:rFonts w:ascii="Calibri" w:hAnsi="Calibri"/>
      <w:b/>
      <w:bCs/>
      <w:szCs w:val="32"/>
    </w:rPr>
  </w:style>
  <w:style w:type="paragraph" w:customStyle="1" w:styleId="160">
    <w:name w:val="标题 3_1"/>
    <w:basedOn w:val="80"/>
    <w:next w:val="80"/>
    <w:link w:val="159"/>
    <w:unhideWhenUsed/>
    <w:qFormat/>
    <w:uiPriority w:val="9"/>
    <w:pPr>
      <w:keepNext/>
      <w:keepLines/>
      <w:spacing w:before="260" w:after="260" w:line="416" w:lineRule="auto"/>
      <w:ind w:left="720" w:hanging="720"/>
      <w:outlineLvl w:val="2"/>
    </w:pPr>
    <w:rPr>
      <w:rFonts w:eastAsia="仿宋_GB2312" w:cstheme="minorBidi"/>
      <w:b/>
      <w:bCs/>
      <w:sz w:val="32"/>
      <w:szCs w:val="32"/>
    </w:rPr>
  </w:style>
  <w:style w:type="character" w:customStyle="1" w:styleId="161">
    <w:name w:val="纯文本 Char_0_0"/>
    <w:link w:val="162"/>
    <w:qFormat/>
    <w:locked/>
    <w:uiPriority w:val="0"/>
    <w:rPr>
      <w:rFonts w:ascii="宋体" w:hAnsi="Courier New"/>
      <w:szCs w:val="21"/>
    </w:rPr>
  </w:style>
  <w:style w:type="paragraph" w:customStyle="1" w:styleId="162">
    <w:name w:val="纯文本1"/>
    <w:basedOn w:val="163"/>
    <w:link w:val="161"/>
    <w:qFormat/>
    <w:uiPriority w:val="0"/>
    <w:rPr>
      <w:rFonts w:ascii="宋体" w:hAnsi="Courier New" w:eastAsia="仿宋_GB2312" w:cstheme="minorBidi"/>
      <w:kern w:val="2"/>
      <w:sz w:val="32"/>
      <w:szCs w:val="21"/>
    </w:rPr>
  </w:style>
  <w:style w:type="paragraph" w:customStyle="1" w:styleId="163">
    <w:name w:val="Normal_3"/>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64">
    <w:name w:val="纯文本 Char_0_1"/>
    <w:link w:val="165"/>
    <w:qFormat/>
    <w:locked/>
    <w:uiPriority w:val="0"/>
    <w:rPr>
      <w:rFonts w:ascii="宋体" w:hAnsi="Courier New"/>
      <w:szCs w:val="21"/>
    </w:rPr>
  </w:style>
  <w:style w:type="paragraph" w:customStyle="1" w:styleId="165">
    <w:name w:val="Plain Text_0"/>
    <w:basedOn w:val="166"/>
    <w:link w:val="164"/>
    <w:qFormat/>
    <w:uiPriority w:val="0"/>
    <w:rPr>
      <w:rFonts w:ascii="宋体" w:hAnsi="Courier New" w:eastAsia="仿宋_GB2312" w:cstheme="minorBidi"/>
      <w:kern w:val="2"/>
      <w:sz w:val="32"/>
      <w:szCs w:val="21"/>
    </w:rPr>
  </w:style>
  <w:style w:type="paragraph" w:customStyle="1" w:styleId="166">
    <w:name w:val="Normal_3_0"/>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67">
    <w:name w:val="标题 5 Char_1"/>
    <w:link w:val="168"/>
    <w:qFormat/>
    <w:uiPriority w:val="9"/>
    <w:rPr>
      <w:rFonts w:ascii="Calibri" w:hAnsi="Calibri"/>
      <w:b/>
      <w:bCs/>
      <w:sz w:val="28"/>
      <w:szCs w:val="28"/>
    </w:rPr>
  </w:style>
  <w:style w:type="paragraph" w:customStyle="1" w:styleId="168">
    <w:name w:val="标题 5_2"/>
    <w:basedOn w:val="77"/>
    <w:next w:val="77"/>
    <w:link w:val="167"/>
    <w:unhideWhenUsed/>
    <w:qFormat/>
    <w:uiPriority w:val="9"/>
    <w:pPr>
      <w:keepNext/>
      <w:keepLines/>
      <w:spacing w:before="280" w:after="290" w:line="376" w:lineRule="auto"/>
      <w:ind w:left="1008" w:hanging="1008"/>
      <w:outlineLvl w:val="4"/>
    </w:pPr>
    <w:rPr>
      <w:rFonts w:eastAsia="仿宋_GB2312" w:cstheme="minorBidi"/>
      <w:b/>
      <w:bCs/>
      <w:sz w:val="28"/>
      <w:szCs w:val="28"/>
    </w:rPr>
  </w:style>
  <w:style w:type="character" w:customStyle="1" w:styleId="169">
    <w:name w:val="标题 3 Char_2"/>
    <w:link w:val="170"/>
    <w:qFormat/>
    <w:uiPriority w:val="9"/>
    <w:rPr>
      <w:rFonts w:ascii="Calibri" w:hAnsi="Calibri"/>
      <w:b/>
      <w:bCs/>
      <w:szCs w:val="32"/>
    </w:rPr>
  </w:style>
  <w:style w:type="paragraph" w:customStyle="1" w:styleId="170">
    <w:name w:val="标题 3_3"/>
    <w:basedOn w:val="90"/>
    <w:next w:val="90"/>
    <w:link w:val="169"/>
    <w:unhideWhenUsed/>
    <w:qFormat/>
    <w:uiPriority w:val="9"/>
    <w:pPr>
      <w:keepNext/>
      <w:keepLines/>
      <w:spacing w:before="260" w:after="260" w:line="416" w:lineRule="auto"/>
      <w:ind w:left="720" w:hanging="720"/>
      <w:outlineLvl w:val="2"/>
    </w:pPr>
    <w:rPr>
      <w:rFonts w:eastAsia="仿宋_GB2312" w:cstheme="minorBidi"/>
      <w:b/>
      <w:bCs/>
      <w:sz w:val="32"/>
      <w:szCs w:val="32"/>
    </w:rPr>
  </w:style>
  <w:style w:type="character" w:customStyle="1" w:styleId="171">
    <w:name w:val="批注文字 Char2"/>
    <w:semiHidden/>
    <w:qFormat/>
    <w:uiPriority w:val="99"/>
    <w:rPr>
      <w:rFonts w:ascii="Calibri" w:hAnsi="Calibri" w:eastAsia="宋体" w:cs="Times New Roman"/>
    </w:rPr>
  </w:style>
  <w:style w:type="character" w:customStyle="1" w:styleId="172">
    <w:name w:val="批注引用_1"/>
    <w:qFormat/>
    <w:uiPriority w:val="0"/>
    <w:rPr>
      <w:rFonts w:ascii="Tahoma" w:hAnsi="Tahoma"/>
      <w:kern w:val="2"/>
      <w:sz w:val="21"/>
      <w:szCs w:val="21"/>
    </w:rPr>
  </w:style>
  <w:style w:type="character" w:customStyle="1" w:styleId="173">
    <w:name w:val="正文首行缩进 Char"/>
    <w:basedOn w:val="74"/>
    <w:link w:val="40"/>
    <w:qFormat/>
    <w:uiPriority w:val="0"/>
  </w:style>
  <w:style w:type="character" w:customStyle="1" w:styleId="174">
    <w:name w:val="标题 5 Char_2"/>
    <w:link w:val="175"/>
    <w:qFormat/>
    <w:uiPriority w:val="9"/>
    <w:rPr>
      <w:rFonts w:ascii="Calibri" w:hAnsi="Calibri"/>
      <w:b/>
      <w:bCs/>
      <w:sz w:val="28"/>
      <w:szCs w:val="28"/>
    </w:rPr>
  </w:style>
  <w:style w:type="paragraph" w:customStyle="1" w:styleId="175">
    <w:name w:val="标题 5_3"/>
    <w:basedOn w:val="90"/>
    <w:next w:val="90"/>
    <w:link w:val="174"/>
    <w:unhideWhenUsed/>
    <w:qFormat/>
    <w:uiPriority w:val="9"/>
    <w:pPr>
      <w:keepNext/>
      <w:keepLines/>
      <w:spacing w:before="280" w:after="290" w:line="376" w:lineRule="auto"/>
      <w:ind w:left="1008" w:hanging="1008"/>
      <w:outlineLvl w:val="4"/>
    </w:pPr>
    <w:rPr>
      <w:rFonts w:eastAsia="仿宋_GB2312" w:cstheme="minorBidi"/>
      <w:b/>
      <w:bCs/>
      <w:sz w:val="28"/>
      <w:szCs w:val="28"/>
    </w:rPr>
  </w:style>
  <w:style w:type="character" w:customStyle="1" w:styleId="176">
    <w:name w:val="正文（首行缩进两字） Char"/>
    <w:qFormat/>
    <w:uiPriority w:val="0"/>
    <w:rPr>
      <w:rFonts w:eastAsia="宋体"/>
      <w:sz w:val="21"/>
      <w:lang w:val="en-US" w:eastAsia="zh-CN" w:bidi="ar-SA"/>
    </w:rPr>
  </w:style>
  <w:style w:type="character" w:customStyle="1" w:styleId="177">
    <w:name w:val="纯文本 Char_2_2"/>
    <w:link w:val="178"/>
    <w:qFormat/>
    <w:locked/>
    <w:uiPriority w:val="0"/>
    <w:rPr>
      <w:rFonts w:ascii="宋体" w:hAnsi="Courier New"/>
      <w:szCs w:val="21"/>
    </w:rPr>
  </w:style>
  <w:style w:type="paragraph" w:customStyle="1" w:styleId="178">
    <w:name w:val="纯文本_1_2"/>
    <w:basedOn w:val="179"/>
    <w:link w:val="177"/>
    <w:qFormat/>
    <w:uiPriority w:val="0"/>
    <w:rPr>
      <w:rFonts w:ascii="宋体" w:hAnsi="Courier New" w:eastAsia="仿宋_GB2312" w:cstheme="minorBidi"/>
      <w:kern w:val="2"/>
      <w:sz w:val="32"/>
      <w:szCs w:val="21"/>
    </w:rPr>
  </w:style>
  <w:style w:type="paragraph" w:customStyle="1" w:styleId="179">
    <w:name w:val="正文_3_2"/>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80">
    <w:name w:val="批注主题 Char1"/>
    <w:semiHidden/>
    <w:qFormat/>
    <w:uiPriority w:val="99"/>
    <w:rPr>
      <w:rFonts w:ascii="Calibri" w:hAnsi="Calibri" w:eastAsia="宋体" w:cs="Times New Roman"/>
      <w:b/>
      <w:bCs/>
    </w:rPr>
  </w:style>
  <w:style w:type="character" w:customStyle="1" w:styleId="181">
    <w:name w:val="纯文本 Char_0_2"/>
    <w:link w:val="182"/>
    <w:qFormat/>
    <w:locked/>
    <w:uiPriority w:val="0"/>
    <w:rPr>
      <w:rFonts w:ascii="宋体" w:hAnsi="Courier New"/>
      <w:szCs w:val="21"/>
    </w:rPr>
  </w:style>
  <w:style w:type="paragraph" w:customStyle="1" w:styleId="182">
    <w:name w:val="Plain Text_1"/>
    <w:basedOn w:val="183"/>
    <w:link w:val="181"/>
    <w:qFormat/>
    <w:uiPriority w:val="0"/>
    <w:rPr>
      <w:rFonts w:ascii="宋体" w:hAnsi="Courier New" w:eastAsia="仿宋_GB2312" w:cstheme="minorBidi"/>
      <w:kern w:val="2"/>
      <w:sz w:val="32"/>
      <w:szCs w:val="21"/>
    </w:rPr>
  </w:style>
  <w:style w:type="paragraph" w:customStyle="1" w:styleId="183">
    <w:name w:val="Normal_3_1"/>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184">
    <w:name w:val="批注框文本 Char1"/>
    <w:semiHidden/>
    <w:qFormat/>
    <w:uiPriority w:val="99"/>
    <w:rPr>
      <w:rFonts w:ascii="Calibri" w:hAnsi="Calibri" w:eastAsia="宋体" w:cs="Times New Roman"/>
      <w:sz w:val="18"/>
      <w:szCs w:val="18"/>
    </w:rPr>
  </w:style>
  <w:style w:type="character" w:customStyle="1" w:styleId="185">
    <w:name w:val="纯文本 Char"/>
    <w:link w:val="22"/>
    <w:qFormat/>
    <w:locked/>
    <w:uiPriority w:val="0"/>
    <w:rPr>
      <w:rFonts w:ascii="宋体" w:hAnsi="Courier New" w:cs="Courier New"/>
      <w:sz w:val="21"/>
      <w:szCs w:val="21"/>
    </w:rPr>
  </w:style>
  <w:style w:type="character" w:customStyle="1" w:styleId="186">
    <w:name w:val="标题 4 Char_2"/>
    <w:link w:val="187"/>
    <w:qFormat/>
    <w:uiPriority w:val="9"/>
    <w:rPr>
      <w:rFonts w:ascii="Cambria" w:hAnsi="Cambria"/>
      <w:b/>
      <w:bCs/>
      <w:sz w:val="28"/>
      <w:szCs w:val="28"/>
    </w:rPr>
  </w:style>
  <w:style w:type="paragraph" w:customStyle="1" w:styleId="187">
    <w:name w:val="标题 4_4"/>
    <w:basedOn w:val="90"/>
    <w:next w:val="90"/>
    <w:link w:val="186"/>
    <w:unhideWhenUsed/>
    <w:qFormat/>
    <w:uiPriority w:val="9"/>
    <w:pPr>
      <w:keepNext/>
      <w:keepLines/>
      <w:spacing w:before="280" w:after="290" w:line="376" w:lineRule="auto"/>
      <w:ind w:left="864" w:hanging="864"/>
      <w:outlineLvl w:val="3"/>
    </w:pPr>
    <w:rPr>
      <w:rFonts w:ascii="Cambria" w:hAnsi="Cambria" w:eastAsia="仿宋_GB2312" w:cstheme="minorBidi"/>
      <w:b/>
      <w:bCs/>
      <w:sz w:val="28"/>
      <w:szCs w:val="28"/>
    </w:rPr>
  </w:style>
  <w:style w:type="character" w:customStyle="1" w:styleId="188">
    <w:name w:val="标题 5 Char_3"/>
    <w:link w:val="189"/>
    <w:qFormat/>
    <w:uiPriority w:val="9"/>
    <w:rPr>
      <w:rFonts w:ascii="Calibri" w:hAnsi="Calibri"/>
      <w:b/>
      <w:bCs/>
      <w:sz w:val="28"/>
      <w:szCs w:val="28"/>
    </w:rPr>
  </w:style>
  <w:style w:type="paragraph" w:customStyle="1" w:styleId="189">
    <w:name w:val="标题 5_4"/>
    <w:basedOn w:val="64"/>
    <w:next w:val="64"/>
    <w:link w:val="188"/>
    <w:unhideWhenUsed/>
    <w:qFormat/>
    <w:uiPriority w:val="9"/>
    <w:pPr>
      <w:keepNext/>
      <w:keepLines/>
      <w:spacing w:before="280" w:after="290" w:line="376" w:lineRule="auto"/>
      <w:ind w:left="1008" w:hanging="1008"/>
      <w:outlineLvl w:val="4"/>
    </w:pPr>
    <w:rPr>
      <w:rFonts w:eastAsia="仿宋_GB2312" w:cstheme="minorBidi"/>
      <w:b/>
      <w:bCs/>
      <w:sz w:val="28"/>
      <w:szCs w:val="28"/>
    </w:rPr>
  </w:style>
  <w:style w:type="character" w:customStyle="1" w:styleId="190">
    <w:name w:val="批注文字 Char1"/>
    <w:qFormat/>
    <w:uiPriority w:val="0"/>
    <w:rPr>
      <w:rFonts w:ascii="Tahoma" w:hAnsi="Tahoma"/>
      <w:kern w:val="2"/>
      <w:sz w:val="21"/>
    </w:rPr>
  </w:style>
  <w:style w:type="character" w:customStyle="1" w:styleId="191">
    <w:name w:val="纯文本 Char_4"/>
    <w:link w:val="192"/>
    <w:qFormat/>
    <w:locked/>
    <w:uiPriority w:val="0"/>
    <w:rPr>
      <w:rFonts w:ascii="宋体" w:hAnsi="Courier New"/>
      <w:szCs w:val="21"/>
    </w:rPr>
  </w:style>
  <w:style w:type="paragraph" w:customStyle="1" w:styleId="192">
    <w:name w:val="纯文本_3"/>
    <w:basedOn w:val="77"/>
    <w:link w:val="191"/>
    <w:unhideWhenUsed/>
    <w:qFormat/>
    <w:uiPriority w:val="0"/>
    <w:pPr>
      <w:widowControl/>
      <w:jc w:val="left"/>
    </w:pPr>
    <w:rPr>
      <w:rFonts w:ascii="宋体" w:hAnsi="Courier New" w:eastAsia="仿宋_GB2312" w:cstheme="minorBidi"/>
      <w:sz w:val="32"/>
      <w:szCs w:val="21"/>
    </w:rPr>
  </w:style>
  <w:style w:type="character" w:customStyle="1" w:styleId="193">
    <w:name w:val="标题 2 Char_3"/>
    <w:link w:val="194"/>
    <w:qFormat/>
    <w:uiPriority w:val="9"/>
    <w:rPr>
      <w:rFonts w:ascii="Cambria" w:hAnsi="Cambria"/>
      <w:b/>
      <w:bCs/>
      <w:sz w:val="30"/>
      <w:szCs w:val="32"/>
    </w:rPr>
  </w:style>
  <w:style w:type="paragraph" w:customStyle="1" w:styleId="194">
    <w:name w:val="标题 2_4"/>
    <w:basedOn w:val="64"/>
    <w:next w:val="64"/>
    <w:link w:val="193"/>
    <w:unhideWhenUsed/>
    <w:qFormat/>
    <w:uiPriority w:val="9"/>
    <w:pPr>
      <w:keepNext/>
      <w:keepLines/>
      <w:spacing w:before="260" w:after="260" w:line="416" w:lineRule="auto"/>
      <w:ind w:left="576" w:hanging="576"/>
      <w:outlineLvl w:val="1"/>
    </w:pPr>
    <w:rPr>
      <w:rFonts w:ascii="Cambria" w:hAnsi="Cambria" w:eastAsia="仿宋_GB2312" w:cstheme="minorBidi"/>
      <w:b/>
      <w:bCs/>
      <w:sz w:val="30"/>
      <w:szCs w:val="32"/>
    </w:rPr>
  </w:style>
  <w:style w:type="character" w:customStyle="1" w:styleId="195">
    <w:name w:val="标题 2 Char_1"/>
    <w:link w:val="196"/>
    <w:qFormat/>
    <w:uiPriority w:val="9"/>
    <w:rPr>
      <w:rFonts w:ascii="Cambria" w:hAnsi="Cambria"/>
      <w:b/>
      <w:bCs/>
      <w:sz w:val="30"/>
      <w:szCs w:val="32"/>
    </w:rPr>
  </w:style>
  <w:style w:type="paragraph" w:customStyle="1" w:styleId="196">
    <w:name w:val="标题 2_2"/>
    <w:basedOn w:val="77"/>
    <w:next w:val="77"/>
    <w:link w:val="195"/>
    <w:unhideWhenUsed/>
    <w:qFormat/>
    <w:uiPriority w:val="9"/>
    <w:pPr>
      <w:keepNext/>
      <w:keepLines/>
      <w:spacing w:before="260" w:after="260" w:line="416" w:lineRule="auto"/>
      <w:ind w:left="576" w:hanging="576"/>
      <w:outlineLvl w:val="1"/>
    </w:pPr>
    <w:rPr>
      <w:rFonts w:ascii="Cambria" w:hAnsi="Cambria" w:eastAsia="仿宋_GB2312" w:cstheme="minorBidi"/>
      <w:b/>
      <w:bCs/>
      <w:sz w:val="30"/>
      <w:szCs w:val="32"/>
    </w:rPr>
  </w:style>
  <w:style w:type="character" w:customStyle="1" w:styleId="197">
    <w:name w:val="正文文本缩进 2 Char"/>
    <w:link w:val="25"/>
    <w:qFormat/>
    <w:uiPriority w:val="0"/>
    <w:rPr>
      <w:sz w:val="21"/>
      <w:szCs w:val="24"/>
    </w:rPr>
  </w:style>
  <w:style w:type="character" w:customStyle="1" w:styleId="198">
    <w:name w:val="p141_0"/>
    <w:qFormat/>
    <w:uiPriority w:val="0"/>
    <w:rPr>
      <w:rFonts w:ascii="Calibri" w:hAnsi="Calibri" w:eastAsia="宋体"/>
      <w:sz w:val="21"/>
      <w:szCs w:val="21"/>
      <w:lang w:val="en-US" w:eastAsia="zh-CN" w:bidi="ar-SA"/>
    </w:rPr>
  </w:style>
  <w:style w:type="character" w:customStyle="1" w:styleId="199">
    <w:name w:val="p141_2"/>
    <w:qFormat/>
    <w:uiPriority w:val="0"/>
    <w:rPr>
      <w:rFonts w:ascii="Calibri" w:hAnsi="Calibri" w:eastAsia="宋体"/>
      <w:sz w:val="21"/>
      <w:szCs w:val="21"/>
      <w:lang w:val="en-US" w:eastAsia="zh-CN" w:bidi="ar-SA"/>
    </w:rPr>
  </w:style>
  <w:style w:type="character" w:customStyle="1" w:styleId="200">
    <w:name w:val="标题 9 Char_2"/>
    <w:link w:val="201"/>
    <w:qFormat/>
    <w:uiPriority w:val="9"/>
    <w:rPr>
      <w:rFonts w:ascii="Cambria" w:hAnsi="Cambria"/>
      <w:szCs w:val="21"/>
    </w:rPr>
  </w:style>
  <w:style w:type="paragraph" w:customStyle="1" w:styleId="201">
    <w:name w:val="标题 9_3"/>
    <w:basedOn w:val="90"/>
    <w:next w:val="90"/>
    <w:link w:val="200"/>
    <w:unhideWhenUsed/>
    <w:qFormat/>
    <w:uiPriority w:val="9"/>
    <w:pPr>
      <w:keepNext/>
      <w:keepLines/>
      <w:spacing w:before="240" w:after="64" w:line="320" w:lineRule="auto"/>
      <w:ind w:left="1584" w:hanging="1584"/>
      <w:outlineLvl w:val="8"/>
    </w:pPr>
    <w:rPr>
      <w:rFonts w:ascii="Cambria" w:hAnsi="Cambria" w:eastAsia="仿宋_GB2312" w:cstheme="minorBidi"/>
      <w:sz w:val="32"/>
      <w:szCs w:val="21"/>
    </w:rPr>
  </w:style>
  <w:style w:type="character" w:customStyle="1" w:styleId="202">
    <w:name w:val="标题 3 Char_3"/>
    <w:link w:val="203"/>
    <w:qFormat/>
    <w:uiPriority w:val="9"/>
    <w:rPr>
      <w:rFonts w:ascii="Calibri" w:hAnsi="Calibri"/>
      <w:b/>
      <w:bCs/>
      <w:szCs w:val="32"/>
    </w:rPr>
  </w:style>
  <w:style w:type="paragraph" w:customStyle="1" w:styleId="203">
    <w:name w:val="标题 3_4"/>
    <w:basedOn w:val="64"/>
    <w:next w:val="64"/>
    <w:link w:val="202"/>
    <w:unhideWhenUsed/>
    <w:qFormat/>
    <w:uiPriority w:val="9"/>
    <w:pPr>
      <w:keepNext/>
      <w:keepLines/>
      <w:spacing w:before="260" w:after="260" w:line="416" w:lineRule="auto"/>
      <w:ind w:left="720" w:hanging="720"/>
      <w:outlineLvl w:val="2"/>
    </w:pPr>
    <w:rPr>
      <w:rFonts w:eastAsia="仿宋_GB2312" w:cstheme="minorBidi"/>
      <w:b/>
      <w:bCs/>
      <w:sz w:val="32"/>
      <w:szCs w:val="32"/>
    </w:rPr>
  </w:style>
  <w:style w:type="character" w:customStyle="1" w:styleId="204">
    <w:name w:val="批注主题 Char"/>
    <w:link w:val="39"/>
    <w:qFormat/>
    <w:uiPriority w:val="99"/>
    <w:rPr>
      <w:b/>
      <w:bCs/>
      <w:sz w:val="21"/>
      <w:szCs w:val="24"/>
    </w:rPr>
  </w:style>
  <w:style w:type="character" w:customStyle="1" w:styleId="205">
    <w:name w:val="标题 9 Char_0"/>
    <w:link w:val="206"/>
    <w:qFormat/>
    <w:uiPriority w:val="9"/>
    <w:rPr>
      <w:rFonts w:ascii="Cambria" w:hAnsi="Cambria"/>
      <w:szCs w:val="21"/>
    </w:rPr>
  </w:style>
  <w:style w:type="paragraph" w:customStyle="1" w:styleId="206">
    <w:name w:val="标题 9_1"/>
    <w:basedOn w:val="80"/>
    <w:next w:val="80"/>
    <w:link w:val="205"/>
    <w:unhideWhenUsed/>
    <w:qFormat/>
    <w:uiPriority w:val="9"/>
    <w:pPr>
      <w:keepNext/>
      <w:keepLines/>
      <w:spacing w:before="240" w:after="64" w:line="320" w:lineRule="auto"/>
      <w:ind w:left="1584" w:hanging="1584"/>
      <w:outlineLvl w:val="8"/>
    </w:pPr>
    <w:rPr>
      <w:rFonts w:ascii="Cambria" w:hAnsi="Cambria" w:eastAsia="仿宋_GB2312" w:cstheme="minorBidi"/>
      <w:sz w:val="32"/>
      <w:szCs w:val="21"/>
    </w:rPr>
  </w:style>
  <w:style w:type="character" w:customStyle="1" w:styleId="207">
    <w:name w:val="标题 1 Char_3"/>
    <w:link w:val="208"/>
    <w:qFormat/>
    <w:uiPriority w:val="9"/>
    <w:rPr>
      <w:rFonts w:ascii="Calibri" w:hAnsi="Calibri"/>
      <w:b/>
      <w:bCs/>
      <w:kern w:val="44"/>
      <w:szCs w:val="44"/>
    </w:rPr>
  </w:style>
  <w:style w:type="paragraph" w:customStyle="1" w:styleId="208">
    <w:name w:val="标题 1_4"/>
    <w:basedOn w:val="64"/>
    <w:next w:val="64"/>
    <w:link w:val="207"/>
    <w:qFormat/>
    <w:uiPriority w:val="9"/>
    <w:pPr>
      <w:keepNext/>
      <w:keepLines/>
      <w:spacing w:before="120" w:after="120" w:line="360" w:lineRule="auto"/>
      <w:ind w:hanging="431" w:hangingChars="205"/>
      <w:outlineLvl w:val="0"/>
    </w:pPr>
    <w:rPr>
      <w:rFonts w:eastAsia="仿宋_GB2312" w:cstheme="minorBidi"/>
      <w:b/>
      <w:bCs/>
      <w:kern w:val="44"/>
      <w:sz w:val="32"/>
      <w:szCs w:val="44"/>
    </w:rPr>
  </w:style>
  <w:style w:type="character" w:customStyle="1" w:styleId="209">
    <w:name w:val="p141_4"/>
    <w:qFormat/>
    <w:uiPriority w:val="0"/>
    <w:rPr>
      <w:rFonts w:ascii="Calibri" w:hAnsi="Calibri" w:eastAsia="宋体"/>
      <w:sz w:val="21"/>
      <w:szCs w:val="21"/>
      <w:lang w:val="en-US" w:eastAsia="zh-CN" w:bidi="ar-SA"/>
    </w:rPr>
  </w:style>
  <w:style w:type="character" w:customStyle="1" w:styleId="210">
    <w:name w:val="纯文本 Char_0"/>
    <w:link w:val="211"/>
    <w:qFormat/>
    <w:locked/>
    <w:uiPriority w:val="0"/>
    <w:rPr>
      <w:rFonts w:ascii="宋体" w:hAnsi="Courier New"/>
      <w:szCs w:val="21"/>
    </w:rPr>
  </w:style>
  <w:style w:type="paragraph" w:customStyle="1" w:styleId="211">
    <w:name w:val="纯文本_0"/>
    <w:basedOn w:val="212"/>
    <w:link w:val="210"/>
    <w:unhideWhenUsed/>
    <w:qFormat/>
    <w:uiPriority w:val="0"/>
    <w:pPr>
      <w:widowControl/>
      <w:jc w:val="left"/>
    </w:pPr>
    <w:rPr>
      <w:rFonts w:ascii="宋体" w:hAnsi="Courier New" w:eastAsia="仿宋_GB2312" w:cstheme="minorBidi"/>
      <w:sz w:val="32"/>
      <w:szCs w:val="21"/>
    </w:rPr>
  </w:style>
  <w:style w:type="paragraph" w:customStyle="1" w:styleId="212">
    <w:name w:val="正文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13">
    <w:name w:val="标题 1 Char_0"/>
    <w:link w:val="214"/>
    <w:qFormat/>
    <w:uiPriority w:val="9"/>
    <w:rPr>
      <w:rFonts w:ascii="Calibri" w:hAnsi="Calibri"/>
      <w:b/>
      <w:bCs/>
      <w:kern w:val="44"/>
      <w:szCs w:val="44"/>
    </w:rPr>
  </w:style>
  <w:style w:type="paragraph" w:customStyle="1" w:styleId="214">
    <w:name w:val="标题 1_1"/>
    <w:basedOn w:val="80"/>
    <w:next w:val="80"/>
    <w:link w:val="213"/>
    <w:qFormat/>
    <w:uiPriority w:val="9"/>
    <w:pPr>
      <w:keepNext/>
      <w:keepLines/>
      <w:spacing w:before="120" w:after="120" w:line="360" w:lineRule="auto"/>
      <w:ind w:hanging="431" w:hangingChars="205"/>
      <w:outlineLvl w:val="0"/>
    </w:pPr>
    <w:rPr>
      <w:rFonts w:eastAsia="仿宋_GB2312" w:cstheme="minorBidi"/>
      <w:b/>
      <w:bCs/>
      <w:kern w:val="44"/>
      <w:sz w:val="32"/>
      <w:szCs w:val="44"/>
    </w:rPr>
  </w:style>
  <w:style w:type="character" w:customStyle="1" w:styleId="215">
    <w:name w:val="纯文本 Char_1_0"/>
    <w:link w:val="216"/>
    <w:qFormat/>
    <w:locked/>
    <w:uiPriority w:val="0"/>
    <w:rPr>
      <w:rFonts w:ascii="宋体" w:hAnsi="Courier New"/>
      <w:szCs w:val="21"/>
    </w:rPr>
  </w:style>
  <w:style w:type="paragraph" w:customStyle="1" w:styleId="216">
    <w:name w:val="纯文本_0_1"/>
    <w:basedOn w:val="217"/>
    <w:link w:val="215"/>
    <w:unhideWhenUsed/>
    <w:qFormat/>
    <w:uiPriority w:val="0"/>
    <w:pPr>
      <w:widowControl/>
      <w:jc w:val="left"/>
    </w:pPr>
    <w:rPr>
      <w:rFonts w:ascii="宋体" w:hAnsi="Courier New" w:eastAsia="仿宋_GB2312" w:cstheme="minorBidi"/>
      <w:sz w:val="32"/>
      <w:szCs w:val="21"/>
    </w:rPr>
  </w:style>
  <w:style w:type="paragraph" w:customStyle="1" w:styleId="217">
    <w:name w:val="正文_0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18">
    <w:name w:val="批注文字 Char_0"/>
    <w:link w:val="219"/>
    <w:qFormat/>
    <w:uiPriority w:val="99"/>
    <w:rPr>
      <w:rFonts w:ascii="Calibri" w:hAnsi="Calibri"/>
    </w:rPr>
  </w:style>
  <w:style w:type="paragraph" w:customStyle="1" w:styleId="219">
    <w:name w:val="批注文字_0"/>
    <w:basedOn w:val="220"/>
    <w:link w:val="218"/>
    <w:unhideWhenUsed/>
    <w:qFormat/>
    <w:uiPriority w:val="99"/>
    <w:pPr>
      <w:jc w:val="left"/>
    </w:pPr>
    <w:rPr>
      <w:rFonts w:eastAsia="仿宋_GB2312" w:cstheme="minorBidi"/>
      <w:sz w:val="32"/>
    </w:rPr>
  </w:style>
  <w:style w:type="paragraph" w:customStyle="1" w:styleId="220">
    <w:name w:val="正文_0"/>
    <w:qFormat/>
    <w:uiPriority w:val="99"/>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21">
    <w:name w:val="标题 2 Char_0"/>
    <w:link w:val="222"/>
    <w:qFormat/>
    <w:uiPriority w:val="9"/>
    <w:rPr>
      <w:rFonts w:ascii="Cambria" w:hAnsi="Cambria"/>
      <w:b/>
      <w:bCs/>
      <w:sz w:val="30"/>
      <w:szCs w:val="32"/>
    </w:rPr>
  </w:style>
  <w:style w:type="paragraph" w:customStyle="1" w:styleId="222">
    <w:name w:val="标题 2_1"/>
    <w:basedOn w:val="80"/>
    <w:next w:val="80"/>
    <w:link w:val="221"/>
    <w:unhideWhenUsed/>
    <w:qFormat/>
    <w:uiPriority w:val="9"/>
    <w:pPr>
      <w:keepNext/>
      <w:keepLines/>
      <w:spacing w:before="260" w:after="260" w:line="416" w:lineRule="auto"/>
      <w:ind w:left="576" w:hanging="576"/>
      <w:outlineLvl w:val="1"/>
    </w:pPr>
    <w:rPr>
      <w:rFonts w:ascii="Cambria" w:hAnsi="Cambria" w:eastAsia="仿宋_GB2312" w:cstheme="minorBidi"/>
      <w:b/>
      <w:bCs/>
      <w:sz w:val="30"/>
      <w:szCs w:val="32"/>
    </w:rPr>
  </w:style>
  <w:style w:type="character" w:customStyle="1" w:styleId="223">
    <w:name w:val="正文首行缩进 Char1"/>
    <w:basedOn w:val="136"/>
    <w:qFormat/>
    <w:uiPriority w:val="99"/>
  </w:style>
  <w:style w:type="character" w:customStyle="1" w:styleId="224">
    <w:name w:val="标题 8 Char_0"/>
    <w:link w:val="225"/>
    <w:qFormat/>
    <w:uiPriority w:val="9"/>
    <w:rPr>
      <w:rFonts w:ascii="Cambria" w:hAnsi="Cambria"/>
      <w:sz w:val="24"/>
      <w:szCs w:val="24"/>
    </w:rPr>
  </w:style>
  <w:style w:type="paragraph" w:customStyle="1" w:styleId="225">
    <w:name w:val="标题 8_1"/>
    <w:basedOn w:val="80"/>
    <w:next w:val="80"/>
    <w:link w:val="224"/>
    <w:unhideWhenUsed/>
    <w:qFormat/>
    <w:uiPriority w:val="9"/>
    <w:pPr>
      <w:keepNext/>
      <w:keepLines/>
      <w:spacing w:before="240" w:after="64" w:line="320" w:lineRule="auto"/>
      <w:ind w:left="1440" w:hanging="1440"/>
      <w:outlineLvl w:val="7"/>
    </w:pPr>
    <w:rPr>
      <w:rFonts w:ascii="Cambria" w:hAnsi="Cambria" w:eastAsia="仿宋_GB2312" w:cstheme="minorBidi"/>
      <w:sz w:val="24"/>
      <w:szCs w:val="24"/>
    </w:rPr>
  </w:style>
  <w:style w:type="character" w:customStyle="1" w:styleId="226">
    <w:name w:val="HTML 预设格式 Char"/>
    <w:link w:val="36"/>
    <w:qFormat/>
    <w:uiPriority w:val="0"/>
    <w:rPr>
      <w:rFonts w:ascii="黑体" w:hAnsi="Courier New" w:eastAsia="黑体" w:cs="Courier New"/>
    </w:rPr>
  </w:style>
  <w:style w:type="character" w:customStyle="1" w:styleId="227">
    <w:name w:val="纯文本 Char_3"/>
    <w:link w:val="228"/>
    <w:qFormat/>
    <w:locked/>
    <w:uiPriority w:val="0"/>
    <w:rPr>
      <w:rFonts w:ascii="宋体" w:hAnsi="Courier New"/>
      <w:szCs w:val="21"/>
    </w:rPr>
  </w:style>
  <w:style w:type="paragraph" w:customStyle="1" w:styleId="228">
    <w:name w:val="纯文本_2"/>
    <w:basedOn w:val="80"/>
    <w:link w:val="227"/>
    <w:unhideWhenUsed/>
    <w:qFormat/>
    <w:uiPriority w:val="0"/>
    <w:pPr>
      <w:widowControl/>
      <w:jc w:val="left"/>
    </w:pPr>
    <w:rPr>
      <w:rFonts w:ascii="宋体" w:hAnsi="Courier New" w:eastAsia="仿宋_GB2312" w:cstheme="minorBidi"/>
      <w:sz w:val="32"/>
      <w:szCs w:val="21"/>
    </w:rPr>
  </w:style>
  <w:style w:type="character" w:customStyle="1" w:styleId="229">
    <w:name w:val="unnamed21"/>
    <w:qFormat/>
    <w:uiPriority w:val="0"/>
    <w:rPr>
      <w:color w:val="CC6633"/>
      <w:u w:val="none"/>
    </w:rPr>
  </w:style>
  <w:style w:type="character" w:customStyle="1" w:styleId="230">
    <w:name w:val="标题 3 Char_1"/>
    <w:link w:val="231"/>
    <w:qFormat/>
    <w:uiPriority w:val="9"/>
    <w:rPr>
      <w:rFonts w:ascii="Calibri" w:hAnsi="Calibri"/>
      <w:b/>
      <w:bCs/>
      <w:szCs w:val="32"/>
    </w:rPr>
  </w:style>
  <w:style w:type="paragraph" w:customStyle="1" w:styleId="231">
    <w:name w:val="标题 3_2"/>
    <w:basedOn w:val="77"/>
    <w:next w:val="77"/>
    <w:link w:val="230"/>
    <w:unhideWhenUsed/>
    <w:qFormat/>
    <w:uiPriority w:val="9"/>
    <w:pPr>
      <w:keepNext/>
      <w:keepLines/>
      <w:spacing w:before="260" w:after="260" w:line="416" w:lineRule="auto"/>
      <w:ind w:left="720" w:hanging="720"/>
      <w:outlineLvl w:val="2"/>
    </w:pPr>
    <w:rPr>
      <w:rFonts w:eastAsia="仿宋_GB2312" w:cstheme="minorBidi"/>
      <w:b/>
      <w:bCs/>
      <w:sz w:val="32"/>
      <w:szCs w:val="32"/>
    </w:rPr>
  </w:style>
  <w:style w:type="character" w:customStyle="1" w:styleId="232">
    <w:name w:val="纯文本 Char_0_3"/>
    <w:link w:val="233"/>
    <w:qFormat/>
    <w:locked/>
    <w:uiPriority w:val="0"/>
    <w:rPr>
      <w:rFonts w:ascii="宋体" w:hAnsi="Courier New"/>
      <w:szCs w:val="21"/>
    </w:rPr>
  </w:style>
  <w:style w:type="paragraph" w:customStyle="1" w:styleId="233">
    <w:name w:val="Plain Text_2"/>
    <w:basedOn w:val="234"/>
    <w:link w:val="232"/>
    <w:qFormat/>
    <w:uiPriority w:val="0"/>
    <w:rPr>
      <w:rFonts w:ascii="宋体" w:hAnsi="Courier New" w:eastAsia="仿宋_GB2312" w:cstheme="minorBidi"/>
      <w:kern w:val="2"/>
      <w:sz w:val="32"/>
      <w:szCs w:val="21"/>
    </w:rPr>
  </w:style>
  <w:style w:type="paragraph" w:customStyle="1" w:styleId="234">
    <w:name w:val="Normal_3_2"/>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235">
    <w:name w:val="标题 7 Char_0"/>
    <w:link w:val="236"/>
    <w:qFormat/>
    <w:uiPriority w:val="9"/>
    <w:rPr>
      <w:rFonts w:ascii="Calibri" w:hAnsi="Calibri"/>
      <w:b/>
      <w:bCs/>
      <w:sz w:val="24"/>
      <w:szCs w:val="24"/>
    </w:rPr>
  </w:style>
  <w:style w:type="paragraph" w:customStyle="1" w:styleId="236">
    <w:name w:val="标题 7_1"/>
    <w:basedOn w:val="80"/>
    <w:next w:val="80"/>
    <w:link w:val="235"/>
    <w:unhideWhenUsed/>
    <w:qFormat/>
    <w:uiPriority w:val="9"/>
    <w:pPr>
      <w:keepNext/>
      <w:keepLines/>
      <w:spacing w:before="240" w:after="64" w:line="320" w:lineRule="auto"/>
      <w:ind w:left="1296" w:hanging="1296"/>
      <w:outlineLvl w:val="6"/>
    </w:pPr>
    <w:rPr>
      <w:rFonts w:eastAsia="仿宋_GB2312" w:cstheme="minorBidi"/>
      <w:b/>
      <w:bCs/>
      <w:sz w:val="24"/>
      <w:szCs w:val="24"/>
    </w:rPr>
  </w:style>
  <w:style w:type="character" w:customStyle="1" w:styleId="237">
    <w:name w:val="wf1"/>
    <w:qFormat/>
    <w:uiPriority w:val="0"/>
    <w:rPr>
      <w:rFonts w:hint="eastAsia" w:ascii="宋体" w:hAnsi="宋体" w:eastAsia="宋体"/>
      <w:sz w:val="24"/>
      <w:szCs w:val="24"/>
    </w:rPr>
  </w:style>
  <w:style w:type="character" w:customStyle="1" w:styleId="238">
    <w:name w:val="批注框文本 Char2"/>
    <w:basedOn w:val="43"/>
    <w:link w:val="26"/>
    <w:semiHidden/>
    <w:qFormat/>
    <w:uiPriority w:val="99"/>
    <w:rPr>
      <w:rFonts w:ascii="Times New Roman" w:hAnsi="Times New Roman" w:eastAsia="宋体" w:cs="Times New Roman"/>
      <w:sz w:val="18"/>
      <w:szCs w:val="18"/>
    </w:rPr>
  </w:style>
  <w:style w:type="character" w:customStyle="1" w:styleId="239">
    <w:name w:val="正文文本 Char2"/>
    <w:basedOn w:val="43"/>
    <w:link w:val="17"/>
    <w:semiHidden/>
    <w:qFormat/>
    <w:uiPriority w:val="99"/>
    <w:rPr>
      <w:rFonts w:ascii="Times New Roman" w:hAnsi="Times New Roman" w:eastAsia="宋体" w:cs="Times New Roman"/>
      <w:sz w:val="21"/>
      <w:szCs w:val="24"/>
    </w:rPr>
  </w:style>
  <w:style w:type="character" w:customStyle="1" w:styleId="240">
    <w:name w:val="正文首行缩进 Char2"/>
    <w:basedOn w:val="239"/>
    <w:link w:val="40"/>
    <w:semiHidden/>
    <w:qFormat/>
    <w:uiPriority w:val="99"/>
  </w:style>
  <w:style w:type="paragraph" w:customStyle="1" w:styleId="241">
    <w:name w:val="正文_7_3"/>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42">
    <w:name w:val="列出段落_1"/>
    <w:basedOn w:val="243"/>
    <w:qFormat/>
    <w:uiPriority w:val="34"/>
  </w:style>
  <w:style w:type="paragraph" w:customStyle="1" w:styleId="243">
    <w:name w:val="正文_6_1"/>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44">
    <w:name w:val="正文_8_1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45">
    <w:name w:val="列出段落_2"/>
    <w:basedOn w:val="246"/>
    <w:qFormat/>
    <w:uiPriority w:val="34"/>
    <w:pPr>
      <w:ind w:firstLine="420" w:firstLineChars="200"/>
    </w:pPr>
    <w:rPr>
      <w:rFonts w:ascii="Calibri" w:hAnsi="Calibri"/>
    </w:rPr>
  </w:style>
  <w:style w:type="paragraph" w:customStyle="1" w:styleId="246">
    <w:name w:val="正文_6_2"/>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247">
    <w:name w:val="批注文字 Char3"/>
    <w:basedOn w:val="43"/>
    <w:link w:val="15"/>
    <w:semiHidden/>
    <w:qFormat/>
    <w:uiPriority w:val="99"/>
    <w:rPr>
      <w:rFonts w:ascii="Times New Roman" w:hAnsi="Times New Roman" w:eastAsia="宋体" w:cs="Times New Roman"/>
      <w:sz w:val="21"/>
      <w:szCs w:val="24"/>
    </w:rPr>
  </w:style>
  <w:style w:type="character" w:customStyle="1" w:styleId="248">
    <w:name w:val="批注主题 Char2"/>
    <w:basedOn w:val="247"/>
    <w:link w:val="39"/>
    <w:semiHidden/>
    <w:qFormat/>
    <w:uiPriority w:val="99"/>
    <w:rPr>
      <w:b/>
      <w:bCs/>
    </w:rPr>
  </w:style>
  <w:style w:type="paragraph" w:customStyle="1" w:styleId="249">
    <w:name w:val="Normal_25_1"/>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50">
    <w:name w:val="f11"/>
    <w:basedOn w:val="1"/>
    <w:qFormat/>
    <w:uiPriority w:val="0"/>
    <w:pPr>
      <w:spacing w:before="100" w:beforeAutospacing="1" w:after="100" w:afterAutospacing="1" w:line="320" w:lineRule="atLeast"/>
    </w:pPr>
    <w:rPr>
      <w:rFonts w:ascii="_GB2312" w:hAnsi="_GB2312"/>
      <w:color w:val="000000"/>
      <w:sz w:val="28"/>
      <w:szCs w:val="28"/>
    </w:rPr>
  </w:style>
  <w:style w:type="character" w:customStyle="1" w:styleId="251">
    <w:name w:val="正文文本缩进 3 Char1"/>
    <w:basedOn w:val="43"/>
    <w:link w:val="32"/>
    <w:semiHidden/>
    <w:qFormat/>
    <w:uiPriority w:val="99"/>
    <w:rPr>
      <w:rFonts w:ascii="Times New Roman" w:hAnsi="Times New Roman" w:eastAsia="宋体" w:cs="Times New Roman"/>
      <w:sz w:val="16"/>
      <w:szCs w:val="16"/>
    </w:rPr>
  </w:style>
  <w:style w:type="character" w:customStyle="1" w:styleId="252">
    <w:name w:val="纯文本 Char2"/>
    <w:basedOn w:val="43"/>
    <w:link w:val="22"/>
    <w:semiHidden/>
    <w:qFormat/>
    <w:uiPriority w:val="99"/>
    <w:rPr>
      <w:rFonts w:ascii="宋体" w:hAnsi="Courier New" w:eastAsia="宋体" w:cs="Courier New"/>
      <w:sz w:val="21"/>
      <w:szCs w:val="21"/>
    </w:rPr>
  </w:style>
  <w:style w:type="paragraph" w:customStyle="1" w:styleId="253">
    <w:name w:val="Normal_20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sz w:val="24"/>
    </w:rPr>
  </w:style>
  <w:style w:type="paragraph" w:customStyle="1" w:styleId="255">
    <w:name w:val="Normal_16_3"/>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56">
    <w:name w:val="Normal_16_1"/>
    <w:qFormat/>
    <w:uiPriority w:val="0"/>
    <w:pPr>
      <w:spacing w:line="240" w:lineRule="auto"/>
    </w:pPr>
    <w:rPr>
      <w:rFonts w:ascii="Times New Roman" w:hAnsi="Times New Roman" w:eastAsia="宋体" w:cs="Times New Roman"/>
      <w:kern w:val="0"/>
      <w:sz w:val="21"/>
      <w:szCs w:val="20"/>
      <w:lang w:val="en-US" w:eastAsia="zh-CN" w:bidi="ar-SA"/>
    </w:rPr>
  </w:style>
  <w:style w:type="character" w:customStyle="1" w:styleId="257">
    <w:name w:val="正文文本缩进 2 Char1"/>
    <w:basedOn w:val="43"/>
    <w:link w:val="25"/>
    <w:semiHidden/>
    <w:qFormat/>
    <w:uiPriority w:val="99"/>
    <w:rPr>
      <w:rFonts w:ascii="Times New Roman" w:hAnsi="Times New Roman" w:eastAsia="宋体" w:cs="Times New Roman"/>
      <w:sz w:val="21"/>
      <w:szCs w:val="24"/>
    </w:rPr>
  </w:style>
  <w:style w:type="paragraph" w:customStyle="1" w:styleId="258">
    <w:name w:val="正文_11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59">
    <w:name w:val="文档结构图 Char2"/>
    <w:basedOn w:val="43"/>
    <w:link w:val="14"/>
    <w:semiHidden/>
    <w:qFormat/>
    <w:uiPriority w:val="99"/>
    <w:rPr>
      <w:rFonts w:ascii="宋体" w:hAnsi="Times New Roman" w:eastAsia="宋体" w:cs="Times New Roman"/>
      <w:sz w:val="18"/>
      <w:szCs w:val="18"/>
    </w:rPr>
  </w:style>
  <w:style w:type="paragraph" w:customStyle="1" w:styleId="260">
    <w:name w:val="正文_9_3"/>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61">
    <w:name w:val="正文_1_6"/>
    <w:qFormat/>
    <w:uiPriority w:val="0"/>
    <w:pPr>
      <w:spacing w:line="240" w:lineRule="auto"/>
    </w:pPr>
    <w:rPr>
      <w:rFonts w:ascii="Times New Roman" w:hAnsi="Times New Roman" w:eastAsia="宋体" w:cs="Times New Roman"/>
      <w:kern w:val="0"/>
      <w:sz w:val="24"/>
      <w:szCs w:val="24"/>
      <w:lang w:val="en-US" w:eastAsia="zh-CN" w:bidi="ar-SA"/>
    </w:rPr>
  </w:style>
  <w:style w:type="paragraph" w:customStyle="1" w:styleId="262">
    <w:name w:val="Normal_23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63">
    <w:name w:val="页眉 Char1"/>
    <w:basedOn w:val="43"/>
    <w:link w:val="28"/>
    <w:semiHidden/>
    <w:qFormat/>
    <w:uiPriority w:val="99"/>
    <w:rPr>
      <w:rFonts w:ascii="Times New Roman" w:hAnsi="Times New Roman" w:eastAsia="宋体" w:cs="Times New Roman"/>
      <w:sz w:val="18"/>
      <w:szCs w:val="18"/>
    </w:rPr>
  </w:style>
  <w:style w:type="character" w:customStyle="1" w:styleId="264">
    <w:name w:val="正文文本 3 Char1"/>
    <w:basedOn w:val="43"/>
    <w:link w:val="16"/>
    <w:semiHidden/>
    <w:qFormat/>
    <w:uiPriority w:val="99"/>
    <w:rPr>
      <w:rFonts w:ascii="Times New Roman" w:hAnsi="Times New Roman" w:eastAsia="宋体" w:cs="Times New Roman"/>
      <w:sz w:val="16"/>
      <w:szCs w:val="16"/>
    </w:rPr>
  </w:style>
  <w:style w:type="paragraph" w:customStyle="1" w:styleId="265">
    <w:name w:val="Normal_16_2"/>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66">
    <w:name w:val="Normal_25_3"/>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67">
    <w:name w:val="Char11"/>
    <w:basedOn w:val="1"/>
    <w:qFormat/>
    <w:uiPriority w:val="0"/>
    <w:rPr>
      <w:rFonts w:ascii="Tahoma" w:hAnsi="Tahoma"/>
      <w:sz w:val="24"/>
      <w:szCs w:val="20"/>
    </w:rPr>
  </w:style>
  <w:style w:type="paragraph" w:customStyle="1" w:styleId="268">
    <w:name w:val="正文_4_3"/>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69">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rPr>
  </w:style>
  <w:style w:type="paragraph" w:customStyle="1" w:styleId="270">
    <w:name w:val="Normal_18_3"/>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71">
    <w:name w:val="正文_5_1"/>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72">
    <w:name w:val="正文_1_4"/>
    <w:qFormat/>
    <w:uiPriority w:val="0"/>
    <w:pPr>
      <w:spacing w:line="240" w:lineRule="auto"/>
    </w:pPr>
    <w:rPr>
      <w:rFonts w:ascii="Times New Roman" w:hAnsi="Times New Roman" w:eastAsia="宋体" w:cs="Times New Roman"/>
      <w:kern w:val="0"/>
      <w:sz w:val="24"/>
      <w:szCs w:val="24"/>
      <w:lang w:val="en-US" w:eastAsia="zh-CN" w:bidi="ar-SA"/>
    </w:rPr>
  </w:style>
  <w:style w:type="character" w:customStyle="1" w:styleId="273">
    <w:name w:val="页脚 Char1"/>
    <w:basedOn w:val="43"/>
    <w:link w:val="27"/>
    <w:semiHidden/>
    <w:qFormat/>
    <w:uiPriority w:val="99"/>
    <w:rPr>
      <w:rFonts w:ascii="Times New Roman" w:hAnsi="Times New Roman" w:eastAsia="宋体" w:cs="Times New Roman"/>
      <w:sz w:val="18"/>
      <w:szCs w:val="18"/>
    </w:rPr>
  </w:style>
  <w:style w:type="character" w:customStyle="1" w:styleId="274">
    <w:name w:val="HTML 预设格式 Char1"/>
    <w:basedOn w:val="43"/>
    <w:link w:val="36"/>
    <w:semiHidden/>
    <w:qFormat/>
    <w:uiPriority w:val="99"/>
    <w:rPr>
      <w:rFonts w:ascii="Courier New" w:hAnsi="Courier New" w:eastAsia="宋体" w:cs="Courier New"/>
      <w:sz w:val="20"/>
      <w:szCs w:val="20"/>
    </w:rPr>
  </w:style>
  <w:style w:type="paragraph" w:customStyle="1" w:styleId="275">
    <w:name w:val="Normal_27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customStyle="1" w:styleId="276">
    <w:name w:val="正文文本缩进 Char1"/>
    <w:basedOn w:val="43"/>
    <w:link w:val="18"/>
    <w:semiHidden/>
    <w:qFormat/>
    <w:uiPriority w:val="99"/>
    <w:rPr>
      <w:rFonts w:ascii="Times New Roman" w:hAnsi="Times New Roman" w:eastAsia="宋体" w:cs="Times New Roman"/>
      <w:sz w:val="21"/>
      <w:szCs w:val="24"/>
    </w:rPr>
  </w:style>
  <w:style w:type="character" w:customStyle="1" w:styleId="277">
    <w:name w:val="正文文本 2 Char1"/>
    <w:basedOn w:val="43"/>
    <w:link w:val="35"/>
    <w:semiHidden/>
    <w:qFormat/>
    <w:uiPriority w:val="99"/>
    <w:rPr>
      <w:rFonts w:ascii="Times New Roman" w:hAnsi="Times New Roman" w:eastAsia="宋体" w:cs="Times New Roman"/>
      <w:sz w:val="21"/>
      <w:szCs w:val="24"/>
    </w:rPr>
  </w:style>
  <w:style w:type="paragraph" w:customStyle="1" w:styleId="278">
    <w:name w:val="正文_4_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279">
    <w:name w:val="日期 Char1"/>
    <w:basedOn w:val="43"/>
    <w:link w:val="24"/>
    <w:semiHidden/>
    <w:qFormat/>
    <w:uiPriority w:val="99"/>
    <w:rPr>
      <w:rFonts w:ascii="Times New Roman" w:hAnsi="Times New Roman" w:eastAsia="宋体" w:cs="Times New Roman"/>
      <w:sz w:val="21"/>
      <w:szCs w:val="24"/>
    </w:rPr>
  </w:style>
  <w:style w:type="paragraph" w:customStyle="1" w:styleId="280">
    <w:name w:val="Normal_25_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81">
    <w:name w:val="Normal_1"/>
    <w:qFormat/>
    <w:uiPriority w:val="0"/>
    <w:pPr>
      <w:spacing w:line="240" w:lineRule="auto"/>
    </w:pPr>
    <w:rPr>
      <w:rFonts w:ascii="Times New Roman" w:hAnsi="Times New Roman" w:eastAsia="Times New Roman" w:cs="Times New Roman"/>
      <w:kern w:val="0"/>
      <w:sz w:val="24"/>
      <w:szCs w:val="24"/>
      <w:lang w:val="en-US" w:eastAsia="zh-CN" w:bidi="ar-SA"/>
    </w:rPr>
  </w:style>
  <w:style w:type="paragraph" w:customStyle="1" w:styleId="282">
    <w:name w:val="Char1 Char"/>
    <w:basedOn w:val="1"/>
    <w:qFormat/>
    <w:uiPriority w:val="0"/>
    <w:pPr>
      <w:ind w:left="425" w:hanging="425"/>
    </w:pPr>
    <w:rPr>
      <w:rFonts w:ascii="Calibri" w:hAnsi="Calibri"/>
      <w:sz w:val="24"/>
    </w:rPr>
  </w:style>
  <w:style w:type="paragraph" w:customStyle="1" w:styleId="283">
    <w:name w:val="需求书2"/>
    <w:basedOn w:val="1"/>
    <w:qFormat/>
    <w:uiPriority w:val="0"/>
    <w:rPr>
      <w:rFonts w:ascii="宋体" w:hAnsi="宋体"/>
      <w:b/>
      <w:spacing w:val="10"/>
      <w:sz w:val="24"/>
    </w:rPr>
  </w:style>
  <w:style w:type="paragraph" w:customStyle="1" w:styleId="284">
    <w:name w:val="正文_5"/>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285">
    <w:name w:val="p0"/>
    <w:basedOn w:val="1"/>
    <w:qFormat/>
    <w:uiPriority w:val="0"/>
    <w:rPr>
      <w:rFonts w:ascii="Calibri" w:hAnsi="Calibri"/>
      <w:szCs w:val="21"/>
    </w:rPr>
  </w:style>
  <w:style w:type="paragraph" w:customStyle="1" w:styleId="286">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rPr>
  </w:style>
  <w:style w:type="paragraph" w:customStyle="1" w:styleId="287">
    <w:name w:val="正文_11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88">
    <w:name w:val="font5"/>
    <w:basedOn w:val="1"/>
    <w:qFormat/>
    <w:uiPriority w:val="0"/>
    <w:pPr>
      <w:spacing w:before="100" w:beforeAutospacing="1" w:after="100" w:afterAutospacing="1"/>
    </w:pPr>
    <w:rPr>
      <w:rFonts w:ascii="宋体" w:hAnsi="宋体" w:cs="宋体"/>
      <w:sz w:val="18"/>
      <w:szCs w:val="18"/>
    </w:rPr>
  </w:style>
  <w:style w:type="paragraph" w:customStyle="1" w:styleId="289">
    <w:name w:val="font0"/>
    <w:basedOn w:val="1"/>
    <w:qFormat/>
    <w:uiPriority w:val="0"/>
    <w:pPr>
      <w:spacing w:before="100" w:beforeAutospacing="1" w:after="100" w:afterAutospacing="1"/>
    </w:pPr>
    <w:rPr>
      <w:rFonts w:ascii="宋体" w:hAnsi="宋体" w:cs="宋体"/>
      <w:sz w:val="24"/>
    </w:rPr>
  </w:style>
  <w:style w:type="paragraph" w:customStyle="1" w:styleId="290">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rPr>
  </w:style>
  <w:style w:type="paragraph" w:customStyle="1" w:styleId="291">
    <w:name w:val="Normal_27"/>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92">
    <w:name w:val="Normal_23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93">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rPr>
  </w:style>
  <w:style w:type="paragraph" w:customStyle="1" w:styleId="294">
    <w:name w:val="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rPr>
  </w:style>
  <w:style w:type="paragraph" w:customStyle="1" w:styleId="296">
    <w:name w:val="正文_1_1"/>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297">
    <w:name w:val="font7"/>
    <w:basedOn w:val="1"/>
    <w:qFormat/>
    <w:uiPriority w:val="0"/>
    <w:pPr>
      <w:spacing w:before="100" w:beforeAutospacing="1" w:after="100" w:afterAutospacing="1"/>
    </w:pPr>
    <w:rPr>
      <w:rFonts w:ascii="宋体" w:hAnsi="宋体" w:cs="宋体"/>
      <w:b/>
      <w:bCs/>
      <w:sz w:val="36"/>
      <w:szCs w:val="36"/>
    </w:rPr>
  </w:style>
  <w:style w:type="paragraph" w:customStyle="1" w:styleId="298">
    <w:name w:val="Normal_2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299">
    <w:name w:val="标题 9_0"/>
    <w:basedOn w:val="212"/>
    <w:next w:val="212"/>
    <w:unhideWhenUsed/>
    <w:qFormat/>
    <w:uiPriority w:val="9"/>
    <w:pPr>
      <w:keepNext/>
      <w:keepLines/>
      <w:spacing w:before="240" w:after="64" w:line="320" w:lineRule="auto"/>
      <w:ind w:left="1584" w:hanging="1584"/>
      <w:outlineLvl w:val="8"/>
    </w:pPr>
    <w:rPr>
      <w:rFonts w:ascii="Cambria" w:hAnsi="Cambria"/>
      <w:kern w:val="0"/>
      <w:sz w:val="20"/>
      <w:szCs w:val="21"/>
    </w:rPr>
  </w:style>
  <w:style w:type="paragraph" w:customStyle="1" w:styleId="300">
    <w:name w:val="Char Char1 Char Char Char Char Char Char Char Char Char Char"/>
    <w:basedOn w:val="1"/>
    <w:qFormat/>
    <w:uiPriority w:val="0"/>
    <w:rPr>
      <w:rFonts w:ascii="Tahoma" w:hAnsi="Tahoma"/>
      <w:sz w:val="24"/>
      <w:szCs w:val="22"/>
    </w:rPr>
  </w:style>
  <w:style w:type="paragraph" w:customStyle="1" w:styleId="30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302">
    <w:name w:val="Normal_16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03">
    <w:name w:val="正文1"/>
    <w:qFormat/>
    <w:uiPriority w:val="0"/>
    <w:pPr>
      <w:spacing w:line="240" w:lineRule="auto"/>
    </w:pPr>
    <w:rPr>
      <w:rFonts w:ascii="Times New Roman" w:hAnsi="Times New Roman" w:eastAsia="Times New Roman" w:cs="Times New Roman"/>
      <w:kern w:val="0"/>
      <w:sz w:val="24"/>
      <w:szCs w:val="24"/>
      <w:lang w:val="en-US" w:eastAsia="zh-CN" w:bidi="ar-SA"/>
    </w:rPr>
  </w:style>
  <w:style w:type="paragraph" w:customStyle="1" w:styleId="304">
    <w:name w:val="正文_6"/>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05">
    <w:name w:val="1_0"/>
    <w:basedOn w:val="163"/>
    <w:next w:val="162"/>
    <w:qFormat/>
    <w:uiPriority w:val="0"/>
    <w:pPr>
      <w:widowControl w:val="0"/>
      <w:jc w:val="both"/>
    </w:pPr>
    <w:rPr>
      <w:rFonts w:ascii="宋体" w:hAnsi="Courier New"/>
      <w:kern w:val="2"/>
    </w:rPr>
  </w:style>
  <w:style w:type="paragraph" w:customStyle="1" w:styleId="306">
    <w:name w:val="Char"/>
    <w:basedOn w:val="1"/>
    <w:qFormat/>
    <w:uiPriority w:val="0"/>
    <w:rPr>
      <w:rFonts w:ascii="Tahoma" w:hAnsi="Tahoma"/>
      <w:sz w:val="24"/>
      <w:szCs w:val="22"/>
    </w:rPr>
  </w:style>
  <w:style w:type="paragraph" w:customStyle="1" w:styleId="307">
    <w:name w:val="图"/>
    <w:basedOn w:val="1"/>
    <w:qFormat/>
    <w:uiPriority w:val="0"/>
    <w:pPr>
      <w:keepNext/>
      <w:adjustRightInd w:val="0"/>
      <w:spacing w:before="60" w:after="60" w:line="300" w:lineRule="auto"/>
      <w:jc w:val="center"/>
      <w:textAlignment w:val="center"/>
    </w:pPr>
    <w:rPr>
      <w:rFonts w:ascii="Calibri" w:hAnsi="Calibri"/>
      <w:snapToGrid w:val="0"/>
      <w:spacing w:val="20"/>
      <w:sz w:val="24"/>
      <w:szCs w:val="22"/>
    </w:rPr>
  </w:style>
  <w:style w:type="paragraph" w:customStyle="1" w:styleId="308">
    <w:name w:val="正文_0_0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09">
    <w:name w:val="Char Char"/>
    <w:basedOn w:val="1"/>
    <w:qFormat/>
    <w:uiPriority w:val="0"/>
    <w:rPr>
      <w:rFonts w:ascii="Tahoma" w:hAnsi="Tahoma"/>
      <w:sz w:val="24"/>
      <w:szCs w:val="22"/>
    </w:rPr>
  </w:style>
  <w:style w:type="paragraph" w:customStyle="1" w:styleId="310">
    <w:name w:val="f12"/>
    <w:basedOn w:val="1"/>
    <w:qFormat/>
    <w:uiPriority w:val="0"/>
    <w:pPr>
      <w:spacing w:before="100" w:beforeAutospacing="1" w:after="100" w:afterAutospacing="1"/>
    </w:pPr>
    <w:rPr>
      <w:rFonts w:ascii="_GB2312" w:hAnsi="_GB2312"/>
      <w:color w:val="000000"/>
      <w:szCs w:val="21"/>
    </w:rPr>
  </w:style>
  <w:style w:type="paragraph" w:customStyle="1" w:styleId="311">
    <w:name w:val="标题 5_0"/>
    <w:basedOn w:val="212"/>
    <w:next w:val="212"/>
    <w:unhideWhenUsed/>
    <w:qFormat/>
    <w:uiPriority w:val="9"/>
    <w:pPr>
      <w:keepNext/>
      <w:keepLines/>
      <w:spacing w:before="280" w:after="290" w:line="376" w:lineRule="auto"/>
      <w:ind w:left="1008" w:hanging="1008"/>
      <w:outlineLvl w:val="4"/>
    </w:pPr>
    <w:rPr>
      <w:b/>
      <w:bCs/>
      <w:kern w:val="0"/>
      <w:sz w:val="28"/>
      <w:szCs w:val="28"/>
    </w:rPr>
  </w:style>
  <w:style w:type="paragraph" w:customStyle="1" w:styleId="312">
    <w:name w:val="font6"/>
    <w:basedOn w:val="1"/>
    <w:qFormat/>
    <w:uiPriority w:val="0"/>
    <w:pPr>
      <w:spacing w:before="100" w:beforeAutospacing="1" w:after="100" w:afterAutospacing="1"/>
    </w:pPr>
    <w:rPr>
      <w:rFonts w:ascii="Calibri" w:hAnsi="Calibri"/>
      <w:sz w:val="24"/>
    </w:rPr>
  </w:style>
  <w:style w:type="paragraph" w:customStyle="1" w:styleId="313">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Calibri" w:hAnsi="Calibri"/>
      <w:sz w:val="24"/>
    </w:rPr>
  </w:style>
  <w:style w:type="paragraph" w:customStyle="1" w:styleId="314">
    <w:name w:val="Char Char Char Char Char Char1 Char Char Char Char"/>
    <w:basedOn w:val="1"/>
    <w:qFormat/>
    <w:uiPriority w:val="0"/>
    <w:pPr>
      <w:tabs>
        <w:tab w:val="left" w:pos="360"/>
      </w:tabs>
      <w:spacing w:after="160" w:line="240" w:lineRule="exact"/>
    </w:pPr>
    <w:rPr>
      <w:rFonts w:ascii="Calibri" w:hAnsi="Calibri"/>
      <w:sz w:val="24"/>
    </w:rPr>
  </w:style>
  <w:style w:type="paragraph" w:customStyle="1" w:styleId="315">
    <w:name w:val="正文_1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16">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rPr>
  </w:style>
  <w:style w:type="paragraph" w:customStyle="1" w:styleId="317">
    <w:name w:val="TOC Heading"/>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18">
    <w:name w:val="正文_7"/>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19">
    <w:name w:val="f14"/>
    <w:basedOn w:val="1"/>
    <w:qFormat/>
    <w:uiPriority w:val="0"/>
    <w:pPr>
      <w:spacing w:before="100" w:beforeAutospacing="1" w:after="100" w:afterAutospacing="1"/>
    </w:pPr>
    <w:rPr>
      <w:rFonts w:ascii="_GB2312" w:hAnsi="_GB2312"/>
      <w:color w:val="000000"/>
      <w:sz w:val="28"/>
      <w:szCs w:val="28"/>
    </w:rPr>
  </w:style>
  <w:style w:type="paragraph" w:customStyle="1" w:styleId="320">
    <w:name w:val="标题 8_0"/>
    <w:basedOn w:val="212"/>
    <w:next w:val="212"/>
    <w:unhideWhenUsed/>
    <w:qFormat/>
    <w:uiPriority w:val="9"/>
    <w:pPr>
      <w:keepNext/>
      <w:keepLines/>
      <w:spacing w:before="240" w:after="64" w:line="320" w:lineRule="auto"/>
      <w:ind w:left="1440" w:hanging="1440"/>
      <w:outlineLvl w:val="7"/>
    </w:pPr>
    <w:rPr>
      <w:rFonts w:ascii="Cambria" w:hAnsi="Cambria"/>
      <w:kern w:val="0"/>
      <w:sz w:val="24"/>
      <w:szCs w:val="24"/>
    </w:rPr>
  </w:style>
  <w:style w:type="paragraph" w:customStyle="1" w:styleId="321">
    <w:name w:val="正文_9"/>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22">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323">
    <w:name w:val="正文_7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2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325">
    <w:name w:val="Normal_16"/>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26">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327">
    <w:name w:val="Char Char1 Char Char Char Char Char Char Char Char"/>
    <w:basedOn w:val="1"/>
    <w:qFormat/>
    <w:uiPriority w:val="0"/>
    <w:pPr>
      <w:adjustRightInd w:val="0"/>
      <w:spacing w:after="160" w:line="240" w:lineRule="exact"/>
    </w:pPr>
    <w:rPr>
      <w:rFonts w:ascii="Verdana" w:hAnsi="Verdana"/>
      <w:kern w:val="0"/>
      <w:sz w:val="20"/>
      <w:szCs w:val="20"/>
      <w:lang w:eastAsia="en-US"/>
    </w:rPr>
  </w:style>
  <w:style w:type="paragraph" w:customStyle="1" w:styleId="328">
    <w:name w:val="正文_1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29">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30">
    <w:name w:val="正文_5_0"/>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31">
    <w:name w:val="正文_9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32">
    <w:name w:val="xl25"/>
    <w:basedOn w:val="1"/>
    <w:qFormat/>
    <w:uiPriority w:val="0"/>
    <w:pPr>
      <w:spacing w:before="100" w:beforeAutospacing="1" w:after="100" w:afterAutospacing="1"/>
      <w:jc w:val="right"/>
    </w:pPr>
    <w:rPr>
      <w:rFonts w:ascii="Calibri" w:hAnsi="Calibri"/>
      <w:sz w:val="24"/>
    </w:rPr>
  </w:style>
  <w:style w:type="paragraph" w:customStyle="1" w:styleId="333">
    <w:name w:val="正文_0_0"/>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334">
    <w:name w:val="Normal_18"/>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3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337">
    <w:name w:val="135"/>
    <w:basedOn w:val="1"/>
    <w:qFormat/>
    <w:uiPriority w:val="0"/>
    <w:pPr>
      <w:spacing w:before="100" w:beforeAutospacing="1" w:after="100" w:afterAutospacing="1" w:line="360" w:lineRule="auto"/>
    </w:pPr>
    <w:rPr>
      <w:rFonts w:ascii="宋体" w:hAnsi="宋体"/>
      <w:color w:val="000000"/>
      <w:sz w:val="24"/>
    </w:rPr>
  </w:style>
  <w:style w:type="paragraph" w:customStyle="1" w:styleId="338">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rPr>
  </w:style>
  <w:style w:type="paragraph" w:customStyle="1" w:styleId="339">
    <w:name w:val="Char Char Char Char Char1 Char"/>
    <w:basedOn w:val="1"/>
    <w:qFormat/>
    <w:uiPriority w:val="0"/>
    <w:rPr>
      <w:rFonts w:ascii="Tahoma" w:hAnsi="Tahoma"/>
      <w:sz w:val="24"/>
      <w:szCs w:val="22"/>
    </w:rPr>
  </w:style>
  <w:style w:type="paragraph" w:customStyle="1" w:styleId="340">
    <w:name w:val="正文缩近"/>
    <w:basedOn w:val="1"/>
    <w:qFormat/>
    <w:uiPriority w:val="0"/>
    <w:pPr>
      <w:spacing w:line="360" w:lineRule="auto"/>
      <w:ind w:firstLine="200" w:firstLineChars="200"/>
    </w:pPr>
    <w:rPr>
      <w:rFonts w:ascii="Calibri" w:hAnsi="Calibri"/>
      <w:sz w:val="24"/>
    </w:rPr>
  </w:style>
  <w:style w:type="paragraph" w:customStyle="1" w:styleId="341">
    <w:name w:val="标题 7_0"/>
    <w:basedOn w:val="212"/>
    <w:next w:val="212"/>
    <w:unhideWhenUsed/>
    <w:qFormat/>
    <w:uiPriority w:val="9"/>
    <w:pPr>
      <w:keepNext/>
      <w:keepLines/>
      <w:spacing w:before="240" w:after="64" w:line="320" w:lineRule="auto"/>
      <w:ind w:left="1296" w:hanging="1296"/>
      <w:outlineLvl w:val="6"/>
    </w:pPr>
    <w:rPr>
      <w:b/>
      <w:bCs/>
      <w:kern w:val="0"/>
      <w:sz w:val="24"/>
      <w:szCs w:val="24"/>
    </w:rPr>
  </w:style>
  <w:style w:type="paragraph" w:customStyle="1" w:styleId="342">
    <w:name w:val="Normal_25"/>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43">
    <w:name w:val="正文_1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44">
    <w:name w:val="Char1"/>
    <w:basedOn w:val="1"/>
    <w:qFormat/>
    <w:uiPriority w:val="0"/>
    <w:rPr>
      <w:rFonts w:ascii="Calibri" w:hAnsi="Calibri"/>
      <w:szCs w:val="22"/>
    </w:rPr>
  </w:style>
  <w:style w:type="paragraph" w:customStyle="1" w:styleId="345">
    <w:name w:val="1"/>
    <w:basedOn w:val="1"/>
    <w:next w:val="22"/>
    <w:qFormat/>
    <w:uiPriority w:val="0"/>
    <w:rPr>
      <w:rFonts w:ascii="宋体" w:hAnsi="Courier New"/>
      <w:szCs w:val="20"/>
    </w:rPr>
  </w:style>
  <w:style w:type="paragraph" w:customStyle="1" w:styleId="346">
    <w:name w:val="Normal_1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47">
    <w:name w:val="Normal_25_0"/>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48">
    <w:name w:val="正文_10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49">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rPr>
  </w:style>
  <w:style w:type="paragraph" w:customStyle="1" w:styleId="350">
    <w:name w:val="正文_1_2"/>
    <w:qFormat/>
    <w:uiPriority w:val="0"/>
    <w:pPr>
      <w:spacing w:line="240" w:lineRule="auto"/>
    </w:pPr>
    <w:rPr>
      <w:rFonts w:ascii="Times New Roman" w:hAnsi="Times New Roman" w:eastAsia="宋体" w:cs="Times New Roman"/>
      <w:kern w:val="0"/>
      <w:sz w:val="24"/>
      <w:szCs w:val="24"/>
      <w:lang w:val="en-US" w:eastAsia="zh-CN" w:bidi="ar-SA"/>
    </w:rPr>
  </w:style>
  <w:style w:type="paragraph" w:customStyle="1" w:styleId="3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352">
    <w:name w:val="标题 2_0"/>
    <w:basedOn w:val="212"/>
    <w:next w:val="212"/>
    <w:unhideWhenUsed/>
    <w:qFormat/>
    <w:uiPriority w:val="9"/>
    <w:pPr>
      <w:keepNext/>
      <w:keepLines/>
      <w:spacing w:before="260" w:after="260" w:line="416" w:lineRule="auto"/>
      <w:ind w:left="576" w:hanging="576"/>
      <w:outlineLvl w:val="1"/>
    </w:pPr>
    <w:rPr>
      <w:rFonts w:ascii="Cambria" w:hAnsi="Cambria"/>
      <w:b/>
      <w:bCs/>
      <w:kern w:val="0"/>
      <w:sz w:val="30"/>
      <w:szCs w:val="32"/>
    </w:rPr>
  </w:style>
  <w:style w:type="paragraph" w:customStyle="1" w:styleId="353">
    <w:name w:val="列出段落_0"/>
    <w:basedOn w:val="354"/>
    <w:qFormat/>
    <w:uiPriority w:val="34"/>
    <w:pPr>
      <w:ind w:firstLine="420" w:firstLineChars="200"/>
    </w:pPr>
    <w:rPr>
      <w:rFonts w:ascii="Calibri" w:hAnsi="Calibri"/>
    </w:rPr>
  </w:style>
  <w:style w:type="paragraph" w:customStyle="1" w:styleId="354">
    <w:name w:val="正文_6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5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6">
    <w:name w:val="c03"/>
    <w:basedOn w:val="1"/>
    <w:qFormat/>
    <w:uiPriority w:val="0"/>
    <w:pPr>
      <w:spacing w:before="100" w:beforeAutospacing="1" w:after="100" w:afterAutospacing="1"/>
    </w:pPr>
    <w:rPr>
      <w:rFonts w:ascii="宋体" w:hAnsi="宋体"/>
      <w:color w:val="000000"/>
      <w:sz w:val="24"/>
    </w:rPr>
  </w:style>
  <w:style w:type="paragraph" w:customStyle="1" w:styleId="357">
    <w:name w:val="150"/>
    <w:basedOn w:val="1"/>
    <w:qFormat/>
    <w:uiPriority w:val="0"/>
    <w:pPr>
      <w:spacing w:before="100" w:beforeAutospacing="1" w:after="100" w:afterAutospacing="1" w:line="360" w:lineRule="auto"/>
    </w:pPr>
    <w:rPr>
      <w:rFonts w:ascii="宋体" w:hAnsi="宋体"/>
      <w:color w:val="000000"/>
      <w:sz w:val="24"/>
    </w:rPr>
  </w:style>
  <w:style w:type="paragraph" w:customStyle="1" w:styleId="358">
    <w:name w:val="Char Char Char Char"/>
    <w:basedOn w:val="1"/>
    <w:qFormat/>
    <w:uiPriority w:val="0"/>
    <w:pPr>
      <w:tabs>
        <w:tab w:val="left" w:pos="965"/>
      </w:tabs>
      <w:spacing w:after="160" w:line="240" w:lineRule="exact"/>
      <w:ind w:left="965" w:hanging="425"/>
    </w:pPr>
    <w:rPr>
      <w:rFonts w:ascii="Verdana" w:hAnsi="Verdana"/>
      <w:szCs w:val="22"/>
      <w:lang w:eastAsia="en-US"/>
    </w:rPr>
  </w:style>
  <w:style w:type="paragraph" w:customStyle="1" w:styleId="359">
    <w:name w:val="正文_0_0_3"/>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360">
    <w:name w:val="Default"/>
    <w:qFormat/>
    <w:uiPriority w:val="0"/>
    <w:pPr>
      <w:widowControl w:val="0"/>
      <w:autoSpaceDE w:val="0"/>
      <w:autoSpaceDN w:val="0"/>
      <w:adjustRightInd w:val="0"/>
      <w:spacing w:line="240" w:lineRule="auto"/>
    </w:pPr>
    <w:rPr>
      <w:rFonts w:ascii="仿宋" w:hAnsi="Times New Roman" w:eastAsia="仿宋" w:cs="仿宋"/>
      <w:color w:val="000000"/>
      <w:kern w:val="0"/>
      <w:sz w:val="24"/>
      <w:szCs w:val="24"/>
      <w:lang w:val="en-US" w:eastAsia="zh-CN" w:bidi="ar-SA"/>
    </w:rPr>
  </w:style>
  <w:style w:type="paragraph" w:customStyle="1" w:styleId="361">
    <w:name w:val="正文_1_3"/>
    <w:qFormat/>
    <w:uiPriority w:val="0"/>
    <w:pPr>
      <w:spacing w:line="240" w:lineRule="auto"/>
    </w:pPr>
    <w:rPr>
      <w:rFonts w:ascii="Times New Roman" w:hAnsi="Times New Roman" w:eastAsia="宋体" w:cs="Times New Roman"/>
      <w:kern w:val="0"/>
      <w:sz w:val="24"/>
      <w:szCs w:val="24"/>
      <w:lang w:val="en-US" w:eastAsia="zh-CN" w:bidi="ar-SA"/>
    </w:rPr>
  </w:style>
  <w:style w:type="paragraph" w:customStyle="1" w:styleId="362">
    <w:name w:val="正文_0_0_2"/>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363">
    <w:name w:val="1_1"/>
    <w:basedOn w:val="166"/>
    <w:next w:val="165"/>
    <w:qFormat/>
    <w:uiPriority w:val="0"/>
    <w:pPr>
      <w:widowControl w:val="0"/>
      <w:jc w:val="both"/>
    </w:pPr>
    <w:rPr>
      <w:rFonts w:ascii="宋体" w:hAnsi="Courier New"/>
      <w:kern w:val="2"/>
    </w:rPr>
  </w:style>
  <w:style w:type="paragraph" w:customStyle="1" w:styleId="36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rPr>
  </w:style>
  <w:style w:type="paragraph" w:customStyle="1" w:styleId="365">
    <w:name w:val="Char Char Char Char Char Char Char Char Char Char"/>
    <w:basedOn w:val="1"/>
    <w:qFormat/>
    <w:uiPriority w:val="0"/>
    <w:rPr>
      <w:rFonts w:ascii="Tahoma" w:hAnsi="Tahoma"/>
      <w:sz w:val="24"/>
      <w:szCs w:val="22"/>
    </w:rPr>
  </w:style>
  <w:style w:type="paragraph" w:customStyle="1" w:styleId="366">
    <w:name w:val="font8"/>
    <w:basedOn w:val="1"/>
    <w:qFormat/>
    <w:uiPriority w:val="0"/>
    <w:pPr>
      <w:spacing w:before="100" w:beforeAutospacing="1" w:after="100" w:afterAutospacing="1"/>
    </w:pPr>
    <w:rPr>
      <w:rFonts w:ascii="Calibri" w:hAnsi="Calibri"/>
      <w:b/>
      <w:bCs/>
      <w:sz w:val="36"/>
      <w:szCs w:val="36"/>
    </w:rPr>
  </w:style>
  <w:style w:type="paragraph" w:customStyle="1" w:styleId="367">
    <w:name w:val="1_2"/>
    <w:basedOn w:val="183"/>
    <w:next w:val="182"/>
    <w:qFormat/>
    <w:uiPriority w:val="0"/>
    <w:pPr>
      <w:widowControl w:val="0"/>
      <w:jc w:val="both"/>
    </w:pPr>
    <w:rPr>
      <w:rFonts w:ascii="宋体" w:hAnsi="Courier New"/>
      <w:kern w:val="2"/>
    </w:rPr>
  </w:style>
  <w:style w:type="paragraph" w:customStyle="1" w:styleId="368">
    <w:name w:val="Normal_18_0"/>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69">
    <w:name w:val="Normal_0"/>
    <w:qFormat/>
    <w:uiPriority w:val="0"/>
    <w:pPr>
      <w:spacing w:line="240" w:lineRule="auto"/>
    </w:pPr>
    <w:rPr>
      <w:rFonts w:ascii="Times New Roman" w:hAnsi="Times New Roman" w:eastAsia="Times New Roman" w:cs="Times New Roman"/>
      <w:kern w:val="0"/>
      <w:sz w:val="24"/>
      <w:szCs w:val="24"/>
      <w:lang w:val="en-US" w:eastAsia="zh-CN" w:bidi="ar-SA"/>
    </w:rPr>
  </w:style>
  <w:style w:type="paragraph" w:customStyle="1" w:styleId="370">
    <w:name w:val="标题 1_0"/>
    <w:basedOn w:val="212"/>
    <w:next w:val="212"/>
    <w:qFormat/>
    <w:uiPriority w:val="9"/>
    <w:pPr>
      <w:keepNext/>
      <w:keepLines/>
      <w:spacing w:before="120" w:after="120" w:line="360" w:lineRule="auto"/>
      <w:ind w:hanging="431" w:hangingChars="205"/>
      <w:outlineLvl w:val="0"/>
    </w:pPr>
    <w:rPr>
      <w:b/>
      <w:bCs/>
      <w:kern w:val="44"/>
      <w:sz w:val="32"/>
      <w:szCs w:val="44"/>
    </w:rPr>
  </w:style>
  <w:style w:type="paragraph" w:customStyle="1" w:styleId="371">
    <w:name w:val="标题 3_0"/>
    <w:basedOn w:val="212"/>
    <w:next w:val="212"/>
    <w:unhideWhenUsed/>
    <w:qFormat/>
    <w:uiPriority w:val="9"/>
    <w:pPr>
      <w:keepNext/>
      <w:keepLines/>
      <w:spacing w:before="260" w:after="260" w:line="416" w:lineRule="auto"/>
      <w:ind w:left="720" w:hanging="720"/>
      <w:outlineLvl w:val="2"/>
    </w:pPr>
    <w:rPr>
      <w:b/>
      <w:bCs/>
      <w:kern w:val="0"/>
      <w:sz w:val="32"/>
      <w:szCs w:val="32"/>
    </w:rPr>
  </w:style>
  <w:style w:type="paragraph" w:customStyle="1" w:styleId="372">
    <w:name w:val="130"/>
    <w:basedOn w:val="1"/>
    <w:qFormat/>
    <w:uiPriority w:val="0"/>
    <w:pPr>
      <w:spacing w:before="100" w:beforeAutospacing="1" w:after="100" w:afterAutospacing="1" w:line="324" w:lineRule="auto"/>
    </w:pPr>
    <w:rPr>
      <w:rFonts w:ascii="宋体" w:hAnsi="宋体"/>
      <w:color w:val="000000"/>
      <w:sz w:val="24"/>
    </w:rPr>
  </w:style>
  <w:style w:type="paragraph" w:customStyle="1" w:styleId="373">
    <w:name w:val="f12pt1"/>
    <w:basedOn w:val="1"/>
    <w:qFormat/>
    <w:uiPriority w:val="0"/>
    <w:pPr>
      <w:spacing w:before="100" w:beforeAutospacing="1" w:after="100" w:afterAutospacing="1"/>
    </w:pPr>
    <w:rPr>
      <w:rFonts w:ascii="_GB2312" w:hAnsi="_GB2312"/>
      <w:color w:val="000000"/>
      <w:szCs w:val="21"/>
    </w:rPr>
  </w:style>
  <w:style w:type="paragraph" w:customStyle="1" w:styleId="374">
    <w:name w:val="正文_4_0"/>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75">
    <w:name w:val="xl42"/>
    <w:basedOn w:val="1"/>
    <w:qFormat/>
    <w:uiPriority w:val="0"/>
    <w:pPr>
      <w:spacing w:before="100" w:beforeAutospacing="1" w:after="100" w:afterAutospacing="1"/>
      <w:textAlignment w:val="top"/>
    </w:pPr>
    <w:rPr>
      <w:rFonts w:ascii="宋体" w:hAnsi="宋体" w:cs="宋体"/>
      <w:sz w:val="24"/>
    </w:rPr>
  </w:style>
  <w:style w:type="paragraph" w:customStyle="1" w:styleId="376">
    <w:name w:val="xl24"/>
    <w:basedOn w:val="1"/>
    <w:qFormat/>
    <w:uiPriority w:val="0"/>
    <w:pPr>
      <w:spacing w:before="100" w:beforeAutospacing="1" w:after="100" w:afterAutospacing="1"/>
      <w:jc w:val="center"/>
    </w:pPr>
    <w:rPr>
      <w:rFonts w:ascii="宋体" w:hAnsi="宋体" w:cs="宋体"/>
      <w:sz w:val="24"/>
    </w:rPr>
  </w:style>
  <w:style w:type="paragraph" w:customStyle="1" w:styleId="377">
    <w:name w:val="Revision"/>
    <w:semiHidden/>
    <w:qFormat/>
    <w:uiPriority w:val="99"/>
    <w:pPr>
      <w:spacing w:line="240" w:lineRule="auto"/>
    </w:pPr>
    <w:rPr>
      <w:rFonts w:ascii="Times New Roman" w:hAnsi="Times New Roman" w:eastAsia="宋体" w:cs="Times New Roman"/>
      <w:kern w:val="0"/>
      <w:sz w:val="21"/>
      <w:szCs w:val="20"/>
      <w:lang w:val="en-US" w:eastAsia="zh-CN" w:bidi="ar-SA"/>
    </w:rPr>
  </w:style>
  <w:style w:type="paragraph" w:customStyle="1" w:styleId="378">
    <w:name w:val="正文_4"/>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79">
    <w:name w:val="Normal_27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80">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81">
    <w:name w:val="Normal_12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82">
    <w:name w:val="样式1"/>
    <w:basedOn w:val="3"/>
    <w:qFormat/>
    <w:uiPriority w:val="0"/>
    <w:pPr>
      <w:keepNext/>
      <w:keepLines/>
      <w:tabs>
        <w:tab w:val="left" w:pos="420"/>
      </w:tabs>
      <w:spacing w:beforeLines="0" w:afterLines="0"/>
      <w:ind w:left="420" w:hanging="420"/>
      <w:jc w:val="center"/>
    </w:pPr>
    <w:rPr>
      <w:rFonts w:ascii="宋体" w:hAnsi="Arial" w:eastAsia="宋体"/>
      <w:b/>
      <w:bCs w:val="0"/>
      <w:kern w:val="2"/>
      <w:sz w:val="32"/>
      <w:szCs w:val="22"/>
    </w:rPr>
  </w:style>
  <w:style w:type="paragraph" w:customStyle="1" w:styleId="383">
    <w:name w:val="Normal_2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84">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rPr>
  </w:style>
  <w:style w:type="paragraph" w:customStyle="1" w:styleId="385">
    <w:name w:val="正文文本缩进_0"/>
    <w:basedOn w:val="343"/>
    <w:qFormat/>
    <w:uiPriority w:val="0"/>
    <w:pPr>
      <w:spacing w:after="120"/>
      <w:ind w:left="420" w:leftChars="200"/>
    </w:pPr>
  </w:style>
  <w:style w:type="paragraph" w:customStyle="1" w:styleId="386">
    <w:name w:val="正文_0_0_1"/>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38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rPr>
  </w:style>
  <w:style w:type="paragraph" w:customStyle="1" w:styleId="388">
    <w:name w:val="Normal_20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89">
    <w:name w:val="标题 6_0"/>
    <w:basedOn w:val="212"/>
    <w:next w:val="212"/>
    <w:unhideWhenUsed/>
    <w:qFormat/>
    <w:uiPriority w:val="9"/>
    <w:pPr>
      <w:keepNext/>
      <w:keepLines/>
      <w:spacing w:before="240" w:after="64" w:line="320" w:lineRule="auto"/>
      <w:ind w:left="1152" w:hanging="1152"/>
      <w:outlineLvl w:val="5"/>
    </w:pPr>
    <w:rPr>
      <w:rFonts w:ascii="Cambria" w:hAnsi="Cambria"/>
      <w:b/>
      <w:bCs/>
      <w:kern w:val="0"/>
      <w:sz w:val="24"/>
      <w:szCs w:val="24"/>
    </w:rPr>
  </w:style>
  <w:style w:type="paragraph" w:customStyle="1" w:styleId="390">
    <w:name w:val="标题 4_1"/>
    <w:basedOn w:val="212"/>
    <w:next w:val="212"/>
    <w:unhideWhenUsed/>
    <w:qFormat/>
    <w:uiPriority w:val="9"/>
    <w:pPr>
      <w:keepNext/>
      <w:keepLines/>
      <w:spacing w:before="280" w:after="290" w:line="376" w:lineRule="auto"/>
      <w:ind w:left="864" w:hanging="864"/>
      <w:outlineLvl w:val="3"/>
    </w:pPr>
    <w:rPr>
      <w:rFonts w:ascii="Cambria" w:hAnsi="Cambria"/>
      <w:b/>
      <w:bCs/>
      <w:kern w:val="0"/>
      <w:sz w:val="28"/>
      <w:szCs w:val="28"/>
    </w:rPr>
  </w:style>
  <w:style w:type="paragraph" w:customStyle="1" w:styleId="391">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392">
    <w:name w:val="标题 4_0"/>
    <w:basedOn w:val="343"/>
    <w:next w:val="96"/>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393">
    <w:name w:val="正文_4_1"/>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394">
    <w:name w:val="Normal_12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95">
    <w:name w:val="Normal_27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96">
    <w:name w:val="Normal_12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397">
    <w:name w:val="正文_7_1"/>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98">
    <w:name w:val="Normal_18_1"/>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399">
    <w:name w:val="Normal_2"/>
    <w:qFormat/>
    <w:uiPriority w:val="0"/>
    <w:pPr>
      <w:spacing w:line="240" w:lineRule="auto"/>
    </w:pPr>
    <w:rPr>
      <w:rFonts w:ascii="Times New Roman" w:hAnsi="Times New Roman" w:eastAsia="Times New Roman" w:cs="Times New Roman"/>
      <w:kern w:val="0"/>
      <w:sz w:val="24"/>
      <w:szCs w:val="24"/>
      <w:lang w:val="en-US" w:eastAsia="zh-CN" w:bidi="ar-SA"/>
    </w:rPr>
  </w:style>
  <w:style w:type="paragraph" w:customStyle="1" w:styleId="400">
    <w:name w:val="正文_9_1"/>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401">
    <w:name w:val="正文_10_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02">
    <w:name w:val="正文_5_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403">
    <w:name w:val="正文_9_2"/>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404">
    <w:name w:val="列出段落_3"/>
    <w:basedOn w:val="405"/>
    <w:qFormat/>
    <w:uiPriority w:val="34"/>
    <w:pPr>
      <w:ind w:firstLine="420" w:firstLineChars="200"/>
    </w:pPr>
    <w:rPr>
      <w:rFonts w:ascii="Calibri" w:hAnsi="Calibri"/>
    </w:rPr>
  </w:style>
  <w:style w:type="paragraph" w:customStyle="1" w:styleId="405">
    <w:name w:val="正文_6_3"/>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406">
    <w:name w:val="1_4"/>
    <w:basedOn w:val="155"/>
    <w:next w:val="154"/>
    <w:qFormat/>
    <w:uiPriority w:val="0"/>
    <w:pPr>
      <w:widowControl w:val="0"/>
      <w:jc w:val="both"/>
    </w:pPr>
    <w:rPr>
      <w:rFonts w:ascii="宋体" w:hAnsi="Courier New"/>
      <w:kern w:val="2"/>
    </w:rPr>
  </w:style>
  <w:style w:type="paragraph" w:customStyle="1" w:styleId="407">
    <w:name w:val="Char Char Char Char Char Char Char Char Char Char1"/>
    <w:basedOn w:val="1"/>
    <w:qFormat/>
    <w:uiPriority w:val="0"/>
    <w:rPr>
      <w:rFonts w:ascii="Tahoma" w:hAnsi="Tahoma"/>
      <w:sz w:val="24"/>
      <w:szCs w:val="20"/>
    </w:rPr>
  </w:style>
  <w:style w:type="paragraph" w:customStyle="1" w:styleId="408">
    <w:name w:val="正文_11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09">
    <w:name w:val="Normal_4"/>
    <w:qFormat/>
    <w:uiPriority w:val="0"/>
    <w:pPr>
      <w:spacing w:line="240" w:lineRule="auto"/>
    </w:pPr>
    <w:rPr>
      <w:rFonts w:ascii="Times New Roman" w:hAnsi="Times New Roman" w:eastAsia="Times New Roman" w:cs="Times New Roman"/>
      <w:kern w:val="0"/>
      <w:sz w:val="24"/>
      <w:szCs w:val="24"/>
      <w:lang w:val="en-US" w:eastAsia="zh-CN" w:bidi="ar-SA"/>
    </w:rPr>
  </w:style>
  <w:style w:type="paragraph" w:customStyle="1" w:styleId="410">
    <w:name w:val="纯文本_2_0"/>
    <w:basedOn w:val="1"/>
    <w:qFormat/>
    <w:uiPriority w:val="0"/>
    <w:pPr>
      <w:widowControl/>
      <w:jc w:val="left"/>
    </w:pPr>
    <w:rPr>
      <w:rFonts w:ascii="宋体" w:hAnsi="Courier New"/>
      <w:kern w:val="0"/>
      <w:szCs w:val="21"/>
    </w:rPr>
  </w:style>
  <w:style w:type="paragraph" w:customStyle="1" w:styleId="411">
    <w:name w:val="1_3"/>
    <w:basedOn w:val="234"/>
    <w:next w:val="233"/>
    <w:qFormat/>
    <w:uiPriority w:val="0"/>
    <w:pPr>
      <w:widowControl w:val="0"/>
      <w:jc w:val="both"/>
    </w:pPr>
    <w:rPr>
      <w:rFonts w:ascii="宋体" w:hAnsi="Courier New"/>
      <w:kern w:val="2"/>
    </w:rPr>
  </w:style>
  <w:style w:type="paragraph" w:customStyle="1" w:styleId="412">
    <w:name w:val="正文_11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13">
    <w:name w:val="正文_10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14">
    <w:name w:val="Char Char Char"/>
    <w:basedOn w:val="1"/>
    <w:qFormat/>
    <w:uiPriority w:val="0"/>
    <w:rPr>
      <w:rFonts w:ascii="宋体"/>
      <w:b/>
      <w:sz w:val="28"/>
      <w:szCs w:val="28"/>
    </w:rPr>
  </w:style>
  <w:style w:type="paragraph" w:customStyle="1" w:styleId="415">
    <w:name w:val="正文_1_5"/>
    <w:qFormat/>
    <w:uiPriority w:val="0"/>
    <w:pPr>
      <w:spacing w:line="240" w:lineRule="auto"/>
    </w:pPr>
    <w:rPr>
      <w:rFonts w:ascii="Times New Roman" w:hAnsi="Times New Roman" w:eastAsia="宋体" w:cs="Times New Roman"/>
      <w:kern w:val="0"/>
      <w:sz w:val="24"/>
      <w:szCs w:val="24"/>
      <w:lang w:val="en-US" w:eastAsia="zh-CN" w:bidi="ar-SA"/>
    </w:rPr>
  </w:style>
  <w:style w:type="paragraph" w:customStyle="1" w:styleId="416">
    <w:name w:val="样式"/>
    <w:basedOn w:val="1"/>
    <w:next w:val="18"/>
    <w:qFormat/>
    <w:uiPriority w:val="0"/>
    <w:pPr>
      <w:jc w:val="center"/>
    </w:pPr>
    <w:rPr>
      <w:rFonts w:ascii="宋体" w:hAnsi="宋体" w:cs="宋体"/>
      <w:color w:val="FF0000"/>
      <w:sz w:val="24"/>
    </w:rPr>
  </w:style>
  <w:style w:type="paragraph" w:customStyle="1" w:styleId="417">
    <w:name w:val="正文_0_0_4"/>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418">
    <w:name w:val="Normal_20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19">
    <w:name w:val="Normal_12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0">
    <w:name w:val="Normal_27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1">
    <w:name w:val="正文_7_2"/>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422">
    <w:name w:val="Normal_18_2"/>
    <w:qFormat/>
    <w:uiPriority w:val="0"/>
    <w:pPr>
      <w:spacing w:line="240" w:lineRule="auto"/>
    </w:pPr>
    <w:rPr>
      <w:rFonts w:ascii="Times New Roman" w:hAnsi="Times New Roman" w:eastAsia="宋体" w:cs="Times New Roman"/>
      <w:kern w:val="0"/>
      <w:sz w:val="21"/>
      <w:szCs w:val="20"/>
      <w:lang w:val="en-US" w:eastAsia="zh-CN" w:bidi="ar-SA"/>
    </w:rPr>
  </w:style>
  <w:style w:type="paragraph" w:customStyle="1" w:styleId="423">
    <w:name w:val="Normal_20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4">
    <w:name w:val="正文_0_0_5"/>
    <w:qFormat/>
    <w:uiPriority w:val="0"/>
    <w:pPr>
      <w:spacing w:line="240" w:lineRule="auto"/>
    </w:pPr>
    <w:rPr>
      <w:rFonts w:ascii="Times New Roman" w:hAnsi="Times New Roman" w:eastAsia="宋体" w:cs="Times New Roman"/>
      <w:kern w:val="0"/>
      <w:sz w:val="20"/>
      <w:szCs w:val="20"/>
      <w:lang w:val="en-US" w:eastAsia="zh-CN" w:bidi="ar-SA"/>
    </w:rPr>
  </w:style>
  <w:style w:type="paragraph" w:customStyle="1" w:styleId="425">
    <w:name w:val="Normal_23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6">
    <w:name w:val="正文_10_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7">
    <w:name w:val="正文_5_3"/>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428">
    <w:name w:val="Normal_23_3"/>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429">
    <w:name w:val="题注5"/>
    <w:basedOn w:val="1"/>
    <w:next w:val="13"/>
    <w:qFormat/>
    <w:uiPriority w:val="0"/>
    <w:pPr>
      <w:tabs>
        <w:tab w:val="left" w:pos="2100"/>
      </w:tabs>
      <w:spacing w:line="360" w:lineRule="auto"/>
      <w:ind w:left="720" w:hanging="420"/>
    </w:pPr>
    <w:rPr>
      <w:b/>
      <w:color w:val="000000"/>
      <w:sz w:val="28"/>
      <w:szCs w:val="28"/>
    </w:rPr>
  </w:style>
  <w:style w:type="paragraph" w:customStyle="1" w:styleId="430">
    <w:name w:val="Table Text"/>
    <w:basedOn w:val="1"/>
    <w:qFormat/>
    <w:uiPriority w:val="0"/>
    <w:pPr>
      <w:topLinePunct/>
      <w:adjustRightInd w:val="0"/>
      <w:snapToGrid w:val="0"/>
      <w:spacing w:before="80" w:after="80" w:line="240" w:lineRule="atLeast"/>
      <w:jc w:val="left"/>
    </w:pPr>
    <w:rPr>
      <w:rFonts w:cs="Arial"/>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13977</Words>
  <Characters>18663</Characters>
  <Lines>164</Lines>
  <Paragraphs>46</Paragraphs>
  <TotalTime>4</TotalTime>
  <ScaleCrop>false</ScaleCrop>
  <LinksUpToDate>false</LinksUpToDate>
  <CharactersWithSpaces>19573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2021-11-18T22:41:00Z</dcterms:created>
  <dc:creator>莫志达（预审支队） 2021/1/29 15:57:57</dc:creator>
  <cp:lastModifiedBy>tjzd</cp:lastModifiedBy>
  <cp:lastPrinted>2025-06-07T09:18:00Z</cp:lastPrinted>
  <dcterms:modified xsi:type="dcterms:W3CDTF">2025-06-09T16:27:21Z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B165C3EF659548B4A5645C8A4658FB4D_13</vt:lpwstr>
  </property>
</Properties>
</file>