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招标项目编号：</w:t>
      </w:r>
      <w:r>
        <w:rPr>
          <w:rFonts w:hint="eastAsia" w:ascii="仿宋" w:hAnsi="仿宋" w:eastAsia="仿宋" w:cs="仿宋"/>
          <w:kern w:val="0"/>
          <w:sz w:val="24"/>
        </w:rPr>
        <w:t xml:space="preserve">  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/>
      </w:r>
      <w:r>
        <w:rPr>
          <w:rFonts w:hint="eastAsia" w:ascii="仿宋" w:hAnsi="仿宋" w:eastAsia="仿宋" w:cs="仿宋"/>
          <w:kern w:val="0"/>
          <w:sz w:val="24"/>
        </w:rPr>
        <w:t/>
      </w:r>
    </w:p>
    <w:p>
      <w:pPr>
        <w:spacing w:line="500" w:lineRule="exact"/>
        <w:jc w:val="center"/>
        <w:rPr>
          <w:rFonts w:ascii="宋体"/>
          <w:sz w:val="2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合同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eastAsia="zh-CN"/>
        </w:rPr>
        <w:t>订单</w:t>
      </w:r>
    </w:p>
    <w:p>
      <w:pPr>
        <w:spacing w:line="500" w:lineRule="exact"/>
        <w:jc w:val="center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</w:t>
      </w:r>
    </w:p>
    <w:p>
      <w:pPr>
        <w:widowControl/>
        <w:tabs>
          <w:tab w:val="left" w:pos="5910"/>
        </w:tabs>
        <w:spacing w:line="40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7"/>
        <w:gridCol w:w="3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bidi="ar-SA"/>
              </w:rPr>
              <w:t>甲方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-SA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eastAsia="zh-CN" w:bidi="ar-SA"/>
              </w:rPr>
              <w:t>需方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-SA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bidi="ar-SA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bidi="ar-SA"/>
              </w:rPr>
              <w:t xml:space="preserve"> 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 w:bidi="ar-SA"/>
              </w:rPr>
              <w:t xml:space="preserve">      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bidi="ar-SA"/>
              </w:rPr>
              <w:t xml:space="preserve">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bidi="ar-SA"/>
              </w:rPr>
              <w:t xml:space="preserve">   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eastAsia="zh-CN" w:bidi="ar-SA"/>
              </w:rPr>
              <w:t>订单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bidi="ar-SA"/>
              </w:rPr>
              <w:t>编号：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/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bidi="ar-SA"/>
              </w:rPr>
              <w:t xml:space="preserve">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bidi="ar-SA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bidi="ar-SA"/>
              </w:rPr>
              <w:t>乙方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-SA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eastAsia="zh-CN" w:bidi="ar-SA"/>
              </w:rPr>
              <w:t>供方）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bidi="ar-SA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/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bidi="ar-SA"/>
              </w:rPr>
              <w:t>签订时间：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/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bidi="ar-SA"/>
              </w:rPr>
              <w:t xml:space="preserve">  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bidi="ar-SA"/>
              </w:rPr>
              <w:t xml:space="preserve">合同签订地：平山县 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59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受甲乙双方签订的《供应商合作协议》编号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/>
      </w:r>
      <w:r>
        <w:rPr>
          <w:rFonts w:hint="eastAsia" w:ascii="仿宋" w:hAnsi="仿宋" w:eastAsia="仿宋" w:cs="仿宋"/>
          <w:kern w:val="0"/>
          <w:sz w:val="28"/>
          <w:szCs w:val="28"/>
        </w:rPr>
        <w:t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约束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经双方友好协商一致，特签订本合同订单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承包范围及内容：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/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/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>，乙方必须配合甲方对所承包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/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/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>的改进及时提出合理的建议。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承包物料及方式：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/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承包期限：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/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承包价格：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/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价格   （含13%增值税，增值税税款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/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，不含税价格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/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五、付款进度：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乙方凭甲方开具的产量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结算单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，（厂长签字认可），每月结算一次。乙方开具13%增值税票入帐后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/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/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六、运输要求：雨季汽车、火车加盖篷布或用闷罐车运输，汽车运输须遵守收货人车辆安全管理规定；供方应当按买方需求计划均衡发货。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七、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本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订单是甲乙双方签订的《供应商合作协议》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不可分割的</w:t>
      </w:r>
      <w:r>
        <w:rPr>
          <w:rFonts w:hint="eastAsia" w:ascii="仿宋" w:hAnsi="仿宋" w:eastAsia="仿宋" w:cs="仿宋"/>
          <w:sz w:val="28"/>
          <w:szCs w:val="28"/>
        </w:rPr>
        <w:t>组成部分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，受其约束</w:t>
      </w:r>
      <w:r>
        <w:rPr>
          <w:rFonts w:hint="eastAsia" w:ascii="仿宋" w:hAnsi="仿宋" w:eastAsia="仿宋" w:cs="仿宋"/>
          <w:sz w:val="28"/>
          <w:szCs w:val="28"/>
        </w:rPr>
        <w:t>与原合同具有同等法律效力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，双方均应遵守并履行《供应商合作协议》</w:t>
      </w:r>
      <w:r>
        <w:rPr>
          <w:rFonts w:hint="eastAsia" w:ascii="仿宋" w:hAnsi="仿宋" w:eastAsia="仿宋" w:cs="仿宋"/>
          <w:sz w:val="28"/>
          <w:szCs w:val="28"/>
        </w:rPr>
        <w:t>的条款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内容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八</w:t>
      </w:r>
      <w:r>
        <w:rPr>
          <w:rFonts w:hint="eastAsia" w:ascii="仿宋" w:hAnsi="仿宋" w:eastAsia="仿宋" w:cs="仿宋"/>
          <w:sz w:val="28"/>
          <w:szCs w:val="28"/>
        </w:rPr>
        <w:t>、本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合同订单</w:t>
      </w:r>
      <w:r>
        <w:rPr>
          <w:rFonts w:hint="eastAsia" w:ascii="仿宋" w:hAnsi="仿宋" w:eastAsia="仿宋" w:cs="仿宋"/>
          <w:sz w:val="28"/>
          <w:szCs w:val="28"/>
        </w:rPr>
        <w:t>自双方签字盖章之日起生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电子签章对双方均具约束力。</w:t>
      </w:r>
      <w:r>
        <w:rPr>
          <w:rFonts w:hint="eastAsia" w:ascii="仿宋" w:hAnsi="仿宋" w:eastAsia="仿宋" w:cs="仿宋"/>
          <w:sz w:val="28"/>
          <w:szCs w:val="28"/>
        </w:rPr>
        <w:t>一式3份，甲方执2份，乙方执1份，具有同等法律效力。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九、附件（必填）：1、技术协议   （有）/（无）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99"/>
        <w:gridCol w:w="5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甲方（章）：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乙方（章）: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单位地址：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单位地址：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法定代表人：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法定代表人：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委托代理人：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委托代理人：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邮箱: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邮箱：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电话：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电话：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开户银行：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开户银行：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账号：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账号：    </w:t>
            </w:r>
          </w:p>
        </w:tc>
      </w:tr>
    </w:tbl>
    <w:p>
      <w:pPr>
        <w:spacing w:line="400" w:lineRule="exact"/>
        <w:rPr>
          <w:rFonts w:hint="eastAsia" w:ascii="宋体"/>
          <w:sz w:val="24"/>
        </w:rPr>
      </w:pPr>
    </w:p>
    <w:p/>
    <w:p/>
    <w:p/>
    <w:p/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E47B9"/>
    <w:multiLevelType w:val="singleLevel"/>
    <w:tmpl w:val="3EEE47B9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ZWUzMTEwOGI5ZDY5YWFlZjcwMDAwNmVjZTYzNjQ4NWMifQ=="/>
  </w:docVars>
  <w:rsids>
    <w:rsidRoot w:val="00000000"/>
    <w:rsid w:val="0BFE0929"/>
    <w:rsid w:val="0C3472F9"/>
    <w:rsid w:val="13B7675E"/>
    <w:rsid w:val="182C1829"/>
    <w:rsid w:val="199070B7"/>
    <w:rsid w:val="21156B08"/>
    <w:rsid w:val="283F692F"/>
    <w:rsid w:val="28696337"/>
    <w:rsid w:val="2B2214CA"/>
    <w:rsid w:val="2FCA45C3"/>
    <w:rsid w:val="35EA1EB9"/>
    <w:rsid w:val="383E1DFD"/>
    <w:rsid w:val="3C2A3050"/>
    <w:rsid w:val="41C75A56"/>
    <w:rsid w:val="42204EBF"/>
    <w:rsid w:val="444D190A"/>
    <w:rsid w:val="4904597B"/>
    <w:rsid w:val="4AFE3C4A"/>
    <w:rsid w:val="4C7700F4"/>
    <w:rsid w:val="4CDD43EC"/>
    <w:rsid w:val="503C47FA"/>
    <w:rsid w:val="577E463B"/>
    <w:rsid w:val="59E27D51"/>
    <w:rsid w:val="5A263545"/>
    <w:rsid w:val="5A9028B7"/>
    <w:rsid w:val="5EF871CB"/>
    <w:rsid w:val="5F090D52"/>
    <w:rsid w:val="5F351B48"/>
    <w:rsid w:val="60E43862"/>
    <w:rsid w:val="61E03B97"/>
    <w:rsid w:val="64405216"/>
    <w:rsid w:val="667820C6"/>
    <w:rsid w:val="6A563456"/>
    <w:rsid w:val="6AF77B99"/>
    <w:rsid w:val="6D6575C1"/>
    <w:rsid w:val="6F176C81"/>
    <w:rsid w:val="723E08BB"/>
    <w:rsid w:val="72F011F0"/>
    <w:rsid w:val="7BFA3A87"/>
    <w:rsid w:val="7DDD0E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用1"/>
    <w:basedOn w:val="1"/>
    <w:next w:val="1"/>
    <w:qFormat/>
    <w:uiPriority w:val="0"/>
    <w:pPr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iCs/>
      <w:color w:val="3F3F3F"/>
    </w:rPr>
  </w:style>
  <w:style w:type="paragraph" w:styleId="3">
    <w:name w:val="Body Text"/>
    <w:basedOn w:val="1"/>
    <w:qFormat/>
    <w:uiPriority w:val="0"/>
    <w:pPr>
      <w:spacing w:after="1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21"/>
    <w:qFormat/>
    <w:uiPriority w:val="0"/>
    <w:rPr>
      <w:rFonts w:ascii="宋体" w:eastAsia="宋体" w:cs="宋体"/>
      <w:color w:val="FF0000"/>
      <w:sz w:val="24"/>
      <w:szCs w:val="24"/>
      <w:u w:val="single"/>
    </w:rPr>
  </w:style>
  <w:style w:type="character" w:customStyle="1" w:styleId="9">
    <w:name w:val="font11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numbering.xml" Type="http://schemas.openxmlformats.org/officeDocument/2006/relationships/numbering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HP</Company>
  <Pages>1</Pages>
  <Words>351</Words>
  <Characters>553</Characters>
  <Lines>0</Lines>
  <Paragraphs>0</Paragraphs>
  <TotalTime>3</TotalTime>
  <ScaleCrop>false</ScaleCrop>
  <LinksUpToDate>false</LinksUpToDate>
  <CharactersWithSpaces>920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2013-05-25T01:26:00Z</dcterms:created>
  <dc:creator>hp</dc:creator>
  <cp:lastModifiedBy>王建慧</cp:lastModifiedBy>
  <cp:lastPrinted>2023-02-14T06:31:00Z</cp:lastPrinted>
  <dcterms:modified xsi:type="dcterms:W3CDTF">2023-03-04T00:44:57Z</dcterms:modified>
  <cp:revision>3</cp:revision>
  <dc:title>《________合同》的补充协议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BB69D13F5ABB4A88AD1BB40FD7706267</vt:lpwstr>
  </property>
</Properties>
</file>