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54F2A"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FF0000"/>
          <w:spacing w:val="80"/>
          <w:sz w:val="44"/>
          <w:szCs w:val="44"/>
        </w:rPr>
        <w:t>（货物网上竞采最低价评审方式）</w:t>
      </w:r>
    </w:p>
    <w:p w14:paraId="3C2AE67C"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</w:p>
    <w:p w14:paraId="54D8EFFF"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bookmarkStart w:id="0" w:name="_Toc18159"/>
      <w:bookmarkStart w:id="1" w:name="_Toc18881"/>
      <w:bookmarkStart w:id="2" w:name="_Toc26820"/>
      <w:bookmarkStart w:id="3" w:name="_Toc313893526"/>
      <w:bookmarkStart w:id="4" w:name="_Toc317775175"/>
      <w:bookmarkStart w:id="5" w:name="_Toc12808"/>
      <w:bookmarkStart w:id="6" w:name="_Toc7625"/>
      <w:bookmarkStart w:id="7" w:name="_Toc3463"/>
      <w:bookmarkStart w:id="8" w:name="_Toc25458"/>
    </w:p>
    <w:p w14:paraId="217BF862"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spacing w:val="80"/>
          <w:sz w:val="96"/>
          <w:szCs w:val="96"/>
        </w:rPr>
        <w:t>货物网上竞采文件</w:t>
      </w:r>
    </w:p>
    <w:p w14:paraId="2BF48CE9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5FCEA128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1509658F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2489D340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6097E59E">
      <w:pPr>
        <w:spacing w:line="360" w:lineRule="auto"/>
        <w:ind w:left="3435" w:leftChars="557" w:hanging="2265" w:hangingChars="708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项目名称：沙坪坝区生态环境局2026年制式服装和标志配</w:t>
      </w:r>
    </w:p>
    <w:p w14:paraId="567A0FD9">
      <w:pPr>
        <w:spacing w:line="360" w:lineRule="auto"/>
        <w:ind w:left="3425" w:leftChars="1317" w:hanging="659" w:hangingChars="206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发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换发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</w:t>
      </w:r>
    </w:p>
    <w:p w14:paraId="23BECA41">
      <w:pPr>
        <w:spacing w:line="360" w:lineRule="auto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采购单位：重庆市沙坪坝区生态环境局</w:t>
      </w:r>
    </w:p>
    <w:p w14:paraId="6961F1F5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6D8C35BE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36F6AFE3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30C666AA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465D615F"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二〇二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六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</w:t>
      </w:r>
    </w:p>
    <w:p w14:paraId="076D5CA5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0987E556">
      <w:pPr>
        <w:widowControl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68930580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7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746"/>
        <w:gridCol w:w="1903"/>
        <w:gridCol w:w="1231"/>
      </w:tblGrid>
      <w:tr w14:paraId="3F6B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46E2E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C9FB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采购预算</w:t>
            </w:r>
          </w:p>
          <w:p w14:paraId="5D085F5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E4BF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资金来源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F642B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5442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F3711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9" w:name="_Hlk344477914"/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沙坪坝区生态环境局2026年</w:t>
            </w:r>
          </w:p>
          <w:p w14:paraId="0C29B44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制式服装和标志配发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换发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F4D68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28729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6429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财政预算</w:t>
            </w:r>
          </w:p>
          <w:p w14:paraId="5BC4B2D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E50E7">
            <w:pPr>
              <w:spacing w:line="360" w:lineRule="auto"/>
              <w:rPr>
                <w:rFonts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9"/>
    </w:tbl>
    <w:p w14:paraId="16BB1686">
      <w:pPr>
        <w:pStyle w:val="3"/>
        <w:spacing w:before="0" w:after="0" w:line="360" w:lineRule="auto"/>
        <w:rPr>
          <w:rFonts w:ascii="宋体" w:hAnsi="宋体" w:cs="宋体"/>
          <w:sz w:val="24"/>
          <w:szCs w:val="24"/>
        </w:rPr>
      </w:pPr>
      <w:bookmarkStart w:id="10" w:name="_Toc1790"/>
      <w:bookmarkStart w:id="11" w:name="_Toc19437"/>
      <w:bookmarkStart w:id="12" w:name="_Toc22399"/>
      <w:bookmarkStart w:id="13" w:name="_Toc25190"/>
      <w:bookmarkStart w:id="14" w:name="_Toc15576"/>
      <w:bookmarkStart w:id="15" w:name="_Toc6462"/>
      <w:bookmarkStart w:id="16" w:name="_Toc15727"/>
      <w:bookmarkStart w:id="17" w:name="_Toc317775178"/>
      <w:bookmarkStart w:id="18" w:name="_Toc373860293"/>
    </w:p>
    <w:p w14:paraId="225BCA6E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</w:t>
      </w:r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hint="eastAsia" w:ascii="黑体" w:hAnsi="黑体" w:eastAsia="黑体" w:cs="黑体"/>
          <w:szCs w:val="32"/>
        </w:rPr>
        <w:t>供应商资格条件</w:t>
      </w:r>
    </w:p>
    <w:p w14:paraId="04D1461D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（一）满足《中华人民共和国政府采购法》第二十二条规定。</w:t>
      </w:r>
    </w:p>
    <w:p w14:paraId="3EB43E0C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（二）本项目的特定资格要求：</w:t>
      </w:r>
      <w:bookmarkEnd w:id="17"/>
      <w:bookmarkEnd w:id="18"/>
    </w:p>
    <w:p w14:paraId="420D6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1.供应商须具备制式服装生产或供应相关资质，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营业执照经营范围须包含服装制造、加工或服装销售（含制式服装相关经营范围），且在有效期内；</w:t>
      </w:r>
    </w:p>
    <w:p w14:paraId="667FDDE2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能够提供符合生态环境保护综合行政执法制式服装标准的产品，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提供具有CMA认证标志的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检测报告复印件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原件备查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5D4C469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.本项目不接受联合体参与询价，不允许分包、转包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3BD35F1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三、采购需求清单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4207"/>
        <w:gridCol w:w="513"/>
        <w:gridCol w:w="507"/>
        <w:gridCol w:w="991"/>
        <w:gridCol w:w="991"/>
        <w:gridCol w:w="992"/>
      </w:tblGrid>
      <w:tr w14:paraId="6F36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vAlign w:val="center"/>
          </w:tcPr>
          <w:p w14:paraId="2CCB2163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商品信息</w:t>
            </w:r>
          </w:p>
        </w:tc>
        <w:tc>
          <w:tcPr>
            <w:tcW w:w="3860" w:type="dxa"/>
            <w:vAlign w:val="center"/>
          </w:tcPr>
          <w:p w14:paraId="07CCADB5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规格描述</w:t>
            </w:r>
          </w:p>
        </w:tc>
        <w:tc>
          <w:tcPr>
            <w:tcW w:w="605" w:type="dxa"/>
            <w:vAlign w:val="center"/>
          </w:tcPr>
          <w:p w14:paraId="5230AAF5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88" w:type="dxa"/>
            <w:vAlign w:val="center"/>
          </w:tcPr>
          <w:p w14:paraId="301B474E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076" w:type="dxa"/>
            <w:vAlign w:val="center"/>
          </w:tcPr>
          <w:p w14:paraId="218B4E0F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参考价（元）</w:t>
            </w:r>
          </w:p>
        </w:tc>
        <w:tc>
          <w:tcPr>
            <w:tcW w:w="1076" w:type="dxa"/>
            <w:vAlign w:val="center"/>
          </w:tcPr>
          <w:p w14:paraId="783E5D4D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最高单价（元）</w:t>
            </w:r>
          </w:p>
        </w:tc>
        <w:tc>
          <w:tcPr>
            <w:tcW w:w="1077" w:type="dxa"/>
            <w:vAlign w:val="center"/>
          </w:tcPr>
          <w:p w14:paraId="0B8E5A99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最高总价（元）</w:t>
            </w:r>
          </w:p>
        </w:tc>
      </w:tr>
      <w:tr w14:paraId="5292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shd w:val="clear" w:color="auto" w:fill="auto"/>
            <w:vAlign w:val="center"/>
          </w:tcPr>
          <w:p w14:paraId="10CFC72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大檐帽</w:t>
            </w:r>
          </w:p>
        </w:tc>
        <w:tc>
          <w:tcPr>
            <w:tcW w:w="3860" w:type="dxa"/>
          </w:tcPr>
          <w:p w14:paraId="0E16DB7D">
            <w:pPr>
              <w:jc w:val="both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DEE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742463E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顶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31A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E42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3517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shd w:val="clear" w:color="auto" w:fill="auto"/>
            <w:vAlign w:val="center"/>
          </w:tcPr>
          <w:p w14:paraId="47617DB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大檐凉帽</w:t>
            </w:r>
          </w:p>
        </w:tc>
        <w:tc>
          <w:tcPr>
            <w:tcW w:w="3860" w:type="dxa"/>
          </w:tcPr>
          <w:p w14:paraId="02200FE0">
            <w:pPr>
              <w:jc w:val="both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30D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1CB86E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顶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804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141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39E5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D6094E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卷檐帽</w:t>
            </w:r>
          </w:p>
        </w:tc>
        <w:tc>
          <w:tcPr>
            <w:tcW w:w="0" w:type="auto"/>
          </w:tcPr>
          <w:p w14:paraId="596ACFAE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1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2FBC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4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2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B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 w14:paraId="6CDF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67C60C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卷檐凉帽</w:t>
            </w:r>
          </w:p>
        </w:tc>
        <w:tc>
          <w:tcPr>
            <w:tcW w:w="0" w:type="auto"/>
          </w:tcPr>
          <w:p w14:paraId="3DB9F340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B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4F9A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5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4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5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56F6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6FED88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布面栽绒防寒帽</w:t>
            </w:r>
          </w:p>
        </w:tc>
        <w:tc>
          <w:tcPr>
            <w:tcW w:w="0" w:type="auto"/>
          </w:tcPr>
          <w:p w14:paraId="58702268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D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D844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4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0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E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10BE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A0ECDC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常服</w:t>
            </w:r>
          </w:p>
        </w:tc>
        <w:tc>
          <w:tcPr>
            <w:tcW w:w="0" w:type="auto"/>
          </w:tcPr>
          <w:p w14:paraId="44EDC513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8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E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6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F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9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</w:tr>
      <w:tr w14:paraId="23E2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6639D4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春秋执勤服</w:t>
            </w:r>
          </w:p>
        </w:tc>
        <w:tc>
          <w:tcPr>
            <w:tcW w:w="0" w:type="auto"/>
          </w:tcPr>
          <w:p w14:paraId="6934A974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0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3A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D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8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6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</w:tr>
      <w:tr w14:paraId="45C9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FA208C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冬执勤服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3C3744">
            <w:pPr>
              <w:jc w:val="both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8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1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8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4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9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</w:t>
            </w:r>
          </w:p>
        </w:tc>
      </w:tr>
      <w:tr w14:paraId="2453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41AAC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夏装制式衬衣（长袖）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05B8C4">
            <w:pPr>
              <w:jc w:val="both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4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8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5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A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7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</w:tr>
      <w:tr w14:paraId="342D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BD253B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夏装制式衬衣（短袖）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A44BA1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9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F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E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4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3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4488</w:t>
            </w:r>
          </w:p>
        </w:tc>
      </w:tr>
      <w:tr w14:paraId="1756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85ED07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单裤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342D0C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F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A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0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C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7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</w:tr>
      <w:tr w14:paraId="1CAD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630621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裙子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41DF5F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D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7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4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8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1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7ABD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2D86D9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防寒服短款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51A16B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2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1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0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8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9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</w:tr>
      <w:tr w14:paraId="2ACD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5061DA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常服配套衬衣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FCE5F1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8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E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0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9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8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</w:tr>
      <w:tr w14:paraId="0F02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9EFD6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大帽徽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418FA8">
            <w:pPr>
              <w:jc w:val="both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6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5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F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A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4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</w:t>
            </w:r>
          </w:p>
        </w:tc>
      </w:tr>
      <w:tr w14:paraId="4B18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9F7BE5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小帽徽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884783">
            <w:pPr>
              <w:jc w:val="both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E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5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2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A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4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15C6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9F645A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臂章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3DC274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8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2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8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C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E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473C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5E937B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硬肩章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CC060E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D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BB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副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5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E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</w:tr>
      <w:tr w14:paraId="6260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C8977B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软肩章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06E251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8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4E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4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5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4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</w:t>
            </w:r>
          </w:p>
        </w:tc>
      </w:tr>
      <w:tr w14:paraId="0ABC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E1FAB1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套式肩章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02C2C1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6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E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3C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D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B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6EF4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832E74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硬胸徽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3DBFBC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8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3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2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4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5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 w14:paraId="51D4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631C9C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软胸徽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063C0A">
            <w:pPr>
              <w:jc w:val="both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F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2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个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E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33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A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73B9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FFC99A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硬胸号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B243D1">
            <w:pPr>
              <w:jc w:val="both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5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4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F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D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0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8EB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09DD18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软胸号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578E34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9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1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3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B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E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</w:tr>
      <w:tr w14:paraId="35D6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829E4E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领带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BD4231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E5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2E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C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2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1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0449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41578F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腰带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84B9D8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D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6A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6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8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2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6697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D0F4B5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棉皮鞋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75AE73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1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D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8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2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3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</w:tr>
      <w:tr w14:paraId="6756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C34700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单皮鞋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18B065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C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29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C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6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E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</w:tr>
      <w:tr w14:paraId="42B4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5F3956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凉皮鞋</w:t>
            </w:r>
          </w:p>
        </w:tc>
        <w:tc>
          <w:tcPr>
            <w:tcW w:w="0" w:type="auto"/>
          </w:tcPr>
          <w:p w14:paraId="35E9847A">
            <w:pPr>
              <w:jc w:val="both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《生态环境保护综合行政执法制式服装和标志技术规范（试行）（修订版Ⅰ）》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5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D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8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A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6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1731.8</w:t>
            </w:r>
          </w:p>
        </w:tc>
      </w:tr>
    </w:tbl>
    <w:p w14:paraId="78535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u w:val="none"/>
        </w:rPr>
        <w:t>注：1、询比过程中，采购人如需查验检验报告原件，报价人应予以配合。报价人须对其报价文件全部内容的真实性负责，虚构、伪造资料的，视为虚假应标，采购人将按《中华人民共和国政府采购法》相关规定追究其相应责任并上报行政监督管理部门，将其纳入政府采购严重违法失信行为记录名单。</w:t>
      </w:r>
    </w:p>
    <w:p w14:paraId="26B83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u w:val="none"/>
        </w:rPr>
        <w:t>2、本次采购供应商投标时必须按此量进行投标报价，否则作为无效投标。</w:t>
      </w:r>
    </w:p>
    <w:p w14:paraId="0F314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3" w:firstLineChars="200"/>
        <w:textAlignment w:val="auto"/>
        <w:rPr>
          <w:rFonts w:hint="eastAsia" w:ascii="黑体" w:hAnsi="黑体" w:eastAsia="仿宋_GB2312" w:cs="黑体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u w:val="none"/>
        </w:rPr>
        <w:t>3、投标总价和单价均不能超过最高限价，任何一项超过的，均作为无效投标处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u w:val="none"/>
          <w:lang w:eastAsia="zh-CN"/>
        </w:rPr>
        <w:t>理。</w:t>
      </w:r>
    </w:p>
    <w:p w14:paraId="0874417F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四、质量保证及售后服务要求</w:t>
      </w:r>
    </w:p>
    <w:p w14:paraId="6F015B7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（一）供应商所供产品名称、规格、数量、质量要求、生产企业与竞采文件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相符。 </w:t>
      </w:r>
    </w:p>
    <w:p w14:paraId="221E8BC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自验收之日起</w:t>
      </w:r>
      <w:r>
        <w:rPr>
          <w:rFonts w:ascii="仿宋_GB2312" w:hAnsi="仿宋_GB2312" w:eastAsia="仿宋_GB2312" w:cs="仿宋_GB2312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产品质量保证期不低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08E5C0FE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（三）产品属于国家规定“三包”范围的，其产品质量保证期不得低于“三包”规定。</w:t>
      </w:r>
    </w:p>
    <w:p w14:paraId="3A5B4E8D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（四）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质保期内，产品出现质量问题（非人为损坏），供应商须在24小时内响应，48小时内到场处理，免费提供维修、更换服务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6114C9E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供应商须提供完善的售后服务方案，明确售后服务联系人、联系电话、响应时间、处理流程等，确保采购方在使用过程中遇到的问题能够及时解决。</w:t>
      </w:r>
    </w:p>
    <w:p w14:paraId="759238DE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五、交货期限及地点</w:t>
      </w:r>
    </w:p>
    <w:p w14:paraId="059CA55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（一）交货时间</w:t>
      </w:r>
    </w:p>
    <w:p w14:paraId="23C52821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自合同签订之日起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个工作日。</w:t>
      </w:r>
    </w:p>
    <w:p w14:paraId="535363A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（二）交货地点</w:t>
      </w:r>
    </w:p>
    <w:p w14:paraId="412402C5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重庆市沙坪坝区陈家桥街道陈东路19号。</w:t>
      </w:r>
    </w:p>
    <w:p w14:paraId="1D8B2360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六、验货方式</w:t>
      </w:r>
    </w:p>
    <w:p w14:paraId="7DD8CB4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（一）货物到达现场后，成交供应商应在使用单位人员在场情况下当面开箱，共同清点、检查外观，作出开箱记录，双方签字确认。</w:t>
      </w:r>
    </w:p>
    <w:p w14:paraId="00FA4AF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（二）成交供应商应保证货物到达采购人所在地完好无损，如有缺漏、损坏，由供应商负责调换、补齐或赔偿。</w:t>
      </w:r>
    </w:p>
    <w:p w14:paraId="1D1BA5C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（三）成交供应商应提供完备的技术资料、装箱单和合格证等，并派遣专业技术人员进行现场指导。验收合格条件如下：</w:t>
      </w:r>
    </w:p>
    <w:p w14:paraId="48B2886C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1、产品技术参数与采购合同一致，性能指标达到规定的标准。</w:t>
      </w:r>
    </w:p>
    <w:p w14:paraId="04287C21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2、货物技术资料、装箱单、合格证等资料齐全。</w:t>
      </w:r>
    </w:p>
    <w:p w14:paraId="202EB48A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3、在规定时间内完成交货并验收，并经采购人确认。</w:t>
      </w:r>
    </w:p>
    <w:p w14:paraId="3AD0CE9A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4、采购人随机抽取的样品检测结果为合格。</w:t>
      </w:r>
    </w:p>
    <w:p w14:paraId="7792B3D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（四）产品在用户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要求后，才作为最终验收。</w:t>
      </w:r>
    </w:p>
    <w:p w14:paraId="5209833D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七、报价要求</w:t>
      </w:r>
    </w:p>
    <w:p w14:paraId="51FC900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（一）报价开始时间、报价截止时间、有效报价家数均以公告内容为准。</w:t>
      </w:r>
    </w:p>
    <w:p w14:paraId="612F3B3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（二）本次报价为人民币报价，包含：货物费、运输费、安装调试费、装卸费、培训费、保险费、税费（含关税）等所有费用。</w:t>
      </w:r>
    </w:p>
    <w:p w14:paraId="6BFF3D16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八、供应商响应文件要求</w:t>
      </w:r>
    </w:p>
    <w:p w14:paraId="1A056D7F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供应商必须在平台上按要求上传响应文件，未按要求提供的视为无效供应商。</w:t>
      </w:r>
    </w:p>
    <w:p w14:paraId="5D4665E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（一）响应文件内容</w:t>
      </w:r>
    </w:p>
    <w:p w14:paraId="70C0DED4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盖鲜章的《报价函》《明细报价表》各1份。</w:t>
      </w:r>
    </w:p>
    <w:p w14:paraId="323171E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法定代表人身份证明书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1份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其中应包含法定代表人身份证复印件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。若法定代表人委托他人投标，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提供盖鲜章的《法定代表人授权委托书》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其中应包含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法定代表人及被授权人身份证复印件各1份。</w:t>
      </w:r>
    </w:p>
    <w:p w14:paraId="2DEAE98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盖鲜章的基本资格条件承诺函。</w:t>
      </w:r>
    </w:p>
    <w:p w14:paraId="280CE41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其他应提供的资料。</w:t>
      </w:r>
    </w:p>
    <w:p w14:paraId="1197F5B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（二）提交文件的要求</w:t>
      </w:r>
    </w:p>
    <w:p w14:paraId="0DBB3F43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1.供应商线上报名、报价时需上传盖鲜章后的电子文档一份。</w:t>
      </w:r>
    </w:p>
    <w:p w14:paraId="52B97EFB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供应商在系统中的报价与响应文件中的报价不一致时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采购人将以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系统中供应商的报价作为评判依据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812CE76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供应商只能有一个有效报价，供应商只能以自己单位名义提交响应文件。</w:t>
      </w:r>
    </w:p>
    <w:p w14:paraId="385A56A7">
      <w:pPr>
        <w:snapToGrid w:val="0"/>
        <w:spacing w:line="360" w:lineRule="auto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4. 供应商制作的响应文件电子文档，须按照要求制作，规定签字、盖章的地方必须按规定签字、盖章，上传的文件需字迹清晰，未按要求制作响应文件的作废标处理。</w:t>
      </w:r>
    </w:p>
    <w:p w14:paraId="2DC85E5A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九、成交规则</w:t>
      </w:r>
    </w:p>
    <w:p w14:paraId="19B20975">
      <w:pPr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采购人在符合审查的供应商中，手动确认报价最低的成为成交供应商。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如出现供应商出现最低报价相同、报价时间相同的情况，将由最低报价相同的供应商再次进行报价。</w:t>
      </w:r>
    </w:p>
    <w:p w14:paraId="5EACDFC0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十、付款方式</w:t>
      </w:r>
    </w:p>
    <w:p w14:paraId="52FA1D22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9" w:name="_Toc5085"/>
      <w:bookmarkStart w:id="20" w:name="_Toc20778"/>
      <w:bookmarkStart w:id="21" w:name="_Toc25886"/>
      <w:bookmarkStart w:id="22" w:name="_Toc27955"/>
      <w:bookmarkStart w:id="23" w:name="_Toc9654"/>
      <w:bookmarkStart w:id="24" w:name="_Toc11828"/>
      <w:bookmarkStart w:id="25" w:name="_Toc3475"/>
      <w:bookmarkStart w:id="26" w:name="_Toc14778"/>
      <w:bookmarkStart w:id="27" w:name="_Toc13969"/>
      <w:bookmarkStart w:id="28" w:name="_Toc9027"/>
      <w:bookmarkStart w:id="29" w:name="_Toc31315"/>
      <w:bookmarkStart w:id="30" w:name="_Toc15478"/>
      <w:bookmarkStart w:id="31" w:name="_Toc25516"/>
      <w:bookmarkStart w:id="32" w:name="_Toc19730"/>
      <w:r>
        <w:rPr>
          <w:rFonts w:hint="default" w:ascii="Times New Roman" w:hAnsi="Times New Roman" w:eastAsia="仿宋_GB2312" w:cs="Times New Roman"/>
          <w:sz w:val="32"/>
          <w:szCs w:val="32"/>
        </w:rPr>
        <w:t>项目验收合格后，供应商向采购方开具合法有效发票，验收报告经双方负责人签字确认后，采购方在15个工作日内一次性付清合同价款的100%。</w:t>
      </w:r>
      <w:bookmarkStart w:id="33" w:name="_GoBack"/>
      <w:bookmarkEnd w:id="33"/>
    </w:p>
    <w:p w14:paraId="7FC13AEF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十一、联系方式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32FEF19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采购单位：重庆市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沙坪坝</w:t>
      </w:r>
      <w:r>
        <w:rPr>
          <w:rFonts w:hint="eastAsia" w:ascii="仿宋_GB2312" w:hAnsi="仿宋_GB2312" w:eastAsia="仿宋_GB2312" w:cs="仿宋_GB2312"/>
          <w:sz w:val="32"/>
          <w:szCs w:val="32"/>
        </w:rPr>
        <w:t>区生态环境局</w:t>
      </w:r>
    </w:p>
    <w:p w14:paraId="7985FC3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傅允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4291708"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023-65402331</w:t>
      </w:r>
    </w:p>
    <w:p w14:paraId="576553F7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重庆市沙坪坝区陈家桥街道陈东路19号</w:t>
      </w:r>
    </w:p>
    <w:p w14:paraId="6552FE33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十二、</w:t>
      </w:r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 w:ascii="黑体" w:hAnsi="黑体" w:eastAsia="黑体" w:cs="黑体"/>
          <w:szCs w:val="32"/>
        </w:rPr>
        <w:t>其它有关规定</w:t>
      </w:r>
    </w:p>
    <w:p w14:paraId="3BEED1B4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一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凡有意参加此项目的供应商，请于公告发布之日起至报价截止时间之前，在重庆市政府采购云平台网上竞采下载查看本项目竞采文件，无论供应商下载查看与否，均视为已知晓所有实质性要求内容。</w:t>
      </w:r>
    </w:p>
    <w:p w14:paraId="53EFC4CD">
      <w:pPr>
        <w:widowControl/>
        <w:wordWrap w:val="0"/>
        <w:autoSpaceDE w:val="0"/>
        <w:autoSpaceDN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供应商应于报价开始前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完成政府采购网账号注册、政采云账号关联等操作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提前学习网上竞采操作手册并检查账号是否可用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遇到操作问题请及时咨询手册中的客服电话，如因账号注册关联、操作不熟练等原因导致供应商未成功报价，责任由供应商自行承担。</w:t>
      </w:r>
    </w:p>
    <w:p w14:paraId="305DC138">
      <w:pPr>
        <w:widowControl/>
        <w:wordWrap w:val="0"/>
        <w:autoSpaceDE w:val="0"/>
        <w:autoSpaceDN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《网上竞采自行采购操作手册（供应商）》、《单点登录账号绑定操作手册》详见</w:t>
      </w:r>
      <w:r>
        <w:fldChar w:fldCharType="begin"/>
      </w:r>
      <w:r>
        <w:instrText xml:space="preserve"> HYPERLINK "https://xj.ccgp-chongqing.gov.cn/ge/content/yptczzn/list" </w:instrText>
      </w:r>
      <w: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https://xj.ccgp-chongqing.gov.cn/ge/content/yptczzn/list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CA4588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三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无论竞采结果如何，供应商参与本项目的所有费用均自行承担。</w:t>
      </w:r>
    </w:p>
    <w:p w14:paraId="45DA311F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四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其他未尽事宜由双方在采购合同中详细约定。</w:t>
      </w:r>
    </w:p>
    <w:p w14:paraId="0727BB6A">
      <w:pPr>
        <w:snapToGrid w:val="0"/>
        <w:spacing w:line="360" w:lineRule="auto"/>
        <w:jc w:val="center"/>
        <w:rPr>
          <w:rFonts w:hint="eastAsia" w:ascii="方正小标宋_GBK" w:eastAsia="方正小标宋_GBK"/>
          <w:sz w:val="44"/>
          <w:szCs w:val="44"/>
        </w:rPr>
      </w:pPr>
    </w:p>
    <w:p w14:paraId="4AF6994E">
      <w:pPr>
        <w:snapToGrid w:val="0"/>
        <w:spacing w:line="360" w:lineRule="auto"/>
        <w:jc w:val="center"/>
        <w:rPr>
          <w:rFonts w:hint="eastAsia" w:ascii="方正小标宋_GBK" w:eastAsia="方正小标宋_GBK"/>
          <w:sz w:val="44"/>
          <w:szCs w:val="44"/>
        </w:rPr>
      </w:pPr>
    </w:p>
    <w:p w14:paraId="27B96499">
      <w:pPr>
        <w:snapToGrid w:val="0"/>
        <w:spacing w:line="360" w:lineRule="auto"/>
        <w:jc w:val="center"/>
        <w:rPr>
          <w:rFonts w:hint="eastAsia" w:ascii="方正小标宋_GBK" w:eastAsia="方正小标宋_GBK"/>
          <w:sz w:val="44"/>
          <w:szCs w:val="44"/>
        </w:rPr>
      </w:pPr>
    </w:p>
    <w:p w14:paraId="254C71A5">
      <w:pPr>
        <w:snapToGrid w:val="0"/>
        <w:spacing w:line="360" w:lineRule="auto"/>
        <w:jc w:val="center"/>
        <w:rPr>
          <w:rFonts w:hint="eastAsia" w:ascii="方正小标宋_GBK" w:eastAsia="方正小标宋_GBK"/>
          <w:sz w:val="44"/>
          <w:szCs w:val="44"/>
        </w:rPr>
      </w:pPr>
    </w:p>
    <w:p w14:paraId="5E9B4D5F">
      <w:pPr>
        <w:snapToGrid w:val="0"/>
        <w:spacing w:line="360" w:lineRule="auto"/>
        <w:jc w:val="center"/>
      </w:pPr>
      <w:r>
        <w:rPr>
          <w:rFonts w:hint="eastAsia" w:ascii="方正小标宋_GBK" w:eastAsia="方正小标宋_GBK"/>
          <w:sz w:val="44"/>
          <w:szCs w:val="44"/>
        </w:rPr>
        <w:t>供应商编制响应文件要求</w:t>
      </w:r>
    </w:p>
    <w:p w14:paraId="06F430EC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一、报价</w:t>
      </w:r>
    </w:p>
    <w:p w14:paraId="6105876D">
      <w:pPr>
        <w:snapToGrid w:val="0"/>
        <w:ind w:firstLine="42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（一）报价函</w:t>
      </w:r>
    </w:p>
    <w:p w14:paraId="2C295B8E">
      <w:pPr>
        <w:pStyle w:val="3"/>
        <w:spacing w:before="0" w:after="0" w:line="240" w:lineRule="auto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报 价 函</w:t>
      </w:r>
    </w:p>
    <w:p w14:paraId="49AA3332"/>
    <w:p w14:paraId="217AF27D"/>
    <w:p w14:paraId="04B5596A">
      <w:pPr>
        <w:spacing w:line="360" w:lineRule="auto"/>
        <w:rPr>
          <w:rStyle w:val="10"/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3C33ED3B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我方收到</w:t>
      </w:r>
      <w:r>
        <w:rPr>
          <w:rStyle w:val="10"/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（项目名称）的竞采文件，经详细研究，决定参加该项目。</w:t>
      </w:r>
    </w:p>
    <w:p w14:paraId="2F20D357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sz w:val="32"/>
          <w:szCs w:val="32"/>
        </w:rPr>
      </w:pPr>
      <w:r>
        <w:rPr>
          <w:rStyle w:val="10"/>
          <w:rFonts w:ascii="仿宋_GB2312" w:hAnsi="仿宋_GB2312" w:eastAsia="仿宋_GB2312" w:cs="仿宋_GB2312"/>
          <w:sz w:val="32"/>
          <w:szCs w:val="32"/>
        </w:rPr>
        <w:t>1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Hans"/>
        </w:rPr>
        <w:t>.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愿意按照竞采文件中的一切要求，提供本项目的商品、及服务，报价为人民币大写：</w:t>
      </w:r>
      <w:r>
        <w:rPr>
          <w:rStyle w:val="10"/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元整；人民币小写</w:t>
      </w:r>
      <w:r>
        <w:rPr>
          <w:rStyle w:val="10"/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19588175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我方现提交的响应文件为：</w:t>
      </w:r>
      <w:r>
        <w:rPr>
          <w:rStyle w:val="10"/>
          <w:rFonts w:hint="eastAsia" w:ascii="仿宋_GB2312" w:hAnsi="仿宋_GB2312" w:eastAsia="仿宋_GB2312" w:cs="仿宋_GB2312"/>
          <w:color w:val="FF0000"/>
          <w:sz w:val="32"/>
          <w:szCs w:val="32"/>
        </w:rPr>
        <w:t>响应文件正本壹份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6B189A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我方承诺：本次报价的有效期为</w:t>
      </w:r>
      <w:r>
        <w:rPr>
          <w:rStyle w:val="10"/>
          <w:rFonts w:hint="eastAsia" w:ascii="仿宋_GB2312" w:hAnsi="仿宋_GB2312" w:eastAsia="仿宋_GB2312" w:cs="仿宋_GB2312"/>
          <w:color w:val="FF0000"/>
          <w:sz w:val="32"/>
          <w:szCs w:val="32"/>
        </w:rPr>
        <w:t>90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天。</w:t>
      </w:r>
      <w:r>
        <w:rPr>
          <w:rFonts w:hint="eastAsia"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  <w:t>（请采购人自行完善）</w:t>
      </w:r>
    </w:p>
    <w:p w14:paraId="6E9BC780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我方完全理解和接受竞采文件的一切规定、要求和评审办法。</w:t>
      </w:r>
    </w:p>
    <w:p w14:paraId="69416791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在整个采购过程中，我方若有违规行为，愿意接受重庆市政府采购云平台相关管理方的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Hans"/>
        </w:rPr>
        <w:t>处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罚。</w:t>
      </w:r>
    </w:p>
    <w:p w14:paraId="0D2F1F70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我方若中选，将按照竞采结果签订合同，并且严格履行合同义务。本承诺函将成为合同不可分割的一部分，与合同具有同等的法律效力。</w:t>
      </w:r>
    </w:p>
    <w:p w14:paraId="63D5C588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我方理解，最低报价不是成交的唯一条件。</w:t>
      </w:r>
    </w:p>
    <w:p w14:paraId="1B07D4F1">
      <w:pPr>
        <w:pStyle w:val="11"/>
        <w:spacing w:line="360" w:lineRule="auto"/>
      </w:pPr>
    </w:p>
    <w:p w14:paraId="1680CF8F">
      <w:pPr>
        <w:ind w:firstLine="640" w:firstLineChars="200"/>
        <w:jc w:val="right"/>
        <w:rPr>
          <w:rStyle w:val="10"/>
          <w:rFonts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供应商名称（公章）：</w:t>
      </w:r>
    </w:p>
    <w:p w14:paraId="66A768A7">
      <w:pPr>
        <w:ind w:firstLine="640" w:firstLineChars="200"/>
        <w:jc w:val="center"/>
        <w:rPr>
          <w:rFonts w:ascii="仿宋" w:hAnsi="仿宋" w:eastAsia="仿宋" w:cs="宋体"/>
          <w:sz w:val="24"/>
          <w:szCs w:val="24"/>
        </w:rPr>
        <w:sectPr>
          <w:footerReference r:id="rId3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Style w:val="10"/>
          <w:rFonts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" w:hAnsi="仿宋" w:eastAsia="仿宋" w:cs="宋体"/>
          <w:sz w:val="24"/>
          <w:szCs w:val="24"/>
        </w:rPr>
        <w:t xml:space="preserve">                                        </w:t>
      </w:r>
    </w:p>
    <w:p w14:paraId="3F66C85A">
      <w:pPr>
        <w:snapToGrid w:val="0"/>
        <w:spacing w:line="360" w:lineRule="auto"/>
        <w:ind w:firstLine="42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（二）明细报价表   </w:t>
      </w: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 </w:t>
      </w:r>
    </w:p>
    <w:p w14:paraId="6520FDEF">
      <w:pPr>
        <w:pStyle w:val="3"/>
        <w:spacing w:before="0" w:after="0" w:line="360" w:lineRule="auto"/>
        <w:jc w:val="center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</w:t>
      </w:r>
    </w:p>
    <w:p w14:paraId="3DBAA07A">
      <w:pPr>
        <w:pStyle w:val="3"/>
        <w:spacing w:before="0" w:after="0" w:line="360" w:lineRule="auto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明细报价表</w:t>
      </w:r>
      <w:r>
        <w:rPr>
          <w:rFonts w:hint="eastAsia" w:ascii="仿宋_GB2312" w:hAnsi="仿宋_GB2312" w:eastAsia="仿宋_GB2312" w:cs="仿宋_GB2312"/>
          <w:i/>
          <w:iCs/>
          <w:color w:val="FF0000"/>
          <w:szCs w:val="32"/>
          <w:u w:val="single"/>
        </w:rPr>
        <w:t xml:space="preserve">（请采购人自行修改本表） </w:t>
      </w:r>
    </w:p>
    <w:p w14:paraId="3BAB3C51">
      <w:pPr>
        <w:pStyle w:val="3"/>
        <w:spacing w:before="0" w:after="0" w:line="360" w:lineRule="auto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项目名称：</w:t>
      </w:r>
    </w:p>
    <w:tbl>
      <w:tblPr>
        <w:tblStyle w:val="7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10"/>
        <w:gridCol w:w="850"/>
        <w:gridCol w:w="709"/>
        <w:gridCol w:w="851"/>
        <w:gridCol w:w="850"/>
        <w:gridCol w:w="851"/>
        <w:gridCol w:w="992"/>
        <w:gridCol w:w="992"/>
      </w:tblGrid>
      <w:tr w14:paraId="541F0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5BAA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6809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01E9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2326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3EE4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品牌及产地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8423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制造商名称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091C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4F3FA">
            <w:pPr>
              <w:pStyle w:val="4"/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单价</w:t>
            </w:r>
          </w:p>
          <w:p w14:paraId="2A90AD9D"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13A2D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合计</w:t>
            </w:r>
          </w:p>
          <w:p w14:paraId="2C01978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</w:tr>
      <w:tr w14:paraId="0294A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B9DC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10C0C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8150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AAFB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4C07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8C17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3C8F4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10BBC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C15FF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54C7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F7DC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82AE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2F64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FB0A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8D7DB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D903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2C63B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B9217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028D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EAF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0E44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26FE8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D14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871E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66DFC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5FF7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6446F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C25C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0FEE8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3E52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9703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396B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90FE4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386E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A32B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778AF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D970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7F65B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2E2D7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9B4B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011DF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8A6795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58D3804">
      <w:pPr>
        <w:snapToGrid w:val="0"/>
        <w:spacing w:line="360" w:lineRule="auto"/>
        <w:ind w:firstLine="480" w:firstLineChars="20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</w:t>
      </w:r>
    </w:p>
    <w:p w14:paraId="45AAD914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填写要求：</w:t>
      </w:r>
    </w:p>
    <w:p w14:paraId="4656B632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1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供应商应完整填写本表，并逐页盖章。</w:t>
      </w:r>
    </w:p>
    <w:p w14:paraId="07988584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2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该表内容不可扩展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、不可变更。</w:t>
      </w:r>
    </w:p>
    <w:p w14:paraId="0146DB45">
      <w:pPr>
        <w:snapToGrid w:val="0"/>
        <w:spacing w:line="360" w:lineRule="auto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 w14:paraId="16569007">
      <w:pPr>
        <w:pStyle w:val="12"/>
        <w:spacing w:line="360" w:lineRule="auto"/>
        <w:ind w:left="1600" w:hanging="48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 w14:paraId="11E02B99">
      <w:pPr>
        <w:spacing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供应商名称（公章）：</w:t>
      </w:r>
    </w:p>
    <w:p w14:paraId="5FF53D65">
      <w:pPr>
        <w:spacing w:line="360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5E4145B6">
      <w:pPr>
        <w:pStyle w:val="3"/>
        <w:spacing w:line="360" w:lineRule="auto"/>
        <w:rPr>
          <w:rFonts w:ascii="方正仿宋_GBK" w:hAnsi="方正仿宋_GBK" w:eastAsia="方正仿宋_GBK" w:cs="Arial"/>
        </w:rPr>
      </w:pPr>
      <w:r>
        <w:br w:type="page"/>
      </w:r>
    </w:p>
    <w:p w14:paraId="091C3C93"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二、法定代表人身份证明书（格式）/法定代表人授权委托书（格式）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（二选一）</w:t>
      </w:r>
    </w:p>
    <w:p w14:paraId="1B4C84A2"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 w14:paraId="6188FB4A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法定代表人身份证明书</w:t>
      </w:r>
    </w:p>
    <w:p w14:paraId="5F1D27D0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7C8D3FE9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51D9B652">
      <w:pPr>
        <w:tabs>
          <w:tab w:val="left" w:pos="6300"/>
        </w:tabs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（法定代表人名称及身份证代码）是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代表我单位全权办理上述项目的竞采报价、签约等具体工作，并签署全部有关文件、协议及合同。签字负全部责任。</w:t>
      </w:r>
    </w:p>
    <w:p w14:paraId="28343830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765C5F74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法定代表人（签字或盖章）：                          </w:t>
      </w:r>
    </w:p>
    <w:p w14:paraId="50C6D30F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769BD245">
      <w:pPr>
        <w:tabs>
          <w:tab w:val="left" w:pos="6300"/>
        </w:tabs>
        <w:snapToGrid w:val="0"/>
        <w:spacing w:line="360" w:lineRule="auto"/>
        <w:ind w:right="360" w:firstLine="570"/>
        <w:jc w:val="center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2DE8984">
      <w:pPr>
        <w:pStyle w:val="11"/>
        <w:spacing w:line="360" w:lineRule="auto"/>
      </w:pPr>
    </w:p>
    <w:p w14:paraId="3E4E6EE3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（附：法定代表人身份证正反面复印件）</w:t>
      </w:r>
    </w:p>
    <w:p w14:paraId="6200BD73">
      <w:pPr>
        <w:pStyle w:val="3"/>
        <w:spacing w:line="360" w:lineRule="auto"/>
      </w:pPr>
    </w:p>
    <w:p w14:paraId="5170CD74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6F86AB76">
      <w:pPr>
        <w:pStyle w:val="11"/>
      </w:pPr>
    </w:p>
    <w:p w14:paraId="1C6CC348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法定代表人授权委托书</w:t>
      </w:r>
    </w:p>
    <w:p w14:paraId="138C6CE9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0D3AF2A0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297A9EA5">
      <w:pPr>
        <w:tabs>
          <w:tab w:val="left" w:pos="6300"/>
        </w:tabs>
        <w:wordWrap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（被授权人姓名及身份证代码）电话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</w:t>
      </w:r>
    </w:p>
    <w:p w14:paraId="6024F475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我单位对被授权人的签字负全部责任。</w:t>
      </w:r>
    </w:p>
    <w:p w14:paraId="04C32884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在撤消授权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书面通知以前，本授权书一直有效。被授权人在授权书有效期内签署的所有文件不因授权的撤消而失效。</w:t>
      </w:r>
    </w:p>
    <w:p w14:paraId="4DF5F4AB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6FB81E1B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被授权人：                          法定代表人：</w:t>
      </w:r>
    </w:p>
    <w:p w14:paraId="0567F7C9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（签字或盖章）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（签字或盖章）</w:t>
      </w:r>
    </w:p>
    <w:p w14:paraId="009984CF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1C88A1D0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（附：被授权人、法定代表人身份证正反面复印件）</w:t>
      </w:r>
    </w:p>
    <w:p w14:paraId="40B46D46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64D0EB0F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3DD691B0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B9FF4B6">
      <w:pPr>
        <w:pStyle w:val="3"/>
        <w:spacing w:line="360" w:lineRule="auto"/>
      </w:pPr>
      <w:r>
        <w:br w:type="page"/>
      </w:r>
    </w:p>
    <w:p w14:paraId="727BD9E8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Hans"/>
        </w:rPr>
        <w:t>三</w:t>
      </w:r>
      <w:r>
        <w:rPr>
          <w:rFonts w:ascii="黑体" w:hAnsi="黑体" w:eastAsia="黑体" w:cs="黑体"/>
          <w:b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 w14:paraId="146399C9">
      <w:pPr>
        <w:pStyle w:val="11"/>
      </w:pPr>
    </w:p>
    <w:p w14:paraId="4C0F7B47">
      <w:pPr>
        <w:snapToGrid w:val="0"/>
        <w:spacing w:line="360" w:lineRule="auto"/>
        <w:ind w:firstLine="57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 w14:paraId="08F922AC">
      <w:pPr>
        <w:snapToGrid w:val="0"/>
        <w:spacing w:line="360" w:lineRule="auto"/>
        <w:rPr>
          <w:rFonts w:ascii="方正仿宋_GBK" w:hAnsi="宋体" w:eastAsia="方正仿宋_GBK" w:cs="方正仿宋_GBK"/>
          <w:b/>
          <w:sz w:val="24"/>
          <w:szCs w:val="24"/>
        </w:rPr>
      </w:pPr>
      <w:r>
        <w:rPr>
          <w:rFonts w:ascii="方正仿宋_GBK" w:hAnsi="宋体" w:eastAsia="方正仿宋_GBK" w:cs="方正仿宋_GBK"/>
          <w:b/>
          <w:sz w:val="24"/>
          <w:szCs w:val="24"/>
        </w:rPr>
        <w:t xml:space="preserve"> </w:t>
      </w:r>
    </w:p>
    <w:p w14:paraId="58B3C5B9">
      <w:pPr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03B52E9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（供应商名称）郑重承诺：</w:t>
      </w:r>
    </w:p>
    <w:p w14:paraId="58C9FFC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1.我方具有良好的商业信誉和健全的财务会计制度，具有履行合同所必需的设备和专业技术能力，具有依法缴纳税收和社会保障金的良好记录，参加本项目采购活动前三年内无重大违法活动记录。</w:t>
      </w:r>
    </w:p>
    <w:p w14:paraId="586708E1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03CC7C6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3.我方在项目评审环节结束后，随时接受采购人检查验证，配合提供相关证明材料，证明符合《中华人民共和国政府采购法》第二十二条规定的供应商基本资格条件。</w:t>
      </w:r>
    </w:p>
    <w:p w14:paraId="56CE2F86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我方对以上承诺负全部法律责任。</w:t>
      </w:r>
    </w:p>
    <w:p w14:paraId="3F01FDEC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4A772332">
      <w:pPr>
        <w:pStyle w:val="11"/>
      </w:pPr>
    </w:p>
    <w:p w14:paraId="578E148C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00B72178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C8BAD92">
      <w:pPr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658E7DA0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四、特定资格条件证书或证明文件</w:t>
      </w:r>
    </w:p>
    <w:p w14:paraId="26764253">
      <w:pPr>
        <w:pStyle w:val="3"/>
        <w:spacing w:line="360" w:lineRule="auto"/>
      </w:pPr>
    </w:p>
    <w:p w14:paraId="21DB2832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14:paraId="6FA1C8EC">
      <w:pPr>
        <w:pStyle w:val="3"/>
        <w:spacing w:line="360" w:lineRule="auto"/>
      </w:pPr>
    </w:p>
    <w:p w14:paraId="2CA5FFDE">
      <w:pPr>
        <w:spacing w:line="360" w:lineRule="auto"/>
      </w:pPr>
    </w:p>
    <w:p w14:paraId="7755C47B">
      <w:pPr>
        <w:pStyle w:val="3"/>
        <w:spacing w:line="360" w:lineRule="auto"/>
      </w:pPr>
    </w:p>
    <w:p w14:paraId="305FA4E9">
      <w:pPr>
        <w:spacing w:line="360" w:lineRule="auto"/>
      </w:pPr>
    </w:p>
    <w:p w14:paraId="60464CCB">
      <w:pPr>
        <w:pStyle w:val="3"/>
        <w:spacing w:line="360" w:lineRule="auto"/>
      </w:pPr>
    </w:p>
    <w:p w14:paraId="03FCF2E6">
      <w:pPr>
        <w:spacing w:line="360" w:lineRule="auto"/>
      </w:pPr>
    </w:p>
    <w:p w14:paraId="19FF0B4B">
      <w:pPr>
        <w:pStyle w:val="3"/>
        <w:spacing w:line="360" w:lineRule="auto"/>
      </w:pPr>
    </w:p>
    <w:p w14:paraId="6860F663">
      <w:pPr>
        <w:spacing w:line="360" w:lineRule="auto"/>
      </w:pPr>
    </w:p>
    <w:p w14:paraId="6AD9325E">
      <w:pPr>
        <w:pStyle w:val="3"/>
        <w:spacing w:line="360" w:lineRule="auto"/>
      </w:pPr>
    </w:p>
    <w:p w14:paraId="296E2A66">
      <w:pPr>
        <w:spacing w:line="360" w:lineRule="auto"/>
      </w:pPr>
    </w:p>
    <w:p w14:paraId="025D546A">
      <w:pPr>
        <w:pStyle w:val="3"/>
        <w:spacing w:line="360" w:lineRule="auto"/>
      </w:pPr>
    </w:p>
    <w:p w14:paraId="5BFAED87">
      <w:pPr>
        <w:tabs>
          <w:tab w:val="left" w:pos="6300"/>
        </w:tabs>
        <w:snapToGrid w:val="0"/>
        <w:spacing w:line="360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---------------------------------------------------------------------</w:t>
      </w:r>
    </w:p>
    <w:p w14:paraId="6B4A735F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0C3F9E63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5759189D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6A37A484">
      <w:pPr>
        <w:tabs>
          <w:tab w:val="left" w:pos="6300"/>
        </w:tabs>
        <w:snapToGrid w:val="0"/>
        <w:spacing w:line="360" w:lineRule="auto"/>
        <w:ind w:right="48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>（结束）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97520FB-9E6D-43F5-95F3-92B30C3FA3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4C9E452-045A-47FD-B876-5AFECD645D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E1CF768-91CD-4E60-A5F1-7B3F6A6424E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9AC4AB3-3B76-4D31-A0F1-84E003DCF14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051BBC9-E10F-47A1-9702-1AE500E5B3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478826E-BCF8-41A1-9F31-E36E7982531B}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28BE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26804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fW5+00QAAAAMBAAAPAAAAAAAAAAEAIAAAACIAAABkcnMvZG93bnJldi54bWxQSwECFAAUAAAA&#10;CACHTuJAMJr46C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26804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419AF"/>
    <w:rsid w:val="02C72207"/>
    <w:rsid w:val="02CE3596"/>
    <w:rsid w:val="03345AEF"/>
    <w:rsid w:val="05945126"/>
    <w:rsid w:val="060E6ACB"/>
    <w:rsid w:val="06113EC5"/>
    <w:rsid w:val="0614477E"/>
    <w:rsid w:val="0616772D"/>
    <w:rsid w:val="066606B5"/>
    <w:rsid w:val="06915006"/>
    <w:rsid w:val="06986394"/>
    <w:rsid w:val="0731463F"/>
    <w:rsid w:val="07750484"/>
    <w:rsid w:val="08123F24"/>
    <w:rsid w:val="08183C31"/>
    <w:rsid w:val="083251D0"/>
    <w:rsid w:val="08A07782"/>
    <w:rsid w:val="0B09160F"/>
    <w:rsid w:val="0E39220B"/>
    <w:rsid w:val="0E64709A"/>
    <w:rsid w:val="10417A9D"/>
    <w:rsid w:val="121F796A"/>
    <w:rsid w:val="132C67E2"/>
    <w:rsid w:val="14042A4C"/>
    <w:rsid w:val="148E0471"/>
    <w:rsid w:val="15673B02"/>
    <w:rsid w:val="16157A01"/>
    <w:rsid w:val="178070FD"/>
    <w:rsid w:val="17FE0021"/>
    <w:rsid w:val="18CE20EA"/>
    <w:rsid w:val="19481E9C"/>
    <w:rsid w:val="1A9D6217"/>
    <w:rsid w:val="1AB419AF"/>
    <w:rsid w:val="1B5A1702"/>
    <w:rsid w:val="1BF9747E"/>
    <w:rsid w:val="1CFD39B6"/>
    <w:rsid w:val="1D526E45"/>
    <w:rsid w:val="1E8F7C25"/>
    <w:rsid w:val="20A73C6F"/>
    <w:rsid w:val="211663DC"/>
    <w:rsid w:val="21E93AF0"/>
    <w:rsid w:val="21F77FBB"/>
    <w:rsid w:val="22DB168B"/>
    <w:rsid w:val="2375388E"/>
    <w:rsid w:val="2529439A"/>
    <w:rsid w:val="252B7FC4"/>
    <w:rsid w:val="257F6C45"/>
    <w:rsid w:val="25BD32CA"/>
    <w:rsid w:val="289A5B44"/>
    <w:rsid w:val="2964062C"/>
    <w:rsid w:val="29934A6D"/>
    <w:rsid w:val="29BB3FC4"/>
    <w:rsid w:val="2A9036E6"/>
    <w:rsid w:val="2AA27D91"/>
    <w:rsid w:val="2B141BDE"/>
    <w:rsid w:val="2B357343"/>
    <w:rsid w:val="2C4604BD"/>
    <w:rsid w:val="2C862667"/>
    <w:rsid w:val="2CD21D51"/>
    <w:rsid w:val="2E422F06"/>
    <w:rsid w:val="2E8B21B7"/>
    <w:rsid w:val="2EE03AB5"/>
    <w:rsid w:val="2EE63891"/>
    <w:rsid w:val="310821E5"/>
    <w:rsid w:val="31124E12"/>
    <w:rsid w:val="31532D34"/>
    <w:rsid w:val="31C761A0"/>
    <w:rsid w:val="32263B47"/>
    <w:rsid w:val="3286076D"/>
    <w:rsid w:val="333746BC"/>
    <w:rsid w:val="334D0383"/>
    <w:rsid w:val="33613E2E"/>
    <w:rsid w:val="33995376"/>
    <w:rsid w:val="34A9783B"/>
    <w:rsid w:val="36B64491"/>
    <w:rsid w:val="37386C54"/>
    <w:rsid w:val="37B07013"/>
    <w:rsid w:val="37D72911"/>
    <w:rsid w:val="38EA5B3F"/>
    <w:rsid w:val="3A40479E"/>
    <w:rsid w:val="3A995C5C"/>
    <w:rsid w:val="3BB77826"/>
    <w:rsid w:val="3C9C5ED7"/>
    <w:rsid w:val="3D0015AA"/>
    <w:rsid w:val="3DEB4A20"/>
    <w:rsid w:val="3E015FF2"/>
    <w:rsid w:val="3F12591B"/>
    <w:rsid w:val="3F3D5750"/>
    <w:rsid w:val="3FA41114"/>
    <w:rsid w:val="40C1415E"/>
    <w:rsid w:val="410D73A4"/>
    <w:rsid w:val="415B15A7"/>
    <w:rsid w:val="41CF6407"/>
    <w:rsid w:val="435A7F52"/>
    <w:rsid w:val="43792ACE"/>
    <w:rsid w:val="43B14016"/>
    <w:rsid w:val="43D917BF"/>
    <w:rsid w:val="44760DBC"/>
    <w:rsid w:val="44F00B6E"/>
    <w:rsid w:val="45327E35"/>
    <w:rsid w:val="46BB51AC"/>
    <w:rsid w:val="474A7B59"/>
    <w:rsid w:val="47737835"/>
    <w:rsid w:val="47F866B8"/>
    <w:rsid w:val="48970BDD"/>
    <w:rsid w:val="48EE7ABB"/>
    <w:rsid w:val="499A72FA"/>
    <w:rsid w:val="4A965D14"/>
    <w:rsid w:val="4B6D65F8"/>
    <w:rsid w:val="4C231829"/>
    <w:rsid w:val="4CD25495"/>
    <w:rsid w:val="4F02606E"/>
    <w:rsid w:val="4FA113E3"/>
    <w:rsid w:val="4FD74E04"/>
    <w:rsid w:val="4FDB47B7"/>
    <w:rsid w:val="51404C2B"/>
    <w:rsid w:val="522105B9"/>
    <w:rsid w:val="52344B41"/>
    <w:rsid w:val="52754DA9"/>
    <w:rsid w:val="529F291F"/>
    <w:rsid w:val="54686973"/>
    <w:rsid w:val="5479292E"/>
    <w:rsid w:val="54A31759"/>
    <w:rsid w:val="561072C2"/>
    <w:rsid w:val="56F52014"/>
    <w:rsid w:val="57FF75EE"/>
    <w:rsid w:val="5A267B08"/>
    <w:rsid w:val="5A7476F4"/>
    <w:rsid w:val="5ABF3065"/>
    <w:rsid w:val="5C5D67BF"/>
    <w:rsid w:val="5D72616D"/>
    <w:rsid w:val="5D7F1C5E"/>
    <w:rsid w:val="5D881E34"/>
    <w:rsid w:val="5E473A9D"/>
    <w:rsid w:val="603C0CB4"/>
    <w:rsid w:val="6118702B"/>
    <w:rsid w:val="61367546"/>
    <w:rsid w:val="61E57855"/>
    <w:rsid w:val="62BE3C02"/>
    <w:rsid w:val="62E80C7F"/>
    <w:rsid w:val="63100901"/>
    <w:rsid w:val="639F1C85"/>
    <w:rsid w:val="66FC2F4B"/>
    <w:rsid w:val="67695CCD"/>
    <w:rsid w:val="67F85E08"/>
    <w:rsid w:val="68000819"/>
    <w:rsid w:val="68F1111A"/>
    <w:rsid w:val="69B0699A"/>
    <w:rsid w:val="69F85C4B"/>
    <w:rsid w:val="6B3B2294"/>
    <w:rsid w:val="6BD076FD"/>
    <w:rsid w:val="6BD85D34"/>
    <w:rsid w:val="6CC237F1"/>
    <w:rsid w:val="6CFC710B"/>
    <w:rsid w:val="6D8D2B4F"/>
    <w:rsid w:val="6E3D6323"/>
    <w:rsid w:val="6F2E3EBD"/>
    <w:rsid w:val="6F397CCC"/>
    <w:rsid w:val="702E23C7"/>
    <w:rsid w:val="70A1528F"/>
    <w:rsid w:val="70D70CB1"/>
    <w:rsid w:val="719D41FB"/>
    <w:rsid w:val="725325B9"/>
    <w:rsid w:val="7327134F"/>
    <w:rsid w:val="73A66718"/>
    <w:rsid w:val="73D72D76"/>
    <w:rsid w:val="74A25132"/>
    <w:rsid w:val="75675DB8"/>
    <w:rsid w:val="76312C11"/>
    <w:rsid w:val="769B452E"/>
    <w:rsid w:val="770C2D36"/>
    <w:rsid w:val="77672662"/>
    <w:rsid w:val="778D031B"/>
    <w:rsid w:val="7931117A"/>
    <w:rsid w:val="7A2B7977"/>
    <w:rsid w:val="7AB40758"/>
    <w:rsid w:val="7B917CAE"/>
    <w:rsid w:val="7B95154C"/>
    <w:rsid w:val="7BAB5214"/>
    <w:rsid w:val="7BCD518A"/>
    <w:rsid w:val="7CE64029"/>
    <w:rsid w:val="7D4F6073"/>
    <w:rsid w:val="7D7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99"/>
    <w:rPr>
      <w:color w:val="333333"/>
      <w:u w:val="none"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2">
    <w:name w:val="目录 11"/>
    <w:basedOn w:val="1"/>
    <w:next w:val="1"/>
    <w:qFormat/>
    <w:uiPriority w:val="0"/>
    <w:pPr>
      <w:jc w:val="center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412</Words>
  <Characters>431</Characters>
  <Lines>0</Lines>
  <Paragraphs>0</Paragraphs>
  <TotalTime>31</TotalTime>
  <ScaleCrop>false</ScaleCrop>
  <LinksUpToDate>false</LinksUpToDate>
  <CharactersWithSpaces>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2026-02-04T03:10:00Z</dcterms:created>
  <dc:creator>浮啾啾Ծ ̮ Ծ</dc:creator>
  <cp:lastModifiedBy>浮啾啾Ծ ̮ Ծ</cp:lastModifiedBy>
  <dcterms:modified xsi:type="dcterms:W3CDTF">2026-03-02T07:03:10Z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675FEC36A7CE4B6686B39087270C60FE_11</vt:lpwstr>
  </property>
  <property fmtid="{D5CDD505-2E9C-101B-9397-08002B2CF9AE}" pid="4" name="KSOTemplateDocerSaveRecord">
    <vt:lpwstr>eyJoZGlkIjoiZTkzYjkzMTk3MzFhZmZlM2Y3NDEwZTJjZjVkOTY3Y2EiLCJ1c2VySWQiOiIxMjAzOTQ2MTgyIn0=</vt:lpwstr>
  </property>
</Properties>
</file>