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5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"/>
        </w:rPr>
        <w:t>黎平县中等职业学校2025年现代职业教育省级专项资金建设项目</w:t>
      </w:r>
    </w:p>
    <w:p w14:paraId="5FE02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"/>
        </w:rPr>
        <w:t>需求公示</w:t>
      </w:r>
    </w:p>
    <w:p w14:paraId="3E587B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项目基本信息</w:t>
      </w:r>
    </w:p>
    <w:p w14:paraId="02315B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:黎平县中等职业学校2025年现代职业教育省级专项资金建设项目</w:t>
      </w:r>
    </w:p>
    <w:p w14:paraId="7C17D4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项目编号：SFZB2026-012</w:t>
      </w:r>
    </w:p>
    <w:p w14:paraId="03004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采购预算：699989.00 元</w:t>
      </w:r>
    </w:p>
    <w:p w14:paraId="69A88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最高限价：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699989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.00 元</w:t>
      </w:r>
    </w:p>
    <w:p w14:paraId="03985B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公示期限（不少于2个工作日）：</w:t>
      </w:r>
    </w:p>
    <w:p w14:paraId="06B7A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-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-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 xml:space="preserve">21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至202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-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01-23</w:t>
      </w:r>
    </w:p>
    <w:p w14:paraId="2991585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其他补充事宜</w:t>
      </w:r>
    </w:p>
    <w:p w14:paraId="303E2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采购预算确定依据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黎平县政府采购计划书</w:t>
      </w:r>
    </w:p>
    <w:p w14:paraId="46422CB4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项目联系人（公示期限内，优先反馈意见给代理机构）</w:t>
      </w:r>
    </w:p>
    <w:p w14:paraId="05DBBB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 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采购人信息</w:t>
      </w:r>
    </w:p>
    <w:p w14:paraId="039F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采购人：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黎平县中等职业学校</w:t>
      </w:r>
    </w:p>
    <w:p w14:paraId="438AF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详细地址：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黎平县</w:t>
      </w:r>
    </w:p>
    <w:p w14:paraId="13E77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高振贵</w:t>
      </w:r>
    </w:p>
    <w:p w14:paraId="31F1B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13708558819</w:t>
      </w:r>
    </w:p>
    <w:p w14:paraId="6912C7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代理机构 </w:t>
      </w:r>
    </w:p>
    <w:p w14:paraId="4ADC4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代理机构：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贵州数峰项目管理咨询有限公司</w:t>
      </w:r>
    </w:p>
    <w:p w14:paraId="7CD62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详细地址：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凯里市风情西路七号众诚原著小区6栋1单元5-3</w:t>
      </w:r>
    </w:p>
    <w:p w14:paraId="05F57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en-US"/>
        </w:rPr>
        <w:t>联系人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王海婷</w:t>
      </w:r>
    </w:p>
    <w:p w14:paraId="27FBD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en-US"/>
        </w:rPr>
        <w:t>联系电话：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13708554897</w:t>
      </w:r>
    </w:p>
    <w:p w14:paraId="182DB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五、附件 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  </w:t>
      </w:r>
    </w:p>
    <w:p w14:paraId="2F02DCC5">
      <w:pPr>
        <w:pStyle w:val="3"/>
        <w:ind w:firstLine="211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9132922">
      <w:pPr>
        <w:pStyle w:val="3"/>
        <w:ind w:firstLine="211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黎平县中等职业学校2025年现代职业教育省级专项资金建设项目</w:t>
      </w:r>
    </w:p>
    <w:p w14:paraId="0E3343B5">
      <w:pPr>
        <w:pStyle w:val="3"/>
        <w:ind w:firstLine="211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采购需求附件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     </w:t>
      </w:r>
    </w:p>
    <w:p w14:paraId="50A39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120" w:line="360" w:lineRule="auto"/>
        <w:ind w:right="6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一、资格要求：</w:t>
      </w:r>
    </w:p>
    <w:p w14:paraId="70877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bookmark20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参与本项目投标供应商必须符合《中华人民共和国政府采购法》第二十二条之供应商资格条件要求。</w:t>
      </w:r>
    </w:p>
    <w:p w14:paraId="563FC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注：具体资格条件以本项目采购公告及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文件要求为准</w:t>
      </w:r>
    </w:p>
    <w:p w14:paraId="64009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二、采购预算：699989.00 元</w:t>
      </w:r>
    </w:p>
    <w:p w14:paraId="1172A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最高限价：699989.00 元</w:t>
      </w:r>
    </w:p>
    <w:p w14:paraId="7C9C8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三、</w:t>
      </w:r>
      <w:bookmarkStart w:id="1" w:name="OLE_LINK9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商务要求：详见</w:t>
      </w:r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招标文件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要求</w:t>
      </w:r>
    </w:p>
    <w:p w14:paraId="14D9B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四、评分方法：综合评分法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78EE1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五、采购主要内容：详见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招标文件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要求</w:t>
      </w:r>
    </w:p>
    <w:p w14:paraId="1D36EF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六、特别说明：本公示内容仅为采购人对本项目的需求公示，具体内容以最终采购文件发售稿为准。</w:t>
      </w:r>
    </w:p>
    <w:p w14:paraId="4D3D1D5F"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7D0F1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03609"/>
    <w:multiLevelType w:val="singleLevel"/>
    <w:tmpl w:val="06003609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0DC81552"/>
    <w:multiLevelType w:val="singleLevel"/>
    <w:tmpl w:val="0DC81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E1844"/>
    <w:rsid w:val="00300150"/>
    <w:rsid w:val="03752BA0"/>
    <w:rsid w:val="06CA333C"/>
    <w:rsid w:val="08DD7359"/>
    <w:rsid w:val="09DE1844"/>
    <w:rsid w:val="1440788E"/>
    <w:rsid w:val="199B1FCC"/>
    <w:rsid w:val="19A33FCB"/>
    <w:rsid w:val="1ADC5E35"/>
    <w:rsid w:val="20124FB2"/>
    <w:rsid w:val="20955DE1"/>
    <w:rsid w:val="2AFA557C"/>
    <w:rsid w:val="2BE01D10"/>
    <w:rsid w:val="2C122E31"/>
    <w:rsid w:val="2D523C90"/>
    <w:rsid w:val="33F33485"/>
    <w:rsid w:val="344B70DC"/>
    <w:rsid w:val="3492697E"/>
    <w:rsid w:val="3A405095"/>
    <w:rsid w:val="473E1830"/>
    <w:rsid w:val="4A315D16"/>
    <w:rsid w:val="4CCB5A9D"/>
    <w:rsid w:val="4D4B7C88"/>
    <w:rsid w:val="4D862070"/>
    <w:rsid w:val="4E232905"/>
    <w:rsid w:val="51193B9B"/>
    <w:rsid w:val="527414FE"/>
    <w:rsid w:val="541F4FCC"/>
    <w:rsid w:val="54A2689B"/>
    <w:rsid w:val="55F60C3E"/>
    <w:rsid w:val="57261C3F"/>
    <w:rsid w:val="5C606182"/>
    <w:rsid w:val="5EB426D5"/>
    <w:rsid w:val="5FFE0112"/>
    <w:rsid w:val="62737B1F"/>
    <w:rsid w:val="63BA5A41"/>
    <w:rsid w:val="63E145EA"/>
    <w:rsid w:val="685E17B8"/>
    <w:rsid w:val="69006554"/>
    <w:rsid w:val="6BBF31A2"/>
    <w:rsid w:val="6F6A285B"/>
    <w:rsid w:val="70412952"/>
    <w:rsid w:val="750F146D"/>
    <w:rsid w:val="770E2521"/>
    <w:rsid w:val="789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b/>
      <w:bCs/>
      <w:sz w:val="28"/>
    </w:rPr>
  </w:style>
  <w:style w:type="paragraph" w:styleId="3">
    <w:name w:val="Body Text First Indent"/>
    <w:basedOn w:val="2"/>
    <w:qFormat/>
    <w:uiPriority w:val="99"/>
    <w:pPr>
      <w:spacing w:after="120"/>
      <w:ind w:firstLine="420" w:firstLineChars="1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544</Characters>
  <Lines>0</Lines>
  <Paragraphs>0</Paragraphs>
  <TotalTime>1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2024-12-30T10:23:00Z</dcterms:created>
  <dc:creator>尤卓档对喂</dc:creator>
  <cp:lastModifiedBy>杨灵灵</cp:lastModifiedBy>
  <dcterms:modified xsi:type="dcterms:W3CDTF">2026-01-20T16:42:28Z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9AD7E17F1E2C4E03B934172541FB57B0_13</vt:lpwstr>
  </property>
  <property fmtid="{D5CDD505-2E9C-101B-9397-08002B2CF9AE}" pid="4" name="KSOTemplateDocerSaveRecord">
    <vt:lpwstr>eyJoZGlkIjoiOTc3M2Y5NzIzMDFlZjAyY2Q4Njk5ODkyYjFjNzBiNTQiLCJ1c2VySWQiOiIxMjA1ODUxODYyIn0=</vt:lpwstr>
  </property>
</Properties>
</file>