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7DCAD">
      <w:pPr>
        <w:jc w:val="center"/>
        <w:rPr>
          <w:b/>
        </w:rPr>
      </w:pPr>
      <w:r>
        <w:rPr>
          <w:rFonts w:hint="eastAsia"/>
          <w:b/>
          <w:sz w:val="30"/>
          <w:szCs w:val="30"/>
        </w:rPr>
        <w:t>供应商未中标情况说明</w:t>
      </w:r>
    </w:p>
    <w:p w14:paraId="6F68EFA3">
      <w:pPr>
        <w:rPr>
          <w:rFonts w:hint="eastAsia"/>
        </w:rPr>
      </w:pPr>
    </w:p>
    <w:p w14:paraId="2943213F">
      <w:pPr>
        <w:rPr>
          <w:rFonts w:hint="default"/>
          <w:b/>
          <w:lang w:val="en-US"/>
        </w:rPr>
      </w:pPr>
      <w:r>
        <w:rPr>
          <w:rFonts w:hint="eastAsia"/>
          <w:b/>
        </w:rPr>
        <w:t>标段编号：</w:t>
      </w:r>
      <w:r>
        <w:rPr>
          <w:rFonts w:hint="eastAsia"/>
          <w:b/>
        </w:rPr>
        <w:fldChar w:fldCharType="begin"/>
      </w:r>
      <w:r>
        <w:rPr>
          <w:rFonts w:hint="eastAsia"/>
          <w:b/>
        </w:rPr>
        <w:instrText xml:space="preserve"> HYPERLINK "https://www.zcygov.cn/project-center/_procurement_/project-result-detail/7091328969897010790" \t "https://www.zcygov.cn/project-center/_procurement_/self-project/_blank" </w:instrText>
      </w:r>
      <w:r>
        <w:rPr>
          <w:rFonts w:hint="eastAsia"/>
          <w:b/>
        </w:rPr>
        <w:fldChar w:fldCharType="separate"/>
      </w:r>
      <w:r>
        <w:rPr>
          <w:rFonts w:hint="eastAsia"/>
          <w:b/>
        </w:rPr>
        <w:t>ZDZFCG202</w:t>
      </w:r>
      <w:r>
        <w:rPr>
          <w:rFonts w:hint="eastAsia"/>
          <w:b/>
          <w:lang w:val="en-US" w:eastAsia="zh-CN"/>
        </w:rPr>
        <w:t>6</w:t>
      </w:r>
      <w:r>
        <w:rPr>
          <w:rFonts w:hint="eastAsia"/>
          <w:b/>
        </w:rPr>
        <w:t>-</w:t>
      </w:r>
      <w:r>
        <w:rPr>
          <w:rFonts w:hint="eastAsia"/>
          <w:b/>
        </w:rPr>
        <w:fldChar w:fldCharType="end"/>
      </w:r>
      <w:r>
        <w:rPr>
          <w:rFonts w:hint="eastAsia"/>
          <w:b/>
          <w:lang w:val="en-US" w:eastAsia="zh-CN"/>
        </w:rPr>
        <w:t>004</w:t>
      </w:r>
    </w:p>
    <w:p w14:paraId="0A505248">
      <w:r>
        <w:rPr>
          <w:rFonts w:hint="eastAsia"/>
          <w:b/>
        </w:rPr>
        <w:t>标段名称：</w:t>
      </w:r>
      <w:r>
        <w:rPr>
          <w:rFonts w:hint="eastAsia"/>
          <w:b/>
          <w:lang w:val="en-US" w:eastAsia="zh-CN"/>
        </w:rPr>
        <w:t>仁和街道监控运维服务标段二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3929"/>
        <w:gridCol w:w="3470"/>
      </w:tblGrid>
      <w:tr w14:paraId="77EBF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</w:tcPr>
          <w:p w14:paraId="57D7572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929" w:type="dxa"/>
          </w:tcPr>
          <w:p w14:paraId="1071ACE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单位名称</w:t>
            </w:r>
          </w:p>
        </w:tc>
        <w:tc>
          <w:tcPr>
            <w:tcW w:w="3470" w:type="dxa"/>
          </w:tcPr>
          <w:p w14:paraId="1984097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未中标理由</w:t>
            </w:r>
          </w:p>
        </w:tc>
      </w:tr>
      <w:tr w14:paraId="15F6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</w:tcPr>
          <w:p w14:paraId="49DF5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3929" w:type="dxa"/>
          </w:tcPr>
          <w:p w14:paraId="1801C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  <w:t>杭州冉思科技有限公司</w:t>
            </w:r>
          </w:p>
        </w:tc>
        <w:tc>
          <w:tcPr>
            <w:tcW w:w="3470" w:type="dxa"/>
            <w:vAlign w:val="center"/>
          </w:tcPr>
          <w:p w14:paraId="078EC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综合排名第二</w:t>
            </w:r>
          </w:p>
        </w:tc>
      </w:tr>
      <w:tr w14:paraId="11E46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</w:tcPr>
          <w:p w14:paraId="0A553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3929" w:type="dxa"/>
          </w:tcPr>
          <w:p w14:paraId="0F9D7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  <w:t>杭州天音计算机系统工程有限公司</w:t>
            </w:r>
          </w:p>
        </w:tc>
        <w:tc>
          <w:tcPr>
            <w:tcW w:w="3470" w:type="dxa"/>
            <w:vAlign w:val="center"/>
          </w:tcPr>
          <w:p w14:paraId="5B1FB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综合排名第三</w:t>
            </w:r>
          </w:p>
        </w:tc>
      </w:tr>
    </w:tbl>
    <w:p w14:paraId="64448972"/>
    <w:p w14:paraId="1838F81C">
      <w:pPr>
        <w:rPr>
          <w:rFonts w:hint="eastAsia"/>
        </w:rPr>
      </w:pPr>
      <w:r>
        <w:rPr>
          <w:rFonts w:hint="eastAsia"/>
        </w:rPr>
        <w:t>备注：</w:t>
      </w:r>
      <w:r>
        <w:t>若标段废标，可对整个标段废标情况说明即可。</w:t>
      </w:r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0YWEyNzcwNzAyZGRjYTIxNGY3M2MzOGNmM2M1YTMifQ=="/>
  </w:docVars>
  <w:rsids>
    <w:rsidRoot w:val="00BB4DE2"/>
    <w:rsid w:val="002D7097"/>
    <w:rsid w:val="00507446"/>
    <w:rsid w:val="00A3330A"/>
    <w:rsid w:val="00B3445D"/>
    <w:rsid w:val="00BB4DE2"/>
    <w:rsid w:val="00C90B6B"/>
    <w:rsid w:val="01B831F6"/>
    <w:rsid w:val="086F40F3"/>
    <w:rsid w:val="090D02A2"/>
    <w:rsid w:val="12CD0B56"/>
    <w:rsid w:val="2A527EFB"/>
    <w:rsid w:val="336B2CAE"/>
    <w:rsid w:val="345601DD"/>
    <w:rsid w:val="3DBB186F"/>
    <w:rsid w:val="4380318E"/>
    <w:rsid w:val="45C61D54"/>
    <w:rsid w:val="5580579A"/>
    <w:rsid w:val="5D094991"/>
    <w:rsid w:val="5FD36854"/>
    <w:rsid w:val="66FD0316"/>
    <w:rsid w:val="6B1D583D"/>
    <w:rsid w:val="78F0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spacing w:line="480" w:lineRule="exact"/>
      <w:ind w:firstLine="480" w:firstLineChars="200"/>
    </w:pPr>
    <w:rPr>
      <w:rFonts w:ascii="宋体" w:hAnsi="宋体"/>
      <w:sz w:val="24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120</Characters>
  <Lines>1</Lines>
  <Paragraphs>1</Paragraphs>
  <TotalTime>0</TotalTime>
  <ScaleCrop>false</ScaleCrop>
  <LinksUpToDate>false</LinksUpToDate>
  <CharactersWithSpaces>120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2021-08-24T08:02:00Z</dcterms:created>
  <dc:creator>Microsoft Office User</dc:creator>
  <cp:lastModifiedBy>王小廷</cp:lastModifiedBy>
  <dcterms:modified xsi:type="dcterms:W3CDTF">2026-03-27T06:12:18Z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07B7E4C134564A9089F4AE91723D015C</vt:lpwstr>
  </property>
  <property fmtid="{D5CDD505-2E9C-101B-9397-08002B2CF9AE}" pid="4" name="KSOTemplateDocerSaveRecord">
    <vt:lpwstr>eyJoZGlkIjoiM2M0YWEyNzcwNzAyZGRjYTIxNGY3M2MzOGNmM2M1YTMiLCJ1c2VySWQiOiI0NjcwNjMxMDgifQ==</vt:lpwstr>
  </property>
</Properties>
</file>