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F7346">
      <w:pPr>
        <w:jc w:val="center"/>
        <w:rPr>
          <w:rStyle w:val="19"/>
          <w:rFonts w:hint="eastAsia" w:hAnsi="宋体" w:eastAsia="宋体" w:cs="宋体"/>
          <w:sz w:val="48"/>
          <w:highlight w:val="none"/>
        </w:rPr>
      </w:pPr>
    </w:p>
    <w:p w14:paraId="7292E1AB">
      <w:pPr>
        <w:jc w:val="center"/>
        <w:rPr>
          <w:rStyle w:val="19"/>
          <w:rFonts w:hint="eastAsia" w:ascii="Times New Roman" w:hAnsi="宋体" w:eastAsia="宋体" w:cs="宋体"/>
          <w:sz w:val="48"/>
          <w:highlight w:val="none"/>
        </w:rPr>
      </w:pPr>
      <w:r>
        <w:rPr>
          <w:rStyle w:val="19"/>
          <w:rFonts w:hint="eastAsia" w:hAnsi="宋体" w:eastAsia="宋体" w:cs="宋体"/>
          <w:sz w:val="48"/>
          <w:highlight w:val="none"/>
        </w:rPr>
        <w:t>福建省房屋建筑和市政基础设施工程</w:t>
      </w:r>
    </w:p>
    <w:p w14:paraId="03C8F9D6">
      <w:pPr>
        <w:pStyle w:val="5"/>
        <w:tabs>
          <w:tab w:val="left" w:pos="1800"/>
        </w:tabs>
        <w:spacing w:line="420" w:lineRule="exact"/>
        <w:ind w:firstLine="720" w:firstLineChars="200"/>
        <w:rPr>
          <w:rFonts w:hint="eastAsia" w:ascii="宋体" w:hAnsi="宋体" w:eastAsia="宋体" w:cs="宋体"/>
          <w:spacing w:val="60"/>
          <w:sz w:val="24"/>
          <w:highlight w:val="none"/>
        </w:rPr>
      </w:pPr>
    </w:p>
    <w:p w14:paraId="3B0F247F">
      <w:pPr>
        <w:pStyle w:val="5"/>
        <w:spacing w:before="156" w:beforeLines="50" w:after="156" w:afterLines="50" w:line="920" w:lineRule="exact"/>
        <w:ind w:firstLine="0"/>
        <w:jc w:val="center"/>
        <w:rPr>
          <w:rFonts w:hint="eastAsia" w:ascii="宋体" w:hAnsi="宋体" w:eastAsia="宋体" w:cs="宋体"/>
          <w:b/>
          <w:spacing w:val="60"/>
          <w:sz w:val="72"/>
          <w:highlight w:val="none"/>
        </w:rPr>
      </w:pPr>
      <w:r>
        <w:rPr>
          <w:rFonts w:hint="eastAsia" w:ascii="宋体" w:hAnsi="宋体" w:eastAsia="宋体" w:cs="宋体"/>
          <w:b/>
          <w:spacing w:val="60"/>
          <w:sz w:val="72"/>
          <w:highlight w:val="none"/>
        </w:rPr>
        <w:t>标准施工招标文件</w:t>
      </w:r>
    </w:p>
    <w:p w14:paraId="46528D56">
      <w:pPr>
        <w:pStyle w:val="5"/>
        <w:spacing w:before="480" w:after="240" w:line="360" w:lineRule="auto"/>
        <w:ind w:firstLine="0"/>
        <w:jc w:val="center"/>
        <w:rPr>
          <w:rFonts w:hint="eastAsia" w:ascii="宋体" w:hAnsi="宋体" w:eastAsia="宋体" w:cs="宋体"/>
          <w:b/>
          <w:spacing w:val="60"/>
          <w:sz w:val="44"/>
          <w:highlight w:val="none"/>
        </w:rPr>
      </w:pPr>
      <w:r>
        <w:rPr>
          <w:rFonts w:hint="eastAsia" w:ascii="宋体" w:hAnsi="宋体" w:eastAsia="宋体" w:cs="宋体"/>
          <w:b/>
          <w:spacing w:val="60"/>
          <w:sz w:val="44"/>
          <w:highlight w:val="none"/>
        </w:rPr>
        <w:t>专用本</w:t>
      </w:r>
    </w:p>
    <w:p w14:paraId="76C914D1">
      <w:pPr>
        <w:spacing w:before="312" w:beforeLines="100"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（2022年版）</w:t>
      </w:r>
    </w:p>
    <w:p w14:paraId="4FFB4644">
      <w:pPr>
        <w:pStyle w:val="5"/>
        <w:spacing w:line="420" w:lineRule="exact"/>
        <w:ind w:firstLine="480" w:firstLineChars="200"/>
        <w:rPr>
          <w:rFonts w:hint="eastAsia" w:ascii="宋体" w:hAnsi="宋体" w:eastAsia="宋体" w:cs="宋体"/>
          <w:sz w:val="24"/>
          <w:highlight w:val="none"/>
        </w:rPr>
      </w:pPr>
    </w:p>
    <w:p w14:paraId="5AB8DC16">
      <w:pPr>
        <w:pStyle w:val="5"/>
        <w:spacing w:line="420" w:lineRule="exact"/>
        <w:ind w:firstLine="480" w:firstLineChars="200"/>
        <w:rPr>
          <w:rFonts w:hint="eastAsia" w:ascii="宋体" w:hAnsi="宋体" w:eastAsia="宋体" w:cs="宋体"/>
          <w:sz w:val="24"/>
          <w:highlight w:val="none"/>
        </w:rPr>
      </w:pPr>
    </w:p>
    <w:p w14:paraId="4C168FFF">
      <w:pPr>
        <w:pStyle w:val="5"/>
        <w:spacing w:before="240" w:after="240" w:line="360" w:lineRule="auto"/>
        <w:ind w:firstLine="1260" w:firstLineChars="450"/>
        <w:rPr>
          <w:rFonts w:hint="eastAsia" w:ascii="宋体" w:hAnsi="宋体" w:eastAsia="宋体" w:cs="宋体"/>
          <w:sz w:val="28"/>
          <w:highlight w:val="none"/>
        </w:rPr>
      </w:pPr>
    </w:p>
    <w:p w14:paraId="5C1275A6">
      <w:pPr>
        <w:pStyle w:val="5"/>
        <w:spacing w:before="240" w:after="240" w:line="360" w:lineRule="auto"/>
        <w:ind w:firstLine="1260" w:firstLineChars="450"/>
        <w:rPr>
          <w:rFonts w:hint="eastAsia" w:ascii="宋体" w:hAnsi="宋体" w:eastAsia="宋体" w:cs="宋体"/>
          <w:sz w:val="28"/>
          <w:highlight w:val="none"/>
        </w:rPr>
      </w:pPr>
    </w:p>
    <w:p w14:paraId="43A0523B">
      <w:pPr>
        <w:pStyle w:val="5"/>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rPr>
          <w:rFonts w:hint="default" w:ascii="宋体" w:hAnsi="宋体" w:eastAsia="宋体" w:cs="宋体"/>
          <w:sz w:val="28"/>
          <w:highlight w:val="none"/>
          <w:u w:val="single"/>
        </w:rPr>
      </w:pPr>
      <w:r>
        <w:rPr>
          <w:rFonts w:hint="eastAsia" w:ascii="宋体" w:hAnsi="宋体" w:eastAsia="宋体" w:cs="宋体"/>
          <w:sz w:val="28"/>
          <w:highlight w:val="none"/>
        </w:rPr>
        <w:t>招标项目名称：</w:t>
      </w:r>
      <w:r>
        <w:rPr>
          <w:rFonts w:hint="eastAsia" w:ascii="宋体" w:hAnsi="宋体" w:eastAsia="宋体" w:cs="宋体"/>
          <w:color w:val="0000FF"/>
          <w:sz w:val="28"/>
          <w:highlight w:val="none"/>
          <w:u w:val="single"/>
          <w:lang w:eastAsia="zh-CN"/>
        </w:rPr>
        <w:t>富口镇2023年洋花坑公路水毁修复项目</w:t>
      </w:r>
    </w:p>
    <w:p w14:paraId="28FA2B7E">
      <w:pPr>
        <w:pStyle w:val="5"/>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rPr>
          <w:rFonts w:hint="default" w:ascii="宋体" w:hAnsi="宋体" w:eastAsia="宋体" w:cs="宋体"/>
          <w:color w:val="0000FF"/>
          <w:sz w:val="28"/>
          <w:highlight w:val="none"/>
          <w:u w:val="single"/>
          <w:lang w:eastAsia="zh-CN"/>
        </w:rPr>
      </w:pPr>
      <w:r>
        <w:rPr>
          <w:rFonts w:hint="eastAsia" w:ascii="宋体" w:hAnsi="宋体" w:eastAsia="宋体" w:cs="宋体"/>
          <w:sz w:val="28"/>
          <w:highlight w:val="none"/>
        </w:rPr>
        <w:t>招标项目编号：</w:t>
      </w:r>
      <w:r>
        <w:rPr>
          <w:rFonts w:hint="eastAsia" w:ascii="宋体" w:hAnsi="宋体" w:eastAsia="宋体" w:cs="宋体"/>
          <w:color w:val="0000FF"/>
          <w:sz w:val="28"/>
          <w:highlight w:val="none"/>
          <w:u w:val="single"/>
          <w:lang w:eastAsia="zh-CN"/>
        </w:rPr>
        <w:t>ZC【2025】008号</w:t>
      </w:r>
    </w:p>
    <w:p w14:paraId="1CB5D0FA">
      <w:pPr>
        <w:pStyle w:val="5"/>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rPr>
          <w:rFonts w:hint="eastAsia" w:ascii="宋体" w:hAnsi="宋体" w:eastAsia="宋体" w:cs="宋体"/>
          <w:color w:val="0000FF"/>
          <w:sz w:val="28"/>
          <w:highlight w:val="none"/>
        </w:rPr>
      </w:pPr>
      <w:r>
        <w:rPr>
          <w:rFonts w:hint="eastAsia" w:ascii="宋体" w:hAnsi="宋体" w:eastAsia="宋体" w:cs="宋体"/>
          <w:sz w:val="28"/>
          <w:highlight w:val="none"/>
        </w:rPr>
        <w:t>招标人：</w:t>
      </w:r>
      <w:r>
        <w:rPr>
          <w:rFonts w:hint="eastAsia" w:ascii="宋体" w:hAnsi="宋体" w:eastAsia="宋体" w:cs="宋体"/>
          <w:color w:val="0000FF"/>
          <w:sz w:val="28"/>
          <w:highlight w:val="none"/>
          <w:u w:val="single"/>
          <w:lang w:eastAsia="zh-CN"/>
        </w:rPr>
        <w:t>三明市沙县区富口镇洋花坑村村民委员会</w:t>
      </w:r>
      <w:r>
        <w:rPr>
          <w:rFonts w:hint="eastAsia" w:ascii="宋体" w:hAnsi="宋体" w:eastAsia="宋体" w:cs="宋体"/>
          <w:color w:val="0000FF"/>
          <w:sz w:val="28"/>
          <w:highlight w:val="none"/>
          <w:u w:val="none"/>
          <w:lang w:val="en-US" w:eastAsia="zh-CN"/>
        </w:rPr>
        <w:t>（盖单位公章）</w:t>
      </w:r>
    </w:p>
    <w:p w14:paraId="09E750C8">
      <w:pPr>
        <w:pStyle w:val="5"/>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rPr>
          <w:rFonts w:hint="eastAsia" w:ascii="宋体" w:hAnsi="宋体" w:eastAsia="宋体" w:cs="宋体"/>
          <w:color w:val="0000FF"/>
          <w:sz w:val="28"/>
          <w:highlight w:val="none"/>
          <w:u w:val="single"/>
        </w:rPr>
      </w:pPr>
      <w:r>
        <w:rPr>
          <w:rFonts w:hint="eastAsia" w:ascii="宋体" w:hAnsi="宋体" w:eastAsia="宋体" w:cs="宋体"/>
          <w:sz w:val="28"/>
          <w:highlight w:val="none"/>
        </w:rPr>
        <w:t>招标代理机构：</w:t>
      </w:r>
      <w:r>
        <w:rPr>
          <w:rFonts w:hint="eastAsia" w:ascii="宋体" w:hAnsi="宋体" w:eastAsia="宋体" w:cs="宋体"/>
          <w:sz w:val="28"/>
          <w:highlight w:val="none"/>
          <w:u w:val="single"/>
        </w:rPr>
        <w:t xml:space="preserve"> </w:t>
      </w:r>
      <w:r>
        <w:rPr>
          <w:rFonts w:hint="eastAsia" w:ascii="宋体" w:hAnsi="宋体" w:eastAsia="宋体" w:cs="宋体"/>
          <w:color w:val="0000FF"/>
          <w:sz w:val="28"/>
          <w:highlight w:val="none"/>
          <w:u w:val="single"/>
          <w:lang w:eastAsia="zh-CN"/>
        </w:rPr>
        <w:t>福建泽成工程咨询有限公司</w:t>
      </w:r>
      <w:r>
        <w:rPr>
          <w:rFonts w:hint="eastAsia" w:ascii="宋体" w:hAnsi="宋体" w:eastAsia="宋体" w:cs="宋体"/>
          <w:color w:val="0000FF"/>
          <w:sz w:val="28"/>
          <w:highlight w:val="none"/>
          <w:u w:val="none"/>
        </w:rPr>
        <w:t>（盖单位公章）</w:t>
      </w:r>
    </w:p>
    <w:p w14:paraId="320F7777">
      <w:pPr>
        <w:pStyle w:val="5"/>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rPr>
          <w:rFonts w:hint="eastAsia" w:ascii="宋体" w:hAnsi="宋体" w:eastAsia="宋体" w:cs="宋体"/>
          <w:color w:val="0000FF"/>
          <w:sz w:val="28"/>
          <w:highlight w:val="none"/>
          <w:u w:val="single"/>
        </w:rPr>
      </w:pPr>
      <w:r>
        <w:rPr>
          <w:rFonts w:hint="eastAsia" w:ascii="宋体" w:hAnsi="宋体" w:eastAsia="宋体" w:cs="宋体"/>
          <w:sz w:val="28"/>
          <w:highlight w:val="none"/>
        </w:rPr>
        <w:t>招标代理机构项目负责人：</w:t>
      </w:r>
      <w:r>
        <w:rPr>
          <w:rFonts w:hint="eastAsia" w:ascii="宋体" w:hAnsi="宋体" w:eastAsia="宋体" w:cs="宋体"/>
          <w:color w:val="0000FF"/>
          <w:sz w:val="28"/>
          <w:highlight w:val="none"/>
          <w:u w:val="none"/>
        </w:rPr>
        <w:t xml:space="preserve">朱光诚 </w:t>
      </w:r>
    </w:p>
    <w:p w14:paraId="65EB6BD4">
      <w:pPr>
        <w:pStyle w:val="5"/>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rPr>
          <w:rFonts w:hint="eastAsia" w:ascii="宋体" w:hAnsi="宋体" w:eastAsia="宋体" w:cs="宋体"/>
          <w:color w:val="0000FF"/>
          <w:sz w:val="28"/>
          <w:highlight w:val="none"/>
          <w:u w:val="single"/>
        </w:rPr>
      </w:pPr>
      <w:r>
        <w:rPr>
          <w:rFonts w:hint="eastAsia" w:ascii="宋体" w:hAnsi="宋体" w:eastAsia="宋体" w:cs="宋体"/>
          <w:sz w:val="28"/>
          <w:highlight w:val="none"/>
        </w:rPr>
        <w:t>招标代理机构编制人：</w:t>
      </w:r>
      <w:r>
        <w:rPr>
          <w:rFonts w:hint="eastAsia" w:ascii="宋体" w:hAnsi="宋体" w:eastAsia="宋体" w:cs="宋体"/>
          <w:color w:val="0000FF"/>
          <w:sz w:val="28"/>
          <w:highlight w:val="none"/>
          <w:u w:val="none"/>
        </w:rPr>
        <w:t>陈晓婷</w:t>
      </w:r>
    </w:p>
    <w:p w14:paraId="6AA8EEEE">
      <w:pPr>
        <w:pStyle w:val="5"/>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rPr>
          <w:rFonts w:hint="eastAsia" w:ascii="宋体" w:hAnsi="宋体" w:eastAsia="宋体" w:cs="宋体"/>
          <w:color w:val="0000FF"/>
          <w:sz w:val="28"/>
          <w:highlight w:val="none"/>
          <w:u w:val="single"/>
        </w:rPr>
      </w:pPr>
      <w:r>
        <w:rPr>
          <w:rFonts w:hint="eastAsia" w:ascii="宋体" w:hAnsi="宋体" w:eastAsia="宋体" w:cs="宋体"/>
          <w:sz w:val="28"/>
          <w:highlight w:val="none"/>
        </w:rPr>
        <w:t>招标文件编制日期：</w:t>
      </w:r>
      <w:r>
        <w:rPr>
          <w:rFonts w:hint="eastAsia" w:ascii="宋体" w:hAnsi="宋体" w:eastAsia="宋体" w:cs="宋体"/>
          <w:color w:val="0000FF"/>
          <w:sz w:val="28"/>
          <w:highlight w:val="none"/>
          <w:u w:val="none"/>
        </w:rPr>
        <w:t>2025年7月</w:t>
      </w:r>
    </w:p>
    <w:p w14:paraId="392028C4">
      <w:pPr>
        <w:spacing w:before="156" w:beforeLines="50" w:after="156" w:afterLines="50" w:line="360" w:lineRule="auto"/>
        <w:jc w:val="center"/>
        <w:rPr>
          <w:rFonts w:hint="eastAsia" w:ascii="宋体" w:hAnsi="宋体" w:cs="宋体"/>
          <w:b/>
          <w:sz w:val="32"/>
          <w:szCs w:val="32"/>
          <w:highlight w:val="none"/>
        </w:rPr>
        <w:sectPr>
          <w:headerReference r:id="rId6" w:type="first"/>
          <w:footerReference r:id="rId9" w:type="first"/>
          <w:headerReference r:id="rId5" w:type="default"/>
          <w:footerReference r:id="rId7" w:type="default"/>
          <w:footerReference r:id="rId8" w:type="even"/>
          <w:pgSz w:w="11905" w:h="16838"/>
          <w:pgMar w:top="1440" w:right="1417" w:bottom="1440" w:left="1304" w:header="851" w:footer="992" w:gutter="0"/>
          <w:pgNumType w:fmt="decimal" w:start="1"/>
          <w:cols w:space="720" w:num="1"/>
          <w:titlePg/>
          <w:rtlGutter w:val="0"/>
          <w:docGrid w:type="linesAndChars" w:linePitch="312" w:charSpace="0"/>
        </w:sectPr>
      </w:pPr>
    </w:p>
    <w:p w14:paraId="381B2C22">
      <w:pPr>
        <w:spacing w:before="156" w:beforeLines="50" w:after="156" w:afterLines="50" w:line="360" w:lineRule="auto"/>
        <w:jc w:val="center"/>
        <w:rPr>
          <w:rFonts w:hint="eastAsia" w:ascii="宋体" w:hAnsi="宋体" w:eastAsia="宋体" w:cs="宋体"/>
          <w:b/>
          <w:sz w:val="32"/>
          <w:szCs w:val="32"/>
          <w:highlight w:val="none"/>
        </w:rPr>
      </w:pPr>
    </w:p>
    <w:p w14:paraId="4E36F13A">
      <w:pPr>
        <w:spacing w:before="156" w:beforeLines="50" w:after="312" w:afterLines="100"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使用说明</w:t>
      </w:r>
    </w:p>
    <w:p w14:paraId="4347DE98">
      <w:pPr>
        <w:numPr>
          <w:ilvl w:val="0"/>
          <w:numId w:val="4"/>
        </w:numPr>
        <w:tabs>
          <w:tab w:val="left" w:pos="900"/>
        </w:tabs>
        <w:spacing w:line="48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福建省房屋建筑和市政基础设施工程标准施工招标文件（2022年版）》（以下简称“标准施工招标文件”）是根据《中华人民共和国标准施工招标文件（2007年版）》《中华人民共和国房屋建筑和市政工程标准施工招标文件（2010年版）》《电子招标投标办法》，结合我省实际情况编制的，适用于福建省</w:t>
      </w:r>
      <w:r>
        <w:rPr>
          <w:rFonts w:hint="eastAsia" w:ascii="宋体" w:hAnsi="宋体" w:eastAsia="宋体" w:cs="宋体"/>
          <w:snapToGrid w:val="0"/>
          <w:sz w:val="24"/>
          <w:szCs w:val="24"/>
          <w:highlight w:val="none"/>
        </w:rPr>
        <w:t>行政区域内</w:t>
      </w:r>
      <w:r>
        <w:rPr>
          <w:rFonts w:hint="eastAsia" w:ascii="宋体" w:hAnsi="宋体" w:eastAsia="宋体" w:cs="宋体"/>
          <w:sz w:val="24"/>
          <w:szCs w:val="24"/>
          <w:highlight w:val="none"/>
        </w:rPr>
        <w:t>依法必须进行招标的房屋建筑和市政基础设施工程施工招标项目，包括施工总承包工程、专业工程招标项目。</w:t>
      </w:r>
    </w:p>
    <w:p w14:paraId="10E51C57">
      <w:pPr>
        <w:numPr>
          <w:ilvl w:val="0"/>
          <w:numId w:val="4"/>
        </w:numPr>
        <w:tabs>
          <w:tab w:val="left" w:pos="900"/>
        </w:tabs>
        <w:spacing w:line="48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标准施工招标文件》包括第1章“招标公告/投标邀请书”、第2章“投标须知”、第3章“评标办法和标准”、第4章“合同条款及格式”、第5章“工程量清单及计价”、第6章“招标图纸”、第7章“技术标准和要求”和第8章“投标文件格式”。</w:t>
      </w:r>
    </w:p>
    <w:p w14:paraId="125179E3">
      <w:pPr>
        <w:numPr>
          <w:ilvl w:val="0"/>
          <w:numId w:val="4"/>
        </w:numPr>
        <w:tabs>
          <w:tab w:val="left" w:pos="900"/>
        </w:tabs>
        <w:spacing w:line="48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标准施工招标文件》由《通用本》和《专用本》两部分构成。其中，《通用本》适用于所有房屋建筑和市政基础设施工程施工招标项目，每个招标项目不再另行发布。《专用本》由招标人按照《通用本》规定的格式和要求并结合招标项目具体情况进行编制。</w:t>
      </w:r>
    </w:p>
    <w:p w14:paraId="14437655">
      <w:pPr>
        <w:numPr>
          <w:ilvl w:val="0"/>
          <w:numId w:val="4"/>
        </w:numPr>
        <w:tabs>
          <w:tab w:val="left" w:pos="900"/>
        </w:tabs>
        <w:spacing w:line="48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《通用本》的内容原则上应不加修改地直接引用，如确实需要修改或补充的，应当在《专用本》中相应章节进行修改或补充。</w:t>
      </w:r>
    </w:p>
    <w:p w14:paraId="36739DCF">
      <w:pPr>
        <w:numPr>
          <w:ilvl w:val="0"/>
          <w:numId w:val="4"/>
        </w:numPr>
        <w:tabs>
          <w:tab w:val="left" w:pos="900"/>
        </w:tabs>
        <w:spacing w:line="48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通用本》和《专用本》以及招标文件的澄清、修改（如有时）的内容为对应关联关系，可相互解释、互为说明。《通用本》与《专用本》约定不一致的，以《专用本》为准；《专用本》无约定的，从《通用本》的约定；《通用本》或《专用本》与招标文件的澄清、修改约定不一致的，以后者为准；招标文件的澄清、修改不同时间对同一内容存在不同约定时，以最后约定的内容为准。</w:t>
      </w:r>
      <w:r>
        <w:rPr>
          <w:rFonts w:hint="eastAsia" w:ascii="宋体" w:hAnsi="宋体" w:eastAsia="宋体" w:cs="宋体"/>
          <w:b/>
          <w:sz w:val="24"/>
          <w:szCs w:val="24"/>
          <w:highlight w:val="none"/>
        </w:rPr>
        <w:t>《标准施工招标文件》中以双下划线或加粗斜体字标识的内容为实质性要求</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以空格下划线标示的，由招标人编制招标文件或投标人编制投标文件时填入具体内容。</w:t>
      </w:r>
      <w:r>
        <w:rPr>
          <w:rFonts w:hint="eastAsia" w:ascii="宋体" w:hAnsi="宋体" w:eastAsia="宋体" w:cs="宋体"/>
          <w:sz w:val="24"/>
          <w:szCs w:val="24"/>
          <w:highlight w:val="none"/>
        </w:rPr>
        <w:t>下划线上的括号内容为提示性内容，招标人在编制招标文件或投标人在编制投标文件时，填入的具体内容应将其覆盖。</w:t>
      </w:r>
    </w:p>
    <w:p w14:paraId="7E2FF847">
      <w:pPr>
        <w:numPr>
          <w:ilvl w:val="0"/>
          <w:numId w:val="4"/>
        </w:numPr>
        <w:tabs>
          <w:tab w:val="left" w:pos="900"/>
        </w:tabs>
        <w:spacing w:line="480" w:lineRule="exact"/>
        <w:ind w:firstLine="482"/>
        <w:rPr>
          <w:rFonts w:hint="eastAsia" w:ascii="宋体" w:hAnsi="宋体" w:eastAsia="宋体" w:cs="宋体"/>
          <w:sz w:val="24"/>
          <w:szCs w:val="24"/>
          <w:highlight w:val="none"/>
        </w:rPr>
      </w:pPr>
      <w:r>
        <w:rPr>
          <w:rStyle w:val="20"/>
          <w:rFonts w:hint="eastAsia" w:ascii="宋体" w:hAnsi="宋体" w:eastAsia="宋体" w:cs="宋体"/>
          <w:sz w:val="24"/>
          <w:szCs w:val="24"/>
          <w:highlight w:val="none"/>
        </w:rPr>
        <w:t>全部使用国有资金投资或者国有资金投资占控股或者主导地位的建设工程，应当采用工程量清单招标。采用工程量清单招标的项目，工程量清单应当作为招标文件的组成部分并与招标文件同时发给各投标人，其准确性和完整性由招标人负责。招标人不得要求投标人在开标前核对工程量。</w:t>
      </w:r>
    </w:p>
    <w:p w14:paraId="56153869">
      <w:pPr>
        <w:numPr>
          <w:ilvl w:val="0"/>
          <w:numId w:val="4"/>
        </w:numPr>
        <w:tabs>
          <w:tab w:val="left" w:pos="900"/>
        </w:tabs>
        <w:spacing w:line="480" w:lineRule="exact"/>
        <w:ind w:firstLine="482"/>
        <w:rPr>
          <w:rStyle w:val="20"/>
          <w:rFonts w:hint="eastAsia" w:ascii="宋体" w:hAnsi="宋体" w:eastAsia="宋体" w:cs="宋体"/>
          <w:sz w:val="24"/>
          <w:szCs w:val="24"/>
          <w:highlight w:val="none"/>
        </w:rPr>
      </w:pPr>
      <w:r>
        <w:rPr>
          <w:rStyle w:val="20"/>
          <w:rFonts w:hint="eastAsia" w:ascii="宋体" w:hAnsi="宋体" w:eastAsia="宋体" w:cs="宋体"/>
          <w:sz w:val="24"/>
          <w:szCs w:val="24"/>
          <w:highlight w:val="none"/>
        </w:rPr>
        <w:t>在招标项目的招投标过程中，招标人委托招标代理机构招标的，则招标代理机构应在招标全过程中以被代理人名义办理招标人委托范围内的事宜，并承担相应责任。</w:t>
      </w:r>
    </w:p>
    <w:p w14:paraId="5A646F14">
      <w:pPr>
        <w:jc w:val="center"/>
        <w:rPr>
          <w:rFonts w:hint="eastAsia" w:ascii="宋体" w:hAnsi="宋体" w:eastAsia="宋体" w:cs="宋体"/>
          <w:b/>
          <w:sz w:val="32"/>
          <w:szCs w:val="32"/>
          <w:highlight w:val="none"/>
        </w:rPr>
      </w:pPr>
    </w:p>
    <w:p w14:paraId="3AB1E6A2">
      <w:pPr>
        <w:jc w:val="center"/>
        <w:rPr>
          <w:rFonts w:hint="eastAsia" w:ascii="宋体" w:hAnsi="宋体" w:eastAsia="宋体" w:cs="宋体"/>
          <w:b/>
          <w:sz w:val="32"/>
          <w:szCs w:val="32"/>
          <w:highlight w:val="none"/>
        </w:rPr>
      </w:pPr>
    </w:p>
    <w:p w14:paraId="49EF7D94">
      <w:pPr>
        <w:jc w:val="center"/>
        <w:rPr>
          <w:rFonts w:hint="eastAsia" w:ascii="宋体" w:hAnsi="宋体" w:eastAsia="宋体" w:cs="宋体"/>
          <w:b/>
          <w:sz w:val="32"/>
          <w:szCs w:val="32"/>
          <w:highlight w:val="none"/>
        </w:rPr>
      </w:pPr>
    </w:p>
    <w:p w14:paraId="5FCF7AC5">
      <w:pPr>
        <w:jc w:val="center"/>
        <w:rPr>
          <w:rFonts w:hint="eastAsia" w:ascii="宋体" w:hAnsi="宋体" w:eastAsia="宋体" w:cs="宋体"/>
          <w:b/>
          <w:sz w:val="32"/>
          <w:szCs w:val="32"/>
          <w:highlight w:val="none"/>
        </w:rPr>
      </w:pPr>
    </w:p>
    <w:p w14:paraId="775048E7">
      <w:pPr>
        <w:jc w:val="center"/>
        <w:rPr>
          <w:rFonts w:hint="eastAsia" w:ascii="宋体" w:hAnsi="宋体" w:eastAsia="宋体" w:cs="宋体"/>
          <w:b/>
          <w:sz w:val="32"/>
          <w:szCs w:val="32"/>
          <w:highlight w:val="none"/>
        </w:rPr>
      </w:pPr>
    </w:p>
    <w:p w14:paraId="76DF2B0E">
      <w:pPr>
        <w:jc w:val="center"/>
        <w:rPr>
          <w:rFonts w:hint="eastAsia" w:ascii="宋体" w:hAnsi="宋体" w:eastAsia="宋体" w:cs="宋体"/>
          <w:b/>
          <w:sz w:val="32"/>
          <w:szCs w:val="32"/>
          <w:highlight w:val="none"/>
        </w:rPr>
      </w:pPr>
    </w:p>
    <w:p w14:paraId="4B430B93">
      <w:pPr>
        <w:jc w:val="center"/>
        <w:rPr>
          <w:rFonts w:hint="eastAsia" w:ascii="宋体" w:hAnsi="宋体" w:eastAsia="宋体" w:cs="宋体"/>
          <w:b/>
          <w:sz w:val="32"/>
          <w:szCs w:val="32"/>
          <w:highlight w:val="none"/>
        </w:rPr>
      </w:pPr>
    </w:p>
    <w:p w14:paraId="57D3FD6A">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295B8B74">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43642F36">
      <w:pPr>
        <w:spacing w:line="440" w:lineRule="exact"/>
        <w:jc w:val="center"/>
        <w:rPr>
          <w:rFonts w:hint="eastAsia" w:ascii="宋体" w:hAnsi="宋体" w:eastAsia="宋体" w:cs="宋体"/>
          <w:b/>
          <w:sz w:val="24"/>
          <w:szCs w:val="24"/>
          <w:highlight w:val="none"/>
        </w:rPr>
      </w:pPr>
    </w:p>
    <w:p w14:paraId="19469536">
      <w:pPr>
        <w:pStyle w:val="11"/>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TOC \o "1-3" \h \u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_Toc15043 </w:instrText>
      </w:r>
      <w:r>
        <w:rPr>
          <w:rFonts w:hint="eastAsia" w:ascii="宋体" w:hAnsi="宋体" w:eastAsia="宋体" w:cs="宋体"/>
          <w:szCs w:val="24"/>
          <w:highlight w:val="none"/>
        </w:rPr>
        <w:fldChar w:fldCharType="separate"/>
      </w:r>
      <w:r>
        <w:rPr>
          <w:rFonts w:hint="eastAsia" w:ascii="宋体" w:hAnsi="宋体" w:eastAsia="宋体" w:cs="宋体"/>
          <w:i w:val="0"/>
          <w:highlight w:val="none"/>
        </w:rPr>
        <w:t xml:space="preserve">第 1 章 </w:t>
      </w:r>
      <w:r>
        <w:rPr>
          <w:rFonts w:hint="eastAsia" w:ascii="宋体" w:hAnsi="宋体" w:eastAsia="宋体" w:cs="宋体"/>
          <w:highlight w:val="none"/>
          <w:lang w:val="en-US" w:eastAsia="zh-CN"/>
        </w:rPr>
        <w:t>招标公告</w:t>
      </w:r>
      <w:r>
        <w:rPr>
          <w:rFonts w:ascii="Times New Roman" w:hAnsi="Times New Roman" w:eastAsia="宋体" w:cs="Times New Roman"/>
          <w:highlight w:val="none"/>
        </w:rPr>
        <w:tab/>
      </w:r>
      <w:r>
        <w:rPr>
          <w:rFonts w:hint="eastAsia" w:cs="Times New Roman"/>
          <w:highlight w:val="none"/>
          <w:lang w:val="en-US" w:eastAsia="zh-CN"/>
        </w:rPr>
        <w:t>5</w:t>
      </w:r>
      <w:r>
        <w:rPr>
          <w:rFonts w:hint="eastAsia" w:ascii="宋体" w:hAnsi="宋体" w:eastAsia="宋体" w:cs="宋体"/>
          <w:szCs w:val="24"/>
          <w:highlight w:val="none"/>
        </w:rPr>
        <w:fldChar w:fldCharType="end"/>
      </w:r>
    </w:p>
    <w:p w14:paraId="21E983A7">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_Toc9611 </w:instrText>
      </w:r>
      <w:r>
        <w:rPr>
          <w:rFonts w:hint="eastAsia" w:ascii="宋体" w:hAnsi="宋体" w:eastAsia="宋体" w:cs="宋体"/>
          <w:szCs w:val="24"/>
          <w:highlight w:val="none"/>
        </w:rPr>
        <w:fldChar w:fldCharType="separate"/>
      </w:r>
      <w:r>
        <w:rPr>
          <w:rFonts w:hint="eastAsia" w:ascii="宋体" w:hAnsi="宋体" w:eastAsia="宋体" w:cs="宋体"/>
          <w:bCs w:val="0"/>
          <w:szCs w:val="36"/>
          <w:highlight w:val="none"/>
          <w:lang w:val="en-US" w:eastAsia="zh-CN" w:bidi="ar-SA"/>
        </w:rPr>
        <w:t>招标公告</w:t>
      </w:r>
      <w:r>
        <w:rPr>
          <w:rFonts w:ascii="Times New Roman" w:hAnsi="Times New Roman" w:eastAsia="宋体" w:cs="Times New Roman"/>
          <w:highlight w:val="none"/>
        </w:rPr>
        <w:tab/>
      </w:r>
      <w:r>
        <w:rPr>
          <w:rFonts w:hint="eastAsia" w:cs="Times New Roman"/>
          <w:highlight w:val="none"/>
          <w:lang w:val="en-US" w:eastAsia="zh-CN"/>
        </w:rPr>
        <w:t>5</w:t>
      </w:r>
      <w:r>
        <w:rPr>
          <w:rFonts w:hint="eastAsia" w:ascii="宋体" w:hAnsi="宋体" w:eastAsia="宋体" w:cs="宋体"/>
          <w:szCs w:val="24"/>
          <w:highlight w:val="none"/>
        </w:rPr>
        <w:fldChar w:fldCharType="end"/>
      </w:r>
    </w:p>
    <w:p w14:paraId="3B7C1F77">
      <w:pPr>
        <w:pStyle w:val="11"/>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_Toc30074 </w:instrText>
      </w:r>
      <w:r>
        <w:rPr>
          <w:rFonts w:hint="eastAsia" w:ascii="宋体" w:hAnsi="宋体" w:eastAsia="宋体" w:cs="宋体"/>
          <w:szCs w:val="24"/>
          <w:highlight w:val="none"/>
        </w:rPr>
        <w:fldChar w:fldCharType="separate"/>
      </w:r>
      <w:r>
        <w:rPr>
          <w:rFonts w:hint="eastAsia" w:ascii="宋体" w:hAnsi="宋体" w:eastAsia="宋体" w:cs="宋体"/>
          <w:i w:val="0"/>
          <w:highlight w:val="none"/>
        </w:rPr>
        <w:t xml:space="preserve">第 2 章 </w:t>
      </w:r>
      <w:r>
        <w:rPr>
          <w:rFonts w:hint="eastAsia" w:ascii="宋体" w:hAnsi="宋体" w:eastAsia="宋体" w:cs="宋体"/>
          <w:highlight w:val="none"/>
        </w:rPr>
        <w:t>投标须知</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_Toc30074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9</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4AB2E1A3">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_Toc8953 </w:instrText>
      </w:r>
      <w:r>
        <w:rPr>
          <w:rFonts w:hint="eastAsia" w:ascii="宋体" w:hAnsi="宋体" w:eastAsia="宋体" w:cs="宋体"/>
          <w:szCs w:val="24"/>
          <w:highlight w:val="none"/>
        </w:rPr>
        <w:fldChar w:fldCharType="separate"/>
      </w:r>
      <w:r>
        <w:rPr>
          <w:rFonts w:hint="eastAsia" w:ascii="宋体" w:hAnsi="宋体" w:eastAsia="宋体" w:cs="宋体"/>
          <w:highlight w:val="none"/>
        </w:rPr>
        <w:t xml:space="preserve">第1节 </w:t>
      </w:r>
      <w:r>
        <w:rPr>
          <w:rFonts w:hint="eastAsia" w:ascii="宋体" w:hAnsi="宋体" w:eastAsia="宋体" w:cs="宋体"/>
          <w:bCs w:val="0"/>
          <w:highlight w:val="none"/>
        </w:rPr>
        <w:t>投标须知前附表</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_Toc8953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10</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020A47BF">
      <w:pPr>
        <w:pStyle w:val="7"/>
        <w:tabs>
          <w:tab w:val="right" w:leader="dot" w:pos="9184"/>
          <w:tab w:val="clear" w:pos="8890"/>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_Toc4613 </w:instrText>
      </w:r>
      <w:r>
        <w:rPr>
          <w:rFonts w:hint="eastAsia" w:ascii="宋体" w:hAnsi="宋体" w:eastAsia="宋体" w:cs="宋体"/>
          <w:szCs w:val="24"/>
          <w:highlight w:val="none"/>
        </w:rPr>
        <w:fldChar w:fldCharType="separate"/>
      </w:r>
      <w:r>
        <w:rPr>
          <w:rFonts w:hint="eastAsia" w:ascii="宋体" w:hAnsi="宋体" w:eastAsia="宋体" w:cs="宋体"/>
          <w:highlight w:val="none"/>
        </w:rPr>
        <w:t>投标须知前附表</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_Toc4613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11</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3274E09D">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_Toc12280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第2节 </w:t>
      </w:r>
      <w:r>
        <w:rPr>
          <w:rFonts w:hint="eastAsia" w:ascii="宋体" w:hAnsi="宋体" w:eastAsia="宋体" w:cs="宋体"/>
          <w:bCs w:val="0"/>
          <w:highlight w:val="none"/>
        </w:rPr>
        <w:t>投标须知</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_Toc12280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21</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06E458C">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_Toc24524 </w:instrText>
      </w:r>
      <w:r>
        <w:rPr>
          <w:rFonts w:hint="eastAsia" w:ascii="宋体" w:hAnsi="宋体" w:eastAsia="宋体" w:cs="宋体"/>
          <w:szCs w:val="24"/>
          <w:highlight w:val="none"/>
        </w:rPr>
        <w:fldChar w:fldCharType="separate"/>
      </w:r>
      <w:r>
        <w:rPr>
          <w:rFonts w:hint="eastAsia" w:ascii="宋体" w:hAnsi="宋体" w:eastAsia="宋体" w:cs="宋体"/>
          <w:highlight w:val="none"/>
        </w:rPr>
        <w:t>“投标须知”内容见《通用本》</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_Toc24524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21</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75EF1FCE">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_Toc4728 </w:instrText>
      </w:r>
      <w:r>
        <w:rPr>
          <w:rFonts w:hint="eastAsia" w:ascii="宋体" w:hAnsi="宋体" w:eastAsia="宋体" w:cs="宋体"/>
          <w:szCs w:val="24"/>
          <w:highlight w:val="none"/>
        </w:rPr>
        <w:fldChar w:fldCharType="separate"/>
      </w:r>
      <w:r>
        <w:rPr>
          <w:rFonts w:hint="eastAsia" w:ascii="宋体" w:hAnsi="宋体" w:eastAsia="宋体" w:cs="宋体"/>
          <w:highlight w:val="none"/>
        </w:rPr>
        <w:t>投标须知内容修改表</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_Toc4728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22</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7AC0F803">
      <w:pPr>
        <w:pStyle w:val="11"/>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_Toc22130 </w:instrText>
      </w:r>
      <w:r>
        <w:rPr>
          <w:rFonts w:hint="eastAsia" w:ascii="宋体" w:hAnsi="宋体" w:eastAsia="宋体" w:cs="宋体"/>
          <w:szCs w:val="24"/>
          <w:highlight w:val="none"/>
        </w:rPr>
        <w:fldChar w:fldCharType="separate"/>
      </w:r>
      <w:r>
        <w:rPr>
          <w:rFonts w:hint="eastAsia" w:ascii="宋体" w:hAnsi="宋体" w:eastAsia="宋体" w:cs="宋体"/>
          <w:i w:val="0"/>
          <w:highlight w:val="none"/>
        </w:rPr>
        <w:t xml:space="preserve">第 3 章 </w:t>
      </w:r>
      <w:r>
        <w:rPr>
          <w:rFonts w:hint="eastAsia" w:ascii="宋体" w:hAnsi="宋体" w:eastAsia="宋体" w:cs="宋体"/>
          <w:highlight w:val="none"/>
        </w:rPr>
        <w:t>评标办法和标准</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_Toc22130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23</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E7102C5">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_Toc20281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第1节 </w:t>
      </w:r>
      <w:r>
        <w:rPr>
          <w:rFonts w:hint="eastAsia" w:ascii="宋体" w:hAnsi="宋体" w:eastAsia="宋体" w:cs="宋体"/>
          <w:bCs w:val="0"/>
          <w:highlight w:val="none"/>
        </w:rPr>
        <w:t>评标办法和标准数据表</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_Toc20281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24</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78FDA5D">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_Toc19637 </w:instrText>
      </w:r>
      <w:r>
        <w:rPr>
          <w:rFonts w:hint="eastAsia" w:ascii="宋体" w:hAnsi="宋体" w:eastAsia="宋体" w:cs="宋体"/>
          <w:szCs w:val="24"/>
          <w:highlight w:val="none"/>
        </w:rPr>
        <w:fldChar w:fldCharType="separate"/>
      </w:r>
      <w:r>
        <w:rPr>
          <w:rFonts w:hint="eastAsia" w:ascii="宋体" w:hAnsi="宋体" w:eastAsia="宋体" w:cs="宋体"/>
          <w:highlight w:val="none"/>
        </w:rPr>
        <w:t>评标办法和标准数据表</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_Toc19637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25</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FB5E460">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_Toc15100 </w:instrText>
      </w:r>
      <w:r>
        <w:rPr>
          <w:rFonts w:hint="eastAsia" w:ascii="宋体" w:hAnsi="宋体" w:eastAsia="宋体" w:cs="宋体"/>
          <w:szCs w:val="24"/>
          <w:highlight w:val="none"/>
        </w:rPr>
        <w:fldChar w:fldCharType="separate"/>
      </w:r>
      <w:r>
        <w:rPr>
          <w:rFonts w:hint="eastAsia" w:ascii="宋体" w:hAnsi="宋体" w:eastAsia="宋体" w:cs="宋体"/>
          <w:highlight w:val="none"/>
        </w:rPr>
        <w:t xml:space="preserve">第2节 </w:t>
      </w:r>
      <w:r>
        <w:rPr>
          <w:rFonts w:hint="eastAsia" w:ascii="宋体" w:hAnsi="宋体" w:eastAsia="宋体" w:cs="宋体"/>
          <w:bCs w:val="0"/>
          <w:highlight w:val="none"/>
        </w:rPr>
        <w:t>评标办法和标准</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_Toc15100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28</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3B66B98C">
      <w:pPr>
        <w:pStyle w:val="7"/>
        <w:tabs>
          <w:tab w:val="right" w:leader="dot" w:pos="9184"/>
          <w:tab w:val="clear" w:pos="8890"/>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_Toc8551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简易评标法</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_Toc8551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28</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72DF85C7">
      <w:pPr>
        <w:pStyle w:val="11"/>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_Toc27158 </w:instrText>
      </w:r>
      <w:r>
        <w:rPr>
          <w:rFonts w:hint="eastAsia" w:ascii="宋体" w:hAnsi="宋体" w:eastAsia="宋体" w:cs="宋体"/>
          <w:szCs w:val="24"/>
          <w:highlight w:val="none"/>
        </w:rPr>
        <w:fldChar w:fldCharType="separate"/>
      </w:r>
      <w:r>
        <w:rPr>
          <w:rFonts w:hint="eastAsia" w:ascii="宋体" w:hAnsi="宋体" w:eastAsia="宋体" w:cs="宋体"/>
          <w:i w:val="0"/>
          <w:highlight w:val="none"/>
        </w:rPr>
        <w:t xml:space="preserve">第 4 章 </w:t>
      </w:r>
      <w:r>
        <w:rPr>
          <w:rFonts w:hint="eastAsia" w:ascii="宋体" w:hAnsi="宋体" w:eastAsia="宋体" w:cs="宋体"/>
          <w:highlight w:val="none"/>
        </w:rPr>
        <w:t>合同条款及格式</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_Toc27158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32</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12978CB5">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_Toc11562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第1节 </w:t>
      </w:r>
      <w:r>
        <w:rPr>
          <w:rFonts w:hint="eastAsia" w:ascii="宋体" w:hAnsi="宋体" w:eastAsia="宋体" w:cs="宋体"/>
          <w:bCs w:val="0"/>
          <w:highlight w:val="none"/>
        </w:rPr>
        <w:t>合同协议书</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_Toc11562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33</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77E2D6E6">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_Toc6583 </w:instrText>
      </w:r>
      <w:r>
        <w:rPr>
          <w:rFonts w:hint="eastAsia" w:ascii="宋体" w:hAnsi="宋体" w:eastAsia="宋体" w:cs="宋体"/>
          <w:szCs w:val="24"/>
          <w:highlight w:val="none"/>
        </w:rPr>
        <w:fldChar w:fldCharType="separate"/>
      </w:r>
      <w:r>
        <w:rPr>
          <w:rFonts w:hint="eastAsia" w:ascii="宋体" w:hAnsi="宋体" w:eastAsia="宋体" w:cs="宋体"/>
          <w:highlight w:val="none"/>
        </w:rPr>
        <w:t>“合同协议书”内容见《通用本》</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_Toc6583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33</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3526A398">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_Toc19231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第2节 </w:t>
      </w:r>
      <w:r>
        <w:rPr>
          <w:rFonts w:hint="eastAsia" w:ascii="宋体" w:hAnsi="宋体" w:eastAsia="宋体" w:cs="宋体"/>
          <w:bCs w:val="0"/>
          <w:highlight w:val="none"/>
        </w:rPr>
        <w:t>通用合同条款</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_Toc19231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34</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992B8F5">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_Toc18542 </w:instrText>
      </w:r>
      <w:r>
        <w:rPr>
          <w:rFonts w:hint="eastAsia" w:ascii="宋体" w:hAnsi="宋体" w:eastAsia="宋体" w:cs="宋体"/>
          <w:szCs w:val="24"/>
          <w:highlight w:val="none"/>
        </w:rPr>
        <w:fldChar w:fldCharType="separate"/>
      </w:r>
      <w:r>
        <w:rPr>
          <w:rFonts w:hint="eastAsia" w:ascii="宋体" w:hAnsi="宋体" w:eastAsia="宋体" w:cs="宋体"/>
          <w:highlight w:val="none"/>
        </w:rPr>
        <w:t>“通用合同条款”内容见《通用本》</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_Toc18542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34</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29DBDE3">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_Toc30687 </w:instrText>
      </w:r>
      <w:r>
        <w:rPr>
          <w:rFonts w:hint="eastAsia" w:ascii="宋体" w:hAnsi="宋体" w:eastAsia="宋体" w:cs="宋体"/>
          <w:szCs w:val="24"/>
          <w:highlight w:val="none"/>
        </w:rPr>
        <w:fldChar w:fldCharType="separate"/>
      </w:r>
      <w:r>
        <w:rPr>
          <w:rFonts w:hint="eastAsia" w:ascii="宋体" w:hAnsi="宋体" w:eastAsia="宋体" w:cs="宋体"/>
          <w:highlight w:val="none"/>
        </w:rPr>
        <w:t>通用合同条款补正表</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_Toc30687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35</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03F145E">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_Toc8100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rPr>
        <w:t xml:space="preserve">第3节 </w:t>
      </w:r>
      <w:r>
        <w:rPr>
          <w:rFonts w:hint="eastAsia" w:ascii="宋体" w:hAnsi="宋体" w:eastAsia="宋体" w:cs="宋体"/>
          <w:bCs w:val="0"/>
          <w:highlight w:val="none"/>
        </w:rPr>
        <w:t>专用合同条款</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_Toc8100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36</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548E857">
      <w:pPr>
        <w:pStyle w:val="7"/>
        <w:tabs>
          <w:tab w:val="right" w:leader="dot" w:pos="9184"/>
          <w:tab w:val="clear" w:pos="8890"/>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_Toc16765 </w:instrText>
      </w:r>
      <w:r>
        <w:rPr>
          <w:rFonts w:hint="eastAsia" w:ascii="宋体" w:hAnsi="宋体" w:eastAsia="宋体" w:cs="宋体"/>
          <w:szCs w:val="24"/>
          <w:highlight w:val="none"/>
        </w:rPr>
        <w:fldChar w:fldCharType="separate"/>
      </w:r>
      <w:r>
        <w:rPr>
          <w:rFonts w:hint="eastAsia" w:ascii="宋体" w:hAnsi="宋体" w:eastAsia="宋体" w:cs="宋体"/>
          <w:bCs/>
          <w:kern w:val="0"/>
          <w:szCs w:val="28"/>
          <w:highlight w:val="none"/>
          <w:lang w:val="en-US" w:eastAsia="zh-CN" w:bidi="ar-SA"/>
        </w:rPr>
        <w:t>专用合同条款</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_Toc16765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37</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008A0C3F">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_Toc7723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第4节 </w:t>
      </w:r>
      <w:r>
        <w:rPr>
          <w:rFonts w:hint="eastAsia" w:ascii="宋体" w:hAnsi="宋体" w:eastAsia="宋体" w:cs="宋体"/>
          <w:bCs w:val="0"/>
          <w:highlight w:val="none"/>
        </w:rPr>
        <w:t>合同附件</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_Toc7723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57</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582AE08">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_Toc22629 </w:instrText>
      </w:r>
      <w:r>
        <w:rPr>
          <w:rFonts w:hint="eastAsia" w:ascii="宋体" w:hAnsi="宋体" w:eastAsia="宋体" w:cs="宋体"/>
          <w:szCs w:val="24"/>
          <w:highlight w:val="none"/>
        </w:rPr>
        <w:fldChar w:fldCharType="separate"/>
      </w:r>
      <w:r>
        <w:rPr>
          <w:rFonts w:hint="eastAsia" w:ascii="宋体" w:hAnsi="宋体" w:eastAsia="宋体" w:cs="宋体"/>
          <w:highlight w:val="none"/>
        </w:rPr>
        <w:t>“合同附件”内容见《通用本》</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_Toc22629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57</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6A046662">
      <w:pPr>
        <w:pStyle w:val="11"/>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_Toc13336 </w:instrText>
      </w:r>
      <w:r>
        <w:rPr>
          <w:rFonts w:hint="eastAsia" w:ascii="宋体" w:hAnsi="宋体" w:eastAsia="宋体" w:cs="宋体"/>
          <w:szCs w:val="24"/>
          <w:highlight w:val="none"/>
        </w:rPr>
        <w:fldChar w:fldCharType="separate"/>
      </w:r>
      <w:r>
        <w:rPr>
          <w:rFonts w:hint="eastAsia" w:ascii="宋体" w:hAnsi="宋体" w:eastAsia="宋体" w:cs="宋体"/>
          <w:i w:val="0"/>
          <w:highlight w:val="none"/>
        </w:rPr>
        <w:t xml:space="preserve">第 5 章 </w:t>
      </w:r>
      <w:r>
        <w:rPr>
          <w:rFonts w:hint="eastAsia" w:ascii="宋体" w:hAnsi="宋体" w:eastAsia="宋体" w:cs="宋体"/>
          <w:highlight w:val="none"/>
        </w:rPr>
        <w:t>工程量清单及计价</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_Toc13336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58</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0AFEE235">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_Toc20557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第1节 招标工程量清单</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_Toc20557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59</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BD6A225">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_Toc17013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第2节 招标控制价</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_Toc17013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60</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EAA7FE6">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_Toc22933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lang w:val="en-US" w:eastAsia="zh-CN" w:bidi="ar-SA"/>
        </w:rPr>
        <w:t>第3节 投标报价</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_Toc22933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61</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60DF0DFE">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_Toc17818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第4节 工程量清单与计价表格式</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_Toc17818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62</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966282E">
      <w:pPr>
        <w:pStyle w:val="11"/>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_Toc16077 </w:instrText>
      </w:r>
      <w:r>
        <w:rPr>
          <w:rFonts w:hint="eastAsia" w:ascii="宋体" w:hAnsi="宋体" w:eastAsia="宋体" w:cs="宋体"/>
          <w:szCs w:val="24"/>
          <w:highlight w:val="none"/>
        </w:rPr>
        <w:fldChar w:fldCharType="separate"/>
      </w:r>
      <w:r>
        <w:rPr>
          <w:rFonts w:hint="eastAsia" w:ascii="宋体" w:hAnsi="宋体" w:eastAsia="宋体" w:cs="宋体"/>
          <w:bCs/>
          <w:i w:val="0"/>
          <w:highlight w:val="none"/>
        </w:rPr>
        <w:t xml:space="preserve">第 6 章 </w:t>
      </w:r>
      <w:r>
        <w:rPr>
          <w:rFonts w:hint="eastAsia" w:ascii="宋体" w:hAnsi="宋体" w:eastAsia="宋体" w:cs="宋体"/>
          <w:bCs/>
          <w:highlight w:val="none"/>
        </w:rPr>
        <w:t>招标图纸</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_Toc16077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63</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6197A8C9">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_Toc26406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第1节 招标图纸目录</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_Toc26406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64</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3A99B413">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_Toc3890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lang w:val="en-US" w:eastAsia="zh-CN" w:bidi="ar-SA"/>
        </w:rPr>
        <w:t xml:space="preserve">第2节 </w:t>
      </w:r>
      <w:r>
        <w:rPr>
          <w:rFonts w:hint="eastAsia" w:ascii="宋体" w:hAnsi="宋体" w:eastAsia="宋体" w:cs="宋体"/>
          <w:bCs w:val="0"/>
          <w:szCs w:val="32"/>
          <w:highlight w:val="none"/>
          <w:lang w:val="en-US" w:eastAsia="zh-CN" w:bidi="ar-SA"/>
        </w:rPr>
        <w:t>招标图纸</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_Toc3890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66</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8289D0B">
      <w:pPr>
        <w:pStyle w:val="11"/>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_Toc23796 </w:instrText>
      </w:r>
      <w:r>
        <w:rPr>
          <w:rFonts w:hint="eastAsia" w:ascii="宋体" w:hAnsi="宋体" w:eastAsia="宋体" w:cs="宋体"/>
          <w:szCs w:val="24"/>
          <w:highlight w:val="none"/>
        </w:rPr>
        <w:fldChar w:fldCharType="separate"/>
      </w:r>
      <w:r>
        <w:rPr>
          <w:rFonts w:hint="eastAsia" w:ascii="宋体" w:hAnsi="宋体" w:eastAsia="宋体" w:cs="宋体"/>
          <w:bCs/>
          <w:i w:val="0"/>
          <w:highlight w:val="none"/>
        </w:rPr>
        <w:t xml:space="preserve">第 7 章 </w:t>
      </w:r>
      <w:r>
        <w:rPr>
          <w:rFonts w:hint="eastAsia" w:ascii="宋体" w:hAnsi="宋体" w:eastAsia="宋体" w:cs="宋体"/>
          <w:bCs/>
          <w:highlight w:val="none"/>
        </w:rPr>
        <w:t>技术标准和要求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_Toc23796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67</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15622EF">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_Toc26219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第1节 招标项目概况和说明</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_Toc26219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68</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720A84AC">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_Toc25726 </w:instrText>
      </w:r>
      <w:r>
        <w:rPr>
          <w:rFonts w:hint="eastAsia" w:ascii="宋体" w:hAnsi="宋体" w:eastAsia="宋体" w:cs="宋体"/>
          <w:szCs w:val="24"/>
          <w:highlight w:val="none"/>
        </w:rPr>
        <w:fldChar w:fldCharType="separate"/>
      </w:r>
      <w:r>
        <w:rPr>
          <w:rFonts w:hint="eastAsia" w:ascii="宋体" w:hAnsi="宋体" w:eastAsia="宋体" w:cs="宋体"/>
          <w:bCs w:val="0"/>
          <w:i w:val="0"/>
          <w:snapToGrid w:val="0"/>
          <w:szCs w:val="32"/>
          <w:highlight w:val="none"/>
          <w:lang w:val="en-US" w:eastAsia="zh-CN" w:bidi="ar-SA"/>
        </w:rPr>
        <w:t xml:space="preserve">（一） </w:t>
      </w:r>
      <w:r>
        <w:rPr>
          <w:rFonts w:hint="eastAsia" w:ascii="宋体" w:hAnsi="宋体" w:eastAsia="宋体" w:cs="宋体"/>
          <w:bCs w:val="0"/>
          <w:szCs w:val="32"/>
          <w:highlight w:val="none"/>
          <w:lang w:val="en-US" w:eastAsia="zh-CN" w:bidi="ar-SA"/>
        </w:rPr>
        <w:t>工程建设地点的现场自然条件</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_Toc25726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68</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D3B34A2">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_Toc714 </w:instrText>
      </w:r>
      <w:r>
        <w:rPr>
          <w:rFonts w:hint="eastAsia" w:ascii="宋体" w:hAnsi="宋体" w:eastAsia="宋体" w:cs="宋体"/>
          <w:szCs w:val="24"/>
          <w:highlight w:val="none"/>
        </w:rPr>
        <w:fldChar w:fldCharType="separate"/>
      </w:r>
      <w:r>
        <w:rPr>
          <w:rFonts w:hint="eastAsia" w:ascii="宋体" w:hAnsi="宋体" w:eastAsia="宋体" w:cs="宋体"/>
          <w:bCs/>
          <w:i w:val="0"/>
          <w:szCs w:val="32"/>
          <w:highlight w:val="none"/>
          <w:lang w:val="en-US" w:eastAsia="zh-CN" w:bidi="ar-SA"/>
        </w:rPr>
        <w:t xml:space="preserve">（二） </w:t>
      </w:r>
      <w:r>
        <w:rPr>
          <w:rFonts w:hint="eastAsia" w:ascii="宋体" w:hAnsi="宋体" w:eastAsia="宋体" w:cs="宋体"/>
          <w:bCs w:val="0"/>
          <w:szCs w:val="32"/>
          <w:highlight w:val="none"/>
          <w:lang w:val="en-US" w:eastAsia="zh-CN" w:bidi="ar-SA"/>
        </w:rPr>
        <w:t>工程建设地点的现场施工条件</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_Toc714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68</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0F1C0BA4">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_Toc26250 </w:instrText>
      </w:r>
      <w:r>
        <w:rPr>
          <w:rFonts w:hint="eastAsia" w:ascii="宋体" w:hAnsi="宋体" w:eastAsia="宋体" w:cs="宋体"/>
          <w:szCs w:val="24"/>
          <w:highlight w:val="none"/>
        </w:rPr>
        <w:fldChar w:fldCharType="separate"/>
      </w:r>
      <w:r>
        <w:rPr>
          <w:rFonts w:hint="eastAsia" w:ascii="宋体" w:hAnsi="宋体" w:eastAsia="宋体" w:cs="宋体"/>
          <w:bCs w:val="0"/>
          <w:i w:val="0"/>
          <w:szCs w:val="32"/>
          <w:highlight w:val="none"/>
          <w:lang w:val="en-US" w:eastAsia="zh-CN" w:bidi="ar-SA"/>
        </w:rPr>
        <w:t xml:space="preserve">（三） </w:t>
      </w:r>
      <w:r>
        <w:rPr>
          <w:rFonts w:hint="eastAsia" w:ascii="宋体" w:hAnsi="宋体" w:eastAsia="宋体" w:cs="宋体"/>
          <w:bCs w:val="0"/>
          <w:szCs w:val="32"/>
          <w:highlight w:val="none"/>
          <w:lang w:val="en-US" w:eastAsia="zh-CN" w:bidi="ar-SA"/>
        </w:rPr>
        <w:t>招标项目说明</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_Toc26250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68</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901EE23">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_Toc9937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第2节 工程建设技术标准</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_Toc9937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69</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631DDD3">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_Toc27929 </w:instrText>
      </w:r>
      <w:r>
        <w:rPr>
          <w:rFonts w:hint="eastAsia" w:ascii="宋体" w:hAnsi="宋体" w:eastAsia="宋体" w:cs="宋体"/>
          <w:szCs w:val="24"/>
          <w:highlight w:val="none"/>
        </w:rPr>
        <w:fldChar w:fldCharType="separate"/>
      </w:r>
      <w:r>
        <w:rPr>
          <w:rFonts w:hint="eastAsia" w:ascii="宋体" w:hAnsi="宋体" w:eastAsia="宋体" w:cs="宋体"/>
          <w:bCs w:val="0"/>
          <w:i w:val="0"/>
          <w:snapToGrid w:val="0"/>
          <w:szCs w:val="28"/>
          <w:highlight w:val="none"/>
          <w:lang w:val="en-US" w:eastAsia="zh-CN" w:bidi="ar-SA"/>
        </w:rPr>
        <w:t xml:space="preserve">（一） </w:t>
      </w:r>
      <w:r>
        <w:rPr>
          <w:rFonts w:hint="eastAsia" w:ascii="宋体" w:hAnsi="宋体" w:eastAsia="宋体" w:cs="宋体"/>
          <w:bCs w:val="0"/>
          <w:snapToGrid w:val="0"/>
          <w:szCs w:val="28"/>
          <w:highlight w:val="none"/>
          <w:lang w:val="en-US" w:eastAsia="zh-CN" w:bidi="ar-SA"/>
        </w:rPr>
        <w:t>工程建设强制性标准</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_Toc27929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69</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25D129BC">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_Toc26589 </w:instrText>
      </w:r>
      <w:r>
        <w:rPr>
          <w:rFonts w:hint="eastAsia" w:ascii="宋体" w:hAnsi="宋体" w:eastAsia="宋体" w:cs="宋体"/>
          <w:szCs w:val="24"/>
          <w:highlight w:val="none"/>
        </w:rPr>
        <w:fldChar w:fldCharType="separate"/>
      </w:r>
      <w:r>
        <w:rPr>
          <w:rFonts w:hint="eastAsia" w:ascii="宋体" w:hAnsi="宋体" w:eastAsia="宋体" w:cs="宋体"/>
          <w:bCs w:val="0"/>
          <w:i w:val="0"/>
          <w:szCs w:val="28"/>
          <w:highlight w:val="none"/>
          <w:lang w:val="en-US" w:eastAsia="zh-CN" w:bidi="ar-SA"/>
        </w:rPr>
        <w:t xml:space="preserve">（二） </w:t>
      </w:r>
      <w:r>
        <w:rPr>
          <w:rFonts w:hint="eastAsia" w:ascii="宋体" w:hAnsi="宋体" w:eastAsia="宋体" w:cs="宋体"/>
          <w:bCs w:val="0"/>
          <w:szCs w:val="28"/>
          <w:highlight w:val="none"/>
          <w:lang w:val="en-US" w:eastAsia="zh-CN" w:bidi="ar-SA"/>
        </w:rPr>
        <w:t>招标项目使用的其他工程建设技术标准</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_Toc26589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70</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62E7A2C8">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_Toc9707 </w:instrText>
      </w:r>
      <w:r>
        <w:rPr>
          <w:rFonts w:hint="eastAsia" w:ascii="宋体" w:hAnsi="宋体" w:eastAsia="宋体" w:cs="宋体"/>
          <w:szCs w:val="24"/>
          <w:highlight w:val="none"/>
        </w:rPr>
        <w:fldChar w:fldCharType="separate"/>
      </w:r>
      <w:r>
        <w:rPr>
          <w:rFonts w:hint="eastAsia" w:ascii="宋体" w:hAnsi="宋体" w:eastAsia="宋体" w:cs="宋体"/>
          <w:bCs w:val="0"/>
          <w:i w:val="0"/>
          <w:szCs w:val="28"/>
          <w:highlight w:val="none"/>
          <w:lang w:val="en-US" w:eastAsia="zh-CN" w:bidi="ar-SA"/>
        </w:rPr>
        <w:t xml:space="preserve">（三） </w:t>
      </w:r>
      <w:r>
        <w:rPr>
          <w:rFonts w:hint="eastAsia" w:ascii="宋体" w:hAnsi="宋体" w:eastAsia="宋体" w:cs="宋体"/>
          <w:bCs w:val="0"/>
          <w:snapToGrid w:val="0"/>
          <w:szCs w:val="28"/>
          <w:highlight w:val="none"/>
          <w:lang w:val="en-US" w:eastAsia="zh-CN" w:bidi="ar-SA"/>
        </w:rPr>
        <w:t>工程设计要求的特殊工程材料、施工工艺标准和要求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_Toc9707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71</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674F8CCA">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_Toc23327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lang w:val="en-US" w:eastAsia="zh-CN" w:bidi="ar-SA"/>
        </w:rPr>
        <w:t xml:space="preserve">第3节 </w:t>
      </w:r>
      <w:r>
        <w:rPr>
          <w:rFonts w:hint="eastAsia" w:ascii="宋体" w:hAnsi="宋体" w:eastAsia="宋体" w:cs="宋体"/>
          <w:bCs w:val="0"/>
          <w:szCs w:val="32"/>
          <w:highlight w:val="none"/>
          <w:lang w:val="en-US" w:eastAsia="zh-CN" w:bidi="ar-SA"/>
        </w:rPr>
        <w:t>施工现场管理要求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_Toc23327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72</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496E11BE">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_Toc15901 </w:instrText>
      </w:r>
      <w:r>
        <w:rPr>
          <w:rFonts w:hint="eastAsia" w:ascii="宋体" w:hAnsi="宋体" w:eastAsia="宋体" w:cs="宋体"/>
          <w:szCs w:val="24"/>
          <w:highlight w:val="none"/>
        </w:rPr>
        <w:fldChar w:fldCharType="separate"/>
      </w:r>
      <w:r>
        <w:rPr>
          <w:rFonts w:hint="eastAsia" w:ascii="宋体" w:hAnsi="宋体" w:eastAsia="宋体" w:cs="宋体"/>
          <w:bCs w:val="0"/>
          <w:i w:val="0"/>
          <w:snapToGrid w:val="0"/>
          <w:szCs w:val="28"/>
          <w:highlight w:val="none"/>
          <w:lang w:val="en-US" w:eastAsia="zh-CN" w:bidi="ar-SA"/>
        </w:rPr>
        <w:t xml:space="preserve">（一） </w:t>
      </w:r>
      <w:r>
        <w:rPr>
          <w:rFonts w:hint="eastAsia" w:ascii="宋体" w:hAnsi="宋体" w:eastAsia="宋体" w:cs="宋体"/>
          <w:bCs w:val="0"/>
          <w:snapToGrid w:val="0"/>
          <w:szCs w:val="28"/>
          <w:highlight w:val="none"/>
          <w:lang w:val="en-US" w:eastAsia="zh-CN" w:bidi="ar-SA"/>
        </w:rPr>
        <w:t>现场安全防护设施要求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_Toc15901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72</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18932C95">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_Toc23362 </w:instrText>
      </w:r>
      <w:r>
        <w:rPr>
          <w:rFonts w:hint="eastAsia" w:ascii="宋体" w:hAnsi="宋体" w:eastAsia="宋体" w:cs="宋体"/>
          <w:szCs w:val="24"/>
          <w:highlight w:val="none"/>
        </w:rPr>
        <w:fldChar w:fldCharType="separate"/>
      </w:r>
      <w:r>
        <w:rPr>
          <w:rFonts w:hint="eastAsia" w:ascii="宋体" w:hAnsi="宋体" w:eastAsia="宋体" w:cs="宋体"/>
          <w:bCs w:val="0"/>
          <w:i w:val="0"/>
          <w:snapToGrid w:val="0"/>
          <w:szCs w:val="28"/>
          <w:highlight w:val="none"/>
          <w:lang w:val="en-US" w:eastAsia="zh-CN" w:bidi="ar-SA"/>
        </w:rPr>
        <w:t xml:space="preserve">（二） </w:t>
      </w:r>
      <w:r>
        <w:rPr>
          <w:rFonts w:hint="eastAsia" w:ascii="宋体" w:hAnsi="宋体" w:eastAsia="宋体" w:cs="宋体"/>
          <w:bCs w:val="0"/>
          <w:snapToGrid w:val="0"/>
          <w:szCs w:val="28"/>
          <w:highlight w:val="none"/>
          <w:lang w:val="en-US" w:eastAsia="zh-CN" w:bidi="ar-SA"/>
        </w:rPr>
        <w:t>水土保持与环境要求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_Toc23362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72</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61032076">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_Toc1958 </w:instrText>
      </w:r>
      <w:r>
        <w:rPr>
          <w:rFonts w:hint="eastAsia" w:ascii="宋体" w:hAnsi="宋体" w:eastAsia="宋体" w:cs="宋体"/>
          <w:szCs w:val="24"/>
          <w:highlight w:val="none"/>
        </w:rPr>
        <w:fldChar w:fldCharType="separate"/>
      </w:r>
      <w:r>
        <w:rPr>
          <w:rFonts w:hint="eastAsia" w:ascii="宋体" w:hAnsi="宋体" w:eastAsia="宋体" w:cs="宋体"/>
          <w:bCs w:val="0"/>
          <w:i w:val="0"/>
          <w:snapToGrid w:val="0"/>
          <w:szCs w:val="28"/>
          <w:highlight w:val="none"/>
          <w:lang w:val="en-US" w:eastAsia="zh-CN" w:bidi="ar-SA"/>
        </w:rPr>
        <w:t xml:space="preserve">（三） </w:t>
      </w:r>
      <w:r>
        <w:rPr>
          <w:rFonts w:hint="eastAsia" w:ascii="宋体" w:hAnsi="宋体" w:eastAsia="宋体" w:cs="宋体"/>
          <w:bCs w:val="0"/>
          <w:snapToGrid w:val="0"/>
          <w:szCs w:val="28"/>
          <w:highlight w:val="none"/>
          <w:lang w:val="en-US" w:eastAsia="zh-CN" w:bidi="ar-SA"/>
        </w:rPr>
        <w:t>文明施工要求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_Toc1958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72</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425B7B27">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_Toc13431 </w:instrText>
      </w:r>
      <w:r>
        <w:rPr>
          <w:rFonts w:hint="eastAsia" w:ascii="宋体" w:hAnsi="宋体" w:eastAsia="宋体" w:cs="宋体"/>
          <w:szCs w:val="24"/>
          <w:highlight w:val="none"/>
        </w:rPr>
        <w:fldChar w:fldCharType="separate"/>
      </w:r>
      <w:r>
        <w:rPr>
          <w:rFonts w:hint="eastAsia" w:ascii="宋体" w:hAnsi="宋体" w:eastAsia="宋体" w:cs="宋体"/>
          <w:bCs w:val="0"/>
          <w:i w:val="0"/>
          <w:snapToGrid w:val="0"/>
          <w:szCs w:val="28"/>
          <w:highlight w:val="none"/>
          <w:lang w:val="en-US" w:eastAsia="zh-CN" w:bidi="ar-SA"/>
        </w:rPr>
        <w:t xml:space="preserve">（四） </w:t>
      </w:r>
      <w:r>
        <w:rPr>
          <w:rFonts w:hint="eastAsia" w:ascii="宋体" w:hAnsi="宋体" w:eastAsia="宋体" w:cs="宋体"/>
          <w:bCs w:val="0"/>
          <w:snapToGrid w:val="0"/>
          <w:szCs w:val="28"/>
          <w:highlight w:val="none"/>
          <w:lang w:val="en-US" w:eastAsia="zh-CN" w:bidi="ar-SA"/>
        </w:rPr>
        <w:t>施工机具进场要求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_Toc13431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72</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16A7E52D">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_Toc8120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第4节 招标人对工程主要材料设备的要求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_Toc8120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73</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04969EAC">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_Toc12741 </w:instrText>
      </w:r>
      <w:r>
        <w:rPr>
          <w:rFonts w:hint="eastAsia" w:ascii="宋体" w:hAnsi="宋体" w:eastAsia="宋体" w:cs="宋体"/>
          <w:szCs w:val="24"/>
          <w:highlight w:val="none"/>
        </w:rPr>
        <w:fldChar w:fldCharType="separate"/>
      </w:r>
      <w:r>
        <w:rPr>
          <w:rFonts w:hint="eastAsia" w:ascii="宋体" w:hAnsi="宋体" w:eastAsia="宋体" w:cs="宋体"/>
          <w:bCs w:val="0"/>
          <w:i w:val="0"/>
          <w:szCs w:val="32"/>
          <w:highlight w:val="none"/>
          <w:lang w:val="en-US" w:eastAsia="zh-CN" w:bidi="ar-SA"/>
        </w:rPr>
        <w:t xml:space="preserve">（一） </w:t>
      </w:r>
      <w:r>
        <w:rPr>
          <w:rFonts w:hint="eastAsia" w:ascii="宋体" w:hAnsi="宋体" w:eastAsia="宋体" w:cs="宋体"/>
          <w:bCs w:val="0"/>
          <w:szCs w:val="32"/>
          <w:highlight w:val="none"/>
          <w:lang w:val="en-US" w:eastAsia="zh-CN" w:bidi="ar-SA"/>
        </w:rPr>
        <w:t>技术要求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_Toc12741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73</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13EBFBA2">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_Toc17759 </w:instrText>
      </w:r>
      <w:r>
        <w:rPr>
          <w:rFonts w:hint="eastAsia" w:ascii="宋体" w:hAnsi="宋体" w:eastAsia="宋体" w:cs="宋体"/>
          <w:szCs w:val="24"/>
          <w:highlight w:val="none"/>
        </w:rPr>
        <w:fldChar w:fldCharType="separate"/>
      </w:r>
      <w:r>
        <w:rPr>
          <w:rFonts w:hint="eastAsia" w:ascii="宋体" w:hAnsi="宋体" w:eastAsia="宋体" w:cs="宋体"/>
          <w:bCs w:val="0"/>
          <w:i w:val="0"/>
          <w:szCs w:val="32"/>
          <w:highlight w:val="none"/>
          <w:lang w:val="en-US" w:eastAsia="zh-CN" w:bidi="ar-SA"/>
        </w:rPr>
        <w:t xml:space="preserve">（二） </w:t>
      </w:r>
      <w:r>
        <w:rPr>
          <w:rFonts w:hint="eastAsia" w:ascii="宋体" w:hAnsi="宋体" w:eastAsia="宋体" w:cs="宋体"/>
          <w:bCs w:val="0"/>
          <w:szCs w:val="32"/>
          <w:highlight w:val="none"/>
          <w:lang w:val="en-US" w:eastAsia="zh-CN" w:bidi="ar-SA"/>
        </w:rPr>
        <w:t>质量要求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_Toc17759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73</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1B144D8A">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_Toc7615 </w:instrText>
      </w:r>
      <w:r>
        <w:rPr>
          <w:rFonts w:hint="eastAsia" w:ascii="宋体" w:hAnsi="宋体" w:eastAsia="宋体" w:cs="宋体"/>
          <w:szCs w:val="24"/>
          <w:highlight w:val="none"/>
        </w:rPr>
        <w:fldChar w:fldCharType="separate"/>
      </w:r>
      <w:r>
        <w:rPr>
          <w:rFonts w:hint="eastAsia" w:ascii="宋体" w:hAnsi="宋体" w:eastAsia="宋体" w:cs="宋体"/>
          <w:bCs w:val="0"/>
          <w:i w:val="0"/>
          <w:szCs w:val="32"/>
          <w:highlight w:val="none"/>
          <w:lang w:val="en-US" w:eastAsia="zh-CN" w:bidi="ar-SA"/>
        </w:rPr>
        <w:t xml:space="preserve">（三） </w:t>
      </w:r>
      <w:r>
        <w:rPr>
          <w:rFonts w:hint="eastAsia" w:ascii="宋体" w:hAnsi="宋体" w:eastAsia="宋体" w:cs="宋体"/>
          <w:bCs w:val="0"/>
          <w:szCs w:val="32"/>
          <w:highlight w:val="none"/>
          <w:lang w:val="en-US" w:eastAsia="zh-CN" w:bidi="ar-SA"/>
        </w:rPr>
        <w:t>参考品牌</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_Toc7615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74</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677DDC5C">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_Toc18890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第5节 招标人自行采购的材料设备</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_Toc18890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75</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400EB6B8">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_Toc6677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lang w:val="en-US" w:eastAsia="zh-CN" w:bidi="ar-SA"/>
        </w:rPr>
        <w:t xml:space="preserve">第6节 </w:t>
      </w:r>
      <w:r>
        <w:rPr>
          <w:rFonts w:hint="eastAsia" w:ascii="宋体" w:hAnsi="宋体" w:eastAsia="宋体" w:cs="宋体"/>
          <w:bCs w:val="0"/>
          <w:szCs w:val="32"/>
          <w:highlight w:val="none"/>
          <w:lang w:val="en-US" w:eastAsia="zh-CN" w:bidi="ar-SA"/>
        </w:rPr>
        <w:t>其他要求</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_Toc6677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76</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6FB659AB">
      <w:pPr>
        <w:pStyle w:val="11"/>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_Toc4129 </w:instrText>
      </w:r>
      <w:r>
        <w:rPr>
          <w:rFonts w:hint="eastAsia" w:ascii="宋体" w:hAnsi="宋体" w:eastAsia="宋体" w:cs="宋体"/>
          <w:szCs w:val="24"/>
          <w:highlight w:val="none"/>
        </w:rPr>
        <w:fldChar w:fldCharType="separate"/>
      </w:r>
      <w:r>
        <w:rPr>
          <w:rFonts w:hint="eastAsia" w:ascii="宋体" w:hAnsi="宋体" w:eastAsia="宋体" w:cs="宋体"/>
          <w:bCs/>
          <w:kern w:val="44"/>
          <w:szCs w:val="44"/>
          <w:highlight w:val="none"/>
          <w:lang w:val="en-US" w:eastAsia="zh-CN" w:bidi="ar-SA"/>
        </w:rPr>
        <w:t>第8章 投标文件格式</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_Toc4129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77</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EAE052D">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_Toc3234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lang w:val="en-US" w:eastAsia="zh-CN" w:bidi="ar-SA"/>
        </w:rPr>
        <w:t>第1节 资格文件</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_Toc3234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78</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7AD75DF">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_Toc222 </w:instrText>
      </w:r>
      <w:r>
        <w:rPr>
          <w:rFonts w:hint="eastAsia" w:ascii="宋体" w:hAnsi="宋体" w:eastAsia="宋体" w:cs="宋体"/>
          <w:szCs w:val="24"/>
          <w:highlight w:val="none"/>
        </w:rPr>
        <w:fldChar w:fldCharType="separate"/>
      </w:r>
      <w:r>
        <w:rPr>
          <w:rFonts w:hint="eastAsia" w:ascii="宋体" w:hAnsi="宋体" w:eastAsia="宋体" w:cs="宋体"/>
          <w:bCs w:val="0"/>
          <w:szCs w:val="32"/>
          <w:highlight w:val="none"/>
          <w:lang w:val="en-US" w:eastAsia="zh-CN" w:bidi="ar-SA"/>
        </w:rPr>
        <w:t>第2节 商务文件</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_Toc222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95</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5EDA42D1">
      <w:pPr>
        <w:pStyle w:val="13"/>
        <w:tabs>
          <w:tab w:val="right" w:leader="dot" w:pos="9184"/>
        </w:tabs>
        <w:rPr>
          <w:rFonts w:ascii="Times New Roman" w:hAnsi="Times New Roman" w:eastAsia="宋体" w:cs="Times New Roman"/>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_Toc5598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lang w:val="en-US" w:eastAsia="zh-CN" w:bidi="ar-SA"/>
        </w:rPr>
        <w:t>通用本补正数据表</w:t>
      </w:r>
      <w:r>
        <w:rPr>
          <w:rFonts w:ascii="Times New Roman" w:hAnsi="Times New Roman" w:eastAsia="宋体" w:cs="Times New Roman"/>
          <w:highlight w:val="none"/>
        </w:rPr>
        <w:tab/>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PAGEREF _Toc5598 \h </w:instrText>
      </w:r>
      <w:r>
        <w:rPr>
          <w:rFonts w:ascii="Times New Roman" w:hAnsi="Times New Roman" w:eastAsia="宋体" w:cs="Times New Roman"/>
          <w:highlight w:val="none"/>
        </w:rPr>
        <w:fldChar w:fldCharType="separate"/>
      </w:r>
      <w:r>
        <w:rPr>
          <w:rFonts w:ascii="Times New Roman" w:hAnsi="Times New Roman" w:eastAsia="宋体" w:cs="Times New Roman"/>
          <w:highlight w:val="none"/>
        </w:rPr>
        <w:t>101</w:t>
      </w:r>
      <w:r>
        <w:rPr>
          <w:rFonts w:ascii="Times New Roman" w:hAnsi="Times New Roman" w:eastAsia="宋体" w:cs="Times New Roman"/>
          <w:highlight w:val="none"/>
        </w:rPr>
        <w:fldChar w:fldCharType="end"/>
      </w:r>
      <w:r>
        <w:rPr>
          <w:rFonts w:hint="eastAsia" w:ascii="宋体" w:hAnsi="宋体" w:eastAsia="宋体" w:cs="宋体"/>
          <w:szCs w:val="24"/>
          <w:highlight w:val="none"/>
        </w:rPr>
        <w:fldChar w:fldCharType="end"/>
      </w:r>
    </w:p>
    <w:p w14:paraId="35389D47">
      <w:pPr>
        <w:pStyle w:val="13"/>
        <w:tabs>
          <w:tab w:val="right" w:leader="dot" w:pos="8899"/>
        </w:tabs>
        <w:ind w:left="400"/>
        <w:rPr>
          <w:rFonts w:hint="eastAsia" w:ascii="宋体" w:hAnsi="宋体" w:eastAsia="宋体" w:cs="宋体"/>
          <w:highlight w:val="none"/>
        </w:rPr>
      </w:pPr>
      <w:r>
        <w:rPr>
          <w:rFonts w:hint="eastAsia" w:ascii="宋体" w:hAnsi="宋体" w:eastAsia="宋体" w:cs="宋体"/>
          <w:szCs w:val="24"/>
          <w:highlight w:val="none"/>
        </w:rPr>
        <w:fldChar w:fldCharType="end"/>
      </w:r>
    </w:p>
    <w:p w14:paraId="3C3DF180">
      <w:pPr>
        <w:pStyle w:val="13"/>
        <w:tabs>
          <w:tab w:val="right" w:leader="dot" w:pos="8899"/>
        </w:tabs>
        <w:ind w:left="400"/>
        <w:rPr>
          <w:rFonts w:hint="eastAsia" w:ascii="宋体" w:hAnsi="宋体" w:eastAsia="宋体" w:cs="宋体"/>
          <w:highlight w:val="none"/>
        </w:rPr>
      </w:pPr>
    </w:p>
    <w:p w14:paraId="0D3A91E2">
      <w:pPr>
        <w:rPr>
          <w:rFonts w:hint="eastAsia" w:ascii="宋体" w:hAnsi="宋体" w:eastAsia="宋体" w:cs="宋体"/>
          <w:highlight w:val="none"/>
        </w:rPr>
      </w:pPr>
      <w:r>
        <w:rPr>
          <w:rFonts w:hint="eastAsia" w:ascii="宋体" w:hAnsi="宋体" w:eastAsia="宋体" w:cs="宋体"/>
          <w:highlight w:val="none"/>
        </w:rPr>
        <w:br w:type="page"/>
      </w:r>
    </w:p>
    <w:p w14:paraId="0C89B43E">
      <w:pPr>
        <w:pStyle w:val="2"/>
        <w:spacing w:before="1440" w:after="120" w:line="360" w:lineRule="auto"/>
        <w:ind w:left="0" w:firstLine="0"/>
        <w:jc w:val="center"/>
        <w:rPr>
          <w:rFonts w:hint="eastAsia" w:ascii="宋体" w:hAnsi="宋体" w:eastAsia="宋体" w:cs="宋体"/>
          <w:highlight w:val="none"/>
        </w:rPr>
      </w:pPr>
      <w:bookmarkStart w:id="0" w:name="_Toc15127"/>
      <w:bookmarkStart w:id="1" w:name="_Toc13309362"/>
      <w:r>
        <w:rPr>
          <w:rFonts w:hint="eastAsia" w:ascii="宋体" w:hAnsi="宋体" w:eastAsia="宋体" w:cs="宋体"/>
          <w:highlight w:val="none"/>
          <w:lang w:val="en-US" w:eastAsia="zh-CN"/>
        </w:rPr>
        <w:t xml:space="preserve"> </w:t>
      </w:r>
      <w:bookmarkEnd w:id="0"/>
      <w:bookmarkEnd w:id="1"/>
      <w:r>
        <w:rPr>
          <w:rFonts w:hint="eastAsia" w:ascii="宋体" w:hAnsi="宋体" w:eastAsia="宋体" w:cs="宋体"/>
          <w:highlight w:val="none"/>
          <w:lang w:val="en-US" w:eastAsia="zh-CN"/>
        </w:rPr>
        <w:t>招标公告</w:t>
      </w:r>
    </w:p>
    <w:p w14:paraId="27633B00">
      <w:pPr>
        <w:rPr>
          <w:rFonts w:hint="eastAsia" w:ascii="宋体" w:hAnsi="宋体" w:cs="宋体"/>
          <w:highlight w:val="none"/>
        </w:rPr>
        <w:sectPr>
          <w:footerReference r:id="rId11" w:type="first"/>
          <w:footerReference r:id="rId10" w:type="default"/>
          <w:pgSz w:w="11905" w:h="16838"/>
          <w:pgMar w:top="1440" w:right="1417" w:bottom="1440" w:left="1304" w:header="851" w:footer="992" w:gutter="0"/>
          <w:pgNumType w:fmt="decimal"/>
          <w:cols w:space="720" w:num="1"/>
          <w:rtlGutter w:val="0"/>
          <w:docGrid w:type="linesAndChars" w:linePitch="312" w:charSpace="0"/>
        </w:sectPr>
      </w:pPr>
      <w:bookmarkStart w:id="2" w:name="_Toc300038917"/>
    </w:p>
    <w:p w14:paraId="608AC87D">
      <w:pPr>
        <w:pStyle w:val="3"/>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jc w:val="center"/>
        <w:textAlignment w:val="baseline"/>
        <w:rPr>
          <w:rFonts w:hint="eastAsia" w:ascii="宋体" w:hAnsi="宋体" w:eastAsia="宋体" w:cs="宋体"/>
          <w:b/>
          <w:bCs w:val="0"/>
          <w:sz w:val="36"/>
          <w:szCs w:val="36"/>
          <w:highlight w:val="none"/>
          <w:lang w:val="en-US" w:eastAsia="zh-CN" w:bidi="ar-SA"/>
        </w:rPr>
      </w:pPr>
      <w:bookmarkStart w:id="3" w:name="_Toc13309364"/>
      <w:bookmarkStart w:id="4" w:name="_Toc49663092"/>
      <w:bookmarkStart w:id="5" w:name="_Toc63471352"/>
      <w:r>
        <w:rPr>
          <w:rFonts w:hint="eastAsia" w:ascii="宋体" w:hAnsi="宋体" w:eastAsia="宋体" w:cs="宋体"/>
          <w:b/>
          <w:bCs w:val="0"/>
          <w:sz w:val="36"/>
          <w:szCs w:val="36"/>
          <w:highlight w:val="none"/>
          <w:lang w:val="en-US" w:eastAsia="zh-CN" w:bidi="ar-SA"/>
        </w:rPr>
        <w:t>招标公告</w:t>
      </w:r>
    </w:p>
    <w:bookmarkEnd w:id="3"/>
    <w:bookmarkEnd w:id="4"/>
    <w:bookmarkEnd w:id="5"/>
    <w:p w14:paraId="71986871">
      <w:pPr>
        <w:widowControl/>
        <w:numPr>
          <w:ilvl w:val="0"/>
          <w:numId w:val="5"/>
        </w:numPr>
        <w:tabs>
          <w:tab w:val="left" w:pos="900"/>
          <w:tab w:val="left" w:pos="1100"/>
        </w:tabs>
        <w:adjustRightInd/>
        <w:spacing w:line="300" w:lineRule="auto"/>
        <w:ind w:left="0" w:firstLine="510"/>
        <w:textAlignment w:val="auto"/>
        <w:rPr>
          <w:rFonts w:hint="eastAsia" w:ascii="宋体" w:hAnsi="宋体" w:eastAsia="宋体" w:cs="宋体"/>
          <w:b/>
          <w:sz w:val="24"/>
          <w:highlight w:val="none"/>
        </w:rPr>
      </w:pPr>
      <w:r>
        <w:rPr>
          <w:rFonts w:hint="eastAsia" w:ascii="宋体" w:hAnsi="宋体" w:eastAsia="宋体" w:cs="宋体"/>
          <w:b/>
          <w:sz w:val="24"/>
          <w:highlight w:val="none"/>
        </w:rPr>
        <w:t>招标条件</w:t>
      </w:r>
    </w:p>
    <w:p w14:paraId="2EEF7D9A">
      <w:pPr>
        <w:widowControl/>
        <w:adjustRightInd/>
        <w:spacing w:line="300" w:lineRule="auto"/>
        <w:ind w:firstLine="499" w:firstLineChars="208"/>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本招标项目</w:t>
      </w:r>
      <w:r>
        <w:rPr>
          <w:rFonts w:hint="eastAsia" w:ascii="宋体" w:hAnsi="宋体" w:eastAsia="宋体" w:cs="宋体"/>
          <w:color w:val="0000FF"/>
          <w:sz w:val="24"/>
          <w:highlight w:val="none"/>
          <w:u w:val="single"/>
          <w:lang w:eastAsia="zh-CN"/>
        </w:rPr>
        <w:t>富口镇2023年洋花坑公路水毁修复项目</w:t>
      </w:r>
      <w:r>
        <w:rPr>
          <w:rFonts w:hint="eastAsia" w:ascii="宋体" w:hAnsi="宋体" w:eastAsia="宋体" w:cs="宋体"/>
          <w:sz w:val="24"/>
          <w:highlight w:val="none"/>
        </w:rPr>
        <w:t>已由</w:t>
      </w:r>
      <w:r>
        <w:rPr>
          <w:rFonts w:hint="eastAsia" w:ascii="宋体" w:hAnsi="宋体" w:eastAsia="宋体" w:cs="宋体"/>
          <w:sz w:val="24"/>
          <w:highlight w:val="none"/>
          <w:u w:val="single"/>
        </w:rPr>
        <w:t xml:space="preserve"> </w:t>
      </w:r>
      <w:r>
        <w:rPr>
          <w:rFonts w:hint="eastAsia" w:ascii="宋体" w:hAnsi="宋体" w:cs="宋体"/>
          <w:color w:val="0000FF"/>
          <w:sz w:val="24"/>
          <w:highlight w:val="none"/>
          <w:u w:val="single"/>
          <w:lang w:val="en-US" w:eastAsia="zh-CN"/>
        </w:rPr>
        <w:t>相关</w:t>
      </w:r>
      <w:r>
        <w:rPr>
          <w:rFonts w:hint="eastAsia" w:ascii="宋体" w:hAnsi="宋体" w:eastAsia="宋体" w:cs="宋体"/>
          <w:color w:val="0000FF"/>
          <w:sz w:val="24"/>
          <w:highlight w:val="none"/>
          <w:u w:val="single"/>
          <w:lang w:eastAsia="zh-CN"/>
        </w:rPr>
        <w:t>部门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批准建设，建设单位为</w:t>
      </w:r>
      <w:r>
        <w:rPr>
          <w:rFonts w:hint="eastAsia" w:ascii="宋体" w:hAnsi="宋体" w:eastAsia="宋体" w:cs="宋体"/>
          <w:color w:val="0000FF"/>
          <w:sz w:val="24"/>
          <w:highlight w:val="none"/>
          <w:u w:val="single"/>
          <w:lang w:eastAsia="zh-CN"/>
        </w:rPr>
        <w:t>三明市沙县区富口镇洋花坑村村民委员会</w:t>
      </w:r>
      <w:r>
        <w:rPr>
          <w:rFonts w:hint="eastAsia" w:ascii="宋体" w:hAnsi="宋体" w:eastAsia="宋体" w:cs="宋体"/>
          <w:sz w:val="24"/>
          <w:highlight w:val="none"/>
        </w:rPr>
        <w:t>， 建设资金来源</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lang w:val="en-US" w:eastAsia="zh-CN"/>
        </w:rPr>
        <w:t>上级拨款</w:t>
      </w:r>
      <w:r>
        <w:rPr>
          <w:rFonts w:hint="eastAsia" w:ascii="宋体" w:hAnsi="宋体" w:eastAsia="宋体" w:cs="宋体"/>
          <w:sz w:val="24"/>
          <w:highlight w:val="none"/>
        </w:rPr>
        <w:t>，招标人为</w:t>
      </w:r>
      <w:r>
        <w:rPr>
          <w:rFonts w:hint="eastAsia" w:ascii="宋体" w:hAnsi="宋体" w:eastAsia="宋体" w:cs="宋体"/>
          <w:color w:val="0000FF"/>
          <w:sz w:val="24"/>
          <w:highlight w:val="none"/>
          <w:u w:val="single"/>
          <w:lang w:eastAsia="zh-CN"/>
        </w:rPr>
        <w:t>三明市沙县区富口镇洋花坑村村民委员会</w:t>
      </w:r>
      <w:r>
        <w:rPr>
          <w:rFonts w:hint="eastAsia" w:ascii="宋体" w:hAnsi="宋体" w:eastAsia="宋体" w:cs="宋体"/>
          <w:sz w:val="24"/>
          <w:highlight w:val="none"/>
        </w:rPr>
        <w:t>，委托的招标代理单位为</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lang w:eastAsia="zh-CN"/>
        </w:rPr>
        <w:t>福建泽成工程咨询有限公司</w:t>
      </w:r>
      <w:r>
        <w:rPr>
          <w:rFonts w:hint="eastAsia" w:ascii="宋体" w:hAnsi="宋体" w:eastAsia="宋体" w:cs="宋体"/>
          <w:color w:val="0000FF"/>
          <w:sz w:val="24"/>
          <w:highlight w:val="none"/>
          <w:u w:val="single"/>
        </w:rPr>
        <w:t xml:space="preserve"> </w:t>
      </w:r>
      <w:r>
        <w:rPr>
          <w:rFonts w:hint="eastAsia" w:ascii="宋体" w:hAnsi="宋体" w:eastAsia="宋体" w:cs="宋体"/>
          <w:sz w:val="24"/>
          <w:highlight w:val="none"/>
        </w:rPr>
        <w:t>。本项目已具备招标条件，现对该项目的施工进行公开招标。</w:t>
      </w:r>
    </w:p>
    <w:p w14:paraId="7752E46C">
      <w:pPr>
        <w:widowControl/>
        <w:numPr>
          <w:ilvl w:val="0"/>
          <w:numId w:val="5"/>
        </w:numPr>
        <w:tabs>
          <w:tab w:val="left" w:pos="900"/>
          <w:tab w:val="left" w:pos="1100"/>
        </w:tabs>
        <w:adjustRightInd/>
        <w:spacing w:line="300" w:lineRule="auto"/>
        <w:ind w:left="0" w:firstLine="510"/>
        <w:textAlignment w:val="auto"/>
        <w:rPr>
          <w:rFonts w:hint="eastAsia" w:ascii="宋体" w:hAnsi="宋体" w:eastAsia="宋体" w:cs="宋体"/>
          <w:b/>
          <w:sz w:val="24"/>
          <w:highlight w:val="none"/>
        </w:rPr>
      </w:pPr>
      <w:r>
        <w:rPr>
          <w:rFonts w:hint="eastAsia" w:ascii="宋体" w:hAnsi="宋体" w:eastAsia="宋体" w:cs="宋体"/>
          <w:b/>
          <w:sz w:val="24"/>
          <w:highlight w:val="none"/>
        </w:rPr>
        <w:t>项目概况和招标范围</w:t>
      </w:r>
    </w:p>
    <w:p w14:paraId="00CEE87E">
      <w:pPr>
        <w:widowControl/>
        <w:numPr>
          <w:ilvl w:val="1"/>
          <w:numId w:val="5"/>
        </w:numPr>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工程建设地点：</w:t>
      </w:r>
      <w:r>
        <w:rPr>
          <w:rFonts w:hint="eastAsia" w:ascii="宋体" w:hAnsi="宋体" w:eastAsia="宋体" w:cs="宋体"/>
          <w:color w:val="0000FF"/>
          <w:sz w:val="24"/>
          <w:highlight w:val="none"/>
          <w:u w:val="single"/>
          <w:lang w:val="en-US" w:eastAsia="zh-CN"/>
        </w:rPr>
        <w:t>三明市沙县区</w:t>
      </w:r>
      <w:r>
        <w:rPr>
          <w:rFonts w:hint="eastAsia" w:ascii="宋体" w:hAnsi="宋体" w:eastAsia="宋体" w:cs="宋体"/>
          <w:color w:val="0000FF"/>
          <w:sz w:val="24"/>
          <w:highlight w:val="none"/>
          <w:u w:val="single"/>
          <w:lang w:eastAsia="zh-CN"/>
        </w:rPr>
        <w:t>富口镇</w:t>
      </w:r>
      <w:r>
        <w:rPr>
          <w:rFonts w:hint="eastAsia" w:ascii="宋体" w:hAnsi="宋体" w:eastAsia="宋体" w:cs="宋体"/>
          <w:sz w:val="24"/>
          <w:highlight w:val="none"/>
        </w:rPr>
        <w:t>；</w:t>
      </w:r>
    </w:p>
    <w:p w14:paraId="7B9B3CD3">
      <w:pPr>
        <w:widowControl/>
        <w:numPr>
          <w:ilvl w:val="1"/>
          <w:numId w:val="5"/>
        </w:numPr>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工程建设规模：</w:t>
      </w:r>
      <w:r>
        <w:rPr>
          <w:rFonts w:hint="eastAsia" w:ascii="宋体" w:hAnsi="宋体" w:eastAsia="宋体" w:cs="宋体"/>
          <w:color w:val="0000FF"/>
          <w:sz w:val="24"/>
          <w:highlight w:val="none"/>
          <w:u w:val="single"/>
          <w:lang w:val="en-US" w:eastAsia="zh-CN"/>
        </w:rPr>
        <w:t>建设规模约17万元</w:t>
      </w:r>
      <w:r>
        <w:rPr>
          <w:rFonts w:hint="eastAsia" w:ascii="宋体" w:hAnsi="宋体" w:eastAsia="宋体" w:cs="宋体"/>
          <w:sz w:val="24"/>
          <w:highlight w:val="none"/>
        </w:rPr>
        <w:t>；</w:t>
      </w:r>
    </w:p>
    <w:p w14:paraId="7A751D2A">
      <w:pPr>
        <w:widowControl/>
        <w:numPr>
          <w:ilvl w:val="1"/>
          <w:numId w:val="5"/>
        </w:numPr>
        <w:adjustRightInd/>
        <w:spacing w:line="30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招标范围和内容：</w:t>
      </w:r>
    </w:p>
    <w:p w14:paraId="78460459">
      <w:pPr>
        <w:widowControl/>
        <w:adjustRightInd/>
        <w:spacing w:line="300" w:lineRule="auto"/>
        <w:ind w:left="51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（1）工程类别：</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lang w:val="en-US" w:eastAsia="zh-CN"/>
        </w:rPr>
        <w:t>公路工程</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2355DBC">
      <w:pPr>
        <w:widowControl/>
        <w:adjustRightInd/>
        <w:spacing w:line="300" w:lineRule="auto"/>
        <w:ind w:left="510"/>
        <w:textAlignment w:val="auto"/>
        <w:rPr>
          <w:rFonts w:hint="eastAsia" w:ascii="宋体" w:hAnsi="宋体" w:eastAsia="宋体" w:cs="宋体"/>
          <w:sz w:val="24"/>
          <w:highlight w:val="none"/>
        </w:rPr>
      </w:pPr>
      <w:r>
        <w:rPr>
          <w:rFonts w:hint="eastAsia" w:ascii="宋体" w:hAnsi="宋体" w:eastAsia="宋体" w:cs="宋体"/>
          <w:sz w:val="24"/>
          <w:highlight w:val="none"/>
        </w:rPr>
        <w:t>（2）招标类型：</w:t>
      </w:r>
      <w:r>
        <w:rPr>
          <w:rFonts w:hint="eastAsia" w:ascii="宋体" w:hAnsi="宋体" w:eastAsia="宋体" w:cs="宋体"/>
          <w:color w:val="0000FF"/>
          <w:sz w:val="24"/>
          <w:highlight w:val="none"/>
          <w:u w:val="single"/>
        </w:rPr>
        <w:t xml:space="preserve"> 施工总承包</w:t>
      </w:r>
      <w:r>
        <w:rPr>
          <w:rFonts w:hint="eastAsia" w:ascii="宋体" w:hAnsi="宋体" w:eastAsia="宋体" w:cs="宋体"/>
          <w:color w:val="0000FF"/>
          <w:sz w:val="24"/>
          <w:highlight w:val="none"/>
          <w:u w:val="single"/>
          <w:lang w:val="en-US" w:eastAsia="zh-CN"/>
        </w:rPr>
        <w:t xml:space="preserve"> </w:t>
      </w:r>
      <w:r>
        <w:rPr>
          <w:rFonts w:hint="eastAsia" w:ascii="宋体" w:hAnsi="宋体" w:eastAsia="宋体" w:cs="宋体"/>
          <w:sz w:val="24"/>
          <w:highlight w:val="none"/>
        </w:rPr>
        <w:t>；</w:t>
      </w:r>
    </w:p>
    <w:p w14:paraId="66B7294C">
      <w:pPr>
        <w:widowControl/>
        <w:adjustRightInd/>
        <w:spacing w:line="300" w:lineRule="auto"/>
        <w:ind w:left="10" w:leftChars="0" w:firstLine="499" w:firstLineChars="208"/>
        <w:textAlignment w:val="auto"/>
        <w:rPr>
          <w:rFonts w:hint="eastAsia" w:ascii="宋体" w:hAnsi="宋体" w:eastAsia="宋体" w:cs="宋体"/>
          <w:color w:val="0000FF"/>
          <w:sz w:val="24"/>
          <w:highlight w:val="none"/>
        </w:rPr>
      </w:pPr>
      <w:r>
        <w:rPr>
          <w:rFonts w:hint="eastAsia" w:ascii="宋体" w:hAnsi="宋体" w:eastAsia="宋体" w:cs="宋体"/>
          <w:sz w:val="24"/>
          <w:highlight w:val="none"/>
        </w:rPr>
        <w:t>（3）招标范围和内容：</w:t>
      </w:r>
      <w:r>
        <w:rPr>
          <w:rFonts w:hint="eastAsia" w:ascii="宋体" w:hAnsi="宋体" w:eastAsia="宋体" w:cs="宋体"/>
          <w:color w:val="0000FF"/>
          <w:sz w:val="24"/>
          <w:highlight w:val="none"/>
          <w:u w:val="single"/>
          <w:lang w:eastAsia="zh-CN"/>
        </w:rPr>
        <w:t>富口镇2023年洋花坑公路水毁修复项目</w:t>
      </w:r>
      <w:r>
        <w:rPr>
          <w:rFonts w:hint="eastAsia" w:ascii="宋体" w:hAnsi="宋体" w:eastAsia="宋体" w:cs="宋体"/>
          <w:color w:val="0000FF"/>
          <w:sz w:val="24"/>
          <w:highlight w:val="none"/>
          <w:u w:val="single"/>
          <w:lang w:val="en-US" w:eastAsia="zh-CN"/>
        </w:rPr>
        <w:t>施工</w:t>
      </w:r>
      <w:r>
        <w:rPr>
          <w:rFonts w:hint="eastAsia" w:ascii="宋体" w:hAnsi="宋体" w:eastAsia="宋体" w:cs="宋体"/>
          <w:color w:val="0000FF"/>
          <w:sz w:val="24"/>
          <w:highlight w:val="none"/>
          <w:u w:val="single"/>
          <w:lang w:eastAsia="zh-CN"/>
        </w:rPr>
        <w:t>，具体内容以招标人提供的工程量清单为准，施工图为依据。</w:t>
      </w:r>
    </w:p>
    <w:p w14:paraId="317290E5">
      <w:pPr>
        <w:widowControl/>
        <w:numPr>
          <w:ilvl w:val="1"/>
          <w:numId w:val="5"/>
        </w:numPr>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招标控制价（即最高投标限价，下同）：</w:t>
      </w:r>
      <w:r>
        <w:rPr>
          <w:rFonts w:hint="eastAsia" w:ascii="宋体" w:hAnsi="宋体" w:eastAsia="宋体" w:cs="宋体"/>
          <w:color w:val="0000FF"/>
          <w:sz w:val="24"/>
          <w:highlight w:val="none"/>
          <w:u w:val="single"/>
          <w:lang w:eastAsia="zh-CN"/>
        </w:rPr>
        <w:t>168255</w:t>
      </w:r>
      <w:r>
        <w:rPr>
          <w:rFonts w:hint="eastAsia" w:ascii="宋体" w:hAnsi="宋体" w:eastAsia="宋体" w:cs="宋体"/>
          <w:sz w:val="24"/>
          <w:highlight w:val="none"/>
        </w:rPr>
        <w:t>元</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其中暂估价为</w:t>
      </w:r>
      <w:r>
        <w:rPr>
          <w:rFonts w:hint="eastAsia" w:ascii="宋体" w:hAnsi="宋体" w:eastAsia="宋体" w:cs="宋体"/>
          <w:color w:val="0000FF"/>
          <w:sz w:val="24"/>
          <w:highlight w:val="none"/>
          <w:u w:val="single"/>
          <w:lang w:val="en-US" w:eastAsia="zh-CN"/>
        </w:rPr>
        <w:t xml:space="preserve"> / </w:t>
      </w:r>
      <w:r>
        <w:rPr>
          <w:rFonts w:hint="eastAsia" w:ascii="宋体" w:hAnsi="宋体" w:eastAsia="宋体" w:cs="宋体"/>
          <w:sz w:val="24"/>
          <w:highlight w:val="none"/>
          <w:lang w:val="en-US" w:eastAsia="zh-CN"/>
        </w:rPr>
        <w:t>元，暂列金为</w:t>
      </w:r>
      <w:r>
        <w:rPr>
          <w:rFonts w:hint="eastAsia" w:ascii="宋体" w:hAnsi="宋体" w:eastAsia="宋体" w:cs="宋体"/>
          <w:color w:val="0000FF"/>
          <w:sz w:val="24"/>
          <w:highlight w:val="none"/>
          <w:u w:val="single"/>
          <w:lang w:val="en-US" w:eastAsia="zh-CN"/>
        </w:rPr>
        <w:t>4901</w:t>
      </w:r>
      <w:r>
        <w:rPr>
          <w:rFonts w:hint="eastAsia" w:ascii="宋体" w:hAnsi="宋体" w:eastAsia="宋体" w:cs="宋体"/>
          <w:sz w:val="24"/>
          <w:highlight w:val="none"/>
          <w:lang w:val="en-US" w:eastAsia="zh-CN"/>
        </w:rPr>
        <w:t>元</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14:paraId="08369445">
      <w:pPr>
        <w:widowControl/>
        <w:numPr>
          <w:ilvl w:val="1"/>
          <w:numId w:val="5"/>
        </w:numPr>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工期要求：</w:t>
      </w:r>
      <w:r>
        <w:rPr>
          <w:rFonts w:hint="eastAsia" w:ascii="宋体" w:hAnsi="宋体" w:eastAsia="宋体" w:cs="宋体"/>
          <w:color w:val="0000FF"/>
          <w:sz w:val="24"/>
          <w:highlight w:val="none"/>
          <w:u w:val="single"/>
          <w:lang w:val="en-US" w:eastAsia="zh-CN"/>
        </w:rPr>
        <w:t>50日历天</w:t>
      </w:r>
      <w:r>
        <w:rPr>
          <w:rFonts w:hint="eastAsia" w:ascii="宋体" w:hAnsi="宋体" w:eastAsia="宋体" w:cs="宋体"/>
          <w:color w:val="000000"/>
          <w:sz w:val="24"/>
          <w:highlight w:val="none"/>
          <w:u w:val="none"/>
          <w:lang w:val="en-US" w:eastAsia="zh-CN"/>
        </w:rPr>
        <w:t>；</w:t>
      </w:r>
    </w:p>
    <w:p w14:paraId="58341417">
      <w:pPr>
        <w:widowControl/>
        <w:numPr>
          <w:ilvl w:val="1"/>
          <w:numId w:val="5"/>
        </w:numPr>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标段划分（如果有）：</w:t>
      </w:r>
      <w:r>
        <w:rPr>
          <w:rFonts w:hint="eastAsia" w:ascii="宋体" w:hAnsi="宋体" w:eastAsia="宋体" w:cs="宋体"/>
          <w:color w:val="0000FF"/>
          <w:sz w:val="24"/>
          <w:highlight w:val="none"/>
          <w:u w:val="single"/>
        </w:rPr>
        <w:t xml:space="preserve"> </w:t>
      </w:r>
      <w:r>
        <w:rPr>
          <w:rFonts w:hint="eastAsia" w:ascii="宋体" w:hAnsi="宋体" w:eastAsia="宋体" w:cs="宋体"/>
          <w:color w:val="0000FF"/>
          <w:sz w:val="24"/>
          <w:highlight w:val="none"/>
          <w:u w:val="single"/>
          <w:lang w:val="en-US" w:eastAsia="zh-CN"/>
        </w:rPr>
        <w:t>/</w:t>
      </w:r>
      <w:r>
        <w:rPr>
          <w:rFonts w:hint="eastAsia" w:ascii="宋体" w:hAnsi="宋体" w:eastAsia="宋体" w:cs="宋体"/>
          <w:color w:val="0000FF"/>
          <w:sz w:val="24"/>
          <w:highlight w:val="none"/>
          <w:u w:val="single"/>
        </w:rPr>
        <w:t xml:space="preserve"> </w:t>
      </w:r>
      <w:r>
        <w:rPr>
          <w:rFonts w:hint="eastAsia" w:ascii="宋体" w:hAnsi="宋体" w:eastAsia="宋体" w:cs="宋体"/>
          <w:sz w:val="24"/>
          <w:highlight w:val="none"/>
        </w:rPr>
        <w:t>；</w:t>
      </w:r>
    </w:p>
    <w:p w14:paraId="6E39A358">
      <w:pPr>
        <w:widowControl/>
        <w:numPr>
          <w:ilvl w:val="1"/>
          <w:numId w:val="5"/>
        </w:numPr>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工程质量要求：</w:t>
      </w:r>
      <w:r>
        <w:rPr>
          <w:rFonts w:hint="eastAsia" w:ascii="宋体" w:hAnsi="宋体" w:eastAsia="宋体" w:cs="宋体"/>
          <w:color w:val="0000FF"/>
          <w:sz w:val="24"/>
          <w:highlight w:val="none"/>
          <w:u w:val="single"/>
        </w:rPr>
        <w:t xml:space="preserve"> 达到《工程施工质量验收规范》及其它相关规范合格标准 </w:t>
      </w:r>
      <w:r>
        <w:rPr>
          <w:rFonts w:hint="eastAsia" w:ascii="宋体" w:hAnsi="宋体" w:eastAsia="宋体" w:cs="宋体"/>
          <w:sz w:val="24"/>
          <w:highlight w:val="none"/>
        </w:rPr>
        <w:t>。</w:t>
      </w:r>
    </w:p>
    <w:p w14:paraId="130A9B4A">
      <w:pPr>
        <w:widowControl/>
        <w:numPr>
          <w:ilvl w:val="0"/>
          <w:numId w:val="5"/>
        </w:numPr>
        <w:tabs>
          <w:tab w:val="left" w:pos="900"/>
          <w:tab w:val="left" w:pos="1100"/>
        </w:tabs>
        <w:adjustRightInd/>
        <w:spacing w:line="300" w:lineRule="auto"/>
        <w:ind w:left="0" w:firstLine="510"/>
        <w:textAlignment w:val="auto"/>
        <w:rPr>
          <w:rFonts w:hint="eastAsia" w:ascii="宋体" w:hAnsi="宋体" w:eastAsia="宋体" w:cs="宋体"/>
          <w:b/>
          <w:sz w:val="24"/>
          <w:highlight w:val="none"/>
        </w:rPr>
      </w:pPr>
      <w:r>
        <w:rPr>
          <w:rFonts w:hint="eastAsia" w:ascii="宋体" w:hAnsi="宋体" w:eastAsia="宋体" w:cs="宋体"/>
          <w:b/>
          <w:sz w:val="24"/>
          <w:highlight w:val="none"/>
        </w:rPr>
        <w:t>投标人资格要求及审查办法</w:t>
      </w:r>
    </w:p>
    <w:p w14:paraId="7EB67A0F">
      <w:pPr>
        <w:widowControl/>
        <w:numPr>
          <w:ilvl w:val="1"/>
          <w:numId w:val="5"/>
        </w:numPr>
        <w:tabs>
          <w:tab w:val="left" w:pos="900"/>
          <w:tab w:val="left" w:pos="1100"/>
        </w:tabs>
        <w:adjustRightInd/>
        <w:spacing w:line="30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本招标项目要求投标人须具备有效的不低于</w:t>
      </w:r>
      <w:r>
        <w:rPr>
          <w:rFonts w:hint="eastAsia" w:ascii="宋体" w:hAnsi="宋体" w:eastAsia="宋体" w:cs="宋体"/>
          <w:color w:val="0000FF"/>
          <w:sz w:val="24"/>
          <w:highlight w:val="none"/>
          <w:u w:val="single"/>
        </w:rPr>
        <w:t xml:space="preserve"> </w:t>
      </w:r>
      <w:r>
        <w:rPr>
          <w:rFonts w:hint="eastAsia" w:ascii="宋体" w:hAnsi="宋体" w:eastAsia="宋体" w:cs="宋体"/>
          <w:color w:val="0000FF"/>
          <w:sz w:val="24"/>
          <w:highlight w:val="none"/>
          <w:u w:val="single"/>
          <w:lang w:val="en-US" w:eastAsia="zh-CN"/>
        </w:rPr>
        <w:t>叁</w:t>
      </w:r>
      <w:r>
        <w:rPr>
          <w:rFonts w:hint="eastAsia" w:ascii="宋体" w:hAnsi="宋体" w:eastAsia="宋体" w:cs="宋体"/>
          <w:color w:val="0000FF"/>
          <w:sz w:val="24"/>
          <w:highlight w:val="none"/>
          <w:u w:val="single"/>
        </w:rPr>
        <w:t xml:space="preserve"> </w:t>
      </w:r>
      <w:r>
        <w:rPr>
          <w:rFonts w:hint="eastAsia" w:ascii="宋体" w:hAnsi="宋体" w:eastAsia="宋体" w:cs="宋体"/>
          <w:sz w:val="24"/>
          <w:highlight w:val="none"/>
        </w:rPr>
        <w:t>级</w:t>
      </w:r>
      <w:r>
        <w:rPr>
          <w:rFonts w:hint="eastAsia" w:ascii="宋体" w:hAnsi="宋体" w:eastAsia="宋体" w:cs="宋体"/>
          <w:color w:val="0000FF"/>
          <w:sz w:val="24"/>
          <w:highlight w:val="none"/>
          <w:u w:val="single"/>
          <w:lang w:val="en-US" w:eastAsia="zh-CN"/>
        </w:rPr>
        <w:t>公路工程</w:t>
      </w:r>
      <w:r>
        <w:rPr>
          <w:rFonts w:hint="eastAsia" w:ascii="宋体" w:hAnsi="宋体" w:eastAsia="宋体" w:cs="宋体"/>
          <w:color w:val="0000FF"/>
          <w:sz w:val="24"/>
          <w:highlight w:val="none"/>
          <w:u w:val="single"/>
          <w:lang w:eastAsia="zh-CN"/>
        </w:rPr>
        <w:t>施工总承包</w:t>
      </w:r>
      <w:r>
        <w:rPr>
          <w:rFonts w:hint="eastAsia" w:ascii="宋体" w:hAnsi="宋体" w:eastAsia="宋体" w:cs="宋体"/>
          <w:sz w:val="24"/>
          <w:highlight w:val="none"/>
        </w:rPr>
        <w:t>资质和</w:t>
      </w:r>
      <w:r>
        <w:rPr>
          <w:rFonts w:hint="eastAsia" w:ascii="宋体" w:hAnsi="宋体" w:eastAsia="宋体" w:cs="宋体"/>
          <w:color w:val="auto"/>
          <w:sz w:val="24"/>
          <w:szCs w:val="24"/>
          <w:highlight w:val="none"/>
        </w:rPr>
        <w:t>具备有效的企业安全生产许可证</w:t>
      </w:r>
      <w:r>
        <w:rPr>
          <w:rFonts w:hint="eastAsia" w:ascii="宋体" w:hAnsi="宋体" w:eastAsia="宋体" w:cs="宋体"/>
          <w:sz w:val="24"/>
          <w:highlight w:val="none"/>
          <w:lang w:val="en-US" w:eastAsia="zh-CN"/>
        </w:rPr>
        <w:t>。</w:t>
      </w:r>
    </w:p>
    <w:p w14:paraId="0382B295">
      <w:pPr>
        <w:widowControl/>
        <w:numPr>
          <w:ilvl w:val="1"/>
          <w:numId w:val="5"/>
        </w:numPr>
        <w:tabs>
          <w:tab w:val="left" w:pos="900"/>
          <w:tab w:val="left" w:pos="1100"/>
        </w:tabs>
        <w:adjustRightInd/>
        <w:spacing w:line="30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投标人拟担任本招标项目的项目负责人（即项目经理，下同）须具备</w:t>
      </w:r>
      <w:r>
        <w:rPr>
          <w:rFonts w:hint="eastAsia" w:ascii="宋体" w:hAnsi="宋体" w:eastAsia="宋体" w:cs="宋体"/>
          <w:color w:val="0000FF"/>
          <w:sz w:val="24"/>
          <w:highlight w:val="none"/>
        </w:rPr>
        <w:t>公路工程相关专业（公路工程相关专业指公路工程、桥梁工程、公路与桥梁工程、交通土建、隧道（地下结构）工程、交通工程，路桥、桥梁、桥隧、隧道、道路桥梁、公路与城市道路建设等）</w:t>
      </w:r>
      <w:r>
        <w:rPr>
          <w:rFonts w:hint="eastAsia" w:ascii="宋体" w:hAnsi="宋体" w:eastAsia="宋体" w:cs="宋体"/>
          <w:sz w:val="24"/>
          <w:highlight w:val="none"/>
        </w:rPr>
        <w:t>（职称等级：</w:t>
      </w:r>
      <w:r>
        <w:rPr>
          <w:rFonts w:hint="eastAsia" w:ascii="宋体" w:hAnsi="宋体" w:eastAsia="宋体" w:cs="宋体"/>
          <w:color w:val="0000FF"/>
          <w:sz w:val="24"/>
          <w:highlight w:val="none"/>
        </w:rPr>
        <w:t>中级</w:t>
      </w:r>
      <w:r>
        <w:rPr>
          <w:rFonts w:hint="eastAsia" w:ascii="宋体" w:hAnsi="宋体" w:eastAsia="宋体" w:cs="宋体"/>
          <w:sz w:val="24"/>
          <w:highlight w:val="none"/>
        </w:rPr>
        <w:t>）及以上职称；</w:t>
      </w:r>
      <w:r>
        <w:rPr>
          <w:rFonts w:hint="eastAsia" w:ascii="宋体" w:hAnsi="宋体" w:eastAsia="宋体" w:cs="宋体"/>
          <w:color w:val="0000FF"/>
          <w:sz w:val="24"/>
          <w:highlight w:val="none"/>
        </w:rPr>
        <w:t>公路工程专业二级及以上注册建造师</w:t>
      </w:r>
      <w:r>
        <w:rPr>
          <w:rFonts w:hint="eastAsia" w:ascii="宋体" w:hAnsi="宋体" w:eastAsia="宋体" w:cs="宋体"/>
          <w:sz w:val="24"/>
          <w:highlight w:val="none"/>
        </w:rPr>
        <w:t>；</w:t>
      </w:r>
      <w:r>
        <w:rPr>
          <w:rFonts w:hint="eastAsia" w:ascii="宋体" w:hAnsi="宋体" w:eastAsia="宋体" w:cs="宋体"/>
          <w:color w:val="0000FF"/>
          <w:sz w:val="24"/>
          <w:highlight w:val="none"/>
        </w:rPr>
        <w:t>持有省级及以上交通运输主管部门颁发的安全生产考核合格“B”类证书</w:t>
      </w:r>
      <w:r>
        <w:rPr>
          <w:rFonts w:hint="eastAsia" w:ascii="宋体" w:hAnsi="宋体" w:eastAsia="宋体" w:cs="宋体"/>
          <w:sz w:val="24"/>
          <w:highlight w:val="none"/>
        </w:rPr>
        <w:t>；年龄</w:t>
      </w:r>
      <w:r>
        <w:rPr>
          <w:rFonts w:hint="eastAsia" w:ascii="宋体" w:hAnsi="宋体" w:eastAsia="宋体" w:cs="宋体"/>
          <w:color w:val="0000FF"/>
          <w:sz w:val="24"/>
          <w:highlight w:val="none"/>
        </w:rPr>
        <w:t>60</w:t>
      </w:r>
      <w:r>
        <w:rPr>
          <w:rFonts w:hint="eastAsia" w:ascii="宋体" w:hAnsi="宋体" w:eastAsia="宋体" w:cs="宋体"/>
          <w:sz w:val="24"/>
          <w:highlight w:val="none"/>
        </w:rPr>
        <w:t>周岁及以下。拟派出项目负责人必须为独立投标人或联合体牵头人的本企业在岗人员。（无需资质的项目，从其规定）</w:t>
      </w:r>
    </w:p>
    <w:p w14:paraId="799AF9B8">
      <w:pPr>
        <w:widowControl/>
        <w:numPr>
          <w:ilvl w:val="1"/>
          <w:numId w:val="5"/>
        </w:numPr>
        <w:tabs>
          <w:tab w:val="left" w:pos="900"/>
          <w:tab w:val="left" w:pos="1100"/>
        </w:tabs>
        <w:adjustRightInd/>
        <w:spacing w:line="30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本招标项目</w:t>
      </w:r>
      <w:r>
        <w:rPr>
          <w:rFonts w:hint="eastAsia" w:ascii="宋体" w:hAnsi="宋体" w:eastAsia="宋体" w:cs="宋体"/>
          <w:color w:val="0000FF"/>
          <w:sz w:val="24"/>
          <w:highlight w:val="none"/>
          <w:u w:val="single"/>
        </w:rPr>
        <w:t xml:space="preserve">  不接受</w:t>
      </w:r>
      <w:r>
        <w:rPr>
          <w:rFonts w:hint="eastAsia" w:ascii="宋体" w:hAnsi="宋体" w:eastAsia="宋体" w:cs="宋体"/>
          <w:color w:val="0000FF"/>
          <w:sz w:val="24"/>
          <w:highlight w:val="none"/>
          <w:u w:val="single"/>
          <w:lang w:val="en-US" w:eastAsia="zh-CN"/>
        </w:rPr>
        <w:t xml:space="preserve"> </w:t>
      </w:r>
      <w:r>
        <w:rPr>
          <w:rFonts w:hint="eastAsia" w:ascii="宋体" w:hAnsi="宋体" w:eastAsia="宋体" w:cs="宋体"/>
          <w:color w:val="0000FF"/>
          <w:sz w:val="24"/>
          <w:highlight w:val="none"/>
          <w:u w:val="single"/>
        </w:rPr>
        <w:t xml:space="preserve"> </w:t>
      </w:r>
      <w:r>
        <w:rPr>
          <w:rFonts w:hint="eastAsia" w:ascii="宋体" w:hAnsi="宋体" w:eastAsia="宋体" w:cs="宋体"/>
          <w:sz w:val="24"/>
          <w:highlight w:val="none"/>
        </w:rPr>
        <w:t>联合体投标。招标人接受联合体投标的，投标人自愿组成联合体的应由</w:t>
      </w:r>
      <w:r>
        <w:rPr>
          <w:rFonts w:hint="eastAsia" w:ascii="宋体" w:hAnsi="宋体" w:eastAsia="宋体" w:cs="宋体"/>
          <w:color w:val="0000FF"/>
          <w:sz w:val="24"/>
          <w:highlight w:val="none"/>
          <w:u w:val="single"/>
        </w:rPr>
        <w:t xml:space="preserve">  </w:t>
      </w:r>
      <w:r>
        <w:rPr>
          <w:rFonts w:hint="eastAsia" w:ascii="宋体" w:hAnsi="宋体" w:eastAsia="宋体" w:cs="宋体"/>
          <w:color w:val="0000FF"/>
          <w:sz w:val="24"/>
          <w:highlight w:val="none"/>
          <w:u w:val="single"/>
          <w:lang w:val="en-US" w:eastAsia="zh-CN"/>
        </w:rPr>
        <w:t>/</w:t>
      </w:r>
      <w:r>
        <w:rPr>
          <w:rFonts w:hint="eastAsia" w:ascii="宋体" w:hAnsi="宋体" w:eastAsia="宋体" w:cs="宋体"/>
          <w:color w:val="0000FF"/>
          <w:sz w:val="24"/>
          <w:highlight w:val="none"/>
          <w:u w:val="single"/>
        </w:rPr>
        <w:t xml:space="preserve">  </w:t>
      </w:r>
      <w:r>
        <w:rPr>
          <w:rFonts w:hint="eastAsia" w:ascii="宋体" w:hAnsi="宋体" w:eastAsia="宋体" w:cs="宋体"/>
          <w:sz w:val="24"/>
          <w:highlight w:val="none"/>
        </w:rPr>
        <w:t>为牵头人，且各方应具备其所承担招标项目承包内容的相应资质条件；承担相同承包内容的专业单位组成联合体的，按照资质等级较低的单位确定资质等级。</w:t>
      </w:r>
    </w:p>
    <w:p w14:paraId="07D00947">
      <w:pPr>
        <w:widowControl/>
        <w:numPr>
          <w:ilvl w:val="1"/>
          <w:numId w:val="5"/>
        </w:numPr>
        <w:tabs>
          <w:tab w:val="left" w:pos="900"/>
          <w:tab w:val="left" w:pos="1100"/>
        </w:tabs>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本招标项目</w:t>
      </w:r>
      <w:r>
        <w:rPr>
          <w:rFonts w:hint="eastAsia" w:ascii="宋体" w:hAnsi="宋体" w:eastAsia="宋体" w:cs="宋体"/>
          <w:color w:val="0000FF"/>
          <w:sz w:val="24"/>
          <w:highlight w:val="none"/>
          <w:u w:val="single"/>
        </w:rPr>
        <w:t xml:space="preserve"> </w:t>
      </w:r>
      <w:r>
        <w:rPr>
          <w:rFonts w:hint="eastAsia" w:ascii="宋体" w:hAnsi="宋体" w:eastAsia="宋体" w:cs="宋体"/>
          <w:color w:val="0000FF"/>
          <w:sz w:val="24"/>
          <w:highlight w:val="none"/>
          <w:u w:val="single"/>
          <w:lang w:val="en-US" w:eastAsia="zh-CN"/>
        </w:rPr>
        <w:t>不</w:t>
      </w:r>
      <w:r>
        <w:rPr>
          <w:rFonts w:hint="eastAsia" w:ascii="宋体" w:hAnsi="宋体" w:eastAsia="宋体" w:cs="宋体"/>
          <w:color w:val="0000FF"/>
          <w:sz w:val="24"/>
          <w:highlight w:val="none"/>
          <w:u w:val="single"/>
        </w:rPr>
        <w:t xml:space="preserve">应用 </w:t>
      </w:r>
      <w:r>
        <w:rPr>
          <w:rFonts w:hint="eastAsia" w:ascii="宋体" w:hAnsi="宋体" w:eastAsia="宋体" w:cs="宋体"/>
          <w:sz w:val="24"/>
          <w:highlight w:val="none"/>
        </w:rPr>
        <w:t>福建省建筑施工企业信用综合评价分值。应用福建省建筑施工企业信用综合评价分值的项目，投标人的企业季度信用得分为</w:t>
      </w:r>
      <w:r>
        <w:rPr>
          <w:rFonts w:hint="eastAsia" w:ascii="宋体" w:hAnsi="宋体" w:eastAsia="宋体" w:cs="宋体"/>
          <w:color w:val="0000FF"/>
          <w:sz w:val="24"/>
          <w:highlight w:val="none"/>
          <w:u w:val="single"/>
        </w:rPr>
        <w:t xml:space="preserve"> </w:t>
      </w:r>
      <w:r>
        <w:rPr>
          <w:rFonts w:hint="eastAsia" w:ascii="宋体" w:hAnsi="宋体" w:eastAsia="宋体" w:cs="宋体"/>
          <w:color w:val="0000FF"/>
          <w:sz w:val="24"/>
          <w:highlight w:val="none"/>
          <w:u w:val="single"/>
          <w:lang w:val="en-US" w:eastAsia="zh-CN"/>
        </w:rPr>
        <w:t xml:space="preserve">/ </w:t>
      </w:r>
      <w:r>
        <w:rPr>
          <w:rFonts w:hint="eastAsia" w:ascii="宋体" w:hAnsi="宋体" w:eastAsia="宋体" w:cs="宋体"/>
          <w:sz w:val="24"/>
          <w:highlight w:val="none"/>
        </w:rPr>
        <w:t>类。应用福建省建筑施工企业信用综合评价分值的，投标人的企业季度信用得分不得低于60分；以联合体参与投标的，投标人的企业季度信用得分按具有</w:t>
      </w:r>
      <w:r>
        <w:rPr>
          <w:rFonts w:hint="eastAsia" w:ascii="宋体" w:hAnsi="宋体" w:eastAsia="宋体" w:cs="宋体"/>
          <w:color w:val="0000FF"/>
          <w:sz w:val="24"/>
          <w:highlight w:val="none"/>
          <w:u w:val="single"/>
        </w:rPr>
        <w:t xml:space="preserve"> </w:t>
      </w:r>
      <w:r>
        <w:rPr>
          <w:rFonts w:hint="eastAsia" w:ascii="宋体" w:hAnsi="宋体" w:eastAsia="宋体" w:cs="宋体"/>
          <w:color w:val="0000FF"/>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施工总承包资质的联合体成员中的</w:t>
      </w:r>
      <w:r>
        <w:rPr>
          <w:rFonts w:hint="eastAsia" w:ascii="宋体" w:hAnsi="宋体" w:eastAsia="宋体" w:cs="宋体"/>
          <w:sz w:val="24"/>
          <w:highlight w:val="none"/>
          <w:u w:val="single"/>
        </w:rPr>
        <w:t>（最低企业季度信用得分。设区市住建主管部门另有规定的，</w:t>
      </w:r>
      <w:r>
        <w:rPr>
          <w:rFonts w:hint="eastAsia" w:ascii="宋体" w:hAnsi="宋体" w:eastAsia="宋体" w:cs="宋体"/>
          <w:sz w:val="24"/>
          <w:highlight w:val="none"/>
          <w:u w:val="single"/>
          <w:lang w:eastAsia="zh-CN"/>
        </w:rPr>
        <w:t>从</w:t>
      </w:r>
      <w:r>
        <w:rPr>
          <w:rFonts w:hint="eastAsia" w:ascii="宋体" w:hAnsi="宋体" w:eastAsia="宋体" w:cs="宋体"/>
          <w:sz w:val="24"/>
          <w:highlight w:val="none"/>
          <w:u w:val="single"/>
        </w:rPr>
        <w:t>其规定）</w:t>
      </w:r>
      <w:r>
        <w:rPr>
          <w:rFonts w:hint="eastAsia" w:ascii="宋体" w:hAnsi="宋体" w:eastAsia="宋体" w:cs="宋体"/>
          <w:sz w:val="24"/>
          <w:highlight w:val="none"/>
        </w:rPr>
        <w:t>确定。投标人的企业季度信用得分可通过福建省建筑施工企业信用综合评价系统（从福建住房和城乡建设网的“福建省住房和城乡建设综合监管服务平台”登录）查询。</w:t>
      </w:r>
    </w:p>
    <w:p w14:paraId="4C546D7F">
      <w:pPr>
        <w:widowControl/>
        <w:numPr>
          <w:ilvl w:val="1"/>
          <w:numId w:val="5"/>
        </w:numPr>
        <w:tabs>
          <w:tab w:val="left" w:pos="900"/>
          <w:tab w:val="left" w:pos="1100"/>
        </w:tabs>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投标人“类似工程业绩”要求：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i w:val="0"/>
          <w:iCs/>
          <w:color w:val="0000FF"/>
          <w:sz w:val="24"/>
          <w:highlight w:val="none"/>
          <w:u w:val="single"/>
          <w:lang w:val="en-US" w:eastAsia="zh-CN"/>
        </w:rPr>
        <w:t xml:space="preserve">/ </w:t>
      </w:r>
      <w:r>
        <w:rPr>
          <w:rFonts w:hint="eastAsia" w:ascii="宋体" w:hAnsi="宋体" w:eastAsia="宋体" w:cs="宋体"/>
          <w:sz w:val="24"/>
          <w:highlight w:val="none"/>
        </w:rPr>
        <w:t>个；“类似工程业绩”是指：自本招标项目在法定媒介发布招标公告之日的前五年内（含本招标项目在法定媒介发布招标公告之日）完成的并经竣工验收合格的</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65FB432">
      <w:pPr>
        <w:widowControl/>
        <w:numPr>
          <w:ilvl w:val="1"/>
          <w:numId w:val="5"/>
        </w:numPr>
        <w:tabs>
          <w:tab w:val="left" w:pos="900"/>
          <w:tab w:val="left" w:pos="1100"/>
        </w:tabs>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各投标人均可就本招标项目上述标段中的</w:t>
      </w:r>
      <w:r>
        <w:rPr>
          <w:rFonts w:hint="eastAsia" w:ascii="宋体" w:hAnsi="宋体" w:eastAsia="宋体" w:cs="宋体"/>
          <w:sz w:val="24"/>
          <w:highlight w:val="none"/>
          <w:u w:val="single"/>
          <w:lang w:val="en-US" w:eastAsia="zh-CN"/>
        </w:rPr>
        <w:t xml:space="preserve"> </w:t>
      </w:r>
      <w:r>
        <w:rPr>
          <w:rFonts w:hint="eastAsia" w:ascii="宋体" w:hAnsi="宋体" w:eastAsia="宋体" w:cs="宋体"/>
          <w:color w:val="0000FF"/>
          <w:sz w:val="24"/>
          <w:highlight w:val="none"/>
          <w:u w:val="single"/>
          <w:lang w:val="en-US" w:eastAsia="zh-CN"/>
        </w:rPr>
        <w:t xml:space="preserve">/ </w:t>
      </w:r>
      <w:r>
        <w:rPr>
          <w:rFonts w:hint="eastAsia" w:ascii="宋体" w:hAnsi="宋体" w:eastAsia="宋体" w:cs="宋体"/>
          <w:sz w:val="24"/>
          <w:highlight w:val="none"/>
        </w:rPr>
        <w:t>个标段投标，但最多允许中标</w:t>
      </w:r>
      <w:r>
        <w:rPr>
          <w:rFonts w:hint="eastAsia" w:ascii="宋体" w:hAnsi="宋体" w:eastAsia="宋体" w:cs="宋体"/>
          <w:sz w:val="24"/>
          <w:highlight w:val="none"/>
          <w:u w:val="single"/>
          <w:lang w:val="en-US" w:eastAsia="zh-CN"/>
        </w:rPr>
        <w:t xml:space="preserve">      </w:t>
      </w:r>
      <w:r>
        <w:rPr>
          <w:rFonts w:hint="eastAsia" w:ascii="宋体" w:hAnsi="宋体" w:eastAsia="宋体" w:cs="宋体"/>
          <w:color w:val="0000FF"/>
          <w:sz w:val="24"/>
          <w:highlight w:val="none"/>
          <w:u w:val="single"/>
          <w:lang w:val="en-US" w:eastAsia="zh-CN"/>
        </w:rPr>
        <w:t>/</w:t>
      </w:r>
      <w:r>
        <w:rPr>
          <w:rFonts w:hint="eastAsia" w:ascii="宋体" w:hAnsi="宋体" w:eastAsia="宋体" w:cs="宋体"/>
          <w:color w:val="0000FF"/>
          <w:sz w:val="24"/>
          <w:highlight w:val="none"/>
          <w:u w:val="single"/>
        </w:rPr>
        <w:t xml:space="preserve"> </w:t>
      </w:r>
      <w:r>
        <w:rPr>
          <w:rFonts w:hint="eastAsia" w:ascii="宋体" w:hAnsi="宋体" w:eastAsia="宋体" w:cs="宋体"/>
          <w:sz w:val="24"/>
          <w:highlight w:val="none"/>
        </w:rPr>
        <w:t>个标段（适用于分标段的招标项目）。</w:t>
      </w:r>
    </w:p>
    <w:p w14:paraId="7645E73F">
      <w:pPr>
        <w:widowControl/>
        <w:numPr>
          <w:ilvl w:val="1"/>
          <w:numId w:val="5"/>
        </w:numPr>
        <w:tabs>
          <w:tab w:val="left" w:pos="900"/>
          <w:tab w:val="left" w:pos="1100"/>
        </w:tabs>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其他资格要求：</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rPr>
        <w:t>投标人应在人员、设备、资金等方面具有承担本招标项目（标段）施工的能力，具体要求详见招标文件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EC03CD7">
      <w:pPr>
        <w:widowControl/>
        <w:numPr>
          <w:ilvl w:val="1"/>
          <w:numId w:val="5"/>
        </w:numPr>
        <w:tabs>
          <w:tab w:val="left" w:pos="900"/>
          <w:tab w:val="left" w:pos="1100"/>
        </w:tabs>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本招标项目采用</w:t>
      </w:r>
      <w:r>
        <w:rPr>
          <w:rFonts w:hint="eastAsia" w:ascii="宋体" w:hAnsi="宋体" w:eastAsia="宋体" w:cs="宋体"/>
          <w:sz w:val="24"/>
          <w:highlight w:val="none"/>
          <w:u w:val="single"/>
        </w:rPr>
        <w:t xml:space="preserve"> 资格后审</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方式对投标人的资格进行审查。</w:t>
      </w:r>
    </w:p>
    <w:p w14:paraId="00B61617">
      <w:pPr>
        <w:widowControl/>
        <w:numPr>
          <w:ilvl w:val="0"/>
          <w:numId w:val="5"/>
        </w:numPr>
        <w:tabs>
          <w:tab w:val="left" w:pos="900"/>
          <w:tab w:val="left" w:pos="1100"/>
        </w:tabs>
        <w:adjustRightInd/>
        <w:spacing w:line="300" w:lineRule="auto"/>
        <w:ind w:left="0" w:firstLine="510"/>
        <w:textAlignment w:val="auto"/>
        <w:rPr>
          <w:rFonts w:hint="eastAsia" w:ascii="宋体" w:hAnsi="宋体" w:eastAsia="宋体" w:cs="宋体"/>
          <w:b/>
          <w:sz w:val="24"/>
          <w:highlight w:val="none"/>
        </w:rPr>
      </w:pPr>
      <w:r>
        <w:rPr>
          <w:rFonts w:hint="eastAsia" w:ascii="宋体" w:hAnsi="宋体" w:eastAsia="宋体" w:cs="宋体"/>
          <w:b/>
          <w:sz w:val="24"/>
          <w:highlight w:val="none"/>
        </w:rPr>
        <w:t>招标文件的获取</w:t>
      </w:r>
    </w:p>
    <w:p w14:paraId="4E0D7869">
      <w:pPr>
        <w:widowControl/>
        <w:tabs>
          <w:tab w:val="left" w:pos="900"/>
          <w:tab w:val="left" w:pos="1100"/>
        </w:tabs>
        <w:adjustRightInd/>
        <w:spacing w:line="300" w:lineRule="auto"/>
        <w:ind w:firstLine="499" w:firstLineChars="208"/>
        <w:jc w:val="left"/>
        <w:textAlignment w:val="auto"/>
        <w:rPr>
          <w:rFonts w:hint="eastAsia" w:ascii="宋体" w:hAnsi="宋体" w:eastAsia="宋体" w:cs="宋体"/>
          <w:sz w:val="24"/>
          <w:highlight w:val="none"/>
        </w:rPr>
      </w:pPr>
      <w:r>
        <w:rPr>
          <w:rFonts w:hint="eastAsia" w:ascii="宋体" w:hAnsi="宋体" w:eastAsia="宋体" w:cs="宋体"/>
          <w:sz w:val="24"/>
          <w:highlight w:val="none"/>
        </w:rPr>
        <w:t>凡有意参加投标者，请于</w:t>
      </w:r>
      <w:r>
        <w:rPr>
          <w:rFonts w:hint="eastAsia" w:ascii="宋体" w:hAnsi="宋体" w:eastAsia="宋体" w:cs="宋体"/>
          <w:color w:val="0000FF"/>
          <w:sz w:val="24"/>
          <w:highlight w:val="none"/>
          <w:u w:val="single"/>
          <w:lang w:eastAsia="zh-CN"/>
        </w:rPr>
        <w:t>202</w:t>
      </w:r>
      <w:r>
        <w:rPr>
          <w:rFonts w:hint="eastAsia" w:ascii="宋体" w:hAnsi="宋体" w:eastAsia="宋体" w:cs="宋体"/>
          <w:color w:val="0000FF"/>
          <w:sz w:val="24"/>
          <w:highlight w:val="none"/>
          <w:u w:val="single"/>
          <w:lang w:val="en-US" w:eastAsia="zh-CN"/>
        </w:rPr>
        <w:t>5</w:t>
      </w:r>
      <w:r>
        <w:rPr>
          <w:rFonts w:hint="eastAsia" w:ascii="宋体" w:hAnsi="宋体" w:eastAsia="宋体" w:cs="宋体"/>
          <w:sz w:val="24"/>
          <w:highlight w:val="none"/>
          <w:lang w:eastAsia="zh-CN"/>
        </w:rPr>
        <w:t>年</w:t>
      </w:r>
      <w:r>
        <w:rPr>
          <w:rFonts w:hint="eastAsia" w:ascii="宋体" w:hAnsi="宋体" w:eastAsia="宋体" w:cs="宋体"/>
          <w:color w:val="0000FF"/>
          <w:sz w:val="24"/>
          <w:highlight w:val="none"/>
          <w:u w:val="single"/>
          <w:lang w:val="en-US" w:eastAsia="zh-CN"/>
        </w:rPr>
        <w:t>07</w:t>
      </w:r>
      <w:r>
        <w:rPr>
          <w:rFonts w:hint="eastAsia" w:ascii="宋体" w:hAnsi="宋体" w:eastAsia="宋体" w:cs="宋体"/>
          <w:sz w:val="24"/>
          <w:highlight w:val="none"/>
          <w:lang w:eastAsia="zh-CN"/>
        </w:rPr>
        <w:t>月</w:t>
      </w:r>
      <w:r>
        <w:rPr>
          <w:rFonts w:hint="eastAsia" w:ascii="宋体" w:hAnsi="宋体" w:eastAsia="宋体" w:cs="宋体"/>
          <w:color w:val="0000FF"/>
          <w:sz w:val="24"/>
          <w:highlight w:val="none"/>
          <w:u w:val="single"/>
          <w:lang w:val="en-US" w:eastAsia="zh-CN"/>
        </w:rPr>
        <w:t>21</w:t>
      </w:r>
      <w:r>
        <w:rPr>
          <w:rFonts w:hint="eastAsia" w:ascii="宋体" w:hAnsi="宋体" w:eastAsia="宋体" w:cs="宋体"/>
          <w:sz w:val="24"/>
          <w:highlight w:val="none"/>
          <w:lang w:eastAsia="zh-CN"/>
        </w:rPr>
        <w:t>日</w:t>
      </w:r>
      <w:r>
        <w:rPr>
          <w:rFonts w:hint="eastAsia" w:ascii="宋体" w:hAnsi="宋体" w:cs="宋体"/>
          <w:color w:val="0000FF"/>
          <w:sz w:val="24"/>
          <w:highlight w:val="none"/>
          <w:lang w:val="en-US" w:eastAsia="zh-CN"/>
        </w:rPr>
        <w:t>8</w:t>
      </w:r>
      <w:r>
        <w:rPr>
          <w:rFonts w:hint="eastAsia" w:ascii="宋体" w:hAnsi="宋体" w:eastAsia="宋体" w:cs="宋体"/>
          <w:color w:val="0000FF"/>
          <w:sz w:val="24"/>
          <w:highlight w:val="none"/>
          <w:lang w:val="en-US" w:eastAsia="zh-CN"/>
        </w:rPr>
        <w:t>:00</w:t>
      </w:r>
      <w:r>
        <w:rPr>
          <w:rFonts w:hint="eastAsia" w:ascii="宋体" w:hAnsi="宋体" w:eastAsia="宋体" w:cs="宋体"/>
          <w:sz w:val="24"/>
          <w:highlight w:val="none"/>
          <w:lang w:eastAsia="zh-CN"/>
        </w:rPr>
        <w:t>至</w:t>
      </w:r>
      <w:r>
        <w:rPr>
          <w:rFonts w:hint="eastAsia" w:ascii="宋体" w:hAnsi="宋体" w:eastAsia="宋体" w:cs="宋体"/>
          <w:color w:val="0000FF"/>
          <w:sz w:val="24"/>
          <w:highlight w:val="none"/>
          <w:u w:val="single"/>
          <w:lang w:eastAsia="zh-CN"/>
        </w:rPr>
        <w:t>20</w:t>
      </w:r>
      <w:r>
        <w:rPr>
          <w:rFonts w:hint="eastAsia" w:ascii="宋体" w:hAnsi="宋体" w:eastAsia="宋体" w:cs="宋体"/>
          <w:color w:val="0000FF"/>
          <w:sz w:val="24"/>
          <w:highlight w:val="none"/>
          <w:u w:val="single"/>
          <w:lang w:val="en-US" w:eastAsia="zh-CN"/>
        </w:rPr>
        <w:t>25</w:t>
      </w:r>
      <w:r>
        <w:rPr>
          <w:rFonts w:hint="eastAsia" w:ascii="宋体" w:hAnsi="宋体" w:eastAsia="宋体" w:cs="宋体"/>
          <w:sz w:val="24"/>
          <w:highlight w:val="none"/>
          <w:lang w:eastAsia="zh-CN"/>
        </w:rPr>
        <w:t>年</w:t>
      </w:r>
      <w:r>
        <w:rPr>
          <w:rFonts w:hint="eastAsia" w:ascii="宋体" w:hAnsi="宋体" w:eastAsia="宋体" w:cs="宋体"/>
          <w:color w:val="0000FF"/>
          <w:sz w:val="24"/>
          <w:highlight w:val="none"/>
          <w:u w:val="single"/>
          <w:lang w:val="en-US" w:eastAsia="zh-CN"/>
        </w:rPr>
        <w:t>07</w:t>
      </w:r>
      <w:r>
        <w:rPr>
          <w:rFonts w:hint="eastAsia" w:ascii="宋体" w:hAnsi="宋体" w:eastAsia="宋体" w:cs="宋体"/>
          <w:sz w:val="24"/>
          <w:highlight w:val="none"/>
          <w:lang w:eastAsia="zh-CN"/>
        </w:rPr>
        <w:t>月</w:t>
      </w:r>
      <w:r>
        <w:rPr>
          <w:rFonts w:hint="eastAsia" w:ascii="宋体" w:hAnsi="宋体" w:eastAsia="宋体" w:cs="宋体"/>
          <w:color w:val="0000FF"/>
          <w:sz w:val="24"/>
          <w:highlight w:val="none"/>
          <w:u w:val="single"/>
          <w:lang w:val="en-US" w:eastAsia="zh-CN"/>
        </w:rPr>
        <w:t xml:space="preserve">25 </w:t>
      </w:r>
      <w:r>
        <w:rPr>
          <w:rFonts w:hint="eastAsia" w:ascii="宋体" w:hAnsi="宋体" w:eastAsia="宋体" w:cs="宋体"/>
          <w:sz w:val="24"/>
          <w:highlight w:val="none"/>
          <w:lang w:val="en-US" w:eastAsia="zh-CN"/>
        </w:rPr>
        <w:t>日</w:t>
      </w:r>
      <w:r>
        <w:rPr>
          <w:rFonts w:hint="eastAsia" w:ascii="宋体" w:hAnsi="宋体" w:eastAsia="宋体" w:cs="宋体"/>
          <w:color w:val="0000FF"/>
          <w:sz w:val="24"/>
          <w:highlight w:val="none"/>
          <w:lang w:val="en-US" w:eastAsia="zh-CN"/>
        </w:rPr>
        <w:t>17:</w:t>
      </w:r>
      <w:r>
        <w:rPr>
          <w:rFonts w:hint="eastAsia" w:ascii="宋体" w:hAnsi="宋体" w:cs="宋体"/>
          <w:color w:val="0000FF"/>
          <w:sz w:val="24"/>
          <w:highlight w:val="none"/>
          <w:lang w:val="en-US" w:eastAsia="zh-CN"/>
        </w:rPr>
        <w:t>3</w:t>
      </w:r>
      <w:r>
        <w:rPr>
          <w:rFonts w:hint="eastAsia" w:ascii="宋体" w:hAnsi="宋体" w:eastAsia="宋体" w:cs="宋体"/>
          <w:color w:val="0000FF"/>
          <w:sz w:val="24"/>
          <w:highlight w:val="none"/>
          <w:lang w:val="en-US" w:eastAsia="zh-CN"/>
        </w:rPr>
        <w:t>0</w:t>
      </w:r>
      <w:r>
        <w:rPr>
          <w:rFonts w:hint="eastAsia" w:ascii="宋体" w:hAnsi="宋体" w:eastAsia="宋体" w:cs="宋体"/>
          <w:color w:val="0000FF"/>
          <w:sz w:val="24"/>
          <w:highlight w:val="none"/>
        </w:rPr>
        <w:t>，</w:t>
      </w:r>
      <w:r>
        <w:rPr>
          <w:rFonts w:hint="eastAsia" w:ascii="宋体" w:hAnsi="宋体" w:eastAsia="宋体" w:cs="宋体"/>
          <w:sz w:val="24"/>
          <w:highlight w:val="none"/>
          <w:lang w:val="en-US" w:eastAsia="zh-CN"/>
        </w:rPr>
        <w:t>通过</w:t>
      </w:r>
      <w:r>
        <w:rPr>
          <w:rFonts w:hint="eastAsia" w:ascii="宋体" w:hAnsi="宋体" w:eastAsia="宋体" w:cs="宋体"/>
          <w:color w:val="0000FF"/>
          <w:sz w:val="24"/>
          <w:highlight w:val="none"/>
        </w:rPr>
        <w:t>福建沙县农村产权交易中心电子招投标平台</w:t>
      </w:r>
      <w:r>
        <w:rPr>
          <w:rFonts w:hint="eastAsia" w:ascii="宋体" w:hAnsi="宋体" w:eastAsia="宋体" w:cs="宋体"/>
          <w:color w:val="0000FF"/>
          <w:sz w:val="24"/>
          <w:highlight w:val="none"/>
          <w:lang w:eastAsia="zh-CN"/>
        </w:rPr>
        <w:t>（</w:t>
      </w:r>
      <w:r>
        <w:rPr>
          <w:rFonts w:hint="eastAsia" w:ascii="宋体" w:hAnsi="宋体" w:eastAsia="宋体" w:cs="宋体"/>
          <w:color w:val="0000FF"/>
          <w:sz w:val="24"/>
          <w:highlight w:val="none"/>
        </w:rPr>
        <w:t>http://ztb.fncjys.cn/</w:t>
      </w:r>
      <w:r>
        <w:rPr>
          <w:rFonts w:hint="eastAsia" w:ascii="宋体" w:hAnsi="宋体" w:eastAsia="宋体" w:cs="宋体"/>
          <w:color w:val="0000FF"/>
          <w:sz w:val="24"/>
          <w:highlight w:val="none"/>
          <w:lang w:eastAsia="zh-CN"/>
        </w:rPr>
        <w:t>）</w:t>
      </w:r>
      <w:r>
        <w:rPr>
          <w:rFonts w:hint="eastAsia" w:ascii="宋体" w:hAnsi="宋体" w:eastAsia="宋体" w:cs="宋体"/>
          <w:sz w:val="24"/>
          <w:highlight w:val="none"/>
          <w:lang w:val="en-US" w:eastAsia="zh-CN"/>
        </w:rPr>
        <w:t>下载电子招标文件等相关资料，费用300元（含平台服务费），本招标项目电子招标文件使用新点投标文件制作软件（福建版）打开</w:t>
      </w:r>
      <w:r>
        <w:rPr>
          <w:rFonts w:hint="eastAsia" w:ascii="宋体" w:hAnsi="宋体" w:eastAsia="宋体" w:cs="宋体"/>
          <w:sz w:val="24"/>
          <w:highlight w:val="none"/>
        </w:rPr>
        <w:t>。</w:t>
      </w:r>
    </w:p>
    <w:p w14:paraId="7B204578">
      <w:pPr>
        <w:widowControl/>
        <w:numPr>
          <w:ilvl w:val="0"/>
          <w:numId w:val="5"/>
        </w:numPr>
        <w:tabs>
          <w:tab w:val="left" w:pos="900"/>
          <w:tab w:val="left" w:pos="1100"/>
        </w:tabs>
        <w:adjustRightInd/>
        <w:spacing w:line="300" w:lineRule="auto"/>
        <w:ind w:left="0" w:firstLine="510"/>
        <w:textAlignment w:val="auto"/>
        <w:rPr>
          <w:rFonts w:hint="eastAsia" w:ascii="宋体" w:hAnsi="宋体" w:eastAsia="宋体" w:cs="宋体"/>
          <w:b/>
          <w:sz w:val="24"/>
          <w:highlight w:val="none"/>
        </w:rPr>
      </w:pPr>
      <w:r>
        <w:rPr>
          <w:rFonts w:hint="eastAsia" w:ascii="宋体" w:hAnsi="宋体" w:eastAsia="宋体" w:cs="宋体"/>
          <w:b/>
          <w:sz w:val="24"/>
          <w:highlight w:val="none"/>
        </w:rPr>
        <w:t>评标办法和定标方式</w:t>
      </w:r>
    </w:p>
    <w:p w14:paraId="7CD903A3">
      <w:pPr>
        <w:widowControl/>
        <w:tabs>
          <w:tab w:val="left" w:pos="900"/>
          <w:tab w:val="left" w:pos="1100"/>
        </w:tabs>
        <w:adjustRightInd/>
        <w:spacing w:line="30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5.1本招标项目采用的评标办法：</w:t>
      </w:r>
      <w:r>
        <w:rPr>
          <w:rFonts w:hint="eastAsia" w:ascii="宋体" w:hAnsi="宋体" w:eastAsia="宋体" w:cs="宋体"/>
          <w:color w:val="0000FF"/>
          <w:sz w:val="24"/>
          <w:highlight w:val="none"/>
          <w:u w:val="single"/>
        </w:rPr>
        <w:t xml:space="preserve"> 简易评标法 </w:t>
      </w:r>
      <w:r>
        <w:rPr>
          <w:rFonts w:hint="eastAsia" w:ascii="宋体" w:hAnsi="宋体" w:eastAsia="宋体" w:cs="宋体"/>
          <w:sz w:val="24"/>
          <w:highlight w:val="none"/>
        </w:rPr>
        <w:t>。</w:t>
      </w:r>
    </w:p>
    <w:p w14:paraId="11F7FCA2">
      <w:pPr>
        <w:widowControl/>
        <w:tabs>
          <w:tab w:val="left" w:pos="0"/>
          <w:tab w:val="left" w:pos="900"/>
          <w:tab w:val="left" w:pos="1100"/>
        </w:tabs>
        <w:adjustRightInd/>
        <w:spacing w:line="300" w:lineRule="auto"/>
        <w:ind w:firstLine="510"/>
        <w:jc w:val="left"/>
        <w:textAlignment w:val="auto"/>
        <w:rPr>
          <w:rFonts w:hint="eastAsia" w:ascii="宋体" w:hAnsi="宋体" w:eastAsia="宋体" w:cs="宋体"/>
          <w:color w:val="0000FF"/>
          <w:sz w:val="24"/>
          <w:highlight w:val="none"/>
        </w:rPr>
      </w:pPr>
      <w:r>
        <w:rPr>
          <w:rFonts w:hint="eastAsia" w:ascii="宋体" w:hAnsi="宋体" w:eastAsia="宋体" w:cs="宋体"/>
          <w:sz w:val="24"/>
          <w:highlight w:val="none"/>
        </w:rPr>
        <w:t>5.2本招标项目采用的定标方式</w:t>
      </w:r>
      <w:r>
        <w:rPr>
          <w:rFonts w:hint="eastAsia" w:ascii="宋体" w:hAnsi="宋体" w:eastAsia="宋体" w:cs="宋体"/>
          <w:sz w:val="24"/>
          <w:highlight w:val="none"/>
          <w:lang w:eastAsia="zh-CN"/>
        </w:rPr>
        <w:t>：</w:t>
      </w:r>
      <w:r>
        <w:rPr>
          <w:rFonts w:hint="eastAsia" w:ascii="Times New Roman" w:hAnsi="宋体" w:eastAsia="宋体" w:cs="宋体"/>
          <w:color w:val="0000FF"/>
          <w:sz w:val="24"/>
          <w:highlight w:val="none"/>
          <w:u w:val="single"/>
        </w:rPr>
        <w:t xml:space="preserve">依据评标委员会推荐的中标候选人确定中标人 </w:t>
      </w:r>
      <w:r>
        <w:rPr>
          <w:rFonts w:hint="eastAsia" w:ascii="Times New Roman" w:hAnsi="宋体" w:eastAsia="宋体" w:cs="宋体"/>
          <w:color w:val="0000FF"/>
          <w:sz w:val="24"/>
          <w:highlight w:val="none"/>
        </w:rPr>
        <w:t>。</w:t>
      </w:r>
    </w:p>
    <w:p w14:paraId="4F9A60F1">
      <w:pPr>
        <w:widowControl/>
        <w:numPr>
          <w:ilvl w:val="0"/>
          <w:numId w:val="5"/>
        </w:numPr>
        <w:tabs>
          <w:tab w:val="left" w:pos="900"/>
          <w:tab w:val="left" w:pos="1100"/>
        </w:tabs>
        <w:adjustRightInd/>
        <w:spacing w:line="300" w:lineRule="auto"/>
        <w:ind w:left="0" w:firstLine="51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投标保证金的提交</w:t>
      </w:r>
    </w:p>
    <w:p w14:paraId="02F6B40E">
      <w:pPr>
        <w:widowControl/>
        <w:tabs>
          <w:tab w:val="left" w:pos="900"/>
          <w:tab w:val="left" w:pos="1100"/>
        </w:tabs>
        <w:adjustRightInd/>
        <w:spacing w:line="460" w:lineRule="exact"/>
        <w:ind w:firstLine="480" w:firstLineChars="200"/>
        <w:jc w:val="left"/>
        <w:textAlignment w:val="auto"/>
        <w:rPr>
          <w:rFonts w:ascii="宋体" w:hAnsi="宋体" w:eastAsia="宋体" w:cs="宋体"/>
          <w:sz w:val="24"/>
          <w:highlight w:val="none"/>
        </w:rPr>
      </w:pPr>
      <w:r>
        <w:rPr>
          <w:rFonts w:hint="eastAsia" w:ascii="宋体" w:hAnsi="宋体" w:eastAsia="宋体" w:cs="宋体"/>
          <w:sz w:val="24"/>
          <w:highlight w:val="none"/>
        </w:rPr>
        <w:t>6.1.投标保证金提交的时间：</w:t>
      </w:r>
      <w:r>
        <w:rPr>
          <w:rFonts w:hint="eastAsia" w:ascii="宋体" w:hAnsi="宋体" w:eastAsia="宋体" w:cs="宋体"/>
          <w:color w:val="0000FF"/>
          <w:sz w:val="24"/>
          <w:highlight w:val="none"/>
        </w:rPr>
        <w:t>投标截止时间前</w:t>
      </w:r>
      <w:r>
        <w:rPr>
          <w:rFonts w:hint="eastAsia" w:ascii="宋体" w:hAnsi="宋体" w:eastAsia="宋体" w:cs="宋体"/>
          <w:sz w:val="24"/>
          <w:highlight w:val="none"/>
        </w:rPr>
        <w:t>。</w:t>
      </w:r>
    </w:p>
    <w:p w14:paraId="514920DD">
      <w:pPr>
        <w:widowControl/>
        <w:tabs>
          <w:tab w:val="left" w:pos="900"/>
          <w:tab w:val="left" w:pos="1100"/>
        </w:tabs>
        <w:adjustRightInd/>
        <w:spacing w:line="460" w:lineRule="exact"/>
        <w:ind w:firstLine="480" w:firstLineChars="200"/>
        <w:jc w:val="left"/>
        <w:textAlignment w:val="auto"/>
        <w:rPr>
          <w:rFonts w:ascii="宋体" w:hAnsi="宋体" w:eastAsia="宋体" w:cs="宋体"/>
          <w:color w:val="0000FF"/>
          <w:sz w:val="24"/>
          <w:highlight w:val="none"/>
        </w:rPr>
      </w:pPr>
      <w:r>
        <w:rPr>
          <w:rFonts w:hint="eastAsia" w:ascii="宋体" w:hAnsi="宋体" w:eastAsia="宋体" w:cs="宋体"/>
          <w:sz w:val="24"/>
          <w:highlight w:val="none"/>
        </w:rPr>
        <w:t>6.2.投标保证金提交的金额：</w:t>
      </w:r>
      <w:r>
        <w:rPr>
          <w:rFonts w:hint="eastAsia" w:ascii="宋体" w:hAnsi="宋体" w:eastAsia="宋体" w:cs="宋体"/>
          <w:color w:val="0000FF"/>
          <w:sz w:val="24"/>
          <w:highlight w:val="none"/>
        </w:rPr>
        <w:t>人民币</w:t>
      </w:r>
      <w:r>
        <w:rPr>
          <w:rFonts w:hint="eastAsia" w:ascii="宋体" w:hAnsi="宋体" w:eastAsia="宋体" w:cs="宋体"/>
          <w:color w:val="0000FF"/>
          <w:sz w:val="24"/>
          <w:highlight w:val="none"/>
          <w:lang w:val="en-US" w:eastAsia="zh-CN"/>
        </w:rPr>
        <w:t>叁</w:t>
      </w:r>
      <w:r>
        <w:rPr>
          <w:rFonts w:hint="eastAsia" w:ascii="宋体" w:hAnsi="宋体" w:eastAsia="宋体" w:cs="宋体"/>
          <w:color w:val="0000FF"/>
          <w:sz w:val="24"/>
          <w:highlight w:val="none"/>
        </w:rPr>
        <w:t>仟元整（¥</w:t>
      </w:r>
      <w:r>
        <w:rPr>
          <w:rFonts w:hint="eastAsia" w:ascii="宋体" w:hAnsi="宋体" w:eastAsia="宋体" w:cs="宋体"/>
          <w:color w:val="0000FF"/>
          <w:sz w:val="24"/>
          <w:highlight w:val="none"/>
          <w:lang w:val="en-US" w:eastAsia="zh-CN"/>
        </w:rPr>
        <w:t>3</w:t>
      </w:r>
      <w:r>
        <w:rPr>
          <w:rFonts w:hint="eastAsia" w:ascii="宋体" w:hAnsi="宋体" w:eastAsia="宋体" w:cs="宋体"/>
          <w:color w:val="0000FF"/>
          <w:sz w:val="24"/>
          <w:highlight w:val="none"/>
        </w:rPr>
        <w:t>000.00元）。</w:t>
      </w:r>
    </w:p>
    <w:p w14:paraId="424C39E0">
      <w:pPr>
        <w:widowControl/>
        <w:tabs>
          <w:tab w:val="left" w:pos="900"/>
          <w:tab w:val="left" w:pos="1100"/>
        </w:tabs>
        <w:adjustRightInd/>
        <w:spacing w:line="460" w:lineRule="exact"/>
        <w:ind w:firstLine="510"/>
        <w:jc w:val="left"/>
        <w:textAlignment w:val="auto"/>
        <w:rPr>
          <w:rFonts w:ascii="宋体" w:hAnsi="宋体" w:eastAsia="宋体" w:cs="宋体"/>
          <w:sz w:val="24"/>
          <w:highlight w:val="none"/>
        </w:rPr>
      </w:pPr>
      <w:r>
        <w:rPr>
          <w:rFonts w:hint="eastAsia" w:ascii="宋体" w:hAnsi="宋体" w:eastAsia="宋体" w:cs="宋体"/>
          <w:sz w:val="24"/>
          <w:highlight w:val="none"/>
        </w:rPr>
        <w:t>6.3.投标保证金提交的方式：</w:t>
      </w:r>
      <w:bookmarkStart w:id="6" w:name="EB95b6e3ca969c4a7784ab9ca1bec1d2e3"/>
      <w:r>
        <w:rPr>
          <w:rFonts w:hint="eastAsia" w:ascii="宋体" w:hAnsi="宋体" w:eastAsia="宋体" w:cs="宋体"/>
          <w:color w:val="0000FF"/>
          <w:sz w:val="24"/>
          <w:highlight w:val="none"/>
        </w:rPr>
        <w:t>①现金形式②银行保函形式③工程担保公司出具的担保保函形式④保险公司出具的投标保证保险形式⑤年度投标保证金形式</w:t>
      </w:r>
      <w:bookmarkEnd w:id="6"/>
      <w:r>
        <w:rPr>
          <w:rFonts w:hint="eastAsia" w:ascii="宋体" w:hAnsi="宋体" w:eastAsia="宋体" w:cs="宋体"/>
          <w:color w:val="0000FF"/>
          <w:sz w:val="24"/>
          <w:highlight w:val="none"/>
        </w:rPr>
        <w:t>。</w:t>
      </w:r>
    </w:p>
    <w:p w14:paraId="3D63F6F7">
      <w:pPr>
        <w:widowControl/>
        <w:numPr>
          <w:ilvl w:val="0"/>
          <w:numId w:val="5"/>
        </w:numPr>
        <w:tabs>
          <w:tab w:val="left" w:pos="900"/>
          <w:tab w:val="left" w:pos="1100"/>
        </w:tabs>
        <w:adjustRightInd/>
        <w:spacing w:line="300" w:lineRule="auto"/>
        <w:ind w:left="0" w:firstLine="510"/>
        <w:jc w:val="left"/>
        <w:textAlignment w:val="auto"/>
        <w:rPr>
          <w:rFonts w:hint="eastAsia" w:ascii="宋体" w:hAnsi="宋体" w:eastAsia="宋体" w:cs="宋体"/>
          <w:b/>
          <w:sz w:val="24"/>
          <w:szCs w:val="22"/>
          <w:highlight w:val="none"/>
        </w:rPr>
      </w:pPr>
      <w:r>
        <w:rPr>
          <w:rFonts w:hint="eastAsia" w:ascii="宋体" w:hAnsi="宋体" w:eastAsia="宋体" w:cs="宋体"/>
          <w:b/>
          <w:sz w:val="24"/>
          <w:szCs w:val="22"/>
          <w:highlight w:val="none"/>
        </w:rPr>
        <w:t>投标文件的递交</w:t>
      </w:r>
    </w:p>
    <w:p w14:paraId="01C34376">
      <w:pPr>
        <w:widowControl/>
        <w:numPr>
          <w:ilvl w:val="1"/>
          <w:numId w:val="5"/>
        </w:numPr>
        <w:tabs>
          <w:tab w:val="left" w:pos="900"/>
          <w:tab w:val="left" w:pos="1100"/>
        </w:tabs>
        <w:adjustRightInd/>
        <w:spacing w:line="300" w:lineRule="auto"/>
        <w:ind w:left="0" w:firstLine="510"/>
        <w:jc w:val="left"/>
        <w:textAlignment w:val="auto"/>
        <w:rPr>
          <w:rFonts w:hint="eastAsia" w:ascii="宋体" w:hAnsi="宋体" w:eastAsia="宋体" w:cs="宋体"/>
          <w:i/>
          <w:sz w:val="24"/>
          <w:highlight w:val="none"/>
        </w:rPr>
      </w:pPr>
      <w:r>
        <w:rPr>
          <w:rFonts w:hint="eastAsia" w:ascii="宋体" w:hAnsi="宋体" w:eastAsia="宋体" w:cs="宋体"/>
          <w:sz w:val="24"/>
          <w:highlight w:val="none"/>
        </w:rPr>
        <w:t>投标文件递交的截止时间（投标截止时间，下同）：</w:t>
      </w:r>
      <w:r>
        <w:rPr>
          <w:rFonts w:hint="eastAsia" w:ascii="宋体" w:hAnsi="宋体" w:eastAsia="宋体" w:cs="宋体"/>
          <w:color w:val="0000FF"/>
          <w:sz w:val="24"/>
          <w:highlight w:val="none"/>
          <w:u w:val="single"/>
        </w:rPr>
        <w:t>202</w:t>
      </w:r>
      <w:r>
        <w:rPr>
          <w:rFonts w:hint="eastAsia" w:ascii="宋体" w:hAnsi="宋体" w:eastAsia="宋体" w:cs="宋体"/>
          <w:color w:val="0000FF"/>
          <w:sz w:val="24"/>
          <w:highlight w:val="none"/>
          <w:u w:val="single"/>
          <w:lang w:val="en-US" w:eastAsia="zh-CN"/>
        </w:rPr>
        <w:t>5</w:t>
      </w:r>
      <w:r>
        <w:rPr>
          <w:rFonts w:hint="eastAsia" w:ascii="宋体" w:hAnsi="宋体" w:eastAsia="宋体" w:cs="宋体"/>
          <w:sz w:val="24"/>
          <w:highlight w:val="none"/>
          <w:u w:val="none"/>
        </w:rPr>
        <w:t>年</w:t>
      </w:r>
      <w:r>
        <w:rPr>
          <w:rFonts w:hint="eastAsia" w:ascii="宋体" w:hAnsi="宋体" w:eastAsia="宋体" w:cs="宋体"/>
          <w:color w:val="0000FF"/>
          <w:sz w:val="24"/>
          <w:highlight w:val="none"/>
          <w:u w:val="single"/>
          <w:lang w:val="en-US" w:eastAsia="zh-CN"/>
        </w:rPr>
        <w:t>08</w:t>
      </w:r>
      <w:r>
        <w:rPr>
          <w:rFonts w:hint="eastAsia" w:ascii="宋体" w:hAnsi="宋体" w:eastAsia="宋体" w:cs="宋体"/>
          <w:sz w:val="24"/>
          <w:highlight w:val="none"/>
          <w:u w:val="none"/>
        </w:rPr>
        <w:t>月</w:t>
      </w:r>
      <w:r>
        <w:rPr>
          <w:rFonts w:hint="eastAsia" w:ascii="宋体" w:hAnsi="宋体" w:eastAsia="宋体" w:cs="宋体"/>
          <w:color w:val="0000FF"/>
          <w:sz w:val="24"/>
          <w:highlight w:val="none"/>
          <w:u w:val="single"/>
          <w:lang w:val="en-US" w:eastAsia="zh-CN"/>
        </w:rPr>
        <w:t xml:space="preserve"> 01 </w:t>
      </w:r>
      <w:r>
        <w:rPr>
          <w:rFonts w:hint="eastAsia" w:ascii="宋体" w:hAnsi="宋体" w:eastAsia="宋体" w:cs="宋体"/>
          <w:sz w:val="24"/>
          <w:highlight w:val="none"/>
          <w:u w:val="none"/>
        </w:rPr>
        <w:t>日</w:t>
      </w:r>
      <w:r>
        <w:rPr>
          <w:rFonts w:hint="eastAsia" w:ascii="宋体" w:hAnsi="宋体" w:eastAsia="宋体" w:cs="宋体"/>
          <w:sz w:val="24"/>
          <w:highlight w:val="none"/>
          <w:u w:val="none"/>
          <w:lang w:val="en-US" w:eastAsia="zh-CN"/>
        </w:rPr>
        <w:t>上</w:t>
      </w:r>
      <w:r>
        <w:rPr>
          <w:rFonts w:hint="eastAsia" w:ascii="宋体" w:hAnsi="宋体" w:eastAsia="宋体" w:cs="宋体"/>
          <w:sz w:val="24"/>
          <w:highlight w:val="none"/>
          <w:u w:val="none"/>
        </w:rPr>
        <w:t>午</w:t>
      </w:r>
      <w:r>
        <w:rPr>
          <w:rFonts w:hint="eastAsia" w:ascii="宋体" w:hAnsi="宋体" w:eastAsia="宋体" w:cs="宋体"/>
          <w:color w:val="0000FF"/>
          <w:sz w:val="24"/>
          <w:highlight w:val="none"/>
          <w:u w:val="single"/>
          <w:lang w:val="en-US" w:eastAsia="zh-CN"/>
        </w:rPr>
        <w:t>09</w:t>
      </w:r>
      <w:r>
        <w:rPr>
          <w:rFonts w:hint="eastAsia" w:ascii="宋体" w:hAnsi="宋体" w:eastAsia="宋体" w:cs="宋体"/>
          <w:sz w:val="24"/>
          <w:highlight w:val="none"/>
          <w:u w:val="none"/>
        </w:rPr>
        <w:t>时</w:t>
      </w:r>
      <w:r>
        <w:rPr>
          <w:rFonts w:hint="eastAsia" w:ascii="宋体" w:hAnsi="宋体" w:eastAsia="宋体" w:cs="宋体"/>
          <w:color w:val="0000FF"/>
          <w:sz w:val="24"/>
          <w:highlight w:val="none"/>
          <w:u w:val="single"/>
          <w:lang w:val="en-US" w:eastAsia="zh-CN"/>
        </w:rPr>
        <w:t>00</w:t>
      </w:r>
      <w:r>
        <w:rPr>
          <w:rFonts w:hint="eastAsia" w:ascii="宋体" w:hAnsi="宋体" w:eastAsia="宋体" w:cs="宋体"/>
          <w:sz w:val="24"/>
          <w:highlight w:val="none"/>
          <w:u w:val="none"/>
        </w:rPr>
        <w:t>分，投标人应在截止时间前通过</w:t>
      </w:r>
      <w:r>
        <w:rPr>
          <w:rFonts w:hint="eastAsia" w:ascii="宋体" w:hAnsi="宋体" w:eastAsia="宋体" w:cs="宋体"/>
          <w:color w:val="0000FF"/>
          <w:sz w:val="24"/>
          <w:highlight w:val="none"/>
          <w:u w:val="none"/>
        </w:rPr>
        <w:t>福建沙县农村产权交易中心电子招投标平台（http://ztb.fncjys.cn/）</w:t>
      </w:r>
      <w:r>
        <w:rPr>
          <w:rFonts w:hint="eastAsia" w:ascii="宋体" w:hAnsi="宋体" w:eastAsia="宋体" w:cs="宋体"/>
          <w:sz w:val="24"/>
          <w:highlight w:val="none"/>
          <w:u w:val="none"/>
        </w:rPr>
        <w:t>递交电子投标文件。</w:t>
      </w:r>
    </w:p>
    <w:p w14:paraId="07F8BEFB">
      <w:pPr>
        <w:widowControl/>
        <w:numPr>
          <w:ilvl w:val="1"/>
          <w:numId w:val="5"/>
        </w:numPr>
        <w:tabs>
          <w:tab w:val="left" w:pos="900"/>
          <w:tab w:val="left" w:pos="1100"/>
        </w:tabs>
        <w:adjustRightInd/>
        <w:spacing w:line="300" w:lineRule="auto"/>
        <w:ind w:left="0" w:firstLine="510"/>
        <w:jc w:val="left"/>
        <w:textAlignment w:val="auto"/>
        <w:rPr>
          <w:rFonts w:hint="eastAsia" w:ascii="宋体" w:hAnsi="宋体" w:eastAsia="宋体" w:cs="宋体"/>
          <w:sz w:val="24"/>
          <w:highlight w:val="none"/>
        </w:rPr>
      </w:pPr>
      <w:r>
        <w:rPr>
          <w:rFonts w:hint="eastAsia" w:ascii="宋体" w:hAnsi="宋体" w:eastAsia="宋体" w:cs="宋体"/>
          <w:sz w:val="24"/>
          <w:szCs w:val="22"/>
          <w:highlight w:val="none"/>
        </w:rPr>
        <w:t>逾期送达的投标文件，电子招标投标交易平台将予以拒收。</w:t>
      </w:r>
    </w:p>
    <w:p w14:paraId="10FFBABE">
      <w:pPr>
        <w:widowControl/>
        <w:numPr>
          <w:ilvl w:val="0"/>
          <w:numId w:val="5"/>
        </w:numPr>
        <w:adjustRightInd/>
        <w:spacing w:line="360" w:lineRule="auto"/>
        <w:ind w:left="0" w:leftChars="0" w:firstLine="510" w:firstLineChars="0"/>
        <w:jc w:val="both"/>
        <w:textAlignment w:val="auto"/>
        <w:rPr>
          <w:rFonts w:hint="eastAsia" w:ascii="宋体" w:hAnsi="宋体" w:eastAsia="宋体" w:cs="宋体"/>
          <w:b/>
          <w:bCs/>
          <w:sz w:val="24"/>
          <w:szCs w:val="22"/>
          <w:highlight w:val="none"/>
          <w:lang w:val="en-US" w:eastAsia="zh-CN" w:bidi="ar-SA"/>
        </w:rPr>
      </w:pPr>
      <w:r>
        <w:rPr>
          <w:rFonts w:hint="eastAsia" w:ascii="宋体" w:hAnsi="宋体" w:eastAsia="宋体" w:cs="宋体"/>
          <w:b/>
          <w:bCs/>
          <w:sz w:val="24"/>
          <w:szCs w:val="22"/>
          <w:highlight w:val="none"/>
          <w:lang w:val="en-US" w:eastAsia="zh-CN" w:bidi="ar-SA"/>
        </w:rPr>
        <w:t>发布公告的媒介</w:t>
      </w:r>
    </w:p>
    <w:p w14:paraId="641124E5">
      <w:pPr>
        <w:widowControl/>
        <w:numPr>
          <w:ilvl w:val="0"/>
          <w:numId w:val="0"/>
        </w:numPr>
        <w:tabs>
          <w:tab w:val="left" w:pos="900"/>
          <w:tab w:val="left" w:pos="1100"/>
        </w:tabs>
        <w:adjustRightInd/>
        <w:spacing w:line="300" w:lineRule="auto"/>
        <w:ind w:left="510" w:leftChars="0"/>
        <w:jc w:val="left"/>
        <w:textAlignment w:val="auto"/>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本次招标公告同时在</w:t>
      </w:r>
      <w:r>
        <w:rPr>
          <w:rFonts w:hint="eastAsia" w:ascii="宋体" w:hAnsi="宋体" w:eastAsia="宋体" w:cs="宋体"/>
          <w:color w:val="0000FF"/>
          <w:sz w:val="24"/>
          <w:szCs w:val="22"/>
          <w:highlight w:val="none"/>
          <w:lang w:val="en-US" w:eastAsia="zh-CN" w:bidi="ar-SA"/>
        </w:rPr>
        <w:t>福建沙县农村产权交易中心电子招投标平台（http://ztb.fncjys.cn/）</w:t>
      </w:r>
      <w:r>
        <w:rPr>
          <w:rFonts w:hint="eastAsia" w:ascii="宋体" w:hAnsi="宋体" w:eastAsia="宋体" w:cs="宋体"/>
          <w:sz w:val="24"/>
          <w:szCs w:val="22"/>
          <w:highlight w:val="none"/>
          <w:lang w:val="en-US" w:eastAsia="zh-CN" w:bidi="ar-SA"/>
        </w:rPr>
        <w:t>上发布。</w:t>
      </w:r>
    </w:p>
    <w:p w14:paraId="3EBDE0E8">
      <w:pPr>
        <w:widowControl/>
        <w:numPr>
          <w:ilvl w:val="0"/>
          <w:numId w:val="5"/>
        </w:numPr>
        <w:tabs>
          <w:tab w:val="left" w:pos="900"/>
          <w:tab w:val="left" w:pos="1100"/>
          <w:tab w:val="clear" w:pos="510"/>
        </w:tabs>
        <w:adjustRightInd/>
        <w:spacing w:line="300" w:lineRule="auto"/>
        <w:ind w:left="0" w:leftChars="0" w:firstLine="510" w:firstLineChars="0"/>
        <w:jc w:val="left"/>
        <w:textAlignment w:val="auto"/>
        <w:rPr>
          <w:rFonts w:hint="default" w:ascii="宋体" w:hAnsi="宋体" w:eastAsia="宋体" w:cs="宋体"/>
          <w:b/>
          <w:bCs/>
          <w:sz w:val="24"/>
          <w:szCs w:val="22"/>
          <w:highlight w:val="none"/>
          <w:lang w:val="en-US" w:eastAsia="zh-CN" w:bidi="ar-SA"/>
        </w:rPr>
      </w:pPr>
      <w:r>
        <w:rPr>
          <w:rFonts w:hint="eastAsia" w:ascii="宋体" w:hAnsi="宋体" w:eastAsia="宋体" w:cs="宋体"/>
          <w:b/>
          <w:bCs/>
          <w:sz w:val="24"/>
          <w:szCs w:val="22"/>
          <w:highlight w:val="none"/>
          <w:lang w:val="en-US" w:eastAsia="zh-CN" w:bidi="ar-SA"/>
        </w:rPr>
        <w:t>其它</w:t>
      </w:r>
    </w:p>
    <w:p w14:paraId="3E5AFD09">
      <w:pPr>
        <w:widowControl/>
        <w:numPr>
          <w:ilvl w:val="0"/>
          <w:numId w:val="0"/>
        </w:numPr>
        <w:tabs>
          <w:tab w:val="left" w:pos="900"/>
          <w:tab w:val="left" w:pos="1100"/>
        </w:tabs>
        <w:adjustRightInd/>
        <w:spacing w:line="300" w:lineRule="auto"/>
        <w:ind w:left="0" w:leftChars="0" w:firstLine="480" w:firstLineChars="200"/>
        <w:jc w:val="left"/>
        <w:textAlignment w:val="auto"/>
        <w:rPr>
          <w:rFonts w:hint="default" w:ascii="宋体" w:hAnsi="宋体" w:eastAsia="宋体" w:cs="宋体"/>
          <w:b/>
          <w:bCs/>
          <w:sz w:val="24"/>
          <w:szCs w:val="22"/>
          <w:highlight w:val="none"/>
          <w:lang w:val="en-US" w:eastAsia="zh-CN" w:bidi="ar-SA"/>
        </w:rPr>
      </w:pPr>
      <w:r>
        <w:rPr>
          <w:rFonts w:hint="default" w:ascii="宋体" w:hAnsi="宋体" w:eastAsia="宋体" w:cs="宋体"/>
          <w:b w:val="0"/>
          <w:bCs w:val="0"/>
          <w:sz w:val="24"/>
          <w:szCs w:val="22"/>
          <w:highlight w:val="none"/>
          <w:lang w:val="en-US" w:eastAsia="zh-CN" w:bidi="ar-SA"/>
        </w:rPr>
        <w:t>本项目工程交易服务费由中标人支付，中标单位应根据福沙农产交〔2024]32号文件，于领取中标通知书前向福建沙县农村产权交易中心交易缴纳工程交易服务费（交易服务费金额为中标金额的0.3%，具体金额取整到小数点后两位，不足500元按500元计取）</w:t>
      </w:r>
    </w:p>
    <w:p w14:paraId="2515DCB5">
      <w:pPr>
        <w:widowControl/>
        <w:numPr>
          <w:ilvl w:val="0"/>
          <w:numId w:val="0"/>
        </w:numPr>
        <w:tabs>
          <w:tab w:val="left" w:pos="900"/>
          <w:tab w:val="left" w:pos="1100"/>
        </w:tabs>
        <w:adjustRightInd/>
        <w:spacing w:line="300" w:lineRule="auto"/>
        <w:ind w:left="510" w:leftChars="0"/>
        <w:jc w:val="left"/>
        <w:textAlignment w:val="auto"/>
        <w:rPr>
          <w:rFonts w:hint="eastAsia" w:ascii="宋体" w:hAnsi="宋体" w:eastAsia="宋体" w:cs="宋体"/>
          <w:b/>
          <w:sz w:val="24"/>
          <w:szCs w:val="22"/>
          <w:highlight w:val="none"/>
        </w:rPr>
      </w:pPr>
      <w:r>
        <w:rPr>
          <w:rFonts w:hint="eastAsia" w:ascii="宋体" w:hAnsi="宋体" w:eastAsia="宋体" w:cs="宋体"/>
          <w:b/>
          <w:sz w:val="24"/>
          <w:szCs w:val="22"/>
          <w:highlight w:val="none"/>
          <w:lang w:val="en-US" w:eastAsia="zh-CN"/>
        </w:rPr>
        <w:t>10.</w:t>
      </w:r>
      <w:r>
        <w:rPr>
          <w:rFonts w:hint="eastAsia" w:ascii="宋体" w:hAnsi="宋体" w:eastAsia="宋体" w:cs="宋体"/>
          <w:b/>
          <w:sz w:val="24"/>
          <w:szCs w:val="22"/>
          <w:highlight w:val="none"/>
        </w:rPr>
        <w:t>联系方式</w:t>
      </w:r>
    </w:p>
    <w:p w14:paraId="4BC92491">
      <w:pPr>
        <w:pStyle w:val="5"/>
        <w:snapToGrid w:val="0"/>
        <w:spacing w:line="420" w:lineRule="exact"/>
        <w:ind w:firstLine="480" w:firstLineChars="200"/>
        <w:rPr>
          <w:rFonts w:hint="default" w:ascii="宋体" w:hAnsi="宋体" w:eastAsia="宋体" w:cs="宋体"/>
          <w:sz w:val="24"/>
          <w:highlight w:val="none"/>
        </w:rPr>
      </w:pPr>
      <w:r>
        <w:rPr>
          <w:rFonts w:hint="eastAsia" w:ascii="宋体" w:hAnsi="宋体" w:eastAsia="宋体" w:cs="宋体"/>
          <w:sz w:val="24"/>
          <w:highlight w:val="none"/>
        </w:rPr>
        <w:t>招标人：</w:t>
      </w:r>
      <w:r>
        <w:rPr>
          <w:rFonts w:hint="eastAsia" w:ascii="宋体" w:hAnsi="宋体" w:eastAsia="宋体" w:cs="宋体"/>
          <w:color w:val="0000FF"/>
          <w:sz w:val="24"/>
          <w:highlight w:val="none"/>
          <w:u w:val="single"/>
          <w:lang w:eastAsia="zh-CN"/>
        </w:rPr>
        <w:t>三明市沙县区富口镇洋花坑村村民委员会</w:t>
      </w:r>
    </w:p>
    <w:p w14:paraId="4BD29368">
      <w:pPr>
        <w:pStyle w:val="5"/>
        <w:snapToGrid w:val="0"/>
        <w:spacing w:line="420" w:lineRule="exact"/>
        <w:ind w:firstLine="480" w:firstLineChars="200"/>
        <w:rPr>
          <w:rFonts w:hint="default" w:ascii="宋体" w:hAnsi="宋体" w:eastAsia="宋体" w:cs="宋体"/>
          <w:color w:val="0000FF"/>
          <w:sz w:val="24"/>
          <w:highlight w:val="none"/>
          <w:u w:val="single"/>
          <w:lang w:val="en-US"/>
        </w:rPr>
      </w:pPr>
      <w:r>
        <w:rPr>
          <w:rFonts w:hint="eastAsia" w:ascii="宋体" w:hAnsi="宋体" w:eastAsia="宋体" w:cs="宋体"/>
          <w:sz w:val="24"/>
          <w:highlight w:val="none"/>
        </w:rPr>
        <w:t>地址：</w:t>
      </w:r>
      <w:r>
        <w:rPr>
          <w:rFonts w:hint="eastAsia" w:ascii="宋体" w:hAnsi="宋体" w:eastAsia="宋体" w:cs="宋体"/>
          <w:color w:val="0000FF"/>
          <w:sz w:val="24"/>
          <w:highlight w:val="none"/>
          <w:u w:val="single"/>
          <w:lang w:val="en-US" w:eastAsia="zh-CN"/>
        </w:rPr>
        <w:t>三明市沙县区</w:t>
      </w:r>
      <w:r>
        <w:rPr>
          <w:rFonts w:hint="eastAsia" w:ascii="宋体" w:hAnsi="宋体" w:eastAsia="宋体" w:cs="宋体"/>
          <w:color w:val="0000FF"/>
          <w:sz w:val="24"/>
          <w:highlight w:val="none"/>
          <w:u w:val="single"/>
          <w:lang w:eastAsia="zh-CN"/>
        </w:rPr>
        <w:t>富口镇</w:t>
      </w:r>
    </w:p>
    <w:p w14:paraId="3BE017BE">
      <w:pPr>
        <w:pStyle w:val="5"/>
        <w:snapToGrid w:val="0"/>
        <w:spacing w:line="420" w:lineRule="exact"/>
        <w:ind w:firstLine="480" w:firstLineChars="200"/>
        <w:rPr>
          <w:rFonts w:hint="eastAsia" w:ascii="宋体" w:hAnsi="宋体" w:eastAsia="宋体" w:cs="宋体"/>
          <w:color w:val="0000FF"/>
          <w:sz w:val="24"/>
          <w:highlight w:val="none"/>
          <w:u w:val="single"/>
          <w:lang w:val="en-US" w:eastAsia="zh-CN"/>
        </w:rPr>
      </w:pPr>
      <w:r>
        <w:rPr>
          <w:rFonts w:hint="eastAsia" w:ascii="宋体" w:hAnsi="宋体" w:eastAsia="宋体" w:cs="宋体"/>
          <w:sz w:val="24"/>
          <w:highlight w:val="none"/>
        </w:rPr>
        <w:t>电话：</w:t>
      </w:r>
      <w:r>
        <w:rPr>
          <w:rFonts w:hint="eastAsia" w:ascii="宋体" w:hAnsi="宋体" w:eastAsia="宋体" w:cs="宋体"/>
          <w:color w:val="0000FF"/>
          <w:sz w:val="24"/>
          <w:highlight w:val="none"/>
          <w:u w:val="single"/>
          <w:lang w:val="en-US" w:eastAsia="zh-CN"/>
        </w:rPr>
        <w:t>13859426965</w:t>
      </w:r>
    </w:p>
    <w:p w14:paraId="52971214">
      <w:pPr>
        <w:pStyle w:val="5"/>
        <w:snapToGrid w:val="0"/>
        <w:spacing w:line="420" w:lineRule="exact"/>
        <w:ind w:firstLine="480" w:firstLineChars="200"/>
        <w:rPr>
          <w:rFonts w:hint="default" w:ascii="宋体" w:hAnsi="宋体" w:eastAsia="宋体" w:cs="宋体"/>
          <w:color w:val="0000FF"/>
          <w:sz w:val="24"/>
          <w:highlight w:val="none"/>
          <w:lang w:val="en-US" w:eastAsia="zh-CN"/>
        </w:rPr>
      </w:pPr>
      <w:r>
        <w:rPr>
          <w:rFonts w:hint="eastAsia" w:ascii="宋体" w:hAnsi="宋体" w:eastAsia="宋体" w:cs="宋体"/>
          <w:sz w:val="24"/>
          <w:highlight w:val="none"/>
        </w:rPr>
        <w:t xml:space="preserve">联系人： </w:t>
      </w:r>
      <w:r>
        <w:rPr>
          <w:rFonts w:hint="eastAsia" w:ascii="宋体" w:hAnsi="宋体" w:eastAsia="宋体" w:cs="宋体"/>
          <w:color w:val="0000FF"/>
          <w:sz w:val="24"/>
          <w:highlight w:val="none"/>
          <w:u w:val="single"/>
          <w:lang w:val="en-US" w:eastAsia="zh-CN"/>
        </w:rPr>
        <w:t>吴先生</w:t>
      </w:r>
    </w:p>
    <w:p w14:paraId="3E138AD6">
      <w:pPr>
        <w:pStyle w:val="5"/>
        <w:snapToGrid w:val="0"/>
        <w:spacing w:line="420" w:lineRule="exact"/>
        <w:ind w:firstLine="480" w:firstLineChars="200"/>
        <w:rPr>
          <w:rFonts w:hint="eastAsia" w:ascii="宋体" w:hAnsi="宋体" w:eastAsia="宋体" w:cs="宋体"/>
          <w:sz w:val="24"/>
          <w:highlight w:val="none"/>
          <w:u w:val="single"/>
        </w:rPr>
      </w:pPr>
    </w:p>
    <w:p w14:paraId="4A23C445">
      <w:pPr>
        <w:pStyle w:val="5"/>
        <w:snapToGrid w:val="0"/>
        <w:spacing w:before="240"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招标代理机构：</w:t>
      </w:r>
      <w:r>
        <w:rPr>
          <w:rFonts w:hint="eastAsia" w:ascii="宋体" w:hAnsi="宋体" w:eastAsia="宋体" w:cs="宋体"/>
          <w:color w:val="0000FF"/>
          <w:sz w:val="24"/>
          <w:highlight w:val="none"/>
          <w:u w:val="single"/>
        </w:rPr>
        <w:t xml:space="preserve"> </w:t>
      </w:r>
      <w:r>
        <w:rPr>
          <w:rFonts w:hint="eastAsia" w:ascii="宋体" w:hAnsi="宋体" w:eastAsia="宋体" w:cs="宋体"/>
          <w:color w:val="0000FF"/>
          <w:sz w:val="24"/>
          <w:highlight w:val="none"/>
          <w:u w:val="single"/>
          <w:lang w:eastAsia="zh-CN"/>
        </w:rPr>
        <w:t>福建泽成工程咨询有限公司</w:t>
      </w:r>
      <w:r>
        <w:rPr>
          <w:rFonts w:hint="eastAsia" w:ascii="宋体" w:hAnsi="宋体" w:eastAsia="宋体" w:cs="宋体"/>
          <w:color w:val="0000FF"/>
          <w:sz w:val="24"/>
          <w:highlight w:val="none"/>
          <w:u w:val="single"/>
        </w:rPr>
        <w:t xml:space="preserve"> </w:t>
      </w:r>
    </w:p>
    <w:p w14:paraId="6AA37D3C">
      <w:pPr>
        <w:pStyle w:val="5"/>
        <w:snapToGrid w:val="0"/>
        <w:spacing w:line="42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地址：</w:t>
      </w:r>
      <w:r>
        <w:rPr>
          <w:rFonts w:hint="eastAsia" w:ascii="宋体" w:hAnsi="宋体" w:eastAsia="宋体" w:cs="宋体"/>
          <w:color w:val="0000FF"/>
          <w:sz w:val="24"/>
          <w:highlight w:val="none"/>
          <w:u w:val="single"/>
          <w:lang w:val="en-US" w:eastAsia="zh-CN"/>
        </w:rPr>
        <w:t>三明市沙县区商会大厦10层D单元</w:t>
      </w:r>
    </w:p>
    <w:p w14:paraId="492CBB3F">
      <w:pPr>
        <w:pStyle w:val="5"/>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lang w:val="en-US" w:eastAsia="zh-CN"/>
        </w:rPr>
        <w:t>0598-5855850</w:t>
      </w:r>
    </w:p>
    <w:p w14:paraId="780DF97E">
      <w:pPr>
        <w:pStyle w:val="5"/>
        <w:snapToGrid w:val="0"/>
        <w:spacing w:line="42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联系人： </w:t>
      </w:r>
      <w:r>
        <w:rPr>
          <w:rFonts w:hint="eastAsia" w:ascii="宋体" w:hAnsi="宋体" w:eastAsia="宋体" w:cs="宋体"/>
          <w:color w:val="0000FF"/>
          <w:sz w:val="24"/>
          <w:highlight w:val="none"/>
          <w:u w:val="single"/>
          <w:lang w:eastAsia="zh-CN"/>
        </w:rPr>
        <w:t>小陈</w:t>
      </w:r>
    </w:p>
    <w:p w14:paraId="7F952556">
      <w:pPr>
        <w:pStyle w:val="5"/>
        <w:snapToGrid w:val="0"/>
        <w:spacing w:line="420" w:lineRule="exact"/>
        <w:ind w:firstLine="480" w:firstLineChars="200"/>
        <w:rPr>
          <w:rFonts w:hint="eastAsia" w:ascii="宋体" w:hAnsi="宋体" w:eastAsia="宋体" w:cs="宋体"/>
          <w:sz w:val="24"/>
          <w:highlight w:val="none"/>
        </w:rPr>
      </w:pPr>
    </w:p>
    <w:p w14:paraId="12ABA261">
      <w:pPr>
        <w:ind w:firstLine="400" w:firstLineChars="200"/>
        <w:rPr>
          <w:rFonts w:hint="eastAsia" w:ascii="宋体" w:hAnsi="宋体" w:eastAsia="宋体" w:cs="宋体"/>
          <w:highlight w:val="none"/>
        </w:rPr>
      </w:pPr>
    </w:p>
    <w:p w14:paraId="7CA5B95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交易平台名称：</w:t>
      </w:r>
      <w:r>
        <w:rPr>
          <w:rFonts w:hint="eastAsia" w:ascii="宋体" w:hAnsi="宋体" w:eastAsia="宋体" w:cs="宋体"/>
          <w:color w:val="0000FF"/>
          <w:kern w:val="2"/>
          <w:sz w:val="24"/>
          <w:highlight w:val="none"/>
          <w:u w:val="single"/>
          <w:lang w:val="en-US" w:eastAsia="zh-CN" w:bidi="ar-SA"/>
        </w:rPr>
        <w:t>福建沙县农村产权交易中心电子招投标平台</w:t>
      </w:r>
    </w:p>
    <w:p w14:paraId="3614FFA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网址：</w:t>
      </w:r>
      <w:r>
        <w:rPr>
          <w:rFonts w:hint="eastAsia" w:ascii="宋体" w:hAnsi="宋体" w:eastAsia="宋体" w:cs="宋体"/>
          <w:color w:val="0000FF"/>
          <w:kern w:val="2"/>
          <w:sz w:val="24"/>
          <w:highlight w:val="none"/>
          <w:u w:val="single"/>
          <w:lang w:val="en-US" w:eastAsia="zh-CN" w:bidi="ar-SA"/>
        </w:rPr>
        <w:t>http://ztb.fncjys.cn/</w:t>
      </w:r>
    </w:p>
    <w:p w14:paraId="6BFC63E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hint="eastAsia" w:ascii="宋体" w:hAnsi="宋体" w:eastAsia="宋体" w:cs="宋体"/>
          <w:color w:val="0000FF"/>
          <w:kern w:val="2"/>
          <w:sz w:val="24"/>
          <w:highlight w:val="none"/>
          <w:lang w:val="en-US" w:eastAsia="zh-CN" w:bidi="ar-SA"/>
        </w:rPr>
      </w:pPr>
      <w:r>
        <w:rPr>
          <w:rFonts w:hint="eastAsia" w:ascii="宋体" w:hAnsi="宋体" w:eastAsia="宋体" w:cs="宋体"/>
          <w:kern w:val="2"/>
          <w:sz w:val="24"/>
          <w:highlight w:val="none"/>
          <w:lang w:val="en-US" w:eastAsia="zh-CN" w:bidi="ar-SA"/>
        </w:rPr>
        <w:t>联系电话：</w:t>
      </w:r>
      <w:r>
        <w:rPr>
          <w:rFonts w:hint="eastAsia" w:ascii="宋体" w:hAnsi="宋体" w:eastAsia="宋体" w:cs="宋体"/>
          <w:color w:val="0000FF"/>
          <w:kern w:val="2"/>
          <w:sz w:val="24"/>
          <w:highlight w:val="none"/>
          <w:u w:val="single"/>
          <w:lang w:val="en-US" w:eastAsia="zh-CN" w:bidi="ar-SA"/>
        </w:rPr>
        <w:t>0598-5728936、0598-5728927</w:t>
      </w:r>
    </w:p>
    <w:p w14:paraId="48FD9893">
      <w:pPr>
        <w:rPr>
          <w:rFonts w:hint="eastAsia" w:ascii="宋体" w:hAnsi="宋体" w:cs="宋体"/>
          <w:highlight w:val="none"/>
        </w:rPr>
        <w:sectPr>
          <w:type w:val="continuous"/>
          <w:pgSz w:w="11905" w:h="16838"/>
          <w:pgMar w:top="1440" w:right="1417" w:bottom="1440" w:left="1304" w:header="851" w:footer="992" w:gutter="0"/>
          <w:pgNumType w:fmt="decimal"/>
          <w:cols w:space="720" w:num="1"/>
          <w:titlePg/>
          <w:rtlGutter w:val="0"/>
          <w:docGrid w:type="linesAndChars" w:linePitch="312" w:charSpace="0"/>
        </w:sectPr>
      </w:pPr>
    </w:p>
    <w:p w14:paraId="052C45F0">
      <w:pPr>
        <w:rPr>
          <w:rFonts w:hint="eastAsia" w:ascii="宋体" w:hAnsi="宋体" w:eastAsia="宋体" w:cs="宋体"/>
          <w:sz w:val="24"/>
          <w:szCs w:val="24"/>
          <w:highlight w:val="none"/>
        </w:rPr>
      </w:pPr>
    </w:p>
    <w:p w14:paraId="67202D69">
      <w:pPr>
        <w:pStyle w:val="2"/>
        <w:spacing w:before="1440" w:after="120" w:line="360" w:lineRule="auto"/>
        <w:ind w:left="0" w:firstLine="0"/>
        <w:jc w:val="center"/>
        <w:rPr>
          <w:rFonts w:hint="eastAsia" w:ascii="宋体" w:hAnsi="宋体" w:eastAsia="宋体" w:cs="宋体"/>
          <w:highlight w:val="none"/>
        </w:rPr>
      </w:pPr>
      <w:bookmarkStart w:id="7" w:name="_Toc19951"/>
      <w:bookmarkStart w:id="8" w:name="_Toc13309366"/>
      <w:bookmarkStart w:id="9" w:name="_Toc30074"/>
      <w:r>
        <w:rPr>
          <w:rFonts w:hint="eastAsia" w:ascii="宋体" w:hAnsi="宋体" w:eastAsia="宋体" w:cs="宋体"/>
          <w:highlight w:val="none"/>
        </w:rPr>
        <w:t>投标须知</w:t>
      </w:r>
      <w:bookmarkEnd w:id="2"/>
      <w:bookmarkEnd w:id="7"/>
      <w:bookmarkEnd w:id="8"/>
      <w:bookmarkEnd w:id="9"/>
    </w:p>
    <w:p w14:paraId="132D55C1">
      <w:pPr>
        <w:rPr>
          <w:rFonts w:hint="eastAsia" w:ascii="宋体" w:hAnsi="宋体" w:eastAsia="宋体" w:cs="宋体"/>
          <w:highlight w:val="none"/>
        </w:rPr>
      </w:pPr>
    </w:p>
    <w:p w14:paraId="5F7AB4F7">
      <w:pPr>
        <w:rPr>
          <w:rFonts w:hint="eastAsia" w:ascii="宋体" w:hAnsi="宋体" w:eastAsia="宋体" w:cs="宋体"/>
          <w:highlight w:val="none"/>
        </w:rPr>
      </w:pPr>
    </w:p>
    <w:p w14:paraId="1666DB21">
      <w:pPr>
        <w:rPr>
          <w:rFonts w:hint="eastAsia" w:ascii="宋体" w:hAnsi="宋体" w:eastAsia="宋体" w:cs="宋体"/>
          <w:highlight w:val="none"/>
        </w:rPr>
      </w:pPr>
    </w:p>
    <w:p w14:paraId="4391A3FF">
      <w:pPr>
        <w:rPr>
          <w:rFonts w:hint="eastAsia" w:ascii="宋体" w:hAnsi="宋体" w:eastAsia="宋体" w:cs="宋体"/>
          <w:highlight w:val="none"/>
        </w:rPr>
      </w:pPr>
    </w:p>
    <w:p w14:paraId="45B73F4A">
      <w:pPr>
        <w:rPr>
          <w:rFonts w:hint="eastAsia" w:ascii="宋体" w:hAnsi="宋体" w:eastAsia="宋体" w:cs="宋体"/>
          <w:highlight w:val="none"/>
        </w:rPr>
      </w:pPr>
    </w:p>
    <w:p w14:paraId="6008D2DA">
      <w:pPr>
        <w:rPr>
          <w:rFonts w:hint="eastAsia" w:ascii="宋体" w:hAnsi="宋体" w:eastAsia="宋体" w:cs="宋体"/>
          <w:sz w:val="24"/>
          <w:szCs w:val="24"/>
          <w:highlight w:val="none"/>
        </w:rPr>
      </w:pPr>
      <w:bookmarkStart w:id="10" w:name="_Toc300038921"/>
    </w:p>
    <w:p w14:paraId="08B7ACEC">
      <w:pPr>
        <w:pStyle w:val="3"/>
        <w:spacing w:before="1440" w:after="120" w:line="360" w:lineRule="auto"/>
        <w:ind w:left="0" w:firstLine="624"/>
        <w:jc w:val="center"/>
        <w:rPr>
          <w:rFonts w:hint="eastAsia" w:ascii="宋体" w:hAnsi="宋体" w:eastAsia="宋体" w:cs="宋体"/>
          <w:highlight w:val="none"/>
        </w:rPr>
      </w:pPr>
      <w:bookmarkStart w:id="11" w:name="_Toc300038918"/>
      <w:r>
        <w:rPr>
          <w:rFonts w:hint="eastAsia" w:ascii="宋体" w:hAnsi="宋体" w:eastAsia="宋体" w:cs="宋体"/>
          <w:highlight w:val="none"/>
        </w:rPr>
        <w:br w:type="page"/>
      </w:r>
      <w:bookmarkStart w:id="12" w:name="_Toc49663095"/>
      <w:bookmarkStart w:id="13" w:name="_Toc25431"/>
      <w:bookmarkStart w:id="14" w:name="_Toc13309367"/>
      <w:bookmarkStart w:id="15" w:name="_Toc8953"/>
      <w:bookmarkStart w:id="16" w:name="_Toc63471355"/>
      <w:r>
        <w:rPr>
          <w:rFonts w:hint="eastAsia" w:ascii="宋体" w:hAnsi="宋体" w:eastAsia="宋体" w:cs="宋体"/>
          <w:b w:val="0"/>
          <w:bCs w:val="0"/>
          <w:highlight w:val="none"/>
        </w:rPr>
        <w:t>投标须知前附表</w:t>
      </w:r>
      <w:bookmarkEnd w:id="11"/>
      <w:bookmarkEnd w:id="12"/>
      <w:bookmarkEnd w:id="13"/>
      <w:bookmarkEnd w:id="14"/>
      <w:bookmarkEnd w:id="15"/>
      <w:bookmarkEnd w:id="16"/>
    </w:p>
    <w:p w14:paraId="464A67A4">
      <w:pPr>
        <w:rPr>
          <w:rFonts w:hint="eastAsia" w:ascii="宋体" w:hAnsi="宋体" w:eastAsia="宋体" w:cs="宋体"/>
          <w:highlight w:val="none"/>
        </w:rPr>
      </w:pPr>
    </w:p>
    <w:p w14:paraId="5F3B59FE">
      <w:pPr>
        <w:rPr>
          <w:rFonts w:hint="eastAsia" w:ascii="宋体" w:hAnsi="宋体" w:eastAsia="宋体" w:cs="宋体"/>
          <w:highlight w:val="none"/>
        </w:rPr>
      </w:pPr>
    </w:p>
    <w:p w14:paraId="1298F494">
      <w:pPr>
        <w:pStyle w:val="5"/>
        <w:ind w:firstLine="0"/>
        <w:rPr>
          <w:rFonts w:hint="eastAsia" w:ascii="宋体" w:hAnsi="宋体" w:eastAsia="宋体" w:cs="宋体"/>
          <w:sz w:val="32"/>
          <w:highlight w:val="none"/>
        </w:rPr>
      </w:pPr>
    </w:p>
    <w:p w14:paraId="5306DAAF">
      <w:pPr>
        <w:rPr>
          <w:rFonts w:hint="eastAsia" w:ascii="宋体" w:hAnsi="宋体" w:eastAsia="宋体" w:cs="宋体"/>
          <w:highlight w:val="none"/>
        </w:rPr>
      </w:pPr>
    </w:p>
    <w:p w14:paraId="625212C2">
      <w:pPr>
        <w:rPr>
          <w:rFonts w:hint="eastAsia" w:ascii="宋体" w:hAnsi="宋体" w:cs="宋体"/>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65348A2E">
      <w:pPr>
        <w:pStyle w:val="4"/>
        <w:spacing w:before="720" w:after="120" w:line="360" w:lineRule="auto"/>
        <w:jc w:val="center"/>
        <w:rPr>
          <w:rFonts w:hint="eastAsia" w:ascii="宋体" w:hAnsi="宋体" w:eastAsia="宋体" w:cs="宋体"/>
          <w:highlight w:val="none"/>
        </w:rPr>
      </w:pPr>
      <w:bookmarkStart w:id="17" w:name="_Toc49663096"/>
      <w:bookmarkStart w:id="18" w:name="_Toc4613"/>
      <w:bookmarkStart w:id="19" w:name="_Toc371260468"/>
      <w:bookmarkStart w:id="20" w:name="_Toc63471356"/>
      <w:bookmarkStart w:id="21" w:name="_Toc21539"/>
      <w:bookmarkStart w:id="22" w:name="_Toc13309368"/>
      <w:bookmarkStart w:id="23" w:name="_Toc300038920"/>
      <w:r>
        <w:rPr>
          <w:rFonts w:hint="eastAsia" w:ascii="宋体" w:hAnsi="宋体" w:eastAsia="宋体" w:cs="宋体"/>
          <w:highlight w:val="none"/>
        </w:rPr>
        <w:t>投标须知前附表</w:t>
      </w:r>
      <w:bookmarkEnd w:id="17"/>
      <w:bookmarkEnd w:id="18"/>
      <w:bookmarkEnd w:id="19"/>
      <w:bookmarkEnd w:id="20"/>
      <w:bookmarkEnd w:id="21"/>
      <w:bookmarkEnd w:id="22"/>
      <w:bookmarkEnd w:id="23"/>
    </w:p>
    <w:p w14:paraId="45DB0075">
      <w:pPr>
        <w:ind w:left="1270" w:hanging="1264" w:hangingChars="527"/>
        <w:rPr>
          <w:rFonts w:hint="eastAsia" w:ascii="宋体" w:hAnsi="宋体" w:eastAsia="宋体" w:cs="宋体"/>
          <w:b/>
          <w:bCs/>
          <w:sz w:val="24"/>
          <w:highlight w:val="none"/>
        </w:rPr>
      </w:pPr>
      <w:r>
        <w:rPr>
          <w:rFonts w:hint="eastAsia" w:ascii="宋体" w:hAnsi="宋体" w:eastAsia="宋体" w:cs="宋体"/>
          <w:b/>
          <w:bCs/>
          <w:sz w:val="24"/>
          <w:highlight w:val="none"/>
        </w:rPr>
        <w:t>说明：</w:t>
      </w:r>
    </w:p>
    <w:p w14:paraId="1B961A23">
      <w:pPr>
        <w:ind w:firstLine="470" w:firstLineChars="196"/>
        <w:rPr>
          <w:rFonts w:hint="eastAsia" w:ascii="宋体" w:hAnsi="宋体" w:eastAsia="宋体" w:cs="宋体"/>
          <w:sz w:val="24"/>
          <w:highlight w:val="none"/>
        </w:rPr>
      </w:pPr>
      <w:r>
        <w:rPr>
          <w:rFonts w:hint="eastAsia" w:ascii="宋体" w:hAnsi="宋体" w:eastAsia="宋体" w:cs="宋体"/>
          <w:sz w:val="24"/>
          <w:highlight w:val="none"/>
        </w:rPr>
        <w:t>（1）本表各项应一一填写，除“不适用”外，不留空白。如某日期一时定不下来，可先填计划日期。</w:t>
      </w:r>
    </w:p>
    <w:p w14:paraId="5EAE82E8">
      <w:pPr>
        <w:ind w:firstLine="470" w:firstLineChars="196"/>
        <w:rPr>
          <w:rFonts w:hint="eastAsia" w:ascii="宋体" w:hAnsi="宋体" w:eastAsia="宋体" w:cs="宋体"/>
          <w:sz w:val="24"/>
          <w:highlight w:val="none"/>
        </w:rPr>
      </w:pPr>
      <w:r>
        <w:rPr>
          <w:rFonts w:hint="eastAsia" w:ascii="宋体" w:hAnsi="宋体" w:eastAsia="宋体" w:cs="宋体"/>
          <w:sz w:val="24"/>
          <w:highlight w:val="none"/>
        </w:rPr>
        <w:t>（2）如某项内容对本项目不适用，应在相应栏目中注明“不适用”。</w:t>
      </w:r>
    </w:p>
    <w:p w14:paraId="668EEE67">
      <w:pPr>
        <w:ind w:firstLine="470" w:firstLineChars="196"/>
        <w:rPr>
          <w:rFonts w:hint="eastAsia" w:ascii="宋体" w:hAnsi="宋体" w:eastAsia="宋体" w:cs="宋体"/>
          <w:sz w:val="24"/>
          <w:highlight w:val="none"/>
        </w:rPr>
      </w:pPr>
      <w:r>
        <w:rPr>
          <w:rFonts w:hint="eastAsia" w:ascii="宋体" w:hAnsi="宋体" w:eastAsia="宋体" w:cs="宋体"/>
          <w:sz w:val="24"/>
          <w:highlight w:val="none"/>
        </w:rPr>
        <w:t>（3）投标须知前附表是投标须知的说明和补充，如两者有矛盾之处，以前附表内容为准。</w:t>
      </w:r>
    </w:p>
    <w:p w14:paraId="71718F13">
      <w:pPr>
        <w:rPr>
          <w:rFonts w:hint="eastAsia" w:ascii="宋体" w:hAnsi="宋体" w:eastAsia="宋体" w:cs="宋体"/>
          <w:sz w:val="24"/>
          <w:szCs w:val="24"/>
          <w:highlight w:val="none"/>
        </w:rPr>
      </w:pPr>
    </w:p>
    <w:tbl>
      <w:tblPr>
        <w:tblStyle w:val="16"/>
        <w:tblW w:w="9810"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88"/>
        <w:gridCol w:w="1582"/>
        <w:gridCol w:w="6589"/>
      </w:tblGrid>
      <w:tr w14:paraId="66DA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1" w:type="dxa"/>
            <w:tcBorders>
              <w:top w:val="single" w:color="auto" w:sz="8" w:space="0"/>
              <w:left w:val="single" w:color="auto" w:sz="8" w:space="0"/>
            </w:tcBorders>
            <w:noWrap w:val="0"/>
            <w:vAlign w:val="center"/>
          </w:tcPr>
          <w:p w14:paraId="612D5E25">
            <w:pPr>
              <w:pStyle w:val="5"/>
              <w:snapToGrid w:val="0"/>
              <w:spacing w:line="380" w:lineRule="exact"/>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888" w:type="dxa"/>
            <w:tcBorders>
              <w:top w:val="single" w:color="auto" w:sz="8" w:space="0"/>
            </w:tcBorders>
            <w:noWrap w:val="0"/>
            <w:vAlign w:val="center"/>
          </w:tcPr>
          <w:p w14:paraId="0B2E3EB7">
            <w:pPr>
              <w:pStyle w:val="5"/>
              <w:snapToGrid w:val="0"/>
              <w:spacing w:line="380" w:lineRule="exact"/>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582" w:type="dxa"/>
            <w:tcBorders>
              <w:top w:val="single" w:color="auto" w:sz="4" w:space="0"/>
              <w:right w:val="single" w:color="auto" w:sz="4" w:space="0"/>
            </w:tcBorders>
            <w:noWrap w:val="0"/>
            <w:vAlign w:val="center"/>
          </w:tcPr>
          <w:p w14:paraId="04243766">
            <w:pPr>
              <w:pStyle w:val="5"/>
              <w:snapToGrid w:val="0"/>
              <w:spacing w:line="380" w:lineRule="exact"/>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589" w:type="dxa"/>
            <w:tcBorders>
              <w:top w:val="single" w:color="auto" w:sz="4" w:space="0"/>
              <w:left w:val="single" w:color="auto" w:sz="4" w:space="0"/>
              <w:right w:val="single" w:color="auto" w:sz="8" w:space="0"/>
            </w:tcBorders>
            <w:noWrap w:val="0"/>
            <w:vAlign w:val="center"/>
          </w:tcPr>
          <w:p w14:paraId="4D055F7B">
            <w:pPr>
              <w:pStyle w:val="5"/>
              <w:snapToGrid w:val="0"/>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14:paraId="4935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751" w:type="dxa"/>
            <w:tcBorders>
              <w:left w:val="single" w:color="auto" w:sz="8" w:space="0"/>
            </w:tcBorders>
            <w:noWrap w:val="0"/>
            <w:vAlign w:val="center"/>
          </w:tcPr>
          <w:p w14:paraId="6B910EBD">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4F585EAB">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82" w:type="dxa"/>
            <w:tcBorders>
              <w:right w:val="single" w:color="auto" w:sz="4" w:space="0"/>
            </w:tcBorders>
            <w:noWrap w:val="0"/>
            <w:vAlign w:val="center"/>
          </w:tcPr>
          <w:p w14:paraId="7C00250D">
            <w:pPr>
              <w:pStyle w:val="5"/>
              <w:snapToGrid w:val="0"/>
              <w:spacing w:line="380" w:lineRule="exact"/>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招标人和招标代理机构</w:t>
            </w:r>
          </w:p>
        </w:tc>
        <w:tc>
          <w:tcPr>
            <w:tcW w:w="6589" w:type="dxa"/>
            <w:noWrap w:val="0"/>
            <w:vAlign w:val="top"/>
          </w:tcPr>
          <w:p w14:paraId="46CA2A18">
            <w:pPr>
              <w:pStyle w:val="5"/>
              <w:snapToGrid w:val="0"/>
              <w:spacing w:line="380" w:lineRule="exact"/>
              <w:ind w:firstLine="0"/>
              <w:rPr>
                <w:rFonts w:hint="default" w:ascii="宋体" w:hAnsi="宋体" w:eastAsia="宋体" w:cs="宋体"/>
                <w:color w:val="0000FF"/>
                <w:szCs w:val="21"/>
                <w:highlight w:val="none"/>
                <w:u w:val="single"/>
              </w:rPr>
            </w:pPr>
            <w:r>
              <w:rPr>
                <w:rFonts w:hint="eastAsia" w:ascii="宋体" w:hAnsi="宋体" w:eastAsia="宋体" w:cs="宋体"/>
                <w:color w:val="auto"/>
                <w:szCs w:val="21"/>
                <w:highlight w:val="none"/>
              </w:rPr>
              <w:t>招标人：</w:t>
            </w:r>
            <w:r>
              <w:rPr>
                <w:rFonts w:hint="eastAsia" w:ascii="宋体" w:hAnsi="宋体" w:eastAsia="宋体" w:cs="宋体"/>
                <w:color w:val="0000FF"/>
                <w:sz w:val="21"/>
                <w:szCs w:val="21"/>
                <w:highlight w:val="none"/>
                <w:u w:val="single"/>
                <w:lang w:eastAsia="zh-CN"/>
              </w:rPr>
              <w:t>三明市沙县区富口镇洋花坑村村民委员会</w:t>
            </w:r>
          </w:p>
          <w:p w14:paraId="25D5E0E7">
            <w:pPr>
              <w:pStyle w:val="5"/>
              <w:snapToGrid w:val="0"/>
              <w:spacing w:line="380" w:lineRule="exac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地址：</w:t>
            </w:r>
            <w:r>
              <w:rPr>
                <w:rFonts w:hint="eastAsia" w:ascii="宋体" w:hAnsi="宋体" w:eastAsia="宋体" w:cs="宋体"/>
                <w:color w:val="0000FF"/>
                <w:sz w:val="21"/>
                <w:szCs w:val="21"/>
                <w:highlight w:val="none"/>
                <w:u w:val="single"/>
                <w:lang w:val="en-US" w:eastAsia="zh-CN"/>
              </w:rPr>
              <w:t>三明市沙县区</w:t>
            </w:r>
            <w:r>
              <w:rPr>
                <w:rFonts w:hint="eastAsia" w:ascii="宋体" w:hAnsi="宋体" w:eastAsia="宋体" w:cs="宋体"/>
                <w:color w:val="0000FF"/>
                <w:sz w:val="21"/>
                <w:szCs w:val="21"/>
                <w:highlight w:val="none"/>
                <w:u w:val="single"/>
                <w:lang w:eastAsia="zh-CN"/>
              </w:rPr>
              <w:t>富口镇</w:t>
            </w:r>
          </w:p>
          <w:p w14:paraId="2AD1395A">
            <w:pPr>
              <w:pStyle w:val="5"/>
              <w:snapToGrid w:val="0"/>
              <w:spacing w:line="380" w:lineRule="exac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联系人：</w:t>
            </w:r>
            <w:r>
              <w:rPr>
                <w:rFonts w:hint="eastAsia" w:ascii="宋体" w:hAnsi="宋体" w:eastAsia="宋体" w:cs="宋体"/>
                <w:color w:val="0000FF"/>
                <w:szCs w:val="21"/>
                <w:highlight w:val="none"/>
                <w:u w:val="single"/>
                <w:lang w:val="en-US" w:eastAsia="zh-CN"/>
              </w:rPr>
              <w:t>吴先生</w:t>
            </w:r>
          </w:p>
          <w:p w14:paraId="00BBA197">
            <w:pPr>
              <w:pStyle w:val="5"/>
              <w:snapToGrid w:val="0"/>
              <w:spacing w:line="380" w:lineRule="exact"/>
              <w:rPr>
                <w:rFonts w:hint="default" w:ascii="宋体" w:hAnsi="宋体" w:eastAsia="宋体" w:cs="宋体"/>
                <w:color w:val="0000FF"/>
                <w:szCs w:val="21"/>
                <w:highlight w:val="none"/>
                <w:u w:val="single"/>
                <w:lang w:val="en-US"/>
              </w:rPr>
            </w:pPr>
            <w:r>
              <w:rPr>
                <w:rFonts w:hint="eastAsia" w:ascii="宋体" w:hAnsi="宋体" w:eastAsia="宋体" w:cs="宋体"/>
                <w:color w:val="auto"/>
                <w:szCs w:val="21"/>
                <w:highlight w:val="none"/>
              </w:rPr>
              <w:t>电话：</w:t>
            </w:r>
            <w:r>
              <w:rPr>
                <w:rFonts w:hint="eastAsia" w:ascii="宋体" w:hAnsi="宋体" w:eastAsia="宋体" w:cs="宋体"/>
                <w:color w:val="0000FF"/>
                <w:szCs w:val="21"/>
                <w:highlight w:val="none"/>
                <w:u w:val="single"/>
                <w:lang w:val="en-US" w:eastAsia="zh-CN"/>
              </w:rPr>
              <w:t>13859426965</w:t>
            </w:r>
          </w:p>
          <w:p w14:paraId="477E8620">
            <w:pPr>
              <w:pStyle w:val="5"/>
              <w:snapToGrid w:val="0"/>
              <w:spacing w:line="380" w:lineRule="exact"/>
              <w:ind w:firstLine="0"/>
              <w:rPr>
                <w:rFonts w:hint="eastAsia" w:ascii="宋体" w:hAnsi="宋体" w:eastAsia="宋体" w:cs="宋体"/>
                <w:color w:val="0000FF"/>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0000FF"/>
                <w:szCs w:val="21"/>
                <w:highlight w:val="none"/>
                <w:u w:val="single"/>
                <w:lang w:eastAsia="zh-CN"/>
              </w:rPr>
              <w:t>福建泽成工程咨询有限公司</w:t>
            </w:r>
            <w:r>
              <w:rPr>
                <w:rFonts w:hint="eastAsia" w:ascii="宋体" w:hAnsi="宋体" w:eastAsia="宋体" w:cs="宋体"/>
                <w:color w:val="0000FF"/>
                <w:szCs w:val="21"/>
                <w:highlight w:val="none"/>
                <w:u w:val="single"/>
              </w:rPr>
              <w:t xml:space="preserve"> </w:t>
            </w:r>
          </w:p>
          <w:p w14:paraId="5DB66303">
            <w:pPr>
              <w:pStyle w:val="5"/>
              <w:snapToGrid w:val="0"/>
              <w:spacing w:line="380" w:lineRule="exact"/>
              <w:rPr>
                <w:rFonts w:hint="eastAsia" w:ascii="宋体" w:hAnsi="宋体" w:eastAsia="宋体" w:cs="宋体"/>
                <w:color w:val="0000FF"/>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0000FF"/>
                <w:szCs w:val="21"/>
                <w:highlight w:val="none"/>
                <w:u w:val="single"/>
                <w:lang w:val="en-US" w:eastAsia="zh-CN"/>
              </w:rPr>
              <w:t>三明市沙县区商会大厦10层D单元</w:t>
            </w:r>
            <w:r>
              <w:rPr>
                <w:rFonts w:hint="eastAsia" w:ascii="宋体" w:hAnsi="宋体" w:eastAsia="宋体" w:cs="宋体"/>
                <w:color w:val="0000FF"/>
                <w:szCs w:val="21"/>
                <w:highlight w:val="none"/>
                <w:u w:val="single"/>
                <w:lang w:eastAsia="zh-CN"/>
              </w:rPr>
              <w:t xml:space="preserve"> </w:t>
            </w:r>
          </w:p>
          <w:p w14:paraId="3DB09CE7">
            <w:pPr>
              <w:pStyle w:val="5"/>
              <w:snapToGrid w:val="0"/>
              <w:spacing w:line="380" w:lineRule="exact"/>
              <w:rPr>
                <w:rFonts w:hint="eastAsia" w:ascii="宋体" w:hAnsi="宋体" w:eastAsia="宋体" w:cs="宋体"/>
                <w:color w:val="0000FF"/>
                <w:szCs w:val="21"/>
                <w:highlight w:val="none"/>
                <w:lang w:eastAsia="zh-CN"/>
              </w:rPr>
            </w:pPr>
            <w:r>
              <w:rPr>
                <w:rFonts w:hint="eastAsia" w:ascii="宋体" w:hAnsi="宋体" w:eastAsia="宋体" w:cs="宋体"/>
                <w:color w:val="auto"/>
                <w:szCs w:val="21"/>
                <w:highlight w:val="none"/>
              </w:rPr>
              <w:t xml:space="preserve">联系人： </w:t>
            </w:r>
            <w:r>
              <w:rPr>
                <w:rFonts w:hint="eastAsia" w:ascii="宋体" w:hAnsi="宋体" w:eastAsia="宋体" w:cs="宋体"/>
                <w:color w:val="0000FF"/>
                <w:szCs w:val="21"/>
                <w:highlight w:val="none"/>
                <w:u w:val="single"/>
                <w:lang w:eastAsia="zh-CN"/>
              </w:rPr>
              <w:t>小陈</w:t>
            </w:r>
          </w:p>
          <w:p w14:paraId="32C292F7">
            <w:pPr>
              <w:pStyle w:val="5"/>
              <w:snapToGrid w:val="0"/>
              <w:spacing w:line="380" w:lineRule="exact"/>
              <w:rPr>
                <w:rFonts w:hint="default" w:ascii="宋体" w:hAnsi="宋体" w:eastAsia="宋体" w:cs="宋体"/>
                <w:color w:val="auto"/>
                <w:szCs w:val="21"/>
                <w:highlight w:val="none"/>
                <w:u w:val="single"/>
                <w:lang w:val="en-US"/>
              </w:rPr>
            </w:pPr>
            <w:r>
              <w:rPr>
                <w:rFonts w:hint="eastAsia" w:ascii="宋体" w:hAnsi="宋体" w:eastAsia="宋体" w:cs="宋体"/>
                <w:color w:val="auto"/>
                <w:szCs w:val="21"/>
                <w:highlight w:val="none"/>
              </w:rPr>
              <w:t>电话：</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0598-5855850</w:t>
            </w:r>
          </w:p>
        </w:tc>
      </w:tr>
      <w:tr w14:paraId="7795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751" w:type="dxa"/>
            <w:tcBorders>
              <w:left w:val="single" w:color="auto" w:sz="8" w:space="0"/>
            </w:tcBorders>
            <w:noWrap w:val="0"/>
            <w:vAlign w:val="center"/>
          </w:tcPr>
          <w:p w14:paraId="31B0D3EC">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4612DD54">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82" w:type="dxa"/>
            <w:tcBorders>
              <w:right w:val="single" w:color="auto" w:sz="4" w:space="0"/>
            </w:tcBorders>
            <w:noWrap w:val="0"/>
            <w:vAlign w:val="center"/>
          </w:tcPr>
          <w:p w14:paraId="528C8B96">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本招标项目名称、报建编号、招标项目编号和标段划分（如果有）</w:t>
            </w:r>
          </w:p>
        </w:tc>
        <w:tc>
          <w:tcPr>
            <w:tcW w:w="6589" w:type="dxa"/>
            <w:noWrap w:val="0"/>
            <w:vAlign w:val="top"/>
          </w:tcPr>
          <w:p w14:paraId="62C520EB">
            <w:pPr>
              <w:pStyle w:val="5"/>
              <w:snapToGrid w:val="0"/>
              <w:spacing w:line="380" w:lineRule="exact"/>
              <w:ind w:firstLine="0"/>
              <w:rPr>
                <w:rFonts w:hint="default" w:ascii="宋体" w:hAnsi="宋体" w:eastAsia="宋体" w:cs="宋体"/>
                <w:color w:val="0000FF"/>
                <w:szCs w:val="21"/>
                <w:highlight w:val="none"/>
                <w:u w:val="single"/>
                <w:lang w:eastAsia="zh-CN"/>
              </w:rPr>
            </w:pPr>
            <w:r>
              <w:rPr>
                <w:rFonts w:hint="eastAsia" w:ascii="宋体" w:hAnsi="宋体" w:eastAsia="宋体" w:cs="宋体"/>
                <w:color w:val="auto"/>
                <w:szCs w:val="21"/>
                <w:highlight w:val="none"/>
              </w:rPr>
              <w:t>招标项目名称：</w:t>
            </w:r>
            <w:r>
              <w:rPr>
                <w:rFonts w:hint="eastAsia" w:ascii="宋体" w:hAnsi="宋体" w:eastAsia="宋体" w:cs="宋体"/>
                <w:color w:val="0000FF"/>
                <w:szCs w:val="21"/>
                <w:highlight w:val="none"/>
                <w:u w:val="single"/>
                <w:lang w:eastAsia="zh-CN"/>
              </w:rPr>
              <w:t>富口镇2023年洋花坑公路水毁修复项目</w:t>
            </w:r>
          </w:p>
          <w:p w14:paraId="30568B2A">
            <w:pPr>
              <w:pStyle w:val="5"/>
              <w:snapToGrid w:val="0"/>
              <w:spacing w:line="380" w:lineRule="exact"/>
              <w:ind w:firstLine="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报建编号：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4762FD53">
            <w:pPr>
              <w:pStyle w:val="5"/>
              <w:snapToGrid w:val="0"/>
              <w:spacing w:line="380" w:lineRule="exact"/>
              <w:ind w:firstLine="0"/>
              <w:rPr>
                <w:rFonts w:hint="default"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招标项目编号：</w:t>
            </w:r>
            <w:r>
              <w:rPr>
                <w:rFonts w:hint="eastAsia" w:ascii="宋体" w:hAnsi="宋体" w:eastAsia="宋体" w:cs="宋体"/>
                <w:color w:val="0000FF"/>
                <w:szCs w:val="21"/>
                <w:highlight w:val="none"/>
                <w:u w:val="single"/>
                <w:lang w:eastAsia="zh-CN"/>
              </w:rPr>
              <w:t>ZC【2025】008号</w:t>
            </w:r>
          </w:p>
          <w:p w14:paraId="6EEFE8E7">
            <w:pPr>
              <w:pStyle w:val="5"/>
              <w:snapToGrid w:val="0"/>
              <w:spacing w:line="380" w:lineRule="exact"/>
              <w:ind w:firstLine="0"/>
              <w:rPr>
                <w:rFonts w:hint="default" w:ascii="宋体" w:hAnsi="宋体" w:eastAsia="宋体" w:cs="宋体"/>
                <w:color w:val="auto"/>
                <w:szCs w:val="21"/>
                <w:highlight w:val="none"/>
                <w:u w:val="single"/>
                <w:lang w:val="en-US"/>
              </w:rPr>
            </w:pPr>
            <w:r>
              <w:rPr>
                <w:rFonts w:hint="eastAsia" w:ascii="宋体" w:hAnsi="宋体" w:eastAsia="宋体" w:cs="宋体"/>
                <w:color w:val="auto"/>
                <w:szCs w:val="21"/>
                <w:highlight w:val="none"/>
              </w:rPr>
              <w:t>标段名称：</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 xml:space="preserve">/ </w:t>
            </w:r>
          </w:p>
          <w:p w14:paraId="0987B3F4">
            <w:pPr>
              <w:pStyle w:val="5"/>
              <w:snapToGrid w:val="0"/>
              <w:spacing w:line="380" w:lineRule="exact"/>
              <w:ind w:firstLine="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标段编号：</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 xml:space="preserve">/ </w:t>
            </w:r>
          </w:p>
          <w:p w14:paraId="6C5D2AFF">
            <w:pPr>
              <w:pStyle w:val="5"/>
              <w:snapToGrid w:val="0"/>
              <w:spacing w:line="380" w:lineRule="exact"/>
              <w:ind w:firstLine="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招标人允许投标人参加投标的标段数量 ：</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w:t>
            </w:r>
            <w:r>
              <w:rPr>
                <w:rFonts w:hint="eastAsia" w:ascii="宋体" w:hAnsi="宋体" w:eastAsia="宋体" w:cs="宋体"/>
                <w:color w:val="0000FF"/>
                <w:szCs w:val="21"/>
                <w:highlight w:val="none"/>
                <w:u w:val="single"/>
              </w:rPr>
              <w:t xml:space="preserve"> </w:t>
            </w:r>
          </w:p>
          <w:p w14:paraId="2F82C566">
            <w:pPr>
              <w:pStyle w:val="5"/>
              <w:snapToGrid w:val="0"/>
              <w:spacing w:line="380" w:lineRule="exact"/>
              <w:ind w:firstLine="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招标人最多允许投标人中标的标段数量：</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w:t>
            </w:r>
            <w:r>
              <w:rPr>
                <w:rFonts w:hint="eastAsia" w:ascii="宋体" w:hAnsi="宋体" w:eastAsia="宋体" w:cs="宋体"/>
                <w:color w:val="0000FF"/>
                <w:szCs w:val="21"/>
                <w:highlight w:val="none"/>
                <w:u w:val="single"/>
              </w:rPr>
              <w:t xml:space="preserve"> </w:t>
            </w:r>
          </w:p>
        </w:tc>
      </w:tr>
      <w:tr w14:paraId="4C6D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751" w:type="dxa"/>
            <w:tcBorders>
              <w:left w:val="single" w:color="auto" w:sz="8" w:space="0"/>
            </w:tcBorders>
            <w:noWrap w:val="0"/>
            <w:vAlign w:val="center"/>
          </w:tcPr>
          <w:p w14:paraId="3F93E13F">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0248E7AC">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82" w:type="dxa"/>
            <w:tcBorders>
              <w:right w:val="single" w:color="auto" w:sz="4" w:space="0"/>
            </w:tcBorders>
            <w:noWrap w:val="0"/>
            <w:vAlign w:val="center"/>
          </w:tcPr>
          <w:p w14:paraId="636CA681">
            <w:pPr>
              <w:pStyle w:val="5"/>
              <w:snapToGrid w:val="0"/>
              <w:spacing w:line="380" w:lineRule="exact"/>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资金来源和落实情况</w:t>
            </w:r>
          </w:p>
        </w:tc>
        <w:tc>
          <w:tcPr>
            <w:tcW w:w="6589" w:type="dxa"/>
            <w:tcBorders>
              <w:left w:val="single" w:color="auto" w:sz="4" w:space="0"/>
              <w:right w:val="single" w:color="auto" w:sz="4" w:space="0"/>
            </w:tcBorders>
            <w:noWrap w:val="0"/>
            <w:vAlign w:val="top"/>
          </w:tcPr>
          <w:p w14:paraId="2D5ECBC6">
            <w:pPr>
              <w:pStyle w:val="5"/>
              <w:snapToGrid w:val="0"/>
              <w:spacing w:line="38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r>
              <w:rPr>
                <w:rFonts w:hint="eastAsia" w:ascii="宋体" w:hAnsi="宋体" w:eastAsia="宋体" w:cs="宋体"/>
                <w:color w:val="0000FF"/>
                <w:szCs w:val="21"/>
                <w:highlight w:val="none"/>
                <w:u w:val="single"/>
                <w:lang w:val="en-US" w:eastAsia="zh-CN"/>
              </w:rPr>
              <w:t>上级拨款</w:t>
            </w:r>
            <w:r>
              <w:rPr>
                <w:rFonts w:hint="eastAsia" w:ascii="宋体" w:hAnsi="宋体" w:eastAsia="宋体" w:cs="宋体"/>
                <w:color w:val="0000FF"/>
                <w:szCs w:val="21"/>
                <w:highlight w:val="none"/>
                <w:u w:val="single"/>
              </w:rPr>
              <w:t xml:space="preserve"> </w:t>
            </w:r>
          </w:p>
          <w:p w14:paraId="5864D210">
            <w:pPr>
              <w:pStyle w:val="5"/>
              <w:snapToGrid w:val="0"/>
              <w:spacing w:line="380" w:lineRule="exact"/>
              <w:ind w:firstLine="0"/>
              <w:rPr>
                <w:rFonts w:hint="default" w:ascii="宋体" w:hAnsi="宋体" w:eastAsia="宋体" w:cs="宋体"/>
                <w:color w:val="0000FF"/>
                <w:szCs w:val="21"/>
                <w:highlight w:val="none"/>
                <w:u w:val="single"/>
                <w:lang w:val="en-US" w:eastAsia="zh-CN"/>
              </w:rPr>
            </w:pPr>
            <w:r>
              <w:rPr>
                <w:rFonts w:hint="eastAsia" w:ascii="宋体" w:hAnsi="宋体" w:eastAsia="宋体" w:cs="宋体"/>
                <w:color w:val="auto"/>
                <w:szCs w:val="21"/>
                <w:highlight w:val="none"/>
              </w:rPr>
              <w:t>出资比例：</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 xml:space="preserve">100% </w:t>
            </w:r>
          </w:p>
          <w:p w14:paraId="37CF94E7">
            <w:pPr>
              <w:pStyle w:val="5"/>
              <w:snapToGrid w:val="0"/>
              <w:spacing w:line="380" w:lineRule="exact"/>
              <w:ind w:firstLine="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资金落实情况：</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eastAsia="zh-CN"/>
              </w:rPr>
              <w:t>已落实</w:t>
            </w:r>
            <w:r>
              <w:rPr>
                <w:rFonts w:hint="eastAsia" w:ascii="宋体" w:hAnsi="宋体" w:eastAsia="宋体" w:cs="宋体"/>
                <w:color w:val="auto"/>
                <w:szCs w:val="21"/>
                <w:highlight w:val="none"/>
                <w:u w:val="single"/>
              </w:rPr>
              <w:t xml:space="preserve"> </w:t>
            </w:r>
          </w:p>
        </w:tc>
      </w:tr>
      <w:tr w14:paraId="192A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51" w:type="dxa"/>
            <w:tcBorders>
              <w:left w:val="single" w:color="auto" w:sz="8" w:space="0"/>
            </w:tcBorders>
            <w:noWrap w:val="0"/>
            <w:vAlign w:val="center"/>
          </w:tcPr>
          <w:p w14:paraId="69C318C8">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02BBE1B2">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82" w:type="dxa"/>
            <w:tcBorders>
              <w:right w:val="single" w:color="auto" w:sz="4" w:space="0"/>
            </w:tcBorders>
            <w:noWrap w:val="0"/>
            <w:vAlign w:val="center"/>
          </w:tcPr>
          <w:p w14:paraId="75720EDC">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工程建设地点</w:t>
            </w:r>
          </w:p>
        </w:tc>
        <w:tc>
          <w:tcPr>
            <w:tcW w:w="6589" w:type="dxa"/>
            <w:tcBorders>
              <w:left w:val="single" w:color="auto" w:sz="4" w:space="0"/>
              <w:right w:val="single" w:color="auto" w:sz="4" w:space="0"/>
            </w:tcBorders>
            <w:noWrap w:val="0"/>
            <w:vAlign w:val="top"/>
          </w:tcPr>
          <w:p w14:paraId="4566C473">
            <w:pPr>
              <w:pStyle w:val="5"/>
              <w:snapToGrid w:val="0"/>
              <w:spacing w:line="380" w:lineRule="exact"/>
              <w:ind w:firstLine="0"/>
              <w:rPr>
                <w:rFonts w:hint="default" w:ascii="宋体" w:hAnsi="宋体" w:eastAsia="宋体" w:cs="宋体"/>
                <w:color w:val="auto"/>
                <w:szCs w:val="21"/>
                <w:highlight w:val="none"/>
                <w:lang w:val="en-US"/>
              </w:rPr>
            </w:pPr>
            <w:r>
              <w:rPr>
                <w:rFonts w:hint="eastAsia" w:ascii="宋体" w:hAnsi="宋体" w:eastAsia="宋体" w:cs="宋体"/>
                <w:color w:val="0000FF"/>
                <w:sz w:val="21"/>
                <w:szCs w:val="21"/>
                <w:highlight w:val="none"/>
                <w:u w:val="single"/>
                <w:lang w:val="en-US" w:eastAsia="zh-CN"/>
              </w:rPr>
              <w:t>三明市沙县区</w:t>
            </w:r>
            <w:r>
              <w:rPr>
                <w:rFonts w:hint="eastAsia" w:ascii="宋体" w:hAnsi="宋体" w:eastAsia="宋体" w:cs="宋体"/>
                <w:color w:val="0000FF"/>
                <w:sz w:val="21"/>
                <w:szCs w:val="21"/>
                <w:highlight w:val="none"/>
                <w:u w:val="single"/>
                <w:lang w:eastAsia="zh-CN"/>
              </w:rPr>
              <w:t>富口镇</w:t>
            </w:r>
          </w:p>
        </w:tc>
      </w:tr>
      <w:tr w14:paraId="2C10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1" w:type="dxa"/>
            <w:tcBorders>
              <w:left w:val="single" w:color="auto" w:sz="8" w:space="0"/>
            </w:tcBorders>
            <w:noWrap w:val="0"/>
            <w:vAlign w:val="top"/>
          </w:tcPr>
          <w:p w14:paraId="445A40BF">
            <w:pPr>
              <w:widowControl/>
              <w:numPr>
                <w:ilvl w:val="0"/>
                <w:numId w:val="6"/>
              </w:numPr>
              <w:tabs>
                <w:tab w:val="left" w:pos="510"/>
                <w:tab w:val="left" w:pos="900"/>
                <w:tab w:val="left" w:pos="1100"/>
              </w:tabs>
              <w:adjustRightInd/>
              <w:spacing w:line="300" w:lineRule="auto"/>
              <w:ind w:left="0" w:firstLine="212"/>
              <w:textAlignment w:val="auto"/>
              <w:rPr>
                <w:rFonts w:hint="eastAsia" w:ascii="宋体" w:hAnsi="宋体" w:eastAsia="宋体" w:cs="宋体"/>
                <w:color w:val="auto"/>
                <w:sz w:val="21"/>
                <w:szCs w:val="21"/>
                <w:highlight w:val="none"/>
              </w:rPr>
            </w:pPr>
          </w:p>
        </w:tc>
        <w:tc>
          <w:tcPr>
            <w:tcW w:w="888" w:type="dxa"/>
            <w:noWrap w:val="0"/>
            <w:vAlign w:val="top"/>
          </w:tcPr>
          <w:p w14:paraId="00F335E2">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82" w:type="dxa"/>
            <w:tcBorders>
              <w:right w:val="single" w:color="auto" w:sz="4" w:space="0"/>
            </w:tcBorders>
            <w:noWrap w:val="0"/>
            <w:vAlign w:val="top"/>
          </w:tcPr>
          <w:p w14:paraId="252B7FE0">
            <w:pPr>
              <w:pStyle w:val="5"/>
              <w:snapToGrid w:val="0"/>
              <w:spacing w:line="380" w:lineRule="exact"/>
              <w:ind w:firstLine="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工程建设规模</w:t>
            </w:r>
          </w:p>
        </w:tc>
        <w:tc>
          <w:tcPr>
            <w:tcW w:w="6589" w:type="dxa"/>
            <w:tcBorders>
              <w:left w:val="single" w:color="auto" w:sz="4" w:space="0"/>
              <w:right w:val="single" w:color="auto" w:sz="4" w:space="0"/>
            </w:tcBorders>
            <w:noWrap w:val="0"/>
            <w:vAlign w:val="top"/>
          </w:tcPr>
          <w:p w14:paraId="71BAC42C">
            <w:pPr>
              <w:pStyle w:val="5"/>
              <w:snapToGrid w:val="0"/>
              <w:spacing w:line="380" w:lineRule="exact"/>
              <w:ind w:firstLine="0"/>
              <w:rPr>
                <w:rFonts w:hint="default" w:ascii="宋体" w:hAnsi="宋体" w:eastAsia="宋体" w:cs="宋体"/>
                <w:color w:val="auto"/>
                <w:szCs w:val="21"/>
                <w:highlight w:val="none"/>
                <w:u w:val="single"/>
                <w:lang w:val="en-US" w:eastAsia="zh-CN"/>
              </w:rPr>
            </w:pPr>
            <w:r>
              <w:rPr>
                <w:rFonts w:hint="eastAsia" w:ascii="宋体" w:hAnsi="宋体" w:eastAsia="宋体" w:cs="宋体"/>
                <w:color w:val="0000FF"/>
                <w:szCs w:val="21"/>
                <w:highlight w:val="none"/>
                <w:u w:val="none"/>
                <w:lang w:val="en-US" w:eastAsia="zh-CN"/>
              </w:rPr>
              <w:t>建设规模</w:t>
            </w:r>
            <w:r>
              <w:rPr>
                <w:rFonts w:hint="eastAsia" w:ascii="宋体" w:hAnsi="宋体" w:eastAsia="宋体" w:cs="宋体"/>
                <w:color w:val="0000FF"/>
                <w:szCs w:val="21"/>
                <w:highlight w:val="none"/>
                <w:u w:val="none"/>
                <w:lang w:eastAsia="zh-CN"/>
              </w:rPr>
              <w:t>约</w:t>
            </w:r>
            <w:r>
              <w:rPr>
                <w:rFonts w:hint="eastAsia" w:ascii="宋体" w:hAnsi="宋体" w:eastAsia="宋体" w:cs="宋体"/>
                <w:color w:val="0000FF"/>
                <w:szCs w:val="21"/>
                <w:highlight w:val="none"/>
                <w:u w:val="none"/>
                <w:lang w:val="en-US" w:eastAsia="zh-CN"/>
              </w:rPr>
              <w:t xml:space="preserve">17万元 </w:t>
            </w:r>
          </w:p>
        </w:tc>
      </w:tr>
      <w:tr w14:paraId="510D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51" w:type="dxa"/>
            <w:tcBorders>
              <w:left w:val="single" w:color="auto" w:sz="8" w:space="0"/>
            </w:tcBorders>
            <w:noWrap w:val="0"/>
            <w:vAlign w:val="center"/>
          </w:tcPr>
          <w:p w14:paraId="6DA2E48B">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6D5D5BB6">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82" w:type="dxa"/>
            <w:tcBorders>
              <w:right w:val="single" w:color="auto" w:sz="4" w:space="0"/>
            </w:tcBorders>
            <w:noWrap w:val="0"/>
            <w:vAlign w:val="center"/>
          </w:tcPr>
          <w:p w14:paraId="0CE1C8B6">
            <w:pPr>
              <w:pStyle w:val="5"/>
              <w:snapToGrid w:val="0"/>
              <w:spacing w:line="380" w:lineRule="exact"/>
              <w:ind w:left="-10"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招标范围和内容</w:t>
            </w:r>
          </w:p>
        </w:tc>
        <w:tc>
          <w:tcPr>
            <w:tcW w:w="6589" w:type="dxa"/>
            <w:noWrap w:val="0"/>
            <w:vAlign w:val="top"/>
          </w:tcPr>
          <w:p w14:paraId="5FF81A99">
            <w:pPr>
              <w:pStyle w:val="5"/>
              <w:snapToGrid w:val="0"/>
              <w:spacing w:line="380" w:lineRule="exact"/>
              <w:ind w:firstLine="0"/>
              <w:rPr>
                <w:rFonts w:hint="eastAsia" w:ascii="宋体" w:hAnsi="宋体" w:eastAsia="宋体" w:cs="宋体"/>
                <w:color w:val="auto"/>
                <w:szCs w:val="21"/>
                <w:highlight w:val="none"/>
                <w:u w:val="single"/>
              </w:rPr>
            </w:pPr>
            <w:r>
              <w:rPr>
                <w:rFonts w:hint="eastAsia" w:ascii="宋体" w:hAnsi="宋体" w:eastAsia="宋体" w:cs="宋体"/>
                <w:color w:val="0000FF"/>
                <w:szCs w:val="21"/>
                <w:highlight w:val="none"/>
                <w:u w:val="none"/>
                <w:lang w:eastAsia="zh-CN"/>
              </w:rPr>
              <w:t>富口镇2023年洋花坑公路水毁修复项目</w:t>
            </w:r>
            <w:r>
              <w:rPr>
                <w:rFonts w:hint="eastAsia" w:ascii="宋体" w:hAnsi="宋体" w:eastAsia="宋体" w:cs="宋体"/>
                <w:color w:val="0000FF"/>
                <w:szCs w:val="21"/>
                <w:highlight w:val="none"/>
                <w:u w:val="none"/>
                <w:lang w:val="en-US" w:eastAsia="zh-CN"/>
              </w:rPr>
              <w:t>施工，具体内容以招标人提供的工程量清单为准，施工图为依据。</w:t>
            </w:r>
          </w:p>
        </w:tc>
      </w:tr>
      <w:tr w14:paraId="459A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751" w:type="dxa"/>
            <w:tcBorders>
              <w:left w:val="single" w:color="auto" w:sz="8" w:space="0"/>
            </w:tcBorders>
            <w:noWrap w:val="0"/>
            <w:vAlign w:val="center"/>
          </w:tcPr>
          <w:p w14:paraId="72CE61C5">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06840314">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p w14:paraId="1FB9C365">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582" w:type="dxa"/>
            <w:tcBorders>
              <w:right w:val="single" w:color="auto" w:sz="4" w:space="0"/>
            </w:tcBorders>
            <w:noWrap w:val="0"/>
            <w:vAlign w:val="center"/>
          </w:tcPr>
          <w:p w14:paraId="7487356C">
            <w:pPr>
              <w:pStyle w:val="5"/>
              <w:snapToGrid w:val="0"/>
              <w:spacing w:line="380" w:lineRule="exact"/>
              <w:ind w:left="-10"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本招标项目使用的公共资源电子交易平台和公共资源交易中心</w:t>
            </w:r>
          </w:p>
        </w:tc>
        <w:tc>
          <w:tcPr>
            <w:tcW w:w="6589" w:type="dxa"/>
            <w:noWrap w:val="0"/>
            <w:vAlign w:val="top"/>
          </w:tcPr>
          <w:p w14:paraId="0065C4E7">
            <w:pPr>
              <w:pStyle w:val="5"/>
              <w:snapToGrid w:val="0"/>
              <w:spacing w:line="330" w:lineRule="exact"/>
              <w:ind w:firstLine="0"/>
              <w:rPr>
                <w:rFonts w:hint="eastAsia" w:ascii="宋体" w:hAnsi="宋体" w:eastAsia="宋体" w:cs="宋体"/>
                <w:color w:val="0000FF"/>
                <w:szCs w:val="21"/>
                <w:highlight w:val="none"/>
                <w:u w:val="single"/>
                <w:lang w:eastAsia="zh-CN"/>
              </w:rPr>
            </w:pPr>
            <w:r>
              <w:rPr>
                <w:rFonts w:hint="eastAsia" w:ascii="宋体" w:hAnsi="宋体" w:eastAsia="宋体" w:cs="宋体"/>
                <w:color w:val="auto"/>
                <w:szCs w:val="21"/>
                <w:highlight w:val="none"/>
              </w:rPr>
              <w:t>公共资源电子交易平台名称：</w:t>
            </w:r>
            <w:r>
              <w:rPr>
                <w:rFonts w:hint="eastAsia" w:ascii="宋体" w:hAnsi="宋体" w:eastAsia="宋体" w:cs="宋体"/>
                <w:color w:val="0000FF"/>
                <w:szCs w:val="21"/>
                <w:highlight w:val="none"/>
                <w:u w:val="single"/>
                <w:lang w:val="en-US" w:eastAsia="zh-CN"/>
              </w:rPr>
              <w:t>福建沙县农村产权交易中心电子招投标平台</w:t>
            </w:r>
          </w:p>
          <w:p w14:paraId="339D8BB4">
            <w:pPr>
              <w:pStyle w:val="5"/>
              <w:snapToGrid w:val="0"/>
              <w:spacing w:line="330" w:lineRule="exact"/>
              <w:ind w:firstLine="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网址：</w:t>
            </w:r>
            <w:r>
              <w:rPr>
                <w:rFonts w:hint="eastAsia" w:ascii="宋体" w:hAnsi="宋体" w:eastAsia="宋体" w:cs="宋体"/>
                <w:color w:val="0000FF"/>
                <w:kern w:val="2"/>
                <w:sz w:val="24"/>
                <w:highlight w:val="none"/>
                <w:u w:val="single"/>
                <w:lang w:val="en-US" w:eastAsia="zh-CN" w:bidi="ar-SA"/>
              </w:rPr>
              <w:t>http://ztb.fncjys.cn/</w:t>
            </w:r>
          </w:p>
          <w:p w14:paraId="31874BF5">
            <w:pPr>
              <w:pStyle w:val="5"/>
              <w:snapToGrid w:val="0"/>
              <w:spacing w:line="330" w:lineRule="exact"/>
              <w:ind w:firstLine="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0000FF"/>
                <w:kern w:val="2"/>
                <w:sz w:val="24"/>
                <w:highlight w:val="none"/>
                <w:u w:val="single"/>
                <w:lang w:val="en-US" w:eastAsia="zh-CN" w:bidi="ar-SA"/>
              </w:rPr>
              <w:t>0598-5728936、0598-5728927</w:t>
            </w:r>
          </w:p>
          <w:p w14:paraId="75729287">
            <w:pPr>
              <w:pStyle w:val="5"/>
              <w:snapToGrid w:val="0"/>
              <w:spacing w:before="240" w:line="42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公共资源交易中心名称：</w:t>
            </w:r>
            <w:r>
              <w:rPr>
                <w:rFonts w:hint="eastAsia" w:ascii="宋体" w:hAnsi="宋体" w:eastAsia="宋体" w:cs="宋体"/>
                <w:color w:val="0000FF"/>
                <w:szCs w:val="21"/>
                <w:highlight w:val="none"/>
                <w:u w:val="single"/>
                <w:lang w:val="en-US" w:eastAsia="zh-CN"/>
              </w:rPr>
              <w:t>福建沙县农村产权交易中心</w:t>
            </w:r>
          </w:p>
          <w:p w14:paraId="6F9E57E6">
            <w:pPr>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r>
              <w:rPr>
                <w:rFonts w:hint="eastAsia" w:ascii="宋体" w:hAnsi="宋体" w:eastAsia="宋体" w:cs="宋体"/>
                <w:color w:val="0000FF"/>
                <w:kern w:val="2"/>
                <w:sz w:val="21"/>
                <w:szCs w:val="21"/>
                <w:highlight w:val="none"/>
                <w:u w:val="single"/>
                <w:lang w:val="en-US" w:eastAsia="zh-CN" w:bidi="ar-SA"/>
              </w:rPr>
              <w:t>三明市沙县区凤岗金沙西路10号商务中心</w:t>
            </w:r>
          </w:p>
          <w:p w14:paraId="0D5DD0AC">
            <w:pPr>
              <w:pStyle w:val="5"/>
              <w:snapToGrid w:val="0"/>
              <w:spacing w:line="33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14:paraId="0F58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51" w:type="dxa"/>
            <w:tcBorders>
              <w:left w:val="single" w:color="auto" w:sz="8" w:space="0"/>
            </w:tcBorders>
            <w:noWrap w:val="0"/>
            <w:vAlign w:val="center"/>
          </w:tcPr>
          <w:p w14:paraId="5E3EB0DD">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70F080CA">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82" w:type="dxa"/>
            <w:tcBorders>
              <w:right w:val="single" w:color="auto" w:sz="4" w:space="0"/>
            </w:tcBorders>
            <w:noWrap w:val="0"/>
            <w:vAlign w:val="center"/>
          </w:tcPr>
          <w:p w14:paraId="5398A9E8">
            <w:pPr>
              <w:pStyle w:val="5"/>
              <w:snapToGrid w:val="0"/>
              <w:spacing w:line="380" w:lineRule="exact"/>
              <w:ind w:left="-10"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电子招投标基本要求</w:t>
            </w:r>
          </w:p>
        </w:tc>
        <w:tc>
          <w:tcPr>
            <w:tcW w:w="6589" w:type="dxa"/>
            <w:noWrap w:val="0"/>
            <w:vAlign w:val="center"/>
          </w:tcPr>
          <w:p w14:paraId="0BA5F6C2">
            <w:pPr>
              <w:widowControl w:val="0"/>
              <w:snapToGrid w:val="0"/>
              <w:spacing w:line="330" w:lineRule="exact"/>
              <w:ind w:firstLine="0"/>
              <w:jc w:val="both"/>
              <w:rPr>
                <w:rFonts w:hint="eastAsia" w:ascii="宋体" w:hAnsi="宋体" w:eastAsia="宋体" w:cs="宋体"/>
                <w:kern w:val="2"/>
                <w:sz w:val="21"/>
                <w:szCs w:val="21"/>
                <w:highlight w:val="none"/>
                <w:u w:val="single"/>
                <w:lang w:val="en-US" w:eastAsia="zh-CN" w:bidi="ar-SA"/>
              </w:rPr>
            </w:pPr>
            <w:bookmarkStart w:id="24" w:name="EB378d6177930246178d283e768e0b148b"/>
            <w:r>
              <w:rPr>
                <w:rFonts w:hint="eastAsia" w:ascii="宋体" w:hAnsi="宋体" w:eastAsia="宋体" w:cs="宋体"/>
                <w:color w:val="0000FF"/>
                <w:kern w:val="2"/>
                <w:sz w:val="21"/>
                <w:szCs w:val="21"/>
                <w:highlight w:val="none"/>
                <w:u w:val="single"/>
                <w:lang w:val="en-US" w:eastAsia="zh-CN" w:bidi="ar-SA"/>
              </w:rPr>
              <w:t>本项目采用电子招投标。</w:t>
            </w:r>
          </w:p>
          <w:p w14:paraId="3F33AC61">
            <w:pPr>
              <w:widowControl w:val="0"/>
              <w:snapToGrid w:val="0"/>
              <w:spacing w:line="330" w:lineRule="exact"/>
              <w:ind w:firstLine="0"/>
              <w:jc w:val="both"/>
              <w:rPr>
                <w:rFonts w:hint="eastAsia" w:ascii="宋体" w:hAnsi="宋体" w:eastAsia="宋体" w:cs="宋体"/>
                <w:color w:val="0000FF"/>
                <w:kern w:val="2"/>
                <w:sz w:val="21"/>
                <w:szCs w:val="21"/>
                <w:highlight w:val="none"/>
                <w:u w:val="single"/>
                <w:lang w:val="en-US" w:eastAsia="zh-CN" w:bidi="ar-SA"/>
              </w:rPr>
            </w:pPr>
            <w:r>
              <w:rPr>
                <w:rFonts w:hint="eastAsia" w:ascii="宋体" w:hAnsi="宋体" w:eastAsia="宋体" w:cs="宋体"/>
                <w:color w:val="0000FF"/>
                <w:kern w:val="2"/>
                <w:sz w:val="21"/>
                <w:szCs w:val="21"/>
                <w:highlight w:val="none"/>
                <w:u w:val="single"/>
                <w:lang w:val="en-US" w:eastAsia="zh-CN" w:bidi="ar-SA"/>
              </w:rPr>
              <w:t>1、电子投标文件编制工具软件名称及版本： 新点投标文件制作软件(福建版)。</w:t>
            </w:r>
          </w:p>
          <w:p w14:paraId="4BE9D09D">
            <w:pPr>
              <w:widowControl w:val="0"/>
              <w:snapToGrid w:val="0"/>
              <w:spacing w:line="330" w:lineRule="exact"/>
              <w:ind w:firstLine="0"/>
              <w:jc w:val="both"/>
              <w:rPr>
                <w:rFonts w:hint="eastAsia" w:ascii="宋体" w:hAnsi="宋体" w:eastAsia="宋体" w:cs="宋体"/>
                <w:color w:val="0000FF"/>
                <w:kern w:val="2"/>
                <w:sz w:val="21"/>
                <w:szCs w:val="21"/>
                <w:highlight w:val="none"/>
                <w:u w:val="single"/>
                <w:lang w:val="en-US" w:eastAsia="zh-CN" w:bidi="ar-SA"/>
              </w:rPr>
            </w:pPr>
            <w:r>
              <w:rPr>
                <w:rFonts w:hint="eastAsia" w:ascii="宋体" w:hAnsi="宋体" w:eastAsia="宋体" w:cs="宋体"/>
                <w:color w:val="0000FF"/>
                <w:kern w:val="2"/>
                <w:sz w:val="21"/>
                <w:szCs w:val="21"/>
                <w:highlight w:val="none"/>
                <w:u w:val="single"/>
                <w:lang w:val="en-US" w:eastAsia="zh-CN" w:bidi="ar-SA"/>
              </w:rPr>
              <w:t>2、电子投标文件编制工具软件供应商及联系电话：国泰新点软件股份有限公司18065792873、0512-58173200。</w:t>
            </w:r>
          </w:p>
          <w:p w14:paraId="0BDBFD8A">
            <w:pPr>
              <w:widowControl w:val="0"/>
              <w:snapToGrid w:val="0"/>
              <w:spacing w:line="330" w:lineRule="exact"/>
              <w:ind w:firstLine="0"/>
              <w:jc w:val="both"/>
              <w:rPr>
                <w:rFonts w:hint="eastAsia" w:ascii="宋体" w:hAnsi="宋体" w:eastAsia="宋体" w:cs="宋体"/>
                <w:color w:val="0000FF"/>
                <w:kern w:val="2"/>
                <w:sz w:val="21"/>
                <w:szCs w:val="21"/>
                <w:highlight w:val="none"/>
                <w:u w:val="single"/>
                <w:lang w:val="en-US" w:eastAsia="zh-CN" w:bidi="ar-SA"/>
              </w:rPr>
            </w:pPr>
            <w:r>
              <w:rPr>
                <w:rFonts w:hint="eastAsia" w:ascii="宋体" w:hAnsi="宋体" w:eastAsia="宋体" w:cs="宋体"/>
                <w:color w:val="0000FF"/>
                <w:kern w:val="2"/>
                <w:sz w:val="21"/>
                <w:szCs w:val="21"/>
                <w:highlight w:val="none"/>
                <w:u w:val="single"/>
                <w:lang w:val="en-US" w:eastAsia="zh-CN" w:bidi="ar-SA"/>
              </w:rPr>
              <w:t>3、网上投标上传的投标文件应使用数字证书认证加密并加盖电子印章。</w:t>
            </w:r>
          </w:p>
          <w:p w14:paraId="04CEDE7D">
            <w:pPr>
              <w:widowControl w:val="0"/>
              <w:snapToGrid w:val="0"/>
              <w:spacing w:line="330" w:lineRule="exact"/>
              <w:ind w:firstLine="0"/>
              <w:jc w:val="both"/>
              <w:rPr>
                <w:rFonts w:hint="eastAsia" w:ascii="宋体" w:hAnsi="宋体" w:eastAsia="宋体" w:cs="宋体"/>
                <w:color w:val="0000FF"/>
                <w:kern w:val="2"/>
                <w:sz w:val="21"/>
                <w:szCs w:val="21"/>
                <w:highlight w:val="none"/>
                <w:u w:val="single"/>
                <w:lang w:val="en-US" w:eastAsia="zh-CN" w:bidi="ar-SA"/>
              </w:rPr>
            </w:pPr>
            <w:r>
              <w:rPr>
                <w:rFonts w:hint="eastAsia" w:ascii="宋体" w:hAnsi="宋体" w:eastAsia="宋体" w:cs="宋体"/>
                <w:color w:val="0000FF"/>
                <w:kern w:val="2"/>
                <w:sz w:val="21"/>
                <w:szCs w:val="21"/>
                <w:highlight w:val="none"/>
                <w:u w:val="single"/>
                <w:lang w:val="en-US" w:eastAsia="zh-CN" w:bidi="ar-SA"/>
              </w:rPr>
              <w:t>4、未按规定要求加密和数字证书认证、加盖电子印章的投标文件，将被视为无效投标文件。</w:t>
            </w:r>
            <w:bookmarkEnd w:id="24"/>
          </w:p>
          <w:p w14:paraId="2EEC5B66">
            <w:pPr>
              <w:pStyle w:val="5"/>
              <w:snapToGrid w:val="0"/>
              <w:spacing w:line="330" w:lineRule="exact"/>
              <w:ind w:firstLine="0"/>
              <w:jc w:val="left"/>
              <w:rPr>
                <w:rFonts w:hint="eastAsia" w:ascii="宋体" w:hAnsi="宋体" w:eastAsia="宋体" w:cs="宋体"/>
                <w:color w:val="auto"/>
                <w:szCs w:val="21"/>
                <w:highlight w:val="none"/>
                <w:u w:val="none"/>
                <w:lang w:eastAsia="zh-CN"/>
              </w:rPr>
            </w:pPr>
            <w:r>
              <w:rPr>
                <w:rFonts w:hint="eastAsia" w:ascii="宋体" w:hAnsi="宋体" w:eastAsia="宋体" w:cs="宋体"/>
                <w:color w:val="0000FF"/>
                <w:kern w:val="2"/>
                <w:sz w:val="21"/>
                <w:szCs w:val="21"/>
                <w:highlight w:val="none"/>
                <w:u w:val="single"/>
                <w:lang w:val="en-US" w:eastAsia="zh-CN" w:bidi="ar-SA"/>
              </w:rPr>
              <w:t>注：中标单位在领取中标通知书时需向招标人额外提供与投标所报电子文件一致的纸质投标书6份并加盖公章。</w:t>
            </w:r>
          </w:p>
        </w:tc>
      </w:tr>
      <w:tr w14:paraId="7D6A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51" w:type="dxa"/>
            <w:tcBorders>
              <w:left w:val="single" w:color="auto" w:sz="8" w:space="0"/>
            </w:tcBorders>
            <w:noWrap w:val="0"/>
            <w:vAlign w:val="center"/>
          </w:tcPr>
          <w:p w14:paraId="295BE58C">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78AE5935">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82" w:type="dxa"/>
            <w:tcBorders>
              <w:right w:val="single" w:color="auto" w:sz="4" w:space="0"/>
            </w:tcBorders>
            <w:noWrap w:val="0"/>
            <w:vAlign w:val="center"/>
          </w:tcPr>
          <w:p w14:paraId="7CD3B2C7">
            <w:pPr>
              <w:pStyle w:val="5"/>
              <w:snapToGrid w:val="0"/>
              <w:spacing w:line="380" w:lineRule="exact"/>
              <w:ind w:left="-10"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本招标项目（标段）设计单位和有关咨询单位</w:t>
            </w:r>
          </w:p>
        </w:tc>
        <w:tc>
          <w:tcPr>
            <w:tcW w:w="6589" w:type="dxa"/>
            <w:noWrap w:val="0"/>
            <w:vAlign w:val="top"/>
          </w:tcPr>
          <w:p w14:paraId="1B2C81CD">
            <w:pPr>
              <w:widowControl/>
              <w:tabs>
                <w:tab w:val="left" w:pos="510"/>
              </w:tabs>
              <w:adjustRightInd/>
              <w:spacing w:line="300" w:lineRule="auto"/>
              <w:jc w:val="left"/>
              <w:textAlignment w:val="auto"/>
              <w:rPr>
                <w:rFonts w:hint="default" w:ascii="宋体" w:hAnsi="宋体"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rPr>
              <w:t>设计</w:t>
            </w:r>
            <w:r>
              <w:rPr>
                <w:rFonts w:hint="eastAsia" w:ascii="宋体" w:hAnsi="宋体" w:eastAsia="宋体" w:cs="Times New Roman"/>
                <w:color w:val="auto"/>
                <w:sz w:val="21"/>
                <w:szCs w:val="21"/>
                <w:highlight w:val="none"/>
              </w:rPr>
              <w:t>单位：</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p>
          <w:p w14:paraId="05F4A6FE">
            <w:pPr>
              <w:widowControl/>
              <w:tabs>
                <w:tab w:val="left" w:pos="510"/>
              </w:tabs>
              <w:adjustRightInd/>
              <w:spacing w:line="300" w:lineRule="auto"/>
              <w:jc w:val="left"/>
              <w:textAlignment w:val="auto"/>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监理单位：</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p>
          <w:p w14:paraId="4F271101">
            <w:pPr>
              <w:widowControl/>
              <w:tabs>
                <w:tab w:val="left" w:pos="510"/>
              </w:tabs>
              <w:adjustRightInd/>
              <w:spacing w:line="300" w:lineRule="auto"/>
              <w:jc w:val="left"/>
              <w:textAlignment w:val="auto"/>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代建单位：</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w:t>
            </w:r>
            <w:r>
              <w:rPr>
                <w:rFonts w:hint="eastAsia" w:ascii="宋体" w:hAnsi="宋体" w:eastAsia="宋体" w:cs="Times New Roman"/>
                <w:color w:val="auto"/>
                <w:sz w:val="21"/>
                <w:szCs w:val="21"/>
                <w:highlight w:val="none"/>
                <w:u w:val="single"/>
              </w:rPr>
              <w:t xml:space="preserve">  </w:t>
            </w:r>
          </w:p>
          <w:p w14:paraId="016EBB6D">
            <w:pPr>
              <w:widowControl/>
              <w:tabs>
                <w:tab w:val="left" w:pos="510"/>
              </w:tabs>
              <w:adjustRightInd/>
              <w:spacing w:line="300" w:lineRule="auto"/>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全过程工程咨询单位：</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w:t>
            </w:r>
            <w:r>
              <w:rPr>
                <w:rFonts w:hint="eastAsia" w:ascii="宋体" w:hAnsi="宋体" w:eastAsia="宋体" w:cs="Times New Roman"/>
                <w:color w:val="auto"/>
                <w:sz w:val="21"/>
                <w:szCs w:val="21"/>
                <w:highlight w:val="none"/>
                <w:u w:val="single"/>
              </w:rPr>
              <w:t xml:space="preserve">  </w:t>
            </w:r>
          </w:p>
          <w:p w14:paraId="67B4049C">
            <w:pPr>
              <w:pStyle w:val="5"/>
              <w:snapToGrid w:val="0"/>
              <w:spacing w:line="330" w:lineRule="exact"/>
              <w:ind w:firstLine="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造价咨询单位（编制）：</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w:t>
            </w:r>
            <w:r>
              <w:rPr>
                <w:rFonts w:hint="eastAsia" w:ascii="宋体" w:hAnsi="宋体" w:eastAsia="宋体" w:cs="Times New Roman"/>
                <w:color w:val="auto"/>
                <w:szCs w:val="21"/>
                <w:highlight w:val="none"/>
                <w:u w:val="single"/>
              </w:rPr>
              <w:t xml:space="preserve"> </w:t>
            </w:r>
          </w:p>
          <w:p w14:paraId="45E511AE">
            <w:pPr>
              <w:pStyle w:val="5"/>
              <w:snapToGrid w:val="0"/>
              <w:spacing w:line="330" w:lineRule="exact"/>
              <w:ind w:firstLine="0"/>
              <w:rPr>
                <w:rFonts w:hint="eastAsia" w:ascii="宋体" w:hAnsi="宋体" w:eastAsia="宋体" w:cs="宋体"/>
                <w:color w:val="auto"/>
                <w:szCs w:val="21"/>
                <w:highlight w:val="none"/>
                <w:u w:val="single"/>
              </w:rPr>
            </w:pPr>
            <w:r>
              <w:rPr>
                <w:rFonts w:hint="eastAsia" w:ascii="宋体" w:hAnsi="宋体" w:eastAsia="宋体" w:cs="Times New Roman"/>
                <w:color w:val="auto"/>
                <w:szCs w:val="21"/>
                <w:highlight w:val="none"/>
              </w:rPr>
              <w:t>造价咨询单位（审核）：</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w:t>
            </w:r>
            <w:r>
              <w:rPr>
                <w:rFonts w:hint="eastAsia" w:ascii="宋体" w:hAnsi="宋体" w:eastAsia="宋体" w:cs="Times New Roman"/>
                <w:color w:val="auto"/>
                <w:szCs w:val="21"/>
                <w:highlight w:val="none"/>
                <w:u w:val="single"/>
              </w:rPr>
              <w:t xml:space="preserve">  </w:t>
            </w:r>
          </w:p>
        </w:tc>
      </w:tr>
      <w:tr w14:paraId="687D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51" w:type="dxa"/>
            <w:tcBorders>
              <w:left w:val="single" w:color="auto" w:sz="8" w:space="0"/>
            </w:tcBorders>
            <w:noWrap w:val="0"/>
            <w:vAlign w:val="center"/>
          </w:tcPr>
          <w:p w14:paraId="7D713DA9">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26170080">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82" w:type="dxa"/>
            <w:tcBorders>
              <w:right w:val="single" w:color="auto" w:sz="4" w:space="0"/>
            </w:tcBorders>
            <w:noWrap w:val="0"/>
            <w:vAlign w:val="center"/>
          </w:tcPr>
          <w:p w14:paraId="5EF77AB1">
            <w:pPr>
              <w:pStyle w:val="5"/>
              <w:snapToGrid w:val="0"/>
              <w:spacing w:line="380" w:lineRule="exact"/>
              <w:ind w:left="-108" w:leftChars="-54" w:firstLine="94" w:firstLineChars="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计划工期</w:t>
            </w:r>
          </w:p>
        </w:tc>
        <w:tc>
          <w:tcPr>
            <w:tcW w:w="6589" w:type="dxa"/>
            <w:noWrap w:val="0"/>
            <w:vAlign w:val="center"/>
          </w:tcPr>
          <w:p w14:paraId="7E44D2CA">
            <w:pPr>
              <w:pStyle w:val="5"/>
              <w:snapToGrid w:val="0"/>
              <w:spacing w:line="330" w:lineRule="exact"/>
              <w:ind w:firstLine="0"/>
              <w:jc w:val="both"/>
              <w:rPr>
                <w:rFonts w:hint="default" w:ascii="宋体" w:hAnsi="宋体" w:eastAsia="宋体" w:cs="宋体"/>
                <w:color w:val="auto"/>
                <w:szCs w:val="21"/>
                <w:highlight w:val="none"/>
                <w:u w:val="single"/>
                <w:lang w:val="en-US" w:eastAsia="zh-CN"/>
              </w:rPr>
            </w:pPr>
            <w:r>
              <w:rPr>
                <w:rFonts w:hint="eastAsia" w:ascii="宋体" w:hAnsi="宋体" w:eastAsia="宋体" w:cs="宋体"/>
                <w:color w:val="0000FF"/>
                <w:szCs w:val="21"/>
                <w:highlight w:val="none"/>
                <w:u w:val="single"/>
                <w:lang w:val="en-US" w:eastAsia="zh-CN"/>
              </w:rPr>
              <w:t>50</w:t>
            </w:r>
            <w:r>
              <w:rPr>
                <w:rFonts w:hint="eastAsia" w:ascii="宋体" w:hAnsi="宋体" w:eastAsia="宋体" w:cs="宋体"/>
                <w:color w:val="auto"/>
                <w:szCs w:val="21"/>
                <w:highlight w:val="none"/>
                <w:u w:val="single"/>
                <w:lang w:val="en-US" w:eastAsia="zh-CN"/>
              </w:rPr>
              <w:t>日历天</w:t>
            </w:r>
          </w:p>
        </w:tc>
      </w:tr>
      <w:tr w14:paraId="579D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1" w:type="dxa"/>
            <w:tcBorders>
              <w:left w:val="single" w:color="auto" w:sz="8" w:space="0"/>
            </w:tcBorders>
            <w:noWrap w:val="0"/>
            <w:vAlign w:val="center"/>
          </w:tcPr>
          <w:p w14:paraId="5BD6197A">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4D4D8A66">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82" w:type="dxa"/>
            <w:tcBorders>
              <w:right w:val="single" w:color="auto" w:sz="4" w:space="0"/>
            </w:tcBorders>
            <w:noWrap w:val="0"/>
            <w:vAlign w:val="center"/>
          </w:tcPr>
          <w:p w14:paraId="23790FD8">
            <w:pPr>
              <w:pStyle w:val="5"/>
              <w:snapToGrid w:val="0"/>
              <w:spacing w:line="380" w:lineRule="exact"/>
              <w:ind w:left="-108" w:leftChars="-54" w:firstLine="94" w:firstLineChars="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质量要求</w:t>
            </w:r>
          </w:p>
        </w:tc>
        <w:tc>
          <w:tcPr>
            <w:tcW w:w="6589" w:type="dxa"/>
            <w:noWrap w:val="0"/>
            <w:vAlign w:val="center"/>
          </w:tcPr>
          <w:p w14:paraId="6921BABD">
            <w:pPr>
              <w:pStyle w:val="5"/>
              <w:snapToGrid w:val="0"/>
              <w:spacing w:line="330" w:lineRule="exact"/>
              <w:ind w:firstLine="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达到《工程施工质量验收规范》及其它相关规范合格标准 </w:t>
            </w:r>
          </w:p>
        </w:tc>
      </w:tr>
      <w:tr w14:paraId="7224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51" w:type="dxa"/>
            <w:tcBorders>
              <w:left w:val="single" w:color="auto" w:sz="8" w:space="0"/>
            </w:tcBorders>
            <w:noWrap w:val="0"/>
            <w:vAlign w:val="center"/>
          </w:tcPr>
          <w:p w14:paraId="2208A5CB">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3816A886">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582" w:type="dxa"/>
            <w:tcBorders>
              <w:right w:val="single" w:color="auto" w:sz="4" w:space="0"/>
            </w:tcBorders>
            <w:noWrap w:val="0"/>
            <w:vAlign w:val="center"/>
          </w:tcPr>
          <w:p w14:paraId="66571465">
            <w:pPr>
              <w:pStyle w:val="5"/>
              <w:snapToGrid w:val="0"/>
              <w:spacing w:line="380" w:lineRule="exact"/>
              <w:ind w:left="-108" w:leftChars="-54" w:firstLine="94" w:firstLineChars="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建造要求</w:t>
            </w:r>
          </w:p>
        </w:tc>
        <w:tc>
          <w:tcPr>
            <w:tcW w:w="6589" w:type="dxa"/>
            <w:noWrap w:val="0"/>
            <w:vAlign w:val="top"/>
          </w:tcPr>
          <w:p w14:paraId="0812845F">
            <w:pPr>
              <w:pStyle w:val="5"/>
              <w:snapToGrid w:val="0"/>
              <w:spacing w:line="330" w:lineRule="exact"/>
              <w:ind w:firstLine="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绿色建筑等级要求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14:paraId="7034B742">
            <w:pPr>
              <w:pStyle w:val="5"/>
              <w:snapToGrid w:val="0"/>
              <w:spacing w:line="330" w:lineRule="exact"/>
              <w:ind w:firstLine="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智慧工地管理要求：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p>
          <w:p w14:paraId="2A734B4E">
            <w:pPr>
              <w:pStyle w:val="5"/>
              <w:snapToGrid w:val="0"/>
              <w:spacing w:line="330" w:lineRule="exact"/>
              <w:ind w:firstLine="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建筑垃圾减量化目标：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p>
          <w:p w14:paraId="2A6F2A2A">
            <w:pPr>
              <w:pStyle w:val="5"/>
              <w:snapToGrid w:val="0"/>
              <w:spacing w:line="33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kern w:val="0"/>
                <w:szCs w:val="21"/>
                <w:highlight w:val="none"/>
              </w:rPr>
              <w:t>其他要求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14:paraId="380C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tcBorders>
              <w:left w:val="single" w:color="auto" w:sz="8" w:space="0"/>
            </w:tcBorders>
            <w:noWrap w:val="0"/>
            <w:vAlign w:val="center"/>
          </w:tcPr>
          <w:p w14:paraId="1E8F0CA4">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113223E6">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582" w:type="dxa"/>
            <w:tcBorders>
              <w:right w:val="single" w:color="auto" w:sz="4" w:space="0"/>
            </w:tcBorders>
            <w:noWrap w:val="0"/>
            <w:vAlign w:val="center"/>
          </w:tcPr>
          <w:p w14:paraId="5451887F">
            <w:pPr>
              <w:pStyle w:val="5"/>
              <w:snapToGrid w:val="0"/>
              <w:spacing w:line="380" w:lineRule="exact"/>
              <w:ind w:left="-108" w:leftChars="-54" w:firstLine="94" w:firstLineChars="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合同价格形式</w:t>
            </w:r>
          </w:p>
        </w:tc>
        <w:tc>
          <w:tcPr>
            <w:tcW w:w="6589" w:type="dxa"/>
            <w:noWrap w:val="0"/>
            <w:vAlign w:val="center"/>
          </w:tcPr>
          <w:p w14:paraId="2302D4C9">
            <w:pPr>
              <w:pStyle w:val="5"/>
              <w:snapToGrid w:val="0"/>
              <w:spacing w:line="330" w:lineRule="exact"/>
              <w:ind w:left="0" w:leftChars="0" w:firstLine="0" w:firstLineChars="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固定</w:t>
            </w:r>
            <w:r>
              <w:rPr>
                <w:rFonts w:hint="eastAsia" w:ascii="宋体" w:hAnsi="宋体" w:eastAsia="宋体" w:cs="宋体"/>
                <w:color w:val="auto"/>
                <w:szCs w:val="21"/>
                <w:highlight w:val="none"/>
                <w:u w:val="single"/>
              </w:rPr>
              <w:t>单价合同</w:t>
            </w:r>
          </w:p>
        </w:tc>
      </w:tr>
      <w:tr w14:paraId="6A78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tcBorders>
              <w:left w:val="single" w:color="auto" w:sz="8" w:space="0"/>
            </w:tcBorders>
            <w:noWrap w:val="0"/>
            <w:vAlign w:val="center"/>
          </w:tcPr>
          <w:p w14:paraId="290DABD3">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5ED07C4E">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582" w:type="dxa"/>
            <w:tcBorders>
              <w:right w:val="single" w:color="auto" w:sz="4" w:space="0"/>
            </w:tcBorders>
            <w:noWrap w:val="0"/>
            <w:vAlign w:val="center"/>
          </w:tcPr>
          <w:p w14:paraId="09248CFA">
            <w:pPr>
              <w:pStyle w:val="5"/>
              <w:snapToGrid w:val="0"/>
              <w:spacing w:line="380" w:lineRule="exact"/>
              <w:ind w:left="-108" w:leftChars="-54" w:firstLine="94" w:firstLineChars="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资格审查方式</w:t>
            </w:r>
          </w:p>
        </w:tc>
        <w:tc>
          <w:tcPr>
            <w:tcW w:w="6589" w:type="dxa"/>
            <w:noWrap w:val="0"/>
            <w:vAlign w:val="top"/>
          </w:tcPr>
          <w:p w14:paraId="7D1D4ACE">
            <w:pPr>
              <w:pStyle w:val="5"/>
              <w:snapToGrid w:val="0"/>
              <w:spacing w:line="330" w:lineRule="exact"/>
              <w:ind w:firstLine="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本项目采用</w:t>
            </w:r>
            <w:r>
              <w:rPr>
                <w:rFonts w:hint="eastAsia" w:ascii="宋体" w:hAnsi="宋体" w:eastAsia="宋体" w:cs="宋体"/>
                <w:color w:val="0000FF"/>
                <w:szCs w:val="21"/>
                <w:highlight w:val="none"/>
                <w:u w:val="single"/>
              </w:rPr>
              <w:t xml:space="preserve"> </w:t>
            </w:r>
            <w:r>
              <w:rPr>
                <w:rFonts w:hint="eastAsia" w:ascii="宋体" w:hAnsi="宋体" w:eastAsia="宋体" w:cs="宋体"/>
                <w:color w:val="auto"/>
                <w:szCs w:val="21"/>
                <w:highlight w:val="none"/>
                <w:u w:val="single"/>
              </w:rPr>
              <w:t>资格后审</w:t>
            </w:r>
            <w:r>
              <w:rPr>
                <w:rFonts w:hint="eastAsia" w:ascii="宋体" w:hAnsi="宋体" w:eastAsia="宋体" w:cs="宋体"/>
                <w:color w:val="0000FF"/>
                <w:szCs w:val="21"/>
                <w:highlight w:val="none"/>
                <w:u w:val="single"/>
              </w:rPr>
              <w:t xml:space="preserve"> </w:t>
            </w:r>
            <w:r>
              <w:rPr>
                <w:rFonts w:hint="eastAsia" w:ascii="宋体" w:hAnsi="宋体" w:eastAsia="宋体" w:cs="宋体"/>
                <w:color w:val="auto"/>
                <w:szCs w:val="21"/>
                <w:highlight w:val="none"/>
              </w:rPr>
              <w:t xml:space="preserve">方式对投标人的资格进行审查。 </w:t>
            </w:r>
          </w:p>
        </w:tc>
      </w:tr>
      <w:tr w14:paraId="420B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51" w:type="dxa"/>
            <w:tcBorders>
              <w:left w:val="single" w:color="auto" w:sz="8" w:space="0"/>
            </w:tcBorders>
            <w:noWrap w:val="0"/>
            <w:vAlign w:val="center"/>
          </w:tcPr>
          <w:p w14:paraId="52599580">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5C47993C">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p w14:paraId="12BEF1BC">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582" w:type="dxa"/>
            <w:tcBorders>
              <w:right w:val="single" w:color="auto" w:sz="4" w:space="0"/>
            </w:tcBorders>
            <w:noWrap w:val="0"/>
            <w:vAlign w:val="center"/>
          </w:tcPr>
          <w:p w14:paraId="51EF4FC3">
            <w:pPr>
              <w:pStyle w:val="5"/>
              <w:snapToGrid w:val="0"/>
              <w:spacing w:line="380" w:lineRule="exact"/>
              <w:ind w:firstLine="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合格投标人资格条件</w:t>
            </w:r>
          </w:p>
        </w:tc>
        <w:tc>
          <w:tcPr>
            <w:tcW w:w="6589" w:type="dxa"/>
            <w:noWrap w:val="0"/>
            <w:vAlign w:val="top"/>
          </w:tcPr>
          <w:p w14:paraId="52BA534B">
            <w:pPr>
              <w:pStyle w:val="5"/>
              <w:numPr>
                <w:ilvl w:val="2"/>
                <w:numId w:val="7"/>
              </w:numPr>
              <w:tabs>
                <w:tab w:val="left" w:pos="397"/>
                <w:tab w:val="left" w:pos="624"/>
                <w:tab w:val="clear" w:pos="510"/>
              </w:tabs>
              <w:snapToGrid w:val="0"/>
              <w:spacing w:line="330" w:lineRule="exact"/>
              <w:rPr>
                <w:rFonts w:hint="eastAsia" w:ascii="宋体" w:hAnsi="宋体" w:eastAsia="宋体" w:cs="宋体"/>
                <w:b/>
                <w:bCs/>
                <w:i/>
                <w:iCs/>
                <w:color w:val="auto"/>
                <w:szCs w:val="21"/>
                <w:highlight w:val="none"/>
              </w:rPr>
            </w:pPr>
            <w:r>
              <w:rPr>
                <w:rFonts w:hint="eastAsia" w:ascii="宋体" w:hAnsi="宋体" w:eastAsia="宋体" w:cs="宋体"/>
                <w:b/>
                <w:bCs/>
                <w:i/>
                <w:iCs/>
                <w:color w:val="auto"/>
                <w:szCs w:val="21"/>
                <w:highlight w:val="none"/>
              </w:rPr>
              <w:t>本招标项目要求投标人须具备有效的不低于</w:t>
            </w:r>
            <w:r>
              <w:rPr>
                <w:rFonts w:hint="eastAsia" w:ascii="宋体" w:hAnsi="宋体" w:eastAsia="宋体" w:cs="宋体"/>
                <w:b/>
                <w:bCs/>
                <w:i/>
                <w:iCs/>
                <w:color w:val="0000FF"/>
                <w:szCs w:val="21"/>
                <w:highlight w:val="none"/>
                <w:u w:val="single"/>
              </w:rPr>
              <w:t xml:space="preserve"> </w:t>
            </w:r>
            <w:r>
              <w:rPr>
                <w:rFonts w:hint="eastAsia" w:ascii="宋体" w:hAnsi="宋体" w:eastAsia="宋体" w:cs="宋体"/>
                <w:b/>
                <w:bCs/>
                <w:i/>
                <w:iCs/>
                <w:color w:val="0000FF"/>
                <w:szCs w:val="21"/>
                <w:highlight w:val="none"/>
                <w:u w:val="single"/>
                <w:lang w:val="en-US" w:eastAsia="zh-CN"/>
              </w:rPr>
              <w:t>叁</w:t>
            </w:r>
            <w:r>
              <w:rPr>
                <w:rFonts w:hint="eastAsia" w:ascii="宋体" w:hAnsi="宋体" w:eastAsia="宋体" w:cs="宋体"/>
                <w:b/>
                <w:bCs/>
                <w:i/>
                <w:iCs/>
                <w:color w:val="0000FF"/>
                <w:szCs w:val="21"/>
                <w:highlight w:val="none"/>
                <w:u w:val="single"/>
              </w:rPr>
              <w:t xml:space="preserve"> </w:t>
            </w:r>
            <w:r>
              <w:rPr>
                <w:rFonts w:hint="eastAsia" w:ascii="宋体" w:hAnsi="宋体" w:eastAsia="宋体" w:cs="宋体"/>
                <w:b/>
                <w:bCs/>
                <w:i/>
                <w:iCs/>
                <w:color w:val="auto"/>
                <w:szCs w:val="21"/>
                <w:highlight w:val="none"/>
              </w:rPr>
              <w:t>级</w:t>
            </w:r>
            <w:r>
              <w:rPr>
                <w:rFonts w:hint="eastAsia" w:ascii="宋体" w:hAnsi="宋体" w:eastAsia="宋体" w:cs="宋体"/>
                <w:b/>
                <w:bCs/>
                <w:i/>
                <w:iCs/>
                <w:color w:val="0000FF"/>
                <w:szCs w:val="21"/>
                <w:highlight w:val="none"/>
                <w:u w:val="single"/>
              </w:rPr>
              <w:t xml:space="preserve"> </w:t>
            </w:r>
            <w:r>
              <w:rPr>
                <w:rFonts w:hint="eastAsia" w:ascii="宋体" w:hAnsi="宋体" w:eastAsia="宋体" w:cs="宋体"/>
                <w:b/>
                <w:bCs/>
                <w:i/>
                <w:iCs/>
                <w:color w:val="0000FF"/>
                <w:szCs w:val="21"/>
                <w:highlight w:val="none"/>
                <w:u w:val="single"/>
                <w:lang w:val="en-US" w:eastAsia="zh-CN"/>
              </w:rPr>
              <w:t xml:space="preserve"> 公路</w:t>
            </w:r>
            <w:r>
              <w:rPr>
                <w:rFonts w:hint="eastAsia" w:ascii="宋体" w:hAnsi="宋体" w:eastAsia="宋体" w:cs="宋体"/>
                <w:b/>
                <w:bCs/>
                <w:i/>
                <w:iCs/>
                <w:color w:val="0000FF"/>
                <w:szCs w:val="21"/>
                <w:highlight w:val="none"/>
                <w:u w:val="single"/>
                <w:lang w:eastAsia="zh-CN"/>
              </w:rPr>
              <w:t>工程施工总承包</w:t>
            </w:r>
            <w:r>
              <w:rPr>
                <w:rFonts w:hint="eastAsia" w:ascii="宋体" w:hAnsi="宋体" w:eastAsia="宋体" w:cs="宋体"/>
                <w:b/>
                <w:bCs/>
                <w:i/>
                <w:iCs/>
                <w:color w:val="auto"/>
                <w:szCs w:val="21"/>
                <w:highlight w:val="none"/>
                <w:u w:val="single"/>
              </w:rPr>
              <w:t xml:space="preserve"> </w:t>
            </w:r>
            <w:r>
              <w:rPr>
                <w:rFonts w:hint="eastAsia" w:ascii="宋体" w:hAnsi="宋体" w:eastAsia="宋体" w:cs="宋体"/>
                <w:b/>
                <w:bCs/>
                <w:i/>
                <w:iCs/>
                <w:color w:val="auto"/>
                <w:szCs w:val="21"/>
                <w:highlight w:val="none"/>
              </w:rPr>
              <w:t>资质和具备有效的企业安全生产许可证。</w:t>
            </w:r>
          </w:p>
          <w:p w14:paraId="54FA833F">
            <w:pPr>
              <w:pStyle w:val="5"/>
              <w:tabs>
                <w:tab w:val="left" w:pos="397"/>
                <w:tab w:val="left" w:pos="624"/>
              </w:tabs>
              <w:snapToGrid w:val="0"/>
              <w:spacing w:line="330" w:lineRule="exact"/>
              <w:ind w:firstLine="0"/>
              <w:rPr>
                <w:rFonts w:hint="eastAsia" w:ascii="宋体" w:hAnsi="宋体" w:eastAsia="宋体" w:cs="宋体"/>
                <w:b/>
                <w:bCs/>
                <w:i/>
                <w:iCs/>
                <w:color w:val="auto"/>
                <w:szCs w:val="21"/>
                <w:highlight w:val="none"/>
              </w:rPr>
            </w:pPr>
            <w:r>
              <w:rPr>
                <w:rFonts w:hint="eastAsia" w:ascii="宋体" w:hAnsi="宋体" w:eastAsia="宋体" w:cs="宋体"/>
                <w:b/>
                <w:bCs/>
                <w:i/>
                <w:iCs/>
                <w:color w:val="auto"/>
                <w:szCs w:val="21"/>
                <w:highlight w:val="none"/>
              </w:rPr>
              <w:t>投标人拟担任本招标项目的项目负责人须具备有效的</w:t>
            </w:r>
            <w:r>
              <w:rPr>
                <w:rFonts w:hint="eastAsia" w:ascii="宋体" w:hAnsi="宋体" w:eastAsia="宋体" w:cs="宋体"/>
                <w:b/>
                <w:bCs/>
                <w:i/>
                <w:iCs/>
                <w:color w:val="0000FF"/>
                <w:szCs w:val="21"/>
                <w:highlight w:val="none"/>
              </w:rPr>
              <w:t>公路工程相关专业（公路工程相关专业指公路工程、桥梁工程、公路与桥梁工程、交通土建、隧道（地下结构）工程、交通工程，路桥、桥梁、桥隧、隧道、道路桥梁、公路与城市道路建设等）</w:t>
            </w:r>
            <w:r>
              <w:rPr>
                <w:rFonts w:hint="eastAsia" w:ascii="宋体" w:hAnsi="宋体" w:eastAsia="宋体" w:cs="宋体"/>
                <w:b/>
                <w:bCs/>
                <w:i/>
                <w:iCs/>
                <w:color w:val="auto"/>
                <w:szCs w:val="21"/>
                <w:highlight w:val="none"/>
              </w:rPr>
              <w:t>（职称等级：</w:t>
            </w:r>
            <w:r>
              <w:rPr>
                <w:rFonts w:hint="eastAsia" w:ascii="宋体" w:hAnsi="宋体" w:eastAsia="宋体" w:cs="宋体"/>
                <w:b/>
                <w:bCs/>
                <w:i/>
                <w:iCs/>
                <w:color w:val="0000FF"/>
                <w:szCs w:val="21"/>
                <w:highlight w:val="none"/>
              </w:rPr>
              <w:t>中级</w:t>
            </w:r>
            <w:r>
              <w:rPr>
                <w:rFonts w:hint="eastAsia" w:ascii="宋体" w:hAnsi="宋体" w:eastAsia="宋体" w:cs="宋体"/>
                <w:b/>
                <w:bCs/>
                <w:i/>
                <w:iCs/>
                <w:color w:val="auto"/>
                <w:szCs w:val="21"/>
                <w:highlight w:val="none"/>
              </w:rPr>
              <w:t>）及以上职称；</w:t>
            </w:r>
            <w:r>
              <w:rPr>
                <w:rFonts w:hint="eastAsia" w:ascii="宋体" w:hAnsi="宋体" w:eastAsia="宋体" w:cs="宋体"/>
                <w:b/>
                <w:bCs/>
                <w:i/>
                <w:iCs/>
                <w:color w:val="0000FF"/>
                <w:szCs w:val="21"/>
                <w:highlight w:val="none"/>
              </w:rPr>
              <w:t>公路工程专业二级及以上注册建造师</w:t>
            </w:r>
            <w:r>
              <w:rPr>
                <w:rFonts w:hint="eastAsia" w:ascii="宋体" w:hAnsi="宋体" w:eastAsia="宋体" w:cs="宋体"/>
                <w:b/>
                <w:bCs/>
                <w:i/>
                <w:iCs/>
                <w:color w:val="auto"/>
                <w:szCs w:val="21"/>
                <w:highlight w:val="none"/>
              </w:rPr>
              <w:t>；</w:t>
            </w:r>
            <w:r>
              <w:rPr>
                <w:rFonts w:hint="eastAsia" w:ascii="宋体" w:hAnsi="宋体" w:eastAsia="宋体" w:cs="宋体"/>
                <w:b/>
                <w:bCs/>
                <w:i/>
                <w:iCs/>
                <w:color w:val="0000FF"/>
                <w:szCs w:val="21"/>
                <w:highlight w:val="none"/>
              </w:rPr>
              <w:t>持有省级及以上交通运输主管部门颁发的安全生产考核合格“B”类证书</w:t>
            </w:r>
            <w:r>
              <w:rPr>
                <w:rFonts w:hint="eastAsia" w:ascii="宋体" w:hAnsi="宋体" w:eastAsia="宋体" w:cs="宋体"/>
                <w:b/>
                <w:bCs/>
                <w:i/>
                <w:iCs/>
                <w:color w:val="auto"/>
                <w:szCs w:val="21"/>
                <w:highlight w:val="none"/>
              </w:rPr>
              <w:t>；年龄</w:t>
            </w:r>
            <w:r>
              <w:rPr>
                <w:rFonts w:hint="eastAsia" w:ascii="宋体" w:hAnsi="宋体" w:eastAsia="宋体" w:cs="宋体"/>
                <w:b/>
                <w:bCs/>
                <w:i/>
                <w:iCs/>
                <w:color w:val="0000FF"/>
                <w:szCs w:val="21"/>
                <w:highlight w:val="none"/>
              </w:rPr>
              <w:t>60</w:t>
            </w:r>
            <w:r>
              <w:rPr>
                <w:rFonts w:hint="eastAsia" w:ascii="宋体" w:hAnsi="宋体" w:eastAsia="宋体" w:cs="宋体"/>
                <w:b/>
                <w:bCs/>
                <w:i/>
                <w:iCs/>
                <w:color w:val="auto"/>
                <w:szCs w:val="21"/>
                <w:highlight w:val="none"/>
              </w:rPr>
              <w:t>周岁及以下。拟派出项目负责人必须为独立投标人或联合体牵头人的本企业在岗人员。（无需资质的项目，从其规定）</w:t>
            </w:r>
          </w:p>
          <w:p w14:paraId="33BE0877">
            <w:pPr>
              <w:pStyle w:val="5"/>
              <w:numPr>
                <w:ilvl w:val="2"/>
                <w:numId w:val="7"/>
              </w:numPr>
              <w:tabs>
                <w:tab w:val="left" w:pos="397"/>
                <w:tab w:val="left" w:pos="624"/>
                <w:tab w:val="clear" w:pos="510"/>
              </w:tabs>
              <w:snapToGrid w:val="0"/>
              <w:spacing w:line="330" w:lineRule="exact"/>
              <w:rPr>
                <w:rFonts w:hint="eastAsia" w:ascii="宋体" w:hAnsi="宋体" w:eastAsia="宋体" w:cs="宋体"/>
                <w:b/>
                <w:bCs/>
                <w:i/>
                <w:iCs/>
                <w:color w:val="auto"/>
                <w:szCs w:val="21"/>
                <w:highlight w:val="none"/>
              </w:rPr>
            </w:pPr>
            <w:r>
              <w:rPr>
                <w:rFonts w:hint="eastAsia" w:ascii="宋体" w:hAnsi="宋体" w:eastAsia="宋体" w:cs="宋体"/>
                <w:b/>
                <w:bCs/>
                <w:i/>
                <w:iCs/>
                <w:color w:val="auto"/>
                <w:szCs w:val="21"/>
                <w:highlight w:val="none"/>
              </w:rPr>
              <w:t>本招标项目</w:t>
            </w:r>
            <w:r>
              <w:rPr>
                <w:rFonts w:hint="eastAsia" w:ascii="宋体" w:hAnsi="宋体" w:eastAsia="宋体" w:cs="宋体"/>
                <w:b/>
                <w:bCs/>
                <w:i/>
                <w:iCs/>
                <w:color w:val="auto"/>
                <w:szCs w:val="21"/>
                <w:highlight w:val="none"/>
                <w:u w:val="single"/>
              </w:rPr>
              <w:t xml:space="preserve">  </w:t>
            </w:r>
            <w:r>
              <w:rPr>
                <w:rFonts w:hint="eastAsia" w:ascii="宋体" w:hAnsi="宋体" w:eastAsia="宋体" w:cs="宋体"/>
                <w:i/>
                <w:iCs/>
                <w:color w:val="0000FF"/>
                <w:szCs w:val="21"/>
                <w:highlight w:val="none"/>
                <w:u w:val="single"/>
              </w:rPr>
              <w:t xml:space="preserve">不接受 </w:t>
            </w:r>
            <w:r>
              <w:rPr>
                <w:rFonts w:hint="eastAsia" w:ascii="宋体" w:hAnsi="宋体" w:eastAsia="宋体" w:cs="宋体"/>
                <w:i/>
                <w:iCs/>
                <w:color w:val="auto"/>
                <w:szCs w:val="21"/>
                <w:highlight w:val="none"/>
                <w:u w:val="single"/>
                <w:lang w:val="en-US" w:eastAsia="zh-CN"/>
              </w:rPr>
              <w:t xml:space="preserve"> </w:t>
            </w:r>
            <w:r>
              <w:rPr>
                <w:rFonts w:hint="eastAsia" w:ascii="宋体" w:hAnsi="宋体" w:eastAsia="宋体" w:cs="宋体"/>
                <w:b/>
                <w:bCs/>
                <w:i/>
                <w:iCs/>
                <w:color w:val="auto"/>
                <w:szCs w:val="21"/>
                <w:highlight w:val="none"/>
              </w:rPr>
              <w:t>联合体投标。招标人接受联合体投标的，投标人自愿组成联合体的应由</w:t>
            </w:r>
            <w:r>
              <w:rPr>
                <w:rFonts w:hint="eastAsia" w:ascii="宋体" w:hAnsi="宋体" w:eastAsia="宋体" w:cs="宋体"/>
                <w:b/>
                <w:bCs/>
                <w:i/>
                <w:iCs/>
                <w:color w:val="auto"/>
                <w:szCs w:val="21"/>
                <w:highlight w:val="none"/>
                <w:u w:val="single"/>
              </w:rPr>
              <w:t xml:space="preserve">  </w:t>
            </w:r>
            <w:r>
              <w:rPr>
                <w:rFonts w:hint="eastAsia" w:ascii="宋体" w:hAnsi="宋体" w:eastAsia="宋体" w:cs="宋体"/>
                <w:b/>
                <w:bCs/>
                <w:i/>
                <w:iCs/>
                <w:color w:val="auto"/>
                <w:szCs w:val="21"/>
                <w:highlight w:val="none"/>
                <w:u w:val="single"/>
                <w:lang w:val="en-US" w:eastAsia="zh-CN"/>
              </w:rPr>
              <w:t>/</w:t>
            </w:r>
            <w:r>
              <w:rPr>
                <w:rFonts w:hint="eastAsia" w:ascii="宋体" w:hAnsi="宋体" w:eastAsia="宋体" w:cs="宋体"/>
                <w:b/>
                <w:bCs/>
                <w:i/>
                <w:iCs/>
                <w:color w:val="auto"/>
                <w:szCs w:val="21"/>
                <w:highlight w:val="none"/>
                <w:u w:val="single"/>
              </w:rPr>
              <w:t xml:space="preserve">  </w:t>
            </w:r>
            <w:r>
              <w:rPr>
                <w:rFonts w:hint="eastAsia" w:ascii="宋体" w:hAnsi="宋体" w:eastAsia="宋体" w:cs="宋体"/>
                <w:b/>
                <w:bCs/>
                <w:i/>
                <w:iCs/>
                <w:color w:val="auto"/>
                <w:szCs w:val="21"/>
                <w:highlight w:val="none"/>
              </w:rPr>
              <w:t>为牵头人。</w:t>
            </w:r>
          </w:p>
          <w:p w14:paraId="563D1035">
            <w:pPr>
              <w:pStyle w:val="5"/>
              <w:numPr>
                <w:ilvl w:val="2"/>
                <w:numId w:val="7"/>
              </w:numPr>
              <w:tabs>
                <w:tab w:val="left" w:pos="397"/>
                <w:tab w:val="left" w:pos="624"/>
                <w:tab w:val="clear" w:pos="510"/>
              </w:tabs>
              <w:snapToGrid w:val="0"/>
              <w:spacing w:line="330" w:lineRule="exact"/>
              <w:rPr>
                <w:rFonts w:hint="eastAsia" w:ascii="宋体" w:hAnsi="宋体" w:eastAsia="宋体" w:cs="宋体"/>
                <w:b/>
                <w:bCs/>
                <w:i/>
                <w:iCs/>
                <w:color w:val="auto"/>
                <w:szCs w:val="21"/>
                <w:highlight w:val="none"/>
              </w:rPr>
            </w:pPr>
            <w:r>
              <w:rPr>
                <w:rFonts w:hint="eastAsia" w:ascii="宋体" w:hAnsi="宋体" w:eastAsia="宋体" w:cs="宋体"/>
                <w:b/>
                <w:bCs/>
                <w:i/>
                <w:iCs/>
                <w:color w:val="auto"/>
                <w:szCs w:val="21"/>
                <w:highlight w:val="none"/>
              </w:rPr>
              <w:t>本招标项目</w:t>
            </w:r>
            <w:r>
              <w:rPr>
                <w:rFonts w:hint="eastAsia" w:ascii="宋体" w:hAnsi="宋体" w:eastAsia="宋体" w:cs="宋体"/>
                <w:b/>
                <w:bCs/>
                <w:i/>
                <w:iCs/>
                <w:color w:val="auto"/>
                <w:szCs w:val="21"/>
                <w:highlight w:val="none"/>
                <w:u w:val="single"/>
              </w:rPr>
              <w:t xml:space="preserve">  </w:t>
            </w:r>
            <w:r>
              <w:rPr>
                <w:rFonts w:hint="eastAsia" w:ascii="宋体" w:hAnsi="宋体" w:eastAsia="宋体" w:cs="宋体"/>
                <w:i/>
                <w:iCs/>
                <w:color w:val="0000FF"/>
                <w:szCs w:val="21"/>
                <w:highlight w:val="none"/>
                <w:u w:val="single"/>
              </w:rPr>
              <w:t>不应用</w:t>
            </w:r>
            <w:r>
              <w:rPr>
                <w:rFonts w:hint="eastAsia" w:ascii="宋体" w:hAnsi="宋体" w:eastAsia="宋体" w:cs="宋体"/>
                <w:i/>
                <w:iCs/>
                <w:color w:val="auto"/>
                <w:szCs w:val="21"/>
                <w:highlight w:val="none"/>
                <w:u w:val="single"/>
              </w:rPr>
              <w:t xml:space="preserve"> </w:t>
            </w:r>
            <w:r>
              <w:rPr>
                <w:rFonts w:hint="eastAsia" w:ascii="宋体" w:hAnsi="宋体" w:eastAsia="宋体" w:cs="宋体"/>
                <w:b/>
                <w:bCs/>
                <w:i/>
                <w:iCs/>
                <w:color w:val="auto"/>
                <w:szCs w:val="21"/>
                <w:highlight w:val="none"/>
              </w:rPr>
              <w:t>福建省建筑施工企业信用综合评价分值。投标人的企业季度信用得分为</w:t>
            </w:r>
            <w:r>
              <w:rPr>
                <w:rFonts w:hint="eastAsia" w:ascii="宋体" w:hAnsi="宋体" w:eastAsia="宋体" w:cs="宋体"/>
                <w:b/>
                <w:bCs/>
                <w:i/>
                <w:iCs/>
                <w:color w:val="auto"/>
                <w:szCs w:val="21"/>
                <w:highlight w:val="none"/>
                <w:u w:val="single"/>
              </w:rPr>
              <w:t xml:space="preserve"> </w:t>
            </w:r>
            <w:r>
              <w:rPr>
                <w:rFonts w:hint="eastAsia" w:ascii="宋体" w:hAnsi="宋体" w:eastAsia="宋体" w:cs="宋体"/>
                <w:b/>
                <w:bCs/>
                <w:i/>
                <w:iCs/>
                <w:color w:val="0000FF"/>
                <w:szCs w:val="21"/>
                <w:highlight w:val="none"/>
                <w:u w:val="single"/>
              </w:rPr>
              <w:t xml:space="preserve"> </w:t>
            </w:r>
            <w:r>
              <w:rPr>
                <w:rFonts w:hint="eastAsia" w:ascii="宋体" w:hAnsi="宋体" w:eastAsia="宋体" w:cs="宋体"/>
                <w:i/>
                <w:iCs/>
                <w:color w:val="0000FF"/>
                <w:szCs w:val="21"/>
                <w:highlight w:val="none"/>
                <w:u w:val="single"/>
                <w:lang w:val="en-US" w:eastAsia="zh-CN"/>
              </w:rPr>
              <w:t xml:space="preserve">/  </w:t>
            </w:r>
            <w:r>
              <w:rPr>
                <w:rFonts w:hint="eastAsia" w:ascii="宋体" w:hAnsi="宋体" w:eastAsia="宋体" w:cs="宋体"/>
                <w:b/>
                <w:bCs/>
                <w:i/>
                <w:iCs/>
                <w:color w:val="auto"/>
                <w:szCs w:val="21"/>
                <w:highlight w:val="none"/>
              </w:rPr>
              <w:t>类。应用福建省建筑施工企业信用综合评价分值的项目，投标人的企业季度信用得分不得低于60分；以联合体参与投标的，投标人的企业季度信用得分按联合体各方中具有</w:t>
            </w:r>
            <w:r>
              <w:rPr>
                <w:rFonts w:hint="eastAsia" w:ascii="宋体" w:hAnsi="宋体" w:eastAsia="宋体" w:cs="宋体"/>
                <w:b/>
                <w:bCs/>
                <w:iCs/>
                <w:color w:val="auto"/>
                <w:szCs w:val="21"/>
                <w:highlight w:val="none"/>
                <w:u w:val="single"/>
              </w:rPr>
              <w:t xml:space="preserve">  </w:t>
            </w:r>
            <w:r>
              <w:rPr>
                <w:rFonts w:hint="eastAsia" w:ascii="宋体" w:hAnsi="宋体" w:eastAsia="宋体" w:cs="宋体"/>
                <w:i/>
                <w:iCs/>
                <w:color w:val="auto"/>
                <w:szCs w:val="21"/>
                <w:highlight w:val="none"/>
                <w:u w:val="single"/>
                <w:lang w:val="en-US" w:eastAsia="zh-CN"/>
              </w:rPr>
              <w:t>/</w:t>
            </w:r>
            <w:r>
              <w:rPr>
                <w:rFonts w:hint="eastAsia" w:ascii="宋体" w:hAnsi="宋体" w:eastAsia="宋体" w:cs="宋体"/>
                <w:b/>
                <w:bCs/>
                <w:iCs/>
                <w:color w:val="auto"/>
                <w:szCs w:val="21"/>
                <w:highlight w:val="none"/>
                <w:u w:val="single"/>
              </w:rPr>
              <w:t xml:space="preserve"> </w:t>
            </w:r>
            <w:r>
              <w:rPr>
                <w:rFonts w:hint="eastAsia" w:ascii="宋体" w:hAnsi="宋体" w:eastAsia="宋体" w:cs="宋体"/>
                <w:b/>
                <w:bCs/>
                <w:i/>
                <w:iCs/>
                <w:color w:val="auto"/>
                <w:szCs w:val="21"/>
                <w:highlight w:val="none"/>
              </w:rPr>
              <w:t>施工总承包资质的</w:t>
            </w:r>
            <w:r>
              <w:rPr>
                <w:rFonts w:hint="eastAsia" w:ascii="宋体" w:hAnsi="宋体" w:eastAsia="宋体" w:cs="宋体"/>
                <w:b/>
                <w:bCs/>
                <w:i/>
                <w:iCs/>
                <w:color w:val="auto"/>
                <w:szCs w:val="21"/>
                <w:highlight w:val="none"/>
                <w:u w:val="single"/>
                <w:lang w:val="en-US" w:eastAsia="zh-CN"/>
              </w:rPr>
              <w:t xml:space="preserve">  </w:t>
            </w:r>
            <w:r>
              <w:rPr>
                <w:rFonts w:hint="eastAsia" w:ascii="宋体" w:hAnsi="宋体" w:eastAsia="宋体" w:cs="宋体"/>
                <w:b w:val="0"/>
                <w:bCs w:val="0"/>
                <w:i/>
                <w:iCs/>
                <w:color w:val="auto"/>
                <w:szCs w:val="21"/>
                <w:highlight w:val="none"/>
                <w:u w:val="single"/>
                <w:lang w:val="en-US" w:eastAsia="zh-CN"/>
              </w:rPr>
              <w:t xml:space="preserve">/  </w:t>
            </w:r>
            <w:r>
              <w:rPr>
                <w:rFonts w:hint="eastAsia" w:ascii="宋体" w:hAnsi="宋体" w:eastAsia="宋体" w:cs="宋体"/>
                <w:b/>
                <w:bCs/>
                <w:i/>
                <w:iCs/>
                <w:color w:val="auto"/>
                <w:szCs w:val="21"/>
                <w:highlight w:val="none"/>
              </w:rPr>
              <w:t>确定。</w:t>
            </w:r>
          </w:p>
          <w:p w14:paraId="77FE6D00">
            <w:pPr>
              <w:widowControl/>
              <w:tabs>
                <w:tab w:val="left" w:pos="900"/>
                <w:tab w:val="left" w:pos="1100"/>
              </w:tabs>
              <w:adjustRightInd/>
              <w:spacing w:line="330" w:lineRule="exact"/>
              <w:ind w:firstLine="436" w:firstLineChars="208"/>
              <w:jc w:val="left"/>
              <w:textAlignment w:val="auto"/>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注：①在每季度首月10日后开标的招标项目，纳入招投标评分的建筑施工企业信用综合评价分值，应为投标人在上季度的企业季度信用得分。而在每季度首月10日前（含10日）开标的，则为投标人在上季度前一个季度的企业季度信用得分。</w:t>
            </w:r>
          </w:p>
          <w:p w14:paraId="3D94FF0D">
            <w:pPr>
              <w:widowControl/>
              <w:tabs>
                <w:tab w:val="left" w:pos="900"/>
                <w:tab w:val="left" w:pos="1100"/>
              </w:tabs>
              <w:adjustRightInd/>
              <w:spacing w:line="330" w:lineRule="exact"/>
              <w:ind w:firstLine="436" w:firstLineChars="208"/>
              <w:jc w:val="left"/>
              <w:textAlignment w:val="auto"/>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②福建省建筑施工企业信用综合评价系统（从福建住房和城乡建设网的“福建省住房和城乡建设综合监管服务平台”登录，下称“评价系统”）每季度公布投标人的企业季度信用得分（房屋建筑、市政工程）。投标人可以通过评价系统查询本单位的企业季度信用得分。企业季度信用得分以项目截标时在评价系统已发布的数据为准。项目截标后不论何种原因变更的信用评价信息，不在变更前已截标的招投标项目中使用。</w:t>
            </w:r>
          </w:p>
          <w:p w14:paraId="4F40C5DF">
            <w:pPr>
              <w:widowControl/>
              <w:tabs>
                <w:tab w:val="left" w:pos="900"/>
                <w:tab w:val="left" w:pos="1100"/>
              </w:tabs>
              <w:adjustRightInd/>
              <w:spacing w:line="330" w:lineRule="exact"/>
              <w:ind w:firstLine="436" w:firstLineChars="208"/>
              <w:jc w:val="left"/>
              <w:textAlignment w:val="auto"/>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③对评价系统没有公布</w:t>
            </w:r>
            <w:r>
              <w:rPr>
                <w:rFonts w:hint="eastAsia" w:ascii="宋体" w:hAnsi="宋体" w:eastAsia="宋体" w:cs="宋体"/>
                <w:b/>
                <w:bCs/>
                <w:i/>
                <w:iCs/>
                <w:color w:val="auto"/>
                <w:szCs w:val="21"/>
                <w:highlight w:val="none"/>
              </w:rPr>
              <w:t>企业季度信用得分</w:t>
            </w:r>
            <w:r>
              <w:rPr>
                <w:rFonts w:hint="eastAsia" w:ascii="宋体" w:hAnsi="宋体" w:eastAsia="宋体" w:cs="宋体"/>
                <w:b/>
                <w:bCs/>
                <w:i/>
                <w:iCs/>
                <w:color w:val="auto"/>
                <w:sz w:val="21"/>
                <w:szCs w:val="21"/>
                <w:highlight w:val="none"/>
              </w:rPr>
              <w:t>的投标人，其企业季度信用得分以60分确定。</w:t>
            </w:r>
          </w:p>
          <w:p w14:paraId="36C5DE88">
            <w:pPr>
              <w:widowControl/>
              <w:tabs>
                <w:tab w:val="left" w:pos="900"/>
                <w:tab w:val="left" w:pos="1100"/>
              </w:tabs>
              <w:adjustRightInd/>
              <w:spacing w:line="330" w:lineRule="exact"/>
              <w:ind w:firstLine="436" w:firstLineChars="208"/>
              <w:jc w:val="left"/>
              <w:textAlignment w:val="auto"/>
              <w:rPr>
                <w:rFonts w:hint="eastAsia" w:ascii="宋体" w:hAnsi="宋体" w:eastAsia="宋体" w:cs="宋体"/>
                <w:b/>
                <w:bCs/>
                <w:i/>
                <w:iCs/>
                <w:color w:val="auto"/>
                <w:sz w:val="21"/>
                <w:szCs w:val="21"/>
                <w:highlight w:val="none"/>
              </w:rPr>
            </w:pPr>
            <w:r>
              <w:rPr>
                <w:rFonts w:hint="eastAsia" w:ascii="宋体" w:hAnsi="宋体" w:eastAsia="宋体" w:cs="宋体"/>
                <w:b/>
                <w:bCs/>
                <w:i/>
                <w:iCs/>
                <w:color w:val="auto"/>
                <w:sz w:val="21"/>
                <w:szCs w:val="21"/>
                <w:highlight w:val="none"/>
              </w:rPr>
              <w:t>④由于投标人名称变更，造成评价系统公布的与变更后的投标人名称不一致的，投标人应当在资格文件中附上名称变更证明材料扫描件，并按照投标须知前附表第28项规定的要求另行将变更证明材料提交给招标人。未按规定提交的，评标委员会可以按不利于投标人的情形认定。</w:t>
            </w:r>
          </w:p>
          <w:p w14:paraId="1BDF24AD">
            <w:pPr>
              <w:pStyle w:val="5"/>
              <w:numPr>
                <w:ilvl w:val="2"/>
                <w:numId w:val="7"/>
              </w:numPr>
              <w:tabs>
                <w:tab w:val="left" w:pos="397"/>
                <w:tab w:val="left" w:pos="624"/>
                <w:tab w:val="clear" w:pos="510"/>
              </w:tabs>
              <w:snapToGrid w:val="0"/>
              <w:spacing w:line="330" w:lineRule="exact"/>
              <w:rPr>
                <w:rFonts w:hint="eastAsia" w:ascii="宋体" w:hAnsi="宋体" w:eastAsia="宋体" w:cs="宋体"/>
                <w:b/>
                <w:bCs/>
                <w:i/>
                <w:iCs/>
                <w:color w:val="auto"/>
                <w:szCs w:val="21"/>
                <w:highlight w:val="none"/>
              </w:rPr>
            </w:pPr>
            <w:r>
              <w:rPr>
                <w:rFonts w:hint="eastAsia" w:ascii="宋体" w:hAnsi="宋体" w:eastAsia="宋体" w:cs="宋体"/>
                <w:b/>
                <w:bCs/>
                <w:i/>
                <w:iCs/>
                <w:color w:val="auto"/>
                <w:szCs w:val="21"/>
                <w:highlight w:val="none"/>
              </w:rPr>
              <w:t>投标人“类似工程业绩”要求：</w:t>
            </w:r>
            <w:r>
              <w:rPr>
                <w:rFonts w:hint="eastAsia" w:ascii="宋体" w:hAnsi="宋体" w:eastAsia="宋体" w:cs="宋体"/>
                <w:b/>
                <w:bCs/>
                <w:i/>
                <w:iCs/>
                <w:color w:val="0000FF"/>
                <w:szCs w:val="21"/>
                <w:highlight w:val="none"/>
                <w:u w:val="single"/>
                <w:lang w:val="en-US" w:eastAsia="zh-CN"/>
              </w:rPr>
              <w:t>/</w:t>
            </w:r>
            <w:r>
              <w:rPr>
                <w:rFonts w:hint="eastAsia" w:ascii="宋体" w:hAnsi="宋体" w:eastAsia="宋体" w:cs="宋体"/>
                <w:b/>
                <w:bCs/>
                <w:i/>
                <w:iCs/>
                <w:color w:val="0000FF"/>
                <w:szCs w:val="21"/>
                <w:highlight w:val="none"/>
                <w:u w:val="single"/>
              </w:rPr>
              <w:t>　</w:t>
            </w:r>
            <w:r>
              <w:rPr>
                <w:rFonts w:hint="eastAsia" w:ascii="宋体" w:hAnsi="宋体" w:eastAsia="宋体" w:cs="宋体"/>
                <w:b/>
                <w:bCs/>
                <w:i/>
                <w:iCs/>
                <w:color w:val="auto"/>
                <w:szCs w:val="21"/>
                <w:highlight w:val="none"/>
              </w:rPr>
              <w:t>个；“类似工程业绩”是指：自本招标项目在法定媒介发布招标公告之日的前五年内（含本招标项目在法定媒介发布招标公告之日）完成的并经竣工验收合格的</w:t>
            </w:r>
            <w:r>
              <w:rPr>
                <w:rFonts w:hint="eastAsia" w:ascii="宋体" w:hAnsi="宋体" w:eastAsia="宋体" w:cs="宋体"/>
                <w:b/>
                <w:bCs/>
                <w:i/>
                <w:iCs/>
                <w:color w:val="0000FF"/>
                <w:szCs w:val="21"/>
                <w:highlight w:val="none"/>
                <w:u w:val="single"/>
              </w:rPr>
              <w:t xml:space="preserve"> </w:t>
            </w:r>
            <w:r>
              <w:rPr>
                <w:rFonts w:hint="eastAsia" w:ascii="宋体" w:hAnsi="宋体" w:eastAsia="宋体" w:cs="宋体"/>
                <w:b/>
                <w:bCs/>
                <w:i/>
                <w:iCs/>
                <w:color w:val="0000FF"/>
                <w:szCs w:val="21"/>
                <w:highlight w:val="none"/>
                <w:u w:val="single"/>
                <w:lang w:val="en-US" w:eastAsia="zh-CN"/>
              </w:rPr>
              <w:t>/</w:t>
            </w:r>
            <w:r>
              <w:rPr>
                <w:rFonts w:hint="eastAsia" w:ascii="宋体" w:hAnsi="宋体" w:eastAsia="宋体" w:cs="宋体"/>
                <w:b/>
                <w:bCs/>
                <w:i/>
                <w:iCs/>
                <w:color w:val="0000FF"/>
                <w:szCs w:val="21"/>
                <w:highlight w:val="none"/>
                <w:u w:val="single"/>
              </w:rPr>
              <w:t xml:space="preserve">  </w:t>
            </w:r>
            <w:r>
              <w:rPr>
                <w:rFonts w:hint="eastAsia" w:ascii="宋体" w:hAnsi="宋体" w:eastAsia="宋体" w:cs="宋体"/>
                <w:b/>
                <w:bCs/>
                <w:i/>
                <w:iCs/>
                <w:color w:val="auto"/>
                <w:szCs w:val="21"/>
                <w:highlight w:val="none"/>
              </w:rPr>
              <w:t>。</w:t>
            </w:r>
          </w:p>
          <w:p w14:paraId="7B50AF2D">
            <w:pPr>
              <w:pStyle w:val="5"/>
              <w:numPr>
                <w:ilvl w:val="2"/>
                <w:numId w:val="7"/>
              </w:numPr>
              <w:tabs>
                <w:tab w:val="left" w:pos="397"/>
                <w:tab w:val="left" w:pos="624"/>
                <w:tab w:val="clear" w:pos="510"/>
              </w:tabs>
              <w:snapToGrid w:val="0"/>
              <w:spacing w:line="330" w:lineRule="exact"/>
              <w:rPr>
                <w:rFonts w:hint="eastAsia" w:ascii="宋体" w:hAnsi="宋体" w:eastAsia="宋体" w:cs="宋体"/>
                <w:b/>
                <w:bCs/>
                <w:i/>
                <w:iCs/>
                <w:color w:val="auto"/>
                <w:szCs w:val="21"/>
                <w:highlight w:val="none"/>
              </w:rPr>
            </w:pPr>
            <w:r>
              <w:rPr>
                <w:rFonts w:hint="eastAsia" w:ascii="宋体" w:hAnsi="宋体" w:eastAsia="宋体" w:cs="宋体"/>
                <w:b/>
                <w:bCs/>
                <w:i/>
                <w:iCs/>
                <w:color w:val="auto"/>
                <w:szCs w:val="21"/>
                <w:highlight w:val="none"/>
              </w:rPr>
              <w:t>其他资格要求详见招标文件第2章“投标须知”、第3章“评标办法和标准”和第8章“投标文件格式”的规定。</w:t>
            </w:r>
          </w:p>
          <w:p w14:paraId="506DA276">
            <w:pPr>
              <w:pStyle w:val="5"/>
              <w:tabs>
                <w:tab w:val="left" w:pos="397"/>
                <w:tab w:val="left" w:pos="624"/>
              </w:tabs>
              <w:snapToGrid w:val="0"/>
              <w:spacing w:line="330" w:lineRule="exact"/>
              <w:ind w:firstLine="0"/>
              <w:rPr>
                <w:rFonts w:hint="eastAsia" w:ascii="宋体" w:hAnsi="宋体" w:eastAsia="宋体" w:cs="宋体"/>
                <w:b/>
                <w:bCs/>
                <w:i/>
                <w:iCs/>
                <w:color w:val="auto"/>
                <w:szCs w:val="21"/>
                <w:highlight w:val="none"/>
              </w:rPr>
            </w:pPr>
          </w:p>
        </w:tc>
      </w:tr>
      <w:tr w14:paraId="7351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tcBorders>
              <w:left w:val="single" w:color="auto" w:sz="8" w:space="0"/>
            </w:tcBorders>
            <w:noWrap w:val="0"/>
            <w:vAlign w:val="center"/>
          </w:tcPr>
          <w:p w14:paraId="3B5A5153">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15EFE640">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582" w:type="dxa"/>
            <w:tcBorders>
              <w:right w:val="single" w:color="auto" w:sz="4" w:space="0"/>
            </w:tcBorders>
            <w:noWrap w:val="0"/>
            <w:vAlign w:val="center"/>
          </w:tcPr>
          <w:p w14:paraId="31AAD720">
            <w:pPr>
              <w:pStyle w:val="5"/>
              <w:snapToGrid w:val="0"/>
              <w:spacing w:line="380" w:lineRule="exact"/>
              <w:ind w:firstLine="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投标人不得存在的其他情形</w:t>
            </w:r>
          </w:p>
        </w:tc>
        <w:tc>
          <w:tcPr>
            <w:tcW w:w="6589" w:type="dxa"/>
            <w:noWrap w:val="0"/>
            <w:vAlign w:val="top"/>
          </w:tcPr>
          <w:p w14:paraId="318EA848">
            <w:pPr>
              <w:pStyle w:val="21"/>
              <w:numPr>
                <w:ilvl w:val="0"/>
                <w:numId w:val="0"/>
              </w:numPr>
              <w:tabs>
                <w:tab w:val="left" w:pos="0"/>
                <w:tab w:val="left" w:pos="1008"/>
                <w:tab w:val="left" w:pos="1134"/>
                <w:tab w:val="clear" w:pos="993"/>
              </w:tabs>
              <w:ind w:firstLine="0" w:firstLineChars="0"/>
              <w:rPr>
                <w:rFonts w:hint="eastAsia" w:hAnsi="宋体" w:eastAsia="宋体" w:cs="宋体"/>
                <w:b/>
                <w:bCs/>
                <w:i/>
                <w:iCs/>
                <w:color w:val="auto"/>
                <w:kern w:val="2"/>
                <w:sz w:val="21"/>
                <w:szCs w:val="21"/>
                <w:highlight w:val="none"/>
              </w:rPr>
            </w:pPr>
            <w:r>
              <w:rPr>
                <w:rFonts w:hint="eastAsia" w:hAnsi="宋体" w:eastAsia="宋体" w:cs="宋体"/>
                <w:b/>
                <w:bCs/>
                <w:i/>
                <w:iCs/>
                <w:color w:val="auto"/>
                <w:kern w:val="2"/>
                <w:sz w:val="21"/>
                <w:szCs w:val="21"/>
                <w:highlight w:val="none"/>
              </w:rPr>
              <w:t>1.企业法人、拟派出主要施工管理人员在本项目（标段）投标截止时仍处于被住房和城乡建设部或福建省住房和城乡建设厅认定的建筑市场主体黑名单管理期限内；</w:t>
            </w:r>
          </w:p>
          <w:p w14:paraId="2ECC5226">
            <w:pPr>
              <w:pStyle w:val="21"/>
              <w:numPr>
                <w:ilvl w:val="0"/>
                <w:numId w:val="0"/>
              </w:numPr>
              <w:tabs>
                <w:tab w:val="left" w:pos="0"/>
                <w:tab w:val="left" w:pos="1008"/>
                <w:tab w:val="left" w:pos="1134"/>
                <w:tab w:val="clear" w:pos="993"/>
              </w:tabs>
              <w:ind w:left="1008" w:hanging="1008"/>
              <w:rPr>
                <w:rFonts w:hint="eastAsia" w:hAnsi="宋体" w:eastAsia="宋体" w:cs="宋体"/>
                <w:b/>
                <w:bCs/>
                <w:i/>
                <w:iCs/>
                <w:color w:val="auto"/>
                <w:kern w:val="2"/>
                <w:sz w:val="21"/>
                <w:szCs w:val="21"/>
                <w:highlight w:val="none"/>
              </w:rPr>
            </w:pPr>
            <w:r>
              <w:rPr>
                <w:rFonts w:hint="eastAsia" w:hAnsi="宋体" w:eastAsia="宋体" w:cs="宋体"/>
                <w:b/>
                <w:bCs/>
                <w:i/>
                <w:iCs/>
                <w:color w:val="auto"/>
                <w:kern w:val="2"/>
                <w:sz w:val="21"/>
                <w:szCs w:val="21"/>
                <w:highlight w:val="none"/>
              </w:rPr>
              <w:t>2. 企业在福建省建筑施工安全生产标准化评价结果为D级 ；</w:t>
            </w:r>
          </w:p>
          <w:p w14:paraId="0706B635">
            <w:pPr>
              <w:pStyle w:val="21"/>
              <w:numPr>
                <w:ilvl w:val="0"/>
                <w:numId w:val="0"/>
              </w:numPr>
              <w:tabs>
                <w:tab w:val="left" w:pos="0"/>
                <w:tab w:val="left" w:pos="1008"/>
                <w:tab w:val="left" w:pos="1134"/>
                <w:tab w:val="clear" w:pos="993"/>
              </w:tabs>
              <w:ind w:left="1008" w:hanging="1008"/>
              <w:rPr>
                <w:rFonts w:hint="eastAsia" w:hAnsi="宋体" w:eastAsia="宋体" w:cs="宋体"/>
                <w:color w:val="auto"/>
                <w:szCs w:val="21"/>
                <w:highlight w:val="none"/>
              </w:rPr>
            </w:pPr>
            <w:r>
              <w:rPr>
                <w:rFonts w:hint="eastAsia" w:hAnsi="宋体" w:eastAsia="宋体" w:cs="宋体"/>
                <w:b/>
                <w:bCs/>
                <w:i/>
                <w:iCs/>
                <w:color w:val="auto"/>
                <w:kern w:val="2"/>
                <w:sz w:val="21"/>
                <w:szCs w:val="21"/>
                <w:highlight w:val="none"/>
              </w:rPr>
              <w:t>3.</w:t>
            </w:r>
            <w:r>
              <w:rPr>
                <w:rFonts w:hint="eastAsia" w:hAnsi="宋体" w:eastAsia="宋体" w:cs="宋体"/>
                <w:b/>
                <w:bCs/>
                <w:i/>
                <w:iCs/>
                <w:color w:val="auto"/>
                <w:kern w:val="2"/>
                <w:sz w:val="21"/>
                <w:szCs w:val="21"/>
                <w:highlight w:val="none"/>
                <w:u w:val="single"/>
              </w:rPr>
              <w:t xml:space="preserve">                    </w:t>
            </w:r>
            <w:r>
              <w:rPr>
                <w:rFonts w:hint="eastAsia" w:hAnsi="宋体" w:eastAsia="宋体" w:cs="宋体"/>
                <w:b/>
                <w:bCs/>
                <w:i/>
                <w:iCs/>
                <w:color w:val="auto"/>
                <w:kern w:val="2"/>
                <w:sz w:val="21"/>
                <w:szCs w:val="21"/>
                <w:highlight w:val="none"/>
                <w:u w:val="single"/>
                <w:lang w:val="en-US" w:eastAsia="zh-CN"/>
              </w:rPr>
              <w:t>/</w:t>
            </w:r>
            <w:r>
              <w:rPr>
                <w:rFonts w:hint="eastAsia" w:hAnsi="宋体" w:eastAsia="宋体" w:cs="宋体"/>
                <w:b/>
                <w:bCs/>
                <w:i/>
                <w:iCs/>
                <w:color w:val="auto"/>
                <w:kern w:val="2"/>
                <w:sz w:val="21"/>
                <w:szCs w:val="21"/>
                <w:highlight w:val="none"/>
                <w:u w:val="single"/>
              </w:rPr>
              <w:t xml:space="preserve">                                </w:t>
            </w:r>
            <w:r>
              <w:rPr>
                <w:rFonts w:hint="eastAsia" w:hAnsi="宋体" w:eastAsia="宋体" w:cs="宋体"/>
                <w:b/>
                <w:bCs/>
                <w:i/>
                <w:iCs/>
                <w:color w:val="auto"/>
                <w:kern w:val="2"/>
                <w:sz w:val="21"/>
                <w:szCs w:val="21"/>
                <w:highlight w:val="none"/>
              </w:rPr>
              <w:t>。</w:t>
            </w:r>
          </w:p>
        </w:tc>
      </w:tr>
      <w:tr w14:paraId="1F92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51" w:type="dxa"/>
            <w:tcBorders>
              <w:left w:val="single" w:color="auto" w:sz="8" w:space="0"/>
            </w:tcBorders>
            <w:noWrap w:val="0"/>
            <w:vAlign w:val="center"/>
          </w:tcPr>
          <w:p w14:paraId="7D38061E">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693446B2">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82" w:type="dxa"/>
            <w:tcBorders>
              <w:right w:val="single" w:color="auto" w:sz="4" w:space="0"/>
            </w:tcBorders>
            <w:noWrap w:val="0"/>
            <w:vAlign w:val="center"/>
          </w:tcPr>
          <w:p w14:paraId="22BD8C9E">
            <w:pPr>
              <w:pStyle w:val="5"/>
              <w:snapToGrid w:val="0"/>
              <w:spacing w:line="380" w:lineRule="exact"/>
              <w:ind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投标人提出疑问的截止时间</w:t>
            </w:r>
          </w:p>
        </w:tc>
        <w:tc>
          <w:tcPr>
            <w:tcW w:w="6589" w:type="dxa"/>
            <w:noWrap w:val="0"/>
            <w:vAlign w:val="top"/>
          </w:tcPr>
          <w:p w14:paraId="524BB7FB">
            <w:pPr>
              <w:pStyle w:val="5"/>
              <w:tabs>
                <w:tab w:val="left" w:pos="624"/>
              </w:tabs>
              <w:snapToGrid w:val="0"/>
              <w:spacing w:line="380" w:lineRule="exact"/>
              <w:ind w:firstLine="0"/>
              <w:rPr>
                <w:rFonts w:hint="eastAsia" w:ascii="宋体" w:hAnsi="宋体" w:eastAsia="宋体" w:cs="宋体"/>
                <w:color w:val="auto"/>
                <w:szCs w:val="21"/>
                <w:highlight w:val="none"/>
              </w:rPr>
            </w:pPr>
          </w:p>
          <w:p w14:paraId="6856303B">
            <w:pPr>
              <w:pStyle w:val="5"/>
              <w:tabs>
                <w:tab w:val="left" w:pos="624"/>
              </w:tabs>
              <w:snapToGrid w:val="0"/>
              <w:spacing w:line="380" w:lineRule="exact"/>
              <w:ind w:firstLine="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0000FF"/>
                <w:kern w:val="0"/>
                <w:szCs w:val="21"/>
                <w:highlight w:val="none"/>
                <w:u w:val="single"/>
                <w:lang w:val="en-US"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kern w:val="0"/>
                <w:szCs w:val="21"/>
                <w:highlight w:val="none"/>
                <w:u w:val="single"/>
                <w:lang w:val="en-US" w:eastAsia="zh-CN"/>
              </w:rPr>
              <w:t>07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0000FF"/>
                <w:kern w:val="0"/>
                <w:szCs w:val="21"/>
                <w:highlight w:val="none"/>
                <w:u w:val="single"/>
                <w:lang w:val="en-US" w:eastAsia="zh-CN"/>
              </w:rPr>
              <w:t>26</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kern w:val="0"/>
                <w:szCs w:val="21"/>
                <w:highlight w:val="none"/>
                <w:u w:val="single"/>
                <w:lang w:val="en-US" w:eastAsia="zh-CN"/>
              </w:rPr>
              <w:t>17</w:t>
            </w:r>
            <w:r>
              <w:rPr>
                <w:rFonts w:hint="eastAsia" w:ascii="宋体" w:hAnsi="宋体" w:eastAsia="宋体" w:cs="宋体"/>
                <w:color w:val="auto"/>
                <w:kern w:val="0"/>
                <w:szCs w:val="21"/>
                <w:highlight w:val="none"/>
              </w:rPr>
              <w:t>时</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kern w:val="0"/>
                <w:szCs w:val="21"/>
                <w:highlight w:val="none"/>
                <w:u w:val="single"/>
                <w:lang w:val="en-US" w:eastAsia="zh-CN"/>
              </w:rPr>
              <w:t>30</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auto"/>
                <w:kern w:val="0"/>
                <w:szCs w:val="21"/>
                <w:highlight w:val="none"/>
              </w:rPr>
              <w:t>分</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kern w:val="0"/>
                <w:szCs w:val="21"/>
                <w:highlight w:val="none"/>
                <w:u w:val="single"/>
                <w:lang w:val="en-US" w:eastAsia="zh-CN"/>
              </w:rPr>
              <w:t>00</w:t>
            </w:r>
            <w:r>
              <w:rPr>
                <w:rFonts w:hint="eastAsia" w:ascii="宋体" w:hAnsi="宋体" w:eastAsia="宋体" w:cs="宋体"/>
                <w:color w:val="auto"/>
                <w:kern w:val="0"/>
                <w:szCs w:val="21"/>
                <w:highlight w:val="none"/>
              </w:rPr>
              <w:t>秒</w:t>
            </w:r>
          </w:p>
        </w:tc>
      </w:tr>
      <w:tr w14:paraId="13DA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751" w:type="dxa"/>
            <w:tcBorders>
              <w:left w:val="single" w:color="auto" w:sz="8" w:space="0"/>
            </w:tcBorders>
            <w:noWrap w:val="0"/>
            <w:vAlign w:val="center"/>
          </w:tcPr>
          <w:p w14:paraId="1ADDA61F">
            <w:pPr>
              <w:widowControl/>
              <w:numPr>
                <w:ilvl w:val="0"/>
                <w:numId w:val="6"/>
              </w:numPr>
              <w:tabs>
                <w:tab w:val="left" w:pos="510"/>
                <w:tab w:val="left" w:pos="900"/>
                <w:tab w:val="left" w:pos="1100"/>
              </w:tabs>
              <w:adjustRightInd/>
              <w:spacing w:line="300" w:lineRule="auto"/>
              <w:ind w:left="0" w:firstLine="212"/>
              <w:textAlignment w:val="auto"/>
              <w:rPr>
                <w:rFonts w:hint="eastAsia" w:ascii="宋体" w:hAnsi="宋体" w:eastAsia="宋体" w:cs="宋体"/>
                <w:color w:val="auto"/>
                <w:sz w:val="21"/>
                <w:szCs w:val="21"/>
                <w:highlight w:val="none"/>
              </w:rPr>
            </w:pPr>
          </w:p>
        </w:tc>
        <w:tc>
          <w:tcPr>
            <w:tcW w:w="888" w:type="dxa"/>
            <w:noWrap w:val="0"/>
            <w:vAlign w:val="center"/>
          </w:tcPr>
          <w:p w14:paraId="538BCEC0">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82" w:type="dxa"/>
            <w:tcBorders>
              <w:right w:val="single" w:color="auto" w:sz="4" w:space="0"/>
            </w:tcBorders>
            <w:noWrap w:val="0"/>
            <w:vAlign w:val="center"/>
          </w:tcPr>
          <w:p w14:paraId="5FAD209E">
            <w:pPr>
              <w:pStyle w:val="5"/>
              <w:snapToGrid w:val="0"/>
              <w:spacing w:line="380" w:lineRule="exact"/>
              <w:ind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分包</w:t>
            </w:r>
          </w:p>
        </w:tc>
        <w:tc>
          <w:tcPr>
            <w:tcW w:w="6589" w:type="dxa"/>
            <w:noWrap w:val="0"/>
            <w:vAlign w:val="top"/>
          </w:tcPr>
          <w:p w14:paraId="1A7BD71C">
            <w:pPr>
              <w:pStyle w:val="22"/>
              <w:spacing w:line="360" w:lineRule="exact"/>
              <w:jc w:val="both"/>
              <w:rPr>
                <w:rFonts w:hint="eastAsia" w:hAnsi="宋体" w:eastAsia="宋体" w:cs="宋体"/>
                <w:color w:val="auto"/>
                <w:sz w:val="21"/>
                <w:szCs w:val="21"/>
                <w:highlight w:val="none"/>
              </w:rPr>
            </w:pPr>
            <w:r>
              <w:rPr>
                <w:rFonts w:hint="eastAsia" w:hAnsi="宋体" w:eastAsia="宋体" w:cs="宋体"/>
                <w:color w:val="auto"/>
                <w:sz w:val="32"/>
                <w:szCs w:val="32"/>
                <w:highlight w:val="none"/>
              </w:rPr>
              <w:sym w:font="Wingdings" w:char="00FE"/>
            </w:r>
            <w:r>
              <w:rPr>
                <w:rFonts w:hint="eastAsia" w:hAnsi="宋体" w:eastAsia="宋体" w:cs="宋体"/>
                <w:color w:val="auto"/>
                <w:sz w:val="32"/>
                <w:szCs w:val="32"/>
                <w:highlight w:val="none"/>
              </w:rPr>
              <w:t xml:space="preserve"> </w:t>
            </w:r>
            <w:r>
              <w:rPr>
                <w:rFonts w:hint="eastAsia" w:hAnsi="宋体" w:eastAsia="宋体" w:cs="宋体"/>
                <w:color w:val="auto"/>
                <w:sz w:val="21"/>
                <w:szCs w:val="21"/>
                <w:highlight w:val="none"/>
              </w:rPr>
              <w:t>不允许</w:t>
            </w:r>
          </w:p>
          <w:p w14:paraId="319CD4AD">
            <w:pPr>
              <w:pStyle w:val="5"/>
              <w:tabs>
                <w:tab w:val="left" w:pos="624"/>
              </w:tabs>
              <w:snapToGrid w:val="0"/>
              <w:spacing w:line="360" w:lineRule="exact"/>
              <w:ind w:firstLine="0"/>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Cs w:val="21"/>
                <w:highlight w:val="none"/>
              </w:rPr>
              <w:t>允许，允许分包内容：</w:t>
            </w:r>
            <w:r>
              <w:rPr>
                <w:rFonts w:hint="eastAsia" w:ascii="宋体" w:hAnsi="宋体" w:eastAsia="宋体" w:cs="宋体"/>
                <w:color w:val="auto"/>
                <w:szCs w:val="21"/>
                <w:highlight w:val="none"/>
                <w:u w:val="single"/>
              </w:rPr>
              <w:t xml:space="preserve">                                   </w:t>
            </w:r>
          </w:p>
          <w:p w14:paraId="11D39BA9">
            <w:pPr>
              <w:pStyle w:val="5"/>
              <w:tabs>
                <w:tab w:val="left" w:pos="624"/>
              </w:tabs>
              <w:snapToGrid w:val="0"/>
              <w:spacing w:line="360" w:lineRule="exact"/>
              <w:ind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接受分包的第三人资格、资质要求：</w:t>
            </w:r>
            <w:r>
              <w:rPr>
                <w:rFonts w:hint="eastAsia" w:ascii="宋体" w:hAnsi="宋体" w:eastAsia="宋体" w:cs="宋体"/>
                <w:color w:val="auto"/>
                <w:szCs w:val="21"/>
                <w:highlight w:val="none"/>
                <w:u w:val="single"/>
              </w:rPr>
              <w:t xml:space="preserve">                      </w:t>
            </w:r>
          </w:p>
          <w:p w14:paraId="67B0E874">
            <w:pPr>
              <w:pStyle w:val="5"/>
              <w:tabs>
                <w:tab w:val="left" w:pos="624"/>
              </w:tabs>
              <w:snapToGrid w:val="0"/>
              <w:spacing w:line="360" w:lineRule="exact"/>
              <w:ind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tc>
      </w:tr>
      <w:tr w14:paraId="42D7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51" w:type="dxa"/>
            <w:tcBorders>
              <w:left w:val="single" w:color="auto" w:sz="8" w:space="0"/>
            </w:tcBorders>
            <w:noWrap w:val="0"/>
            <w:vAlign w:val="center"/>
          </w:tcPr>
          <w:p w14:paraId="7111EC42">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0B70D2C6">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82" w:type="dxa"/>
            <w:tcBorders>
              <w:right w:val="single" w:color="auto" w:sz="4" w:space="0"/>
            </w:tcBorders>
            <w:noWrap w:val="0"/>
            <w:vAlign w:val="center"/>
          </w:tcPr>
          <w:p w14:paraId="69D4A8BB">
            <w:pPr>
              <w:pStyle w:val="5"/>
              <w:snapToGrid w:val="0"/>
              <w:spacing w:line="380" w:lineRule="exact"/>
              <w:ind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w:t>
            </w:r>
          </w:p>
        </w:tc>
        <w:tc>
          <w:tcPr>
            <w:tcW w:w="6589" w:type="dxa"/>
            <w:noWrap w:val="0"/>
            <w:vAlign w:val="center"/>
          </w:tcPr>
          <w:p w14:paraId="4380750B">
            <w:pPr>
              <w:pStyle w:val="22"/>
              <w:spacing w:line="360" w:lineRule="exact"/>
              <w:jc w:val="both"/>
              <w:rPr>
                <w:rFonts w:hint="eastAsia" w:hAnsi="宋体" w:eastAsia="宋体" w:cs="宋体"/>
                <w:color w:val="auto"/>
                <w:sz w:val="21"/>
                <w:szCs w:val="21"/>
                <w:highlight w:val="none"/>
              </w:rPr>
            </w:pPr>
            <w:r>
              <w:rPr>
                <w:rFonts w:hint="eastAsia" w:hAnsi="宋体" w:eastAsia="宋体" w:cs="宋体"/>
                <w:color w:val="auto"/>
                <w:sz w:val="32"/>
                <w:szCs w:val="32"/>
                <w:highlight w:val="none"/>
              </w:rPr>
              <w:sym w:font="Wingdings" w:char="00FE"/>
            </w:r>
            <w:r>
              <w:rPr>
                <w:rFonts w:hint="eastAsia" w:hAnsi="宋体" w:eastAsia="宋体" w:cs="宋体"/>
                <w:color w:val="auto"/>
                <w:sz w:val="32"/>
                <w:szCs w:val="32"/>
                <w:highlight w:val="none"/>
              </w:rPr>
              <w:t xml:space="preserve"> </w:t>
            </w:r>
            <w:r>
              <w:rPr>
                <w:rFonts w:hint="eastAsia" w:hAnsi="宋体" w:eastAsia="宋体" w:cs="宋体"/>
                <w:color w:val="auto"/>
                <w:sz w:val="21"/>
                <w:szCs w:val="21"/>
                <w:highlight w:val="none"/>
              </w:rPr>
              <w:t>不允许</w:t>
            </w:r>
          </w:p>
          <w:p w14:paraId="2E8CBBEC">
            <w:pPr>
              <w:pStyle w:val="22"/>
              <w:spacing w:line="360" w:lineRule="exact"/>
              <w:jc w:val="both"/>
              <w:rPr>
                <w:rFonts w:hint="eastAsia" w:hAnsi="宋体" w:eastAsia="宋体" w:cs="宋体"/>
                <w:color w:val="auto"/>
                <w:sz w:val="21"/>
                <w:szCs w:val="21"/>
                <w:highlight w:val="none"/>
                <w:u w:val="single"/>
              </w:rPr>
            </w:pPr>
            <w:r>
              <w:rPr>
                <w:rFonts w:hint="eastAsia" w:hAnsi="宋体" w:eastAsia="宋体" w:cs="宋体"/>
                <w:color w:val="auto"/>
                <w:sz w:val="32"/>
                <w:szCs w:val="32"/>
                <w:highlight w:val="none"/>
              </w:rPr>
              <w:t xml:space="preserve">□ </w:t>
            </w:r>
            <w:r>
              <w:rPr>
                <w:rFonts w:hint="eastAsia" w:hAnsi="宋体" w:eastAsia="宋体" w:cs="宋体"/>
                <w:color w:val="auto"/>
                <w:sz w:val="21"/>
                <w:szCs w:val="21"/>
                <w:highlight w:val="none"/>
              </w:rPr>
              <w:t>允许，允许偏离范围和幅度：</w:t>
            </w:r>
            <w:r>
              <w:rPr>
                <w:rFonts w:hint="eastAsia" w:hAnsi="宋体" w:eastAsia="宋体" w:cs="宋体"/>
                <w:color w:val="auto"/>
                <w:sz w:val="21"/>
                <w:szCs w:val="21"/>
                <w:highlight w:val="none"/>
                <w:u w:val="single"/>
              </w:rPr>
              <w:t xml:space="preserve">                             </w:t>
            </w:r>
          </w:p>
        </w:tc>
      </w:tr>
      <w:tr w14:paraId="336D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Borders>
              <w:left w:val="single" w:color="auto" w:sz="8" w:space="0"/>
            </w:tcBorders>
            <w:noWrap w:val="0"/>
            <w:vAlign w:val="center"/>
          </w:tcPr>
          <w:p w14:paraId="724C6395">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74478090">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p w14:paraId="3F8DDA56">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582" w:type="dxa"/>
            <w:tcBorders>
              <w:right w:val="single" w:color="auto" w:sz="4" w:space="0"/>
            </w:tcBorders>
            <w:noWrap w:val="0"/>
            <w:vAlign w:val="center"/>
          </w:tcPr>
          <w:p w14:paraId="1E805A29">
            <w:pPr>
              <w:pStyle w:val="5"/>
              <w:snapToGrid w:val="0"/>
              <w:spacing w:line="380" w:lineRule="exact"/>
              <w:ind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投标截止时间</w:t>
            </w:r>
          </w:p>
        </w:tc>
        <w:tc>
          <w:tcPr>
            <w:tcW w:w="6589" w:type="dxa"/>
            <w:tcBorders>
              <w:left w:val="single" w:color="auto" w:sz="4" w:space="0"/>
              <w:right w:val="single" w:color="auto" w:sz="8" w:space="0"/>
            </w:tcBorders>
            <w:noWrap w:val="0"/>
            <w:vAlign w:val="center"/>
          </w:tcPr>
          <w:p w14:paraId="0979C33E">
            <w:pPr>
              <w:pStyle w:val="5"/>
              <w:tabs>
                <w:tab w:val="left" w:pos="624"/>
              </w:tabs>
              <w:snapToGrid w:val="0"/>
              <w:spacing w:line="380" w:lineRule="exact"/>
              <w:ind w:left="0" w:leftChars="0" w:firstLine="0" w:firstLineChars="0"/>
              <w:rPr>
                <w:rFonts w:hint="eastAsia" w:ascii="宋体" w:hAnsi="宋体" w:eastAsia="宋体" w:cs="宋体"/>
                <w:color w:val="auto"/>
                <w:kern w:val="0"/>
                <w:szCs w:val="21"/>
                <w:highlight w:val="none"/>
                <w:u w:val="single"/>
              </w:rPr>
            </w:pP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kern w:val="0"/>
                <w:szCs w:val="21"/>
                <w:highlight w:val="none"/>
                <w:u w:val="single"/>
                <w:lang w:val="en-US"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kern w:val="0"/>
                <w:szCs w:val="21"/>
                <w:highlight w:val="none"/>
                <w:u w:val="single"/>
                <w:lang w:val="en-US" w:eastAsia="zh-CN"/>
              </w:rPr>
              <w:t>08</w:t>
            </w:r>
            <w:r>
              <w:rPr>
                <w:rFonts w:hint="eastAsia" w:ascii="宋体" w:hAnsi="宋体" w:eastAsia="宋体" w:cs="宋体"/>
                <w:color w:val="auto"/>
                <w:kern w:val="0"/>
                <w:szCs w:val="21"/>
                <w:highlight w:val="none"/>
              </w:rPr>
              <w:t>月</w:t>
            </w:r>
            <w:r>
              <w:rPr>
                <w:rFonts w:hint="eastAsia" w:ascii="宋体" w:hAnsi="宋体" w:eastAsia="宋体" w:cs="宋体"/>
                <w:color w:val="0000FF"/>
                <w:kern w:val="0"/>
                <w:szCs w:val="21"/>
                <w:highlight w:val="none"/>
                <w:u w:val="single"/>
                <w:lang w:val="en-US" w:eastAsia="zh-CN"/>
              </w:rPr>
              <w:t xml:space="preserve"> 01  </w:t>
            </w:r>
            <w:r>
              <w:rPr>
                <w:rFonts w:hint="eastAsia" w:ascii="宋体" w:hAnsi="宋体" w:eastAsia="宋体" w:cs="宋体"/>
                <w:color w:val="auto"/>
                <w:kern w:val="0"/>
                <w:szCs w:val="21"/>
                <w:highlight w:val="none"/>
              </w:rPr>
              <w:t>日</w:t>
            </w:r>
            <w:r>
              <w:rPr>
                <w:rFonts w:hint="eastAsia" w:ascii="宋体" w:hAnsi="宋体" w:eastAsia="宋体" w:cs="宋体"/>
                <w:color w:val="0000FF"/>
                <w:kern w:val="0"/>
                <w:szCs w:val="21"/>
                <w:highlight w:val="none"/>
                <w:u w:val="single"/>
                <w:lang w:val="en-US" w:eastAsia="zh-CN"/>
              </w:rPr>
              <w:t>09</w:t>
            </w:r>
            <w:r>
              <w:rPr>
                <w:rFonts w:hint="eastAsia" w:ascii="宋体" w:hAnsi="宋体" w:eastAsia="宋体" w:cs="宋体"/>
                <w:color w:val="auto"/>
                <w:kern w:val="0"/>
                <w:szCs w:val="21"/>
                <w:highlight w:val="none"/>
                <w:u w:val="none"/>
                <w:lang w:val="en-US" w:eastAsia="zh-CN"/>
              </w:rPr>
              <w:t>时</w:t>
            </w:r>
            <w:r>
              <w:rPr>
                <w:rFonts w:hint="eastAsia" w:ascii="宋体" w:hAnsi="宋体" w:eastAsia="宋体" w:cs="宋体"/>
                <w:color w:val="0000FF"/>
                <w:kern w:val="0"/>
                <w:szCs w:val="21"/>
                <w:highlight w:val="none"/>
                <w:u w:val="single"/>
                <w:lang w:val="en-US" w:eastAsia="zh-CN"/>
              </w:rPr>
              <w:t>00</w:t>
            </w:r>
            <w:r>
              <w:rPr>
                <w:rFonts w:hint="eastAsia" w:ascii="宋体" w:hAnsi="宋体" w:eastAsia="宋体" w:cs="宋体"/>
                <w:color w:val="auto"/>
                <w:kern w:val="0"/>
                <w:szCs w:val="21"/>
                <w:highlight w:val="none"/>
              </w:rPr>
              <w:t>分</w:t>
            </w:r>
          </w:p>
        </w:tc>
      </w:tr>
      <w:tr w14:paraId="5302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51" w:type="dxa"/>
            <w:tcBorders>
              <w:left w:val="single" w:color="auto" w:sz="8" w:space="0"/>
            </w:tcBorders>
            <w:noWrap w:val="0"/>
            <w:vAlign w:val="center"/>
          </w:tcPr>
          <w:p w14:paraId="54CC9038">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0C5FEBAA">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w:t>
            </w:r>
          </w:p>
        </w:tc>
        <w:tc>
          <w:tcPr>
            <w:tcW w:w="1582" w:type="dxa"/>
            <w:tcBorders>
              <w:right w:val="single" w:color="auto" w:sz="4" w:space="0"/>
            </w:tcBorders>
            <w:noWrap w:val="0"/>
            <w:vAlign w:val="center"/>
          </w:tcPr>
          <w:p w14:paraId="1BA5F32C">
            <w:pPr>
              <w:pStyle w:val="5"/>
              <w:snapToGrid w:val="0"/>
              <w:spacing w:line="380" w:lineRule="exact"/>
              <w:ind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w:t>
            </w:r>
          </w:p>
        </w:tc>
        <w:tc>
          <w:tcPr>
            <w:tcW w:w="6589" w:type="dxa"/>
            <w:noWrap w:val="0"/>
            <w:vAlign w:val="center"/>
          </w:tcPr>
          <w:p w14:paraId="2EF66610">
            <w:pPr>
              <w:pStyle w:val="5"/>
              <w:snapToGrid w:val="0"/>
              <w:spacing w:line="38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0000FF"/>
                <w:szCs w:val="21"/>
                <w:highlight w:val="none"/>
                <w:u w:val="single"/>
              </w:rPr>
              <w:t xml:space="preserve"> 不要求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提交技术文件。</w:t>
            </w:r>
          </w:p>
        </w:tc>
      </w:tr>
      <w:tr w14:paraId="2D71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tcBorders>
              <w:left w:val="single" w:color="auto" w:sz="8" w:space="0"/>
            </w:tcBorders>
            <w:noWrap w:val="0"/>
            <w:vAlign w:val="center"/>
          </w:tcPr>
          <w:p w14:paraId="105C50AC">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1F42754A">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582" w:type="dxa"/>
            <w:tcBorders>
              <w:right w:val="single" w:color="auto" w:sz="4" w:space="0"/>
            </w:tcBorders>
            <w:noWrap w:val="0"/>
            <w:vAlign w:val="center"/>
          </w:tcPr>
          <w:p w14:paraId="6C721C91">
            <w:pPr>
              <w:pStyle w:val="5"/>
              <w:snapToGrid w:val="0"/>
              <w:spacing w:line="380" w:lineRule="exact"/>
              <w:ind w:firstLine="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投标有效期</w:t>
            </w:r>
          </w:p>
        </w:tc>
        <w:tc>
          <w:tcPr>
            <w:tcW w:w="6589" w:type="dxa"/>
            <w:noWrap w:val="0"/>
            <w:vAlign w:val="center"/>
          </w:tcPr>
          <w:p w14:paraId="0F80C768">
            <w:pPr>
              <w:pStyle w:val="5"/>
              <w:snapToGrid w:val="0"/>
              <w:spacing w:line="38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投标截止时间后</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60</w:t>
            </w:r>
            <w:r>
              <w:rPr>
                <w:rFonts w:hint="eastAsia" w:ascii="宋体" w:hAnsi="宋体" w:eastAsia="宋体" w:cs="宋体"/>
                <w:color w:val="0000FF"/>
                <w:szCs w:val="21"/>
                <w:highlight w:val="none"/>
                <w:u w:val="single"/>
              </w:rPr>
              <w:t xml:space="preserve"> </w:t>
            </w:r>
            <w:r>
              <w:rPr>
                <w:rFonts w:hint="eastAsia" w:ascii="宋体" w:hAnsi="宋体" w:eastAsia="宋体" w:cs="宋体"/>
                <w:color w:val="auto"/>
                <w:szCs w:val="21"/>
                <w:highlight w:val="none"/>
              </w:rPr>
              <w:t>日历天。</w:t>
            </w:r>
          </w:p>
        </w:tc>
      </w:tr>
      <w:tr w14:paraId="0C90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51" w:type="dxa"/>
            <w:tcBorders>
              <w:left w:val="single" w:color="auto" w:sz="8" w:space="0"/>
              <w:bottom w:val="single" w:color="auto" w:sz="4" w:space="0"/>
            </w:tcBorders>
            <w:noWrap w:val="0"/>
            <w:vAlign w:val="center"/>
          </w:tcPr>
          <w:p w14:paraId="1B7E06DD">
            <w:pPr>
              <w:widowControl/>
              <w:numPr>
                <w:ilvl w:val="0"/>
                <w:numId w:val="6"/>
              </w:numPr>
              <w:tabs>
                <w:tab w:val="left" w:pos="510"/>
                <w:tab w:val="left" w:pos="900"/>
                <w:tab w:val="left" w:pos="1100"/>
              </w:tabs>
              <w:adjustRightInd/>
              <w:spacing w:line="300" w:lineRule="auto"/>
              <w:ind w:left="0" w:firstLine="212"/>
              <w:textAlignment w:val="auto"/>
              <w:rPr>
                <w:rFonts w:hint="eastAsia" w:ascii="宋体" w:hAnsi="宋体" w:eastAsia="宋体" w:cs="宋体"/>
                <w:color w:val="auto"/>
                <w:sz w:val="21"/>
                <w:szCs w:val="21"/>
                <w:highlight w:val="none"/>
              </w:rPr>
            </w:pPr>
          </w:p>
        </w:tc>
        <w:tc>
          <w:tcPr>
            <w:tcW w:w="888" w:type="dxa"/>
            <w:tcBorders>
              <w:bottom w:val="single" w:color="auto" w:sz="4" w:space="0"/>
            </w:tcBorders>
            <w:noWrap w:val="0"/>
            <w:vAlign w:val="center"/>
          </w:tcPr>
          <w:p w14:paraId="5EBFD98B">
            <w:pPr>
              <w:pStyle w:val="5"/>
              <w:snapToGrid w:val="0"/>
              <w:spacing w:line="380" w:lineRule="exact"/>
              <w:ind w:firstLine="0"/>
              <w:rPr>
                <w:rFonts w:ascii="宋体" w:hAnsi="宋体" w:eastAsia="宋体" w:cs="宋体"/>
                <w:color w:val="auto"/>
                <w:szCs w:val="21"/>
                <w:highlight w:val="none"/>
              </w:rPr>
            </w:pPr>
            <w:r>
              <w:rPr>
                <w:rFonts w:hint="eastAsia" w:ascii="宋体" w:hAnsi="宋体" w:eastAsia="宋体" w:cs="宋体"/>
                <w:color w:val="auto"/>
                <w:szCs w:val="21"/>
                <w:highlight w:val="none"/>
              </w:rPr>
              <w:t>18.1/ 18.2.1</w:t>
            </w:r>
          </w:p>
        </w:tc>
        <w:tc>
          <w:tcPr>
            <w:tcW w:w="1582" w:type="dxa"/>
            <w:tcBorders>
              <w:bottom w:val="single" w:color="auto" w:sz="4" w:space="0"/>
              <w:right w:val="single" w:color="auto" w:sz="4" w:space="0"/>
            </w:tcBorders>
            <w:noWrap w:val="0"/>
            <w:vAlign w:val="center"/>
          </w:tcPr>
          <w:p w14:paraId="0ABD0143">
            <w:pPr>
              <w:pStyle w:val="5"/>
              <w:snapToGrid w:val="0"/>
              <w:spacing w:line="380" w:lineRule="exact"/>
              <w:ind w:firstLine="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投标保证金</w:t>
            </w:r>
          </w:p>
        </w:tc>
        <w:tc>
          <w:tcPr>
            <w:tcW w:w="6589" w:type="dxa"/>
            <w:tcBorders>
              <w:left w:val="single" w:color="auto" w:sz="4" w:space="0"/>
              <w:bottom w:val="single" w:color="auto" w:sz="4" w:space="0"/>
              <w:right w:val="single" w:color="auto" w:sz="8" w:space="0"/>
            </w:tcBorders>
            <w:noWrap w:val="0"/>
            <w:vAlign w:val="center"/>
          </w:tcPr>
          <w:p w14:paraId="4121634D">
            <w:pPr>
              <w:widowControl w:val="0"/>
              <w:adjustRightInd w:val="0"/>
              <w:snapToGrid w:val="0"/>
              <w:spacing w:line="340" w:lineRule="exact"/>
              <w:ind w:firstLine="0"/>
              <w:jc w:val="both"/>
              <w:textAlignment w:val="baseline"/>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1、投标保证金金额：</w:t>
            </w:r>
            <w:r>
              <w:rPr>
                <w:rFonts w:hint="eastAsia" w:ascii="宋体" w:hAnsi="宋体" w:eastAsia="宋体" w:cs="宋体"/>
                <w:color w:val="0000FF"/>
                <w:kern w:val="2"/>
                <w:sz w:val="21"/>
                <w:szCs w:val="21"/>
                <w:highlight w:val="none"/>
                <w:lang w:val="en-US" w:eastAsia="zh-CN" w:bidi="ar-SA"/>
              </w:rPr>
              <w:t>人民币叁仟元（￥3000元）</w:t>
            </w:r>
            <w:r>
              <w:rPr>
                <w:rFonts w:hint="eastAsia" w:ascii="宋体" w:hAnsi="宋体" w:eastAsia="宋体" w:cs="宋体"/>
                <w:kern w:val="2"/>
                <w:sz w:val="21"/>
                <w:szCs w:val="21"/>
                <w:highlight w:val="none"/>
                <w:lang w:val="en-US" w:eastAsia="zh-CN" w:bidi="ar-SA"/>
              </w:rPr>
              <w:t>。</w:t>
            </w:r>
          </w:p>
          <w:p w14:paraId="15FF8560">
            <w:pPr>
              <w:widowControl w:val="0"/>
              <w:adjustRightInd/>
              <w:snapToGrid w:val="0"/>
              <w:spacing w:line="340" w:lineRule="exact"/>
              <w:ind w:firstLine="0"/>
              <w:jc w:val="both"/>
              <w:textAlignment w:val="auto"/>
              <w:rPr>
                <w:rFonts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2、投标保证金形式：</w:t>
            </w:r>
            <w:r>
              <w:rPr>
                <w:rFonts w:hint="eastAsia" w:ascii="宋体" w:hAnsi="宋体" w:eastAsia="宋体" w:cs="宋体"/>
                <w:kern w:val="2"/>
                <w:sz w:val="21"/>
                <w:szCs w:val="21"/>
                <w:highlight w:val="none"/>
                <w:u w:val="single"/>
                <w:lang w:val="en-US" w:eastAsia="zh-CN" w:bidi="ar-SA"/>
              </w:rPr>
              <w:t>（本项目（标段）投标截止时没有被列为招投标重点监管对象的投标人可以使用下列第</w:t>
            </w:r>
            <w:bookmarkStart w:id="25" w:name="EB30e896a1f2e8484b8dc73b233adc43f9"/>
            <w:r>
              <w:rPr>
                <w:rFonts w:hint="eastAsia" w:ascii="宋体" w:hAnsi="宋体" w:eastAsia="宋体" w:cs="宋体"/>
                <w:color w:val="0000FF"/>
                <w:kern w:val="2"/>
                <w:sz w:val="21"/>
                <w:szCs w:val="21"/>
                <w:highlight w:val="none"/>
                <w:u w:val="single"/>
                <w:lang w:val="en-US" w:eastAsia="zh-CN" w:bidi="ar-SA"/>
              </w:rPr>
              <w:t>①、②、③、④、⑤</w:t>
            </w:r>
            <w:bookmarkEnd w:id="25"/>
            <w:r>
              <w:rPr>
                <w:rFonts w:hint="eastAsia" w:ascii="宋体" w:hAnsi="宋体" w:eastAsia="宋体" w:cs="宋体"/>
                <w:kern w:val="2"/>
                <w:sz w:val="21"/>
                <w:szCs w:val="21"/>
                <w:highlight w:val="none"/>
                <w:u w:val="single"/>
                <w:lang w:val="en-US" w:eastAsia="zh-CN" w:bidi="ar-SA"/>
              </w:rPr>
              <w:t>种形式提交；本项目（标段）投标截止时仍被列为招投标重点监管对象的投标人，仅限于使用第①种形式提交。招投标重点监管对象名单通过福建省公共资源电子行政监督平台查询）。</w:t>
            </w:r>
          </w:p>
          <w:p w14:paraId="6FEA51EF">
            <w:pPr>
              <w:snapToGrid w:val="0"/>
              <w:spacing w:line="340" w:lineRule="exact"/>
              <w:ind w:firstLine="420" w:firstLineChars="200"/>
              <w:rPr>
                <w:rFonts w:ascii="宋体" w:hAnsi="宋体" w:eastAsia="宋体" w:cs="宋体"/>
                <w:kern w:val="2"/>
                <w:sz w:val="21"/>
                <w:szCs w:val="21"/>
                <w:highlight w:val="none"/>
              </w:rPr>
            </w:pPr>
            <w:r>
              <w:rPr>
                <w:rFonts w:hint="eastAsia" w:ascii="宋体" w:hAnsi="宋体" w:eastAsia="宋体" w:cs="宋体"/>
                <w:kern w:val="2"/>
                <w:sz w:val="21"/>
                <w:szCs w:val="21"/>
                <w:highlight w:val="none"/>
              </w:rPr>
              <w:t>①现金形式:</w:t>
            </w:r>
            <w:r>
              <w:rPr>
                <w:rFonts w:hint="eastAsia" w:ascii="宋体" w:hAnsi="宋体" w:eastAsia="宋体" w:cs="宋体"/>
                <w:b/>
                <w:i/>
                <w:kern w:val="2"/>
                <w:sz w:val="21"/>
                <w:szCs w:val="21"/>
                <w:highlight w:val="none"/>
              </w:rPr>
              <w:t>应在投标截止时间之前从投标人所在地银行的投标人企业基本账户以电汇或银行转账的形式，汇到招标文件指定的投标保证金账户</w:t>
            </w:r>
            <w:r>
              <w:rPr>
                <w:rFonts w:hint="eastAsia" w:ascii="宋体" w:hAnsi="宋体" w:eastAsia="宋体" w:cs="宋体"/>
                <w:b/>
                <w:i/>
                <w:spacing w:val="4"/>
                <w:kern w:val="2"/>
                <w:sz w:val="21"/>
                <w:szCs w:val="21"/>
                <w:highlight w:val="none"/>
              </w:rPr>
              <w:t>，并应在电汇或银行转账单上注明</w:t>
            </w:r>
            <w:r>
              <w:rPr>
                <w:rFonts w:hint="eastAsia" w:ascii="宋体" w:hAnsi="宋体" w:eastAsia="宋体" w:cs="宋体"/>
                <w:i/>
                <w:spacing w:val="4"/>
                <w:kern w:val="2"/>
                <w:sz w:val="21"/>
                <w:szCs w:val="21"/>
                <w:highlight w:val="none"/>
                <w:u w:val="single"/>
              </w:rPr>
              <w:t>（招标项目编号）</w:t>
            </w:r>
            <w:r>
              <w:rPr>
                <w:rFonts w:hint="eastAsia" w:ascii="宋体" w:hAnsi="宋体" w:eastAsia="宋体" w:cs="宋体"/>
                <w:b/>
                <w:i/>
                <w:spacing w:val="4"/>
                <w:kern w:val="2"/>
                <w:sz w:val="21"/>
                <w:szCs w:val="21"/>
                <w:highlight w:val="none"/>
              </w:rPr>
              <w:t>，如因投标人汇款凭证未注明招标项目编号造成银行无法识别投标保证金到账情况或识别错误的，其责任由投标人自行承担。</w:t>
            </w:r>
            <w:r>
              <w:rPr>
                <w:rFonts w:hint="eastAsia" w:ascii="宋体" w:hAnsi="宋体" w:eastAsia="宋体" w:cs="宋体"/>
                <w:b/>
                <w:i/>
                <w:kern w:val="2"/>
                <w:sz w:val="21"/>
                <w:szCs w:val="21"/>
                <w:highlight w:val="none"/>
              </w:rPr>
              <w:t>招标人在投标截止的同一时间到银行查询投标保证金到帐情况，并以银行出具的加盖公章的投标保证金到帐证明作为投标人是否按招标文件规定递交投标保证金的依据。</w:t>
            </w:r>
            <w:r>
              <w:rPr>
                <w:rFonts w:hint="eastAsia" w:ascii="宋体" w:hAnsi="宋体" w:eastAsia="宋体" w:cs="宋体"/>
                <w:b/>
                <w:i/>
                <w:iCs/>
                <w:kern w:val="2"/>
                <w:sz w:val="21"/>
                <w:szCs w:val="21"/>
                <w:highlight w:val="none"/>
              </w:rPr>
              <w:t>投标人企业基本账户开户许可证或基本存款账户开户银行开具的《基本存款账户信息》上账号应与投标保证金转账回单上账号一致，否则视为未按规定提交投标保证金，资格审查不合格。</w:t>
            </w:r>
          </w:p>
          <w:p w14:paraId="03C55A76">
            <w:pPr>
              <w:snapToGrid w:val="0"/>
              <w:spacing w:line="340" w:lineRule="exact"/>
              <w:ind w:firstLine="420" w:firstLineChars="200"/>
              <w:rPr>
                <w:rFonts w:ascii="宋体" w:hAnsi="宋体" w:eastAsia="宋体" w:cs="宋体"/>
                <w:kern w:val="2"/>
                <w:sz w:val="21"/>
                <w:szCs w:val="21"/>
                <w:highlight w:val="none"/>
              </w:rPr>
            </w:pPr>
            <w:r>
              <w:rPr>
                <w:rFonts w:hint="eastAsia" w:ascii="宋体" w:hAnsi="宋体" w:eastAsia="宋体" w:cs="宋体"/>
                <w:kern w:val="2"/>
                <w:sz w:val="21"/>
                <w:szCs w:val="21"/>
                <w:highlight w:val="none"/>
              </w:rPr>
              <w:t>投标保证金银行帐号：</w:t>
            </w:r>
          </w:p>
          <w:p w14:paraId="4B014B06">
            <w:pPr>
              <w:widowControl/>
              <w:topLinePunct/>
              <w:snapToGrid w:val="0"/>
              <w:spacing w:before="20" w:after="20" w:line="400" w:lineRule="exact"/>
              <w:ind w:firstLine="420"/>
              <w:rPr>
                <w:rFonts w:ascii="宋体" w:hAnsi="宋体" w:eastAsia="宋体" w:cs="宋体"/>
                <w:b/>
                <w:color w:val="0000FF"/>
                <w:kern w:val="2"/>
                <w:sz w:val="21"/>
                <w:szCs w:val="21"/>
                <w:highlight w:val="none"/>
                <w:u w:val="single"/>
              </w:rPr>
            </w:pPr>
            <w:r>
              <w:rPr>
                <w:rFonts w:hint="eastAsia" w:ascii="宋体" w:hAnsi="宋体" w:eastAsia="宋体" w:cs="宋体"/>
                <w:b/>
                <w:color w:val="0000FF"/>
                <w:kern w:val="2"/>
                <w:sz w:val="21"/>
                <w:szCs w:val="21"/>
                <w:highlight w:val="none"/>
              </w:rPr>
              <w:t>账户名称：</w:t>
            </w:r>
            <w:r>
              <w:rPr>
                <w:rFonts w:hint="eastAsia" w:ascii="宋体" w:hAnsi="宋体" w:eastAsia="宋体" w:cs="宋体"/>
                <w:b/>
                <w:color w:val="0000FF"/>
                <w:kern w:val="2"/>
                <w:sz w:val="21"/>
                <w:szCs w:val="21"/>
                <w:highlight w:val="none"/>
                <w:u w:val="single"/>
              </w:rPr>
              <w:t>福建沙县农村产权交易中心有限公司</w:t>
            </w:r>
          </w:p>
          <w:p w14:paraId="2A047B83">
            <w:pPr>
              <w:widowControl/>
              <w:topLinePunct/>
              <w:snapToGrid w:val="0"/>
              <w:spacing w:before="20" w:after="20" w:line="400" w:lineRule="exact"/>
              <w:ind w:firstLine="420" w:firstLineChars="200"/>
              <w:rPr>
                <w:rFonts w:ascii="宋体" w:hAnsi="宋体" w:eastAsia="宋体" w:cs="宋体"/>
                <w:b/>
                <w:color w:val="0000FF"/>
                <w:kern w:val="2"/>
                <w:sz w:val="21"/>
                <w:szCs w:val="21"/>
                <w:highlight w:val="none"/>
                <w:u w:val="single"/>
              </w:rPr>
            </w:pPr>
            <w:r>
              <w:rPr>
                <w:rFonts w:hint="eastAsia" w:ascii="宋体" w:hAnsi="宋体" w:eastAsia="宋体" w:cs="宋体"/>
                <w:b/>
                <w:color w:val="0000FF"/>
                <w:kern w:val="2"/>
                <w:sz w:val="21"/>
                <w:szCs w:val="21"/>
                <w:highlight w:val="none"/>
              </w:rPr>
              <w:t>开户银行：</w:t>
            </w:r>
            <w:r>
              <w:rPr>
                <w:rFonts w:hint="eastAsia" w:ascii="宋体" w:hAnsi="宋体" w:eastAsia="宋体" w:cs="宋体"/>
                <w:b/>
                <w:color w:val="0000FF"/>
                <w:kern w:val="2"/>
                <w:sz w:val="21"/>
                <w:szCs w:val="21"/>
                <w:highlight w:val="none"/>
                <w:u w:val="single"/>
              </w:rPr>
              <w:t>中国建设银行股份有限公司三明分行</w:t>
            </w:r>
          </w:p>
          <w:p w14:paraId="5656BEDA">
            <w:pPr>
              <w:widowControl/>
              <w:topLinePunct/>
              <w:snapToGrid w:val="0"/>
              <w:spacing w:before="20" w:after="20" w:line="400" w:lineRule="exact"/>
              <w:ind w:firstLine="420" w:firstLineChars="200"/>
              <w:rPr>
                <w:rFonts w:ascii="Calibri" w:hAnsi="Calibri" w:eastAsia="宋体" w:cs="宋体"/>
                <w:kern w:val="2"/>
                <w:sz w:val="21"/>
                <w:szCs w:val="21"/>
                <w:highlight w:val="none"/>
              </w:rPr>
            </w:pPr>
            <w:r>
              <w:rPr>
                <w:rFonts w:hint="eastAsia" w:ascii="宋体" w:hAnsi="宋体" w:eastAsia="宋体" w:cs="宋体"/>
                <w:b/>
                <w:color w:val="0000FF"/>
                <w:kern w:val="2"/>
                <w:sz w:val="21"/>
                <w:szCs w:val="21"/>
                <w:highlight w:val="none"/>
              </w:rPr>
              <w:t>账  号：3505 0164 2490 0000 1396</w:t>
            </w:r>
          </w:p>
          <w:p w14:paraId="21486052">
            <w:pPr>
              <w:snapToGrid w:val="0"/>
              <w:spacing w:line="340" w:lineRule="exact"/>
              <w:ind w:firstLine="420" w:firstLineChars="200"/>
              <w:rPr>
                <w:rFonts w:ascii="宋体" w:hAnsi="宋体" w:eastAsia="宋体" w:cs="宋体"/>
                <w:kern w:val="2"/>
                <w:sz w:val="21"/>
                <w:szCs w:val="21"/>
                <w:highlight w:val="none"/>
                <w:u w:val="single"/>
              </w:rPr>
            </w:pPr>
            <w:r>
              <w:rPr>
                <w:rFonts w:hint="eastAsia" w:ascii="宋体" w:hAnsi="宋体" w:eastAsia="宋体" w:cs="宋体"/>
                <w:kern w:val="2"/>
                <w:sz w:val="21"/>
                <w:szCs w:val="21"/>
                <w:highlight w:val="none"/>
              </w:rPr>
              <w:t>银行存款利率类型为：银行存款同期活期利率，并从投标截止当日开始计息。</w:t>
            </w:r>
          </w:p>
          <w:p w14:paraId="261D7D07">
            <w:pPr>
              <w:snapToGrid w:val="0"/>
              <w:spacing w:line="340" w:lineRule="exact"/>
              <w:ind w:firstLine="420" w:firstLineChars="200"/>
              <w:rPr>
                <w:rFonts w:ascii="宋体" w:hAnsi="宋体" w:eastAsia="宋体" w:cs="宋体"/>
                <w:kern w:val="2"/>
                <w:sz w:val="21"/>
                <w:szCs w:val="21"/>
                <w:highlight w:val="none"/>
              </w:rPr>
            </w:pPr>
            <w:r>
              <w:rPr>
                <w:rFonts w:hint="eastAsia" w:ascii="宋体" w:hAnsi="宋体" w:eastAsia="宋体" w:cs="宋体"/>
                <w:kern w:val="2"/>
                <w:sz w:val="21"/>
                <w:szCs w:val="21"/>
                <w:highlight w:val="none"/>
              </w:rPr>
              <w:t>利息部分应出具发票的类型为：税务发票</w:t>
            </w:r>
          </w:p>
          <w:p w14:paraId="11744691">
            <w:pPr>
              <w:snapToGrid w:val="0"/>
              <w:spacing w:line="340" w:lineRule="exact"/>
              <w:ind w:firstLine="420" w:firstLineChars="200"/>
              <w:rPr>
                <w:rFonts w:ascii="宋体" w:hAnsi="宋体" w:eastAsia="宋体" w:cs="宋体"/>
                <w:kern w:val="2"/>
                <w:sz w:val="21"/>
                <w:szCs w:val="21"/>
                <w:highlight w:val="none"/>
              </w:rPr>
            </w:pPr>
          </w:p>
          <w:p w14:paraId="2321E52E">
            <w:pPr>
              <w:snapToGrid w:val="0"/>
              <w:spacing w:line="340" w:lineRule="exact"/>
              <w:ind w:left="4" w:leftChars="2" w:firstLine="420" w:firstLineChars="200"/>
              <w:rPr>
                <w:rFonts w:ascii="宋体" w:hAnsi="宋体" w:eastAsia="宋体" w:cs="宋体"/>
                <w:kern w:val="2"/>
                <w:sz w:val="21"/>
                <w:szCs w:val="21"/>
                <w:highlight w:val="none"/>
                <w:u w:val="single"/>
              </w:rPr>
            </w:pPr>
            <w:r>
              <w:rPr>
                <w:rFonts w:hint="eastAsia" w:ascii="宋体" w:hAnsi="宋体" w:eastAsia="宋体" w:cs="宋体"/>
                <w:kern w:val="2"/>
                <w:sz w:val="21"/>
                <w:szCs w:val="21"/>
                <w:highlight w:val="none"/>
              </w:rPr>
              <w:t>②银行保函形式：</w:t>
            </w:r>
            <w:bookmarkStart w:id="26" w:name="EB685b7e408e3945bbb52aa8c1afbe6aeb"/>
            <w:r>
              <w:rPr>
                <w:rFonts w:hint="eastAsia" w:ascii="宋体" w:hAnsi="宋体" w:eastAsia="宋体" w:cs="宋体"/>
                <w:color w:val="0000FF"/>
                <w:kern w:val="2"/>
                <w:sz w:val="21"/>
                <w:szCs w:val="21"/>
                <w:highlight w:val="none"/>
              </w:rPr>
              <w:t>银行保函应由有资格的银行出具。有资格的银行详见《三明市公共资源交易中心关于对接电子投标保函系统的通知》（明公共交易〔2021〕4 号）、《关于规范我市房建和市政基础设施工程保证金缴纳方式及试行年度投标保证金制度的通知》（明建〔2019〕30 号）</w:t>
            </w:r>
            <w:bookmarkEnd w:id="26"/>
            <w:r>
              <w:rPr>
                <w:rFonts w:hint="eastAsia" w:ascii="宋体" w:hAnsi="宋体" w:eastAsia="宋体" w:cs="宋体"/>
                <w:color w:val="0000FF"/>
                <w:szCs w:val="21"/>
                <w:highlight w:val="none"/>
              </w:rPr>
              <w:t>。</w:t>
            </w:r>
          </w:p>
          <w:p w14:paraId="700332EC">
            <w:pPr>
              <w:snapToGrid w:val="0"/>
              <w:spacing w:line="340" w:lineRule="exact"/>
              <w:ind w:firstLine="420" w:firstLineChars="200"/>
              <w:rPr>
                <w:rFonts w:ascii="宋体" w:hAnsi="宋体" w:eastAsia="宋体" w:cs="宋体"/>
                <w:b/>
                <w:i/>
                <w:kern w:val="2"/>
                <w:sz w:val="21"/>
                <w:szCs w:val="21"/>
                <w:highlight w:val="none"/>
                <w:u w:val="single"/>
                <w:lang w:val="zh-CN"/>
              </w:rPr>
            </w:pPr>
            <w:r>
              <w:rPr>
                <w:rFonts w:hint="eastAsia" w:ascii="宋体" w:hAnsi="宋体" w:eastAsia="宋体" w:cs="宋体"/>
                <w:b/>
                <w:i/>
                <w:kern w:val="2"/>
                <w:sz w:val="21"/>
                <w:szCs w:val="21"/>
                <w:highlight w:val="none"/>
              </w:rPr>
              <w:t>投标人向商业银行缴交的保函费用，应在投标截止时间之前从投标人所在地银行的投标人企业基本账户以电汇或银行转账的形式汇到商业银行账户，并应在电汇或银行转账单上注明</w:t>
            </w:r>
            <w:r>
              <w:rPr>
                <w:rFonts w:hint="eastAsia" w:ascii="宋体" w:hAnsi="宋体" w:eastAsia="宋体" w:cs="宋体"/>
                <w:i/>
                <w:spacing w:val="4"/>
                <w:kern w:val="2"/>
                <w:sz w:val="21"/>
                <w:szCs w:val="21"/>
                <w:highlight w:val="none"/>
                <w:u w:val="single"/>
              </w:rPr>
              <w:t>（招标项目编号）</w:t>
            </w:r>
            <w:r>
              <w:rPr>
                <w:rFonts w:hint="eastAsia" w:ascii="宋体" w:hAnsi="宋体" w:eastAsia="宋体" w:cs="宋体"/>
                <w:b/>
                <w:i/>
                <w:kern w:val="2"/>
                <w:sz w:val="21"/>
                <w:szCs w:val="21"/>
                <w:highlight w:val="none"/>
              </w:rPr>
              <w:t>。</w:t>
            </w:r>
            <w:r>
              <w:rPr>
                <w:rFonts w:hint="eastAsia" w:ascii="宋体" w:hAnsi="宋体" w:eastAsia="宋体" w:cs="宋体"/>
                <w:kern w:val="2"/>
                <w:sz w:val="21"/>
                <w:szCs w:val="21"/>
                <w:highlight w:val="none"/>
                <w:lang w:val="zh-CN"/>
              </w:rPr>
              <w:t>采开具保函费用由投标人自理。</w:t>
            </w:r>
          </w:p>
          <w:p w14:paraId="54FB81F5">
            <w:pPr>
              <w:snapToGrid w:val="0"/>
              <w:spacing w:line="340" w:lineRule="exact"/>
              <w:ind w:firstLine="420" w:firstLineChars="200"/>
              <w:rPr>
                <w:rFonts w:ascii="宋体" w:hAnsi="宋体" w:eastAsia="宋体" w:cs="宋体"/>
                <w:b/>
                <w:i/>
                <w:kern w:val="2"/>
                <w:sz w:val="21"/>
                <w:szCs w:val="21"/>
                <w:highlight w:val="none"/>
              </w:rPr>
            </w:pPr>
          </w:p>
          <w:p w14:paraId="671550B2">
            <w:pPr>
              <w:snapToGrid w:val="0"/>
              <w:spacing w:line="340" w:lineRule="exact"/>
              <w:ind w:firstLine="420" w:firstLineChars="200"/>
              <w:rPr>
                <w:rFonts w:ascii="宋体" w:hAnsi="宋体" w:eastAsia="宋体" w:cs="宋体"/>
                <w:kern w:val="2"/>
                <w:sz w:val="21"/>
                <w:szCs w:val="21"/>
                <w:highlight w:val="none"/>
                <w:u w:val="single"/>
              </w:rPr>
            </w:pPr>
            <w:r>
              <w:rPr>
                <w:rFonts w:hint="eastAsia" w:ascii="宋体" w:hAnsi="宋体" w:eastAsia="宋体" w:cs="宋体"/>
                <w:kern w:val="2"/>
                <w:sz w:val="21"/>
                <w:szCs w:val="21"/>
                <w:highlight w:val="none"/>
              </w:rPr>
              <w:t>③工程担保公司出具的担保保函形式（适用于已推行工程担保的地区）：</w:t>
            </w:r>
            <w:bookmarkStart w:id="27" w:name="EBc6c4d687b37040a497f78f02e14b3a46"/>
            <w:r>
              <w:rPr>
                <w:rFonts w:hint="eastAsia" w:ascii="宋体" w:hAnsi="宋体" w:eastAsia="宋体" w:cs="宋体"/>
                <w:color w:val="0000FF"/>
                <w:kern w:val="2"/>
                <w:sz w:val="21"/>
                <w:szCs w:val="21"/>
                <w:highlight w:val="none"/>
              </w:rPr>
              <w:t>担保保函应由有资格的担保公司出具。有资格的担保公司根据明建〔2019〕30 号文、《三明市住房和城乡建设局关于调整明建〔2019〕30 号文件部分条款的通知》（明建 〔2021〕35 号）规定：保证人应为有资格的专业担保机构。其中，专业担保机构是指取得资信等级的专业工程担保公司</w:t>
            </w:r>
            <w:bookmarkEnd w:id="27"/>
            <w:r>
              <w:rPr>
                <w:rFonts w:hint="eastAsia" w:ascii="宋体" w:hAnsi="宋体" w:eastAsia="宋体" w:cs="宋体"/>
                <w:szCs w:val="21"/>
                <w:highlight w:val="none"/>
              </w:rPr>
              <w:t>。</w:t>
            </w:r>
          </w:p>
          <w:p w14:paraId="51453957">
            <w:pPr>
              <w:snapToGrid w:val="0"/>
              <w:spacing w:line="340" w:lineRule="exact"/>
              <w:ind w:firstLine="420" w:firstLineChars="200"/>
              <w:rPr>
                <w:rFonts w:ascii="宋体" w:hAnsi="宋体" w:eastAsia="宋体" w:cs="宋体"/>
                <w:b/>
                <w:i/>
                <w:kern w:val="2"/>
                <w:sz w:val="21"/>
                <w:szCs w:val="21"/>
                <w:highlight w:val="none"/>
                <w:u w:val="single"/>
                <w:lang w:val="zh-CN"/>
              </w:rPr>
            </w:pPr>
            <w:r>
              <w:rPr>
                <w:rFonts w:hint="eastAsia" w:ascii="宋体" w:hAnsi="宋体" w:eastAsia="宋体" w:cs="宋体"/>
                <w:b/>
                <w:i/>
                <w:kern w:val="2"/>
                <w:sz w:val="21"/>
                <w:szCs w:val="21"/>
                <w:highlight w:val="none"/>
              </w:rPr>
              <w:t>投标人向工程担保公司缴交的保函费用，应在投标截止时间之前从投标人所在地银行的投标人企业基本账户以电汇或银行转账的形式汇到担保公司账户</w:t>
            </w:r>
            <w:r>
              <w:rPr>
                <w:rFonts w:hint="eastAsia" w:ascii="宋体" w:hAnsi="宋体" w:eastAsia="宋体" w:cs="宋体"/>
                <w:b/>
                <w:i/>
                <w:spacing w:val="4"/>
                <w:kern w:val="2"/>
                <w:sz w:val="21"/>
                <w:szCs w:val="21"/>
                <w:highlight w:val="none"/>
              </w:rPr>
              <w:t>，并应在电汇或银行转账单上注明</w:t>
            </w:r>
            <w:r>
              <w:rPr>
                <w:rFonts w:hint="eastAsia" w:ascii="宋体" w:hAnsi="宋体" w:eastAsia="宋体" w:cs="宋体"/>
                <w:i/>
                <w:spacing w:val="4"/>
                <w:kern w:val="2"/>
                <w:sz w:val="21"/>
                <w:szCs w:val="21"/>
                <w:highlight w:val="none"/>
                <w:u w:val="single"/>
              </w:rPr>
              <w:t>（招标项目编号）</w:t>
            </w:r>
            <w:r>
              <w:rPr>
                <w:rFonts w:hint="eastAsia" w:ascii="宋体" w:hAnsi="宋体" w:eastAsia="宋体" w:cs="宋体"/>
                <w:b/>
                <w:i/>
                <w:spacing w:val="4"/>
                <w:kern w:val="2"/>
                <w:sz w:val="21"/>
                <w:szCs w:val="21"/>
                <w:highlight w:val="none"/>
              </w:rPr>
              <w:t>。</w:t>
            </w:r>
            <w:r>
              <w:rPr>
                <w:rFonts w:hint="eastAsia" w:ascii="宋体" w:hAnsi="宋体" w:eastAsia="宋体" w:cs="宋体"/>
                <w:kern w:val="2"/>
                <w:sz w:val="21"/>
                <w:szCs w:val="21"/>
                <w:highlight w:val="none"/>
                <w:lang w:val="zh-CN"/>
              </w:rPr>
              <w:t>开具保函费用由投标人自理。</w:t>
            </w:r>
          </w:p>
          <w:p w14:paraId="2BFEFA79">
            <w:pPr>
              <w:snapToGrid w:val="0"/>
              <w:spacing w:line="340" w:lineRule="exact"/>
              <w:rPr>
                <w:rFonts w:ascii="宋体" w:hAnsi="宋体" w:eastAsia="宋体" w:cs="宋体"/>
                <w:b/>
                <w:i/>
                <w:spacing w:val="4"/>
                <w:kern w:val="2"/>
                <w:sz w:val="21"/>
                <w:szCs w:val="21"/>
                <w:highlight w:val="none"/>
              </w:rPr>
            </w:pPr>
          </w:p>
          <w:p w14:paraId="0396A4AA">
            <w:pPr>
              <w:widowControl w:val="0"/>
              <w:tabs>
                <w:tab w:val="left" w:pos="510"/>
                <w:tab w:val="left" w:pos="624"/>
              </w:tabs>
              <w:adjustRightInd/>
              <w:snapToGrid w:val="0"/>
              <w:spacing w:line="380" w:lineRule="exact"/>
              <w:ind w:firstLine="420" w:firstLineChars="20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④保险公司出具的投标保证保险形式：</w:t>
            </w:r>
            <w:r>
              <w:rPr>
                <w:rFonts w:hint="eastAsia" w:ascii="宋体" w:hAnsi="宋体" w:eastAsia="宋体" w:cs="宋体"/>
                <w:color w:val="0000FF"/>
                <w:kern w:val="2"/>
                <w:sz w:val="21"/>
                <w:szCs w:val="21"/>
                <w:highlight w:val="none"/>
                <w:lang w:val="en-US" w:eastAsia="zh-CN" w:bidi="ar-SA"/>
              </w:rPr>
              <w:t>投标保证保险应由有资格的保险公司出具。有资格的保险公司详见明公共交易〔2021〕4号文、明建〔2019〕30号文”。</w:t>
            </w:r>
          </w:p>
          <w:p w14:paraId="439FF7B6">
            <w:pPr>
              <w:snapToGrid w:val="0"/>
              <w:spacing w:line="340" w:lineRule="exact"/>
              <w:ind w:firstLine="420" w:firstLineChars="200"/>
              <w:rPr>
                <w:rFonts w:ascii="宋体" w:hAnsi="宋体" w:eastAsia="宋体" w:cs="宋体"/>
                <w:b/>
                <w:i/>
                <w:kern w:val="2"/>
                <w:sz w:val="21"/>
                <w:szCs w:val="21"/>
                <w:highlight w:val="none"/>
                <w:u w:val="single"/>
                <w:lang w:val="zh-CN"/>
              </w:rPr>
            </w:pPr>
            <w:r>
              <w:rPr>
                <w:rFonts w:hint="eastAsia" w:ascii="宋体" w:hAnsi="宋体" w:eastAsia="宋体" w:cs="宋体"/>
                <w:b/>
                <w:i/>
                <w:kern w:val="2"/>
                <w:sz w:val="21"/>
                <w:szCs w:val="21"/>
                <w:highlight w:val="none"/>
              </w:rPr>
              <w:t>投标人向保险公司缴交的保费，应在投标截止时间之前从投标人所在地银行的投标人企业基本账户以电汇或银行转账的形式汇到保险公司账户</w:t>
            </w:r>
            <w:r>
              <w:rPr>
                <w:rFonts w:hint="eastAsia" w:ascii="宋体" w:hAnsi="宋体" w:eastAsia="宋体" w:cs="宋体"/>
                <w:b/>
                <w:i/>
                <w:spacing w:val="4"/>
                <w:kern w:val="2"/>
                <w:sz w:val="21"/>
                <w:szCs w:val="21"/>
                <w:highlight w:val="none"/>
              </w:rPr>
              <w:t>，并应在电汇或银行转账单上注明</w:t>
            </w:r>
            <w:r>
              <w:rPr>
                <w:rFonts w:hint="eastAsia" w:ascii="宋体" w:hAnsi="宋体" w:eastAsia="宋体" w:cs="宋体"/>
                <w:i/>
                <w:spacing w:val="4"/>
                <w:kern w:val="2"/>
                <w:sz w:val="21"/>
                <w:szCs w:val="21"/>
                <w:highlight w:val="none"/>
                <w:u w:val="single"/>
              </w:rPr>
              <w:t>（招标项目编号）</w:t>
            </w:r>
            <w:r>
              <w:rPr>
                <w:rFonts w:hint="eastAsia" w:ascii="宋体" w:hAnsi="宋体" w:eastAsia="宋体" w:cs="宋体"/>
                <w:b/>
                <w:i/>
                <w:spacing w:val="4"/>
                <w:kern w:val="2"/>
                <w:sz w:val="21"/>
                <w:szCs w:val="21"/>
                <w:highlight w:val="none"/>
              </w:rPr>
              <w:t>。</w:t>
            </w:r>
            <w:r>
              <w:rPr>
                <w:rFonts w:hint="eastAsia" w:ascii="宋体" w:hAnsi="宋体" w:eastAsia="宋体" w:cs="宋体"/>
                <w:kern w:val="2"/>
                <w:sz w:val="21"/>
                <w:szCs w:val="21"/>
                <w:highlight w:val="none"/>
                <w:lang w:val="zh-CN"/>
              </w:rPr>
              <w:t>开具保证保险的费用由投标人自理。</w:t>
            </w:r>
          </w:p>
          <w:p w14:paraId="512167B1">
            <w:pPr>
              <w:snapToGrid w:val="0"/>
              <w:spacing w:line="340" w:lineRule="exact"/>
              <w:ind w:firstLine="436" w:firstLineChars="200"/>
              <w:rPr>
                <w:rFonts w:ascii="宋体" w:hAnsi="宋体" w:eastAsia="宋体" w:cs="宋体"/>
                <w:b/>
                <w:i/>
                <w:spacing w:val="4"/>
                <w:kern w:val="2"/>
                <w:sz w:val="21"/>
                <w:szCs w:val="21"/>
                <w:highlight w:val="none"/>
              </w:rPr>
            </w:pPr>
          </w:p>
          <w:p w14:paraId="70A90EBC">
            <w:pPr>
              <w:snapToGrid w:val="0"/>
              <w:spacing w:line="340" w:lineRule="exact"/>
              <w:ind w:firstLine="420" w:firstLineChars="200"/>
              <w:rPr>
                <w:rFonts w:ascii="宋体" w:hAnsi="宋体" w:eastAsia="宋体" w:cs="宋体"/>
                <w:kern w:val="2"/>
                <w:sz w:val="21"/>
                <w:szCs w:val="21"/>
                <w:highlight w:val="none"/>
                <w:u w:val="single"/>
              </w:rPr>
            </w:pPr>
            <w:r>
              <w:rPr>
                <w:rFonts w:hint="eastAsia" w:ascii="宋体" w:hAnsi="宋体" w:eastAsia="宋体" w:cs="宋体"/>
                <w:kern w:val="2"/>
                <w:sz w:val="21"/>
                <w:szCs w:val="21"/>
                <w:highlight w:val="none"/>
              </w:rPr>
              <w:t>⑤年度投标保证金形式（适用于已实行年度投标保证金制度的地区）：</w:t>
            </w:r>
            <w:bookmarkStart w:id="28" w:name="EBfcfdb21d4ba345319318bd173a8c8b50"/>
            <w:r>
              <w:rPr>
                <w:rFonts w:hint="eastAsia" w:ascii="宋体" w:hAnsi="宋体" w:eastAsia="宋体" w:cs="宋体"/>
                <w:color w:val="0000FF"/>
                <w:kern w:val="2"/>
                <w:sz w:val="21"/>
                <w:szCs w:val="21"/>
                <w:highlight w:val="none"/>
              </w:rPr>
              <w:t>根据三明市住房和城乡建设局《关于规范我市房建和市政基础设施工程保证金缴纳方式及试行年度投标保证金制度的通知》（明建〔2019〕30 号）的要求规定交存年度投标保证金。使用年度投标保证金的投标人，应在资格审查文件中提供“收讫证明”加盖电子印章形式随同电子投标文件一起递交，在开标前无需提交加盖公章的纸质复印件</w:t>
            </w:r>
            <w:bookmarkEnd w:id="28"/>
            <w:r>
              <w:rPr>
                <w:rFonts w:hint="eastAsia" w:ascii="宋体" w:hAnsi="宋体" w:eastAsia="宋体" w:cs="宋体"/>
                <w:b/>
                <w:i/>
                <w:spacing w:val="4"/>
                <w:szCs w:val="21"/>
                <w:highlight w:val="none"/>
              </w:rPr>
              <w:t>。</w:t>
            </w:r>
          </w:p>
          <w:p w14:paraId="5CD3A2BC">
            <w:pPr>
              <w:snapToGrid w:val="0"/>
              <w:spacing w:line="340" w:lineRule="exact"/>
              <w:ind w:firstLine="420" w:firstLineChars="200"/>
              <w:rPr>
                <w:rFonts w:ascii="宋体" w:hAnsi="宋体" w:eastAsia="宋体" w:cs="宋体"/>
                <w:kern w:val="2"/>
                <w:sz w:val="21"/>
                <w:szCs w:val="21"/>
                <w:highlight w:val="none"/>
                <w:u w:val="single"/>
              </w:rPr>
            </w:pPr>
          </w:p>
          <w:p w14:paraId="6AF57C0E">
            <w:pPr>
              <w:snapToGrid w:val="0"/>
              <w:spacing w:line="340" w:lineRule="exact"/>
              <w:ind w:firstLine="420" w:firstLineChars="200"/>
              <w:rPr>
                <w:rFonts w:ascii="宋体" w:hAnsi="宋体" w:eastAsia="宋体" w:cs="宋体"/>
                <w:kern w:val="2"/>
                <w:sz w:val="21"/>
                <w:szCs w:val="21"/>
                <w:highlight w:val="none"/>
              </w:rPr>
            </w:pPr>
            <w:r>
              <w:rPr>
                <w:rFonts w:hint="eastAsia" w:ascii="宋体" w:hAnsi="宋体" w:eastAsia="宋体" w:cs="宋体"/>
                <w:kern w:val="2"/>
                <w:sz w:val="21"/>
                <w:szCs w:val="21"/>
                <w:highlight w:val="none"/>
                <w:u w:val="single"/>
              </w:rPr>
              <w:fldChar w:fldCharType="begin"/>
            </w:r>
            <w:r>
              <w:rPr>
                <w:rFonts w:hint="eastAsia" w:ascii="宋体" w:hAnsi="宋体" w:eastAsia="宋体" w:cs="宋体"/>
                <w:kern w:val="2"/>
                <w:sz w:val="21"/>
                <w:szCs w:val="21"/>
                <w:highlight w:val="none"/>
                <w:u w:val="single"/>
              </w:rPr>
              <w:instrText xml:space="preserve"> = 6 \* GB3 \* MERGEFORMAT </w:instrText>
            </w:r>
            <w:r>
              <w:rPr>
                <w:rFonts w:hint="eastAsia" w:ascii="宋体" w:hAnsi="宋体" w:eastAsia="宋体" w:cs="宋体"/>
                <w:kern w:val="2"/>
                <w:sz w:val="21"/>
                <w:szCs w:val="21"/>
                <w:highlight w:val="none"/>
                <w:u w:val="single"/>
              </w:rPr>
              <w:fldChar w:fldCharType="separate"/>
            </w:r>
            <w:r>
              <w:rPr>
                <w:rFonts w:hint="eastAsia" w:ascii="宋体" w:hAnsi="宋体" w:eastAsia="宋体" w:cs="宋体"/>
                <w:kern w:val="2"/>
                <w:sz w:val="21"/>
                <w:szCs w:val="22"/>
                <w:highlight w:val="none"/>
              </w:rPr>
              <w:t>⑥</w:t>
            </w:r>
            <w:r>
              <w:rPr>
                <w:rFonts w:hint="eastAsia" w:ascii="宋体" w:hAnsi="宋体" w:eastAsia="宋体" w:cs="宋体"/>
                <w:kern w:val="2"/>
                <w:sz w:val="21"/>
                <w:szCs w:val="21"/>
                <w:highlight w:val="none"/>
                <w:u w:val="single"/>
              </w:rPr>
              <w:fldChar w:fldCharType="end"/>
            </w:r>
            <w:r>
              <w:rPr>
                <w:rFonts w:hint="eastAsia" w:ascii="宋体" w:hAnsi="宋体" w:eastAsia="宋体" w:cs="宋体"/>
                <w:kern w:val="2"/>
                <w:sz w:val="21"/>
                <w:szCs w:val="21"/>
                <w:highlight w:val="none"/>
              </w:rPr>
              <w:t>免缴投标保证金形式：符合下列情形之一的投标人，予以免缴投标保证金。</w:t>
            </w:r>
          </w:p>
          <w:p w14:paraId="29EC5831">
            <w:pPr>
              <w:numPr>
                <w:ilvl w:val="6"/>
                <w:numId w:val="2"/>
              </w:numPr>
              <w:snapToGrid w:val="0"/>
              <w:spacing w:line="340" w:lineRule="exact"/>
              <w:ind w:firstLine="422"/>
              <w:rPr>
                <w:rFonts w:ascii="宋体" w:hAnsi="宋体" w:eastAsia="宋体" w:cs="宋体"/>
                <w:kern w:val="2"/>
                <w:sz w:val="21"/>
                <w:szCs w:val="21"/>
                <w:highlight w:val="none"/>
              </w:rPr>
            </w:pPr>
            <w:r>
              <w:rPr>
                <w:rFonts w:hint="eastAsia" w:ascii="宋体" w:hAnsi="宋体" w:eastAsia="宋体" w:cs="宋体"/>
                <w:kern w:val="2"/>
                <w:sz w:val="21"/>
                <w:szCs w:val="21"/>
                <w:highlight w:val="none"/>
              </w:rPr>
              <w:t>在法定媒介发布招标公告之日仍属于福建省住房和城乡建设厅公布的福建省建筑业龙头企业名单内;</w:t>
            </w:r>
          </w:p>
          <w:p w14:paraId="0457ED40">
            <w:pPr>
              <w:numPr>
                <w:ilvl w:val="6"/>
                <w:numId w:val="2"/>
              </w:numPr>
              <w:snapToGrid w:val="0"/>
              <w:spacing w:line="340" w:lineRule="exact"/>
              <w:ind w:firstLine="480"/>
              <w:rPr>
                <w:rFonts w:ascii="宋体" w:hAnsi="宋体" w:eastAsia="宋体" w:cs="宋体"/>
                <w:kern w:val="2"/>
                <w:sz w:val="21"/>
                <w:szCs w:val="21"/>
                <w:highlight w:val="none"/>
              </w:rPr>
            </w:pPr>
            <w:r>
              <w:rPr>
                <w:rFonts w:hint="eastAsia" w:ascii="宋体" w:hAnsi="宋体" w:eastAsia="宋体" w:cs="宋体"/>
                <w:kern w:val="2"/>
                <w:sz w:val="21"/>
                <w:szCs w:val="21"/>
                <w:highlight w:val="none"/>
              </w:rPr>
              <w:t>应用于本招标项目的</w:t>
            </w:r>
            <w:bookmarkStart w:id="29" w:name="EBe417bca5f3dc477a98b5277c3ebfb3d5"/>
            <w:r>
              <w:rPr>
                <w:rFonts w:hint="eastAsia" w:ascii="宋体" w:hAnsi="宋体" w:eastAsia="宋体" w:cs="宋体"/>
                <w:color w:val="0000FF"/>
                <w:kern w:val="2"/>
                <w:sz w:val="21"/>
                <w:szCs w:val="21"/>
                <w:highlight w:val="none"/>
              </w:rPr>
              <w:t>/</w:t>
            </w:r>
            <w:bookmarkEnd w:id="29"/>
            <w:r>
              <w:rPr>
                <w:rFonts w:hint="eastAsia" w:ascii="宋体" w:hAnsi="宋体" w:eastAsia="宋体" w:cs="宋体"/>
                <w:kern w:val="2"/>
                <w:sz w:val="21"/>
                <w:szCs w:val="21"/>
                <w:highlight w:val="none"/>
              </w:rPr>
              <w:t>类企业季度信用得分超过（含）</w:t>
            </w:r>
            <w:bookmarkStart w:id="30" w:name="EBb8db8729bad340c8aa39044d8e2b341d"/>
            <w:r>
              <w:rPr>
                <w:rFonts w:hint="eastAsia" w:ascii="宋体" w:hAnsi="宋体" w:eastAsia="宋体" w:cs="宋体"/>
                <w:color w:val="0000FF"/>
                <w:kern w:val="2"/>
                <w:sz w:val="21"/>
                <w:szCs w:val="21"/>
                <w:highlight w:val="none"/>
              </w:rPr>
              <w:t>/</w:t>
            </w:r>
            <w:bookmarkEnd w:id="30"/>
            <w:r>
              <w:rPr>
                <w:rFonts w:hint="eastAsia" w:ascii="宋体" w:hAnsi="宋体" w:eastAsia="宋体" w:cs="宋体"/>
                <w:kern w:val="2"/>
                <w:sz w:val="21"/>
                <w:szCs w:val="21"/>
                <w:highlight w:val="none"/>
              </w:rPr>
              <w:t>分;</w:t>
            </w:r>
          </w:p>
          <w:p w14:paraId="5F04747A">
            <w:pPr>
              <w:snapToGrid w:val="0"/>
              <w:spacing w:line="340" w:lineRule="exact"/>
              <w:ind w:firstLine="525" w:firstLineChars="250"/>
              <w:rPr>
                <w:rFonts w:ascii="宋体" w:hAnsi="宋体" w:eastAsia="宋体" w:cs="宋体"/>
                <w:kern w:val="2"/>
                <w:sz w:val="21"/>
                <w:szCs w:val="21"/>
                <w:highlight w:val="none"/>
              </w:rPr>
            </w:pPr>
            <w:r>
              <w:rPr>
                <w:rFonts w:hint="eastAsia" w:ascii="宋体" w:hAnsi="宋体" w:eastAsia="宋体" w:cs="宋体"/>
                <w:kern w:val="2"/>
                <w:sz w:val="21"/>
                <w:szCs w:val="21"/>
                <w:highlight w:val="none"/>
              </w:rPr>
              <w:t>c.</w:t>
            </w:r>
            <w:r>
              <w:rPr>
                <w:rFonts w:hint="eastAsia" w:ascii="宋体" w:hAnsi="宋体" w:eastAsia="宋体" w:cs="宋体"/>
                <w:color w:val="0000FF"/>
                <w:kern w:val="2"/>
                <w:sz w:val="21"/>
                <w:szCs w:val="21"/>
                <w:highlight w:val="none"/>
                <w:u w:val="single"/>
              </w:rPr>
              <w:t>/</w:t>
            </w:r>
            <w:r>
              <w:rPr>
                <w:rFonts w:hint="eastAsia" w:ascii="宋体" w:hAnsi="宋体" w:eastAsia="宋体" w:cs="宋体"/>
                <w:kern w:val="2"/>
                <w:sz w:val="21"/>
                <w:szCs w:val="21"/>
                <w:highlight w:val="none"/>
              </w:rPr>
              <w:t>。</w:t>
            </w:r>
          </w:p>
          <w:p w14:paraId="63080CA0">
            <w:pPr>
              <w:snapToGrid w:val="0"/>
              <w:spacing w:line="340" w:lineRule="exact"/>
              <w:ind w:firstLine="420" w:firstLineChars="200"/>
              <w:rPr>
                <w:rFonts w:ascii="宋体" w:hAnsi="宋体" w:eastAsia="宋体" w:cs="宋体"/>
                <w:kern w:val="2"/>
                <w:sz w:val="21"/>
                <w:szCs w:val="21"/>
                <w:highlight w:val="none"/>
                <w:u w:val="single"/>
              </w:rPr>
            </w:pPr>
          </w:p>
          <w:p w14:paraId="17F19658">
            <w:pPr>
              <w:snapToGrid w:val="0"/>
              <w:spacing w:line="340" w:lineRule="exact"/>
              <w:ind w:firstLine="420" w:firstLineChars="200"/>
              <w:rPr>
                <w:rFonts w:ascii="宋体" w:hAnsi="宋体" w:eastAsia="宋体" w:cs="宋体"/>
                <w:kern w:val="2"/>
                <w:sz w:val="21"/>
                <w:szCs w:val="21"/>
                <w:highlight w:val="none"/>
                <w:u w:val="single"/>
              </w:rPr>
            </w:pPr>
            <w:r>
              <w:rPr>
                <w:rFonts w:hint="eastAsia" w:ascii="宋体" w:hAnsi="宋体" w:eastAsia="宋体" w:cs="宋体"/>
                <w:kern w:val="2"/>
                <w:sz w:val="21"/>
                <w:szCs w:val="21"/>
                <w:highlight w:val="none"/>
              </w:rPr>
              <w:t>⑦其他形式：</w:t>
            </w:r>
            <w:r>
              <w:rPr>
                <w:rFonts w:hint="eastAsia" w:ascii="宋体" w:hAnsi="宋体" w:eastAsia="宋体" w:cs="宋体"/>
                <w:color w:val="0000FF"/>
                <w:kern w:val="2"/>
                <w:sz w:val="21"/>
                <w:szCs w:val="21"/>
                <w:highlight w:val="none"/>
              </w:rPr>
              <w:t>/</w:t>
            </w:r>
            <w:r>
              <w:rPr>
                <w:rFonts w:hint="eastAsia" w:ascii="宋体" w:hAnsi="宋体" w:eastAsia="宋体" w:cs="宋体"/>
                <w:kern w:val="2"/>
                <w:sz w:val="21"/>
                <w:szCs w:val="21"/>
                <w:highlight w:val="none"/>
              </w:rPr>
              <w:t>。</w:t>
            </w:r>
          </w:p>
          <w:p w14:paraId="08A0C6A4">
            <w:pPr>
              <w:snapToGrid w:val="0"/>
              <w:spacing w:line="340" w:lineRule="exact"/>
              <w:ind w:firstLine="420" w:firstLineChars="200"/>
              <w:rPr>
                <w:rFonts w:ascii="宋体" w:hAnsi="宋体" w:eastAsia="宋体" w:cs="宋体"/>
                <w:kern w:val="2"/>
                <w:sz w:val="21"/>
                <w:szCs w:val="21"/>
                <w:highlight w:val="none"/>
                <w:u w:val="single"/>
              </w:rPr>
            </w:pPr>
          </w:p>
          <w:p w14:paraId="59F8B3FB">
            <w:pPr>
              <w:snapToGrid w:val="0"/>
              <w:spacing w:line="340" w:lineRule="exact"/>
              <w:ind w:firstLine="420" w:firstLineChars="200"/>
              <w:rPr>
                <w:rFonts w:ascii="宋体" w:hAnsi="宋体" w:eastAsia="宋体" w:cs="宋体"/>
                <w:kern w:val="2"/>
                <w:sz w:val="21"/>
                <w:szCs w:val="21"/>
                <w:highlight w:val="none"/>
              </w:rPr>
            </w:pPr>
            <w:r>
              <w:rPr>
                <w:rFonts w:hint="eastAsia" w:ascii="宋体" w:hAnsi="宋体" w:eastAsia="宋体" w:cs="宋体"/>
                <w:kern w:val="2"/>
                <w:sz w:val="21"/>
                <w:szCs w:val="21"/>
                <w:highlight w:val="none"/>
              </w:rPr>
              <w:t>3、投标保证金证明材料提交形式：</w:t>
            </w:r>
          </w:p>
          <w:p w14:paraId="174144C2">
            <w:pPr>
              <w:snapToGrid w:val="0"/>
              <w:spacing w:line="340" w:lineRule="exact"/>
              <w:ind w:firstLine="436" w:firstLineChars="200"/>
              <w:rPr>
                <w:rFonts w:ascii="宋体" w:hAnsi="宋体" w:eastAsia="宋体" w:cs="宋体"/>
                <w:b/>
                <w:spacing w:val="4"/>
                <w:kern w:val="2"/>
                <w:sz w:val="21"/>
                <w:szCs w:val="21"/>
                <w:highlight w:val="none"/>
                <w:u w:val="double"/>
              </w:rPr>
            </w:pPr>
            <w:r>
              <w:rPr>
                <w:rFonts w:hint="eastAsia" w:ascii="宋体" w:hAnsi="宋体" w:eastAsia="宋体" w:cs="宋体"/>
                <w:bCs/>
                <w:spacing w:val="4"/>
                <w:kern w:val="2"/>
                <w:sz w:val="21"/>
                <w:szCs w:val="21"/>
                <w:highlight w:val="none"/>
              </w:rPr>
              <w:t>①采用现金形式：</w:t>
            </w:r>
            <w:r>
              <w:rPr>
                <w:rFonts w:hint="eastAsia" w:ascii="宋体" w:hAnsi="宋体" w:eastAsia="宋体" w:cs="宋体"/>
                <w:b/>
                <w:i/>
                <w:kern w:val="2"/>
                <w:sz w:val="21"/>
                <w:szCs w:val="21"/>
                <w:highlight w:val="none"/>
                <w:lang w:val="zh-CN"/>
              </w:rPr>
              <w:t>提交电汇或银行转账单的扫描件并加盖投标人单位电子印章，作为资格文件的组成部分。</w:t>
            </w:r>
          </w:p>
          <w:p w14:paraId="7B184A82">
            <w:pPr>
              <w:snapToGrid w:val="0"/>
              <w:spacing w:line="340" w:lineRule="exact"/>
              <w:ind w:firstLine="436" w:firstLineChars="200"/>
              <w:rPr>
                <w:rFonts w:ascii="宋体" w:hAnsi="宋体" w:eastAsia="宋体" w:cs="宋体"/>
                <w:b/>
                <w:spacing w:val="4"/>
                <w:kern w:val="2"/>
                <w:sz w:val="21"/>
                <w:szCs w:val="21"/>
                <w:highlight w:val="none"/>
                <w:u w:val="double"/>
                <w:lang w:val="zh-CN"/>
              </w:rPr>
            </w:pPr>
            <w:r>
              <w:rPr>
                <w:rFonts w:hint="eastAsia" w:ascii="宋体" w:hAnsi="宋体" w:eastAsia="宋体" w:cs="宋体"/>
                <w:bCs/>
                <w:spacing w:val="4"/>
                <w:kern w:val="2"/>
                <w:sz w:val="21"/>
                <w:szCs w:val="21"/>
                <w:highlight w:val="none"/>
              </w:rPr>
              <w:t>②采用</w:t>
            </w:r>
            <w:r>
              <w:rPr>
                <w:rFonts w:hint="eastAsia" w:ascii="宋体" w:hAnsi="宋体" w:eastAsia="宋体" w:cs="宋体"/>
                <w:bCs/>
                <w:spacing w:val="4"/>
                <w:kern w:val="2"/>
                <w:sz w:val="21"/>
                <w:szCs w:val="21"/>
                <w:highlight w:val="none"/>
                <w:lang w:val="zh-CN"/>
              </w:rPr>
              <w:t>投标保函（</w:t>
            </w:r>
            <w:r>
              <w:rPr>
                <w:rFonts w:hint="eastAsia" w:ascii="宋体" w:hAnsi="宋体" w:eastAsia="宋体" w:cs="宋体"/>
                <w:bCs/>
                <w:spacing w:val="4"/>
                <w:kern w:val="2"/>
                <w:sz w:val="21"/>
                <w:szCs w:val="21"/>
                <w:highlight w:val="none"/>
              </w:rPr>
              <w:t>银行保函或担保保函或保证保险</w:t>
            </w:r>
            <w:r>
              <w:rPr>
                <w:rFonts w:hint="eastAsia" w:ascii="宋体" w:hAnsi="宋体" w:eastAsia="宋体" w:cs="宋体"/>
                <w:bCs/>
                <w:spacing w:val="4"/>
                <w:kern w:val="2"/>
                <w:sz w:val="21"/>
                <w:szCs w:val="21"/>
                <w:highlight w:val="none"/>
                <w:lang w:val="zh-CN"/>
              </w:rPr>
              <w:t>）形式</w:t>
            </w:r>
            <w:r>
              <w:rPr>
                <w:rFonts w:hint="eastAsia" w:ascii="宋体" w:hAnsi="宋体" w:eastAsia="宋体" w:cs="宋体"/>
                <w:b/>
                <w:i/>
                <w:kern w:val="2"/>
                <w:sz w:val="21"/>
                <w:szCs w:val="21"/>
                <w:highlight w:val="none"/>
                <w:lang w:val="zh-CN"/>
              </w:rPr>
              <w:t>：提交电汇或银行转账单的扫描件并加盖投标人单位电子印章，以及提交保函开立人出具的加盖保函开立人公章（或保函开立人依法刻制并授权用于投标保函业务的专用章）的到账证明扫描件并加盖投标人单位电子印章，作为资格文件的组成部分。投标保函</w:t>
            </w:r>
            <w:r>
              <w:rPr>
                <w:rFonts w:hint="eastAsia" w:ascii="宋体" w:hAnsi="宋体" w:eastAsia="宋体" w:cs="宋体"/>
                <w:b/>
                <w:i/>
                <w:kern w:val="2"/>
                <w:sz w:val="21"/>
                <w:szCs w:val="21"/>
                <w:highlight w:val="none"/>
                <w:u w:val="single"/>
                <w:lang w:val="zh-CN"/>
              </w:rPr>
              <w:t>（采用）</w:t>
            </w:r>
            <w:r>
              <w:rPr>
                <w:rFonts w:hint="eastAsia" w:ascii="宋体" w:hAnsi="宋体" w:eastAsia="宋体" w:cs="宋体"/>
                <w:b/>
                <w:i/>
                <w:kern w:val="2"/>
                <w:sz w:val="21"/>
                <w:szCs w:val="21"/>
                <w:highlight w:val="none"/>
                <w:lang w:val="zh-CN"/>
              </w:rPr>
              <w:t>电子保函形式，且应满足</w:t>
            </w:r>
            <w:r>
              <w:rPr>
                <w:rFonts w:hint="eastAsia" w:ascii="宋体" w:hAnsi="宋体" w:eastAsia="宋体" w:cs="宋体"/>
                <w:b/>
                <w:i/>
                <w:kern w:val="2"/>
                <w:sz w:val="21"/>
                <w:szCs w:val="21"/>
                <w:highlight w:val="none"/>
                <w:u w:val="single"/>
                <w:lang w:val="zh-CN"/>
              </w:rPr>
              <w:t>《福建省公共资源电子保函文件格式标准》</w:t>
            </w:r>
            <w:r>
              <w:rPr>
                <w:rFonts w:hint="eastAsia" w:ascii="宋体" w:hAnsi="宋体" w:eastAsia="宋体" w:cs="宋体"/>
                <w:b/>
                <w:i/>
                <w:kern w:val="2"/>
                <w:sz w:val="21"/>
                <w:szCs w:val="21"/>
                <w:highlight w:val="none"/>
                <w:lang w:val="zh-CN"/>
              </w:rPr>
              <w:t>，否则其投标担保视为无效 。</w:t>
            </w:r>
          </w:p>
          <w:p w14:paraId="16F6E40E">
            <w:pPr>
              <w:snapToGrid w:val="0"/>
              <w:spacing w:line="340" w:lineRule="exact"/>
              <w:ind w:firstLine="420" w:firstLineChars="200"/>
              <w:rPr>
                <w:rFonts w:ascii="宋体" w:hAnsi="宋体" w:eastAsia="宋体" w:cs="宋体"/>
                <w:b/>
                <w:spacing w:val="4"/>
                <w:kern w:val="2"/>
                <w:sz w:val="21"/>
                <w:szCs w:val="21"/>
                <w:highlight w:val="none"/>
                <w:u w:val="double"/>
              </w:rPr>
            </w:pPr>
            <w:r>
              <w:rPr>
                <w:rFonts w:hint="eastAsia" w:ascii="宋体" w:hAnsi="宋体" w:eastAsia="宋体" w:cs="宋体"/>
                <w:kern w:val="2"/>
                <w:sz w:val="21"/>
                <w:szCs w:val="21"/>
                <w:highlight w:val="none"/>
              </w:rPr>
              <w:t>③采用年度投标保证金形式</w:t>
            </w:r>
            <w:r>
              <w:rPr>
                <w:rFonts w:hint="eastAsia" w:ascii="宋体" w:hAnsi="宋体" w:eastAsia="宋体" w:cs="宋体"/>
                <w:b/>
                <w:spacing w:val="4"/>
                <w:kern w:val="2"/>
                <w:sz w:val="21"/>
                <w:szCs w:val="21"/>
                <w:highlight w:val="none"/>
              </w:rPr>
              <w:t>：</w:t>
            </w:r>
            <w:r>
              <w:rPr>
                <w:rFonts w:hint="eastAsia" w:ascii="宋体" w:hAnsi="宋体" w:eastAsia="宋体" w:cs="宋体"/>
                <w:b/>
                <w:i/>
                <w:kern w:val="2"/>
                <w:sz w:val="21"/>
                <w:szCs w:val="21"/>
                <w:highlight w:val="none"/>
                <w:lang w:val="zh-CN"/>
              </w:rPr>
              <w:t>提交年度投标保证金凭证的扫描件并加盖投标人单位电子印章，作为资格文件的组成部分。</w:t>
            </w:r>
          </w:p>
          <w:p w14:paraId="66EF784B">
            <w:pPr>
              <w:snapToGrid w:val="0"/>
              <w:spacing w:line="340" w:lineRule="exact"/>
              <w:ind w:firstLine="420" w:firstLineChars="200"/>
              <w:rPr>
                <w:rFonts w:ascii="宋体" w:hAnsi="宋体" w:eastAsia="宋体" w:cs="宋体"/>
                <w:b/>
                <w:i/>
                <w:kern w:val="2"/>
                <w:sz w:val="21"/>
                <w:szCs w:val="21"/>
                <w:highlight w:val="none"/>
                <w:lang w:val="zh-CN"/>
              </w:rPr>
            </w:pPr>
            <w:r>
              <w:rPr>
                <w:rFonts w:hint="eastAsia" w:ascii="宋体" w:hAnsi="宋体" w:eastAsia="宋体" w:cs="宋体"/>
                <w:kern w:val="2"/>
                <w:sz w:val="21"/>
                <w:szCs w:val="21"/>
                <w:highlight w:val="none"/>
              </w:rPr>
              <w:t>④采用</w:t>
            </w:r>
            <w:r>
              <w:rPr>
                <w:rFonts w:hint="eastAsia" w:ascii="宋体" w:hAnsi="宋体" w:eastAsia="宋体" w:cs="宋体"/>
                <w:kern w:val="2"/>
                <w:sz w:val="21"/>
                <w:szCs w:val="21"/>
                <w:highlight w:val="none"/>
                <w:lang w:val="zh-CN"/>
              </w:rPr>
              <w:t>免缴投标保证金形式：</w:t>
            </w:r>
            <w:r>
              <w:rPr>
                <w:rFonts w:hint="eastAsia" w:ascii="宋体" w:hAnsi="宋体" w:eastAsia="宋体" w:cs="宋体"/>
                <w:b/>
                <w:i/>
                <w:kern w:val="2"/>
                <w:sz w:val="21"/>
                <w:szCs w:val="21"/>
                <w:highlight w:val="none"/>
                <w:lang w:val="zh-CN"/>
              </w:rPr>
              <w:t>符合免缴投标保证金</w:t>
            </w:r>
            <w:r>
              <w:rPr>
                <w:rFonts w:hint="eastAsia" w:ascii="宋体" w:hAnsi="宋体" w:eastAsia="宋体" w:cs="宋体"/>
                <w:b/>
                <w:i/>
                <w:kern w:val="2"/>
                <w:sz w:val="21"/>
                <w:szCs w:val="21"/>
                <w:highlight w:val="none"/>
              </w:rPr>
              <w:t>情形之一</w:t>
            </w:r>
            <w:r>
              <w:rPr>
                <w:rFonts w:hint="eastAsia" w:ascii="宋体" w:hAnsi="宋体" w:eastAsia="宋体" w:cs="宋体"/>
                <w:b/>
                <w:i/>
                <w:kern w:val="2"/>
                <w:sz w:val="21"/>
                <w:szCs w:val="21"/>
                <w:highlight w:val="none"/>
                <w:lang w:val="zh-CN"/>
              </w:rPr>
              <w:t>的投标人，在本招标项目采用免缴投标保证金形式的，提交加盖投标人单位电子印章的《免缴投标保证金承诺函》，作为资格文件的组成部分。</w:t>
            </w:r>
          </w:p>
          <w:p w14:paraId="60DBD4F5">
            <w:pPr>
              <w:snapToGrid w:val="0"/>
              <w:spacing w:line="340" w:lineRule="exact"/>
              <w:ind w:firstLine="420" w:firstLineChars="200"/>
              <w:rPr>
                <w:rFonts w:ascii="宋体" w:hAnsi="宋体" w:eastAsia="宋体" w:cs="宋体"/>
                <w:b/>
                <w:i/>
                <w:kern w:val="2"/>
                <w:sz w:val="21"/>
                <w:szCs w:val="21"/>
                <w:highlight w:val="none"/>
                <w:lang w:val="zh-CN"/>
              </w:rPr>
            </w:pPr>
            <w:r>
              <w:rPr>
                <w:rFonts w:hint="eastAsia" w:ascii="宋体" w:hAnsi="宋体" w:eastAsia="宋体" w:cs="宋体"/>
                <w:kern w:val="2"/>
                <w:sz w:val="21"/>
                <w:szCs w:val="21"/>
                <w:highlight w:val="none"/>
              </w:rPr>
              <w:t>⑤</w:t>
            </w:r>
            <w:r>
              <w:rPr>
                <w:rFonts w:hint="eastAsia" w:ascii="宋体" w:hAnsi="宋体" w:eastAsia="宋体" w:cs="宋体"/>
                <w:color w:val="0000FF"/>
                <w:kern w:val="2"/>
                <w:sz w:val="21"/>
                <w:szCs w:val="21"/>
                <w:highlight w:val="none"/>
              </w:rPr>
              <w:t>/</w:t>
            </w:r>
            <w:r>
              <w:rPr>
                <w:rFonts w:hint="eastAsia" w:ascii="宋体" w:hAnsi="宋体" w:eastAsia="宋体" w:cs="宋体"/>
                <w:kern w:val="2"/>
                <w:sz w:val="21"/>
                <w:szCs w:val="21"/>
                <w:highlight w:val="none"/>
              </w:rPr>
              <w:t>。</w:t>
            </w:r>
          </w:p>
          <w:p w14:paraId="2ACBD8D9">
            <w:pPr>
              <w:rPr>
                <w:rFonts w:ascii="Times New Roman" w:hAnsi="Times New Roman" w:eastAsia="宋体" w:cs="Times New Roman"/>
                <w:highlight w:val="none"/>
              </w:rPr>
            </w:pPr>
            <w:r>
              <w:rPr>
                <w:rFonts w:hint="eastAsia" w:ascii="宋体" w:hAnsi="宋体" w:eastAsia="宋体" w:cs="宋体"/>
                <w:b/>
                <w:i/>
                <w:iCs/>
                <w:spacing w:val="4"/>
                <w:kern w:val="2"/>
                <w:sz w:val="21"/>
                <w:szCs w:val="21"/>
                <w:highlight w:val="none"/>
                <w:lang w:val="en-US" w:eastAsia="zh-CN" w:bidi="ar-SA"/>
              </w:rPr>
              <w:t>3、投标保证金有效期：至少与投标有效期一致。</w:t>
            </w:r>
          </w:p>
          <w:p w14:paraId="40BB1164">
            <w:pPr>
              <w:rPr>
                <w:rFonts w:ascii="Times New Roman" w:hAnsi="Times New Roman" w:eastAsia="宋体" w:cs="Times New Roman"/>
                <w:highlight w:val="none"/>
              </w:rPr>
            </w:pPr>
          </w:p>
          <w:p w14:paraId="380DEB18">
            <w:pPr>
              <w:rPr>
                <w:rFonts w:ascii="Times New Roman" w:hAnsi="Times New Roman" w:eastAsia="宋体" w:cs="Times New Roman"/>
                <w:highlight w:val="none"/>
              </w:rPr>
            </w:pPr>
          </w:p>
          <w:p w14:paraId="19089DC6">
            <w:pPr>
              <w:rPr>
                <w:rFonts w:ascii="Times New Roman" w:hAnsi="Times New Roman" w:eastAsia="宋体" w:cs="Times New Roman"/>
                <w:highlight w:val="none"/>
              </w:rPr>
            </w:pPr>
          </w:p>
          <w:p w14:paraId="054528B2">
            <w:pPr>
              <w:rPr>
                <w:rFonts w:ascii="Times New Roman" w:hAnsi="Times New Roman" w:eastAsia="宋体" w:cs="Times New Roman"/>
                <w:highlight w:val="none"/>
              </w:rPr>
            </w:pPr>
          </w:p>
          <w:p w14:paraId="67FA0220">
            <w:pPr>
              <w:pStyle w:val="5"/>
              <w:snapToGrid w:val="0"/>
              <w:spacing w:line="340" w:lineRule="exact"/>
              <w:ind w:firstLineChars="200"/>
              <w:jc w:val="both"/>
              <w:rPr>
                <w:rFonts w:hint="eastAsia" w:ascii="宋体" w:hAnsi="宋体" w:eastAsia="宋体" w:cs="宋体"/>
                <w:b/>
                <w:color w:val="auto"/>
                <w:spacing w:val="4"/>
                <w:szCs w:val="21"/>
                <w:highlight w:val="none"/>
                <w:u w:val="double"/>
              </w:rPr>
            </w:pPr>
          </w:p>
        </w:tc>
      </w:tr>
      <w:tr w14:paraId="5BEC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tcBorders>
              <w:left w:val="single" w:color="auto" w:sz="8" w:space="0"/>
              <w:bottom w:val="single" w:color="auto" w:sz="4" w:space="0"/>
            </w:tcBorders>
            <w:noWrap w:val="0"/>
            <w:vAlign w:val="center"/>
          </w:tcPr>
          <w:p w14:paraId="0B6209B5">
            <w:pPr>
              <w:widowControl/>
              <w:numPr>
                <w:ilvl w:val="0"/>
                <w:numId w:val="6"/>
              </w:numPr>
              <w:tabs>
                <w:tab w:val="left" w:pos="510"/>
                <w:tab w:val="left" w:pos="900"/>
                <w:tab w:val="left" w:pos="1100"/>
              </w:tabs>
              <w:adjustRightInd/>
              <w:spacing w:line="300" w:lineRule="auto"/>
              <w:ind w:left="0" w:firstLine="212"/>
              <w:textAlignment w:val="auto"/>
              <w:rPr>
                <w:rFonts w:hint="eastAsia" w:ascii="宋体" w:hAnsi="宋体" w:eastAsia="宋体" w:cs="宋体"/>
                <w:color w:val="auto"/>
                <w:sz w:val="21"/>
                <w:szCs w:val="21"/>
                <w:highlight w:val="none"/>
              </w:rPr>
            </w:pPr>
          </w:p>
        </w:tc>
        <w:tc>
          <w:tcPr>
            <w:tcW w:w="888" w:type="dxa"/>
            <w:tcBorders>
              <w:bottom w:val="single" w:color="auto" w:sz="4" w:space="0"/>
            </w:tcBorders>
            <w:noWrap w:val="0"/>
            <w:vAlign w:val="center"/>
          </w:tcPr>
          <w:p w14:paraId="2F613CFF">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w:t>
            </w:r>
          </w:p>
        </w:tc>
        <w:tc>
          <w:tcPr>
            <w:tcW w:w="1582" w:type="dxa"/>
            <w:tcBorders>
              <w:bottom w:val="single" w:color="auto" w:sz="4" w:space="0"/>
              <w:right w:val="single" w:color="auto" w:sz="4" w:space="0"/>
            </w:tcBorders>
            <w:noWrap w:val="0"/>
            <w:vAlign w:val="center"/>
          </w:tcPr>
          <w:p w14:paraId="0CB59F98">
            <w:pPr>
              <w:pStyle w:val="5"/>
              <w:snapToGrid w:val="0"/>
              <w:spacing w:line="380" w:lineRule="exact"/>
              <w:ind w:firstLine="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投标保证金不予退还的其他情形</w:t>
            </w:r>
          </w:p>
        </w:tc>
        <w:tc>
          <w:tcPr>
            <w:tcW w:w="6589" w:type="dxa"/>
            <w:tcBorders>
              <w:left w:val="single" w:color="auto" w:sz="4" w:space="0"/>
              <w:bottom w:val="single" w:color="auto" w:sz="4" w:space="0"/>
              <w:right w:val="single" w:color="auto" w:sz="8" w:space="0"/>
            </w:tcBorders>
            <w:noWrap w:val="0"/>
            <w:vAlign w:val="top"/>
          </w:tcPr>
          <w:p w14:paraId="38FCBE59">
            <w:pPr>
              <w:pStyle w:val="5"/>
              <w:numPr>
                <w:ilvl w:val="0"/>
                <w:numId w:val="8"/>
              </w:numPr>
              <w:snapToGrid w:val="0"/>
              <w:spacing w:line="340" w:lineRule="exact"/>
              <w:ind w:firstLine="0"/>
              <w:rPr>
                <w:rFonts w:hint="eastAsia" w:ascii="Times New Roman" w:hAnsi="宋体" w:eastAsia="宋体" w:cs="宋体"/>
                <w:color w:val="auto"/>
                <w:highlight w:val="none"/>
              </w:rPr>
            </w:pPr>
            <w:r>
              <w:rPr>
                <w:rFonts w:hint="eastAsia" w:ascii="Times New Roman" w:hAnsi="宋体" w:eastAsia="宋体" w:cs="宋体"/>
                <w:color w:val="auto"/>
                <w:highlight w:val="none"/>
              </w:rPr>
              <w:t>投标文件存在投标须知第20.6款规定的雷同情形之一。</w:t>
            </w:r>
          </w:p>
          <w:p w14:paraId="568531BF">
            <w:pPr>
              <w:pStyle w:val="5"/>
              <w:numPr>
                <w:ilvl w:val="0"/>
                <w:numId w:val="8"/>
              </w:numPr>
              <w:snapToGrid w:val="0"/>
              <w:spacing w:line="340" w:lineRule="exact"/>
              <w:ind w:firstLine="0"/>
              <w:rPr>
                <w:rFonts w:hint="eastAsia" w:ascii="Times New Roman" w:hAnsi="宋体" w:eastAsia="宋体" w:cs="宋体"/>
                <w:color w:val="auto"/>
                <w:highlight w:val="none"/>
              </w:rPr>
            </w:pPr>
            <w:r>
              <w:rPr>
                <w:rFonts w:hint="eastAsia" w:ascii="Times New Roman" w:hAnsi="宋体" w:eastAsia="宋体" w:cs="宋体"/>
                <w:color w:val="auto"/>
                <w:highlight w:val="none"/>
              </w:rPr>
              <w:t>中标人非因不可抗力原因放弃中标。</w:t>
            </w:r>
          </w:p>
          <w:p w14:paraId="1F804228">
            <w:pPr>
              <w:pStyle w:val="5"/>
              <w:numPr>
                <w:ilvl w:val="0"/>
                <w:numId w:val="8"/>
              </w:numPr>
              <w:snapToGrid w:val="0"/>
              <w:spacing w:line="340" w:lineRule="exact"/>
              <w:ind w:firstLine="0"/>
              <w:rPr>
                <w:rFonts w:hint="eastAsia" w:ascii="宋体" w:hAnsi="宋体" w:eastAsia="宋体" w:cs="宋体"/>
                <w:b/>
                <w:color w:val="auto"/>
                <w:spacing w:val="4"/>
                <w:szCs w:val="21"/>
                <w:highlight w:val="none"/>
                <w:u w:val="double"/>
              </w:rPr>
            </w:pPr>
            <w:r>
              <w:rPr>
                <w:rFonts w:hint="eastAsia" w:ascii="Times New Roman" w:hAnsi="宋体" w:eastAsia="宋体" w:cs="宋体"/>
                <w:color w:val="auto"/>
                <w:highlight w:val="none"/>
              </w:rPr>
              <w:t>因中标人的违法行为导致中标被依法确认无效。</w:t>
            </w:r>
          </w:p>
        </w:tc>
      </w:tr>
      <w:tr w14:paraId="1C51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1" w:type="dxa"/>
            <w:tcBorders>
              <w:left w:val="single" w:color="auto" w:sz="8" w:space="0"/>
            </w:tcBorders>
            <w:noWrap w:val="0"/>
            <w:vAlign w:val="center"/>
          </w:tcPr>
          <w:p w14:paraId="3EFB7846">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57599B06">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1582" w:type="dxa"/>
            <w:tcBorders>
              <w:right w:val="single" w:color="auto" w:sz="4" w:space="0"/>
            </w:tcBorders>
            <w:noWrap w:val="0"/>
            <w:vAlign w:val="center"/>
          </w:tcPr>
          <w:p w14:paraId="0194011B">
            <w:pPr>
              <w:pStyle w:val="5"/>
              <w:snapToGrid w:val="0"/>
              <w:spacing w:line="380" w:lineRule="exact"/>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备选投标方案</w:t>
            </w:r>
          </w:p>
        </w:tc>
        <w:tc>
          <w:tcPr>
            <w:tcW w:w="6589" w:type="dxa"/>
            <w:tcBorders>
              <w:left w:val="single" w:color="auto" w:sz="4" w:space="0"/>
              <w:right w:val="single" w:color="auto" w:sz="8" w:space="0"/>
            </w:tcBorders>
            <w:noWrap w:val="0"/>
            <w:vAlign w:val="center"/>
          </w:tcPr>
          <w:p w14:paraId="4A93633E">
            <w:pPr>
              <w:pStyle w:val="5"/>
              <w:snapToGrid w:val="0"/>
              <w:spacing w:line="38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r>
              <w:rPr>
                <w:rFonts w:hint="eastAsia" w:ascii="宋体" w:hAnsi="宋体" w:eastAsia="宋体" w:cs="宋体"/>
                <w:color w:val="0000FF"/>
                <w:szCs w:val="21"/>
                <w:highlight w:val="none"/>
                <w:u w:val="single"/>
              </w:rPr>
              <w:t xml:space="preserve">  不接受   </w:t>
            </w:r>
            <w:r>
              <w:rPr>
                <w:rFonts w:hint="eastAsia" w:ascii="宋体" w:hAnsi="宋体" w:eastAsia="宋体" w:cs="宋体"/>
                <w:color w:val="auto"/>
                <w:szCs w:val="21"/>
                <w:highlight w:val="none"/>
              </w:rPr>
              <w:t>投标人提交备选投标方案。</w:t>
            </w:r>
          </w:p>
        </w:tc>
      </w:tr>
      <w:tr w14:paraId="2974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51" w:type="dxa"/>
            <w:tcBorders>
              <w:left w:val="single" w:color="auto" w:sz="8" w:space="0"/>
            </w:tcBorders>
            <w:noWrap w:val="0"/>
            <w:vAlign w:val="center"/>
          </w:tcPr>
          <w:p w14:paraId="77284F10">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5B267CEA">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582" w:type="dxa"/>
            <w:tcBorders>
              <w:right w:val="single" w:color="auto" w:sz="4" w:space="0"/>
            </w:tcBorders>
            <w:noWrap w:val="0"/>
            <w:vAlign w:val="center"/>
          </w:tcPr>
          <w:p w14:paraId="5EBDA0F8">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要求提交的投标文件内容</w:t>
            </w:r>
          </w:p>
        </w:tc>
        <w:tc>
          <w:tcPr>
            <w:tcW w:w="6589" w:type="dxa"/>
            <w:noWrap w:val="0"/>
            <w:vAlign w:val="top"/>
          </w:tcPr>
          <w:p w14:paraId="6B78C9A0">
            <w:pPr>
              <w:pStyle w:val="5"/>
              <w:snapToGrid w:val="0"/>
              <w:spacing w:line="340" w:lineRule="exact"/>
              <w:ind w:firstLine="0"/>
              <w:rPr>
                <w:rFonts w:hint="eastAsia" w:ascii="宋体" w:hAnsi="宋体" w:eastAsia="宋体" w:cs="宋体"/>
                <w:b/>
                <w:bCs/>
                <w:i/>
                <w:iCs/>
                <w:szCs w:val="21"/>
                <w:highlight w:val="none"/>
              </w:rPr>
            </w:pPr>
            <w:r>
              <w:rPr>
                <w:rFonts w:hint="eastAsia" w:ascii="宋体" w:hAnsi="宋体" w:eastAsia="宋体" w:cs="宋体"/>
                <w:b/>
                <w:bCs/>
                <w:i/>
                <w:iCs/>
                <w:szCs w:val="21"/>
                <w:highlight w:val="none"/>
              </w:rPr>
              <w:t>资格文件：</w:t>
            </w:r>
            <w:r>
              <w:rPr>
                <w:rFonts w:hint="eastAsia" w:ascii="宋体" w:hAnsi="宋体" w:eastAsia="宋体" w:cs="宋体"/>
                <w:b/>
                <w:bCs/>
                <w:i/>
                <w:iCs/>
                <w:color w:val="0000FF"/>
                <w:szCs w:val="21"/>
                <w:highlight w:val="none"/>
              </w:rPr>
              <w:t>要求</w:t>
            </w:r>
            <w:r>
              <w:rPr>
                <w:rFonts w:hint="eastAsia" w:ascii="宋体" w:hAnsi="宋体" w:eastAsia="宋体" w:cs="宋体"/>
                <w:b/>
                <w:bCs/>
                <w:i/>
                <w:iCs/>
                <w:szCs w:val="21"/>
                <w:highlight w:val="none"/>
              </w:rPr>
              <w:t>提交；</w:t>
            </w:r>
          </w:p>
          <w:p w14:paraId="4E56F29E">
            <w:pPr>
              <w:pStyle w:val="5"/>
              <w:snapToGrid w:val="0"/>
              <w:spacing w:line="340" w:lineRule="exact"/>
              <w:ind w:firstLine="0"/>
              <w:rPr>
                <w:rFonts w:hint="eastAsia" w:ascii="宋体" w:hAnsi="宋体" w:eastAsia="宋体" w:cs="宋体"/>
                <w:b/>
                <w:bCs/>
                <w:i/>
                <w:iCs/>
                <w:szCs w:val="21"/>
                <w:highlight w:val="none"/>
              </w:rPr>
            </w:pPr>
            <w:r>
              <w:rPr>
                <w:rFonts w:hint="eastAsia" w:ascii="宋体" w:hAnsi="宋体" w:eastAsia="宋体" w:cs="宋体"/>
                <w:b/>
                <w:bCs/>
                <w:i/>
                <w:iCs/>
                <w:szCs w:val="21"/>
                <w:highlight w:val="none"/>
              </w:rPr>
              <w:t>技术文件：</w:t>
            </w:r>
            <w:r>
              <w:rPr>
                <w:rFonts w:hint="eastAsia" w:ascii="宋体" w:hAnsi="宋体" w:eastAsia="宋体" w:cs="宋体"/>
                <w:b/>
                <w:bCs/>
                <w:i/>
                <w:iCs/>
                <w:color w:val="0000FF"/>
                <w:szCs w:val="21"/>
                <w:highlight w:val="none"/>
              </w:rPr>
              <w:t>不要求</w:t>
            </w:r>
            <w:r>
              <w:rPr>
                <w:rFonts w:hint="eastAsia" w:ascii="宋体" w:hAnsi="宋体" w:eastAsia="宋体" w:cs="宋体"/>
                <w:b/>
                <w:bCs/>
                <w:i/>
                <w:iCs/>
                <w:szCs w:val="21"/>
                <w:highlight w:val="none"/>
              </w:rPr>
              <w:t>提交；</w:t>
            </w:r>
          </w:p>
          <w:p w14:paraId="070EDFD2">
            <w:pPr>
              <w:pStyle w:val="5"/>
              <w:snapToGrid w:val="0"/>
              <w:spacing w:line="340" w:lineRule="exact"/>
              <w:ind w:firstLine="0"/>
              <w:rPr>
                <w:rFonts w:hint="eastAsia" w:ascii="宋体" w:hAnsi="宋体" w:eastAsia="宋体" w:cs="宋体"/>
                <w:b/>
                <w:bCs/>
                <w:i/>
                <w:iCs/>
                <w:szCs w:val="21"/>
                <w:highlight w:val="none"/>
              </w:rPr>
            </w:pPr>
            <w:r>
              <w:rPr>
                <w:rFonts w:hint="eastAsia" w:ascii="宋体" w:hAnsi="宋体" w:eastAsia="宋体" w:cs="宋体"/>
                <w:b/>
                <w:bCs/>
                <w:i/>
                <w:iCs/>
                <w:szCs w:val="21"/>
                <w:highlight w:val="none"/>
              </w:rPr>
              <w:t>商务文件：</w:t>
            </w:r>
            <w:r>
              <w:rPr>
                <w:rFonts w:hint="eastAsia" w:ascii="宋体" w:hAnsi="宋体" w:eastAsia="宋体" w:cs="宋体"/>
                <w:b/>
                <w:bCs/>
                <w:i/>
                <w:iCs/>
                <w:color w:val="0000FF"/>
                <w:szCs w:val="21"/>
                <w:highlight w:val="none"/>
              </w:rPr>
              <w:t>要求</w:t>
            </w:r>
            <w:r>
              <w:rPr>
                <w:rFonts w:hint="eastAsia" w:ascii="宋体" w:hAnsi="宋体" w:eastAsia="宋体" w:cs="宋体"/>
                <w:b/>
                <w:bCs/>
                <w:i/>
                <w:iCs/>
                <w:szCs w:val="21"/>
                <w:highlight w:val="none"/>
              </w:rPr>
              <w:t>提交；</w:t>
            </w:r>
          </w:p>
          <w:p w14:paraId="6181D6B3">
            <w:pPr>
              <w:pStyle w:val="5"/>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b/>
                <w:bCs/>
                <w:i/>
                <w:iCs/>
                <w:szCs w:val="21"/>
                <w:highlight w:val="none"/>
              </w:rPr>
              <w:t>其中，</w:t>
            </w:r>
            <w:r>
              <w:rPr>
                <w:rFonts w:hint="eastAsia" w:ascii="宋体" w:hAnsi="宋体" w:eastAsia="宋体" w:cs="宋体"/>
                <w:b/>
                <w:bCs/>
                <w:i/>
                <w:iCs/>
                <w:color w:val="0000FF"/>
                <w:szCs w:val="21"/>
                <w:highlight w:val="none"/>
              </w:rPr>
              <w:t>不要求</w:t>
            </w:r>
            <w:r>
              <w:rPr>
                <w:rFonts w:hint="eastAsia" w:ascii="宋体" w:hAnsi="宋体" w:eastAsia="宋体" w:cs="宋体"/>
                <w:b/>
                <w:bCs/>
                <w:i/>
                <w:iCs/>
                <w:szCs w:val="21"/>
                <w:highlight w:val="none"/>
              </w:rPr>
              <w:t>提交已标价工程量清单XML电子文档；已标价工程量清单XML电子文档的具体要求：</w:t>
            </w:r>
            <w:r>
              <w:rPr>
                <w:rFonts w:hint="eastAsia" w:ascii="宋体" w:hAnsi="宋体" w:eastAsia="宋体" w:cs="宋体"/>
                <w:b/>
                <w:bCs/>
                <w:i/>
                <w:iCs/>
                <w:szCs w:val="21"/>
                <w:highlight w:val="none"/>
                <w:u w:val="single"/>
                <w:lang w:val="en-US" w:eastAsia="zh-CN"/>
              </w:rPr>
              <w:t>/</w:t>
            </w:r>
            <w:r>
              <w:rPr>
                <w:rFonts w:hint="eastAsia" w:ascii="宋体" w:hAnsi="宋体" w:eastAsia="宋体" w:cs="宋体"/>
                <w:szCs w:val="21"/>
                <w:highlight w:val="none"/>
              </w:rPr>
              <w:t>。</w:t>
            </w:r>
          </w:p>
        </w:tc>
      </w:tr>
      <w:tr w14:paraId="608B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1" w:type="dxa"/>
            <w:tcBorders>
              <w:left w:val="single" w:color="auto" w:sz="8" w:space="0"/>
            </w:tcBorders>
            <w:noWrap w:val="0"/>
            <w:vAlign w:val="center"/>
          </w:tcPr>
          <w:p w14:paraId="08114C62">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05A9177E">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w:t>
            </w:r>
          </w:p>
        </w:tc>
        <w:tc>
          <w:tcPr>
            <w:tcW w:w="1582" w:type="dxa"/>
            <w:tcBorders>
              <w:right w:val="single" w:color="auto" w:sz="4" w:space="0"/>
            </w:tcBorders>
            <w:noWrap w:val="0"/>
            <w:vAlign w:val="center"/>
          </w:tcPr>
          <w:p w14:paraId="2BD0D3F5">
            <w:pPr>
              <w:pStyle w:val="5"/>
              <w:snapToGrid w:val="0"/>
              <w:spacing w:line="380" w:lineRule="exact"/>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投标文件编制和加密要求</w:t>
            </w:r>
          </w:p>
        </w:tc>
        <w:tc>
          <w:tcPr>
            <w:tcW w:w="6589" w:type="dxa"/>
            <w:noWrap w:val="0"/>
            <w:vAlign w:val="top"/>
          </w:tcPr>
          <w:p w14:paraId="209577B3">
            <w:pPr>
              <w:pStyle w:val="5"/>
              <w:snapToGrid w:val="0"/>
              <w:spacing w:line="340" w:lineRule="exact"/>
              <w:ind w:firstLine="0"/>
              <w:rPr>
                <w:rFonts w:hint="eastAsia" w:ascii="宋体" w:hAnsi="宋体" w:eastAsia="宋体" w:cs="宋体"/>
                <w:szCs w:val="21"/>
                <w:highlight w:val="none"/>
              </w:rPr>
            </w:pPr>
            <w:r>
              <w:rPr>
                <w:rFonts w:hint="eastAsia" w:ascii="宋体" w:hAnsi="宋体" w:eastAsia="宋体" w:cs="宋体"/>
                <w:szCs w:val="21"/>
                <w:highlight w:val="none"/>
              </w:rPr>
              <w:t>投标文件编制工具软件名称及版本：</w:t>
            </w:r>
            <w:r>
              <w:rPr>
                <w:rFonts w:hint="eastAsia" w:ascii="宋体" w:hAnsi="宋体" w:eastAsia="宋体" w:cs="宋体"/>
                <w:color w:val="0000FF"/>
                <w:szCs w:val="21"/>
                <w:highlight w:val="none"/>
              </w:rPr>
              <w:t>新点投标文件制作软件(福建版)</w:t>
            </w:r>
          </w:p>
          <w:p w14:paraId="4C38D9DA">
            <w:pPr>
              <w:pStyle w:val="5"/>
              <w:snapToGrid w:val="0"/>
              <w:spacing w:line="340" w:lineRule="exact"/>
              <w:ind w:firstLine="0"/>
              <w:rPr>
                <w:rFonts w:hint="eastAsia" w:ascii="宋体" w:hAnsi="宋体" w:eastAsia="宋体" w:cs="宋体"/>
                <w:szCs w:val="21"/>
                <w:highlight w:val="none"/>
              </w:rPr>
            </w:pPr>
            <w:r>
              <w:rPr>
                <w:rFonts w:hint="eastAsia" w:ascii="宋体" w:hAnsi="宋体" w:eastAsia="宋体" w:cs="宋体"/>
                <w:szCs w:val="21"/>
                <w:highlight w:val="none"/>
              </w:rPr>
              <w:t>投标文件编制工具软件供应商：</w:t>
            </w:r>
            <w:r>
              <w:rPr>
                <w:rFonts w:hint="eastAsia" w:ascii="宋体" w:hAnsi="宋体" w:eastAsia="宋体" w:cs="宋体"/>
                <w:color w:val="0000FF"/>
                <w:szCs w:val="21"/>
                <w:highlight w:val="none"/>
              </w:rPr>
              <w:t>江苏国泰新点软件有限公司</w:t>
            </w:r>
          </w:p>
          <w:p w14:paraId="3B176BE1">
            <w:pPr>
              <w:pStyle w:val="22"/>
              <w:spacing w:line="340" w:lineRule="exact"/>
              <w:ind w:left="120" w:hanging="120" w:hangingChars="50"/>
              <w:jc w:val="both"/>
              <w:rPr>
                <w:rFonts w:hint="eastAsia" w:hAnsi="宋体" w:eastAsia="宋体" w:cs="宋体"/>
                <w:color w:val="0000FF"/>
                <w:szCs w:val="21"/>
                <w:highlight w:val="none"/>
              </w:rPr>
            </w:pPr>
            <w:r>
              <w:rPr>
                <w:rFonts w:hint="eastAsia" w:hAnsi="宋体" w:eastAsia="宋体" w:cs="宋体"/>
                <w:szCs w:val="21"/>
                <w:highlight w:val="none"/>
              </w:rPr>
              <w:t>投标文件编制工具软件供应商联系电话：</w:t>
            </w:r>
            <w:r>
              <w:rPr>
                <w:rFonts w:hint="eastAsia" w:hAnsi="宋体" w:eastAsia="宋体" w:cs="宋体"/>
                <w:color w:val="0000FF"/>
                <w:szCs w:val="21"/>
                <w:highlight w:val="none"/>
              </w:rPr>
              <w:t>18065792873、0598-7500819、400-998-0000</w:t>
            </w:r>
          </w:p>
          <w:p w14:paraId="344153ED">
            <w:pPr>
              <w:pStyle w:val="22"/>
              <w:spacing w:line="340" w:lineRule="exact"/>
              <w:ind w:left="105" w:hanging="105" w:hangingChars="5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投标文件编制和加密要求：</w:t>
            </w:r>
          </w:p>
          <w:p w14:paraId="483CB0EA">
            <w:pPr>
              <w:pStyle w:val="22"/>
              <w:spacing w:line="340" w:lineRule="exact"/>
              <w:ind w:left="105" w:hanging="105" w:hangingChars="50"/>
              <w:jc w:val="both"/>
              <w:rPr>
                <w:rFonts w:hint="eastAsia" w:hAnsi="宋体" w:eastAsia="宋体" w:cs="宋体"/>
                <w:color w:val="auto"/>
                <w:sz w:val="21"/>
                <w:szCs w:val="21"/>
                <w:highlight w:val="none"/>
                <w:u w:val="single"/>
              </w:rPr>
            </w:pPr>
            <w:r>
              <w:rPr>
                <w:rFonts w:hint="eastAsia" w:hAnsi="宋体" w:eastAsia="宋体" w:cs="宋体"/>
                <w:color w:val="0000FF"/>
                <w:sz w:val="21"/>
                <w:szCs w:val="21"/>
                <w:highlight w:val="none"/>
                <w:u w:val="single"/>
              </w:rPr>
              <w:t>网上投标上传的投标文件应使用数字证书认证加密并加盖电子印章，具体详见“三明投标单位操作手册”。（未按规定要求加密和数字证书认证、加盖电子印章的投标文件，将被视为无效投标文件。）</w:t>
            </w:r>
          </w:p>
          <w:p w14:paraId="15F53081">
            <w:pPr>
              <w:pStyle w:val="22"/>
              <w:spacing w:line="340" w:lineRule="exact"/>
              <w:ind w:left="120" w:leftChars="0" w:hanging="120" w:hangingChars="50"/>
              <w:jc w:val="both"/>
              <w:rPr>
                <w:rFonts w:hint="eastAsia" w:ascii="宋体" w:hAnsi="宋体" w:eastAsia="宋体" w:cs="宋体"/>
                <w:color w:val="auto"/>
                <w:szCs w:val="21"/>
                <w:highlight w:val="none"/>
                <w:u w:val="single"/>
                <w:lang w:eastAsia="zh-CN"/>
              </w:rPr>
            </w:pPr>
            <w:r>
              <w:rPr>
                <w:rFonts w:hint="eastAsia" w:hAnsi="宋体" w:eastAsia="宋体" w:cs="宋体"/>
                <w:szCs w:val="21"/>
                <w:highlight w:val="none"/>
              </w:rPr>
              <w:t>计价软件名称及版本：</w:t>
            </w:r>
            <w:r>
              <w:rPr>
                <w:rFonts w:hint="eastAsia" w:hAnsi="宋体" w:eastAsia="宋体" w:cs="宋体"/>
                <w:color w:val="0000FF"/>
                <w:szCs w:val="21"/>
                <w:highlight w:val="none"/>
              </w:rPr>
              <w:t>/</w:t>
            </w:r>
          </w:p>
        </w:tc>
      </w:tr>
      <w:tr w14:paraId="560C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51" w:type="dxa"/>
            <w:tcBorders>
              <w:left w:val="single" w:color="auto" w:sz="8" w:space="0"/>
            </w:tcBorders>
            <w:noWrap w:val="0"/>
            <w:vAlign w:val="center"/>
          </w:tcPr>
          <w:p w14:paraId="3F420067">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609CCA15">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w:t>
            </w:r>
          </w:p>
        </w:tc>
        <w:tc>
          <w:tcPr>
            <w:tcW w:w="1582" w:type="dxa"/>
            <w:tcBorders>
              <w:right w:val="single" w:color="auto" w:sz="4" w:space="0"/>
            </w:tcBorders>
            <w:noWrap w:val="0"/>
            <w:vAlign w:val="center"/>
          </w:tcPr>
          <w:p w14:paraId="45C3E456">
            <w:pPr>
              <w:pStyle w:val="5"/>
              <w:snapToGrid w:val="0"/>
              <w:spacing w:line="380" w:lineRule="exact"/>
              <w:ind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投标人名称变更证明材料提交要求</w:t>
            </w:r>
          </w:p>
        </w:tc>
        <w:tc>
          <w:tcPr>
            <w:tcW w:w="6589" w:type="dxa"/>
            <w:noWrap w:val="0"/>
            <w:vAlign w:val="top"/>
          </w:tcPr>
          <w:p w14:paraId="35A94E82">
            <w:pPr>
              <w:adjustRightInd/>
              <w:spacing w:line="240" w:lineRule="auto"/>
              <w:textAlignment w:val="auto"/>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rPr>
              <w:t>1、提交时间：</w:t>
            </w:r>
            <w:r>
              <w:rPr>
                <w:rFonts w:hint="eastAsia" w:ascii="宋体" w:hAnsi="宋体" w:eastAsia="宋体" w:cs="宋体"/>
                <w:color w:val="0000FF"/>
                <w:kern w:val="2"/>
                <w:sz w:val="21"/>
                <w:szCs w:val="21"/>
                <w:highlight w:val="none"/>
              </w:rPr>
              <w:t xml:space="preserve">2025年 </w:t>
            </w:r>
            <w:r>
              <w:rPr>
                <w:rFonts w:hint="eastAsia" w:ascii="宋体" w:hAnsi="宋体" w:eastAsia="宋体" w:cs="宋体"/>
                <w:color w:val="0000FF"/>
                <w:kern w:val="2"/>
                <w:sz w:val="21"/>
                <w:szCs w:val="21"/>
                <w:highlight w:val="none"/>
                <w:lang w:val="en-US" w:eastAsia="zh-CN"/>
              </w:rPr>
              <w:t>08</w:t>
            </w:r>
            <w:r>
              <w:rPr>
                <w:rFonts w:hint="eastAsia" w:ascii="宋体" w:hAnsi="宋体" w:eastAsia="宋体" w:cs="宋体"/>
                <w:color w:val="0000FF"/>
                <w:kern w:val="2"/>
                <w:sz w:val="21"/>
                <w:szCs w:val="21"/>
                <w:highlight w:val="none"/>
              </w:rPr>
              <w:t xml:space="preserve"> 月</w:t>
            </w:r>
            <w:r>
              <w:rPr>
                <w:rFonts w:hint="eastAsia" w:ascii="宋体" w:hAnsi="宋体" w:eastAsia="宋体" w:cs="宋体"/>
                <w:color w:val="0000FF"/>
                <w:kern w:val="2"/>
                <w:sz w:val="21"/>
                <w:szCs w:val="21"/>
                <w:highlight w:val="none"/>
                <w:lang w:val="en-US" w:eastAsia="zh-CN"/>
              </w:rPr>
              <w:t>01</w:t>
            </w:r>
            <w:r>
              <w:rPr>
                <w:rFonts w:hint="eastAsia" w:ascii="宋体" w:hAnsi="宋体" w:eastAsia="宋体" w:cs="宋体"/>
                <w:color w:val="0000FF"/>
                <w:kern w:val="2"/>
                <w:sz w:val="21"/>
                <w:szCs w:val="21"/>
                <w:highlight w:val="none"/>
              </w:rPr>
              <w:t>日 09:00:00前。</w:t>
            </w:r>
          </w:p>
          <w:p w14:paraId="4206ADCE">
            <w:pPr>
              <w:widowControl w:val="0"/>
              <w:snapToGrid w:val="0"/>
              <w:spacing w:line="34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2、提交方式：投标人按照第</w:t>
            </w:r>
            <w:bookmarkStart w:id="31" w:name="EBf6581b3e2c4642fa9a8733d9c61486a4"/>
            <w:r>
              <w:rPr>
                <w:rFonts w:hint="eastAsia" w:ascii="宋体" w:hAnsi="宋体" w:eastAsia="宋体" w:cs="宋体"/>
                <w:color w:val="0000FF"/>
                <w:kern w:val="2"/>
                <w:sz w:val="21"/>
                <w:szCs w:val="21"/>
                <w:highlight w:val="none"/>
                <w:lang w:val="en-US" w:eastAsia="zh-CN" w:bidi="ar-SA"/>
              </w:rPr>
              <w:t>②</w:t>
            </w:r>
            <w:bookmarkEnd w:id="31"/>
            <w:r>
              <w:rPr>
                <w:rFonts w:hint="eastAsia" w:ascii="宋体" w:hAnsi="宋体" w:eastAsia="宋体" w:cs="宋体"/>
                <w:kern w:val="2"/>
                <w:sz w:val="21"/>
                <w:szCs w:val="21"/>
                <w:highlight w:val="none"/>
                <w:lang w:val="en-US" w:eastAsia="zh-CN" w:bidi="ar-SA"/>
              </w:rPr>
              <w:t>种方式提交企业名称变更证明材料。</w:t>
            </w:r>
          </w:p>
          <w:p w14:paraId="3C2EB360">
            <w:pPr>
              <w:widowControl w:val="0"/>
              <w:snapToGrid w:val="0"/>
              <w:spacing w:line="34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①线下提交方式：</w:t>
            </w:r>
            <w:r>
              <w:rPr>
                <w:rFonts w:hint="eastAsia" w:ascii="宋体" w:hAnsi="宋体" w:eastAsia="宋体" w:cs="宋体"/>
                <w:b/>
                <w:bCs/>
                <w:i/>
                <w:iCs/>
                <w:kern w:val="2"/>
                <w:sz w:val="21"/>
                <w:szCs w:val="21"/>
                <w:highlight w:val="none"/>
                <w:lang w:val="en-US" w:eastAsia="zh-CN" w:bidi="ar-SA"/>
              </w:rPr>
              <w:t>按照提交时间和下列提交地点、密封要求，由投标人委托代理人（委托代理人应为投标人本单位在岗人员，具体要求详见第8章“投标文件格式”的规定）将变更证明材料原件单独提交给招标人。</w:t>
            </w:r>
            <w:r>
              <w:rPr>
                <w:rFonts w:hint="eastAsia" w:ascii="宋体" w:hAnsi="宋体" w:eastAsia="宋体" w:cs="宋体"/>
                <w:kern w:val="2"/>
                <w:sz w:val="21"/>
                <w:szCs w:val="21"/>
                <w:highlight w:val="none"/>
                <w:lang w:val="en-US" w:eastAsia="zh-CN" w:bidi="ar-SA"/>
              </w:rPr>
              <w:t>招标人应当做好接收工作，并由投标人委托代理人签字确认。</w:t>
            </w:r>
          </w:p>
          <w:p w14:paraId="34DCDE58">
            <w:pPr>
              <w:widowControl w:val="0"/>
              <w:snapToGrid w:val="0"/>
              <w:spacing w:line="340" w:lineRule="exact"/>
              <w:ind w:firstLine="0"/>
              <w:jc w:val="both"/>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提交地点：</w:t>
            </w:r>
            <w:bookmarkStart w:id="32" w:name="EBcba79f15fd1a44728699560a3e32dc82"/>
            <w:r>
              <w:rPr>
                <w:rFonts w:hint="eastAsia" w:ascii="宋体" w:hAnsi="宋体" w:eastAsia="宋体" w:cs="宋体"/>
                <w:color w:val="0000FF"/>
                <w:kern w:val="2"/>
                <w:sz w:val="21"/>
                <w:szCs w:val="21"/>
                <w:highlight w:val="none"/>
                <w:lang w:val="en-US" w:eastAsia="zh-CN" w:bidi="ar-SA"/>
              </w:rPr>
              <w:t>/</w:t>
            </w:r>
            <w:bookmarkEnd w:id="32"/>
          </w:p>
          <w:p w14:paraId="612CA929">
            <w:pPr>
              <w:widowControl w:val="0"/>
              <w:snapToGrid w:val="0"/>
              <w:spacing w:line="340" w:lineRule="exact"/>
              <w:ind w:firstLine="0"/>
              <w:jc w:val="both"/>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密封要求：</w:t>
            </w:r>
            <w:bookmarkStart w:id="33" w:name="EBed73f89da813444598f5b9e048391998"/>
            <w:r>
              <w:rPr>
                <w:rFonts w:hint="eastAsia" w:ascii="宋体" w:hAnsi="宋体" w:eastAsia="宋体" w:cs="宋体"/>
                <w:color w:val="0000FF"/>
                <w:kern w:val="2"/>
                <w:sz w:val="21"/>
                <w:szCs w:val="21"/>
                <w:highlight w:val="none"/>
                <w:lang w:val="en-US" w:eastAsia="zh-CN" w:bidi="ar-SA"/>
              </w:rPr>
              <w:t>/</w:t>
            </w:r>
            <w:bookmarkEnd w:id="33"/>
          </w:p>
          <w:p w14:paraId="2B64A82C">
            <w:pPr>
              <w:widowControl w:val="0"/>
              <w:snapToGrid w:val="0"/>
              <w:spacing w:line="340" w:lineRule="exact"/>
              <w:ind w:firstLine="436"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bCs/>
                <w:spacing w:val="4"/>
                <w:kern w:val="2"/>
                <w:sz w:val="21"/>
                <w:szCs w:val="21"/>
                <w:highlight w:val="none"/>
                <w:lang w:val="en-US" w:eastAsia="zh-CN" w:bidi="ar-SA"/>
              </w:rPr>
              <w:t>②</w:t>
            </w:r>
            <w:r>
              <w:rPr>
                <w:rFonts w:hint="eastAsia" w:ascii="宋体" w:hAnsi="宋体" w:eastAsia="宋体" w:cs="宋体"/>
                <w:kern w:val="2"/>
                <w:sz w:val="21"/>
                <w:szCs w:val="21"/>
                <w:highlight w:val="none"/>
                <w:lang w:val="en-US" w:eastAsia="zh-CN" w:bidi="ar-SA"/>
              </w:rPr>
              <w:t>线上提交方式：</w:t>
            </w:r>
          </w:p>
          <w:p w14:paraId="45B39BB8">
            <w:pPr>
              <w:pStyle w:val="5"/>
              <w:snapToGrid w:val="0"/>
              <w:spacing w:line="340" w:lineRule="exact"/>
              <w:ind w:firstLine="0"/>
              <w:rPr>
                <w:rFonts w:hint="eastAsia" w:ascii="宋体" w:hAnsi="宋体" w:eastAsia="宋体" w:cs="宋体"/>
                <w:color w:val="auto"/>
                <w:szCs w:val="21"/>
                <w:highlight w:val="none"/>
                <w:u w:val="single"/>
              </w:rPr>
            </w:pPr>
            <w:bookmarkStart w:id="34" w:name="EBb010b7846f8b465a8f6c459b69f085e0"/>
            <w:r>
              <w:rPr>
                <w:rFonts w:hint="eastAsia" w:ascii="宋体" w:hAnsi="宋体" w:eastAsia="宋体" w:cs="宋体"/>
                <w:color w:val="0000FF"/>
                <w:kern w:val="2"/>
                <w:sz w:val="21"/>
                <w:szCs w:val="21"/>
                <w:highlight w:val="none"/>
                <w:u w:val="single"/>
                <w:lang w:val="en-US" w:eastAsia="zh-CN" w:bidi="ar-SA"/>
              </w:rPr>
              <w:t>投标人应将投标人名称变更证明材料原件扫描件同电子投标文件一并递交，以便招标人核对其建筑施工企业信用综合评价分值。逾期提交或未按要求提交的，投标人自行承担因投标人名称变更导致的建筑施工企业信用综合评价分值查询结果不正确的责任</w:t>
            </w:r>
            <w:bookmarkEnd w:id="34"/>
          </w:p>
        </w:tc>
      </w:tr>
      <w:tr w14:paraId="2CB0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51" w:type="dxa"/>
            <w:tcBorders>
              <w:left w:val="single" w:color="auto" w:sz="8" w:space="0"/>
            </w:tcBorders>
            <w:noWrap w:val="0"/>
            <w:vAlign w:val="center"/>
          </w:tcPr>
          <w:p w14:paraId="2C645986">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47A1DADB">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582" w:type="dxa"/>
            <w:tcBorders>
              <w:right w:val="single" w:color="auto" w:sz="4" w:space="0"/>
            </w:tcBorders>
            <w:noWrap w:val="0"/>
            <w:vAlign w:val="center"/>
          </w:tcPr>
          <w:p w14:paraId="42B51C5A">
            <w:pPr>
              <w:pStyle w:val="5"/>
              <w:snapToGrid w:val="0"/>
              <w:spacing w:line="380" w:lineRule="exact"/>
              <w:ind w:left="24" w:firstLine="0"/>
              <w:jc w:val="center"/>
              <w:rPr>
                <w:rFonts w:hint="eastAsia" w:ascii="宋体" w:hAnsi="宋体" w:eastAsia="宋体" w:cs="宋体"/>
                <w:b/>
                <w:color w:val="auto"/>
                <w:spacing w:val="-12"/>
                <w:szCs w:val="21"/>
                <w:highlight w:val="none"/>
              </w:rPr>
            </w:pPr>
            <w:r>
              <w:rPr>
                <w:rFonts w:hint="eastAsia" w:ascii="宋体" w:hAnsi="宋体" w:eastAsia="宋体" w:cs="宋体"/>
                <w:b/>
                <w:color w:val="auto"/>
                <w:spacing w:val="-12"/>
                <w:szCs w:val="21"/>
                <w:highlight w:val="none"/>
              </w:rPr>
              <w:t>开标时间</w:t>
            </w:r>
          </w:p>
        </w:tc>
        <w:tc>
          <w:tcPr>
            <w:tcW w:w="6589" w:type="dxa"/>
            <w:noWrap w:val="0"/>
            <w:vAlign w:val="center"/>
          </w:tcPr>
          <w:p w14:paraId="77904BE8">
            <w:pPr>
              <w:pStyle w:val="5"/>
              <w:snapToGrid w:val="0"/>
              <w:spacing w:line="380" w:lineRule="exact"/>
              <w:ind w:left="-8" w:leftChars="-4" w:firstLine="0"/>
              <w:rPr>
                <w:rFonts w:hint="eastAsia" w:ascii="宋体" w:hAnsi="宋体" w:eastAsia="宋体" w:cs="宋体"/>
                <w:i/>
                <w:iCs/>
                <w:color w:val="auto"/>
                <w:szCs w:val="21"/>
                <w:highlight w:val="none"/>
                <w:u w:val="single"/>
              </w:rPr>
            </w:pPr>
            <w:r>
              <w:rPr>
                <w:rFonts w:hint="eastAsia" w:ascii="宋体" w:hAnsi="宋体" w:eastAsia="宋体" w:cs="宋体"/>
                <w:color w:val="auto"/>
                <w:szCs w:val="21"/>
                <w:highlight w:val="none"/>
              </w:rPr>
              <w:t>开标时间：</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 xml:space="preserve">2025 </w:t>
            </w:r>
            <w:r>
              <w:rPr>
                <w:rFonts w:hint="eastAsia" w:ascii="宋体" w:hAnsi="宋体" w:eastAsia="宋体" w:cs="宋体"/>
                <w:color w:val="auto"/>
                <w:szCs w:val="21"/>
                <w:highlight w:val="none"/>
              </w:rPr>
              <w:t>年</w:t>
            </w:r>
            <w:r>
              <w:rPr>
                <w:rFonts w:hint="eastAsia" w:ascii="宋体" w:hAnsi="宋体" w:eastAsia="宋体" w:cs="宋体"/>
                <w:color w:val="0000FF"/>
                <w:szCs w:val="21"/>
                <w:highlight w:val="none"/>
                <w:u w:val="single"/>
                <w:lang w:val="en-US" w:eastAsia="zh-CN"/>
              </w:rPr>
              <w:t>08</w:t>
            </w:r>
            <w:r>
              <w:rPr>
                <w:rFonts w:hint="eastAsia" w:ascii="宋体" w:hAnsi="宋体" w:eastAsia="宋体" w:cs="宋体"/>
                <w:color w:val="auto"/>
                <w:szCs w:val="21"/>
                <w:highlight w:val="none"/>
              </w:rPr>
              <w:t>月</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 xml:space="preserve"> 01 </w:t>
            </w:r>
            <w:r>
              <w:rPr>
                <w:rFonts w:hint="eastAsia" w:ascii="宋体" w:hAnsi="宋体" w:eastAsia="宋体" w:cs="宋体"/>
                <w:color w:val="auto"/>
                <w:szCs w:val="21"/>
                <w:highlight w:val="none"/>
              </w:rPr>
              <w:t>日</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FF"/>
                <w:szCs w:val="21"/>
                <w:highlight w:val="none"/>
                <w:u w:val="single"/>
                <w:lang w:val="en-US" w:eastAsia="zh-CN"/>
              </w:rPr>
              <w:t xml:space="preserve"> 09 </w:t>
            </w:r>
            <w:r>
              <w:rPr>
                <w:rFonts w:hint="eastAsia" w:ascii="宋体" w:hAnsi="宋体" w:eastAsia="宋体" w:cs="宋体"/>
                <w:color w:val="auto"/>
                <w:szCs w:val="21"/>
                <w:highlight w:val="none"/>
                <w:u w:val="none"/>
                <w:lang w:val="en-US" w:eastAsia="zh-CN"/>
              </w:rPr>
              <w:t>时</w:t>
            </w:r>
            <w:r>
              <w:rPr>
                <w:rFonts w:hint="eastAsia" w:ascii="宋体" w:hAnsi="宋体" w:eastAsia="宋体" w:cs="宋体"/>
                <w:color w:val="0000FF"/>
                <w:szCs w:val="21"/>
                <w:highlight w:val="none"/>
                <w:u w:val="single"/>
                <w:lang w:val="en-US" w:eastAsia="zh-CN"/>
              </w:rPr>
              <w:t>00</w:t>
            </w:r>
            <w:r>
              <w:rPr>
                <w:rFonts w:hint="eastAsia" w:ascii="宋体" w:hAnsi="宋体" w:eastAsia="宋体" w:cs="宋体"/>
                <w:color w:val="auto"/>
                <w:szCs w:val="21"/>
                <w:highlight w:val="none"/>
              </w:rPr>
              <w:t>分</w:t>
            </w:r>
          </w:p>
        </w:tc>
      </w:tr>
      <w:tr w14:paraId="35AB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51" w:type="dxa"/>
            <w:tcBorders>
              <w:left w:val="single" w:color="auto" w:sz="8" w:space="0"/>
            </w:tcBorders>
            <w:noWrap w:val="0"/>
            <w:vAlign w:val="center"/>
          </w:tcPr>
          <w:p w14:paraId="733140E9">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2D3C246B">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582" w:type="dxa"/>
            <w:tcBorders>
              <w:right w:val="single" w:color="auto" w:sz="4" w:space="0"/>
            </w:tcBorders>
            <w:noWrap w:val="0"/>
            <w:vAlign w:val="center"/>
          </w:tcPr>
          <w:p w14:paraId="4E96C224">
            <w:pPr>
              <w:pStyle w:val="5"/>
              <w:snapToGrid w:val="0"/>
              <w:spacing w:line="380" w:lineRule="exact"/>
              <w:ind w:left="24" w:firstLine="0"/>
              <w:jc w:val="center"/>
              <w:rPr>
                <w:rFonts w:hint="eastAsia" w:ascii="宋体" w:hAnsi="宋体" w:eastAsia="宋体" w:cs="宋体"/>
                <w:b/>
                <w:color w:val="auto"/>
                <w:spacing w:val="-12"/>
                <w:szCs w:val="21"/>
                <w:highlight w:val="none"/>
              </w:rPr>
            </w:pPr>
            <w:r>
              <w:rPr>
                <w:rFonts w:hint="eastAsia" w:ascii="宋体" w:hAnsi="宋体" w:eastAsia="宋体" w:cs="宋体"/>
                <w:b/>
                <w:color w:val="auto"/>
                <w:spacing w:val="-12"/>
                <w:szCs w:val="21"/>
                <w:highlight w:val="none"/>
              </w:rPr>
              <w:t>投标文件解密方式</w:t>
            </w:r>
          </w:p>
        </w:tc>
        <w:tc>
          <w:tcPr>
            <w:tcW w:w="6589" w:type="dxa"/>
            <w:noWrap w:val="0"/>
            <w:vAlign w:val="center"/>
          </w:tcPr>
          <w:p w14:paraId="2F1C2AC7">
            <w:pPr>
              <w:pStyle w:val="5"/>
              <w:snapToGrid w:val="0"/>
              <w:spacing w:line="380" w:lineRule="exact"/>
              <w:ind w:left="-8" w:leftChars="-4" w:firstLine="0"/>
              <w:jc w:val="both"/>
              <w:rPr>
                <w:rFonts w:hint="eastAsia" w:ascii="宋体" w:hAnsi="宋体" w:eastAsia="宋体" w:cs="宋体"/>
                <w:color w:val="auto"/>
                <w:szCs w:val="21"/>
                <w:highlight w:val="none"/>
              </w:rPr>
            </w:pPr>
            <w:r>
              <w:rPr>
                <w:rFonts w:hint="eastAsia" w:ascii="Times New Roman" w:hAnsi="Times New Roman" w:eastAsia="宋体" w:cs="宋体"/>
                <w:szCs w:val="21"/>
                <w:highlight w:val="none"/>
                <w:lang w:bidi="ar"/>
              </w:rPr>
              <w:t>投标人在招标项目开标时需登录本项目（标段）的公共资源电子交易平台，待解密环节开始时进行电子投标文件在线解密，解密时长为：</w:t>
            </w:r>
            <w:bookmarkStart w:id="35" w:name="EB4c3f4a0ef51b40b9afa5b0674c164c9c"/>
            <w:r>
              <w:rPr>
                <w:rFonts w:hint="eastAsia" w:ascii="Times New Roman" w:hAnsi="Times New Roman" w:eastAsia="宋体" w:cs="宋体"/>
                <w:color w:val="0000FF"/>
                <w:szCs w:val="21"/>
                <w:highlight w:val="none"/>
                <w:lang w:bidi="ar"/>
              </w:rPr>
              <w:t>45分钟</w:t>
            </w:r>
            <w:bookmarkEnd w:id="35"/>
            <w:r>
              <w:rPr>
                <w:rFonts w:hint="eastAsia" w:ascii="Times New Roman" w:hAnsi="Times New Roman" w:eastAsia="宋体" w:cs="宋体"/>
                <w:szCs w:val="21"/>
                <w:highlight w:val="none"/>
              </w:rPr>
              <w:t>。</w:t>
            </w:r>
            <w:r>
              <w:rPr>
                <w:rFonts w:hint="eastAsia" w:ascii="宋体" w:hAnsi="宋体" w:eastAsia="宋体" w:cs="宋体"/>
                <w:b/>
                <w:bCs/>
                <w:i/>
                <w:iCs/>
                <w:szCs w:val="21"/>
                <w:highlight w:val="none"/>
              </w:rPr>
              <w:t>投标人</w:t>
            </w:r>
            <w:r>
              <w:rPr>
                <w:rFonts w:hint="eastAsia" w:ascii="宋体" w:hAnsi="宋体" w:eastAsia="宋体" w:cs="宋体"/>
                <w:b/>
                <w:bCs/>
                <w:i/>
                <w:iCs/>
                <w:szCs w:val="21"/>
                <w:highlight w:val="none"/>
                <w:lang w:bidi="ar"/>
              </w:rPr>
              <w:t>只允许使用生成投标文件的CA数字证书进行解密。</w:t>
            </w:r>
            <w:r>
              <w:rPr>
                <w:rFonts w:hint="eastAsia" w:ascii="Times New Roman" w:hAnsi="Times New Roman" w:eastAsia="宋体" w:cs="宋体"/>
                <w:szCs w:val="21"/>
                <w:highlight w:val="none"/>
                <w:lang w:bidi="ar"/>
              </w:rPr>
              <w:t>投标人需及时操作并预留足够的时间进行投标文件解密，否则须自行承担解密失败的责任</w:t>
            </w:r>
            <w:r>
              <w:rPr>
                <w:rFonts w:hint="eastAsia" w:ascii="Times New Roman" w:hAnsi="Times New Roman" w:eastAsia="黑体" w:cs="宋体"/>
                <w:szCs w:val="21"/>
                <w:highlight w:val="none"/>
                <w:lang w:bidi="ar"/>
              </w:rPr>
              <w:t>。</w:t>
            </w:r>
          </w:p>
        </w:tc>
      </w:tr>
      <w:tr w14:paraId="4EF6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51" w:type="dxa"/>
            <w:tcBorders>
              <w:left w:val="single" w:color="auto" w:sz="8" w:space="0"/>
            </w:tcBorders>
            <w:noWrap w:val="0"/>
            <w:vAlign w:val="center"/>
          </w:tcPr>
          <w:p w14:paraId="5E105345">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1137E6BA">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582" w:type="dxa"/>
            <w:tcBorders>
              <w:right w:val="single" w:color="auto" w:sz="4" w:space="0"/>
            </w:tcBorders>
            <w:noWrap w:val="0"/>
            <w:tcMar>
              <w:left w:w="85" w:type="dxa"/>
              <w:right w:w="85" w:type="dxa"/>
            </w:tcMar>
            <w:vAlign w:val="center"/>
          </w:tcPr>
          <w:p w14:paraId="6524641F">
            <w:pPr>
              <w:pStyle w:val="5"/>
              <w:snapToGrid w:val="0"/>
              <w:spacing w:line="380" w:lineRule="exact"/>
              <w:ind w:left="-108"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投标文件解密失败的补救方案</w:t>
            </w:r>
          </w:p>
        </w:tc>
        <w:tc>
          <w:tcPr>
            <w:tcW w:w="6589" w:type="dxa"/>
            <w:tcBorders>
              <w:left w:val="single" w:color="auto" w:sz="4" w:space="0"/>
              <w:right w:val="single" w:color="auto" w:sz="8" w:space="0"/>
            </w:tcBorders>
            <w:noWrap w:val="0"/>
            <w:tcMar>
              <w:left w:w="85" w:type="dxa"/>
              <w:right w:w="85" w:type="dxa"/>
            </w:tcMar>
            <w:vAlign w:val="center"/>
          </w:tcPr>
          <w:p w14:paraId="27B8CB3E">
            <w:pPr>
              <w:pStyle w:val="5"/>
              <w:snapToGrid w:val="0"/>
              <w:spacing w:line="360" w:lineRule="exact"/>
              <w:ind w:firstLine="0"/>
              <w:jc w:val="both"/>
              <w:rPr>
                <w:rFonts w:hint="eastAsia" w:ascii="宋体" w:hAnsi="宋体" w:eastAsia="宋体" w:cs="宋体"/>
                <w:color w:val="auto"/>
                <w:szCs w:val="21"/>
                <w:highlight w:val="none"/>
              </w:rPr>
            </w:pPr>
            <w:bookmarkStart w:id="36" w:name="EB0772aa518a0c4db9ace0f6f0d27b52cb"/>
            <w:r>
              <w:rPr>
                <w:rFonts w:hint="eastAsia" w:ascii="宋体" w:hAnsi="宋体" w:eastAsia="宋体" w:cs="宋体"/>
                <w:color w:val="0000FF"/>
                <w:szCs w:val="21"/>
                <w:highlight w:val="none"/>
              </w:rPr>
              <w:t>（1）若为投标人设备故障或网络故障，则投标人自行更换设备或解决网络问题，投标文件解密失败经补救，仍不成功的，视为放弃投标, 开标继续进行；（2）若为招标人原因导致无法正常解密，则由招标人及时提出解决方案；（3）若为交易平台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由公共资源交易中心和公共资源交易平台交易系统服务商同时提供系统故障书面证明，由招标人及相关部门决定是否终止开标或评标，并配合公共资源交易场所、电子交易平台做好招投标资料的封存和保密工作，待故障解除后再重新进行开标或重新组建评标委员会进行评标</w:t>
            </w:r>
            <w:bookmarkEnd w:id="36"/>
            <w:r>
              <w:rPr>
                <w:rFonts w:hint="eastAsia" w:ascii="宋体" w:hAnsi="宋体" w:eastAsia="宋体" w:cs="宋体"/>
                <w:color w:val="0000FF"/>
                <w:szCs w:val="21"/>
                <w:highlight w:val="none"/>
              </w:rPr>
              <w:t>。</w:t>
            </w:r>
          </w:p>
        </w:tc>
      </w:tr>
      <w:tr w14:paraId="73E1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1" w:type="dxa"/>
            <w:tcBorders>
              <w:left w:val="single" w:color="auto" w:sz="8" w:space="0"/>
            </w:tcBorders>
            <w:noWrap w:val="0"/>
            <w:vAlign w:val="center"/>
          </w:tcPr>
          <w:p w14:paraId="19562564">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48025A9B">
            <w:pPr>
              <w:pStyle w:val="5"/>
              <w:snapToGrid w:val="0"/>
              <w:spacing w:line="380" w:lineRule="exact"/>
              <w:ind w:firstLine="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22.6</w:t>
            </w:r>
          </w:p>
        </w:tc>
        <w:tc>
          <w:tcPr>
            <w:tcW w:w="1582" w:type="dxa"/>
            <w:tcBorders>
              <w:right w:val="single" w:color="auto" w:sz="4" w:space="0"/>
            </w:tcBorders>
            <w:noWrap w:val="0"/>
            <w:tcMar>
              <w:left w:w="85" w:type="dxa"/>
              <w:right w:w="85" w:type="dxa"/>
            </w:tcMar>
            <w:vAlign w:val="center"/>
          </w:tcPr>
          <w:p w14:paraId="09232C92">
            <w:pPr>
              <w:pStyle w:val="5"/>
              <w:snapToGrid w:val="0"/>
              <w:spacing w:line="380" w:lineRule="exact"/>
              <w:ind w:left="-108" w:firstLine="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委托鉴定</w:t>
            </w:r>
          </w:p>
        </w:tc>
        <w:tc>
          <w:tcPr>
            <w:tcW w:w="6589" w:type="dxa"/>
            <w:tcBorders>
              <w:left w:val="single" w:color="auto" w:sz="4" w:space="0"/>
              <w:right w:val="single" w:color="auto" w:sz="8" w:space="0"/>
            </w:tcBorders>
            <w:noWrap w:val="0"/>
            <w:tcMar>
              <w:left w:w="85" w:type="dxa"/>
              <w:right w:w="85" w:type="dxa"/>
            </w:tcMar>
            <w:vAlign w:val="center"/>
          </w:tcPr>
          <w:p w14:paraId="2418618D">
            <w:pPr>
              <w:widowControl w:val="0"/>
              <w:snapToGrid w:val="0"/>
              <w:spacing w:line="360" w:lineRule="exact"/>
              <w:ind w:firstLine="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投标人对公共资源电子交易平台生成的电子投标文件软硬件信息分析结果提出异议的，应在开标之日起</w:t>
            </w:r>
            <w:r>
              <w:rPr>
                <w:rFonts w:hint="eastAsia" w:ascii="宋体" w:hAnsi="宋体" w:eastAsia="宋体" w:cs="宋体"/>
                <w:color w:val="0000FF"/>
                <w:kern w:val="0"/>
                <w:sz w:val="21"/>
                <w:szCs w:val="21"/>
                <w:highlight w:val="none"/>
                <w:lang w:val="en-US" w:eastAsia="zh-CN" w:bidi="ar-SA"/>
              </w:rPr>
              <w:t>10</w:t>
            </w:r>
            <w:r>
              <w:rPr>
                <w:rFonts w:hint="eastAsia" w:ascii="宋体" w:hAnsi="宋体" w:eastAsia="宋体" w:cs="宋体"/>
                <w:kern w:val="0"/>
                <w:sz w:val="21"/>
                <w:szCs w:val="21"/>
                <w:highlight w:val="none"/>
                <w:lang w:val="en-US" w:eastAsia="zh-CN" w:bidi="ar-SA"/>
              </w:rPr>
              <w:t>个工作日内与招标人共同委托有资质的鉴定机构进行鉴定。</w:t>
            </w:r>
          </w:p>
          <w:p w14:paraId="5DD4718F">
            <w:pPr>
              <w:pStyle w:val="5"/>
              <w:snapToGrid w:val="0"/>
              <w:spacing w:line="360" w:lineRule="exact"/>
              <w:ind w:firstLine="0"/>
              <w:jc w:val="both"/>
              <w:rPr>
                <w:rFonts w:hint="eastAsia" w:ascii="宋体" w:hAnsi="宋体" w:eastAsia="宋体" w:cs="宋体"/>
                <w:color w:val="auto"/>
                <w:szCs w:val="21"/>
                <w:highlight w:val="none"/>
              </w:rPr>
            </w:pPr>
            <w:r>
              <w:rPr>
                <w:rFonts w:hint="eastAsia" w:ascii="宋体" w:hAnsi="宋体" w:eastAsia="宋体" w:cs="宋体"/>
                <w:kern w:val="0"/>
                <w:sz w:val="21"/>
                <w:szCs w:val="21"/>
                <w:highlight w:val="none"/>
                <w:lang w:val="en-US" w:eastAsia="zh-CN" w:bidi="ar-SA"/>
              </w:rPr>
              <w:t>鉴定配合事项：</w:t>
            </w:r>
            <w:bookmarkStart w:id="37" w:name="EB849d964229d044d39983f5296f3e8948"/>
            <w:r>
              <w:rPr>
                <w:rFonts w:hint="eastAsia" w:ascii="宋体" w:hAnsi="宋体" w:eastAsia="宋体" w:cs="宋体"/>
                <w:color w:val="0000FF"/>
                <w:kern w:val="0"/>
                <w:sz w:val="21"/>
                <w:szCs w:val="21"/>
                <w:highlight w:val="none"/>
                <w:u w:val="single"/>
                <w:lang w:val="en-US" w:eastAsia="zh-CN" w:bidi="ar-SA"/>
              </w:rPr>
              <w:t>投标人对电子交易平台生成的电子投标文件软硬件信息分析结果持有异议的，应使用本单位的CA证书当场通过电子交易平台在线提出（需网页截图并加盖投标人公章作为证明材料）提交给招标人，招标人将电子交易平台生成的电子投标文件软硬件信息分析结果（加盖招标人公章作为证明材料），一并提供给双方共同委托的有资质的鉴定机构，并根据鉴定机构的鉴定要求做好相应配合工作，鉴定费由异议人承担</w:t>
            </w:r>
            <w:bookmarkEnd w:id="37"/>
            <w:r>
              <w:rPr>
                <w:rFonts w:hint="eastAsia" w:ascii="Calibri" w:hAnsi="宋体" w:eastAsia="宋体" w:cs="宋体"/>
                <w:kern w:val="2"/>
                <w:sz w:val="21"/>
                <w:szCs w:val="21"/>
                <w:highlight w:val="none"/>
                <w:u w:val="single"/>
                <w:lang w:val="en-US" w:eastAsia="zh-CN" w:bidi="ar-SA"/>
              </w:rPr>
              <w:t>。</w:t>
            </w:r>
          </w:p>
        </w:tc>
      </w:tr>
      <w:tr w14:paraId="2735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751" w:type="dxa"/>
            <w:tcBorders>
              <w:left w:val="single" w:color="auto" w:sz="8" w:space="0"/>
            </w:tcBorders>
            <w:noWrap w:val="0"/>
            <w:vAlign w:val="center"/>
          </w:tcPr>
          <w:p w14:paraId="20251967">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48C91945">
            <w:pPr>
              <w:pStyle w:val="5"/>
              <w:snapToGrid w:val="0"/>
              <w:spacing w:line="38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1582" w:type="dxa"/>
            <w:tcBorders>
              <w:right w:val="single" w:color="auto" w:sz="4" w:space="0"/>
            </w:tcBorders>
            <w:noWrap w:val="0"/>
            <w:vAlign w:val="center"/>
          </w:tcPr>
          <w:p w14:paraId="331159D6">
            <w:pPr>
              <w:pStyle w:val="5"/>
              <w:snapToGrid w:val="0"/>
              <w:spacing w:line="380" w:lineRule="exact"/>
              <w:ind w:left="-108" w:firstLine="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评标委员会的组建</w:t>
            </w:r>
          </w:p>
        </w:tc>
        <w:tc>
          <w:tcPr>
            <w:tcW w:w="6589" w:type="dxa"/>
            <w:noWrap w:val="0"/>
            <w:vAlign w:val="top"/>
          </w:tcPr>
          <w:p w14:paraId="54237FC8">
            <w:pPr>
              <w:pStyle w:val="22"/>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1、评标委员会成员人数为</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single"/>
                <w:lang w:val="en-US" w:eastAsia="zh-CN"/>
              </w:rPr>
              <w:t>3</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人，其中招标人代表</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single"/>
                <w:lang w:val="en-US" w:eastAsia="zh-CN"/>
              </w:rPr>
              <w:t>0</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人，技术、经济等方面的专家</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single"/>
                <w:lang w:val="en-US" w:eastAsia="zh-CN"/>
              </w:rPr>
              <w:t>3</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人（采用经评审最低投标价中标法的，其中工程造价类专家</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single"/>
                <w:lang w:val="en-US" w:eastAsia="zh-CN"/>
              </w:rPr>
              <w:t>0</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人）。</w:t>
            </w:r>
          </w:p>
          <w:p w14:paraId="2B6EDB19">
            <w:pPr>
              <w:pStyle w:val="22"/>
              <w:jc w:val="both"/>
              <w:rPr>
                <w:rFonts w:hint="eastAsia" w:hAnsi="宋体" w:eastAsia="宋体" w:cs="宋体"/>
                <w:b/>
                <w:color w:val="auto"/>
                <w:szCs w:val="21"/>
                <w:highlight w:val="none"/>
              </w:rPr>
            </w:pPr>
            <w:r>
              <w:rPr>
                <w:rFonts w:hint="eastAsia" w:hAnsi="宋体" w:eastAsia="宋体" w:cs="宋体"/>
                <w:color w:val="auto"/>
                <w:sz w:val="21"/>
                <w:szCs w:val="21"/>
                <w:highlight w:val="none"/>
              </w:rPr>
              <w:t>2、技术、经济等方面专家的确定方式：</w:t>
            </w:r>
            <w:r>
              <w:rPr>
                <w:rFonts w:hint="eastAsia" w:hAnsi="宋体" w:eastAsia="宋体" w:cs="宋体"/>
                <w:color w:val="auto"/>
                <w:szCs w:val="21"/>
                <w:highlight w:val="none"/>
                <w:u w:val="single"/>
              </w:rPr>
              <w:t xml:space="preserve"> </w:t>
            </w:r>
            <w:bookmarkStart w:id="38" w:name="EB92f2006ae3c44a6c8e393e5b7bda901e"/>
            <w:r>
              <w:rPr>
                <w:rFonts w:hint="eastAsia" w:hAnsi="宋体" w:eastAsia="宋体" w:cs="宋体"/>
                <w:color w:val="auto"/>
                <w:szCs w:val="21"/>
                <w:highlight w:val="none"/>
                <w:u w:val="single"/>
              </w:rPr>
              <w:t>从福建省综合性评标专家库中随机抽取</w:t>
            </w:r>
            <w:bookmarkEnd w:id="38"/>
          </w:p>
        </w:tc>
      </w:tr>
      <w:tr w14:paraId="46F9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51" w:type="dxa"/>
            <w:tcBorders>
              <w:left w:val="single" w:color="auto" w:sz="8" w:space="0"/>
            </w:tcBorders>
            <w:noWrap w:val="0"/>
            <w:vAlign w:val="center"/>
          </w:tcPr>
          <w:p w14:paraId="384DD07D">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288B4CBD">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p>
        </w:tc>
        <w:tc>
          <w:tcPr>
            <w:tcW w:w="1582" w:type="dxa"/>
            <w:tcBorders>
              <w:right w:val="single" w:color="auto" w:sz="4" w:space="0"/>
            </w:tcBorders>
            <w:noWrap w:val="0"/>
            <w:vAlign w:val="center"/>
          </w:tcPr>
          <w:p w14:paraId="1FF3E532">
            <w:pPr>
              <w:pStyle w:val="22"/>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评标办法</w:t>
            </w:r>
          </w:p>
        </w:tc>
        <w:tc>
          <w:tcPr>
            <w:tcW w:w="6589" w:type="dxa"/>
            <w:tcBorders>
              <w:left w:val="single" w:color="auto" w:sz="4" w:space="0"/>
              <w:right w:val="single" w:color="auto" w:sz="8" w:space="0"/>
            </w:tcBorders>
            <w:noWrap w:val="0"/>
            <w:vAlign w:val="center"/>
          </w:tcPr>
          <w:p w14:paraId="12DA4B98">
            <w:pPr>
              <w:pStyle w:val="22"/>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本招标项目采用的评标办法为：</w:t>
            </w:r>
            <w:r>
              <w:rPr>
                <w:rFonts w:hint="eastAsia" w:hAnsi="宋体" w:eastAsia="宋体" w:cs="宋体"/>
                <w:color w:val="auto"/>
                <w:sz w:val="21"/>
                <w:szCs w:val="21"/>
                <w:highlight w:val="none"/>
                <w:u w:val="single"/>
              </w:rPr>
              <w:t xml:space="preserve">    </w:t>
            </w:r>
            <w:r>
              <w:rPr>
                <w:rFonts w:hint="eastAsia" w:hAnsi="宋体" w:eastAsia="宋体" w:cs="宋体"/>
                <w:iCs/>
                <w:color w:val="auto"/>
                <w:sz w:val="21"/>
                <w:szCs w:val="21"/>
                <w:highlight w:val="none"/>
                <w:u w:val="single"/>
              </w:rPr>
              <w:t>简易评标法</w:t>
            </w:r>
            <w:r>
              <w:rPr>
                <w:rFonts w:hint="eastAsia" w:hAnsi="宋体" w:eastAsia="宋体" w:cs="宋体"/>
                <w:i/>
                <w:iCs/>
                <w:color w:val="auto"/>
                <w:sz w:val="21"/>
                <w:szCs w:val="21"/>
                <w:highlight w:val="none"/>
                <w:u w:val="single"/>
              </w:rPr>
              <w:t xml:space="preserve"> </w:t>
            </w:r>
            <w:r>
              <w:rPr>
                <w:rFonts w:hint="eastAsia" w:hAnsi="宋体" w:eastAsia="宋体" w:cs="宋体"/>
                <w:color w:val="auto"/>
                <w:sz w:val="21"/>
                <w:szCs w:val="21"/>
                <w:highlight w:val="none"/>
                <w:u w:val="single"/>
              </w:rPr>
              <w:t xml:space="preserve">   </w:t>
            </w:r>
          </w:p>
        </w:tc>
      </w:tr>
      <w:tr w14:paraId="1E56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51" w:type="dxa"/>
            <w:tcBorders>
              <w:left w:val="single" w:color="auto" w:sz="8" w:space="0"/>
            </w:tcBorders>
            <w:noWrap w:val="0"/>
            <w:vAlign w:val="center"/>
          </w:tcPr>
          <w:p w14:paraId="0739DADF">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7822F185">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25.2.6</w:t>
            </w:r>
          </w:p>
        </w:tc>
        <w:tc>
          <w:tcPr>
            <w:tcW w:w="1582" w:type="dxa"/>
            <w:tcBorders>
              <w:right w:val="single" w:color="auto" w:sz="4" w:space="0"/>
            </w:tcBorders>
            <w:noWrap w:val="0"/>
            <w:vAlign w:val="center"/>
          </w:tcPr>
          <w:p w14:paraId="03654F8E">
            <w:pPr>
              <w:pStyle w:val="22"/>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投标人回复澄清、说明、补正的时限要求</w:t>
            </w:r>
          </w:p>
        </w:tc>
        <w:tc>
          <w:tcPr>
            <w:tcW w:w="6589" w:type="dxa"/>
            <w:tcBorders>
              <w:left w:val="single" w:color="auto" w:sz="4" w:space="0"/>
              <w:right w:val="single" w:color="auto" w:sz="8" w:space="0"/>
            </w:tcBorders>
            <w:noWrap w:val="0"/>
            <w:vAlign w:val="center"/>
          </w:tcPr>
          <w:p w14:paraId="38DAD4A7">
            <w:pPr>
              <w:pStyle w:val="22"/>
              <w:jc w:val="both"/>
              <w:rPr>
                <w:rFonts w:hint="eastAsia" w:hAnsi="宋体" w:eastAsia="宋体" w:cs="宋体"/>
                <w:color w:val="auto"/>
                <w:sz w:val="21"/>
                <w:szCs w:val="21"/>
                <w:highlight w:val="none"/>
              </w:rPr>
            </w:pPr>
            <w:bookmarkStart w:id="39" w:name="EB935b0227c5a84c4aa2c547ac02fc398b"/>
            <w:r>
              <w:rPr>
                <w:rFonts w:hint="eastAsia" w:hAnsi="宋体" w:eastAsia="宋体" w:cs="宋体"/>
                <w:color w:val="0000FF"/>
                <w:sz w:val="21"/>
                <w:szCs w:val="21"/>
                <w:highlight w:val="none"/>
              </w:rPr>
              <w:t>投标人应当按照评标委员会的要求使用CA证书并通过电子交易平台在半个小时内回复，并不得超出投标文件的范围或者改变投标文件的实质性内容</w:t>
            </w:r>
            <w:bookmarkEnd w:id="39"/>
          </w:p>
        </w:tc>
      </w:tr>
      <w:tr w14:paraId="31A5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51" w:type="dxa"/>
            <w:tcBorders>
              <w:left w:val="single" w:color="auto" w:sz="8" w:space="0"/>
            </w:tcBorders>
            <w:noWrap w:val="0"/>
            <w:vAlign w:val="center"/>
          </w:tcPr>
          <w:p w14:paraId="1B0595FA">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44BB91B7">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w:t>
            </w:r>
          </w:p>
          <w:p w14:paraId="6BD65DD2">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w:t>
            </w:r>
          </w:p>
        </w:tc>
        <w:tc>
          <w:tcPr>
            <w:tcW w:w="1582" w:type="dxa"/>
            <w:tcBorders>
              <w:right w:val="single" w:color="auto" w:sz="4" w:space="0"/>
            </w:tcBorders>
            <w:noWrap w:val="0"/>
            <w:vAlign w:val="center"/>
          </w:tcPr>
          <w:p w14:paraId="1DA01695">
            <w:pPr>
              <w:pStyle w:val="22"/>
              <w:jc w:val="center"/>
              <w:rPr>
                <w:rFonts w:hint="eastAsia" w:hAnsi="宋体" w:eastAsia="宋体" w:cs="宋体"/>
                <w:b/>
                <w:color w:val="auto"/>
                <w:sz w:val="21"/>
                <w:szCs w:val="21"/>
                <w:highlight w:val="none"/>
              </w:rPr>
            </w:pPr>
            <w:r>
              <w:rPr>
                <w:rFonts w:hint="eastAsia" w:hAnsi="Times New Roman" w:eastAsia="宋体" w:cs="Times New Roman"/>
                <w:b/>
                <w:color w:val="auto"/>
                <w:sz w:val="21"/>
                <w:szCs w:val="21"/>
                <w:highlight w:val="none"/>
              </w:rPr>
              <w:t>定标方式</w:t>
            </w:r>
          </w:p>
        </w:tc>
        <w:tc>
          <w:tcPr>
            <w:tcW w:w="6589" w:type="dxa"/>
            <w:tcBorders>
              <w:left w:val="single" w:color="auto" w:sz="4" w:space="0"/>
              <w:right w:val="single" w:color="auto" w:sz="8" w:space="0"/>
            </w:tcBorders>
            <w:noWrap w:val="0"/>
            <w:vAlign w:val="center"/>
          </w:tcPr>
          <w:p w14:paraId="67D2C31B">
            <w:pPr>
              <w:spacing w:line="340" w:lineRule="exact"/>
              <w:rPr>
                <w:rFonts w:ascii="宋体" w:hAnsi="宋体" w:eastAsia="宋体" w:cs="宋体"/>
                <w:sz w:val="21"/>
                <w:szCs w:val="21"/>
                <w:highlight w:val="none"/>
              </w:rPr>
            </w:pPr>
            <w:r>
              <w:rPr>
                <w:rFonts w:hint="eastAsia" w:ascii="宋体" w:hAnsi="宋体" w:eastAsia="宋体" w:cs="宋体"/>
                <w:sz w:val="21"/>
                <w:szCs w:val="21"/>
                <w:highlight w:val="none"/>
              </w:rPr>
              <w:t>☑依据评标委员会推荐的中标候选人确定中标人</w:t>
            </w:r>
          </w:p>
          <w:p w14:paraId="42F2DF45">
            <w:pPr>
              <w:spacing w:line="340" w:lineRule="exact"/>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推荐的中标候选人数：</w:t>
            </w:r>
            <w:r>
              <w:rPr>
                <w:rFonts w:hint="eastAsia" w:ascii="宋体" w:hAnsi="宋体" w:eastAsia="宋体" w:cs="宋体"/>
                <w:color w:val="0000FF"/>
                <w:sz w:val="21"/>
                <w:szCs w:val="21"/>
                <w:highlight w:val="none"/>
                <w:lang w:val="en-US" w:eastAsia="zh-CN"/>
              </w:rPr>
              <w:t>1</w:t>
            </w:r>
            <w:r>
              <w:rPr>
                <w:rFonts w:hint="eastAsia" w:ascii="宋体" w:hAnsi="宋体" w:eastAsia="宋体" w:cs="宋体"/>
                <w:color w:val="0000FF"/>
                <w:sz w:val="21"/>
                <w:szCs w:val="21"/>
                <w:highlight w:val="none"/>
              </w:rPr>
              <w:t>个</w:t>
            </w:r>
          </w:p>
          <w:p w14:paraId="24B796FB">
            <w:pPr>
              <w:spacing w:line="340" w:lineRule="exact"/>
              <w:rPr>
                <w:rFonts w:ascii="宋体" w:hAnsi="宋体" w:eastAsia="宋体" w:cs="宋体"/>
                <w:sz w:val="21"/>
                <w:szCs w:val="21"/>
                <w:highlight w:val="none"/>
              </w:rPr>
            </w:pPr>
            <w:r>
              <w:rPr>
                <w:rFonts w:hint="eastAsia" w:ascii="宋体" w:hAnsi="宋体" w:eastAsia="宋体" w:cs="宋体"/>
                <w:sz w:val="21"/>
                <w:szCs w:val="21"/>
                <w:highlight w:val="none"/>
              </w:rPr>
              <w:t>□授权评标委员会直接确定中标人</w:t>
            </w:r>
          </w:p>
          <w:p w14:paraId="2414AEFA">
            <w:pPr>
              <w:widowControl w:val="0"/>
              <w:autoSpaceDE w:val="0"/>
              <w:autoSpaceDN w:val="0"/>
              <w:adjustRightInd w:val="0"/>
              <w:spacing w:line="340" w:lineRule="exact"/>
              <w:ind w:firstLine="210" w:firstLineChars="100"/>
              <w:jc w:val="both"/>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推荐的中标候选人数：</w:t>
            </w:r>
            <w:bookmarkStart w:id="40" w:name="EBf4df474a2c084dd798729371ad2f9177"/>
            <w:r>
              <w:rPr>
                <w:rFonts w:hint="eastAsia" w:ascii="宋体" w:hAnsi="宋体" w:eastAsia="宋体" w:cs="宋体"/>
                <w:color w:val="0000FF"/>
                <w:sz w:val="21"/>
                <w:szCs w:val="21"/>
                <w:highlight w:val="none"/>
                <w:lang w:val="en-US" w:eastAsia="zh-CN" w:bidi="ar-SA"/>
              </w:rPr>
              <w:t>/</w:t>
            </w:r>
            <w:bookmarkEnd w:id="40"/>
            <w:r>
              <w:rPr>
                <w:rFonts w:hint="eastAsia" w:ascii="宋体" w:hAnsi="宋体" w:eastAsia="宋体" w:cs="宋体"/>
                <w:color w:val="auto"/>
                <w:sz w:val="21"/>
                <w:szCs w:val="21"/>
                <w:highlight w:val="none"/>
                <w:lang w:val="en-US" w:eastAsia="zh-CN" w:bidi="ar-SA"/>
              </w:rPr>
              <w:t>个</w:t>
            </w:r>
          </w:p>
          <w:p w14:paraId="3B87E8DB">
            <w:pPr>
              <w:widowControl w:val="0"/>
              <w:autoSpaceDE w:val="0"/>
              <w:autoSpaceDN w:val="0"/>
              <w:adjustRightInd w:val="0"/>
              <w:spacing w:line="340" w:lineRule="exact"/>
              <w:jc w:val="both"/>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□采用评定分离方式确定中标人   </w:t>
            </w:r>
          </w:p>
          <w:p w14:paraId="219B9AAB">
            <w:pPr>
              <w:widowControl w:val="0"/>
              <w:autoSpaceDE w:val="0"/>
              <w:autoSpaceDN w:val="0"/>
              <w:adjustRightInd w:val="0"/>
              <w:spacing w:line="340" w:lineRule="exact"/>
              <w:jc w:val="both"/>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评标委员会推荐的中标候选人数：</w:t>
            </w:r>
            <w:r>
              <w:rPr>
                <w:rFonts w:hint="eastAsia" w:ascii="宋体" w:hAnsi="宋体" w:eastAsia="宋体" w:cs="宋体"/>
                <w:color w:val="0000FF"/>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个</w:t>
            </w:r>
          </w:p>
          <w:p w14:paraId="0D38D409">
            <w:pPr>
              <w:widowControl w:val="0"/>
              <w:autoSpaceDE w:val="0"/>
              <w:autoSpaceDN w:val="0"/>
              <w:adjustRightInd w:val="0"/>
              <w:spacing w:line="340" w:lineRule="exact"/>
              <w:ind w:firstLine="210" w:firstLineChars="100"/>
              <w:jc w:val="both"/>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中标候选人推荐办法：</w:t>
            </w:r>
            <w:r>
              <w:rPr>
                <w:rFonts w:hint="eastAsia" w:ascii="宋体" w:hAnsi="宋体" w:eastAsia="宋体" w:cs="宋体"/>
                <w:color w:val="0000FF"/>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 xml:space="preserve">                   </w:t>
            </w:r>
          </w:p>
          <w:p w14:paraId="7629296E">
            <w:pPr>
              <w:rPr>
                <w:rFonts w:ascii="Times New Roman" w:hAnsi="Times New Roman" w:eastAsia="宋体" w:cs="Times New Roman"/>
                <w:highlight w:val="none"/>
              </w:rPr>
            </w:pPr>
            <w:r>
              <w:rPr>
                <w:rFonts w:hint="eastAsia" w:ascii="宋体" w:hAnsi="宋体" w:eastAsia="宋体" w:cs="宋体"/>
                <w:color w:val="auto"/>
                <w:sz w:val="21"/>
                <w:szCs w:val="21"/>
                <w:highlight w:val="none"/>
                <w:lang w:val="en-US" w:eastAsia="zh-CN" w:bidi="ar-SA"/>
              </w:rPr>
              <w:t xml:space="preserve">定标原则： </w:t>
            </w:r>
            <w:r>
              <w:rPr>
                <w:rFonts w:hint="eastAsia" w:ascii="宋体" w:hAnsi="宋体" w:eastAsia="宋体" w:cs="宋体"/>
                <w:color w:val="0000FF"/>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 xml:space="preserve">    </w:t>
            </w:r>
          </w:p>
          <w:p w14:paraId="68970F00">
            <w:pPr>
              <w:ind w:firstLine="210" w:firstLineChars="100"/>
              <w:rPr>
                <w:rFonts w:hint="eastAsia" w:ascii="Times New Roman" w:hAnsi="宋体" w:eastAsia="宋体" w:cs="宋体"/>
                <w:color w:val="auto"/>
                <w:sz w:val="21"/>
                <w:szCs w:val="21"/>
                <w:highlight w:val="none"/>
              </w:rPr>
            </w:pPr>
          </w:p>
        </w:tc>
      </w:tr>
      <w:tr w14:paraId="22B3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51" w:type="dxa"/>
            <w:tcBorders>
              <w:left w:val="single" w:color="auto" w:sz="8" w:space="0"/>
            </w:tcBorders>
            <w:noWrap w:val="0"/>
            <w:vAlign w:val="center"/>
          </w:tcPr>
          <w:p w14:paraId="12CBE14C">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18285FFA">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582" w:type="dxa"/>
            <w:tcBorders>
              <w:right w:val="single" w:color="auto" w:sz="4" w:space="0"/>
            </w:tcBorders>
            <w:noWrap w:val="0"/>
            <w:vAlign w:val="center"/>
          </w:tcPr>
          <w:p w14:paraId="7883F4E3">
            <w:pPr>
              <w:pStyle w:val="5"/>
              <w:snapToGrid w:val="0"/>
              <w:spacing w:line="380" w:lineRule="exact"/>
              <w:ind w:left="-8" w:firstLine="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履约担保金额和形式</w:t>
            </w:r>
          </w:p>
        </w:tc>
        <w:tc>
          <w:tcPr>
            <w:tcW w:w="6589" w:type="dxa"/>
            <w:noWrap w:val="0"/>
            <w:vAlign w:val="center"/>
          </w:tcPr>
          <w:p w14:paraId="01B05738">
            <w:pPr>
              <w:widowControl w:val="0"/>
              <w:snapToGrid w:val="0"/>
              <w:spacing w:line="380" w:lineRule="exact"/>
              <w:ind w:firstLine="0"/>
              <w:jc w:val="both"/>
              <w:rPr>
                <w:rFonts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履约担保金额：为中标合同价的</w:t>
            </w:r>
            <w:bookmarkStart w:id="41" w:name="EBad56d9a2aff9417bbe940b667ca63949"/>
            <w:r>
              <w:rPr>
                <w:rFonts w:hint="eastAsia" w:ascii="宋体" w:hAnsi="宋体" w:eastAsia="宋体" w:cs="宋体"/>
                <w:color w:val="0000FF"/>
                <w:kern w:val="2"/>
                <w:sz w:val="21"/>
                <w:szCs w:val="21"/>
                <w:highlight w:val="none"/>
                <w:lang w:val="en-US" w:eastAsia="zh-CN" w:bidi="ar-SA"/>
              </w:rPr>
              <w:t>（扣除暂列金、暂估价）10</w:t>
            </w:r>
            <w:bookmarkEnd w:id="41"/>
            <w:r>
              <w:rPr>
                <w:rFonts w:hint="eastAsia" w:ascii="宋体" w:hAnsi="宋体" w:eastAsia="宋体" w:cs="宋体"/>
                <w:kern w:val="2"/>
                <w:sz w:val="21"/>
                <w:szCs w:val="21"/>
                <w:highlight w:val="none"/>
                <w:lang w:val="en-US" w:eastAsia="zh-CN" w:bidi="ar-SA"/>
              </w:rPr>
              <w:t>％。</w:t>
            </w:r>
          </w:p>
          <w:p w14:paraId="24B1FB23">
            <w:pPr>
              <w:widowControl w:val="0"/>
              <w:snapToGrid w:val="0"/>
              <w:spacing w:line="380" w:lineRule="exact"/>
              <w:ind w:left="24" w:firstLine="0"/>
              <w:jc w:val="both"/>
              <w:rPr>
                <w:rFonts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履约担保形式：</w:t>
            </w:r>
            <w:bookmarkStart w:id="42" w:name="EB641db0b2eac6457881b6366ec22d1ef6"/>
            <w:r>
              <w:rPr>
                <w:rFonts w:hint="eastAsia" w:ascii="宋体" w:hAnsi="宋体" w:eastAsia="宋体" w:cs="宋体"/>
                <w:color w:val="0000FF"/>
                <w:kern w:val="2"/>
                <w:sz w:val="21"/>
                <w:szCs w:val="21"/>
                <w:highlight w:val="none"/>
                <w:lang w:val="en-US" w:eastAsia="zh-CN" w:bidi="ar-SA"/>
              </w:rPr>
              <w:t>投标人可以选择以现金（电汇或者转帐）、银行保函或保险保函的方式提交。</w:t>
            </w:r>
            <w:bookmarkEnd w:id="42"/>
          </w:p>
          <w:p w14:paraId="22647602">
            <w:pPr>
              <w:pStyle w:val="5"/>
              <w:snapToGrid w:val="0"/>
              <w:spacing w:line="380" w:lineRule="exact"/>
              <w:ind w:left="24" w:firstLine="0"/>
              <w:rPr>
                <w:rFonts w:hint="eastAsia" w:ascii="宋体" w:hAnsi="宋体" w:eastAsia="宋体" w:cs="宋体"/>
                <w:color w:val="auto"/>
                <w:szCs w:val="21"/>
                <w:highlight w:val="none"/>
              </w:rPr>
            </w:pPr>
            <w:r>
              <w:rPr>
                <w:rFonts w:hint="eastAsia" w:ascii="宋体" w:hAnsi="宋体" w:eastAsia="宋体" w:cs="宋体"/>
                <w:kern w:val="2"/>
                <w:sz w:val="21"/>
                <w:szCs w:val="21"/>
                <w:highlight w:val="none"/>
                <w:lang w:val="en-US" w:eastAsia="zh-CN" w:bidi="ar-SA"/>
              </w:rPr>
              <w:t>履约担保期限：</w:t>
            </w:r>
            <w:bookmarkStart w:id="43" w:name="EB530aa05a2a3641398ab1ab856a005930"/>
            <w:r>
              <w:rPr>
                <w:rFonts w:hint="eastAsia" w:ascii="宋体" w:hAnsi="宋体" w:eastAsia="宋体" w:cs="宋体"/>
                <w:color w:val="0000FF"/>
                <w:kern w:val="2"/>
                <w:sz w:val="21"/>
                <w:szCs w:val="21"/>
                <w:highlight w:val="none"/>
                <w:lang w:val="en-US" w:eastAsia="zh-CN" w:bidi="ar-SA"/>
              </w:rPr>
              <w:t>履约担保金待竣工验收合格，并提交竣工验收报告及结算资料后十五天内无息退还</w:t>
            </w:r>
            <w:bookmarkEnd w:id="43"/>
            <w:r>
              <w:rPr>
                <w:rFonts w:hint="eastAsia" w:ascii="宋体" w:hAnsi="宋体" w:eastAsia="宋体" w:cs="宋体"/>
                <w:color w:val="0000FF"/>
                <w:kern w:val="2"/>
                <w:sz w:val="21"/>
                <w:szCs w:val="21"/>
                <w:highlight w:val="none"/>
                <w:lang w:val="en-US" w:eastAsia="zh-CN" w:bidi="ar-SA"/>
              </w:rPr>
              <w:t>。</w:t>
            </w:r>
          </w:p>
        </w:tc>
      </w:tr>
      <w:tr w14:paraId="5146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51" w:type="dxa"/>
            <w:tcBorders>
              <w:left w:val="single" w:color="auto" w:sz="8" w:space="0"/>
            </w:tcBorders>
            <w:noWrap w:val="0"/>
            <w:vAlign w:val="center"/>
          </w:tcPr>
          <w:p w14:paraId="540DC44F">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0E8A9C88">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1582" w:type="dxa"/>
            <w:tcBorders>
              <w:right w:val="single" w:color="auto" w:sz="4" w:space="0"/>
            </w:tcBorders>
            <w:noWrap w:val="0"/>
            <w:vAlign w:val="center"/>
          </w:tcPr>
          <w:p w14:paraId="7178AAC4">
            <w:pPr>
              <w:pStyle w:val="5"/>
              <w:snapToGrid w:val="0"/>
              <w:spacing w:line="380" w:lineRule="exact"/>
              <w:ind w:left="-8"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签订合同</w:t>
            </w:r>
          </w:p>
        </w:tc>
        <w:tc>
          <w:tcPr>
            <w:tcW w:w="6589" w:type="dxa"/>
            <w:noWrap w:val="0"/>
            <w:vAlign w:val="top"/>
          </w:tcPr>
          <w:p w14:paraId="228F5B75">
            <w:pPr>
              <w:pStyle w:val="5"/>
              <w:snapToGrid w:val="0"/>
              <w:spacing w:line="380" w:lineRule="exact"/>
              <w:ind w:left="24"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中标人在收到中标通知书后</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天内，应派代表与招标人联系，商定</w:t>
            </w:r>
            <w:r>
              <w:rPr>
                <w:rFonts w:hint="eastAsia" w:ascii="宋体" w:hAnsi="宋体" w:eastAsia="宋体" w:cs="宋体"/>
                <w:color w:val="auto"/>
                <w:szCs w:val="21"/>
                <w:highlight w:val="none"/>
                <w:lang w:eastAsia="zh-CN"/>
              </w:rPr>
              <w:t>签订合同</w:t>
            </w:r>
            <w:r>
              <w:rPr>
                <w:rFonts w:hint="eastAsia" w:ascii="宋体" w:hAnsi="宋体" w:eastAsia="宋体" w:cs="宋体"/>
                <w:color w:val="auto"/>
                <w:szCs w:val="21"/>
                <w:highlight w:val="none"/>
              </w:rPr>
              <w:t>事宜。</w:t>
            </w:r>
          </w:p>
        </w:tc>
      </w:tr>
      <w:tr w14:paraId="2DC0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51" w:type="dxa"/>
            <w:tcBorders>
              <w:left w:val="single" w:color="auto" w:sz="8" w:space="0"/>
            </w:tcBorders>
            <w:noWrap w:val="0"/>
            <w:vAlign w:val="center"/>
          </w:tcPr>
          <w:p w14:paraId="032A8557">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08EDF93B">
            <w:pPr>
              <w:pStyle w:val="5"/>
              <w:snapToGrid w:val="0"/>
              <w:spacing w:line="380" w:lineRule="exact"/>
              <w:ind w:left="24"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w:t>
            </w:r>
          </w:p>
        </w:tc>
        <w:tc>
          <w:tcPr>
            <w:tcW w:w="1582" w:type="dxa"/>
            <w:tcBorders>
              <w:right w:val="single" w:color="auto" w:sz="4" w:space="0"/>
            </w:tcBorders>
            <w:noWrap w:val="0"/>
            <w:vAlign w:val="center"/>
          </w:tcPr>
          <w:p w14:paraId="32356D23">
            <w:pPr>
              <w:pStyle w:val="5"/>
              <w:snapToGrid w:val="0"/>
              <w:spacing w:line="380" w:lineRule="exact"/>
              <w:ind w:left="-8"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监管部门</w:t>
            </w:r>
          </w:p>
        </w:tc>
        <w:tc>
          <w:tcPr>
            <w:tcW w:w="6589" w:type="dxa"/>
            <w:noWrap w:val="0"/>
            <w:vAlign w:val="top"/>
          </w:tcPr>
          <w:p w14:paraId="6288B782">
            <w:pPr>
              <w:pStyle w:val="5"/>
              <w:snapToGrid w:val="0"/>
              <w:spacing w:line="380" w:lineRule="exact"/>
              <w:ind w:firstLine="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w:t>
            </w:r>
          </w:p>
        </w:tc>
      </w:tr>
      <w:tr w14:paraId="4B38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51" w:type="dxa"/>
            <w:tcBorders>
              <w:left w:val="single" w:color="auto" w:sz="8" w:space="0"/>
            </w:tcBorders>
            <w:noWrap w:val="0"/>
            <w:vAlign w:val="center"/>
          </w:tcPr>
          <w:p w14:paraId="59071EAC">
            <w:pPr>
              <w:widowControl/>
              <w:numPr>
                <w:ilvl w:val="0"/>
                <w:numId w:val="6"/>
              </w:numPr>
              <w:tabs>
                <w:tab w:val="left" w:pos="510"/>
                <w:tab w:val="left" w:pos="900"/>
                <w:tab w:val="left" w:pos="1100"/>
              </w:tabs>
              <w:adjustRightInd/>
              <w:spacing w:line="300" w:lineRule="auto"/>
              <w:ind w:left="0" w:firstLine="212"/>
              <w:jc w:val="center"/>
              <w:textAlignment w:val="auto"/>
              <w:rPr>
                <w:rFonts w:hint="eastAsia" w:ascii="宋体" w:hAnsi="宋体" w:eastAsia="宋体" w:cs="宋体"/>
                <w:color w:val="auto"/>
                <w:sz w:val="21"/>
                <w:szCs w:val="21"/>
                <w:highlight w:val="none"/>
              </w:rPr>
            </w:pPr>
          </w:p>
        </w:tc>
        <w:tc>
          <w:tcPr>
            <w:tcW w:w="888" w:type="dxa"/>
            <w:noWrap w:val="0"/>
            <w:vAlign w:val="center"/>
          </w:tcPr>
          <w:p w14:paraId="17BA7520">
            <w:pPr>
              <w:pStyle w:val="5"/>
              <w:snapToGrid w:val="0"/>
              <w:spacing w:line="380" w:lineRule="exact"/>
              <w:ind w:left="24"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582" w:type="dxa"/>
            <w:tcBorders>
              <w:right w:val="single" w:color="auto" w:sz="4" w:space="0"/>
            </w:tcBorders>
            <w:noWrap w:val="0"/>
            <w:vAlign w:val="center"/>
          </w:tcPr>
          <w:p w14:paraId="34971168">
            <w:pPr>
              <w:pStyle w:val="5"/>
              <w:snapToGrid w:val="0"/>
              <w:spacing w:line="380" w:lineRule="exact"/>
              <w:ind w:left="-8" w:firstLine="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其他</w:t>
            </w:r>
          </w:p>
        </w:tc>
        <w:tc>
          <w:tcPr>
            <w:tcW w:w="6589" w:type="dxa"/>
            <w:tcBorders>
              <w:left w:val="single" w:color="auto" w:sz="4" w:space="0"/>
              <w:right w:val="single" w:color="auto" w:sz="8" w:space="0"/>
            </w:tcBorders>
            <w:noWrap w:val="0"/>
            <w:vAlign w:val="center"/>
          </w:tcPr>
          <w:p w14:paraId="5803CA30">
            <w:pPr>
              <w:pStyle w:val="5"/>
              <w:tabs>
                <w:tab w:val="left" w:pos="510"/>
                <w:tab w:val="left" w:pos="624"/>
              </w:tabs>
              <w:snapToGrid w:val="0"/>
              <w:spacing w:line="340" w:lineRule="exact"/>
              <w:ind w:firstLine="0"/>
              <w:rPr>
                <w:rFonts w:ascii="宋体" w:hAnsi="宋体" w:eastAsia="宋体" w:cs="宋体"/>
                <w:b/>
                <w:szCs w:val="21"/>
                <w:highlight w:val="none"/>
              </w:rPr>
            </w:pPr>
            <w:r>
              <w:rPr>
                <w:rFonts w:hint="eastAsia" w:ascii="宋体" w:hAnsi="宋体" w:eastAsia="宋体" w:cs="宋体"/>
                <w:b/>
                <w:color w:val="0000FF"/>
                <w:szCs w:val="21"/>
                <w:highlight w:val="none"/>
              </w:rPr>
              <w:t>1、因投标人原因造成投标文件未解密的，视为撤销其投标文件，包括以下情形：</w:t>
            </w:r>
          </w:p>
          <w:p w14:paraId="23893FAC">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（1）投标人使用的CA数字证书过期；</w:t>
            </w:r>
          </w:p>
          <w:p w14:paraId="5D792AD0">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（2）投标人使用的CA数字证书未在三明市公共资源交易电子招投标平台激活；</w:t>
            </w:r>
          </w:p>
          <w:p w14:paraId="1DDBFC2A">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2、投标人应对所递交的投标文件以及与投标有关的证明资料的真实性负责，直至授标前招标人发现投标人有弄虚作假、隐瞒真实情况的行为经查实的，招标人有权取消其投标资格并没收其投标保证金；给招标人造成损失超过投标保证金数额的，投标人应当对超过部分进行赔偿；骗取中标的，中标无效；构成犯罪的，依法追究刑事责任。</w:t>
            </w:r>
          </w:p>
          <w:p w14:paraId="14DA1D7E">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3、在公示期内，投标人对中标结果如有疑义可以书面形式向监督部门提出，但投诉人应对投诉内容的真实性负责，不得以投诉为名排挤竞争对手，不得进行虚假、恶意投诉，否则应依法承担相应的责任及产生的费用。</w:t>
            </w:r>
          </w:p>
          <w:p w14:paraId="4D0900B0">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4、被投诉人应按照监督部门的要求，履行招标过程中应尽的义务，如实、及时和完整地提供需要调查的资料。否则招标人有权没收其投标保证金，取消其中标资格。给招标人造成的损失超过投标保证金数额的，应当对超过部分进行赔偿。</w:t>
            </w:r>
          </w:p>
          <w:p w14:paraId="383237CE">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5、中标通知书发出后，中标人放弃中标的，或无正当理由在招标文件规定的时间内不与招标人签订合同的，或在签订合同时向招标人提出附加条件或者更改合同实质性内容的，或者拒不提交所要求的履约保证金的，招标人可取消其中标资格，并没收其投标保证金；给招标人造成的损失超过投标保证金数额的，应当对超过部分进行赔偿。</w:t>
            </w:r>
          </w:p>
          <w:p w14:paraId="690151B1">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6、中标人在公示期间经查询被人民法院列入失信名单的，取消其中标资格，保证金不予退还。</w:t>
            </w:r>
          </w:p>
          <w:p w14:paraId="20AD5096">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7、截标时投标人少于3个的，招标人将依法重新招标。</w:t>
            </w:r>
          </w:p>
          <w:p w14:paraId="4E051B4E">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8、福建省住房和城乡建设厅发布的《关于加强房屋建筑和市政基础设施施工招招标投标活动管理的通知》闽建筑[2022]3号第（十）项同一工程招标项目的不同投标人存在下列行为之一，行业监督部门依法查处：</w:t>
            </w:r>
          </w:p>
          <w:p w14:paraId="199A5D13">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1）．不同投标人的电子投标文件使用同一台计算机上传、解密。不同投标人的电子投标文件上传或解密的计算机网卡MAC地址、CPU序列号和数据储存设备序列号等硬件信息均相同的（开标现场上传、解密电子投标文件的除外），应当认定属于《中华人民共和国招标投标法实施条例》第四十条第（二）项“不同投标人委托同一单位或者个人办理投标事宜”的情形。</w:t>
            </w:r>
          </w:p>
          <w:p w14:paraId="645D6357">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2）．不同投标人的电子投标文件使用同一台计算机编制。不同投标人的电子投标文件编制时的计算机硬件信息中存在一条及以上的计算机网卡MAC地址（如有）、CPU序列号和数据储存设备序列号均相同的，应当认定属于《中华人民共和国招标投标法实施条例》第四十条第（一）项“不同投标人的投标文件由同一单位或者个人编制”的情形。</w:t>
            </w:r>
          </w:p>
          <w:p w14:paraId="0023021F">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（3）. 符合《中华人民共和国招标投标法》《中华人民共和国招标投标法实施条例》串通投标认定情形的其他行为。</w:t>
            </w:r>
          </w:p>
          <w:p w14:paraId="33B9E9CF">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9、中标单位在领取中标通知书时需向招标人提供与投标电子文件一致的纸质投标书5份并加盖公章，否则将不予发放中标通知书。</w:t>
            </w:r>
          </w:p>
          <w:p w14:paraId="45E8E150">
            <w:pPr>
              <w:pStyle w:val="5"/>
              <w:tabs>
                <w:tab w:val="left" w:pos="510"/>
                <w:tab w:val="left" w:pos="624"/>
              </w:tabs>
              <w:snapToGrid w:val="0"/>
              <w:spacing w:line="340" w:lineRule="exact"/>
              <w:ind w:firstLine="0"/>
              <w:rPr>
                <w:rFonts w:ascii="宋体" w:hAnsi="宋体" w:eastAsia="宋体" w:cs="宋体"/>
                <w:b/>
                <w:color w:val="0000FF"/>
                <w:szCs w:val="21"/>
                <w:highlight w:val="none"/>
              </w:rPr>
            </w:pPr>
            <w:r>
              <w:rPr>
                <w:rFonts w:hint="eastAsia" w:ascii="宋体" w:hAnsi="宋体" w:eastAsia="宋体" w:cs="宋体"/>
                <w:b/>
                <w:color w:val="0000FF"/>
                <w:szCs w:val="21"/>
                <w:highlight w:val="none"/>
              </w:rPr>
              <w:t>10、严格执行《关于加强房屋建筑和市政基础设施工程招标投标活动管理的通知》（闽建筑[2022]3号）、《福建省房屋建筑和市政基础设施工程施工招投标工程计价实施细则》（闽建筑[2022]10号）规定</w:t>
            </w:r>
          </w:p>
          <w:p w14:paraId="6603578D">
            <w:pPr>
              <w:pStyle w:val="5"/>
              <w:tabs>
                <w:tab w:val="left" w:pos="510"/>
                <w:tab w:val="left" w:pos="624"/>
              </w:tabs>
              <w:adjustRightInd/>
              <w:snapToGrid w:val="0"/>
              <w:spacing w:line="380" w:lineRule="exact"/>
              <w:ind w:firstLine="0"/>
              <w:textAlignment w:val="auto"/>
              <w:rPr>
                <w:rFonts w:ascii="宋体" w:hAnsi="宋体" w:eastAsia="宋体" w:cs="宋体"/>
                <w:b/>
                <w:color w:val="0000FF"/>
                <w:szCs w:val="21"/>
                <w:highlight w:val="none"/>
              </w:rPr>
            </w:pPr>
            <w:r>
              <w:rPr>
                <w:rFonts w:hint="eastAsia" w:ascii="宋体" w:hAnsi="宋体" w:eastAsia="宋体" w:cs="宋体"/>
                <w:b/>
                <w:color w:val="0000FF"/>
                <w:szCs w:val="21"/>
                <w:highlight w:val="none"/>
              </w:rPr>
              <w:t>11、中标人应根据福建沙县农村产权交易中心有限公司（福沙农产交〔2024〕32号）文件，按照福建沙县农村产权交易中心有限公司关于印发《调整农村工程建设项目招标服务佣金收取》的规定向福建沙县农村产权交易中心缴纳“交易佣金”，收费标准为：按成交总额的0.3%，不足500元，最低按500元收取。</w:t>
            </w:r>
          </w:p>
          <w:p w14:paraId="138DC389">
            <w:pPr>
              <w:rPr>
                <w:rFonts w:ascii="Times New Roman" w:hAnsi="Times New Roman" w:eastAsia="宋体" w:cs="Times New Roman"/>
                <w:highlight w:val="none"/>
              </w:rPr>
            </w:pPr>
            <w:r>
              <w:rPr>
                <w:rFonts w:hint="eastAsia" w:ascii="宋体" w:hAnsi="宋体" w:eastAsia="宋体" w:cs="宋体"/>
                <w:b/>
                <w:color w:val="0000FF"/>
                <w:szCs w:val="21"/>
                <w:highlight w:val="none"/>
              </w:rPr>
              <w:t>12、除上述内容外，投标人应充分阅读合同专用条款及其他条款内容。</w:t>
            </w:r>
          </w:p>
          <w:p w14:paraId="54962099">
            <w:pPr>
              <w:rPr>
                <w:rFonts w:ascii="Times New Roman" w:hAnsi="Times New Roman" w:eastAsia="宋体" w:cs="Times New Roman"/>
                <w:highlight w:val="none"/>
              </w:rPr>
            </w:pPr>
          </w:p>
          <w:p w14:paraId="5D850914">
            <w:pPr>
              <w:rPr>
                <w:rFonts w:ascii="Times New Roman" w:hAnsi="Times New Roman" w:eastAsia="宋体" w:cs="Times New Roman"/>
                <w:highlight w:val="none"/>
              </w:rPr>
            </w:pPr>
          </w:p>
          <w:p w14:paraId="66A6B2E7">
            <w:pPr>
              <w:rPr>
                <w:rFonts w:ascii="Times New Roman" w:hAnsi="Times New Roman" w:eastAsia="宋体" w:cs="Times New Roman"/>
                <w:highlight w:val="none"/>
              </w:rPr>
            </w:pPr>
          </w:p>
          <w:p w14:paraId="1AC7F8F2">
            <w:pPr>
              <w:rPr>
                <w:rFonts w:ascii="Times New Roman" w:hAnsi="Times New Roman" w:eastAsia="宋体" w:cs="Times New Roman"/>
                <w:highlight w:val="none"/>
              </w:rPr>
            </w:pPr>
          </w:p>
          <w:p w14:paraId="325009D7">
            <w:pPr>
              <w:rPr>
                <w:rFonts w:ascii="Times New Roman" w:hAnsi="Times New Roman" w:eastAsia="宋体" w:cs="Times New Roman"/>
                <w:highlight w:val="none"/>
              </w:rPr>
            </w:pPr>
          </w:p>
          <w:p w14:paraId="3601E0F6">
            <w:pPr>
              <w:rPr>
                <w:rFonts w:ascii="Times New Roman" w:hAnsi="Times New Roman" w:eastAsia="宋体" w:cs="Times New Roman"/>
                <w:highlight w:val="none"/>
              </w:rPr>
            </w:pPr>
          </w:p>
          <w:p w14:paraId="3FB0B5FF">
            <w:pPr>
              <w:rPr>
                <w:rFonts w:ascii="Times New Roman" w:hAnsi="Times New Roman" w:eastAsia="宋体" w:cs="Times New Roman"/>
                <w:highlight w:val="none"/>
              </w:rPr>
            </w:pPr>
          </w:p>
          <w:p w14:paraId="4B76BF0D">
            <w:pPr>
              <w:rPr>
                <w:rFonts w:ascii="Times New Roman" w:hAnsi="Times New Roman" w:eastAsia="宋体" w:cs="Times New Roman"/>
                <w:highlight w:val="none"/>
              </w:rPr>
            </w:pPr>
          </w:p>
          <w:p w14:paraId="44982791">
            <w:pPr>
              <w:rPr>
                <w:rFonts w:ascii="Times New Roman" w:hAnsi="Times New Roman" w:eastAsia="宋体" w:cs="Times New Roman"/>
                <w:highlight w:val="none"/>
              </w:rPr>
            </w:pPr>
          </w:p>
          <w:p w14:paraId="60BF4DCC">
            <w:pPr>
              <w:rPr>
                <w:rFonts w:ascii="Times New Roman" w:hAnsi="Times New Roman" w:eastAsia="宋体" w:cs="Times New Roman"/>
                <w:highlight w:val="none"/>
              </w:rPr>
            </w:pPr>
          </w:p>
          <w:p w14:paraId="2A93FBA4">
            <w:pPr>
              <w:pStyle w:val="5"/>
              <w:tabs>
                <w:tab w:val="left" w:pos="510"/>
                <w:tab w:val="left" w:pos="624"/>
              </w:tabs>
              <w:snapToGrid w:val="0"/>
              <w:spacing w:line="340" w:lineRule="exact"/>
              <w:ind w:firstLine="0" w:firstLineChars="0"/>
              <w:rPr>
                <w:rFonts w:hint="default" w:ascii="宋体" w:hAnsi="宋体" w:eastAsia="宋体" w:cs="宋体"/>
                <w:b/>
                <w:color w:val="0000FF"/>
                <w:kern w:val="2"/>
                <w:sz w:val="21"/>
                <w:szCs w:val="21"/>
                <w:highlight w:val="none"/>
                <w:lang w:val="en-US" w:eastAsia="zh-CN" w:bidi="ar-SA"/>
              </w:rPr>
            </w:pPr>
          </w:p>
        </w:tc>
      </w:tr>
    </w:tbl>
    <w:p w14:paraId="33CAD7C4">
      <w:pPr>
        <w:rPr>
          <w:rFonts w:hint="eastAsia" w:ascii="宋体" w:hAnsi="宋体" w:cs="宋体"/>
          <w:sz w:val="24"/>
          <w:szCs w:val="24"/>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19DBEE7B">
      <w:pPr>
        <w:pStyle w:val="3"/>
        <w:spacing w:before="1440" w:after="120" w:line="360" w:lineRule="auto"/>
        <w:ind w:left="0" w:firstLine="624"/>
        <w:jc w:val="center"/>
        <w:rPr>
          <w:rFonts w:hint="eastAsia" w:ascii="宋体" w:hAnsi="宋体" w:eastAsia="宋体" w:cs="宋体"/>
          <w:b w:val="0"/>
          <w:bCs w:val="0"/>
          <w:highlight w:val="none"/>
        </w:rPr>
      </w:pPr>
      <w:bookmarkStart w:id="44" w:name="_Toc32420"/>
      <w:bookmarkStart w:id="45" w:name="_Toc12280"/>
      <w:r>
        <w:rPr>
          <w:rFonts w:hint="eastAsia" w:ascii="宋体" w:hAnsi="宋体" w:eastAsia="宋体" w:cs="宋体"/>
          <w:b w:val="0"/>
          <w:bCs w:val="0"/>
          <w:highlight w:val="none"/>
        </w:rPr>
        <w:t>投</w:t>
      </w:r>
      <w:bookmarkStart w:id="46" w:name="_Toc13309369"/>
      <w:r>
        <w:rPr>
          <w:rFonts w:hint="eastAsia" w:ascii="宋体" w:hAnsi="宋体" w:eastAsia="宋体" w:cs="宋体"/>
          <w:b w:val="0"/>
          <w:bCs w:val="0"/>
          <w:highlight w:val="none"/>
        </w:rPr>
        <w:t>标须知</w:t>
      </w:r>
      <w:bookmarkEnd w:id="44"/>
      <w:bookmarkEnd w:id="45"/>
    </w:p>
    <w:bookmarkEnd w:id="10"/>
    <w:bookmarkEnd w:id="46"/>
    <w:p w14:paraId="08B4372F">
      <w:pPr>
        <w:pStyle w:val="3"/>
        <w:numPr>
          <w:ilvl w:val="0"/>
          <w:numId w:val="0"/>
        </w:numPr>
        <w:spacing w:before="720"/>
        <w:jc w:val="center"/>
        <w:rPr>
          <w:rFonts w:hint="eastAsia" w:ascii="宋体" w:hAnsi="宋体" w:eastAsia="宋体" w:cs="宋体"/>
          <w:highlight w:val="none"/>
        </w:rPr>
      </w:pPr>
      <w:bookmarkStart w:id="47" w:name="_Toc24524"/>
      <w:bookmarkStart w:id="48" w:name="_Toc6303"/>
      <w:r>
        <w:rPr>
          <w:rFonts w:hint="eastAsia" w:ascii="宋体" w:hAnsi="宋体" w:eastAsia="宋体" w:cs="宋体"/>
          <w:highlight w:val="none"/>
        </w:rPr>
        <w:t>“</w:t>
      </w:r>
      <w:bookmarkStart w:id="49" w:name="_Toc215480802"/>
      <w:bookmarkStart w:id="50" w:name="_Toc13309370"/>
      <w:bookmarkStart w:id="51" w:name="_Toc300038924"/>
      <w:r>
        <w:rPr>
          <w:rFonts w:hint="eastAsia" w:ascii="宋体" w:hAnsi="宋体" w:eastAsia="宋体" w:cs="宋体"/>
          <w:highlight w:val="none"/>
        </w:rPr>
        <w:t>投标须知”内容见《通用本》</w:t>
      </w:r>
      <w:bookmarkEnd w:id="47"/>
      <w:bookmarkEnd w:id="48"/>
    </w:p>
    <w:bookmarkEnd w:id="49"/>
    <w:bookmarkEnd w:id="50"/>
    <w:p w14:paraId="1F19188D">
      <w:pPr>
        <w:pStyle w:val="3"/>
        <w:pageBreakBefore/>
        <w:numPr>
          <w:ilvl w:val="0"/>
          <w:numId w:val="0"/>
        </w:numPr>
        <w:spacing w:before="120" w:after="100" w:afterAutospacing="1"/>
        <w:jc w:val="center"/>
        <w:rPr>
          <w:rFonts w:hint="eastAsia" w:ascii="宋体" w:hAnsi="宋体" w:eastAsia="宋体" w:cs="宋体"/>
          <w:b w:val="0"/>
          <w:highlight w:val="none"/>
        </w:rPr>
      </w:pPr>
      <w:bookmarkStart w:id="52" w:name="_Toc4728"/>
      <w:bookmarkStart w:id="53" w:name="_Toc3494"/>
      <w:r>
        <w:rPr>
          <w:rFonts w:hint="eastAsia" w:ascii="宋体" w:hAnsi="宋体" w:eastAsia="宋体" w:cs="宋体"/>
          <w:b w:val="0"/>
          <w:highlight w:val="none"/>
        </w:rPr>
        <w:t>投</w:t>
      </w:r>
      <w:bookmarkStart w:id="54" w:name="_Toc215480803"/>
      <w:bookmarkStart w:id="55" w:name="_Toc13309371"/>
      <w:r>
        <w:rPr>
          <w:rFonts w:hint="eastAsia" w:ascii="宋体" w:hAnsi="宋体" w:eastAsia="宋体" w:cs="宋体"/>
          <w:b w:val="0"/>
          <w:highlight w:val="none"/>
        </w:rPr>
        <w:t>标须知内容修改表</w:t>
      </w:r>
      <w:bookmarkEnd w:id="52"/>
      <w:bookmarkEnd w:id="53"/>
    </w:p>
    <w:bookmarkEnd w:id="54"/>
    <w:bookmarkEnd w:id="55"/>
    <w:p w14:paraId="09DB4E41">
      <w:pPr>
        <w:jc w:val="center"/>
        <w:rPr>
          <w:rFonts w:hint="eastAsia" w:ascii="宋体" w:hAnsi="宋体" w:eastAsia="宋体" w:cs="宋体"/>
          <w:sz w:val="28"/>
          <w:szCs w:val="28"/>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066"/>
        <w:gridCol w:w="4119"/>
      </w:tblGrid>
      <w:tr w14:paraId="2946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23" w:type="dxa"/>
            <w:noWrap w:val="0"/>
            <w:vAlign w:val="center"/>
          </w:tcPr>
          <w:p w14:paraId="6D5D34B9">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4066" w:type="dxa"/>
            <w:noWrap w:val="0"/>
            <w:vAlign w:val="center"/>
          </w:tcPr>
          <w:p w14:paraId="1AA9FFE1">
            <w:pPr>
              <w:jc w:val="center"/>
              <w:rPr>
                <w:rFonts w:hint="eastAsia" w:ascii="宋体" w:hAnsi="宋体" w:eastAsia="宋体" w:cs="宋体"/>
                <w:sz w:val="24"/>
                <w:highlight w:val="none"/>
              </w:rPr>
            </w:pPr>
            <w:r>
              <w:rPr>
                <w:rFonts w:hint="eastAsia" w:ascii="宋体" w:hAnsi="宋体" w:eastAsia="宋体" w:cs="宋体"/>
                <w:sz w:val="24"/>
                <w:highlight w:val="none"/>
              </w:rPr>
              <w:t>原条款内容</w:t>
            </w:r>
          </w:p>
        </w:tc>
        <w:tc>
          <w:tcPr>
            <w:tcW w:w="4119" w:type="dxa"/>
            <w:noWrap w:val="0"/>
            <w:vAlign w:val="center"/>
          </w:tcPr>
          <w:p w14:paraId="14DE453C">
            <w:pPr>
              <w:jc w:val="center"/>
              <w:rPr>
                <w:rFonts w:hint="eastAsia" w:ascii="宋体" w:hAnsi="宋体" w:eastAsia="宋体" w:cs="宋体"/>
                <w:sz w:val="24"/>
                <w:highlight w:val="none"/>
              </w:rPr>
            </w:pPr>
            <w:r>
              <w:rPr>
                <w:rFonts w:hint="eastAsia" w:ascii="宋体" w:hAnsi="宋体" w:eastAsia="宋体" w:cs="宋体"/>
                <w:sz w:val="24"/>
                <w:highlight w:val="none"/>
              </w:rPr>
              <w:t>修改后的条款内容</w:t>
            </w:r>
          </w:p>
        </w:tc>
      </w:tr>
      <w:tr w14:paraId="4E7D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023" w:type="dxa"/>
            <w:noWrap w:val="0"/>
            <w:vAlign w:val="center"/>
          </w:tcPr>
          <w:p w14:paraId="21539D90">
            <w:pPr>
              <w:rPr>
                <w:rFonts w:hint="eastAsia" w:ascii="宋体" w:hAnsi="宋体" w:eastAsia="宋体" w:cs="宋体"/>
                <w:highlight w:val="none"/>
                <w:u w:val="single"/>
              </w:rPr>
            </w:pPr>
            <w:r>
              <w:rPr>
                <w:rFonts w:hint="eastAsia" w:ascii="宋体" w:hAnsi="宋体" w:eastAsia="宋体" w:cs="宋体"/>
                <w:highlight w:val="none"/>
                <w:u w:val="single"/>
              </w:rPr>
              <w:t>18.3</w:t>
            </w:r>
          </w:p>
        </w:tc>
        <w:tc>
          <w:tcPr>
            <w:tcW w:w="4066" w:type="dxa"/>
            <w:noWrap w:val="0"/>
            <w:vAlign w:val="top"/>
          </w:tcPr>
          <w:p w14:paraId="78451046">
            <w:pPr>
              <w:rPr>
                <w:rFonts w:hint="eastAsia" w:ascii="宋体" w:hAnsi="宋体" w:eastAsia="宋体" w:cs="宋体"/>
                <w:highlight w:val="none"/>
                <w:u w:val="single"/>
              </w:rPr>
            </w:pPr>
            <w:r>
              <w:rPr>
                <w:rFonts w:hint="eastAsia" w:ascii="宋体" w:hAnsi="宋体" w:eastAsia="宋体" w:cs="宋体"/>
                <w:highlight w:val="none"/>
                <w:u w:val="single"/>
              </w:rPr>
              <w:t>18.3 投标人存在下列情形之一的，其投标保证金将不予退还:</w:t>
            </w:r>
          </w:p>
          <w:p w14:paraId="709DAE0A">
            <w:pPr>
              <w:rPr>
                <w:rFonts w:hint="eastAsia" w:ascii="宋体" w:hAnsi="宋体" w:eastAsia="宋体" w:cs="宋体"/>
                <w:highlight w:val="none"/>
                <w:u w:val="single"/>
              </w:rPr>
            </w:pPr>
            <w:r>
              <w:rPr>
                <w:rFonts w:hint="eastAsia" w:ascii="宋体" w:hAnsi="宋体" w:eastAsia="宋体" w:cs="宋体"/>
                <w:highlight w:val="none"/>
                <w:u w:val="single"/>
                <w:lang w:eastAsia="zh-CN"/>
              </w:rPr>
              <w:t>（</w:t>
            </w:r>
            <w:r>
              <w:rPr>
                <w:rFonts w:hint="eastAsia" w:ascii="宋体" w:hAnsi="宋体" w:eastAsia="宋体" w:cs="宋体"/>
                <w:highlight w:val="none"/>
                <w:u w:val="single"/>
              </w:rPr>
              <w:t>1)投标人在投标截止后撤销投标文件。</w:t>
            </w:r>
          </w:p>
          <w:p w14:paraId="6B7B65AF">
            <w:pPr>
              <w:rPr>
                <w:rFonts w:hint="eastAsia" w:ascii="宋体" w:hAnsi="宋体" w:eastAsia="宋体" w:cs="宋体"/>
                <w:highlight w:val="none"/>
                <w:u w:val="single"/>
              </w:rPr>
            </w:pPr>
            <w:r>
              <w:rPr>
                <w:rFonts w:hint="eastAsia" w:ascii="宋体" w:hAnsi="宋体" w:eastAsia="宋体" w:cs="宋体"/>
                <w:highlight w:val="none"/>
                <w:u w:val="single"/>
              </w:rPr>
              <w:t>(2)中标人无正当理由不与招标人订立合同，在签订合同时向招标人提出附加条件，或者不按照招标文件要求提交履约保证金。</w:t>
            </w:r>
          </w:p>
          <w:p w14:paraId="1F5BFE91">
            <w:pPr>
              <w:rPr>
                <w:rFonts w:hint="eastAsia" w:ascii="宋体" w:hAnsi="宋体" w:eastAsia="宋体" w:cs="宋体"/>
                <w:highlight w:val="none"/>
                <w:u w:val="single"/>
              </w:rPr>
            </w:pPr>
            <w:r>
              <w:rPr>
                <w:rFonts w:hint="eastAsia" w:ascii="宋体" w:hAnsi="宋体" w:eastAsia="宋体" w:cs="宋体"/>
                <w:highlight w:val="none"/>
                <w:u w:val="single"/>
              </w:rPr>
              <w:t>(3)投标人存在投标须知前附表第 24 项规定投标保证金不予退还的其他情形。</w:t>
            </w:r>
          </w:p>
          <w:p w14:paraId="0D0AEC69">
            <w:pPr>
              <w:rPr>
                <w:rFonts w:hint="eastAsia" w:ascii="宋体" w:hAnsi="宋体" w:eastAsia="宋体" w:cs="宋体"/>
                <w:highlight w:val="none"/>
                <w:u w:val="single"/>
              </w:rPr>
            </w:pPr>
            <w:r>
              <w:rPr>
                <w:rFonts w:hint="eastAsia" w:ascii="宋体" w:hAnsi="宋体" w:eastAsia="宋体" w:cs="宋体"/>
                <w:highlight w:val="none"/>
                <w:u w:val="single"/>
                <w:lang w:eastAsia="zh-CN"/>
              </w:rPr>
              <w:t>（</w:t>
            </w:r>
            <w:r>
              <w:rPr>
                <w:rFonts w:hint="eastAsia" w:ascii="宋体" w:hAnsi="宋体" w:eastAsia="宋体" w:cs="宋体"/>
                <w:highlight w:val="none"/>
                <w:u w:val="single"/>
                <w:lang w:val="en-US" w:eastAsia="zh-CN"/>
              </w:rPr>
              <w:t>4</w:t>
            </w:r>
            <w:r>
              <w:rPr>
                <w:rFonts w:hint="eastAsia" w:ascii="宋体" w:hAnsi="宋体" w:eastAsia="宋体" w:cs="宋体"/>
                <w:highlight w:val="none"/>
                <w:u w:val="single"/>
                <w:lang w:eastAsia="zh-CN"/>
              </w:rPr>
              <w:t>）</w:t>
            </w:r>
            <w:r>
              <w:rPr>
                <w:rFonts w:hint="eastAsia" w:ascii="宋体" w:hAnsi="宋体" w:eastAsia="宋体" w:cs="宋体"/>
                <w:highlight w:val="none"/>
                <w:u w:val="single"/>
                <w:lang w:val="en-US" w:eastAsia="zh-CN"/>
              </w:rPr>
              <w:t>法律、法规规定的其他情形。</w:t>
            </w:r>
          </w:p>
        </w:tc>
        <w:tc>
          <w:tcPr>
            <w:tcW w:w="4119" w:type="dxa"/>
            <w:noWrap w:val="0"/>
            <w:vAlign w:val="top"/>
          </w:tcPr>
          <w:p w14:paraId="2E150ED1">
            <w:pPr>
              <w:rPr>
                <w:rFonts w:hint="eastAsia" w:ascii="宋体" w:hAnsi="宋体" w:eastAsia="宋体" w:cs="宋体"/>
                <w:highlight w:val="none"/>
                <w:u w:val="single"/>
              </w:rPr>
            </w:pPr>
            <w:r>
              <w:rPr>
                <w:rFonts w:hint="eastAsia" w:ascii="宋体" w:hAnsi="宋体" w:eastAsia="宋体" w:cs="宋体"/>
                <w:highlight w:val="none"/>
                <w:u w:val="single"/>
              </w:rPr>
              <w:t>18.3 投标人存在下列情形之一的，其投标保证金将不予退还:</w:t>
            </w:r>
          </w:p>
          <w:p w14:paraId="66744D5E">
            <w:pPr>
              <w:rPr>
                <w:rFonts w:hint="eastAsia" w:ascii="宋体" w:hAnsi="宋体" w:eastAsia="宋体" w:cs="宋体"/>
                <w:highlight w:val="none"/>
                <w:u w:val="single"/>
              </w:rPr>
            </w:pPr>
            <w:r>
              <w:rPr>
                <w:rFonts w:hint="eastAsia" w:ascii="宋体" w:hAnsi="宋体" w:eastAsia="宋体" w:cs="宋体"/>
                <w:highlight w:val="none"/>
                <w:u w:val="single"/>
              </w:rPr>
              <w:t>(1)中标人无正当理由不与招标人订立合同，在签订合同时向招标人提出附加条件，或者不按照招标文件要求提交愿约保证金。</w:t>
            </w:r>
          </w:p>
          <w:p w14:paraId="0B235F69">
            <w:pPr>
              <w:rPr>
                <w:rFonts w:hint="eastAsia" w:ascii="宋体" w:hAnsi="宋体" w:eastAsia="宋体" w:cs="宋体"/>
                <w:highlight w:val="none"/>
                <w:u w:val="single"/>
              </w:rPr>
            </w:pPr>
            <w:r>
              <w:rPr>
                <w:rFonts w:hint="eastAsia" w:ascii="宋体" w:hAnsi="宋体" w:eastAsia="宋体" w:cs="宋体"/>
                <w:highlight w:val="none"/>
                <w:u w:val="single"/>
              </w:rPr>
              <w:t>(2)投标人存在投标须知前附表第24项规定投标保证金</w:t>
            </w:r>
            <w:r>
              <w:rPr>
                <w:rFonts w:hint="eastAsia" w:ascii="宋体" w:hAnsi="宋体" w:eastAsia="宋体" w:cs="宋体"/>
                <w:highlight w:val="none"/>
                <w:u w:val="single"/>
                <w:lang w:eastAsia="zh-CN"/>
              </w:rPr>
              <w:t>不予</w:t>
            </w:r>
            <w:r>
              <w:rPr>
                <w:rFonts w:hint="eastAsia" w:ascii="宋体" w:hAnsi="宋体" w:eastAsia="宋体" w:cs="宋体"/>
                <w:highlight w:val="none"/>
                <w:u w:val="single"/>
              </w:rPr>
              <w:t>退还的其他情形。</w:t>
            </w:r>
          </w:p>
          <w:p w14:paraId="410014AC">
            <w:pPr>
              <w:rPr>
                <w:rFonts w:hint="eastAsia" w:ascii="宋体" w:hAnsi="宋体" w:eastAsia="宋体" w:cs="宋体"/>
                <w:highlight w:val="none"/>
                <w:u w:val="single"/>
              </w:rPr>
            </w:pPr>
            <w:r>
              <w:rPr>
                <w:rFonts w:hint="eastAsia" w:ascii="宋体" w:hAnsi="宋体" w:eastAsia="宋体" w:cs="宋体"/>
                <w:highlight w:val="none"/>
                <w:u w:val="single"/>
              </w:rPr>
              <w:t>(</w:t>
            </w:r>
            <w:r>
              <w:rPr>
                <w:rFonts w:hint="eastAsia" w:ascii="宋体" w:hAnsi="宋体" w:eastAsia="宋体" w:cs="宋体"/>
                <w:highlight w:val="none"/>
                <w:u w:val="single"/>
                <w:lang w:val="en-US" w:eastAsia="zh-CN"/>
              </w:rPr>
              <w:t>3</w:t>
            </w:r>
            <w:r>
              <w:rPr>
                <w:rFonts w:hint="eastAsia" w:ascii="宋体" w:hAnsi="宋体" w:eastAsia="宋体" w:cs="宋体"/>
                <w:highlight w:val="none"/>
                <w:u w:val="single"/>
              </w:rPr>
              <w:t>)法律、法规规定的其他情形</w:t>
            </w:r>
          </w:p>
        </w:tc>
      </w:tr>
      <w:tr w14:paraId="4E9E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23" w:type="dxa"/>
            <w:noWrap w:val="0"/>
            <w:vAlign w:val="center"/>
          </w:tcPr>
          <w:p w14:paraId="7CA484C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c>
          <w:tcPr>
            <w:tcW w:w="4066" w:type="dxa"/>
            <w:noWrap w:val="0"/>
            <w:vAlign w:val="top"/>
          </w:tcPr>
          <w:p w14:paraId="76080BA5">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C69B359">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98D0184">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3EA6159">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67F020F">
            <w:pPr>
              <w:rPr>
                <w:rFonts w:hint="eastAsia" w:ascii="宋体" w:hAnsi="宋体" w:eastAsia="宋体" w:cs="宋体"/>
                <w:highlight w:val="none"/>
              </w:rPr>
            </w:pPr>
            <w:r>
              <w:rPr>
                <w:rFonts w:hint="eastAsia" w:ascii="宋体" w:hAnsi="宋体" w:eastAsia="宋体" w:cs="宋体"/>
                <w:highlight w:val="none"/>
                <w:u w:val="single"/>
              </w:rPr>
              <w:t xml:space="preserve">                       </w:t>
            </w:r>
          </w:p>
        </w:tc>
        <w:tc>
          <w:tcPr>
            <w:tcW w:w="4119" w:type="dxa"/>
            <w:noWrap w:val="0"/>
            <w:vAlign w:val="top"/>
          </w:tcPr>
          <w:p w14:paraId="7869F41E">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4921B06">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205090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C733F5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4C592B1">
            <w:pPr>
              <w:rPr>
                <w:rFonts w:hint="eastAsia" w:ascii="宋体" w:hAnsi="宋体" w:eastAsia="宋体" w:cs="宋体"/>
                <w:highlight w:val="none"/>
              </w:rPr>
            </w:pPr>
            <w:r>
              <w:rPr>
                <w:rFonts w:hint="eastAsia" w:ascii="宋体" w:hAnsi="宋体" w:eastAsia="宋体" w:cs="宋体"/>
                <w:highlight w:val="none"/>
                <w:u w:val="single"/>
              </w:rPr>
              <w:t xml:space="preserve">                       </w:t>
            </w:r>
          </w:p>
        </w:tc>
      </w:tr>
      <w:tr w14:paraId="6D4E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023" w:type="dxa"/>
            <w:noWrap w:val="0"/>
            <w:vAlign w:val="center"/>
          </w:tcPr>
          <w:p w14:paraId="578D2E76">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c>
          <w:tcPr>
            <w:tcW w:w="4066" w:type="dxa"/>
            <w:noWrap w:val="0"/>
            <w:vAlign w:val="top"/>
          </w:tcPr>
          <w:p w14:paraId="3F5A6FC9">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41F890F">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0D8C38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BC5DCD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C125DF6">
            <w:pPr>
              <w:rPr>
                <w:rFonts w:hint="eastAsia" w:ascii="宋体" w:hAnsi="宋体" w:eastAsia="宋体" w:cs="宋体"/>
                <w:highlight w:val="none"/>
              </w:rPr>
            </w:pPr>
            <w:r>
              <w:rPr>
                <w:rFonts w:hint="eastAsia" w:ascii="宋体" w:hAnsi="宋体" w:eastAsia="宋体" w:cs="宋体"/>
                <w:highlight w:val="none"/>
                <w:u w:val="single"/>
              </w:rPr>
              <w:t xml:space="preserve">                       </w:t>
            </w:r>
          </w:p>
        </w:tc>
        <w:tc>
          <w:tcPr>
            <w:tcW w:w="4119" w:type="dxa"/>
            <w:noWrap w:val="0"/>
            <w:vAlign w:val="top"/>
          </w:tcPr>
          <w:p w14:paraId="0927EDB4">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5AB54AA">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B9D5412">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DE5A1CB">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9B912F8">
            <w:pPr>
              <w:rPr>
                <w:rFonts w:hint="eastAsia" w:ascii="宋体" w:hAnsi="宋体" w:eastAsia="宋体" w:cs="宋体"/>
                <w:highlight w:val="none"/>
              </w:rPr>
            </w:pPr>
            <w:r>
              <w:rPr>
                <w:rFonts w:hint="eastAsia" w:ascii="宋体" w:hAnsi="宋体" w:eastAsia="宋体" w:cs="宋体"/>
                <w:highlight w:val="none"/>
                <w:u w:val="single"/>
              </w:rPr>
              <w:t xml:space="preserve">                       </w:t>
            </w:r>
          </w:p>
        </w:tc>
      </w:tr>
      <w:tr w14:paraId="0351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023" w:type="dxa"/>
            <w:noWrap w:val="0"/>
            <w:vAlign w:val="center"/>
          </w:tcPr>
          <w:p w14:paraId="6A59C2C8">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c>
          <w:tcPr>
            <w:tcW w:w="4066" w:type="dxa"/>
            <w:noWrap w:val="0"/>
            <w:vAlign w:val="top"/>
          </w:tcPr>
          <w:p w14:paraId="7117B50B">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2605738">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BB77E2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CF74B1F">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CEF334E">
            <w:pPr>
              <w:rPr>
                <w:rFonts w:hint="eastAsia" w:ascii="宋体" w:hAnsi="宋体" w:eastAsia="宋体" w:cs="宋体"/>
                <w:highlight w:val="none"/>
              </w:rPr>
            </w:pPr>
            <w:r>
              <w:rPr>
                <w:rFonts w:hint="eastAsia" w:ascii="宋体" w:hAnsi="宋体" w:eastAsia="宋体" w:cs="宋体"/>
                <w:highlight w:val="none"/>
                <w:u w:val="single"/>
              </w:rPr>
              <w:t xml:space="preserve">                       </w:t>
            </w:r>
          </w:p>
        </w:tc>
        <w:tc>
          <w:tcPr>
            <w:tcW w:w="4119" w:type="dxa"/>
            <w:noWrap w:val="0"/>
            <w:vAlign w:val="top"/>
          </w:tcPr>
          <w:p w14:paraId="7D701ECE">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C0F39B2">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E5E73E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6771198">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8A51E99">
            <w:pPr>
              <w:rPr>
                <w:rFonts w:hint="eastAsia" w:ascii="宋体" w:hAnsi="宋体" w:eastAsia="宋体" w:cs="宋体"/>
                <w:highlight w:val="none"/>
              </w:rPr>
            </w:pPr>
            <w:r>
              <w:rPr>
                <w:rFonts w:hint="eastAsia" w:ascii="宋体" w:hAnsi="宋体" w:eastAsia="宋体" w:cs="宋体"/>
                <w:highlight w:val="none"/>
                <w:u w:val="single"/>
              </w:rPr>
              <w:t xml:space="preserve">                       </w:t>
            </w:r>
          </w:p>
        </w:tc>
      </w:tr>
      <w:tr w14:paraId="3B4E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023" w:type="dxa"/>
            <w:noWrap w:val="0"/>
            <w:vAlign w:val="center"/>
          </w:tcPr>
          <w:p w14:paraId="59B60347">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c>
          <w:tcPr>
            <w:tcW w:w="4066" w:type="dxa"/>
            <w:noWrap w:val="0"/>
            <w:vAlign w:val="top"/>
          </w:tcPr>
          <w:p w14:paraId="7005FDAF">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8866AB2">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FF2463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5AEAE55">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1DD1E67">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c>
          <w:tcPr>
            <w:tcW w:w="4119" w:type="dxa"/>
            <w:noWrap w:val="0"/>
            <w:vAlign w:val="top"/>
          </w:tcPr>
          <w:p w14:paraId="783769D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498A0E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00D4A4D">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904E7CB">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C96D038">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r>
    </w:tbl>
    <w:p w14:paraId="2D989FD1">
      <w:pPr>
        <w:spacing w:line="300" w:lineRule="auto"/>
        <w:rPr>
          <w:rFonts w:hint="eastAsia" w:ascii="宋体" w:hAnsi="宋体" w:eastAsia="宋体" w:cs="宋体"/>
          <w:highlight w:val="none"/>
        </w:rPr>
      </w:pPr>
    </w:p>
    <w:bookmarkEnd w:id="51"/>
    <w:p w14:paraId="0EED89AD">
      <w:pPr>
        <w:pStyle w:val="2"/>
        <w:spacing w:before="1440" w:after="120" w:line="360" w:lineRule="auto"/>
        <w:ind w:left="0" w:firstLine="0"/>
        <w:jc w:val="center"/>
        <w:rPr>
          <w:rFonts w:hint="eastAsia" w:ascii="宋体" w:hAnsi="宋体" w:eastAsia="宋体" w:cs="宋体"/>
          <w:highlight w:val="none"/>
        </w:rPr>
      </w:pPr>
      <w:bookmarkStart w:id="56" w:name="_Toc300038964"/>
      <w:r>
        <w:rPr>
          <w:rFonts w:hint="eastAsia" w:ascii="宋体" w:hAnsi="宋体" w:eastAsia="宋体" w:cs="宋体"/>
          <w:highlight w:val="none"/>
        </w:rPr>
        <w:br w:type="page"/>
      </w:r>
      <w:bookmarkStart w:id="57" w:name="_Toc30551"/>
      <w:bookmarkStart w:id="58" w:name="_Toc22130"/>
      <w:r>
        <w:rPr>
          <w:rFonts w:hint="eastAsia" w:ascii="宋体" w:hAnsi="宋体" w:eastAsia="宋体" w:cs="宋体"/>
          <w:highlight w:val="none"/>
        </w:rPr>
        <w:t>评</w:t>
      </w:r>
      <w:bookmarkStart w:id="59" w:name="_Toc13309372"/>
      <w:r>
        <w:rPr>
          <w:rFonts w:hint="eastAsia" w:ascii="宋体" w:hAnsi="宋体" w:eastAsia="宋体" w:cs="宋体"/>
          <w:highlight w:val="none"/>
        </w:rPr>
        <w:t>标办法和标准</w:t>
      </w:r>
      <w:bookmarkEnd w:id="57"/>
      <w:bookmarkEnd w:id="58"/>
    </w:p>
    <w:bookmarkEnd w:id="56"/>
    <w:bookmarkEnd w:id="59"/>
    <w:p w14:paraId="592872B7">
      <w:pPr>
        <w:rPr>
          <w:rFonts w:hint="eastAsia" w:ascii="宋体" w:hAnsi="宋体" w:eastAsia="宋体" w:cs="宋体"/>
          <w:sz w:val="24"/>
          <w:szCs w:val="24"/>
          <w:highlight w:val="none"/>
        </w:rPr>
      </w:pPr>
    </w:p>
    <w:p w14:paraId="70658C69">
      <w:pPr>
        <w:rPr>
          <w:rFonts w:hint="eastAsia" w:ascii="宋体" w:hAnsi="宋体" w:eastAsia="宋体" w:cs="宋体"/>
          <w:sz w:val="24"/>
          <w:szCs w:val="24"/>
          <w:highlight w:val="none"/>
        </w:rPr>
      </w:pPr>
    </w:p>
    <w:p w14:paraId="320C089E">
      <w:pPr>
        <w:rPr>
          <w:rFonts w:hint="eastAsia" w:ascii="宋体" w:hAnsi="宋体" w:cs="宋体"/>
          <w:sz w:val="24"/>
          <w:szCs w:val="24"/>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0F2CDA45">
      <w:pPr>
        <w:pStyle w:val="3"/>
        <w:numPr>
          <w:ilvl w:val="1"/>
          <w:numId w:val="9"/>
        </w:numPr>
        <w:ind w:left="0" w:firstLine="624"/>
        <w:jc w:val="center"/>
        <w:rPr>
          <w:rFonts w:hint="eastAsia" w:ascii="宋体" w:hAnsi="宋体" w:eastAsia="宋体" w:cs="宋体"/>
          <w:b w:val="0"/>
          <w:bCs w:val="0"/>
          <w:highlight w:val="none"/>
        </w:rPr>
      </w:pPr>
      <w:bookmarkStart w:id="60" w:name="_Toc27363"/>
      <w:bookmarkStart w:id="61" w:name="_Toc20281"/>
      <w:r>
        <w:rPr>
          <w:rFonts w:hint="eastAsia" w:ascii="宋体" w:hAnsi="宋体" w:eastAsia="宋体" w:cs="宋体"/>
          <w:b w:val="0"/>
          <w:bCs w:val="0"/>
          <w:highlight w:val="none"/>
        </w:rPr>
        <w:t>评</w:t>
      </w:r>
      <w:bookmarkStart w:id="62" w:name="_Toc13309373"/>
      <w:r>
        <w:rPr>
          <w:rFonts w:hint="eastAsia" w:ascii="宋体" w:hAnsi="宋体" w:eastAsia="宋体" w:cs="宋体"/>
          <w:b w:val="0"/>
          <w:bCs w:val="0"/>
          <w:highlight w:val="none"/>
        </w:rPr>
        <w:t>标办法和标准数据表</w:t>
      </w:r>
      <w:bookmarkEnd w:id="60"/>
      <w:bookmarkEnd w:id="61"/>
    </w:p>
    <w:bookmarkEnd w:id="62"/>
    <w:p w14:paraId="26B42498">
      <w:pPr>
        <w:rPr>
          <w:rFonts w:hint="eastAsia" w:ascii="宋体" w:hAnsi="宋体" w:eastAsia="宋体" w:cs="宋体"/>
          <w:highlight w:val="none"/>
        </w:rPr>
      </w:pPr>
    </w:p>
    <w:p w14:paraId="096EBEFE">
      <w:pPr>
        <w:rPr>
          <w:rFonts w:hint="eastAsia" w:ascii="宋体" w:hAnsi="宋体" w:eastAsia="宋体" w:cs="宋体"/>
          <w:highlight w:val="none"/>
        </w:rPr>
      </w:pPr>
    </w:p>
    <w:p w14:paraId="43F99CB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说明：</w:t>
      </w:r>
      <w:r>
        <w:rPr>
          <w:rFonts w:hint="eastAsia" w:ascii="宋体" w:hAnsi="宋体" w:eastAsia="宋体" w:cs="宋体"/>
          <w:sz w:val="24"/>
          <w:highlight w:val="none"/>
        </w:rPr>
        <w:t>“评标办法和标准数据表”</w:t>
      </w:r>
      <w:r>
        <w:rPr>
          <w:rStyle w:val="20"/>
          <w:rFonts w:hint="eastAsia" w:ascii="宋体" w:hAnsi="宋体" w:eastAsia="宋体" w:cs="宋体"/>
          <w:sz w:val="24"/>
          <w:highlight w:val="none"/>
        </w:rPr>
        <w:t>由</w:t>
      </w:r>
      <w:r>
        <w:rPr>
          <w:rFonts w:hint="eastAsia" w:ascii="宋体" w:hAnsi="宋体" w:eastAsia="宋体" w:cs="宋体"/>
          <w:sz w:val="24"/>
          <w:highlight w:val="none"/>
        </w:rPr>
        <w:t>招标人根据招标文件规定的评标办法从《通用本》中选择相对应的格式，并按格式要求在《专用本》中填入具体数据。</w:t>
      </w:r>
    </w:p>
    <w:p w14:paraId="7AE77069">
      <w:pPr>
        <w:spacing w:line="360" w:lineRule="auto"/>
        <w:jc w:val="center"/>
        <w:rPr>
          <w:rFonts w:hint="eastAsia" w:ascii="宋体" w:hAnsi="宋体" w:eastAsia="宋体" w:cs="宋体"/>
          <w:b/>
          <w:sz w:val="32"/>
          <w:szCs w:val="32"/>
          <w:highlight w:val="none"/>
        </w:rPr>
      </w:pPr>
    </w:p>
    <w:p w14:paraId="6D31526E">
      <w:pPr>
        <w:pStyle w:val="3"/>
        <w:keepNext/>
        <w:keepLines/>
        <w:pageBreakBefore/>
        <w:widowControl w:val="0"/>
        <w:numPr>
          <w:ilvl w:val="0"/>
          <w:numId w:val="0"/>
        </w:numPr>
        <w:kinsoku/>
        <w:wordWrap/>
        <w:overflowPunct/>
        <w:topLinePunct w:val="0"/>
        <w:autoSpaceDE/>
        <w:autoSpaceDN/>
        <w:bidi w:val="0"/>
        <w:adjustRightInd w:val="0"/>
        <w:snapToGrid/>
        <w:spacing w:before="0" w:after="0" w:afterAutospacing="0" w:line="136" w:lineRule="atLeast"/>
        <w:jc w:val="center"/>
        <w:textAlignment w:val="baseline"/>
        <w:rPr>
          <w:rFonts w:hint="eastAsia" w:ascii="宋体" w:hAnsi="宋体" w:eastAsia="宋体" w:cs="宋体"/>
          <w:highlight w:val="none"/>
        </w:rPr>
      </w:pPr>
      <w:bookmarkStart w:id="63" w:name="_Toc7572"/>
      <w:bookmarkStart w:id="64" w:name="_Toc19637"/>
      <w:r>
        <w:rPr>
          <w:rFonts w:hint="eastAsia" w:ascii="宋体" w:hAnsi="宋体" w:eastAsia="宋体" w:cs="宋体"/>
          <w:highlight w:val="none"/>
        </w:rPr>
        <w:t>评</w:t>
      </w:r>
      <w:bookmarkStart w:id="65" w:name="_Toc13309374"/>
      <w:bookmarkStart w:id="66" w:name="_Toc215480809"/>
      <w:r>
        <w:rPr>
          <w:rFonts w:hint="eastAsia" w:ascii="宋体" w:hAnsi="宋体" w:eastAsia="宋体" w:cs="宋体"/>
          <w:highlight w:val="none"/>
        </w:rPr>
        <w:t>标办法和标准数据表</w:t>
      </w:r>
      <w:bookmarkEnd w:id="63"/>
      <w:bookmarkEnd w:id="64"/>
    </w:p>
    <w:bookmarkEnd w:id="65"/>
    <w:bookmarkEnd w:id="66"/>
    <w:tbl>
      <w:tblPr>
        <w:tblStyle w:val="16"/>
        <w:tblW w:w="970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76"/>
        <w:gridCol w:w="1345"/>
        <w:gridCol w:w="6212"/>
      </w:tblGrid>
      <w:tr w14:paraId="2678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67" w:type="dxa"/>
            <w:tcBorders>
              <w:top w:val="single" w:color="auto" w:sz="8" w:space="0"/>
              <w:left w:val="single" w:color="auto" w:sz="8" w:space="0"/>
              <w:bottom w:val="single" w:color="auto" w:sz="8" w:space="0"/>
            </w:tcBorders>
            <w:noWrap w:val="0"/>
            <w:vAlign w:val="center"/>
          </w:tcPr>
          <w:p w14:paraId="7E66324C">
            <w:pPr>
              <w:pStyle w:val="5"/>
              <w:snapToGrid w:val="0"/>
              <w:spacing w:line="380" w:lineRule="exact"/>
              <w:ind w:firstLine="0"/>
              <w:jc w:val="center"/>
              <w:rPr>
                <w:rFonts w:hint="eastAsia" w:ascii="宋体" w:hAnsi="宋体" w:eastAsia="宋体" w:cs="宋体"/>
                <w:highlight w:val="none"/>
              </w:rPr>
            </w:pPr>
            <w:r>
              <w:rPr>
                <w:rFonts w:hint="eastAsia" w:ascii="宋体" w:hAnsi="宋体" w:eastAsia="宋体" w:cs="宋体"/>
                <w:highlight w:val="none"/>
              </w:rPr>
              <w:t>项号</w:t>
            </w:r>
          </w:p>
        </w:tc>
        <w:tc>
          <w:tcPr>
            <w:tcW w:w="1276" w:type="dxa"/>
            <w:tcBorders>
              <w:top w:val="single" w:color="auto" w:sz="8" w:space="0"/>
              <w:bottom w:val="single" w:color="auto" w:sz="8" w:space="0"/>
            </w:tcBorders>
            <w:noWrap w:val="0"/>
            <w:vAlign w:val="center"/>
          </w:tcPr>
          <w:p w14:paraId="1A868F86">
            <w:pPr>
              <w:pStyle w:val="5"/>
              <w:snapToGrid w:val="0"/>
              <w:spacing w:line="380" w:lineRule="exact"/>
              <w:ind w:firstLine="0"/>
              <w:jc w:val="center"/>
              <w:rPr>
                <w:rFonts w:hint="eastAsia" w:ascii="宋体" w:hAnsi="宋体" w:eastAsia="宋体" w:cs="宋体"/>
                <w:highlight w:val="none"/>
              </w:rPr>
            </w:pPr>
            <w:r>
              <w:rPr>
                <w:rFonts w:hint="eastAsia" w:ascii="宋体" w:hAnsi="宋体" w:eastAsia="宋体" w:cs="宋体"/>
                <w:highlight w:val="none"/>
              </w:rPr>
              <w:t>条款号</w:t>
            </w:r>
          </w:p>
        </w:tc>
        <w:tc>
          <w:tcPr>
            <w:tcW w:w="1345" w:type="dxa"/>
            <w:tcBorders>
              <w:top w:val="single" w:color="auto" w:sz="4" w:space="0"/>
              <w:bottom w:val="single" w:color="auto" w:sz="4" w:space="0"/>
              <w:right w:val="single" w:color="auto" w:sz="4" w:space="0"/>
            </w:tcBorders>
            <w:noWrap w:val="0"/>
            <w:vAlign w:val="center"/>
          </w:tcPr>
          <w:p w14:paraId="7241E365">
            <w:pPr>
              <w:pStyle w:val="5"/>
              <w:snapToGrid w:val="0"/>
              <w:spacing w:line="380" w:lineRule="exact"/>
              <w:ind w:firstLine="0"/>
              <w:jc w:val="center"/>
              <w:rPr>
                <w:rFonts w:hint="eastAsia" w:ascii="宋体" w:hAnsi="宋体" w:eastAsia="宋体" w:cs="宋体"/>
                <w:highlight w:val="none"/>
              </w:rPr>
            </w:pPr>
            <w:r>
              <w:rPr>
                <w:rFonts w:hint="eastAsia" w:ascii="宋体" w:hAnsi="宋体" w:eastAsia="宋体" w:cs="宋体"/>
                <w:highlight w:val="none"/>
              </w:rPr>
              <w:t>条款名称</w:t>
            </w:r>
          </w:p>
        </w:tc>
        <w:tc>
          <w:tcPr>
            <w:tcW w:w="6212" w:type="dxa"/>
            <w:tcBorders>
              <w:top w:val="single" w:color="auto" w:sz="4" w:space="0"/>
              <w:left w:val="single" w:color="auto" w:sz="4" w:space="0"/>
              <w:bottom w:val="single" w:color="auto" w:sz="4" w:space="0"/>
              <w:right w:val="single" w:color="auto" w:sz="8" w:space="0"/>
            </w:tcBorders>
            <w:noWrap w:val="0"/>
            <w:vAlign w:val="center"/>
          </w:tcPr>
          <w:p w14:paraId="5D5939B9">
            <w:pPr>
              <w:pStyle w:val="5"/>
              <w:snapToGrid w:val="0"/>
              <w:spacing w:line="380" w:lineRule="exact"/>
              <w:jc w:val="center"/>
              <w:rPr>
                <w:rFonts w:hint="eastAsia" w:ascii="宋体" w:hAnsi="宋体" w:eastAsia="宋体" w:cs="宋体"/>
                <w:highlight w:val="none"/>
              </w:rPr>
            </w:pPr>
            <w:r>
              <w:rPr>
                <w:rFonts w:hint="eastAsia" w:ascii="宋体" w:hAnsi="宋体" w:eastAsia="宋体" w:cs="宋体"/>
                <w:highlight w:val="none"/>
              </w:rPr>
              <w:t>编列内容</w:t>
            </w:r>
          </w:p>
        </w:tc>
      </w:tr>
      <w:tr w14:paraId="5292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67" w:type="dxa"/>
            <w:tcBorders>
              <w:top w:val="single" w:color="auto" w:sz="8" w:space="0"/>
              <w:left w:val="single" w:color="auto" w:sz="8" w:space="0"/>
              <w:bottom w:val="single" w:color="auto" w:sz="8" w:space="0"/>
            </w:tcBorders>
            <w:noWrap w:val="0"/>
            <w:vAlign w:val="center"/>
          </w:tcPr>
          <w:p w14:paraId="6EDBFA30">
            <w:pPr>
              <w:pStyle w:val="5"/>
              <w:snapToGrid w:val="0"/>
              <w:spacing w:line="380" w:lineRule="exact"/>
              <w:ind w:firstLine="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1276" w:type="dxa"/>
            <w:tcBorders>
              <w:top w:val="single" w:color="auto" w:sz="8" w:space="0"/>
              <w:bottom w:val="single" w:color="auto" w:sz="8" w:space="0"/>
            </w:tcBorders>
            <w:noWrap w:val="0"/>
            <w:vAlign w:val="center"/>
          </w:tcPr>
          <w:p w14:paraId="5AE77C1B">
            <w:pPr>
              <w:pStyle w:val="5"/>
              <w:snapToGrid w:val="0"/>
              <w:spacing w:line="380" w:lineRule="exact"/>
              <w:ind w:firstLine="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2.1</w:t>
            </w:r>
          </w:p>
        </w:tc>
        <w:tc>
          <w:tcPr>
            <w:tcW w:w="1345" w:type="dxa"/>
            <w:tcBorders>
              <w:top w:val="single" w:color="auto" w:sz="4" w:space="0"/>
              <w:bottom w:val="single" w:color="auto" w:sz="4" w:space="0"/>
              <w:right w:val="single" w:color="auto" w:sz="4" w:space="0"/>
            </w:tcBorders>
            <w:noWrap w:val="0"/>
            <w:vAlign w:val="center"/>
          </w:tcPr>
          <w:p w14:paraId="2F71CC32">
            <w:pPr>
              <w:pStyle w:val="5"/>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en-US" w:eastAsia="zh-CN"/>
              </w:rPr>
              <w:t>招标控制价及其组成和计算方法</w:t>
            </w:r>
          </w:p>
        </w:tc>
        <w:tc>
          <w:tcPr>
            <w:tcW w:w="6212" w:type="dxa"/>
            <w:tcBorders>
              <w:top w:val="single" w:color="auto" w:sz="4" w:space="0"/>
              <w:left w:val="single" w:color="auto" w:sz="4" w:space="0"/>
              <w:bottom w:val="single" w:color="auto" w:sz="4" w:space="0"/>
              <w:right w:val="single" w:color="auto" w:sz="8" w:space="0"/>
            </w:tcBorders>
            <w:noWrap w:val="0"/>
            <w:vAlign w:val="center"/>
          </w:tcPr>
          <w:p w14:paraId="2180BA9C">
            <w:pPr>
              <w:pStyle w:val="5"/>
              <w:snapToGrid w:val="0"/>
              <w:spacing w:line="380" w:lineRule="exact"/>
              <w:ind w:left="0" w:leftChars="0" w:firstLine="0" w:firstLineChars="0"/>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招标控制价为：</w:t>
            </w:r>
            <w:r>
              <w:rPr>
                <w:rFonts w:hint="eastAsia" w:ascii="宋体" w:hAnsi="宋体" w:eastAsia="宋体" w:cs="宋体"/>
                <w:color w:val="0000FF"/>
                <w:highlight w:val="none"/>
                <w:lang w:val="en-US" w:eastAsia="zh-CN"/>
              </w:rPr>
              <w:t>168255</w:t>
            </w:r>
            <w:r>
              <w:rPr>
                <w:rFonts w:hint="eastAsia" w:ascii="宋体" w:hAnsi="宋体" w:eastAsia="宋体" w:cs="宋体"/>
                <w:highlight w:val="none"/>
                <w:lang w:val="en-US" w:eastAsia="zh-CN"/>
              </w:rPr>
              <w:t>元（其中暂估价为</w:t>
            </w:r>
            <w:r>
              <w:rPr>
                <w:rFonts w:hint="eastAsia" w:ascii="宋体" w:hAnsi="宋体" w:eastAsia="宋体" w:cs="宋体"/>
                <w:color w:val="0000FF"/>
                <w:highlight w:val="none"/>
                <w:lang w:val="en-US" w:eastAsia="zh-CN"/>
              </w:rPr>
              <w:t>/</w:t>
            </w:r>
            <w:r>
              <w:rPr>
                <w:rFonts w:hint="eastAsia" w:ascii="宋体" w:hAnsi="宋体" w:eastAsia="宋体" w:cs="宋体"/>
                <w:highlight w:val="none"/>
                <w:lang w:val="en-US" w:eastAsia="zh-CN"/>
              </w:rPr>
              <w:t>元，暂列金为</w:t>
            </w:r>
            <w:r>
              <w:rPr>
                <w:rFonts w:hint="eastAsia" w:ascii="宋体" w:hAnsi="宋体" w:eastAsia="宋体" w:cs="宋体"/>
                <w:color w:val="0000FF"/>
                <w:highlight w:val="none"/>
                <w:lang w:val="en-US" w:eastAsia="zh-CN"/>
              </w:rPr>
              <w:t>4901</w:t>
            </w:r>
            <w:r>
              <w:rPr>
                <w:rFonts w:hint="eastAsia" w:ascii="宋体" w:hAnsi="宋体" w:eastAsia="宋体" w:cs="宋体"/>
                <w:highlight w:val="none"/>
                <w:lang w:val="en-US" w:eastAsia="zh-CN"/>
              </w:rPr>
              <w:t>元）</w:t>
            </w:r>
            <w:r>
              <w:rPr>
                <w:rFonts w:hint="eastAsia" w:ascii="宋体" w:hAnsi="宋体" w:eastAsia="宋体" w:cs="宋体"/>
                <w:color w:val="auto"/>
                <w:highlight w:val="none"/>
                <w:lang w:val="en-US" w:eastAsia="zh-CN"/>
              </w:rPr>
              <w:t>。</w:t>
            </w:r>
          </w:p>
          <w:p w14:paraId="004595E3">
            <w:pPr>
              <w:pStyle w:val="5"/>
              <w:snapToGrid w:val="0"/>
              <w:spacing w:line="380" w:lineRule="exact"/>
              <w:ind w:left="0" w:leftChars="0" w:firstLine="0" w:firstLineChars="0"/>
              <w:jc w:val="both"/>
              <w:rPr>
                <w:rFonts w:hint="eastAsia" w:ascii="宋体" w:hAnsi="宋体" w:eastAsia="宋体" w:cs="宋体"/>
                <w:highlight w:val="none"/>
              </w:rPr>
            </w:pPr>
            <w:r>
              <w:rPr>
                <w:rFonts w:hint="eastAsia" w:ascii="宋体" w:hAnsi="宋体" w:eastAsia="宋体" w:cs="宋体"/>
                <w:highlight w:val="none"/>
                <w:lang w:val="en-US" w:eastAsia="zh-CN"/>
              </w:rPr>
              <w:t>（招标控制价及其组成部分另册提供)</w:t>
            </w:r>
          </w:p>
        </w:tc>
      </w:tr>
      <w:tr w14:paraId="1BA8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67" w:type="dxa"/>
            <w:tcBorders>
              <w:top w:val="single" w:color="auto" w:sz="8" w:space="0"/>
              <w:left w:val="single" w:color="auto" w:sz="8" w:space="0"/>
              <w:bottom w:val="single" w:color="auto" w:sz="8" w:space="0"/>
            </w:tcBorders>
            <w:noWrap w:val="0"/>
            <w:vAlign w:val="center"/>
          </w:tcPr>
          <w:p w14:paraId="3182753C">
            <w:pPr>
              <w:pStyle w:val="5"/>
              <w:snapToGrid w:val="0"/>
              <w:spacing w:line="380" w:lineRule="exact"/>
              <w:ind w:firstLine="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1276" w:type="dxa"/>
            <w:tcBorders>
              <w:top w:val="single" w:color="auto" w:sz="8" w:space="0"/>
              <w:bottom w:val="single" w:color="auto" w:sz="8" w:space="0"/>
            </w:tcBorders>
            <w:noWrap w:val="0"/>
            <w:vAlign w:val="center"/>
          </w:tcPr>
          <w:p w14:paraId="24300B62">
            <w:pPr>
              <w:pStyle w:val="5"/>
              <w:snapToGrid w:val="0"/>
              <w:spacing w:line="380" w:lineRule="exact"/>
              <w:ind w:firstLine="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2.2</w:t>
            </w:r>
          </w:p>
        </w:tc>
        <w:tc>
          <w:tcPr>
            <w:tcW w:w="1345" w:type="dxa"/>
            <w:tcBorders>
              <w:top w:val="single" w:color="auto" w:sz="4" w:space="0"/>
              <w:bottom w:val="single" w:color="auto" w:sz="4" w:space="0"/>
              <w:right w:val="single" w:color="auto" w:sz="4" w:space="0"/>
            </w:tcBorders>
            <w:noWrap w:val="0"/>
            <w:vAlign w:val="center"/>
          </w:tcPr>
          <w:p w14:paraId="480CDD97">
            <w:pPr>
              <w:pStyle w:val="5"/>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en-US" w:eastAsia="zh-CN"/>
              </w:rPr>
              <w:t>K值取定</w:t>
            </w:r>
          </w:p>
        </w:tc>
        <w:tc>
          <w:tcPr>
            <w:tcW w:w="6212" w:type="dxa"/>
            <w:tcBorders>
              <w:top w:val="single" w:color="auto" w:sz="4" w:space="0"/>
              <w:left w:val="single" w:color="auto" w:sz="4" w:space="0"/>
              <w:bottom w:val="single" w:color="auto" w:sz="4" w:space="0"/>
              <w:right w:val="single" w:color="auto" w:sz="8" w:space="0"/>
            </w:tcBorders>
            <w:noWrap w:val="0"/>
            <w:vAlign w:val="center"/>
          </w:tcPr>
          <w:p w14:paraId="4E44F544">
            <w:pPr>
              <w:pStyle w:val="5"/>
              <w:snapToGrid w:val="0"/>
              <w:spacing w:line="380" w:lineRule="exact"/>
              <w:ind w:left="0" w:leftChars="0" w:firstLine="0" w:firstLineChars="0"/>
              <w:jc w:val="both"/>
              <w:rPr>
                <w:rFonts w:hint="default" w:ascii="宋体" w:hAnsi="宋体" w:eastAsia="宋体" w:cs="宋体"/>
                <w:highlight w:val="none"/>
                <w:u w:val="single"/>
                <w:lang w:val="en-US" w:eastAsia="zh-CN"/>
              </w:rPr>
            </w:pPr>
            <w:r>
              <w:rPr>
                <w:rFonts w:hint="eastAsia" w:ascii="宋体" w:hAnsi="宋体" w:eastAsia="宋体" w:cs="宋体"/>
                <w:highlight w:val="none"/>
                <w:lang w:eastAsia="zh-CN"/>
              </w:rPr>
              <w:t>本项目</w:t>
            </w:r>
            <w:r>
              <w:rPr>
                <w:rFonts w:hint="eastAsia" w:ascii="宋体" w:hAnsi="宋体" w:eastAsia="宋体" w:cs="宋体"/>
                <w:highlight w:val="none"/>
                <w:lang w:val="en-US" w:eastAsia="zh-CN"/>
              </w:rPr>
              <w:t>K值为：</w:t>
            </w:r>
            <w:r>
              <w:rPr>
                <w:rFonts w:hint="eastAsia" w:ascii="宋体" w:hAnsi="宋体" w:eastAsia="宋体" w:cs="宋体"/>
                <w:highlight w:val="none"/>
                <w:u w:val="single"/>
                <w:lang w:val="en-US" w:eastAsia="zh-CN"/>
              </w:rPr>
              <w:t xml:space="preserve"> </w:t>
            </w:r>
            <w:r>
              <w:rPr>
                <w:rFonts w:hint="eastAsia" w:ascii="宋体" w:hAnsi="宋体" w:eastAsia="宋体" w:cs="宋体"/>
                <w:color w:val="0000FF"/>
                <w:highlight w:val="none"/>
                <w:u w:val="single"/>
                <w:lang w:val="en-US" w:eastAsia="zh-CN"/>
              </w:rPr>
              <w:t xml:space="preserve"> 10%  </w:t>
            </w:r>
          </w:p>
        </w:tc>
      </w:tr>
      <w:tr w14:paraId="10B8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8" w:space="0"/>
              <w:left w:val="single" w:color="auto" w:sz="8" w:space="0"/>
              <w:bottom w:val="single" w:color="auto" w:sz="8" w:space="0"/>
            </w:tcBorders>
            <w:noWrap w:val="0"/>
            <w:vAlign w:val="center"/>
          </w:tcPr>
          <w:p w14:paraId="7B77F84A">
            <w:pPr>
              <w:pStyle w:val="5"/>
              <w:snapToGrid w:val="0"/>
              <w:spacing w:line="380" w:lineRule="exact"/>
              <w:ind w:firstLine="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1276" w:type="dxa"/>
            <w:tcBorders>
              <w:top w:val="single" w:color="auto" w:sz="8" w:space="0"/>
              <w:bottom w:val="single" w:color="auto" w:sz="8" w:space="0"/>
            </w:tcBorders>
            <w:noWrap w:val="0"/>
            <w:vAlign w:val="center"/>
          </w:tcPr>
          <w:p w14:paraId="55B49310">
            <w:pPr>
              <w:pStyle w:val="5"/>
              <w:snapToGrid w:val="0"/>
              <w:spacing w:line="380" w:lineRule="exact"/>
              <w:ind w:firstLine="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2.3</w:t>
            </w:r>
          </w:p>
        </w:tc>
        <w:tc>
          <w:tcPr>
            <w:tcW w:w="1345" w:type="dxa"/>
            <w:tcBorders>
              <w:top w:val="single" w:color="auto" w:sz="4" w:space="0"/>
              <w:bottom w:val="single" w:color="auto" w:sz="4" w:space="0"/>
              <w:right w:val="single" w:color="auto" w:sz="4" w:space="0"/>
            </w:tcBorders>
            <w:noWrap w:val="0"/>
            <w:vAlign w:val="center"/>
          </w:tcPr>
          <w:p w14:paraId="18C9A874">
            <w:pPr>
              <w:pStyle w:val="5"/>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en-US" w:eastAsia="zh-CN"/>
              </w:rPr>
              <w:t>发包价及其组成和计算方法</w:t>
            </w:r>
          </w:p>
        </w:tc>
        <w:tc>
          <w:tcPr>
            <w:tcW w:w="6212" w:type="dxa"/>
            <w:tcBorders>
              <w:top w:val="single" w:color="auto" w:sz="4" w:space="0"/>
              <w:left w:val="single" w:color="auto" w:sz="4" w:space="0"/>
              <w:bottom w:val="single" w:color="auto" w:sz="4" w:space="0"/>
              <w:right w:val="single" w:color="auto" w:sz="8" w:space="0"/>
            </w:tcBorders>
            <w:noWrap w:val="0"/>
            <w:vAlign w:val="center"/>
          </w:tcPr>
          <w:p w14:paraId="5513B6AA">
            <w:pPr>
              <w:pStyle w:val="14"/>
              <w:keepNext w:val="0"/>
              <w:keepLines w:val="0"/>
              <w:widowControl w:val="0"/>
              <w:suppressLineNumbers w:val="0"/>
              <w:adjustRightInd w:val="0"/>
              <w:snapToGrid w:val="0"/>
              <w:spacing w:before="0" w:beforeAutospacing="0" w:after="0" w:afterAutospacing="0" w:line="360" w:lineRule="exact"/>
              <w:ind w:left="0" w:right="0" w:firstLine="0"/>
              <w:jc w:val="both"/>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发包价按预算造价中可竞争项目造价下降一定幅度(设定为K)加上不可竞争项目造价之和计算。计算公式为：发包价＝可竞争项目造价×(1－K)＋不可竞争项目造价。（计算过程及结果保留到整数位）。</w:t>
            </w:r>
          </w:p>
          <w:p w14:paraId="6A32F945">
            <w:pPr>
              <w:pStyle w:val="14"/>
              <w:keepNext w:val="0"/>
              <w:keepLines w:val="0"/>
              <w:widowControl w:val="0"/>
              <w:suppressLineNumbers w:val="0"/>
              <w:adjustRightInd w:val="0"/>
              <w:snapToGrid w:val="0"/>
              <w:spacing w:before="0" w:beforeAutospacing="0" w:after="0" w:afterAutospacing="0" w:line="360" w:lineRule="exact"/>
              <w:ind w:left="0" w:right="0" w:firstLine="0"/>
              <w:jc w:val="both"/>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不可竞争项目按有关规定计算，不参与竞价。不可竞争项目包括：①暂列金额、专业工程暂估价、甲供材料费；②措施项目清单中的安全文明施工费费率。</w:t>
            </w:r>
          </w:p>
          <w:p w14:paraId="1F8F2036">
            <w:pPr>
              <w:pStyle w:val="14"/>
              <w:keepNext w:val="0"/>
              <w:keepLines w:val="0"/>
              <w:widowControl w:val="0"/>
              <w:suppressLineNumbers w:val="0"/>
              <w:adjustRightInd w:val="0"/>
              <w:snapToGrid w:val="0"/>
              <w:spacing w:before="0" w:beforeAutospacing="0" w:after="0" w:afterAutospacing="0" w:line="360" w:lineRule="exact"/>
              <w:ind w:left="0" w:right="0" w:firstLine="0"/>
              <w:jc w:val="both"/>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(2)可竞争项目是指不可竞争项目之外的项目。发包价的可竞争项目综合单价＝预算造价的相应项目综合单价×(1－K)。</w:t>
            </w:r>
          </w:p>
          <w:p w14:paraId="7CD0A46E">
            <w:pPr>
              <w:pStyle w:val="14"/>
              <w:keepNext w:val="0"/>
              <w:keepLines w:val="0"/>
              <w:widowControl w:val="0"/>
              <w:suppressLineNumbers w:val="0"/>
              <w:adjustRightInd w:val="0"/>
              <w:snapToGrid w:val="0"/>
              <w:spacing w:before="0" w:beforeAutospacing="0" w:after="0" w:afterAutospacing="0" w:line="360" w:lineRule="exact"/>
              <w:ind w:left="0" w:right="0" w:firstLine="0"/>
              <w:jc w:val="both"/>
              <w:textAlignment w:val="baseline"/>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(3)K值根据招标工程预算造价构成并结合专业特点、工程类别、施工难易程度、企业合理利润、市场风险等因素，由招标人确定。</w:t>
            </w:r>
          </w:p>
          <w:p w14:paraId="0AF91D1D">
            <w:pPr>
              <w:pStyle w:val="14"/>
              <w:keepNext w:val="0"/>
              <w:keepLines w:val="0"/>
              <w:widowControl w:val="0"/>
              <w:suppressLineNumbers w:val="0"/>
              <w:adjustRightInd w:val="0"/>
              <w:snapToGrid w:val="0"/>
              <w:spacing w:before="0" w:beforeAutospacing="0" w:after="0" w:afterAutospacing="0" w:line="360" w:lineRule="exact"/>
              <w:ind w:left="0" w:right="0" w:firstLine="0"/>
              <w:jc w:val="both"/>
              <w:textAlignment w:val="baseline"/>
              <w:rPr>
                <w:rFonts w:hint="eastAsia" w:ascii="宋体" w:hAnsi="宋体" w:eastAsia="宋体" w:cs="宋体"/>
                <w:b/>
                <w:bCs w:val="0"/>
                <w:kern w:val="0"/>
                <w:sz w:val="21"/>
                <w:szCs w:val="21"/>
                <w:highlight w:val="none"/>
                <w:u w:val="double"/>
              </w:rPr>
            </w:pPr>
            <w:r>
              <w:rPr>
                <w:rFonts w:hint="eastAsia" w:ascii="宋体" w:hAnsi="宋体" w:eastAsia="宋体" w:cs="宋体"/>
                <w:b/>
                <w:bCs w:val="0"/>
                <w:kern w:val="0"/>
                <w:sz w:val="21"/>
                <w:szCs w:val="21"/>
                <w:highlight w:val="none"/>
                <w:u w:val="double"/>
                <w:lang w:val="en-US" w:eastAsia="zh-CN" w:bidi="ar"/>
              </w:rPr>
              <w:t>(4) 本工程K=</w:t>
            </w:r>
            <w:r>
              <w:rPr>
                <w:rFonts w:hint="eastAsia" w:hAnsi="宋体" w:eastAsia="宋体" w:cs="宋体"/>
                <w:b/>
                <w:bCs w:val="0"/>
                <w:color w:val="0000FF"/>
                <w:kern w:val="0"/>
                <w:sz w:val="21"/>
                <w:szCs w:val="21"/>
                <w:highlight w:val="none"/>
                <w:u w:val="double"/>
                <w:lang w:val="en-US" w:eastAsia="zh-CN" w:bidi="ar"/>
              </w:rPr>
              <w:t>10</w:t>
            </w:r>
            <w:r>
              <w:rPr>
                <w:rFonts w:hint="eastAsia" w:ascii="宋体" w:hAnsi="宋体" w:eastAsia="宋体" w:cs="宋体"/>
                <w:b/>
                <w:bCs w:val="0"/>
                <w:color w:val="0000FF"/>
                <w:kern w:val="0"/>
                <w:sz w:val="21"/>
                <w:szCs w:val="21"/>
                <w:highlight w:val="none"/>
                <w:u w:val="double"/>
                <w:lang w:val="en-US" w:eastAsia="zh-CN" w:bidi="ar"/>
              </w:rPr>
              <w:t>%</w:t>
            </w:r>
            <w:r>
              <w:rPr>
                <w:rFonts w:hint="eastAsia" w:ascii="宋体" w:hAnsi="宋体" w:eastAsia="宋体" w:cs="宋体"/>
                <w:b/>
                <w:bCs w:val="0"/>
                <w:kern w:val="0"/>
                <w:sz w:val="21"/>
                <w:szCs w:val="21"/>
                <w:highlight w:val="none"/>
                <w:u w:val="double"/>
                <w:lang w:val="en-US" w:eastAsia="zh-CN" w:bidi="ar"/>
              </w:rPr>
              <w:t>，发包价</w:t>
            </w:r>
            <w:r>
              <w:rPr>
                <w:rFonts w:hint="eastAsia" w:hAnsi="宋体" w:eastAsia="宋体" w:cs="宋体"/>
                <w:b/>
                <w:bCs w:val="0"/>
                <w:kern w:val="0"/>
                <w:sz w:val="21"/>
                <w:szCs w:val="21"/>
                <w:highlight w:val="none"/>
                <w:u w:val="double"/>
                <w:lang w:val="en-US" w:eastAsia="zh-CN" w:bidi="ar"/>
              </w:rPr>
              <w:t>为</w:t>
            </w:r>
            <w:r>
              <w:rPr>
                <w:rFonts w:hint="eastAsia" w:hAnsi="宋体" w:eastAsia="宋体" w:cs="宋体"/>
                <w:b/>
                <w:bCs w:val="0"/>
                <w:color w:val="0000FF"/>
                <w:kern w:val="0"/>
                <w:sz w:val="21"/>
                <w:szCs w:val="21"/>
                <w:highlight w:val="none"/>
                <w:u w:val="double"/>
                <w:lang w:val="en-US" w:eastAsia="zh-CN" w:bidi="ar"/>
              </w:rPr>
              <w:t>151920</w:t>
            </w:r>
            <w:r>
              <w:rPr>
                <w:rFonts w:hint="eastAsia" w:hAnsi="宋体" w:eastAsia="宋体" w:cs="宋体"/>
                <w:b/>
                <w:bCs w:val="0"/>
                <w:kern w:val="0"/>
                <w:sz w:val="21"/>
                <w:szCs w:val="21"/>
                <w:highlight w:val="none"/>
                <w:u w:val="double"/>
                <w:lang w:val="en-US" w:eastAsia="zh-CN" w:bidi="ar"/>
              </w:rPr>
              <w:t>元。</w:t>
            </w:r>
          </w:p>
          <w:p w14:paraId="6D48994D">
            <w:pPr>
              <w:pStyle w:val="14"/>
              <w:keepNext w:val="0"/>
              <w:keepLines w:val="0"/>
              <w:widowControl w:val="0"/>
              <w:suppressLineNumbers w:val="0"/>
              <w:adjustRightInd w:val="0"/>
              <w:snapToGrid w:val="0"/>
              <w:spacing w:before="0" w:beforeAutospacing="0" w:after="0" w:afterAutospacing="0" w:line="360" w:lineRule="exact"/>
              <w:ind w:left="0" w:right="0" w:firstLine="0"/>
              <w:jc w:val="both"/>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 本工程的投标报价采用发包价承诺的方式。</w:t>
            </w:r>
          </w:p>
          <w:p w14:paraId="1623A188">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highlight w:val="none"/>
              </w:rPr>
            </w:pPr>
            <w:r>
              <w:rPr>
                <w:rFonts w:hint="eastAsia" w:ascii="宋体" w:hAnsi="宋体" w:eastAsia="宋体" w:cs="宋体"/>
                <w:kern w:val="0"/>
                <w:sz w:val="24"/>
                <w:szCs w:val="24"/>
                <w:highlight w:val="none"/>
                <w:lang w:val="en-US" w:eastAsia="zh-CN" w:bidi="ar"/>
              </w:rPr>
              <w:t>3．</w:t>
            </w:r>
            <w:r>
              <w:rPr>
                <w:rFonts w:hint="eastAsia" w:ascii="宋体" w:hAnsi="宋体" w:eastAsia="宋体" w:cs="宋体"/>
                <w:b/>
                <w:bCs w:val="0"/>
                <w:kern w:val="0"/>
                <w:sz w:val="24"/>
                <w:szCs w:val="24"/>
                <w:highlight w:val="none"/>
                <w:u w:val="double"/>
                <w:lang w:val="en-US" w:eastAsia="zh-CN" w:bidi="ar"/>
              </w:rPr>
              <w:t>本招标项目只允许有一个且不得修改的报价，即发包价。任何有选择的报价将不予接受</w:t>
            </w:r>
            <w:r>
              <w:rPr>
                <w:rFonts w:hint="eastAsia" w:ascii="宋体" w:hAnsi="宋体" w:eastAsia="宋体" w:cs="宋体"/>
                <w:b/>
                <w:bCs w:val="0"/>
                <w:kern w:val="0"/>
                <w:sz w:val="24"/>
                <w:szCs w:val="24"/>
                <w:highlight w:val="none"/>
                <w:lang w:val="en-US" w:eastAsia="zh-CN" w:bidi="ar"/>
              </w:rPr>
              <w:t>。</w:t>
            </w:r>
          </w:p>
        </w:tc>
      </w:tr>
      <w:tr w14:paraId="717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67" w:type="dxa"/>
            <w:tcBorders>
              <w:top w:val="single" w:color="auto" w:sz="8" w:space="0"/>
              <w:left w:val="single" w:color="auto" w:sz="8" w:space="0"/>
              <w:bottom w:val="single" w:color="auto" w:sz="8" w:space="0"/>
            </w:tcBorders>
            <w:noWrap w:val="0"/>
            <w:vAlign w:val="center"/>
          </w:tcPr>
          <w:p w14:paraId="2F748FD0">
            <w:pPr>
              <w:pStyle w:val="5"/>
              <w:snapToGrid w:val="0"/>
              <w:spacing w:line="380" w:lineRule="exact"/>
              <w:ind w:firstLine="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1276" w:type="dxa"/>
            <w:tcBorders>
              <w:top w:val="single" w:color="auto" w:sz="8" w:space="0"/>
              <w:bottom w:val="single" w:color="auto" w:sz="8" w:space="0"/>
            </w:tcBorders>
            <w:noWrap w:val="0"/>
            <w:vAlign w:val="center"/>
          </w:tcPr>
          <w:p w14:paraId="524939B1">
            <w:pPr>
              <w:pStyle w:val="5"/>
              <w:snapToGrid w:val="0"/>
              <w:spacing w:line="380" w:lineRule="exact"/>
              <w:ind w:firstLine="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3.1</w:t>
            </w:r>
          </w:p>
        </w:tc>
        <w:tc>
          <w:tcPr>
            <w:tcW w:w="1345" w:type="dxa"/>
            <w:tcBorders>
              <w:top w:val="single" w:color="auto" w:sz="4" w:space="0"/>
              <w:bottom w:val="single" w:color="auto" w:sz="4" w:space="0"/>
              <w:right w:val="single" w:color="auto" w:sz="4" w:space="0"/>
            </w:tcBorders>
            <w:noWrap w:val="0"/>
            <w:vAlign w:val="center"/>
          </w:tcPr>
          <w:p w14:paraId="48A412EB">
            <w:pPr>
              <w:pStyle w:val="5"/>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随机抽取方式和程序</w:t>
            </w:r>
          </w:p>
        </w:tc>
        <w:tc>
          <w:tcPr>
            <w:tcW w:w="6212" w:type="dxa"/>
            <w:tcBorders>
              <w:top w:val="single" w:color="auto" w:sz="4" w:space="0"/>
              <w:left w:val="single" w:color="auto" w:sz="4" w:space="0"/>
              <w:bottom w:val="single" w:color="auto" w:sz="4" w:space="0"/>
              <w:right w:val="single" w:color="auto" w:sz="8" w:space="0"/>
            </w:tcBorders>
            <w:noWrap w:val="0"/>
            <w:vAlign w:val="center"/>
          </w:tcPr>
          <w:p w14:paraId="113A9B97">
            <w:pPr>
              <w:widowControl w:val="0"/>
              <w:snapToGrid w:val="0"/>
              <w:ind w:firstLine="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随机抽取方式：</w:t>
            </w:r>
            <w:bookmarkStart w:id="67" w:name="EBa76f5c8bebba4326a9e1fd7b341648d3"/>
            <w:r>
              <w:rPr>
                <w:rFonts w:hint="eastAsia" w:ascii="宋体" w:hAnsi="宋体" w:eastAsia="宋体" w:cs="宋体"/>
                <w:color w:val="0000FF"/>
                <w:kern w:val="2"/>
                <w:sz w:val="21"/>
                <w:szCs w:val="21"/>
                <w:highlight w:val="none"/>
                <w:lang w:val="en-US" w:eastAsia="zh-CN" w:bidi="ar-SA"/>
              </w:rPr>
              <w:t>a</w:t>
            </w:r>
            <w:bookmarkEnd w:id="67"/>
          </w:p>
          <w:p w14:paraId="2980A2EA">
            <w:pPr>
              <w:widowControl w:val="0"/>
              <w:snapToGrid w:val="0"/>
              <w:ind w:firstLine="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a、由电子交易平台随机抽取；</w:t>
            </w:r>
          </w:p>
          <w:p w14:paraId="058442C0">
            <w:pPr>
              <w:widowControl w:val="0"/>
              <w:snapToGrid w:val="0"/>
              <w:ind w:firstLine="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b、开标现场随机抽球方式，具体程序：</w:t>
            </w:r>
          </w:p>
          <w:p w14:paraId="1A302305">
            <w:pPr>
              <w:widowControl w:val="0"/>
              <w:snapToGrid w:val="0"/>
              <w:ind w:firstLine="0"/>
              <w:jc w:val="both"/>
              <w:rPr>
                <w:rFonts w:hint="eastAsia" w:ascii="宋体" w:hAnsi="宋体" w:eastAsia="宋体" w:cs="宋体"/>
                <w:kern w:val="2"/>
                <w:sz w:val="21"/>
                <w:szCs w:val="21"/>
                <w:highlight w:val="none"/>
                <w:lang w:val="en-US" w:eastAsia="zh-CN" w:bidi="ar-SA"/>
              </w:rPr>
            </w:pPr>
            <w:bookmarkStart w:id="68" w:name="EBe9194df5ffc74511914ca2c92d5eb0d9"/>
            <w:r>
              <w:rPr>
                <w:rFonts w:hint="eastAsia" w:ascii="宋体" w:hAnsi="宋体" w:eastAsia="宋体" w:cs="宋体"/>
                <w:color w:val="0000FF"/>
                <w:kern w:val="2"/>
                <w:sz w:val="21"/>
                <w:szCs w:val="21"/>
                <w:highlight w:val="none"/>
                <w:lang w:val="en-US" w:eastAsia="zh-CN" w:bidi="ar-SA"/>
              </w:rPr>
              <w:t>/</w:t>
            </w:r>
            <w:bookmarkEnd w:id="68"/>
            <w:r>
              <w:rPr>
                <w:rFonts w:hint="eastAsia" w:ascii="宋体" w:hAnsi="宋体" w:eastAsia="宋体" w:cs="宋体"/>
                <w:kern w:val="2"/>
                <w:sz w:val="21"/>
                <w:szCs w:val="21"/>
                <w:highlight w:val="none"/>
                <w:lang w:val="en-US" w:eastAsia="zh-CN" w:bidi="ar-SA"/>
              </w:rPr>
              <w:t xml:space="preserve"> ；</w:t>
            </w:r>
          </w:p>
          <w:p w14:paraId="64688901">
            <w:pPr>
              <w:widowControl w:val="0"/>
              <w:snapToGrid w:val="0"/>
              <w:ind w:firstLine="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c、由电子交易平台随机抽取和开标现场随机抽球相结合方式，具体程序：</w:t>
            </w:r>
          </w:p>
          <w:p w14:paraId="7B5ED67B">
            <w:pPr>
              <w:pStyle w:val="5"/>
              <w:snapToGrid w:val="0"/>
              <w:spacing w:line="380" w:lineRule="exact"/>
              <w:ind w:left="0" w:leftChars="0" w:firstLine="0" w:firstLineChars="0"/>
              <w:jc w:val="both"/>
              <w:rPr>
                <w:rFonts w:hint="eastAsia" w:ascii="宋体" w:hAnsi="宋体" w:eastAsia="宋体" w:cs="宋体"/>
                <w:b/>
                <w:bCs/>
                <w:highlight w:val="none"/>
                <w:lang w:eastAsia="zh-CN"/>
              </w:rPr>
            </w:pPr>
            <w:bookmarkStart w:id="69" w:name="EBd7bf8f1d5d7b4413b6958a9bbdc68574"/>
            <w:r>
              <w:rPr>
                <w:rFonts w:hint="eastAsia" w:ascii="宋体" w:hAnsi="宋体" w:eastAsia="宋体" w:cs="宋体"/>
                <w:color w:val="0000FF"/>
                <w:kern w:val="2"/>
                <w:sz w:val="21"/>
                <w:szCs w:val="21"/>
                <w:highlight w:val="none"/>
                <w:lang w:val="en-US" w:eastAsia="zh-CN" w:bidi="ar-SA"/>
              </w:rPr>
              <w:t>/</w:t>
            </w:r>
            <w:bookmarkEnd w:id="69"/>
            <w:r>
              <w:rPr>
                <w:rFonts w:hint="eastAsia" w:ascii="宋体" w:hAnsi="宋体" w:eastAsia="宋体" w:cs="宋体"/>
                <w:kern w:val="2"/>
                <w:sz w:val="21"/>
                <w:szCs w:val="21"/>
                <w:highlight w:val="none"/>
                <w:lang w:val="en-US" w:eastAsia="zh-CN" w:bidi="ar-SA"/>
              </w:rPr>
              <w:t xml:space="preserve"> 。</w:t>
            </w:r>
          </w:p>
        </w:tc>
      </w:tr>
      <w:tr w14:paraId="04FB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8" w:space="0"/>
              <w:left w:val="single" w:color="auto" w:sz="8" w:space="0"/>
              <w:bottom w:val="single" w:color="auto" w:sz="8" w:space="0"/>
            </w:tcBorders>
            <w:noWrap w:val="0"/>
            <w:vAlign w:val="center"/>
          </w:tcPr>
          <w:p w14:paraId="0A7B1CD0">
            <w:pPr>
              <w:pStyle w:val="5"/>
              <w:snapToGrid w:val="0"/>
              <w:spacing w:line="380" w:lineRule="exact"/>
              <w:ind w:firstLine="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1276" w:type="dxa"/>
            <w:tcBorders>
              <w:top w:val="single" w:color="auto" w:sz="8" w:space="0"/>
              <w:bottom w:val="single" w:color="auto" w:sz="8" w:space="0"/>
            </w:tcBorders>
            <w:noWrap w:val="0"/>
            <w:vAlign w:val="center"/>
          </w:tcPr>
          <w:p w14:paraId="60D9FAB2">
            <w:pPr>
              <w:pStyle w:val="5"/>
              <w:snapToGrid w:val="0"/>
              <w:spacing w:line="380" w:lineRule="exact"/>
              <w:ind w:firstLine="0"/>
              <w:jc w:val="center"/>
              <w:rPr>
                <w:rFonts w:hint="eastAsia" w:ascii="宋体" w:hAnsi="宋体" w:eastAsia="宋体" w:cs="宋体"/>
                <w:highlight w:val="none"/>
              </w:rPr>
            </w:pPr>
            <w:r>
              <w:rPr>
                <w:rFonts w:hint="eastAsia" w:ascii="宋体" w:hAnsi="宋体" w:eastAsia="宋体" w:cs="宋体"/>
                <w:highlight w:val="none"/>
                <w:lang w:val="en-US" w:eastAsia="zh-CN"/>
              </w:rPr>
              <w:t>4.1.9</w:t>
            </w:r>
          </w:p>
        </w:tc>
        <w:tc>
          <w:tcPr>
            <w:tcW w:w="1345" w:type="dxa"/>
            <w:tcBorders>
              <w:top w:val="single" w:color="auto" w:sz="4" w:space="0"/>
              <w:bottom w:val="single" w:color="auto" w:sz="4" w:space="0"/>
              <w:right w:val="single" w:color="auto" w:sz="4" w:space="0"/>
            </w:tcBorders>
            <w:noWrap w:val="0"/>
            <w:vAlign w:val="center"/>
          </w:tcPr>
          <w:p w14:paraId="6EBC95F0">
            <w:pPr>
              <w:pStyle w:val="5"/>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拟派出的施工现场管理人员最低资格和人数要求</w:t>
            </w:r>
          </w:p>
        </w:tc>
        <w:tc>
          <w:tcPr>
            <w:tcW w:w="6212" w:type="dxa"/>
            <w:tcBorders>
              <w:top w:val="single" w:color="auto" w:sz="4" w:space="0"/>
              <w:left w:val="single" w:color="auto" w:sz="4" w:space="0"/>
              <w:bottom w:val="single" w:color="auto" w:sz="4" w:space="0"/>
              <w:right w:val="single" w:color="auto" w:sz="8" w:space="0"/>
            </w:tcBorders>
            <w:noWrap w:val="0"/>
            <w:vAlign w:val="center"/>
          </w:tcPr>
          <w:p w14:paraId="25AB21D6">
            <w:pPr>
              <w:pStyle w:val="14"/>
              <w:keepNext w:val="0"/>
              <w:keepLines w:val="0"/>
              <w:widowControl w:val="0"/>
              <w:suppressLineNumbers w:val="0"/>
              <w:adjustRightInd w:val="0"/>
              <w:snapToGrid w:val="0"/>
              <w:spacing w:before="0" w:beforeAutospacing="0" w:after="0" w:afterAutospacing="0" w:line="360" w:lineRule="atLeast"/>
              <w:ind w:left="0" w:right="0" w:firstLine="0"/>
              <w:jc w:val="left"/>
              <w:textAlignment w:val="baseline"/>
              <w:rPr>
                <w:rFonts w:hint="eastAsia" w:ascii="宋体" w:hAnsi="宋体" w:eastAsia="宋体" w:cs="宋体"/>
                <w:b/>
                <w:bCs/>
                <w:i/>
                <w:iCs/>
                <w:kern w:val="2"/>
                <w:sz w:val="21"/>
                <w:szCs w:val="21"/>
                <w:highlight w:val="none"/>
              </w:rPr>
            </w:pPr>
            <w:r>
              <w:rPr>
                <w:rFonts w:hint="eastAsia" w:ascii="宋体" w:hAnsi="宋体" w:eastAsia="宋体" w:cs="宋体"/>
                <w:b/>
                <w:bCs/>
                <w:i/>
                <w:iCs/>
                <w:kern w:val="2"/>
                <w:sz w:val="21"/>
                <w:szCs w:val="21"/>
                <w:highlight w:val="none"/>
                <w:lang w:val="en-US" w:eastAsia="zh-CN" w:bidi="ar"/>
              </w:rPr>
              <w:t>1、项目负责人</w:t>
            </w:r>
            <w:r>
              <w:rPr>
                <w:rFonts w:hint="eastAsia" w:ascii="宋体" w:hAnsi="宋体" w:eastAsia="宋体" w:cs="宋体"/>
                <w:b/>
                <w:bCs/>
                <w:i/>
                <w:iCs/>
                <w:color w:val="0000FF"/>
                <w:kern w:val="2"/>
                <w:sz w:val="21"/>
                <w:szCs w:val="21"/>
                <w:highlight w:val="none"/>
                <w:u w:val="single"/>
                <w:lang w:val="en-US" w:eastAsia="zh-CN" w:bidi="ar"/>
              </w:rPr>
              <w:t xml:space="preserve"> </w:t>
            </w:r>
            <w:r>
              <w:rPr>
                <w:rFonts w:hint="eastAsia" w:hAnsi="宋体" w:eastAsia="宋体" w:cs="宋体"/>
                <w:b/>
                <w:bCs/>
                <w:i/>
                <w:iCs/>
                <w:color w:val="0000FF"/>
                <w:kern w:val="2"/>
                <w:sz w:val="21"/>
                <w:szCs w:val="21"/>
                <w:highlight w:val="none"/>
                <w:u w:val="single"/>
                <w:lang w:val="en-US" w:eastAsia="zh-CN" w:bidi="ar"/>
              </w:rPr>
              <w:t xml:space="preserve"> 1</w:t>
            </w:r>
            <w:r>
              <w:rPr>
                <w:rFonts w:hint="eastAsia" w:ascii="宋体" w:hAnsi="宋体" w:eastAsia="宋体" w:cs="宋体"/>
                <w:b/>
                <w:bCs/>
                <w:i/>
                <w:iCs/>
                <w:color w:val="0000FF"/>
                <w:kern w:val="2"/>
                <w:sz w:val="21"/>
                <w:szCs w:val="21"/>
                <w:highlight w:val="none"/>
                <w:u w:val="single"/>
                <w:lang w:val="en-US" w:eastAsia="zh-CN" w:bidi="ar"/>
              </w:rPr>
              <w:t xml:space="preserve"> </w:t>
            </w:r>
            <w:r>
              <w:rPr>
                <w:rFonts w:hint="eastAsia" w:ascii="宋体" w:hAnsi="宋体" w:eastAsia="宋体" w:cs="宋体"/>
                <w:b/>
                <w:bCs/>
                <w:i/>
                <w:iCs/>
                <w:kern w:val="2"/>
                <w:sz w:val="21"/>
                <w:szCs w:val="21"/>
                <w:highlight w:val="none"/>
                <w:u w:val="single"/>
                <w:lang w:val="en-US" w:eastAsia="zh-CN" w:bidi="ar"/>
              </w:rPr>
              <w:t xml:space="preserve"> </w:t>
            </w:r>
            <w:r>
              <w:rPr>
                <w:rFonts w:hint="eastAsia" w:ascii="宋体" w:hAnsi="宋体" w:eastAsia="宋体" w:cs="宋体"/>
                <w:b/>
                <w:bCs/>
                <w:i/>
                <w:iCs/>
                <w:kern w:val="2"/>
                <w:sz w:val="21"/>
                <w:szCs w:val="21"/>
                <w:highlight w:val="none"/>
                <w:lang w:val="en-US" w:eastAsia="zh-CN" w:bidi="ar"/>
              </w:rPr>
              <w:t>人，注册建造师注册专业及等级：</w:t>
            </w:r>
            <w:r>
              <w:rPr>
                <w:rFonts w:hint="eastAsia" w:ascii="宋体" w:hAnsi="宋体" w:eastAsia="宋体" w:cs="宋体"/>
                <w:b/>
                <w:bCs/>
                <w:i/>
                <w:iCs/>
                <w:color w:val="0000FF"/>
                <w:kern w:val="2"/>
                <w:sz w:val="21"/>
                <w:szCs w:val="21"/>
                <w:highlight w:val="none"/>
                <w:lang w:val="en-US" w:eastAsia="zh-CN" w:bidi="ar"/>
              </w:rPr>
              <w:t>须具备有效的公路工程相关专业（公路工程相关专业指公路工程、桥梁工程、公路与桥梁工程、交通土建、隧道（地下结构）工程、交通工程，路桥、桥梁、桥隧、隧道、道路桥梁、公路与城市道路建设等）</w:t>
            </w:r>
            <w:r>
              <w:rPr>
                <w:rFonts w:hint="eastAsia" w:ascii="宋体" w:hAnsi="宋体" w:eastAsia="宋体" w:cs="宋体"/>
                <w:b/>
                <w:bCs/>
                <w:i/>
                <w:iCs/>
                <w:kern w:val="2"/>
                <w:sz w:val="21"/>
                <w:szCs w:val="21"/>
                <w:highlight w:val="none"/>
                <w:lang w:val="en-US" w:eastAsia="zh-CN" w:bidi="ar"/>
              </w:rPr>
              <w:t>（职称等级：</w:t>
            </w:r>
            <w:r>
              <w:rPr>
                <w:rFonts w:hint="eastAsia" w:ascii="宋体" w:hAnsi="宋体" w:eastAsia="宋体" w:cs="宋体"/>
                <w:b/>
                <w:bCs/>
                <w:i/>
                <w:iCs/>
                <w:color w:val="0000FF"/>
                <w:kern w:val="2"/>
                <w:sz w:val="21"/>
                <w:szCs w:val="21"/>
                <w:highlight w:val="none"/>
                <w:lang w:val="en-US" w:eastAsia="zh-CN" w:bidi="ar"/>
              </w:rPr>
              <w:t>中级</w:t>
            </w:r>
            <w:r>
              <w:rPr>
                <w:rFonts w:hint="eastAsia" w:ascii="宋体" w:hAnsi="宋体" w:eastAsia="宋体" w:cs="宋体"/>
                <w:b/>
                <w:bCs/>
                <w:i/>
                <w:iCs/>
                <w:kern w:val="2"/>
                <w:sz w:val="21"/>
                <w:szCs w:val="21"/>
                <w:highlight w:val="none"/>
                <w:lang w:val="en-US" w:eastAsia="zh-CN" w:bidi="ar"/>
              </w:rPr>
              <w:t>）及以上职称；</w:t>
            </w:r>
            <w:r>
              <w:rPr>
                <w:rFonts w:hint="eastAsia" w:ascii="宋体" w:hAnsi="宋体" w:eastAsia="宋体" w:cs="宋体"/>
                <w:b/>
                <w:bCs/>
                <w:i/>
                <w:iCs/>
                <w:color w:val="0000FF"/>
                <w:kern w:val="2"/>
                <w:sz w:val="21"/>
                <w:szCs w:val="21"/>
                <w:highlight w:val="none"/>
                <w:lang w:val="en-US" w:eastAsia="zh-CN" w:bidi="ar"/>
              </w:rPr>
              <w:t>公路工程专业二级及以上注册建造师</w:t>
            </w:r>
            <w:r>
              <w:rPr>
                <w:rFonts w:hint="eastAsia" w:ascii="宋体" w:hAnsi="宋体" w:eastAsia="宋体" w:cs="宋体"/>
                <w:b/>
                <w:bCs/>
                <w:i/>
                <w:iCs/>
                <w:kern w:val="2"/>
                <w:sz w:val="21"/>
                <w:szCs w:val="21"/>
                <w:highlight w:val="none"/>
                <w:lang w:val="en-US" w:eastAsia="zh-CN" w:bidi="ar"/>
              </w:rPr>
              <w:t>，</w:t>
            </w:r>
            <w:r>
              <w:rPr>
                <w:rFonts w:hint="eastAsia" w:ascii="宋体" w:hAnsi="宋体" w:eastAsia="宋体" w:cs="宋体"/>
                <w:b/>
                <w:bCs/>
                <w:i/>
                <w:iCs/>
                <w:color w:val="0000FF"/>
                <w:kern w:val="2"/>
                <w:sz w:val="21"/>
                <w:szCs w:val="21"/>
                <w:highlight w:val="none"/>
                <w:lang w:val="en-US" w:eastAsia="zh-CN" w:bidi="ar"/>
              </w:rPr>
              <w:t>龄60周岁及以下</w:t>
            </w:r>
            <w:r>
              <w:rPr>
                <w:rFonts w:hint="eastAsia" w:hAnsi="宋体" w:eastAsia="宋体" w:cs="宋体"/>
                <w:b/>
                <w:bCs/>
                <w:i/>
                <w:iCs/>
                <w:color w:val="0000FF"/>
                <w:kern w:val="2"/>
                <w:sz w:val="21"/>
                <w:szCs w:val="21"/>
                <w:highlight w:val="none"/>
                <w:lang w:val="en-US" w:eastAsia="zh-CN" w:bidi="ar"/>
              </w:rPr>
              <w:t>，</w:t>
            </w:r>
            <w:r>
              <w:rPr>
                <w:rFonts w:hint="eastAsia" w:ascii="宋体" w:hAnsi="宋体" w:eastAsia="宋体" w:cs="宋体"/>
                <w:b/>
                <w:bCs/>
                <w:i/>
                <w:iCs/>
                <w:color w:val="0000FF"/>
                <w:kern w:val="2"/>
                <w:sz w:val="21"/>
                <w:szCs w:val="21"/>
                <w:highlight w:val="none"/>
                <w:lang w:val="en-US" w:eastAsia="zh-CN" w:bidi="ar"/>
              </w:rPr>
              <w:t>并持有合格有效的安全生产考核合格证书B证</w:t>
            </w:r>
            <w:r>
              <w:rPr>
                <w:rFonts w:hint="eastAsia" w:ascii="宋体" w:hAnsi="宋体" w:eastAsia="宋体" w:cs="宋体"/>
                <w:b/>
                <w:bCs/>
                <w:i/>
                <w:iCs/>
                <w:kern w:val="2"/>
                <w:sz w:val="21"/>
                <w:szCs w:val="21"/>
                <w:highlight w:val="none"/>
                <w:lang w:val="en-US" w:eastAsia="zh-CN" w:bidi="ar"/>
              </w:rPr>
              <w:t>（无需资质的项目，从其规定）。拟派出项目负责人须附上其有效的注册建造师电子注册证书、身份证和省级及以上</w:t>
            </w:r>
            <w:r>
              <w:rPr>
                <w:rFonts w:hint="eastAsia" w:ascii="宋体" w:hAnsi="宋体" w:eastAsia="宋体" w:cs="宋体"/>
                <w:b/>
                <w:bCs/>
                <w:i/>
                <w:iCs/>
                <w:color w:val="0000FF"/>
                <w:kern w:val="2"/>
                <w:sz w:val="21"/>
                <w:szCs w:val="21"/>
                <w:highlight w:val="none"/>
                <w:lang w:val="en-US" w:eastAsia="zh-CN" w:bidi="ar"/>
              </w:rPr>
              <w:t>交通运输主管部门</w:t>
            </w:r>
            <w:r>
              <w:rPr>
                <w:rFonts w:hint="eastAsia" w:hAnsi="宋体" w:eastAsia="宋体" w:cs="宋体"/>
                <w:b/>
                <w:bCs/>
                <w:i/>
                <w:iCs/>
                <w:kern w:val="2"/>
                <w:sz w:val="21"/>
                <w:szCs w:val="21"/>
                <w:highlight w:val="none"/>
                <w:lang w:val="en-US" w:eastAsia="zh-CN" w:bidi="ar"/>
              </w:rPr>
              <w:t>颁布</w:t>
            </w:r>
            <w:r>
              <w:rPr>
                <w:rFonts w:hint="eastAsia" w:ascii="宋体" w:hAnsi="宋体" w:eastAsia="宋体" w:cs="宋体"/>
                <w:b/>
                <w:bCs/>
                <w:i/>
                <w:iCs/>
                <w:kern w:val="2"/>
                <w:sz w:val="21"/>
                <w:szCs w:val="21"/>
                <w:highlight w:val="none"/>
                <w:lang w:val="en-US" w:eastAsia="zh-CN" w:bidi="ar"/>
              </w:rPr>
              <w:t>发的安全生产考核合格证书B证的扫描件并加盖投标人单位公章。拟派出项目负责人必须为独立投标人或联合体牵头人的本企业在岗人员，以建造师注册证书上的聘用企业为准。</w:t>
            </w:r>
          </w:p>
          <w:p w14:paraId="329A2865">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kern w:val="2"/>
                <w:sz w:val="21"/>
                <w:szCs w:val="21"/>
                <w:highlight w:val="none"/>
              </w:rPr>
            </w:pPr>
            <w:r>
              <w:rPr>
                <w:rFonts w:hint="eastAsia" w:ascii="宋体" w:hAnsi="宋体" w:eastAsia="宋体" w:cs="宋体"/>
                <w:i/>
                <w:iCs/>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i/>
                <w:iCs/>
                <w:kern w:val="0"/>
                <w:sz w:val="21"/>
                <w:szCs w:val="21"/>
                <w:highlight w:val="none"/>
                <w:lang w:val="en-US" w:eastAsia="zh-CN" w:bidi="ar"/>
              </w:rPr>
              <w:t>项目技术负责人</w:t>
            </w:r>
            <w:r>
              <w:rPr>
                <w:rFonts w:hint="eastAsia" w:ascii="宋体" w:hAnsi="宋体" w:eastAsia="宋体" w:cs="宋体"/>
                <w:b/>
                <w:bCs/>
                <w:i/>
                <w:iCs/>
                <w:kern w:val="0"/>
                <w:sz w:val="21"/>
                <w:szCs w:val="21"/>
                <w:highlight w:val="none"/>
                <w:u w:val="single"/>
                <w:lang w:val="en-US" w:eastAsia="zh-CN" w:bidi="ar"/>
              </w:rPr>
              <w:t xml:space="preserve">  </w:t>
            </w:r>
            <w:r>
              <w:rPr>
                <w:rFonts w:hint="eastAsia" w:ascii="宋体" w:hAnsi="宋体" w:eastAsia="宋体" w:cs="宋体"/>
                <w:b/>
                <w:bCs/>
                <w:i/>
                <w:iCs/>
                <w:color w:val="0000FF"/>
                <w:kern w:val="0"/>
                <w:sz w:val="21"/>
                <w:szCs w:val="21"/>
                <w:highlight w:val="none"/>
                <w:u w:val="single"/>
                <w:lang w:val="en-US" w:eastAsia="zh-CN" w:bidi="ar"/>
              </w:rPr>
              <w:t xml:space="preserve">1 </w:t>
            </w:r>
            <w:r>
              <w:rPr>
                <w:rFonts w:hint="eastAsia" w:ascii="宋体" w:hAnsi="宋体" w:eastAsia="宋体" w:cs="宋体"/>
                <w:b/>
                <w:bCs/>
                <w:i/>
                <w:iCs/>
                <w:kern w:val="0"/>
                <w:sz w:val="21"/>
                <w:szCs w:val="21"/>
                <w:highlight w:val="none"/>
                <w:u w:val="single"/>
                <w:lang w:val="en-US" w:eastAsia="zh-CN" w:bidi="ar"/>
              </w:rPr>
              <w:t xml:space="preserve"> </w:t>
            </w:r>
            <w:r>
              <w:rPr>
                <w:rFonts w:hint="eastAsia" w:ascii="宋体" w:hAnsi="宋体" w:eastAsia="宋体" w:cs="宋体"/>
                <w:b/>
                <w:bCs/>
                <w:i/>
                <w:iCs/>
                <w:kern w:val="0"/>
                <w:sz w:val="21"/>
                <w:szCs w:val="21"/>
                <w:highlight w:val="none"/>
                <w:lang w:val="en-US" w:eastAsia="zh-CN" w:bidi="ar"/>
              </w:rPr>
              <w:t>人，具备</w:t>
            </w:r>
            <w:r>
              <w:rPr>
                <w:rFonts w:hint="eastAsia" w:ascii="宋体" w:hAnsi="宋体" w:eastAsia="宋体" w:cs="宋体"/>
                <w:b/>
                <w:bCs/>
                <w:i/>
                <w:iCs/>
                <w:color w:val="0000FF"/>
                <w:kern w:val="0"/>
                <w:sz w:val="21"/>
                <w:szCs w:val="21"/>
                <w:highlight w:val="none"/>
                <w:lang w:val="en-US" w:eastAsia="zh-CN" w:bidi="ar"/>
              </w:rPr>
              <w:t>公路工程相关专业（公路工程相关专业指公路工程、桥梁工程、公路与桥梁工程、交通土建、隧道（地下结构）工程、交通工程，路桥、桥梁、桥隧、隧道、道路桥梁、公路与城市道路建设等）</w:t>
            </w:r>
            <w:r>
              <w:rPr>
                <w:rFonts w:hint="eastAsia" w:ascii="宋体" w:hAnsi="宋体" w:eastAsia="宋体" w:cs="宋体"/>
                <w:b/>
                <w:bCs/>
                <w:i/>
                <w:iCs/>
                <w:kern w:val="0"/>
                <w:sz w:val="21"/>
                <w:szCs w:val="21"/>
                <w:highlight w:val="none"/>
                <w:lang w:val="en-US" w:eastAsia="zh-CN" w:bidi="ar"/>
              </w:rPr>
              <w:t>（职称等级：</w:t>
            </w:r>
            <w:r>
              <w:rPr>
                <w:rFonts w:hint="eastAsia" w:ascii="宋体" w:hAnsi="宋体" w:eastAsia="宋体" w:cs="宋体"/>
                <w:b/>
                <w:bCs/>
                <w:i/>
                <w:iCs/>
                <w:color w:val="0000FF"/>
                <w:kern w:val="0"/>
                <w:sz w:val="21"/>
                <w:szCs w:val="21"/>
                <w:highlight w:val="none"/>
                <w:lang w:val="en-US" w:eastAsia="zh-CN" w:bidi="ar"/>
              </w:rPr>
              <w:t>中级</w:t>
            </w:r>
            <w:r>
              <w:rPr>
                <w:rFonts w:hint="eastAsia" w:ascii="宋体" w:hAnsi="宋体" w:eastAsia="宋体" w:cs="宋体"/>
                <w:b/>
                <w:bCs/>
                <w:i/>
                <w:iCs/>
                <w:kern w:val="0"/>
                <w:sz w:val="21"/>
                <w:szCs w:val="21"/>
                <w:highlight w:val="none"/>
                <w:lang w:val="en-US" w:eastAsia="zh-CN" w:bidi="ar"/>
              </w:rPr>
              <w:t>）及以上职称；</w:t>
            </w:r>
            <w:r>
              <w:rPr>
                <w:rFonts w:hint="eastAsia" w:ascii="宋体" w:hAnsi="宋体" w:eastAsia="宋体" w:cs="宋体"/>
                <w:b/>
                <w:bCs/>
                <w:i/>
                <w:iCs/>
                <w:color w:val="0000FF"/>
                <w:kern w:val="0"/>
                <w:sz w:val="21"/>
                <w:szCs w:val="21"/>
                <w:highlight w:val="none"/>
                <w:lang w:val="en-US" w:eastAsia="zh-CN" w:bidi="ar"/>
              </w:rPr>
              <w:t>持有省级及以上交通运输主管部门颁发的安全生产考核合格“B”类证书；年龄60周岁及以下</w:t>
            </w:r>
            <w:r>
              <w:rPr>
                <w:rFonts w:hint="eastAsia" w:ascii="宋体" w:hAnsi="宋体" w:eastAsia="宋体" w:cs="宋体"/>
                <w:b/>
                <w:bCs/>
                <w:i/>
                <w:iCs/>
                <w:kern w:val="0"/>
                <w:sz w:val="21"/>
                <w:szCs w:val="21"/>
                <w:highlight w:val="none"/>
                <w:lang w:val="en-US" w:eastAsia="zh-CN" w:bidi="ar"/>
              </w:rPr>
              <w:t>。拟派出项目技术负责人须附上其</w:t>
            </w:r>
            <w:r>
              <w:rPr>
                <w:rFonts w:hint="eastAsia" w:ascii="宋体" w:hAnsi="宋体" w:eastAsia="宋体" w:cs="宋体"/>
                <w:b/>
                <w:bCs/>
                <w:i/>
                <w:iCs/>
                <w:kern w:val="0"/>
                <w:sz w:val="21"/>
                <w:szCs w:val="21"/>
                <w:highlight w:val="none"/>
                <w:u w:val="single"/>
                <w:lang w:val="en-US" w:eastAsia="zh-CN" w:bidi="ar"/>
              </w:rPr>
              <w:t>职称证书</w:t>
            </w:r>
            <w:r>
              <w:rPr>
                <w:rFonts w:hint="eastAsia" w:ascii="宋体" w:hAnsi="宋体" w:eastAsia="宋体" w:cs="宋体"/>
                <w:b/>
                <w:bCs/>
                <w:i/>
                <w:iCs/>
                <w:kern w:val="0"/>
                <w:sz w:val="21"/>
                <w:szCs w:val="21"/>
                <w:highlight w:val="none"/>
                <w:lang w:val="en-US" w:eastAsia="zh-CN" w:bidi="ar"/>
              </w:rPr>
              <w:t>能够证明其资格符合招标文件要求职称等级的相关证明材料扫描件并加盖投标人单位公章。拟派出项目技术负责人必须为独立投标人或联合体牵头人的本企业在岗人员，以</w:t>
            </w:r>
            <w:r>
              <w:rPr>
                <w:rFonts w:hint="eastAsia" w:ascii="宋体" w:hAnsi="宋体" w:eastAsia="宋体" w:cs="宋体"/>
                <w:b/>
                <w:bCs/>
                <w:i/>
                <w:iCs/>
                <w:color w:val="0000FF"/>
                <w:kern w:val="2"/>
                <w:sz w:val="21"/>
                <w:szCs w:val="21"/>
                <w:highlight w:val="none"/>
                <w:lang w:val="en-US" w:eastAsia="zh-CN" w:bidi="ar"/>
              </w:rPr>
              <w:t>交通运输主管部门</w:t>
            </w:r>
            <w:r>
              <w:rPr>
                <w:rFonts w:hint="eastAsia" w:ascii="宋体" w:hAnsi="宋体" w:eastAsia="宋体" w:cs="宋体"/>
                <w:b/>
                <w:bCs/>
                <w:i/>
                <w:iCs/>
                <w:kern w:val="0"/>
                <w:sz w:val="21"/>
                <w:szCs w:val="21"/>
                <w:highlight w:val="none"/>
                <w:lang w:val="en-US" w:eastAsia="zh-CN" w:bidi="ar"/>
              </w:rPr>
              <w:t>颁发的有效执业注册证书或社保管理部门出具的社保缴费证明所署单位为准。</w:t>
            </w:r>
          </w:p>
          <w:p w14:paraId="7FBDA7CF">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3、其他施工现场管理人员要求如下：</w:t>
            </w:r>
          </w:p>
          <w:p w14:paraId="70F14B24">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shd w:val="clear" w:color="auto" w:fill="FFFFFF"/>
              </w:rPr>
              <w:t>路面工程师</w:t>
            </w:r>
            <w:r>
              <w:rPr>
                <w:rFonts w:hint="eastAsia" w:ascii="宋体" w:hAnsi="宋体" w:eastAsia="宋体" w:cs="宋体"/>
                <w:kern w:val="2"/>
                <w:sz w:val="21"/>
                <w:szCs w:val="21"/>
                <w:highlight w:val="none"/>
                <w:lang w:val="en-US" w:eastAsia="zh-CN" w:bidi="ar"/>
              </w:rPr>
              <w:t>：</w:t>
            </w:r>
            <w:r>
              <w:rPr>
                <w:rFonts w:hint="eastAsia" w:ascii="宋体" w:hAnsi="宋体" w:eastAsia="宋体" w:cs="宋体"/>
                <w:color w:val="0000FF"/>
                <w:kern w:val="2"/>
                <w:sz w:val="21"/>
                <w:szCs w:val="21"/>
                <w:highlight w:val="none"/>
                <w:u w:val="single"/>
                <w:lang w:val="en-US" w:eastAsia="zh-CN" w:bidi="ar"/>
              </w:rPr>
              <w:t xml:space="preserve">  1 </w:t>
            </w:r>
            <w:r>
              <w:rPr>
                <w:rFonts w:hint="eastAsia" w:ascii="宋体" w:hAnsi="宋体" w:eastAsia="宋体" w:cs="宋体"/>
                <w:color w:val="0000FF"/>
                <w:kern w:val="2"/>
                <w:sz w:val="21"/>
                <w:szCs w:val="21"/>
                <w:highlight w:val="none"/>
                <w:lang w:val="en-US" w:eastAsia="zh-CN" w:bidi="ar"/>
              </w:rPr>
              <w:t>人；要求</w:t>
            </w:r>
            <w:r>
              <w:rPr>
                <w:rFonts w:hint="eastAsia" w:ascii="宋体" w:hAnsi="宋体" w:eastAsia="宋体" w:cs="宋体"/>
                <w:color w:val="0000FF"/>
                <w:sz w:val="21"/>
                <w:szCs w:val="21"/>
                <w:highlight w:val="none"/>
                <w:shd w:val="clear" w:color="auto" w:fill="FFFFFF"/>
              </w:rPr>
              <w:t>公路工程及相关专业中级及以上职称</w:t>
            </w:r>
            <w:r>
              <w:rPr>
                <w:rFonts w:hint="eastAsia" w:ascii="宋体" w:hAnsi="宋体" w:eastAsia="宋体" w:cs="宋体"/>
                <w:color w:val="0000FF"/>
                <w:sz w:val="21"/>
                <w:szCs w:val="21"/>
                <w:highlight w:val="none"/>
                <w:shd w:val="clear" w:color="auto" w:fill="FFFFFF"/>
                <w:lang w:eastAsia="zh-CN"/>
              </w:rPr>
              <w:t>；</w:t>
            </w:r>
          </w:p>
          <w:p w14:paraId="12B3A315">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color w:val="0000FF"/>
                <w:kern w:val="2"/>
                <w:sz w:val="21"/>
                <w:szCs w:val="21"/>
                <w:highlight w:val="none"/>
                <w:lang w:eastAsia="zh-CN"/>
              </w:rPr>
            </w:pPr>
            <w:r>
              <w:rPr>
                <w:rFonts w:hint="eastAsia" w:ascii="宋体" w:hAnsi="宋体" w:eastAsia="宋体" w:cs="宋体"/>
                <w:sz w:val="21"/>
                <w:szCs w:val="21"/>
                <w:highlight w:val="none"/>
                <w:shd w:val="clear" w:color="auto" w:fill="FFFFFF"/>
              </w:rPr>
              <w:t>专职安全管理员</w:t>
            </w:r>
            <w:r>
              <w:rPr>
                <w:rFonts w:hint="eastAsia" w:ascii="宋体" w:hAnsi="宋体" w:eastAsia="宋体" w:cs="宋体"/>
                <w:kern w:val="2"/>
                <w:sz w:val="21"/>
                <w:szCs w:val="21"/>
                <w:highlight w:val="none"/>
                <w:lang w:val="en-US" w:eastAsia="zh-CN" w:bidi="ar"/>
              </w:rPr>
              <w:t>：</w:t>
            </w:r>
            <w:r>
              <w:rPr>
                <w:rFonts w:hint="eastAsia" w:ascii="宋体" w:hAnsi="宋体" w:eastAsia="宋体" w:cs="宋体"/>
                <w:color w:val="0000FF"/>
                <w:kern w:val="2"/>
                <w:sz w:val="21"/>
                <w:szCs w:val="21"/>
                <w:highlight w:val="none"/>
                <w:u w:val="single"/>
                <w:lang w:val="en-US" w:eastAsia="zh-CN" w:bidi="ar"/>
              </w:rPr>
              <w:t xml:space="preserve"> 1 </w:t>
            </w:r>
            <w:r>
              <w:rPr>
                <w:rFonts w:hint="eastAsia" w:ascii="宋体" w:hAnsi="宋体" w:eastAsia="宋体" w:cs="宋体"/>
                <w:color w:val="0000FF"/>
                <w:kern w:val="2"/>
                <w:sz w:val="21"/>
                <w:szCs w:val="21"/>
                <w:highlight w:val="none"/>
                <w:lang w:val="en-US" w:eastAsia="zh-CN" w:bidi="ar"/>
              </w:rPr>
              <w:t>人；要求</w:t>
            </w:r>
            <w:r>
              <w:rPr>
                <w:rFonts w:hint="eastAsia" w:ascii="宋体" w:hAnsi="宋体" w:eastAsia="宋体" w:cs="宋体"/>
                <w:color w:val="0000FF"/>
                <w:sz w:val="21"/>
                <w:szCs w:val="21"/>
                <w:highlight w:val="none"/>
                <w:shd w:val="clear" w:color="auto" w:fill="FFFFFF"/>
              </w:rPr>
              <w:t>具备省级以上交通行政主管部门颁发的安全生产考核合格证书 “C”类证书</w:t>
            </w:r>
            <w:r>
              <w:rPr>
                <w:rFonts w:hint="eastAsia" w:ascii="宋体" w:hAnsi="宋体" w:eastAsia="宋体" w:cs="宋体"/>
                <w:color w:val="0000FF"/>
                <w:sz w:val="21"/>
                <w:szCs w:val="21"/>
                <w:highlight w:val="none"/>
                <w:shd w:val="clear" w:color="auto" w:fill="FFFFFF"/>
                <w:lang w:eastAsia="zh-CN"/>
              </w:rPr>
              <w:t>；</w:t>
            </w:r>
          </w:p>
          <w:p w14:paraId="06E7D9DE">
            <w:pPr>
              <w:pStyle w:val="14"/>
              <w:keepNext w:val="0"/>
              <w:keepLines w:val="0"/>
              <w:widowControl w:val="0"/>
              <w:suppressLineNumbers w:val="0"/>
              <w:adjustRightInd w:val="0"/>
              <w:snapToGrid w:val="0"/>
              <w:spacing w:before="0" w:beforeAutospacing="0" w:after="0" w:afterAutospacing="0" w:line="340" w:lineRule="exact"/>
              <w:ind w:left="0" w:right="0" w:firstLine="0"/>
              <w:jc w:val="left"/>
              <w:textAlignment w:val="baseline"/>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w:t>
            </w:r>
          </w:p>
          <w:p w14:paraId="242A02C0">
            <w:pPr>
              <w:pStyle w:val="14"/>
              <w:keepNext w:val="0"/>
              <w:keepLines w:val="0"/>
              <w:widowControl w:val="0"/>
              <w:numPr>
                <w:ilvl w:val="0"/>
                <w:numId w:val="10"/>
              </w:numPr>
              <w:suppressLineNumbers w:val="0"/>
              <w:adjustRightInd w:val="0"/>
              <w:snapToGrid w:val="0"/>
              <w:spacing w:before="0" w:beforeAutospacing="0" w:after="0" w:afterAutospacing="0" w:line="340" w:lineRule="exact"/>
              <w:ind w:left="0" w:right="0" w:firstLine="0"/>
              <w:jc w:val="left"/>
              <w:textAlignment w:val="baseline"/>
              <w:rPr>
                <w:rFonts w:hint="eastAsia" w:ascii="宋体" w:hAnsi="宋体" w:eastAsia="宋体" w:cs="宋体"/>
                <w:b/>
                <w:bCs/>
                <w:i/>
                <w:iCs/>
                <w:kern w:val="0"/>
                <w:sz w:val="20"/>
                <w:highlight w:val="none"/>
              </w:rPr>
            </w:pPr>
            <w:r>
              <w:rPr>
                <w:rFonts w:hint="eastAsia" w:ascii="宋体" w:hAnsi="宋体" w:eastAsia="宋体" w:cs="宋体"/>
                <w:b/>
                <w:bCs/>
                <w:i/>
                <w:iCs/>
                <w:kern w:val="0"/>
                <w:sz w:val="20"/>
                <w:highlight w:val="none"/>
              </w:rPr>
              <w:t>《拟派出施工现场管理人员表》列明的施工现场管理人员，应满足招标文件的人员</w:t>
            </w:r>
            <w:r>
              <w:rPr>
                <w:rFonts w:hint="eastAsia" w:ascii="宋体" w:hAnsi="宋体" w:eastAsia="宋体" w:cs="宋体"/>
                <w:b/>
                <w:bCs/>
                <w:i/>
                <w:iCs/>
                <w:color w:val="0000FF"/>
                <w:kern w:val="0"/>
                <w:sz w:val="20"/>
                <w:highlight w:val="none"/>
              </w:rPr>
              <w:t>岗位</w:t>
            </w:r>
            <w:r>
              <w:rPr>
                <w:rFonts w:hint="eastAsia" w:hAnsi="宋体" w:eastAsia="宋体" w:cs="宋体"/>
                <w:b/>
                <w:bCs/>
                <w:i/>
                <w:iCs/>
                <w:color w:val="0000FF"/>
                <w:kern w:val="0"/>
                <w:sz w:val="20"/>
                <w:highlight w:val="none"/>
                <w:lang w:eastAsia="zh-CN"/>
              </w:rPr>
              <w:t>、</w:t>
            </w:r>
            <w:r>
              <w:rPr>
                <w:rFonts w:hint="eastAsia" w:ascii="宋体" w:hAnsi="宋体" w:eastAsia="宋体" w:cs="宋体"/>
                <w:b/>
                <w:bCs/>
                <w:i/>
                <w:iCs/>
                <w:color w:val="0000FF"/>
                <w:kern w:val="0"/>
                <w:sz w:val="20"/>
                <w:highlight w:val="none"/>
              </w:rPr>
              <w:t>数量</w:t>
            </w:r>
            <w:r>
              <w:rPr>
                <w:rFonts w:hint="eastAsia" w:hAnsi="宋体" w:eastAsia="宋体" w:cs="宋体"/>
                <w:b/>
                <w:bCs/>
                <w:i/>
                <w:iCs/>
                <w:color w:val="0000FF"/>
                <w:kern w:val="0"/>
                <w:sz w:val="20"/>
                <w:highlight w:val="none"/>
                <w:lang w:val="en-US" w:eastAsia="zh-CN"/>
              </w:rPr>
              <w:t>和资格</w:t>
            </w:r>
            <w:r>
              <w:rPr>
                <w:rFonts w:hint="eastAsia" w:ascii="宋体" w:hAnsi="宋体" w:eastAsia="宋体" w:cs="宋体"/>
                <w:b/>
                <w:bCs/>
                <w:i/>
                <w:iCs/>
                <w:kern w:val="0"/>
                <w:sz w:val="20"/>
                <w:highlight w:val="none"/>
              </w:rPr>
              <w:t>要求。</w:t>
            </w:r>
          </w:p>
          <w:p w14:paraId="0B7F4B45">
            <w:pPr>
              <w:pStyle w:val="14"/>
              <w:keepNext w:val="0"/>
              <w:keepLines w:val="0"/>
              <w:widowControl w:val="0"/>
              <w:numPr>
                <w:ilvl w:val="0"/>
                <w:numId w:val="10"/>
              </w:numPr>
              <w:suppressLineNumbers w:val="0"/>
              <w:adjustRightInd w:val="0"/>
              <w:snapToGrid w:val="0"/>
              <w:spacing w:before="0" w:beforeAutospacing="0" w:after="0" w:afterAutospacing="0" w:line="340" w:lineRule="exact"/>
              <w:ind w:left="0" w:right="0" w:firstLine="0"/>
              <w:jc w:val="left"/>
              <w:textAlignment w:val="baseline"/>
              <w:rPr>
                <w:rFonts w:hint="eastAsia" w:ascii="宋体" w:hAnsi="宋体" w:eastAsia="宋体" w:cs="宋体"/>
                <w:b/>
                <w:bCs/>
                <w:i/>
                <w:iCs/>
                <w:kern w:val="0"/>
                <w:sz w:val="20"/>
                <w:szCs w:val="20"/>
                <w:highlight w:val="none"/>
              </w:rPr>
            </w:pPr>
            <w:r>
              <w:rPr>
                <w:rFonts w:hint="eastAsia" w:ascii="宋体" w:hAnsi="宋体" w:eastAsia="宋体" w:cs="宋体"/>
                <w:b/>
                <w:bCs/>
                <w:i/>
                <w:iCs/>
                <w:kern w:val="0"/>
                <w:sz w:val="20"/>
                <w:szCs w:val="20"/>
                <w:highlight w:val="none"/>
                <w:lang w:val="en-US" w:eastAsia="zh-CN" w:bidi="ar"/>
              </w:rPr>
              <w:t>上述各类执业注册证书发生变更的，应按有关规定办理完变更手续后方可参加投标，并以发证机关核准的变更为准，否则其投标将被否决。</w:t>
            </w:r>
          </w:p>
          <w:p w14:paraId="705A4FA6">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对除项目负责人、项目技术负责人外的其他施工现场管理人员，评标委员会根据《拟派出施工现场管理人员表》仅评审是否满足招标文件规定的人员</w:t>
            </w:r>
            <w:r>
              <w:rPr>
                <w:rFonts w:hint="eastAsia" w:ascii="宋体" w:hAnsi="宋体" w:eastAsia="宋体" w:cs="宋体"/>
                <w:color w:val="0000FF"/>
                <w:kern w:val="2"/>
                <w:sz w:val="21"/>
                <w:szCs w:val="21"/>
                <w:highlight w:val="none"/>
                <w:lang w:val="en-US" w:eastAsia="zh-CN" w:bidi="ar"/>
              </w:rPr>
              <w:t>岗位、数量和资格</w:t>
            </w:r>
            <w:r>
              <w:rPr>
                <w:rFonts w:hint="eastAsia" w:ascii="宋体" w:hAnsi="宋体" w:eastAsia="宋体" w:cs="宋体"/>
                <w:kern w:val="2"/>
                <w:sz w:val="21"/>
                <w:szCs w:val="21"/>
                <w:highlight w:val="none"/>
                <w:lang w:val="en-US" w:eastAsia="zh-CN" w:bidi="ar"/>
              </w:rPr>
              <w:t>要求，投标人无需提交其他相关证明材料。</w:t>
            </w:r>
          </w:p>
          <w:p w14:paraId="7279736C">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（4）投标人中标后，应按照《拟派出施工现场管理人员表》派出项目部施工现场管理人员，并向招标人提供相应人员证书进行核对。若出现下列情形的，应当无条件地接受招标人作出的以下处理意见：</w:t>
            </w:r>
          </w:p>
          <w:p w14:paraId="7D313915">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a、工程开工前，不论是否存在不可抗力原因,项目部施工管理人员无法在合同签订后</w:t>
            </w:r>
            <w:r>
              <w:rPr>
                <w:rFonts w:hint="eastAsia" w:ascii="宋体" w:hAnsi="宋体" w:eastAsia="宋体" w:cs="宋体"/>
                <w:kern w:val="2"/>
                <w:sz w:val="21"/>
                <w:szCs w:val="21"/>
                <w:highlight w:val="none"/>
                <w:u w:val="single"/>
                <w:lang w:val="en-US" w:eastAsia="zh-CN" w:bidi="ar"/>
              </w:rPr>
              <w:t xml:space="preserve"> 5 </w:t>
            </w:r>
            <w:r>
              <w:rPr>
                <w:rFonts w:hint="eastAsia" w:ascii="宋体" w:hAnsi="宋体" w:eastAsia="宋体" w:cs="宋体"/>
                <w:kern w:val="2"/>
                <w:sz w:val="21"/>
                <w:szCs w:val="21"/>
                <w:highlight w:val="none"/>
                <w:lang w:val="en-US" w:eastAsia="zh-CN" w:bidi="ar"/>
              </w:rPr>
              <w:t>日内提供《拟派出施工现场管理人员表》登记的人员证书的，或《拟派出施工现场管理人员表》的人员证书信息与实际不一致的，招标人有权解除合同并按违约追究投标人责任；</w:t>
            </w:r>
          </w:p>
          <w:p w14:paraId="67CE7BD4">
            <w:pPr>
              <w:keepNext w:val="0"/>
              <w:keepLines w:val="0"/>
              <w:widowControl w:val="0"/>
              <w:suppressLineNumbers w:val="0"/>
              <w:adjustRightInd w:val="0"/>
              <w:spacing w:before="0" w:beforeAutospacing="0" w:after="0" w:afterAutospacing="0" w:line="360" w:lineRule="atLeast"/>
              <w:ind w:left="0" w:right="0"/>
              <w:jc w:val="both"/>
              <w:textAlignment w:val="baseline"/>
              <w:rPr>
                <w:rFonts w:hint="eastAsia" w:ascii="宋体" w:hAnsi="宋体" w:eastAsia="宋体" w:cs="宋体"/>
                <w:highlight w:val="none"/>
              </w:rPr>
            </w:pPr>
            <w:r>
              <w:rPr>
                <w:rFonts w:hint="eastAsia" w:ascii="宋体" w:hAnsi="宋体" w:eastAsia="宋体" w:cs="宋体"/>
                <w:kern w:val="2"/>
                <w:sz w:val="21"/>
                <w:szCs w:val="21"/>
                <w:highlight w:val="none"/>
                <w:lang w:val="en-US" w:eastAsia="zh-CN" w:bidi="ar"/>
              </w:rPr>
              <w:t>b、除不可抗力外, 投标人变更项目负责人或项目技术负责人，每人每次向招标人交纳</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color w:val="0000FF"/>
                <w:kern w:val="2"/>
                <w:sz w:val="21"/>
                <w:szCs w:val="21"/>
                <w:highlight w:val="none"/>
                <w:u w:val="single"/>
                <w:lang w:val="en-US" w:eastAsia="zh-CN" w:bidi="ar"/>
              </w:rPr>
              <w:t>10</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万元违约金 ；其他管理人员每人每次向招标人交纳</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color w:val="0000FF"/>
                <w:kern w:val="2"/>
                <w:sz w:val="21"/>
                <w:szCs w:val="21"/>
                <w:highlight w:val="none"/>
                <w:u w:val="single"/>
                <w:lang w:val="en-US" w:eastAsia="zh-CN" w:bidi="ar"/>
              </w:rPr>
              <w:t>3</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万元违约金。</w:t>
            </w:r>
          </w:p>
        </w:tc>
      </w:tr>
      <w:tr w14:paraId="1C27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67" w:type="dxa"/>
            <w:tcBorders>
              <w:top w:val="single" w:color="auto" w:sz="8" w:space="0"/>
              <w:left w:val="single" w:color="auto" w:sz="8" w:space="0"/>
              <w:bottom w:val="single" w:color="auto" w:sz="8" w:space="0"/>
            </w:tcBorders>
            <w:noWrap w:val="0"/>
            <w:vAlign w:val="center"/>
          </w:tcPr>
          <w:p w14:paraId="1BB57254">
            <w:pPr>
              <w:pStyle w:val="5"/>
              <w:snapToGrid w:val="0"/>
              <w:spacing w:line="380" w:lineRule="exact"/>
              <w:ind w:firstLine="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1276" w:type="dxa"/>
            <w:tcBorders>
              <w:top w:val="single" w:color="auto" w:sz="8" w:space="0"/>
              <w:bottom w:val="single" w:color="auto" w:sz="8" w:space="0"/>
            </w:tcBorders>
            <w:noWrap w:val="0"/>
            <w:vAlign w:val="center"/>
          </w:tcPr>
          <w:p w14:paraId="3A9C6E5B">
            <w:pPr>
              <w:pStyle w:val="5"/>
              <w:snapToGrid w:val="0"/>
              <w:spacing w:line="380" w:lineRule="exact"/>
              <w:ind w:firstLine="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7.2</w:t>
            </w:r>
          </w:p>
        </w:tc>
        <w:tc>
          <w:tcPr>
            <w:tcW w:w="1345" w:type="dxa"/>
            <w:tcBorders>
              <w:top w:val="single" w:color="auto" w:sz="4" w:space="0"/>
              <w:bottom w:val="single" w:color="auto" w:sz="4" w:space="0"/>
              <w:right w:val="single" w:color="auto" w:sz="4" w:space="0"/>
            </w:tcBorders>
            <w:noWrap w:val="0"/>
            <w:vAlign w:val="center"/>
          </w:tcPr>
          <w:p w14:paraId="116D3D45">
            <w:pPr>
              <w:pStyle w:val="5"/>
              <w:snapToGrid w:val="0"/>
              <w:spacing w:line="380" w:lineRule="exact"/>
              <w:ind w:firstLine="0"/>
              <w:jc w:val="center"/>
              <w:rPr>
                <w:rFonts w:hint="eastAsia" w:ascii="宋体" w:hAnsi="宋体" w:eastAsia="宋体" w:cs="宋体"/>
                <w:highlight w:val="none"/>
              </w:rPr>
            </w:pPr>
            <w:r>
              <w:rPr>
                <w:rFonts w:hint="eastAsia" w:ascii="宋体" w:hAnsi="宋体" w:eastAsia="宋体" w:cs="宋体"/>
                <w:color w:val="auto"/>
                <w:kern w:val="0"/>
                <w:szCs w:val="21"/>
                <w:highlight w:val="none"/>
                <w:lang w:val="en-US" w:eastAsia="zh-CN"/>
              </w:rPr>
              <w:t>抽取中标候选人方法</w:t>
            </w:r>
          </w:p>
        </w:tc>
        <w:tc>
          <w:tcPr>
            <w:tcW w:w="6212" w:type="dxa"/>
            <w:tcBorders>
              <w:top w:val="single" w:color="auto" w:sz="4" w:space="0"/>
              <w:left w:val="single" w:color="auto" w:sz="4" w:space="0"/>
              <w:bottom w:val="single" w:color="auto" w:sz="4" w:space="0"/>
              <w:right w:val="single" w:color="auto" w:sz="8" w:space="0"/>
            </w:tcBorders>
            <w:noWrap w:val="0"/>
            <w:vAlign w:val="center"/>
          </w:tcPr>
          <w:p w14:paraId="465763B8">
            <w:pPr>
              <w:widowControl w:val="0"/>
              <w:snapToGrid w:val="0"/>
              <w:ind w:firstLine="0"/>
              <w:jc w:val="both"/>
              <w:rPr>
                <w:rFonts w:hint="eastAsia" w:ascii="宋体" w:hAnsi="宋体" w:eastAsia="宋体" w:cs="宋体"/>
                <w:b/>
                <w:bCs/>
                <w:i/>
                <w:iCs/>
                <w:kern w:val="2"/>
                <w:sz w:val="21"/>
                <w:szCs w:val="21"/>
                <w:highlight w:val="none"/>
                <w:lang w:val="en-US" w:eastAsia="zh-CN" w:bidi="ar-SA"/>
              </w:rPr>
            </w:pPr>
            <w:bookmarkStart w:id="70" w:name="EB893fe34381cb402dbbd3cbcda09432d7"/>
            <w:r>
              <w:rPr>
                <w:rFonts w:hint="eastAsia" w:ascii="宋体" w:hAnsi="宋体" w:eastAsia="宋体" w:cs="宋体"/>
                <w:b/>
                <w:bCs/>
                <w:i/>
                <w:iCs/>
                <w:color w:val="0000FF"/>
                <w:kern w:val="2"/>
                <w:sz w:val="21"/>
                <w:szCs w:val="21"/>
                <w:highlight w:val="none"/>
                <w:lang w:val="en-US" w:eastAsia="zh-CN" w:bidi="ar-SA"/>
              </w:rPr>
              <w:t>1、评标委员会按照招标文件的规定对参与评审的投标文件进行评审，评定进入公开随机抽取中标候选人的有效投标人名单，并由招标代理机构当场公布有效投标人名单及其对应的号码。</w:t>
            </w:r>
          </w:p>
          <w:p w14:paraId="695C4AE5">
            <w:pPr>
              <w:pStyle w:val="5"/>
              <w:snapToGrid w:val="0"/>
              <w:spacing w:line="380" w:lineRule="exact"/>
              <w:ind w:left="0" w:leftChars="0" w:firstLine="0" w:firstLineChars="0"/>
              <w:jc w:val="both"/>
              <w:rPr>
                <w:rFonts w:hint="eastAsia" w:ascii="宋体" w:hAnsi="宋体" w:eastAsia="宋体" w:cs="宋体"/>
                <w:highlight w:val="none"/>
              </w:rPr>
            </w:pPr>
            <w:r>
              <w:rPr>
                <w:rFonts w:hint="eastAsia" w:ascii="宋体" w:hAnsi="宋体" w:eastAsia="宋体" w:cs="宋体"/>
                <w:b/>
                <w:bCs/>
                <w:i/>
                <w:iCs/>
                <w:color w:val="0000FF"/>
                <w:kern w:val="2"/>
                <w:sz w:val="21"/>
                <w:szCs w:val="21"/>
                <w:highlight w:val="none"/>
                <w:lang w:val="en-US" w:eastAsia="zh-CN" w:bidi="ar-SA"/>
              </w:rPr>
              <w:t>2、招标人公开随机抽取其中一个号码，抽出的号码所对应的投标人为该项目的中标候选人。</w:t>
            </w:r>
            <w:bookmarkEnd w:id="70"/>
          </w:p>
        </w:tc>
      </w:tr>
    </w:tbl>
    <w:p w14:paraId="5F901061">
      <w:pPr>
        <w:pStyle w:val="3"/>
        <w:numPr>
          <w:ilvl w:val="1"/>
          <w:numId w:val="9"/>
        </w:numPr>
        <w:ind w:left="0" w:firstLine="624"/>
        <w:jc w:val="center"/>
        <w:rPr>
          <w:rFonts w:hint="eastAsia" w:ascii="宋体" w:hAnsi="宋体" w:eastAsia="宋体" w:cs="宋体"/>
          <w:highlight w:val="none"/>
        </w:rPr>
      </w:pPr>
      <w:r>
        <w:rPr>
          <w:rFonts w:hint="eastAsia" w:ascii="宋体" w:hAnsi="宋体" w:cs="宋体"/>
          <w:highlight w:val="none"/>
        </w:rPr>
        <w:br w:type="page"/>
      </w:r>
      <w:bookmarkStart w:id="71" w:name="_Toc300038973"/>
      <w:bookmarkStart w:id="72" w:name="_Toc15100"/>
      <w:bookmarkStart w:id="73" w:name="_Toc16963"/>
      <w:r>
        <w:rPr>
          <w:rFonts w:hint="eastAsia" w:ascii="宋体" w:hAnsi="宋体" w:eastAsia="宋体" w:cs="宋体"/>
          <w:b w:val="0"/>
          <w:bCs w:val="0"/>
          <w:highlight w:val="none"/>
        </w:rPr>
        <w:t>评</w:t>
      </w:r>
      <w:bookmarkStart w:id="74" w:name="_Toc13309375"/>
      <w:r>
        <w:rPr>
          <w:rFonts w:hint="eastAsia" w:ascii="宋体" w:hAnsi="宋体" w:eastAsia="宋体" w:cs="宋体"/>
          <w:b w:val="0"/>
          <w:bCs w:val="0"/>
          <w:highlight w:val="none"/>
        </w:rPr>
        <w:t>标办法和</w:t>
      </w:r>
      <w:bookmarkEnd w:id="71"/>
      <w:r>
        <w:rPr>
          <w:rFonts w:hint="eastAsia" w:ascii="宋体" w:hAnsi="宋体" w:eastAsia="宋体" w:cs="宋体"/>
          <w:b w:val="0"/>
          <w:bCs w:val="0"/>
          <w:highlight w:val="none"/>
        </w:rPr>
        <w:t>标准</w:t>
      </w:r>
      <w:bookmarkEnd w:id="72"/>
      <w:bookmarkEnd w:id="73"/>
    </w:p>
    <w:bookmarkEnd w:id="74"/>
    <w:p w14:paraId="507BF801">
      <w:pPr>
        <w:pStyle w:val="4"/>
        <w:jc w:val="center"/>
        <w:rPr>
          <w:rFonts w:hint="eastAsia" w:ascii="宋体" w:hAnsi="宋体" w:eastAsia="宋体" w:cs="宋体"/>
          <w:b/>
          <w:bCs/>
          <w:sz w:val="30"/>
          <w:szCs w:val="30"/>
          <w:highlight w:val="none"/>
        </w:rPr>
      </w:pPr>
      <w:bookmarkStart w:id="75" w:name="_Toc21429"/>
      <w:bookmarkStart w:id="76" w:name="_Toc95912249"/>
      <w:bookmarkStart w:id="77" w:name="_Toc8551"/>
      <w:bookmarkStart w:id="78" w:name="_Toc1368835802"/>
      <w:bookmarkStart w:id="79" w:name="_Toc1212430697"/>
      <w:bookmarkStart w:id="80" w:name="_Toc21638"/>
      <w:bookmarkStart w:id="81" w:name="_Toc4510"/>
      <w:bookmarkStart w:id="82" w:name="_Toc28167"/>
      <w:bookmarkStart w:id="83" w:name="_Toc2181"/>
      <w:bookmarkStart w:id="84" w:name="_Toc2022095194"/>
      <w:r>
        <w:rPr>
          <w:rFonts w:hint="eastAsia" w:ascii="宋体" w:hAnsi="宋体" w:eastAsia="宋体" w:cs="宋体"/>
          <w:b/>
          <w:bCs/>
          <w:sz w:val="30"/>
          <w:szCs w:val="30"/>
          <w:highlight w:val="none"/>
        </w:rPr>
        <w:t>简易评标法</w:t>
      </w:r>
      <w:bookmarkEnd w:id="75"/>
      <w:bookmarkEnd w:id="76"/>
      <w:bookmarkEnd w:id="77"/>
      <w:bookmarkEnd w:id="78"/>
      <w:bookmarkEnd w:id="79"/>
      <w:bookmarkEnd w:id="80"/>
      <w:bookmarkEnd w:id="81"/>
      <w:bookmarkEnd w:id="82"/>
      <w:bookmarkEnd w:id="83"/>
      <w:bookmarkEnd w:id="84"/>
    </w:p>
    <w:p w14:paraId="020B6423">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评标程序</w:t>
      </w:r>
    </w:p>
    <w:p w14:paraId="4B835137">
      <w:pPr>
        <w:numPr>
          <w:ilvl w:val="2"/>
          <w:numId w:val="11"/>
        </w:numPr>
        <w:adjustRightInd/>
        <w:spacing w:line="360" w:lineRule="auto"/>
        <w:ind w:left="0" w:firstLine="510"/>
        <w:textAlignment w:val="auto"/>
        <w:rPr>
          <w:rFonts w:hint="eastAsia" w:ascii="宋体" w:hAnsi="宋体" w:eastAsia="宋体" w:cs="宋体"/>
          <w:sz w:val="28"/>
          <w:highlight w:val="none"/>
        </w:rPr>
      </w:pPr>
      <w:r>
        <w:rPr>
          <w:rFonts w:hint="eastAsia" w:ascii="宋体" w:hAnsi="宋体" w:eastAsia="宋体" w:cs="宋体"/>
          <w:sz w:val="24"/>
          <w:highlight w:val="none"/>
        </w:rPr>
        <w:t>本招标项目评标将按以下程序进行：</w:t>
      </w:r>
    </w:p>
    <w:p w14:paraId="2B56E3D3">
      <w:pPr>
        <w:numPr>
          <w:ilvl w:val="4"/>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评标前准备工作；</w:t>
      </w:r>
    </w:p>
    <w:p w14:paraId="5936C331">
      <w:pPr>
        <w:numPr>
          <w:ilvl w:val="4"/>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对资格文件进行评审；</w:t>
      </w:r>
    </w:p>
    <w:p w14:paraId="7F021585">
      <w:pPr>
        <w:numPr>
          <w:ilvl w:val="4"/>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对商务文件进行评审；</w:t>
      </w:r>
    </w:p>
    <w:p w14:paraId="1D810940">
      <w:pPr>
        <w:numPr>
          <w:ilvl w:val="4"/>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抽取和推荐中标候选人；</w:t>
      </w:r>
    </w:p>
    <w:p w14:paraId="36E567F7">
      <w:pPr>
        <w:numPr>
          <w:ilvl w:val="4"/>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提交评标报告。</w:t>
      </w:r>
    </w:p>
    <w:p w14:paraId="0128BB70">
      <w:pPr>
        <w:adjustRightInd/>
        <w:spacing w:line="360" w:lineRule="auto"/>
        <w:ind w:left="10" w:firstLine="600" w:firstLineChars="250"/>
        <w:textAlignment w:val="auto"/>
        <w:rPr>
          <w:rFonts w:hint="eastAsia" w:ascii="宋体" w:hAnsi="宋体" w:eastAsia="宋体" w:cs="宋体"/>
          <w:sz w:val="24"/>
          <w:highlight w:val="none"/>
        </w:rPr>
      </w:pPr>
      <w:r>
        <w:rPr>
          <w:rFonts w:hint="eastAsia" w:ascii="宋体" w:hAnsi="宋体" w:eastAsia="宋体" w:cs="宋体"/>
          <w:sz w:val="24"/>
          <w:highlight w:val="none"/>
        </w:rPr>
        <w:t>1.2评标委员会对进入评审的每个投标人的投标文件按照先资格文件、后商务文件的顺序进行评审，资格文件评审合格的，方可进入商务文件的评审。</w:t>
      </w:r>
    </w:p>
    <w:p w14:paraId="7B0B7DC5">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招标控制价及其组成、发包价及其组成和计算方法</w:t>
      </w:r>
    </w:p>
    <w:p w14:paraId="217E0A28">
      <w:pPr>
        <w:numPr>
          <w:ilvl w:val="2"/>
          <w:numId w:val="11"/>
        </w:numPr>
        <w:tabs>
          <w:tab w:val="left" w:pos="1050"/>
        </w:tabs>
        <w:adjustRightInd/>
        <w:spacing w:line="360" w:lineRule="auto"/>
        <w:ind w:left="0" w:firstLine="510"/>
        <w:textAlignment w:val="auto"/>
        <w:rPr>
          <w:rFonts w:hint="eastAsia" w:ascii="宋体" w:hAnsi="宋体" w:eastAsia="宋体" w:cs="宋体"/>
          <w:sz w:val="28"/>
          <w:highlight w:val="none"/>
        </w:rPr>
      </w:pPr>
      <w:r>
        <w:rPr>
          <w:rFonts w:hint="eastAsia" w:ascii="宋体" w:hAnsi="宋体" w:eastAsia="宋体" w:cs="宋体"/>
          <w:sz w:val="24"/>
          <w:highlight w:val="none"/>
        </w:rPr>
        <w:t>招标控制价及其组成和计算方法见评标办法和标准数据表第1项。</w:t>
      </w:r>
    </w:p>
    <w:p w14:paraId="142F1717">
      <w:pPr>
        <w:numPr>
          <w:ilvl w:val="2"/>
          <w:numId w:val="11"/>
        </w:numPr>
        <w:tabs>
          <w:tab w:val="left" w:pos="1050"/>
        </w:tabs>
        <w:adjustRightInd/>
        <w:spacing w:line="360" w:lineRule="auto"/>
        <w:ind w:left="0" w:firstLine="510"/>
        <w:textAlignment w:val="auto"/>
        <w:rPr>
          <w:rFonts w:hint="eastAsia" w:ascii="宋体" w:hAnsi="宋体" w:eastAsia="宋体" w:cs="宋体"/>
          <w:sz w:val="28"/>
          <w:highlight w:val="none"/>
        </w:rPr>
      </w:pPr>
      <w:r>
        <w:rPr>
          <w:rFonts w:hint="eastAsia" w:ascii="宋体" w:hAnsi="宋体" w:eastAsia="宋体" w:cs="宋体"/>
          <w:sz w:val="24"/>
          <w:highlight w:val="none"/>
        </w:rPr>
        <w:t>K值取定见评标办法和标准数据表第2项。</w:t>
      </w:r>
    </w:p>
    <w:p w14:paraId="4203E440">
      <w:pPr>
        <w:numPr>
          <w:ilvl w:val="2"/>
          <w:numId w:val="11"/>
        </w:numPr>
        <w:tabs>
          <w:tab w:val="left" w:pos="1050"/>
        </w:tabs>
        <w:adjustRightInd/>
        <w:spacing w:line="360" w:lineRule="auto"/>
        <w:ind w:left="0" w:firstLine="510"/>
        <w:textAlignment w:val="auto"/>
        <w:rPr>
          <w:rFonts w:hint="eastAsia" w:ascii="宋体" w:hAnsi="宋体" w:eastAsia="宋体" w:cs="宋体"/>
          <w:sz w:val="28"/>
          <w:highlight w:val="none"/>
        </w:rPr>
      </w:pPr>
      <w:r>
        <w:rPr>
          <w:rFonts w:hint="eastAsia" w:ascii="宋体" w:hAnsi="宋体" w:eastAsia="宋体" w:cs="宋体"/>
          <w:sz w:val="24"/>
          <w:highlight w:val="none"/>
        </w:rPr>
        <w:t>发包价及其组成和计算方法见评标办法和标准数据表第3项。</w:t>
      </w:r>
    </w:p>
    <w:p w14:paraId="18B0A9E3">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评标前的准备工作</w:t>
      </w:r>
    </w:p>
    <w:p w14:paraId="6489AC00">
      <w:pPr>
        <w:numPr>
          <w:ilvl w:val="2"/>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根据电子交易平台自动生成的投标人代表号，按照下列办法确定进入评审的投标人名单：</w:t>
      </w:r>
    </w:p>
    <w:p w14:paraId="5F6D9BE5">
      <w:pPr>
        <w:tabs>
          <w:tab w:val="left" w:pos="1050"/>
        </w:tabs>
        <w:adjustRightInd/>
        <w:spacing w:line="360" w:lineRule="auto"/>
        <w:ind w:left="510"/>
        <w:textAlignment w:val="auto"/>
        <w:rPr>
          <w:rFonts w:hint="eastAsia" w:ascii="宋体" w:hAnsi="宋体" w:eastAsia="宋体" w:cs="宋体"/>
          <w:sz w:val="24"/>
          <w:highlight w:val="none"/>
        </w:rPr>
      </w:pPr>
      <w:r>
        <w:rPr>
          <w:rFonts w:hint="eastAsia" w:ascii="宋体" w:hAnsi="宋体" w:eastAsia="宋体" w:cs="宋体"/>
          <w:sz w:val="24"/>
          <w:highlight w:val="none"/>
        </w:rPr>
        <w:t>（1）投标人数量少于20家时，全部入围评审。</w:t>
      </w:r>
    </w:p>
    <w:p w14:paraId="50B55FA0">
      <w:pPr>
        <w:tabs>
          <w:tab w:val="left" w:pos="1050"/>
        </w:tabs>
        <w:adjustRightIn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投标人数量多于20家时，从投标人中随机抽取20家入围评审，具体随机抽取方式和程序详见评标办法和标准数据表第4项。经评审的合格投标人少于10家时，再从剩余投标人中随机抽取10家入围评审，直至合格投标人不少于10家（合格投标人少于10家时且剩余投标人不足10家的，剩余投标人全部入围评审，直至合格投标人不少于3家）。</w:t>
      </w:r>
    </w:p>
    <w:p w14:paraId="40B38DAE">
      <w:pPr>
        <w:numPr>
          <w:ilvl w:val="2"/>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招标人或者其委托的招标代理机构应当向评标委员会提供评标所需的信息和数据。评标委员会成员在评标前应当认真研究招标文件，至少应了解和熟悉本工程招标的目标、范围、性质、主要技术要求、标准、商务条款以及评标定标程序、标准、方法和在评标过程中考虑的相关因素。</w:t>
      </w:r>
    </w:p>
    <w:p w14:paraId="107CD561">
      <w:pPr>
        <w:tabs>
          <w:tab w:val="left" w:pos="1050"/>
        </w:tabs>
        <w:adjustRightIn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w:t>
      </w:r>
      <w:r>
        <w:rPr>
          <w:rFonts w:hint="eastAsia" w:ascii="宋体" w:hAnsi="宋体" w:eastAsia="宋体" w:cs="宋体"/>
          <w:sz w:val="24"/>
          <w:szCs w:val="24"/>
          <w:highlight w:val="none"/>
        </w:rPr>
        <w:t>评标委员会应当对电子交易平台提供的各项数据、分析结果进行审查、确认，核对电子交易平台按照招标文件设置的评标参数是否与招标文件（含招标文件的澄清、修改）规定的评标办法和标准一致。如有不一致，应要求招标人修正评标参数，经评标委员会核实无误后方可评标。</w:t>
      </w:r>
    </w:p>
    <w:p w14:paraId="430F73D1">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资格文件评审办法和标准</w:t>
      </w:r>
    </w:p>
    <w:p w14:paraId="48B9C8A5">
      <w:pPr>
        <w:numPr>
          <w:ilvl w:val="2"/>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b/>
          <w:snapToGrid w:val="0"/>
          <w:sz w:val="24"/>
          <w:highlight w:val="none"/>
          <w:u w:val="double"/>
        </w:rPr>
        <w:t>资格文件有下列情形之一的，视为未能对招标文件做出实质性响应，应否决其投标，不得进入下一步评审</w:t>
      </w:r>
      <w:r>
        <w:rPr>
          <w:rFonts w:hint="eastAsia" w:ascii="宋体" w:hAnsi="宋体" w:eastAsia="宋体" w:cs="宋体"/>
          <w:sz w:val="24"/>
          <w:highlight w:val="none"/>
        </w:rPr>
        <w:t>：</w:t>
      </w:r>
    </w:p>
    <w:p w14:paraId="228D9193">
      <w:pPr>
        <w:pStyle w:val="5"/>
        <w:tabs>
          <w:tab w:val="left" w:pos="400"/>
          <w:tab w:val="left" w:pos="900"/>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4.1.1</w:t>
      </w:r>
      <w:r>
        <w:rPr>
          <w:rFonts w:hint="eastAsia" w:ascii="宋体" w:hAnsi="宋体" w:eastAsia="宋体" w:cs="宋体"/>
          <w:b/>
          <w:kern w:val="0"/>
          <w:sz w:val="24"/>
          <w:highlight w:val="none"/>
          <w:u w:val="double"/>
        </w:rPr>
        <w:t>未完整提供招标文件第8章 “资格文件格式”所规定的全部资格文件以及未按规定盖章、签字</w:t>
      </w:r>
      <w:r>
        <w:rPr>
          <w:rFonts w:hint="eastAsia" w:ascii="宋体" w:hAnsi="宋体" w:eastAsia="宋体" w:cs="宋体"/>
          <w:kern w:val="0"/>
          <w:sz w:val="24"/>
          <w:highlight w:val="none"/>
        </w:rPr>
        <w:t>；</w:t>
      </w:r>
    </w:p>
    <w:p w14:paraId="3087EACE">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4.1.2</w:t>
      </w:r>
      <w:r>
        <w:rPr>
          <w:rFonts w:hint="eastAsia" w:ascii="宋体" w:hAnsi="宋体" w:eastAsia="宋体" w:cs="宋体"/>
          <w:b/>
          <w:kern w:val="0"/>
          <w:sz w:val="24"/>
          <w:highlight w:val="none"/>
          <w:u w:val="double"/>
        </w:rPr>
        <w:t>关键内容字迹模糊、无法辨认；</w:t>
      </w:r>
    </w:p>
    <w:p w14:paraId="022AB402">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4.1.3</w:t>
      </w:r>
      <w:r>
        <w:rPr>
          <w:rFonts w:hint="eastAsia" w:ascii="宋体" w:hAnsi="宋体" w:eastAsia="宋体" w:cs="宋体"/>
          <w:b/>
          <w:kern w:val="0"/>
          <w:sz w:val="24"/>
          <w:highlight w:val="none"/>
          <w:u w:val="double"/>
        </w:rPr>
        <w:t>未按招标文件规定提交了投标保证金</w:t>
      </w:r>
      <w:r>
        <w:rPr>
          <w:rFonts w:hint="eastAsia" w:ascii="宋体" w:hAnsi="宋体" w:eastAsia="宋体" w:cs="宋体"/>
          <w:kern w:val="0"/>
          <w:sz w:val="24"/>
          <w:highlight w:val="none"/>
        </w:rPr>
        <w:t>；</w:t>
      </w:r>
    </w:p>
    <w:p w14:paraId="423B95D9">
      <w:pPr>
        <w:pStyle w:val="5"/>
        <w:tabs>
          <w:tab w:val="left" w:pos="900"/>
        </w:tabs>
        <w:spacing w:line="360" w:lineRule="auto"/>
        <w:ind w:left="510" w:firstLine="0"/>
        <w:rPr>
          <w:rFonts w:hint="eastAsia" w:ascii="宋体" w:hAnsi="宋体" w:eastAsia="宋体" w:cs="宋体"/>
          <w:b/>
          <w:kern w:val="0"/>
          <w:sz w:val="24"/>
          <w:highlight w:val="none"/>
          <w:u w:val="double"/>
        </w:rPr>
      </w:pPr>
      <w:r>
        <w:rPr>
          <w:rFonts w:hint="eastAsia" w:ascii="宋体" w:hAnsi="宋体" w:eastAsia="宋体" w:cs="宋体"/>
          <w:b/>
          <w:kern w:val="0"/>
          <w:sz w:val="24"/>
          <w:highlight w:val="none"/>
        </w:rPr>
        <w:t>4.1.4</w:t>
      </w:r>
      <w:r>
        <w:rPr>
          <w:rFonts w:hint="eastAsia" w:ascii="宋体" w:hAnsi="宋体" w:eastAsia="宋体" w:cs="宋体"/>
          <w:b/>
          <w:kern w:val="0"/>
          <w:sz w:val="24"/>
          <w:highlight w:val="none"/>
          <w:u w:val="double"/>
        </w:rPr>
        <w:t>不具备合格有效的企业法人营业执照</w:t>
      </w:r>
      <w:r>
        <w:rPr>
          <w:rFonts w:hint="eastAsia" w:ascii="宋体" w:hAnsi="宋体" w:eastAsia="宋体" w:cs="宋体"/>
          <w:kern w:val="0"/>
          <w:sz w:val="24"/>
          <w:highlight w:val="none"/>
        </w:rPr>
        <w:t>；</w:t>
      </w:r>
    </w:p>
    <w:p w14:paraId="0971C10D">
      <w:pPr>
        <w:pStyle w:val="5"/>
        <w:tabs>
          <w:tab w:val="left" w:pos="900"/>
        </w:tabs>
        <w:spacing w:line="360" w:lineRule="auto"/>
        <w:ind w:firstLine="480" w:firstLineChars="200"/>
        <w:rPr>
          <w:rFonts w:hint="eastAsia" w:ascii="宋体" w:hAnsi="宋体" w:eastAsia="宋体" w:cs="宋体"/>
          <w:b/>
          <w:kern w:val="0"/>
          <w:sz w:val="24"/>
          <w:highlight w:val="none"/>
          <w:u w:val="double"/>
        </w:rPr>
      </w:pPr>
      <w:r>
        <w:rPr>
          <w:rFonts w:hint="eastAsia" w:ascii="宋体" w:hAnsi="宋体" w:eastAsia="宋体" w:cs="宋体"/>
          <w:b/>
          <w:kern w:val="0"/>
          <w:sz w:val="24"/>
          <w:highlight w:val="none"/>
        </w:rPr>
        <w:t>4.1.5</w:t>
      </w:r>
      <w:r>
        <w:rPr>
          <w:rFonts w:hint="eastAsia" w:ascii="宋体" w:hAnsi="宋体" w:eastAsia="宋体" w:cs="宋体"/>
          <w:b/>
          <w:kern w:val="0"/>
          <w:sz w:val="24"/>
          <w:highlight w:val="none"/>
          <w:u w:val="double"/>
        </w:rPr>
        <w:t>不具备有效的建设行政主管部门核发的投标须知前附表第15项规定的建筑业企业资质和《施工企业安全生产许可证》</w:t>
      </w:r>
      <w:r>
        <w:rPr>
          <w:rFonts w:hint="eastAsia" w:ascii="宋体" w:hAnsi="宋体" w:eastAsia="宋体" w:cs="宋体"/>
          <w:kern w:val="0"/>
          <w:sz w:val="24"/>
          <w:highlight w:val="none"/>
        </w:rPr>
        <w:t>；</w:t>
      </w:r>
    </w:p>
    <w:p w14:paraId="39361030">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4.1.6</w:t>
      </w:r>
      <w:r>
        <w:rPr>
          <w:rFonts w:hint="eastAsia" w:ascii="宋体" w:hAnsi="宋体" w:eastAsia="宋体" w:cs="宋体"/>
          <w:b/>
          <w:kern w:val="0"/>
          <w:sz w:val="24"/>
          <w:highlight w:val="none"/>
          <w:u w:val="double"/>
        </w:rPr>
        <w:t>不具有独立法人资格</w:t>
      </w:r>
      <w:r>
        <w:rPr>
          <w:rFonts w:hint="eastAsia" w:ascii="宋体" w:hAnsi="宋体" w:eastAsia="宋体" w:cs="宋体"/>
          <w:kern w:val="0"/>
          <w:sz w:val="24"/>
          <w:highlight w:val="none"/>
        </w:rPr>
        <w:t>；</w:t>
      </w:r>
    </w:p>
    <w:p w14:paraId="71675E4E">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4.1.7</w:t>
      </w:r>
      <w:r>
        <w:rPr>
          <w:rFonts w:hint="eastAsia" w:ascii="宋体" w:hAnsi="宋体" w:eastAsia="宋体" w:cs="宋体"/>
          <w:b/>
          <w:kern w:val="0"/>
          <w:sz w:val="24"/>
          <w:highlight w:val="none"/>
          <w:u w:val="double"/>
        </w:rPr>
        <w:t>联合体组成不符合招标文件规定或未附上联合体协议书</w:t>
      </w:r>
      <w:r>
        <w:rPr>
          <w:rFonts w:hint="eastAsia" w:ascii="宋体" w:hAnsi="宋体" w:eastAsia="宋体" w:cs="宋体"/>
          <w:kern w:val="0"/>
          <w:sz w:val="24"/>
          <w:highlight w:val="none"/>
        </w:rPr>
        <w:t>；</w:t>
      </w:r>
    </w:p>
    <w:p w14:paraId="13FBF1E2">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4.1.8</w:t>
      </w:r>
      <w:r>
        <w:rPr>
          <w:rFonts w:hint="eastAsia" w:ascii="宋体" w:hAnsi="宋体" w:eastAsia="宋体" w:cs="宋体"/>
          <w:b/>
          <w:kern w:val="0"/>
          <w:sz w:val="24"/>
          <w:highlight w:val="none"/>
          <w:u w:val="double"/>
        </w:rPr>
        <w:t>工程分包的，不符合《中华人民共和国建筑法》和相关法律法规的规定</w:t>
      </w:r>
      <w:r>
        <w:rPr>
          <w:rFonts w:hint="eastAsia" w:ascii="宋体" w:hAnsi="宋体" w:eastAsia="宋体" w:cs="宋体"/>
          <w:kern w:val="0"/>
          <w:sz w:val="24"/>
          <w:highlight w:val="none"/>
        </w:rPr>
        <w:t>；</w:t>
      </w:r>
    </w:p>
    <w:p w14:paraId="636998B2">
      <w:pPr>
        <w:pStyle w:val="5"/>
        <w:tabs>
          <w:tab w:val="left" w:pos="900"/>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4.1.9</w:t>
      </w:r>
      <w:r>
        <w:rPr>
          <w:rFonts w:hint="eastAsia" w:ascii="宋体" w:hAnsi="宋体" w:eastAsia="宋体" w:cs="宋体"/>
          <w:b/>
          <w:kern w:val="0"/>
          <w:sz w:val="24"/>
          <w:highlight w:val="none"/>
          <w:u w:val="double"/>
        </w:rPr>
        <w:t>拟派出的施工现场管理人员不满足评标办法和标准数据表第5项规定的要求</w:t>
      </w:r>
      <w:r>
        <w:rPr>
          <w:rFonts w:hint="eastAsia" w:ascii="宋体" w:hAnsi="宋体" w:eastAsia="宋体" w:cs="宋体"/>
          <w:kern w:val="0"/>
          <w:sz w:val="24"/>
          <w:highlight w:val="none"/>
        </w:rPr>
        <w:t>；</w:t>
      </w:r>
    </w:p>
    <w:p w14:paraId="18D6D693">
      <w:pPr>
        <w:pStyle w:val="5"/>
        <w:tabs>
          <w:tab w:val="left" w:pos="900"/>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4.1.10</w:t>
      </w:r>
      <w:r>
        <w:rPr>
          <w:rFonts w:hint="eastAsia" w:ascii="宋体" w:hAnsi="宋体" w:eastAsia="宋体" w:cs="宋体"/>
          <w:b/>
          <w:kern w:val="0"/>
          <w:sz w:val="24"/>
          <w:highlight w:val="none"/>
          <w:u w:val="double"/>
        </w:rPr>
        <w:t>企业营业执照、资质证书、安全生产许可证上的单位名称和投标人名称不一致</w:t>
      </w:r>
      <w:r>
        <w:rPr>
          <w:rFonts w:hint="eastAsia" w:ascii="宋体" w:hAnsi="宋体" w:eastAsia="宋体" w:cs="宋体"/>
          <w:kern w:val="0"/>
          <w:sz w:val="24"/>
          <w:highlight w:val="none"/>
        </w:rPr>
        <w:t>；</w:t>
      </w:r>
    </w:p>
    <w:p w14:paraId="70C2824D">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4.1.11</w:t>
      </w:r>
      <w:r>
        <w:rPr>
          <w:rFonts w:hint="eastAsia" w:ascii="宋体" w:hAnsi="宋体" w:eastAsia="宋体" w:cs="宋体"/>
          <w:b/>
          <w:kern w:val="0"/>
          <w:sz w:val="24"/>
          <w:highlight w:val="none"/>
          <w:u w:val="double"/>
        </w:rPr>
        <w:t>存在投标须知第4.3款规定的情形之一</w:t>
      </w:r>
      <w:r>
        <w:rPr>
          <w:rFonts w:hint="eastAsia" w:ascii="宋体" w:hAnsi="宋体" w:eastAsia="宋体" w:cs="宋体"/>
          <w:kern w:val="0"/>
          <w:sz w:val="24"/>
          <w:highlight w:val="none"/>
        </w:rPr>
        <w:t>；</w:t>
      </w:r>
    </w:p>
    <w:p w14:paraId="194D8852">
      <w:pPr>
        <w:pStyle w:val="5"/>
        <w:tabs>
          <w:tab w:val="left" w:pos="900"/>
        </w:tabs>
        <w:spacing w:line="360" w:lineRule="auto"/>
        <w:ind w:firstLine="480" w:firstLineChars="200"/>
        <w:rPr>
          <w:rFonts w:hint="eastAsia" w:ascii="宋体" w:hAnsi="宋体" w:eastAsia="宋体" w:cs="宋体"/>
          <w:b/>
          <w:kern w:val="0"/>
          <w:sz w:val="24"/>
          <w:highlight w:val="none"/>
          <w:u w:val="double"/>
        </w:rPr>
      </w:pPr>
      <w:r>
        <w:rPr>
          <w:rFonts w:hint="eastAsia" w:ascii="宋体" w:hAnsi="宋体" w:eastAsia="宋体" w:cs="宋体"/>
          <w:b/>
          <w:kern w:val="0"/>
          <w:sz w:val="24"/>
          <w:highlight w:val="none"/>
        </w:rPr>
        <w:t>4.1.12</w:t>
      </w:r>
      <w:r>
        <w:rPr>
          <w:rFonts w:hint="eastAsia" w:ascii="宋体" w:hAnsi="宋体" w:eastAsia="宋体" w:cs="宋体"/>
          <w:b/>
          <w:kern w:val="0"/>
          <w:sz w:val="24"/>
          <w:highlight w:val="none"/>
          <w:u w:val="double"/>
        </w:rPr>
        <w:t>应用建筑施工企业信用综合评价分值的项目，投标人的企业季度信用得分低于60分；</w:t>
      </w:r>
    </w:p>
    <w:p w14:paraId="55ACA174">
      <w:pPr>
        <w:pStyle w:val="5"/>
        <w:tabs>
          <w:tab w:val="left" w:pos="900"/>
        </w:tabs>
        <w:spacing w:line="360" w:lineRule="auto"/>
        <w:ind w:left="510" w:firstLine="0"/>
        <w:rPr>
          <w:rFonts w:hint="eastAsia" w:ascii="宋体" w:hAnsi="宋体" w:eastAsia="宋体" w:cs="宋体"/>
          <w:b/>
          <w:kern w:val="0"/>
          <w:sz w:val="24"/>
          <w:highlight w:val="none"/>
          <w:u w:val="double"/>
        </w:rPr>
      </w:pPr>
      <w:r>
        <w:rPr>
          <w:rFonts w:hint="eastAsia" w:ascii="宋体" w:hAnsi="宋体" w:eastAsia="宋体" w:cs="宋体"/>
          <w:b/>
          <w:kern w:val="0"/>
          <w:sz w:val="24"/>
          <w:szCs w:val="22"/>
          <w:highlight w:val="none"/>
        </w:rPr>
        <w:t>4.1.13</w:t>
      </w:r>
      <w:r>
        <w:rPr>
          <w:rFonts w:hint="eastAsia" w:ascii="宋体" w:hAnsi="宋体" w:eastAsia="宋体" w:cs="宋体"/>
          <w:b/>
          <w:sz w:val="24"/>
          <w:szCs w:val="22"/>
          <w:highlight w:val="none"/>
          <w:u w:val="double"/>
        </w:rPr>
        <w:t>存在投标须知第</w:t>
      </w:r>
      <w:r>
        <w:rPr>
          <w:rFonts w:hint="eastAsia" w:ascii="宋体" w:hAnsi="宋体" w:eastAsia="宋体" w:cs="宋体"/>
          <w:b/>
          <w:kern w:val="0"/>
          <w:sz w:val="24"/>
          <w:szCs w:val="22"/>
          <w:highlight w:val="none"/>
          <w:u w:val="double"/>
        </w:rPr>
        <w:t>20.6</w:t>
      </w:r>
      <w:r>
        <w:rPr>
          <w:rFonts w:hint="eastAsia" w:ascii="宋体" w:hAnsi="宋体" w:eastAsia="宋体" w:cs="宋体"/>
          <w:b/>
          <w:sz w:val="24"/>
          <w:szCs w:val="22"/>
          <w:highlight w:val="none"/>
          <w:u w:val="double"/>
        </w:rPr>
        <w:t>款第（1）项或第（2）项或第（3）项规定的情形</w:t>
      </w:r>
      <w:r>
        <w:rPr>
          <w:rFonts w:hint="eastAsia" w:ascii="宋体" w:hAnsi="宋体" w:eastAsia="宋体" w:cs="宋体"/>
          <w:b/>
          <w:kern w:val="0"/>
          <w:sz w:val="24"/>
          <w:highlight w:val="none"/>
        </w:rPr>
        <w:t>；</w:t>
      </w:r>
    </w:p>
    <w:p w14:paraId="5A340C84">
      <w:pPr>
        <w:pStyle w:val="5"/>
        <w:tabs>
          <w:tab w:val="left" w:pos="900"/>
        </w:tabs>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4.1.14</w:t>
      </w:r>
      <w:r>
        <w:rPr>
          <w:rFonts w:hint="eastAsia" w:ascii="宋体" w:hAnsi="宋体" w:eastAsia="宋体" w:cs="宋体"/>
          <w:b/>
          <w:kern w:val="0"/>
          <w:sz w:val="24"/>
          <w:highlight w:val="none"/>
          <w:u w:val="double"/>
        </w:rPr>
        <w:t>采用除本单位企业数字证书以外的数字证书（如本单位法定代表人或其他单位的数字证书）加密投标文件；</w:t>
      </w:r>
    </w:p>
    <w:p w14:paraId="249BCDC2">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4.1.15</w:t>
      </w:r>
      <w:r>
        <w:rPr>
          <w:rFonts w:hint="eastAsia" w:ascii="宋体" w:hAnsi="宋体" w:eastAsia="宋体" w:cs="宋体"/>
          <w:b/>
          <w:kern w:val="0"/>
          <w:sz w:val="24"/>
          <w:highlight w:val="none"/>
          <w:u w:val="double"/>
        </w:rPr>
        <w:t>不符合招标文件规定的其他资格条件</w:t>
      </w:r>
      <w:r>
        <w:rPr>
          <w:rFonts w:hint="eastAsia" w:ascii="宋体" w:hAnsi="宋体" w:eastAsia="宋体" w:cs="宋体"/>
          <w:kern w:val="0"/>
          <w:sz w:val="24"/>
          <w:highlight w:val="none"/>
        </w:rPr>
        <w:t>。</w:t>
      </w:r>
    </w:p>
    <w:p w14:paraId="30F94EFD">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商务文件评审标准</w:t>
      </w:r>
    </w:p>
    <w:p w14:paraId="37CFFB72">
      <w:pPr>
        <w:numPr>
          <w:ilvl w:val="2"/>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b/>
          <w:snapToGrid w:val="0"/>
          <w:sz w:val="24"/>
          <w:highlight w:val="none"/>
          <w:u w:val="double"/>
        </w:rPr>
        <w:t>商务文件有下列情形之一的，视为未能对招标文件做出实质性响应，应否决其投标</w:t>
      </w:r>
      <w:r>
        <w:rPr>
          <w:rFonts w:hint="eastAsia" w:ascii="宋体" w:hAnsi="宋体" w:eastAsia="宋体" w:cs="宋体"/>
          <w:sz w:val="24"/>
          <w:highlight w:val="none"/>
        </w:rPr>
        <w:t>：</w:t>
      </w:r>
    </w:p>
    <w:p w14:paraId="4D6363D0">
      <w:pPr>
        <w:pStyle w:val="5"/>
        <w:tabs>
          <w:tab w:val="left" w:pos="900"/>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5.1.1</w:t>
      </w:r>
      <w:r>
        <w:rPr>
          <w:rFonts w:hint="eastAsia" w:ascii="宋体" w:hAnsi="宋体" w:eastAsia="宋体" w:cs="宋体"/>
          <w:b/>
          <w:kern w:val="0"/>
          <w:sz w:val="24"/>
          <w:highlight w:val="none"/>
          <w:u w:val="double"/>
        </w:rPr>
        <w:t>未按照招标文件第8章 “商务文件格式”规定的格式、内容填写、盖章、签字和提交材料</w:t>
      </w:r>
      <w:r>
        <w:rPr>
          <w:rFonts w:hint="eastAsia" w:ascii="宋体" w:hAnsi="宋体" w:eastAsia="宋体" w:cs="宋体"/>
          <w:kern w:val="0"/>
          <w:sz w:val="24"/>
          <w:highlight w:val="none"/>
        </w:rPr>
        <w:t>；</w:t>
      </w:r>
    </w:p>
    <w:p w14:paraId="2FE7B3A6">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5.1.2</w:t>
      </w:r>
      <w:r>
        <w:rPr>
          <w:rFonts w:hint="eastAsia" w:ascii="宋体" w:hAnsi="宋体" w:eastAsia="宋体" w:cs="宋体"/>
          <w:b/>
          <w:kern w:val="0"/>
          <w:sz w:val="24"/>
          <w:highlight w:val="none"/>
          <w:u w:val="double"/>
        </w:rPr>
        <w:t>相关内容与资格文件填报（包括电子印章）不一致；</w:t>
      </w:r>
    </w:p>
    <w:p w14:paraId="673E022F">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5.1.3</w:t>
      </w:r>
      <w:r>
        <w:rPr>
          <w:rFonts w:hint="eastAsia" w:ascii="宋体" w:hAnsi="宋体" w:eastAsia="宋体" w:cs="宋体"/>
          <w:b/>
          <w:kern w:val="0"/>
          <w:sz w:val="24"/>
          <w:highlight w:val="none"/>
          <w:u w:val="double"/>
        </w:rPr>
        <w:t>投标函中载明的投标报价不符合招标文件要求的</w:t>
      </w:r>
      <w:r>
        <w:rPr>
          <w:rFonts w:hint="eastAsia" w:ascii="宋体" w:hAnsi="宋体" w:eastAsia="宋体" w:cs="宋体"/>
          <w:b/>
          <w:kern w:val="0"/>
          <w:sz w:val="24"/>
          <w:highlight w:val="none"/>
        </w:rPr>
        <w:t>；</w:t>
      </w:r>
    </w:p>
    <w:p w14:paraId="127837A1">
      <w:pPr>
        <w:pStyle w:val="5"/>
        <w:tabs>
          <w:tab w:val="left" w:pos="900"/>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5.1.4</w:t>
      </w:r>
      <w:r>
        <w:rPr>
          <w:rFonts w:hint="eastAsia" w:ascii="宋体" w:hAnsi="宋体" w:eastAsia="宋体" w:cs="宋体"/>
          <w:b/>
          <w:kern w:val="0"/>
          <w:sz w:val="24"/>
          <w:highlight w:val="none"/>
          <w:u w:val="double"/>
        </w:rPr>
        <w:t>投标函中载明的工期（包括各关键点工期）超过招标文件要求的、工程质量低于招标文件要求的</w:t>
      </w:r>
      <w:r>
        <w:rPr>
          <w:rFonts w:hint="eastAsia" w:ascii="宋体" w:hAnsi="宋体" w:eastAsia="宋体" w:cs="宋体"/>
          <w:b/>
          <w:kern w:val="0"/>
          <w:sz w:val="24"/>
          <w:highlight w:val="none"/>
        </w:rPr>
        <w:t>；</w:t>
      </w:r>
    </w:p>
    <w:p w14:paraId="08F60B05">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5.1.5</w:t>
      </w:r>
      <w:r>
        <w:rPr>
          <w:rFonts w:hint="eastAsia" w:ascii="宋体" w:hAnsi="宋体" w:eastAsia="宋体" w:cs="宋体"/>
          <w:b/>
          <w:kern w:val="0"/>
          <w:sz w:val="24"/>
          <w:highlight w:val="none"/>
          <w:u w:val="double"/>
        </w:rPr>
        <w:t>附有招标文件规定的无法接受的条件</w:t>
      </w:r>
      <w:r>
        <w:rPr>
          <w:rFonts w:hint="eastAsia" w:ascii="宋体" w:hAnsi="宋体" w:eastAsia="宋体" w:cs="宋体"/>
          <w:kern w:val="0"/>
          <w:sz w:val="24"/>
          <w:highlight w:val="none"/>
        </w:rPr>
        <w:t>；</w:t>
      </w:r>
    </w:p>
    <w:p w14:paraId="1A000B09">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b/>
          <w:kern w:val="0"/>
          <w:sz w:val="24"/>
          <w:highlight w:val="none"/>
        </w:rPr>
        <w:t>5.1.6</w:t>
      </w:r>
      <w:r>
        <w:rPr>
          <w:rFonts w:hint="eastAsia" w:ascii="宋体" w:hAnsi="宋体" w:eastAsia="宋体" w:cs="宋体"/>
          <w:b/>
          <w:kern w:val="0"/>
          <w:sz w:val="24"/>
          <w:highlight w:val="none"/>
          <w:u w:val="double"/>
        </w:rPr>
        <w:t>不符合招标文件规定的其他实质性要求</w:t>
      </w:r>
      <w:r>
        <w:rPr>
          <w:rFonts w:hint="eastAsia" w:ascii="宋体" w:hAnsi="宋体" w:eastAsia="宋体" w:cs="宋体"/>
          <w:kern w:val="0"/>
          <w:sz w:val="24"/>
          <w:highlight w:val="none"/>
        </w:rPr>
        <w:t>。</w:t>
      </w:r>
    </w:p>
    <w:p w14:paraId="113C7EFF">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商务文件算术性修正和细微偏差补正</w:t>
      </w:r>
    </w:p>
    <w:p w14:paraId="08DEB6E7">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kern w:val="0"/>
          <w:sz w:val="24"/>
          <w:highlight w:val="none"/>
        </w:rPr>
        <w:t>6.1用数字表示的数额与用文字表示的数额不一致的，以文字数额为准。</w:t>
      </w:r>
    </w:p>
    <w:p w14:paraId="7D12EAED">
      <w:pPr>
        <w:pStyle w:val="5"/>
        <w:tabs>
          <w:tab w:val="left" w:pos="900"/>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6.2细微偏差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在详细评审时可以对细微偏差作出不利于该投标人的评审意见。下列问题属于细微偏差：</w:t>
      </w:r>
    </w:p>
    <w:p w14:paraId="143008A8">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kern w:val="0"/>
          <w:sz w:val="24"/>
          <w:highlight w:val="none"/>
        </w:rPr>
        <w:t>6.2.1按照本办法第6.1款规定对投标报价进行的算术性修正。</w:t>
      </w:r>
    </w:p>
    <w:p w14:paraId="4B3C688F">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kern w:val="0"/>
          <w:sz w:val="24"/>
          <w:highlight w:val="none"/>
        </w:rPr>
        <w:t>6.2.2投标函和投标函附录数据有矛盾的，以投标函的数据为准。</w:t>
      </w:r>
    </w:p>
    <w:p w14:paraId="7FA2BA30">
      <w:pPr>
        <w:pStyle w:val="5"/>
        <w:tabs>
          <w:tab w:val="left" w:pos="900"/>
        </w:tabs>
        <w:spacing w:line="360" w:lineRule="auto"/>
        <w:ind w:left="510" w:firstLine="0"/>
        <w:rPr>
          <w:rFonts w:hint="eastAsia" w:ascii="宋体" w:hAnsi="宋体" w:eastAsia="宋体" w:cs="宋体"/>
          <w:kern w:val="0"/>
          <w:sz w:val="24"/>
          <w:highlight w:val="none"/>
        </w:rPr>
      </w:pPr>
      <w:r>
        <w:rPr>
          <w:rFonts w:hint="eastAsia" w:ascii="宋体" w:hAnsi="宋体" w:eastAsia="宋体" w:cs="宋体"/>
          <w:kern w:val="0"/>
          <w:sz w:val="24"/>
          <w:highlight w:val="none"/>
        </w:rPr>
        <w:t>6.3按照本办法第6.2款规定进行补正后的投标文件经投标人确认后产生约束力。</w:t>
      </w:r>
    </w:p>
    <w:p w14:paraId="7BB1A2F2">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抽取和推荐</w:t>
      </w:r>
      <w:r>
        <w:rPr>
          <w:rFonts w:hint="eastAsia" w:ascii="宋体" w:hAnsi="宋体" w:eastAsia="宋体" w:cs="宋体"/>
          <w:b/>
          <w:bCs/>
          <w:sz w:val="28"/>
          <w:szCs w:val="28"/>
          <w:highlight w:val="none"/>
        </w:rPr>
        <w:t>中标</w:t>
      </w:r>
      <w:r>
        <w:rPr>
          <w:rFonts w:hint="eastAsia" w:ascii="宋体" w:hAnsi="宋体" w:eastAsia="宋体" w:cs="宋体"/>
          <w:b/>
          <w:sz w:val="28"/>
          <w:highlight w:val="none"/>
        </w:rPr>
        <w:t>候选人</w:t>
      </w:r>
    </w:p>
    <w:p w14:paraId="339F54A2">
      <w:pPr>
        <w:tabs>
          <w:tab w:val="left" w:pos="1050"/>
        </w:tabs>
        <w:adjustRightInd/>
        <w:spacing w:line="360" w:lineRule="auto"/>
        <w:ind w:firstLine="480" w:firstLineChars="200"/>
        <w:textAlignment w:val="auto"/>
        <w:rPr>
          <w:rFonts w:hint="eastAsia" w:ascii="宋体" w:hAnsi="宋体" w:eastAsia="宋体" w:cs="宋体"/>
          <w:b/>
          <w:snapToGrid w:val="0"/>
          <w:sz w:val="24"/>
          <w:highlight w:val="none"/>
          <w:u w:val="double"/>
        </w:rPr>
      </w:pPr>
      <w:r>
        <w:rPr>
          <w:rFonts w:hint="eastAsia" w:ascii="宋体" w:hAnsi="宋体" w:eastAsia="宋体" w:cs="宋体"/>
          <w:sz w:val="24"/>
          <w:highlight w:val="none"/>
        </w:rPr>
        <w:t>7.1</w:t>
      </w:r>
      <w:r>
        <w:rPr>
          <w:rFonts w:hint="eastAsia" w:ascii="宋体" w:hAnsi="宋体" w:eastAsia="宋体" w:cs="宋体"/>
          <w:b/>
          <w:snapToGrid w:val="0"/>
          <w:sz w:val="24"/>
          <w:highlight w:val="none"/>
          <w:u w:val="double"/>
        </w:rPr>
        <w:t>在推荐中标候选人前，评标委员会应当对拟推荐的中标候选人相关信息进行核对：</w:t>
      </w:r>
    </w:p>
    <w:p w14:paraId="33F77E58">
      <w:pPr>
        <w:tabs>
          <w:tab w:val="left" w:pos="1050"/>
        </w:tabs>
        <w:adjustRightInd/>
        <w:spacing w:line="360" w:lineRule="auto"/>
        <w:ind w:firstLine="480" w:firstLineChars="200"/>
        <w:textAlignment w:val="auto"/>
        <w:rPr>
          <w:rFonts w:hint="eastAsia" w:ascii="宋体" w:hAnsi="宋体" w:eastAsia="宋体" w:cs="宋体"/>
          <w:b/>
          <w:snapToGrid w:val="0"/>
          <w:sz w:val="24"/>
          <w:highlight w:val="none"/>
          <w:u w:val="double"/>
        </w:rPr>
      </w:pPr>
      <w:r>
        <w:rPr>
          <w:rFonts w:hint="eastAsia" w:ascii="宋体" w:hAnsi="宋体" w:eastAsia="宋体" w:cs="宋体"/>
          <w:b/>
          <w:snapToGrid w:val="0"/>
          <w:sz w:val="24"/>
          <w:highlight w:val="none"/>
        </w:rPr>
        <w:t>（1）</w:t>
      </w:r>
      <w:r>
        <w:rPr>
          <w:rFonts w:hint="eastAsia" w:ascii="宋体" w:hAnsi="宋体" w:eastAsia="宋体" w:cs="宋体"/>
          <w:b/>
          <w:snapToGrid w:val="0"/>
          <w:sz w:val="24"/>
          <w:highlight w:val="none"/>
          <w:u w:val="double"/>
        </w:rPr>
        <w:t>通过全国法院失信被执行人名单信息公布与查询平台查询本招标项目投标截止时间当日的拟推荐中标候选人是否被人民法院列为“失信被执行人”，中标候选人（不包括其分支机构）若被列为“失信被执行人”的应当否决其投标。</w:t>
      </w:r>
    </w:p>
    <w:p w14:paraId="1117A64F">
      <w:pPr>
        <w:tabs>
          <w:tab w:val="left" w:pos="1050"/>
        </w:tabs>
        <w:adjustRightInd/>
        <w:spacing w:line="360" w:lineRule="auto"/>
        <w:ind w:firstLine="480" w:firstLineChars="200"/>
        <w:textAlignment w:val="auto"/>
        <w:rPr>
          <w:rFonts w:hint="eastAsia" w:ascii="宋体" w:hAnsi="宋体" w:eastAsia="宋体" w:cs="宋体"/>
          <w:b/>
          <w:snapToGrid w:val="0"/>
          <w:sz w:val="24"/>
          <w:highlight w:val="none"/>
          <w:u w:val="double"/>
        </w:rPr>
      </w:pPr>
      <w:r>
        <w:rPr>
          <w:rFonts w:hint="eastAsia" w:ascii="宋体" w:hAnsi="宋体" w:eastAsia="宋体" w:cs="宋体"/>
          <w:b/>
          <w:snapToGrid w:val="0"/>
          <w:sz w:val="24"/>
          <w:highlight w:val="none"/>
        </w:rPr>
        <w:t>（2）</w:t>
      </w:r>
      <w:r>
        <w:rPr>
          <w:rFonts w:hint="eastAsia" w:ascii="宋体" w:hAnsi="宋体" w:eastAsia="宋体" w:cs="宋体"/>
          <w:b/>
          <w:snapToGrid w:val="0"/>
          <w:sz w:val="24"/>
          <w:highlight w:val="none"/>
          <w:u w:val="double"/>
        </w:rPr>
        <w:t>通过全国企业信用信息公示系统查询本招标项目投标截止时间当日的拟推荐中标候选人是否被工商行政管理机关列为“严重违法失信企业名单”，中标候选人（不包括其分支机构）若被列为“严重违法失信企业名单”的应当否决其投标。</w:t>
      </w:r>
    </w:p>
    <w:p w14:paraId="624F6D0E">
      <w:pPr>
        <w:tabs>
          <w:tab w:val="left" w:pos="1050"/>
        </w:tabs>
        <w:adjustRightInd/>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sz w:val="24"/>
          <w:highlight w:val="none"/>
        </w:rPr>
        <w:t>7.2</w:t>
      </w:r>
      <w:r>
        <w:rPr>
          <w:rFonts w:hint="eastAsia" w:ascii="宋体" w:hAnsi="宋体" w:eastAsia="宋体" w:cs="宋体"/>
          <w:bCs/>
          <w:sz w:val="24"/>
          <w:highlight w:val="none"/>
        </w:rPr>
        <w:t>招标人在经评审合格的</w:t>
      </w:r>
      <w:r>
        <w:rPr>
          <w:rFonts w:hint="eastAsia" w:ascii="宋体" w:hAnsi="宋体" w:eastAsia="宋体" w:cs="宋体"/>
          <w:sz w:val="24"/>
          <w:highlight w:val="none"/>
        </w:rPr>
        <w:t>投标</w:t>
      </w:r>
      <w:r>
        <w:rPr>
          <w:rFonts w:hint="eastAsia" w:ascii="宋体" w:hAnsi="宋体" w:eastAsia="宋体" w:cs="宋体"/>
          <w:bCs/>
          <w:sz w:val="24"/>
          <w:highlight w:val="none"/>
        </w:rPr>
        <w:t>人中，根据</w:t>
      </w:r>
      <w:r>
        <w:rPr>
          <w:rFonts w:hint="eastAsia" w:ascii="宋体" w:hAnsi="宋体" w:eastAsia="宋体" w:cs="宋体"/>
          <w:sz w:val="24"/>
          <w:highlight w:val="none"/>
        </w:rPr>
        <w:t>第2章第1节“投标须知前附表”第36项</w:t>
      </w:r>
      <w:r>
        <w:rPr>
          <w:rFonts w:hint="eastAsia" w:ascii="宋体" w:hAnsi="宋体" w:eastAsia="宋体" w:cs="宋体"/>
          <w:bCs/>
          <w:sz w:val="24"/>
          <w:highlight w:val="none"/>
        </w:rPr>
        <w:t>规定的中标候选人数量和评标办法和标准数据表第6项规定的抽取中标候选人方法，公开随机抽取确定中标候选人。</w:t>
      </w:r>
    </w:p>
    <w:p w14:paraId="0F2FD60E">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提交评标报告</w:t>
      </w:r>
    </w:p>
    <w:p w14:paraId="6640119D">
      <w:pPr>
        <w:numPr>
          <w:ilvl w:val="2"/>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评标委员会按照规定的程序完成全部评审内容后，应根据评审实际情况和评审结果向招标人提交评标报告。</w:t>
      </w:r>
    </w:p>
    <w:p w14:paraId="29D63A06">
      <w:pPr>
        <w:numPr>
          <w:ilvl w:val="2"/>
          <w:numId w:val="11"/>
        </w:numPr>
        <w:tabs>
          <w:tab w:val="left" w:pos="1050"/>
        </w:tabs>
        <w:adjustRightInd/>
        <w:spacing w:line="360" w:lineRule="auto"/>
        <w:ind w:left="0" w:firstLine="51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评标委员会决定否决所有投标的，应当在评标报告中说明具体理由。</w:t>
      </w:r>
    </w:p>
    <w:p w14:paraId="2E3F0A52">
      <w:pPr>
        <w:tabs>
          <w:tab w:val="left" w:pos="1050"/>
        </w:tabs>
        <w:adjustRightInd/>
        <w:spacing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8.3评标委员会应当在评标报告中列明投标文件雷同情况。</w:t>
      </w:r>
    </w:p>
    <w:p w14:paraId="064BEF6E">
      <w:pPr>
        <w:numPr>
          <w:ilvl w:val="1"/>
          <w:numId w:val="11"/>
        </w:numPr>
        <w:adjustRightInd/>
        <w:spacing w:before="312" w:beforeLines="100" w:line="360" w:lineRule="auto"/>
        <w:ind w:left="0" w:firstLine="510"/>
        <w:textAlignment w:val="auto"/>
        <w:rPr>
          <w:rFonts w:hint="eastAsia" w:ascii="宋体" w:hAnsi="宋体" w:eastAsia="宋体" w:cs="宋体"/>
          <w:b/>
          <w:sz w:val="28"/>
          <w:highlight w:val="none"/>
        </w:rPr>
      </w:pPr>
      <w:r>
        <w:rPr>
          <w:rFonts w:hint="eastAsia" w:ascii="宋体" w:hAnsi="宋体" w:eastAsia="宋体" w:cs="宋体"/>
          <w:b/>
          <w:sz w:val="28"/>
          <w:highlight w:val="none"/>
        </w:rPr>
        <w:t>附则</w:t>
      </w:r>
    </w:p>
    <w:p w14:paraId="0DCEDA73">
      <w:pPr>
        <w:numPr>
          <w:ilvl w:val="2"/>
          <w:numId w:val="11"/>
        </w:numPr>
        <w:tabs>
          <w:tab w:val="left" w:pos="1050"/>
        </w:tabs>
        <w:adjustRightInd/>
        <w:spacing w:line="360" w:lineRule="auto"/>
        <w:ind w:firstLine="489"/>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评标委员会未按照招标文件规定的评标办法和标准进行评审的，抽取、推荐的</w:t>
      </w:r>
      <w:r>
        <w:rPr>
          <w:rFonts w:hint="eastAsia" w:ascii="宋体" w:hAnsi="宋体" w:eastAsia="宋体" w:cs="宋体"/>
          <w:bCs/>
          <w:sz w:val="24"/>
          <w:highlight w:val="none"/>
        </w:rPr>
        <w:t>中标</w:t>
      </w:r>
      <w:r>
        <w:rPr>
          <w:rFonts w:hint="eastAsia" w:ascii="宋体" w:hAnsi="宋体" w:eastAsia="宋体" w:cs="宋体"/>
          <w:sz w:val="24"/>
          <w:highlight w:val="none"/>
        </w:rPr>
        <w:t>候选人和确定的中标人无效，招标人应当重新组建评标委员会进行评审，并按规定重新抽取、推荐</w:t>
      </w:r>
      <w:r>
        <w:rPr>
          <w:rFonts w:hint="eastAsia" w:ascii="宋体" w:hAnsi="宋体" w:eastAsia="宋体" w:cs="宋体"/>
          <w:bCs/>
          <w:sz w:val="24"/>
          <w:highlight w:val="none"/>
        </w:rPr>
        <w:t>中标</w:t>
      </w:r>
      <w:r>
        <w:rPr>
          <w:rFonts w:hint="eastAsia" w:ascii="宋体" w:hAnsi="宋体" w:eastAsia="宋体" w:cs="宋体"/>
          <w:sz w:val="24"/>
          <w:highlight w:val="none"/>
        </w:rPr>
        <w:t>候选人和确定中标人。</w:t>
      </w:r>
    </w:p>
    <w:p w14:paraId="1E34561E">
      <w:pPr>
        <w:numPr>
          <w:ilvl w:val="2"/>
          <w:numId w:val="11"/>
        </w:numPr>
        <w:tabs>
          <w:tab w:val="left" w:pos="1050"/>
        </w:tabs>
        <w:adjustRightInd/>
        <w:spacing w:line="360" w:lineRule="auto"/>
        <w:ind w:left="0" w:firstLine="510"/>
        <w:textAlignment w:val="auto"/>
        <w:rPr>
          <w:rFonts w:hint="eastAsia" w:ascii="宋体" w:hAnsi="宋体" w:eastAsia="宋体" w:cs="宋体"/>
          <w:sz w:val="24"/>
          <w:szCs w:val="24"/>
          <w:highlight w:val="none"/>
        </w:rPr>
      </w:pPr>
      <w:r>
        <w:rPr>
          <w:rFonts w:hint="eastAsia" w:ascii="宋体" w:hAnsi="宋体" w:eastAsia="宋体" w:cs="宋体"/>
          <w:sz w:val="24"/>
          <w:highlight w:val="none"/>
        </w:rPr>
        <w:t>在抽取参与评审的投标人名单和</w:t>
      </w:r>
      <w:r>
        <w:rPr>
          <w:rFonts w:hint="eastAsia" w:ascii="宋体" w:hAnsi="宋体" w:eastAsia="宋体" w:cs="宋体"/>
          <w:bCs/>
          <w:sz w:val="24"/>
          <w:highlight w:val="none"/>
        </w:rPr>
        <w:t>中标</w:t>
      </w:r>
      <w:r>
        <w:rPr>
          <w:rFonts w:hint="eastAsia" w:ascii="宋体" w:hAnsi="宋体" w:eastAsia="宋体" w:cs="宋体"/>
          <w:sz w:val="24"/>
          <w:highlight w:val="none"/>
        </w:rPr>
        <w:t>候选人过程中，如出现由于招标人的工作失误或设备故障影响抽取结果的，抽取的参与评审的投标人名单和</w:t>
      </w:r>
      <w:r>
        <w:rPr>
          <w:rFonts w:hint="eastAsia" w:ascii="宋体" w:hAnsi="宋体" w:eastAsia="宋体" w:cs="宋体"/>
          <w:bCs/>
          <w:sz w:val="24"/>
          <w:highlight w:val="none"/>
        </w:rPr>
        <w:t>中标</w:t>
      </w:r>
      <w:r>
        <w:rPr>
          <w:rFonts w:hint="eastAsia" w:ascii="宋体" w:hAnsi="宋体" w:eastAsia="宋体" w:cs="宋体"/>
          <w:sz w:val="24"/>
          <w:highlight w:val="none"/>
        </w:rPr>
        <w:t>候选人无效，招标人应当重新抽取。</w:t>
      </w:r>
    </w:p>
    <w:p w14:paraId="0B319954">
      <w:pPr>
        <w:numPr>
          <w:ilvl w:val="2"/>
          <w:numId w:val="11"/>
        </w:numPr>
        <w:tabs>
          <w:tab w:val="left" w:pos="1050"/>
        </w:tabs>
        <w:adjustRightInd/>
        <w:spacing w:line="360" w:lineRule="auto"/>
        <w:ind w:left="0" w:firstLine="510"/>
        <w:textAlignment w:val="auto"/>
        <w:rPr>
          <w:rFonts w:hint="eastAsia" w:ascii="宋体" w:hAnsi="宋体" w:eastAsia="宋体" w:cs="宋体"/>
          <w:sz w:val="24"/>
          <w:szCs w:val="24"/>
          <w:highlight w:val="none"/>
        </w:rPr>
      </w:pPr>
      <w:r>
        <w:rPr>
          <w:rFonts w:hint="eastAsia" w:ascii="宋体" w:hAnsi="宋体" w:eastAsia="宋体" w:cs="宋体"/>
          <w:sz w:val="24"/>
          <w:highlight w:val="none"/>
        </w:rPr>
        <w:t>所有抽球过程实行全程录音录像监控。</w:t>
      </w:r>
    </w:p>
    <w:p w14:paraId="1B7E646F">
      <w:pPr>
        <w:rPr>
          <w:rFonts w:hint="eastAsia" w:ascii="宋体" w:hAnsi="宋体" w:eastAsia="宋体" w:cs="宋体"/>
          <w:sz w:val="24"/>
          <w:szCs w:val="24"/>
          <w:highlight w:val="none"/>
        </w:rPr>
      </w:pPr>
    </w:p>
    <w:p w14:paraId="4CC15A43">
      <w:pPr>
        <w:pStyle w:val="2"/>
        <w:spacing w:before="1440" w:after="120" w:line="360" w:lineRule="auto"/>
        <w:ind w:left="0" w:firstLine="0"/>
        <w:jc w:val="center"/>
        <w:rPr>
          <w:rFonts w:hint="eastAsia" w:ascii="宋体" w:hAnsi="宋体" w:eastAsia="宋体" w:cs="宋体"/>
          <w:highlight w:val="none"/>
        </w:rPr>
      </w:pPr>
      <w:bookmarkStart w:id="85" w:name="_Toc3484"/>
      <w:bookmarkStart w:id="86" w:name="_Toc27158"/>
      <w:r>
        <w:rPr>
          <w:rFonts w:hint="eastAsia" w:ascii="宋体" w:hAnsi="宋体" w:eastAsia="宋体" w:cs="宋体"/>
          <w:highlight w:val="none"/>
        </w:rPr>
        <w:t>合</w:t>
      </w:r>
      <w:bookmarkStart w:id="87" w:name="_Toc300038977"/>
      <w:bookmarkStart w:id="88" w:name="_Toc13309377"/>
      <w:r>
        <w:rPr>
          <w:rFonts w:hint="eastAsia" w:ascii="宋体" w:hAnsi="宋体" w:eastAsia="宋体" w:cs="宋体"/>
          <w:highlight w:val="none"/>
        </w:rPr>
        <w:t>同条款及格式</w:t>
      </w:r>
      <w:bookmarkEnd w:id="85"/>
      <w:bookmarkEnd w:id="86"/>
    </w:p>
    <w:bookmarkEnd w:id="87"/>
    <w:bookmarkEnd w:id="88"/>
    <w:p w14:paraId="7E348071">
      <w:pPr>
        <w:rPr>
          <w:rFonts w:hint="eastAsia" w:ascii="宋体" w:hAnsi="宋体" w:eastAsia="宋体" w:cs="宋体"/>
          <w:kern w:val="2"/>
          <w:sz w:val="21"/>
          <w:szCs w:val="21"/>
          <w:highlight w:val="none"/>
        </w:rPr>
      </w:pPr>
    </w:p>
    <w:p w14:paraId="2E9A4A2C">
      <w:pPr>
        <w:spacing w:line="360" w:lineRule="auto"/>
        <w:ind w:firstLine="880" w:firstLineChars="200"/>
        <w:jc w:val="center"/>
        <w:rPr>
          <w:rFonts w:hint="eastAsia" w:ascii="宋体" w:hAnsi="宋体" w:eastAsia="宋体" w:cs="宋体"/>
          <w:kern w:val="2"/>
          <w:sz w:val="44"/>
          <w:szCs w:val="44"/>
          <w:highlight w:val="none"/>
        </w:rPr>
      </w:pPr>
    </w:p>
    <w:p w14:paraId="6386EB7A">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章在《建设工程施工合同（示范文本）》（GF-2017-0201）的基础上，结合《建设工程工程量清单计价规范》（GB50500-2013）和我省实际情况进行调整。使用前，应仔细阅读《建设工程施工合同（示范文本）》（GF-2017-0201）的说明。</w:t>
      </w:r>
    </w:p>
    <w:p w14:paraId="7813FF50">
      <w:pPr>
        <w:spacing w:after="156" w:afterLines="50" w:line="440" w:lineRule="exact"/>
        <w:ind w:firstLine="560" w:firstLineChars="200"/>
        <w:rPr>
          <w:rFonts w:hint="eastAsia" w:ascii="宋体" w:hAnsi="宋体" w:eastAsia="宋体" w:cs="宋体"/>
          <w:b/>
          <w:sz w:val="28"/>
          <w:szCs w:val="28"/>
          <w:highlight w:val="none"/>
        </w:rPr>
      </w:pPr>
    </w:p>
    <w:p w14:paraId="5BFEA126">
      <w:pPr>
        <w:spacing w:after="156" w:afterLines="50" w:line="440" w:lineRule="exact"/>
        <w:ind w:firstLine="560" w:firstLineChars="200"/>
        <w:rPr>
          <w:rFonts w:hint="eastAsia" w:ascii="宋体" w:hAnsi="宋体" w:eastAsia="宋体" w:cs="宋体"/>
          <w:sz w:val="28"/>
          <w:szCs w:val="28"/>
          <w:highlight w:val="none"/>
        </w:rPr>
      </w:pPr>
    </w:p>
    <w:p w14:paraId="7312BDCA">
      <w:pPr>
        <w:spacing w:line="360" w:lineRule="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br w:type="page"/>
      </w:r>
    </w:p>
    <w:p w14:paraId="4B5BC5F2">
      <w:pPr>
        <w:pStyle w:val="3"/>
        <w:numPr>
          <w:ilvl w:val="1"/>
          <w:numId w:val="12"/>
        </w:numPr>
        <w:ind w:left="0" w:firstLine="624"/>
        <w:jc w:val="center"/>
        <w:rPr>
          <w:rFonts w:hint="eastAsia" w:ascii="宋体" w:hAnsi="宋体" w:eastAsia="宋体" w:cs="宋体"/>
          <w:b w:val="0"/>
          <w:bCs w:val="0"/>
          <w:highlight w:val="none"/>
        </w:rPr>
      </w:pPr>
      <w:bookmarkStart w:id="89" w:name="_Toc11562"/>
      <w:bookmarkStart w:id="90" w:name="_Toc22170"/>
      <w:r>
        <w:rPr>
          <w:rFonts w:hint="eastAsia" w:ascii="宋体" w:hAnsi="宋体" w:eastAsia="宋体" w:cs="宋体"/>
          <w:b w:val="0"/>
          <w:bCs w:val="0"/>
          <w:highlight w:val="none"/>
        </w:rPr>
        <w:t>合</w:t>
      </w:r>
      <w:bookmarkStart w:id="91" w:name="_Toc13309378"/>
      <w:bookmarkStart w:id="92" w:name="_Toc300038981"/>
      <w:r>
        <w:rPr>
          <w:rFonts w:hint="eastAsia" w:ascii="宋体" w:hAnsi="宋体" w:eastAsia="宋体" w:cs="宋体"/>
          <w:b w:val="0"/>
          <w:bCs w:val="0"/>
          <w:highlight w:val="none"/>
        </w:rPr>
        <w:t>同协议书</w:t>
      </w:r>
      <w:bookmarkEnd w:id="89"/>
      <w:bookmarkEnd w:id="90"/>
    </w:p>
    <w:bookmarkEnd w:id="91"/>
    <w:p w14:paraId="1D977B20">
      <w:pPr>
        <w:spacing w:line="360" w:lineRule="auto"/>
        <w:jc w:val="center"/>
        <w:rPr>
          <w:rFonts w:hint="eastAsia" w:ascii="宋体" w:hAnsi="宋体" w:eastAsia="宋体" w:cs="宋体"/>
          <w:b/>
          <w:sz w:val="32"/>
          <w:szCs w:val="32"/>
          <w:highlight w:val="none"/>
        </w:rPr>
      </w:pPr>
    </w:p>
    <w:p w14:paraId="6ED8849E">
      <w:pPr>
        <w:pStyle w:val="3"/>
        <w:numPr>
          <w:ilvl w:val="0"/>
          <w:numId w:val="0"/>
        </w:numPr>
        <w:spacing w:before="1440"/>
        <w:jc w:val="center"/>
        <w:rPr>
          <w:rFonts w:hint="eastAsia" w:ascii="宋体" w:hAnsi="宋体" w:eastAsia="宋体" w:cs="宋体"/>
          <w:highlight w:val="none"/>
        </w:rPr>
      </w:pPr>
      <w:bookmarkStart w:id="93" w:name="_Toc4927"/>
      <w:bookmarkStart w:id="94" w:name="_Toc6583"/>
      <w:r>
        <w:rPr>
          <w:rFonts w:hint="eastAsia" w:ascii="宋体" w:hAnsi="宋体" w:eastAsia="宋体" w:cs="宋体"/>
          <w:highlight w:val="none"/>
        </w:rPr>
        <w:t>“</w:t>
      </w:r>
      <w:bookmarkStart w:id="95" w:name="_Toc215480816"/>
      <w:bookmarkStart w:id="96" w:name="_Toc13309379"/>
      <w:r>
        <w:rPr>
          <w:rFonts w:hint="eastAsia" w:ascii="宋体" w:hAnsi="宋体" w:eastAsia="宋体" w:cs="宋体"/>
          <w:highlight w:val="none"/>
        </w:rPr>
        <w:t>合同协议书”内容见《通用本》</w:t>
      </w:r>
      <w:bookmarkEnd w:id="93"/>
      <w:bookmarkEnd w:id="94"/>
    </w:p>
    <w:bookmarkEnd w:id="95"/>
    <w:bookmarkEnd w:id="96"/>
    <w:p w14:paraId="52FC22A7">
      <w:pPr>
        <w:rPr>
          <w:rFonts w:hint="eastAsia" w:ascii="宋体" w:hAnsi="宋体" w:eastAsia="宋体" w:cs="宋体"/>
          <w:highlight w:val="none"/>
        </w:rPr>
      </w:pPr>
    </w:p>
    <w:p w14:paraId="2A98E911">
      <w:pPr>
        <w:jc w:val="center"/>
        <w:rPr>
          <w:rFonts w:hint="eastAsia" w:ascii="宋体" w:hAnsi="宋体" w:eastAsia="宋体" w:cs="宋体"/>
          <w:sz w:val="96"/>
          <w:szCs w:val="96"/>
          <w:highlight w:val="none"/>
        </w:rPr>
      </w:pPr>
    </w:p>
    <w:p w14:paraId="10466070">
      <w:pPr>
        <w:rPr>
          <w:rFonts w:hint="eastAsia" w:ascii="宋体" w:hAnsi="宋体" w:eastAsia="宋体" w:cs="宋体"/>
          <w:highlight w:val="none"/>
        </w:rPr>
      </w:pPr>
      <w:r>
        <w:rPr>
          <w:rFonts w:hint="eastAsia" w:ascii="宋体" w:hAnsi="宋体" w:eastAsia="宋体" w:cs="宋体"/>
          <w:highlight w:val="none"/>
        </w:rPr>
        <w:br w:type="page"/>
      </w:r>
    </w:p>
    <w:p w14:paraId="08416A48">
      <w:pPr>
        <w:rPr>
          <w:rFonts w:hint="eastAsia" w:ascii="宋体" w:hAnsi="宋体" w:eastAsia="宋体" w:cs="宋体"/>
          <w:highlight w:val="none"/>
        </w:rPr>
      </w:pPr>
    </w:p>
    <w:p w14:paraId="28CDB3EE">
      <w:pPr>
        <w:rPr>
          <w:rFonts w:hint="eastAsia" w:ascii="宋体" w:hAnsi="宋体" w:eastAsia="宋体" w:cs="宋体"/>
          <w:highlight w:val="none"/>
        </w:rPr>
      </w:pPr>
    </w:p>
    <w:p w14:paraId="53DD51AB">
      <w:pPr>
        <w:rPr>
          <w:rFonts w:hint="eastAsia" w:ascii="宋体" w:hAnsi="宋体" w:eastAsia="宋体" w:cs="宋体"/>
          <w:highlight w:val="none"/>
        </w:rPr>
      </w:pPr>
    </w:p>
    <w:p w14:paraId="2BBDF64B">
      <w:pPr>
        <w:pStyle w:val="3"/>
        <w:numPr>
          <w:ilvl w:val="1"/>
          <w:numId w:val="12"/>
        </w:numPr>
        <w:ind w:left="0" w:firstLine="624"/>
        <w:jc w:val="center"/>
        <w:rPr>
          <w:rFonts w:hint="eastAsia" w:ascii="宋体" w:hAnsi="宋体" w:eastAsia="宋体" w:cs="宋体"/>
          <w:b w:val="0"/>
          <w:bCs w:val="0"/>
          <w:highlight w:val="none"/>
        </w:rPr>
      </w:pPr>
      <w:bookmarkStart w:id="97" w:name="_Toc26465"/>
      <w:bookmarkStart w:id="98" w:name="_Toc19231"/>
      <w:r>
        <w:rPr>
          <w:rFonts w:hint="eastAsia" w:ascii="宋体" w:hAnsi="宋体" w:eastAsia="宋体" w:cs="宋体"/>
          <w:b w:val="0"/>
          <w:bCs w:val="0"/>
          <w:highlight w:val="none"/>
        </w:rPr>
        <w:t>通</w:t>
      </w:r>
      <w:bookmarkEnd w:id="92"/>
      <w:bookmarkStart w:id="99" w:name="_Toc13309380"/>
      <w:r>
        <w:rPr>
          <w:rFonts w:hint="eastAsia" w:ascii="宋体" w:hAnsi="宋体" w:eastAsia="宋体" w:cs="宋体"/>
          <w:b w:val="0"/>
          <w:bCs w:val="0"/>
          <w:highlight w:val="none"/>
        </w:rPr>
        <w:t>用合同条款</w:t>
      </w:r>
      <w:bookmarkEnd w:id="97"/>
      <w:bookmarkEnd w:id="98"/>
    </w:p>
    <w:bookmarkEnd w:id="99"/>
    <w:p w14:paraId="6D02E1BB">
      <w:pPr>
        <w:ind w:firstLine="420" w:firstLineChars="200"/>
        <w:rPr>
          <w:rFonts w:hint="eastAsia" w:ascii="宋体" w:hAnsi="宋体" w:eastAsia="宋体" w:cs="宋体"/>
          <w:kern w:val="2"/>
          <w:sz w:val="21"/>
          <w:szCs w:val="21"/>
          <w:highlight w:val="none"/>
        </w:rPr>
      </w:pPr>
    </w:p>
    <w:p w14:paraId="1E83F4BF">
      <w:pPr>
        <w:spacing w:line="360" w:lineRule="auto"/>
        <w:jc w:val="center"/>
        <w:rPr>
          <w:rFonts w:hint="eastAsia" w:ascii="宋体" w:hAnsi="宋体" w:eastAsia="宋体" w:cs="宋体"/>
          <w:b/>
          <w:sz w:val="32"/>
          <w:szCs w:val="32"/>
          <w:highlight w:val="none"/>
        </w:rPr>
      </w:pPr>
    </w:p>
    <w:p w14:paraId="1C21C905">
      <w:pPr>
        <w:pStyle w:val="3"/>
        <w:numPr>
          <w:ilvl w:val="0"/>
          <w:numId w:val="0"/>
        </w:numPr>
        <w:spacing w:before="1440"/>
        <w:jc w:val="center"/>
        <w:rPr>
          <w:rFonts w:hint="eastAsia" w:ascii="宋体" w:hAnsi="宋体" w:eastAsia="宋体" w:cs="宋体"/>
          <w:highlight w:val="none"/>
        </w:rPr>
      </w:pPr>
      <w:bookmarkStart w:id="100" w:name="_Toc6648"/>
      <w:bookmarkStart w:id="101" w:name="_Toc18542"/>
      <w:r>
        <w:rPr>
          <w:rFonts w:hint="eastAsia" w:ascii="宋体" w:hAnsi="宋体" w:eastAsia="宋体" w:cs="宋体"/>
          <w:highlight w:val="none"/>
        </w:rPr>
        <w:t>“</w:t>
      </w:r>
      <w:bookmarkStart w:id="102" w:name="_Toc215480812"/>
      <w:bookmarkStart w:id="103" w:name="_Toc13309381"/>
      <w:r>
        <w:rPr>
          <w:rFonts w:hint="eastAsia" w:ascii="宋体" w:hAnsi="宋体" w:eastAsia="宋体" w:cs="宋体"/>
          <w:highlight w:val="none"/>
        </w:rPr>
        <w:t>通用合同条款”内容见《通用本》</w:t>
      </w:r>
      <w:bookmarkEnd w:id="100"/>
      <w:bookmarkEnd w:id="101"/>
    </w:p>
    <w:bookmarkEnd w:id="102"/>
    <w:bookmarkEnd w:id="103"/>
    <w:p w14:paraId="44CCFB61">
      <w:pPr>
        <w:pStyle w:val="3"/>
        <w:pageBreakBefore/>
        <w:numPr>
          <w:ilvl w:val="0"/>
          <w:numId w:val="0"/>
        </w:numPr>
        <w:spacing w:before="120" w:after="100" w:afterAutospacing="1"/>
        <w:jc w:val="center"/>
        <w:rPr>
          <w:rFonts w:hint="eastAsia" w:ascii="宋体" w:hAnsi="宋体" w:eastAsia="宋体" w:cs="宋体"/>
          <w:sz w:val="24"/>
          <w:highlight w:val="none"/>
        </w:rPr>
      </w:pPr>
      <w:bookmarkStart w:id="104" w:name="_Toc30687"/>
      <w:bookmarkStart w:id="105" w:name="_Toc19889"/>
      <w:r>
        <w:rPr>
          <w:rFonts w:hint="eastAsia" w:ascii="宋体" w:hAnsi="宋体" w:eastAsia="宋体" w:cs="宋体"/>
          <w:b w:val="0"/>
          <w:highlight w:val="none"/>
        </w:rPr>
        <w:t>通</w:t>
      </w:r>
      <w:bookmarkStart w:id="106" w:name="_Toc215480813"/>
      <w:bookmarkStart w:id="107" w:name="_Toc13309382"/>
      <w:r>
        <w:rPr>
          <w:rFonts w:hint="eastAsia" w:ascii="宋体" w:hAnsi="宋体" w:eastAsia="宋体" w:cs="宋体"/>
          <w:b w:val="0"/>
          <w:highlight w:val="none"/>
        </w:rPr>
        <w:t>用合同条款补正表</w:t>
      </w:r>
      <w:bookmarkEnd w:id="104"/>
      <w:bookmarkEnd w:id="105"/>
    </w:p>
    <w:bookmarkEnd w:id="106"/>
    <w:bookmarkEnd w:id="107"/>
    <w:p w14:paraId="5A033EFE">
      <w:pPr>
        <w:pStyle w:val="8"/>
        <w:ind w:firstLine="480"/>
        <w:rPr>
          <w:rFonts w:hint="eastAsia" w:hAnsi="宋体" w:eastAsia="宋体" w:cs="宋体"/>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05"/>
        <w:gridCol w:w="3795"/>
        <w:gridCol w:w="3700"/>
      </w:tblGrid>
      <w:tr w14:paraId="6636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8" w:type="dxa"/>
            <w:noWrap w:val="0"/>
            <w:vAlign w:val="center"/>
          </w:tcPr>
          <w:p w14:paraId="765CD428">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005" w:type="dxa"/>
            <w:noWrap w:val="0"/>
            <w:vAlign w:val="center"/>
          </w:tcPr>
          <w:p w14:paraId="6F8DC3A6">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3795" w:type="dxa"/>
            <w:noWrap w:val="0"/>
            <w:vAlign w:val="center"/>
          </w:tcPr>
          <w:p w14:paraId="119DB073">
            <w:pPr>
              <w:jc w:val="center"/>
              <w:rPr>
                <w:rFonts w:hint="eastAsia" w:ascii="宋体" w:hAnsi="宋体" w:eastAsia="宋体" w:cs="宋体"/>
                <w:sz w:val="24"/>
                <w:highlight w:val="none"/>
              </w:rPr>
            </w:pPr>
            <w:r>
              <w:rPr>
                <w:rFonts w:hint="eastAsia" w:ascii="宋体" w:hAnsi="宋体" w:eastAsia="宋体" w:cs="宋体"/>
                <w:sz w:val="24"/>
                <w:highlight w:val="none"/>
              </w:rPr>
              <w:t>原通用合同条款内容</w:t>
            </w:r>
          </w:p>
        </w:tc>
        <w:tc>
          <w:tcPr>
            <w:tcW w:w="3700" w:type="dxa"/>
            <w:noWrap w:val="0"/>
            <w:vAlign w:val="center"/>
          </w:tcPr>
          <w:p w14:paraId="52C13EBD">
            <w:pPr>
              <w:widowControl/>
              <w:adjustRightIn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删除、补充或修改后内容</w:t>
            </w:r>
          </w:p>
        </w:tc>
      </w:tr>
      <w:tr w14:paraId="6FD7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noWrap w:val="0"/>
            <w:vAlign w:val="center"/>
          </w:tcPr>
          <w:p w14:paraId="30CBDA67">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1005" w:type="dxa"/>
            <w:noWrap w:val="0"/>
            <w:vAlign w:val="center"/>
          </w:tcPr>
          <w:p w14:paraId="2D8B36E0">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795" w:type="dxa"/>
            <w:noWrap w:val="0"/>
            <w:vAlign w:val="top"/>
          </w:tcPr>
          <w:p w14:paraId="5FAD434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B31FEE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2D6ECF9">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A90DB24">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6A79F96">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c>
          <w:tcPr>
            <w:tcW w:w="3700" w:type="dxa"/>
            <w:noWrap w:val="0"/>
            <w:vAlign w:val="top"/>
          </w:tcPr>
          <w:p w14:paraId="1C18107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A31962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CDD7A2B">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5DE19EA">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FA74A50">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r>
      <w:tr w14:paraId="699D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noWrap w:val="0"/>
            <w:vAlign w:val="center"/>
          </w:tcPr>
          <w:p w14:paraId="2E73E767">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1005" w:type="dxa"/>
            <w:noWrap w:val="0"/>
            <w:vAlign w:val="center"/>
          </w:tcPr>
          <w:p w14:paraId="59AE0FDB">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795" w:type="dxa"/>
            <w:noWrap w:val="0"/>
            <w:vAlign w:val="top"/>
          </w:tcPr>
          <w:p w14:paraId="360FFF9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7E41277">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0E5460A">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AD5B0A4">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CC66E6A">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c>
          <w:tcPr>
            <w:tcW w:w="3700" w:type="dxa"/>
            <w:noWrap w:val="0"/>
            <w:vAlign w:val="top"/>
          </w:tcPr>
          <w:p w14:paraId="06CBB947">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57734A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2806FC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F1BB045">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4BFB7ED">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r>
      <w:tr w14:paraId="24DF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noWrap w:val="0"/>
            <w:vAlign w:val="center"/>
          </w:tcPr>
          <w:p w14:paraId="3898E6FC">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1005" w:type="dxa"/>
            <w:noWrap w:val="0"/>
            <w:vAlign w:val="center"/>
          </w:tcPr>
          <w:p w14:paraId="4024863B">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795" w:type="dxa"/>
            <w:noWrap w:val="0"/>
            <w:vAlign w:val="top"/>
          </w:tcPr>
          <w:p w14:paraId="22B72D49">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ABB69CB">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0B695EA">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4B2E428">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D5AB664">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c>
          <w:tcPr>
            <w:tcW w:w="3700" w:type="dxa"/>
            <w:noWrap w:val="0"/>
            <w:vAlign w:val="top"/>
          </w:tcPr>
          <w:p w14:paraId="5E6F281A">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99310D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345E3F8">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094C9BF">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423910B">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r>
      <w:tr w14:paraId="7896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noWrap w:val="0"/>
            <w:vAlign w:val="center"/>
          </w:tcPr>
          <w:p w14:paraId="49DE3B2D">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1005" w:type="dxa"/>
            <w:noWrap w:val="0"/>
            <w:vAlign w:val="center"/>
          </w:tcPr>
          <w:p w14:paraId="1AA88C84">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795" w:type="dxa"/>
            <w:noWrap w:val="0"/>
            <w:vAlign w:val="top"/>
          </w:tcPr>
          <w:p w14:paraId="18AE04B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22241CE">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68D2A97">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5A0A835">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38B3B65">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c>
          <w:tcPr>
            <w:tcW w:w="3700" w:type="dxa"/>
            <w:noWrap w:val="0"/>
            <w:vAlign w:val="top"/>
          </w:tcPr>
          <w:p w14:paraId="094F7044">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E1FBA75">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13CF77D">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F99950E">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A3144B2">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r>
      <w:tr w14:paraId="0A61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noWrap w:val="0"/>
            <w:vAlign w:val="center"/>
          </w:tcPr>
          <w:p w14:paraId="5031A597">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1005" w:type="dxa"/>
            <w:noWrap w:val="0"/>
            <w:vAlign w:val="center"/>
          </w:tcPr>
          <w:p w14:paraId="3C93DDAB">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795" w:type="dxa"/>
            <w:noWrap w:val="0"/>
            <w:vAlign w:val="top"/>
          </w:tcPr>
          <w:p w14:paraId="406CD3D9">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A0C8BAC">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9B1B11C">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5C49928">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A86744D">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c>
          <w:tcPr>
            <w:tcW w:w="3700" w:type="dxa"/>
            <w:noWrap w:val="0"/>
            <w:vAlign w:val="top"/>
          </w:tcPr>
          <w:p w14:paraId="7F693852">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5DBD96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E611DFC">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8924AEE">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EC5E8F4">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r>
    </w:tbl>
    <w:p w14:paraId="315DC6FC">
      <w:pPr>
        <w:rPr>
          <w:rFonts w:hint="eastAsia" w:ascii="宋体" w:hAnsi="宋体" w:eastAsia="宋体" w:cs="宋体"/>
          <w:highlight w:val="none"/>
        </w:rPr>
      </w:pPr>
    </w:p>
    <w:p w14:paraId="33CFB121">
      <w:pPr>
        <w:spacing w:before="100" w:beforeAutospacing="1" w:after="100" w:afterAutospacing="1" w:line="300" w:lineRule="auto"/>
        <w:rPr>
          <w:rFonts w:hint="eastAsia" w:ascii="宋体" w:hAnsi="宋体" w:cs="宋体"/>
          <w:sz w:val="24"/>
          <w:szCs w:val="24"/>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12C7C26A">
      <w:pPr>
        <w:spacing w:line="300" w:lineRule="auto"/>
        <w:rPr>
          <w:rFonts w:hint="eastAsia" w:ascii="宋体" w:hAnsi="宋体" w:eastAsia="宋体" w:cs="宋体"/>
          <w:kern w:val="2"/>
          <w:sz w:val="24"/>
          <w:szCs w:val="24"/>
          <w:highlight w:val="none"/>
        </w:rPr>
      </w:pPr>
    </w:p>
    <w:p w14:paraId="1F7E6F93">
      <w:pPr>
        <w:pStyle w:val="3"/>
        <w:spacing w:before="1440" w:after="120" w:line="360" w:lineRule="auto"/>
        <w:ind w:firstLine="0"/>
        <w:jc w:val="center"/>
        <w:rPr>
          <w:rFonts w:hint="eastAsia" w:ascii="宋体" w:hAnsi="宋体" w:eastAsia="宋体" w:cs="宋体"/>
          <w:b w:val="0"/>
          <w:bCs w:val="0"/>
          <w:kern w:val="2"/>
          <w:sz w:val="24"/>
          <w:szCs w:val="24"/>
          <w:highlight w:val="none"/>
        </w:rPr>
        <w:sectPr>
          <w:headerReference r:id="rId13" w:type="first"/>
          <w:headerReference r:id="rId12" w:type="default"/>
          <w:footerReference r:id="rId14" w:type="default"/>
          <w:footerReference r:id="rId15" w:type="even"/>
          <w:pgSz w:w="11905" w:h="16838"/>
          <w:pgMar w:top="1440" w:right="1417" w:bottom="1440" w:left="1304" w:header="851" w:footer="992" w:gutter="0"/>
          <w:pgNumType w:fmt="decimal"/>
          <w:cols w:space="720" w:num="1"/>
          <w:titlePg/>
          <w:rtlGutter w:val="0"/>
          <w:docGrid w:type="linesAndChars" w:linePitch="312" w:charSpace="0"/>
        </w:sectPr>
      </w:pPr>
      <w:bookmarkStart w:id="108" w:name="_Toc1725"/>
      <w:bookmarkStart w:id="109" w:name="_Toc8100"/>
      <w:r>
        <w:rPr>
          <w:rFonts w:hint="eastAsia" w:ascii="宋体" w:hAnsi="宋体" w:eastAsia="宋体" w:cs="宋体"/>
          <w:b w:val="0"/>
          <w:bCs w:val="0"/>
          <w:highlight w:val="none"/>
        </w:rPr>
        <w:t>专</w:t>
      </w:r>
      <w:bookmarkStart w:id="110" w:name="_Toc13309383"/>
      <w:bookmarkStart w:id="111" w:name="_Toc433901089"/>
      <w:r>
        <w:rPr>
          <w:rFonts w:hint="eastAsia" w:ascii="宋体" w:hAnsi="宋体" w:eastAsia="宋体" w:cs="宋体"/>
          <w:b w:val="0"/>
          <w:bCs w:val="0"/>
          <w:highlight w:val="none"/>
        </w:rPr>
        <w:t>用合同条款</w:t>
      </w:r>
      <w:bookmarkEnd w:id="108"/>
      <w:bookmarkEnd w:id="109"/>
    </w:p>
    <w:bookmarkEnd w:id="110"/>
    <w:bookmarkEnd w:id="111"/>
    <w:p w14:paraId="7C43F52F">
      <w:pPr>
        <w:keepNext/>
        <w:keepLines/>
        <w:widowControl w:val="0"/>
        <w:adjustRightInd w:val="0"/>
        <w:spacing w:before="240" w:line="300" w:lineRule="auto"/>
        <w:jc w:val="center"/>
        <w:textAlignment w:val="baseline"/>
        <w:outlineLvl w:val="2"/>
        <w:rPr>
          <w:rFonts w:hint="eastAsia" w:ascii="宋体" w:hAnsi="宋体" w:eastAsia="宋体" w:cs="宋体"/>
          <w:b/>
          <w:bCs/>
          <w:kern w:val="0"/>
          <w:sz w:val="28"/>
          <w:szCs w:val="28"/>
          <w:highlight w:val="none"/>
          <w:lang w:val="en-US" w:eastAsia="zh-CN" w:bidi="ar-SA"/>
        </w:rPr>
      </w:pPr>
      <w:bookmarkStart w:id="112" w:name="_Toc256000022"/>
      <w:bookmarkStart w:id="113" w:name="_Toc16765"/>
      <w:bookmarkStart w:id="114" w:name="_Toc17986"/>
      <w:bookmarkStart w:id="115" w:name="_Toc256000020"/>
      <w:bookmarkStart w:id="116" w:name="_Toc12248"/>
      <w:r>
        <w:rPr>
          <w:rFonts w:hint="eastAsia" w:ascii="宋体" w:hAnsi="宋体" w:eastAsia="宋体" w:cs="宋体"/>
          <w:b/>
          <w:bCs/>
          <w:kern w:val="0"/>
          <w:sz w:val="28"/>
          <w:szCs w:val="28"/>
          <w:highlight w:val="none"/>
          <w:lang w:val="en-US" w:eastAsia="zh-CN" w:bidi="ar-SA"/>
        </w:rPr>
        <w:t>专用合同条款</w:t>
      </w:r>
      <w:bookmarkEnd w:id="112"/>
      <w:bookmarkEnd w:id="113"/>
      <w:bookmarkEnd w:id="114"/>
      <w:bookmarkEnd w:id="115"/>
      <w:bookmarkEnd w:id="116"/>
    </w:p>
    <w:p w14:paraId="73DFEDA5">
      <w:pPr>
        <w:keepNext/>
        <w:keepLines/>
        <w:widowControl w:val="0"/>
        <w:adjustRightInd w:val="0"/>
        <w:spacing w:before="156" w:beforeLines="50" w:line="300" w:lineRule="auto"/>
        <w:ind w:firstLine="560" w:firstLineChars="200"/>
        <w:jc w:val="both"/>
        <w:textAlignment w:val="baseline"/>
        <w:outlineLvl w:val="4"/>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1. 一般约定</w:t>
      </w:r>
    </w:p>
    <w:p w14:paraId="53223072">
      <w:pPr>
        <w:widowControl w:val="0"/>
        <w:adjustRightInd w:val="0"/>
        <w:spacing w:after="120"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 词语定义</w:t>
      </w:r>
    </w:p>
    <w:p w14:paraId="29129B06">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1.1.1合同</w:t>
      </w:r>
    </w:p>
    <w:p w14:paraId="628188CC">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1.1.1.10其他合同文件包括：</w:t>
      </w:r>
      <w:r>
        <w:rPr>
          <w:rFonts w:hint="eastAsia" w:ascii="宋体" w:hAnsi="宋体" w:eastAsia="宋体" w:cs="宋体"/>
          <w:b/>
          <w:kern w:val="2"/>
          <w:sz w:val="24"/>
          <w:szCs w:val="24"/>
          <w:highlight w:val="none"/>
          <w:u w:val="single"/>
          <w:lang w:val="en-US" w:eastAsia="zh-CN" w:bidi="ar-SA"/>
        </w:rPr>
        <w:t>双方有关工程的洽商、变更等书面协议或文件视为本合同的组成部分</w:t>
      </w:r>
      <w:r>
        <w:rPr>
          <w:rFonts w:hint="eastAsia" w:ascii="宋体" w:hAnsi="宋体" w:eastAsia="宋体" w:cs="宋体"/>
          <w:kern w:val="0"/>
          <w:sz w:val="24"/>
          <w:szCs w:val="24"/>
          <w:highlight w:val="none"/>
          <w:lang w:val="en-US" w:eastAsia="zh-CN" w:bidi="ar-SA"/>
        </w:rPr>
        <w:t>。</w:t>
      </w:r>
    </w:p>
    <w:p w14:paraId="08D32CF5">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1.1.2 合同当事人及其他相关方</w:t>
      </w:r>
    </w:p>
    <w:p w14:paraId="1CFA1A29">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1.1.2.4监理人：</w:t>
      </w:r>
    </w:p>
    <w:p w14:paraId="205667E2">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    称：</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3C0EDD8E">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资质类别和等级：</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54C852FC">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联系电话：</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489E1CD8">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电子信箱：</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62E743A6">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通信地址：</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38549060">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1.1.2.5 设计人：</w:t>
      </w:r>
    </w:p>
    <w:p w14:paraId="61C301B9">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    称：</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4679D790">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资质类别和等级：</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2FB62D56">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联系电话：</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16FF0ECC">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电子信箱：</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7439BD31">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通信地址：</w:t>
      </w:r>
      <w:r>
        <w:rPr>
          <w:rFonts w:hint="eastAsia" w:ascii="宋体" w:hAnsi="宋体" w:eastAsia="宋体" w:cs="宋体"/>
          <w:kern w:val="0"/>
          <w:sz w:val="24"/>
          <w:szCs w:val="24"/>
          <w:highlight w:val="none"/>
          <w:u w:val="single"/>
          <w:lang w:val="en-US" w:eastAsia="zh-CN" w:bidi="ar-SA"/>
        </w:rPr>
        <w:t xml:space="preserve">                                 </w:t>
      </w:r>
      <w:r>
        <w:rPr>
          <w:rFonts w:hint="eastAsia" w:ascii="宋体" w:hAnsi="宋体" w:eastAsia="宋体" w:cs="宋体"/>
          <w:kern w:val="0"/>
          <w:sz w:val="24"/>
          <w:szCs w:val="24"/>
          <w:highlight w:val="none"/>
          <w:lang w:val="en-US" w:eastAsia="zh-CN" w:bidi="ar-SA"/>
        </w:rPr>
        <w:t>。</w:t>
      </w:r>
    </w:p>
    <w:p w14:paraId="0B5AFAB7">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1.1.3 工程和设备</w:t>
      </w:r>
    </w:p>
    <w:p w14:paraId="0678BA2D">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1.1.3.7 作为施工现场组成部分的其他场所包括：</w:t>
      </w:r>
      <w:r>
        <w:rPr>
          <w:rFonts w:hint="eastAsia" w:ascii="宋体" w:hAnsi="宋体" w:eastAsia="宋体" w:cs="宋体"/>
          <w:b/>
          <w:kern w:val="2"/>
          <w:sz w:val="24"/>
          <w:szCs w:val="24"/>
          <w:highlight w:val="none"/>
          <w:u w:val="single"/>
          <w:lang w:val="en-US" w:eastAsia="zh-CN" w:bidi="ar-SA"/>
        </w:rPr>
        <w:t>为完成合同约定的永久工程所修建各类的临时性工程和场所</w:t>
      </w:r>
      <w:r>
        <w:rPr>
          <w:rFonts w:hint="eastAsia" w:ascii="宋体" w:hAnsi="宋体" w:eastAsia="宋体" w:cs="宋体"/>
          <w:kern w:val="0"/>
          <w:sz w:val="24"/>
          <w:szCs w:val="24"/>
          <w:highlight w:val="none"/>
          <w:lang w:val="en-US" w:eastAsia="zh-CN" w:bidi="ar-SA"/>
        </w:rPr>
        <w:t>。</w:t>
      </w:r>
    </w:p>
    <w:p w14:paraId="290D7495">
      <w:pPr>
        <w:widowControl w:val="0"/>
        <w:adjustRightInd w:val="0"/>
        <w:spacing w:line="30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1.1.3.9 永久占地包括：</w:t>
      </w:r>
      <w:r>
        <w:rPr>
          <w:rFonts w:hint="eastAsia" w:ascii="宋体" w:hAnsi="宋体" w:eastAsia="宋体" w:cs="宋体"/>
          <w:b/>
          <w:kern w:val="2"/>
          <w:sz w:val="24"/>
          <w:szCs w:val="24"/>
          <w:highlight w:val="none"/>
          <w:u w:val="single"/>
          <w:lang w:val="en-US" w:eastAsia="zh-CN" w:bidi="ar-SA"/>
        </w:rPr>
        <w:t>为完成合同工程需永久占用的土地</w:t>
      </w:r>
      <w:r>
        <w:rPr>
          <w:rFonts w:hint="eastAsia" w:ascii="宋体" w:hAnsi="宋体" w:eastAsia="宋体" w:cs="宋体"/>
          <w:kern w:val="0"/>
          <w:sz w:val="24"/>
          <w:szCs w:val="24"/>
          <w:highlight w:val="none"/>
          <w:lang w:val="en-US" w:eastAsia="zh-CN" w:bidi="ar-SA"/>
        </w:rPr>
        <w:t>。</w:t>
      </w:r>
    </w:p>
    <w:p w14:paraId="56D7CEA3">
      <w:pPr>
        <w:widowControl w:val="0"/>
        <w:adjustRightInd w:val="0"/>
        <w:spacing w:line="30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1.1.3.10 临时占地包括：</w:t>
      </w:r>
      <w:r>
        <w:rPr>
          <w:rFonts w:hint="eastAsia" w:ascii="宋体" w:hAnsi="宋体" w:eastAsia="宋体" w:cs="宋体"/>
          <w:b/>
          <w:kern w:val="2"/>
          <w:sz w:val="24"/>
          <w:szCs w:val="24"/>
          <w:highlight w:val="none"/>
          <w:u w:val="single"/>
          <w:lang w:val="en-US" w:eastAsia="zh-CN" w:bidi="ar-SA"/>
        </w:rPr>
        <w:t>为完成合同工程需临时占用的土地</w:t>
      </w:r>
      <w:r>
        <w:rPr>
          <w:rFonts w:hint="eastAsia" w:ascii="宋体" w:hAnsi="宋体" w:eastAsia="宋体" w:cs="宋体"/>
          <w:kern w:val="0"/>
          <w:sz w:val="24"/>
          <w:szCs w:val="24"/>
          <w:highlight w:val="none"/>
          <w:lang w:val="en-US" w:eastAsia="zh-CN" w:bidi="ar-SA"/>
        </w:rPr>
        <w:t>。</w:t>
      </w:r>
    </w:p>
    <w:p w14:paraId="0A419A96">
      <w:pPr>
        <w:widowControl w:val="0"/>
        <w:adjustRightInd w:val="0"/>
        <w:spacing w:after="120"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1.3法律 </w:t>
      </w:r>
    </w:p>
    <w:p w14:paraId="026BB5B4">
      <w:pPr>
        <w:widowControl w:val="0"/>
        <w:autoSpaceDE w:val="0"/>
        <w:autoSpaceDN w:val="0"/>
        <w:adjustRightInd w:val="0"/>
        <w:spacing w:line="30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适用于合同的其他规范性文件：</w:t>
      </w:r>
      <w:r>
        <w:rPr>
          <w:rFonts w:hint="eastAsia" w:ascii="宋体" w:hAnsi="宋体" w:eastAsia="宋体" w:cs="宋体"/>
          <w:b/>
          <w:kern w:val="2"/>
          <w:sz w:val="24"/>
          <w:szCs w:val="24"/>
          <w:highlight w:val="none"/>
          <w:u w:val="single"/>
          <w:lang w:val="en-US" w:eastAsia="zh-CN" w:bidi="ar-SA"/>
        </w:rPr>
        <w:t>合同所称法律是指中华人民共和国法律、行政法规、部门规章、以及工程所在地的地方性法规、自治条例、单行条例和地方政府规章等</w:t>
      </w:r>
      <w:r>
        <w:rPr>
          <w:rFonts w:hint="eastAsia" w:ascii="宋体" w:hAnsi="宋体" w:eastAsia="宋体" w:cs="宋体"/>
          <w:kern w:val="0"/>
          <w:sz w:val="24"/>
          <w:szCs w:val="24"/>
          <w:highlight w:val="none"/>
          <w:lang w:val="en-US" w:eastAsia="zh-CN" w:bidi="ar-SA"/>
        </w:rPr>
        <w:t>。</w:t>
      </w:r>
    </w:p>
    <w:p w14:paraId="6BE24F85">
      <w:pPr>
        <w:widowControl w:val="0"/>
        <w:adjustRightInd w:val="0"/>
        <w:spacing w:after="120"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1.4 标准和规范</w:t>
      </w:r>
    </w:p>
    <w:p w14:paraId="231890D9">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1.4.1适用于工程的标准规范包括：</w:t>
      </w:r>
      <w:r>
        <w:rPr>
          <w:rFonts w:hint="eastAsia" w:ascii="宋体" w:hAnsi="宋体" w:eastAsia="宋体" w:cs="宋体"/>
          <w:b/>
          <w:kern w:val="2"/>
          <w:sz w:val="24"/>
          <w:szCs w:val="24"/>
          <w:highlight w:val="none"/>
          <w:u w:val="single"/>
          <w:lang w:val="en-US" w:eastAsia="zh-CN" w:bidi="ar-SA"/>
        </w:rPr>
        <w:t>适用于工程的国家标准、行业标准、工程所在地的地方性标准、以及相应的规范、规程等</w:t>
      </w:r>
      <w:r>
        <w:rPr>
          <w:rFonts w:hint="eastAsia" w:ascii="宋体" w:hAnsi="宋体" w:eastAsia="宋体" w:cs="宋体"/>
          <w:kern w:val="0"/>
          <w:sz w:val="24"/>
          <w:szCs w:val="24"/>
          <w:highlight w:val="none"/>
          <w:lang w:val="en-US" w:eastAsia="zh-CN" w:bidi="ar-SA"/>
        </w:rPr>
        <w:t>。</w:t>
      </w:r>
    </w:p>
    <w:p w14:paraId="2B896E1C">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1.4.2 发包人提供国外标准、规范的名称:</w:t>
      </w:r>
      <w:r>
        <w:rPr>
          <w:rFonts w:hint="eastAsia" w:ascii="宋体" w:hAnsi="宋体" w:eastAsia="宋体" w:cs="宋体"/>
          <w:kern w:val="0"/>
          <w:sz w:val="24"/>
          <w:szCs w:val="24"/>
          <w:highlight w:val="none"/>
          <w:u w:val="single"/>
          <w:lang w:val="en-US" w:eastAsia="zh-CN" w:bidi="ar-SA"/>
        </w:rPr>
        <w:t xml:space="preserve"> / </w:t>
      </w:r>
      <w:r>
        <w:rPr>
          <w:rFonts w:hint="eastAsia" w:ascii="宋体" w:hAnsi="宋体" w:eastAsia="宋体" w:cs="宋体"/>
          <w:kern w:val="0"/>
          <w:sz w:val="24"/>
          <w:szCs w:val="24"/>
          <w:highlight w:val="none"/>
          <w:lang w:val="en-US" w:eastAsia="zh-CN" w:bidi="ar-SA"/>
        </w:rPr>
        <w:t>；</w:t>
      </w:r>
    </w:p>
    <w:p w14:paraId="7C3C10B7">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发包人提供国外标准、规范的份数：</w:t>
      </w:r>
      <w:r>
        <w:rPr>
          <w:rFonts w:hint="eastAsia" w:ascii="宋体" w:hAnsi="宋体" w:eastAsia="宋体" w:cs="宋体"/>
          <w:kern w:val="0"/>
          <w:sz w:val="24"/>
          <w:szCs w:val="24"/>
          <w:highlight w:val="none"/>
          <w:u w:val="single"/>
          <w:lang w:val="en-US" w:eastAsia="zh-CN" w:bidi="ar-SA"/>
        </w:rPr>
        <w:t xml:space="preserve"> / </w:t>
      </w:r>
      <w:r>
        <w:rPr>
          <w:rFonts w:hint="eastAsia" w:ascii="宋体" w:hAnsi="宋体" w:eastAsia="宋体" w:cs="宋体"/>
          <w:kern w:val="0"/>
          <w:sz w:val="24"/>
          <w:szCs w:val="24"/>
          <w:highlight w:val="none"/>
          <w:lang w:val="en-US" w:eastAsia="zh-CN" w:bidi="ar-SA"/>
        </w:rPr>
        <w:t>；</w:t>
      </w:r>
    </w:p>
    <w:p w14:paraId="2CBFB260">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发包人提供国外标准、规范的名称：</w:t>
      </w:r>
      <w:r>
        <w:rPr>
          <w:rFonts w:hint="eastAsia" w:ascii="宋体" w:hAnsi="宋体" w:eastAsia="宋体" w:cs="宋体"/>
          <w:kern w:val="0"/>
          <w:sz w:val="24"/>
          <w:szCs w:val="24"/>
          <w:highlight w:val="none"/>
          <w:u w:val="single"/>
          <w:lang w:val="en-US" w:eastAsia="zh-CN" w:bidi="ar-SA"/>
        </w:rPr>
        <w:t>/</w:t>
      </w:r>
      <w:r>
        <w:rPr>
          <w:rFonts w:hint="eastAsia" w:ascii="宋体" w:hAnsi="宋体" w:eastAsia="宋体" w:cs="宋体"/>
          <w:kern w:val="0"/>
          <w:sz w:val="24"/>
          <w:szCs w:val="24"/>
          <w:highlight w:val="none"/>
          <w:lang w:val="en-US" w:eastAsia="zh-CN" w:bidi="ar-SA"/>
        </w:rPr>
        <w:t>。</w:t>
      </w:r>
    </w:p>
    <w:p w14:paraId="57A7CB02">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1.4.3发包人对工程的技术标准和功能要求的特殊要求：</w:t>
      </w:r>
      <w:r>
        <w:rPr>
          <w:rFonts w:hint="eastAsia" w:ascii="宋体" w:hAnsi="宋体" w:eastAsia="宋体" w:cs="宋体"/>
          <w:kern w:val="0"/>
          <w:sz w:val="24"/>
          <w:szCs w:val="24"/>
          <w:highlight w:val="none"/>
          <w:u w:val="single"/>
          <w:lang w:val="en-US" w:eastAsia="zh-CN" w:bidi="ar-SA"/>
        </w:rPr>
        <w:t>/</w:t>
      </w:r>
      <w:r>
        <w:rPr>
          <w:rFonts w:hint="eastAsia" w:ascii="宋体" w:hAnsi="宋体" w:eastAsia="宋体" w:cs="宋体"/>
          <w:kern w:val="0"/>
          <w:sz w:val="24"/>
          <w:szCs w:val="24"/>
          <w:highlight w:val="none"/>
          <w:lang w:val="en-US" w:eastAsia="zh-CN" w:bidi="ar-SA"/>
        </w:rPr>
        <w:t>。</w:t>
      </w:r>
    </w:p>
    <w:p w14:paraId="65C03AF8">
      <w:pPr>
        <w:widowControl w:val="0"/>
        <w:adjustRightInd w:val="0"/>
        <w:spacing w:after="120"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 合同文件的优先顺序</w:t>
      </w:r>
    </w:p>
    <w:p w14:paraId="3E689ADC">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合同文件组成及优先顺序为：</w:t>
      </w:r>
      <w:r>
        <w:rPr>
          <w:rFonts w:hint="eastAsia" w:ascii="宋体" w:hAnsi="宋体" w:eastAsia="宋体" w:cs="宋体"/>
          <w:b/>
          <w:kern w:val="2"/>
          <w:sz w:val="24"/>
          <w:szCs w:val="24"/>
          <w:highlight w:val="none"/>
          <w:u w:val="single"/>
          <w:lang w:val="en-US" w:eastAsia="zh-CN" w:bidi="ar-SA"/>
        </w:rPr>
        <w:t>（1）合同协议书；(2)中标通知书；(3) 投标函及其附录；(4)招标文件及答疑纪要；(5)专用合同条款及其附件；（6）通用合同条款；（7）技术标准和要求；（8）图纸；（9）已标价工程量清单或预算书；（10）其他合同文件</w:t>
      </w:r>
      <w:r>
        <w:rPr>
          <w:rFonts w:hint="eastAsia" w:ascii="宋体" w:hAnsi="宋体" w:eastAsia="宋体" w:cs="宋体"/>
          <w:kern w:val="0"/>
          <w:sz w:val="24"/>
          <w:szCs w:val="24"/>
          <w:highlight w:val="none"/>
          <w:lang w:val="en-US" w:eastAsia="zh-CN" w:bidi="ar-SA"/>
        </w:rPr>
        <w:t>。</w:t>
      </w:r>
    </w:p>
    <w:p w14:paraId="51CD9580">
      <w:pPr>
        <w:widowControl w:val="0"/>
        <w:adjustRightInd w:val="0"/>
        <w:spacing w:line="300" w:lineRule="auto"/>
        <w:ind w:firstLine="480" w:firstLineChars="200"/>
        <w:jc w:val="both"/>
        <w:textAlignment w:val="baseline"/>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 xml:space="preserve">上述各项合同文件包括合同当事人就该项合同文件所作出的补充和修改， 属于同一类内容的文件，应以最新签署的为准。 在合同订立及履行过程中形成的与合同有关的文件均构成合同文件组成部分，并根据其性质确定优先解释顺序。 </w:t>
      </w:r>
    </w:p>
    <w:p w14:paraId="731C2F46">
      <w:pPr>
        <w:widowControl w:val="0"/>
        <w:adjustRightInd w:val="0"/>
        <w:spacing w:after="120"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 图纸和承包人文件</w:t>
      </w:r>
      <w:r>
        <w:rPr>
          <w:rFonts w:hint="eastAsia" w:ascii="宋体" w:hAnsi="宋体" w:eastAsia="宋体" w:cs="宋体"/>
          <w:kern w:val="0"/>
          <w:sz w:val="24"/>
          <w:szCs w:val="24"/>
          <w:highlight w:val="none"/>
          <w:lang w:val="en-US" w:eastAsia="zh-CN" w:bidi="ar-SA"/>
        </w:rPr>
        <w:tab/>
      </w:r>
    </w:p>
    <w:p w14:paraId="4C854136">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1.6.1 图纸的提供</w:t>
      </w:r>
    </w:p>
    <w:p w14:paraId="7C73E047">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发包人向承包人提供图纸的期限：</w:t>
      </w:r>
      <w:r>
        <w:rPr>
          <w:rFonts w:hint="eastAsia" w:ascii="宋体" w:hAnsi="宋体" w:eastAsia="宋体" w:cs="宋体"/>
          <w:b/>
          <w:kern w:val="2"/>
          <w:sz w:val="24"/>
          <w:szCs w:val="24"/>
          <w:highlight w:val="none"/>
          <w:u w:val="single"/>
          <w:lang w:val="en-US" w:eastAsia="zh-CN" w:bidi="ar-SA"/>
        </w:rPr>
        <w:t>双方签订合同后7天内向承包人提供图纸</w:t>
      </w:r>
      <w:r>
        <w:rPr>
          <w:rFonts w:hint="eastAsia" w:ascii="宋体" w:hAnsi="宋体" w:eastAsia="宋体" w:cs="宋体"/>
          <w:kern w:val="0"/>
          <w:sz w:val="24"/>
          <w:szCs w:val="24"/>
          <w:highlight w:val="none"/>
          <w:lang w:val="en-US" w:eastAsia="zh-CN" w:bidi="ar-SA"/>
        </w:rPr>
        <w:t>；</w:t>
      </w:r>
    </w:p>
    <w:p w14:paraId="0715CE40">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发包人向承包人提供图纸的数量：</w:t>
      </w:r>
      <w:r>
        <w:rPr>
          <w:rFonts w:hint="eastAsia" w:ascii="宋体" w:hAnsi="宋体" w:eastAsia="宋体" w:cs="宋体"/>
          <w:b/>
          <w:kern w:val="2"/>
          <w:sz w:val="24"/>
          <w:szCs w:val="24"/>
          <w:highlight w:val="none"/>
          <w:u w:val="single"/>
          <w:lang w:val="en-US" w:eastAsia="zh-CN" w:bidi="ar-SA"/>
        </w:rPr>
        <w:t>3套，承包人需要增加图纸份数自行复制，复制费用由承包人承担</w:t>
      </w:r>
      <w:r>
        <w:rPr>
          <w:rFonts w:hint="eastAsia" w:ascii="宋体" w:hAnsi="宋体" w:eastAsia="宋体" w:cs="宋体"/>
          <w:kern w:val="0"/>
          <w:sz w:val="24"/>
          <w:szCs w:val="24"/>
          <w:highlight w:val="none"/>
          <w:lang w:val="en-US" w:eastAsia="zh-CN" w:bidi="ar-SA"/>
        </w:rPr>
        <w:t>；</w:t>
      </w:r>
    </w:p>
    <w:p w14:paraId="1170D93D">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发包人向承包人提供图纸的内容：</w:t>
      </w:r>
      <w:r>
        <w:rPr>
          <w:rFonts w:hint="eastAsia" w:ascii="宋体" w:hAnsi="宋体" w:eastAsia="宋体" w:cs="宋体"/>
          <w:b/>
          <w:kern w:val="2"/>
          <w:sz w:val="24"/>
          <w:szCs w:val="24"/>
          <w:highlight w:val="none"/>
          <w:u w:val="single"/>
          <w:lang w:val="en-US" w:eastAsia="zh-CN" w:bidi="ar-SA"/>
        </w:rPr>
        <w:t>与招标有关的完整施工图</w:t>
      </w:r>
      <w:r>
        <w:rPr>
          <w:rFonts w:hint="eastAsia" w:ascii="宋体" w:hAnsi="宋体" w:eastAsia="宋体" w:cs="宋体"/>
          <w:kern w:val="0"/>
          <w:sz w:val="24"/>
          <w:szCs w:val="24"/>
          <w:highlight w:val="none"/>
          <w:lang w:val="en-US" w:eastAsia="zh-CN" w:bidi="ar-SA"/>
        </w:rPr>
        <w:t>。</w:t>
      </w:r>
    </w:p>
    <w:p w14:paraId="5C50D1F0">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1.6.4 承包人文件</w:t>
      </w:r>
    </w:p>
    <w:p w14:paraId="5D229365">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需要由承包人提供的文件，包括：</w:t>
      </w:r>
      <w:r>
        <w:rPr>
          <w:rFonts w:hint="eastAsia" w:ascii="宋体" w:hAnsi="宋体" w:eastAsia="宋体" w:cs="宋体"/>
          <w:b/>
          <w:kern w:val="2"/>
          <w:sz w:val="24"/>
          <w:szCs w:val="24"/>
          <w:highlight w:val="none"/>
          <w:u w:val="single"/>
          <w:lang w:val="en-US" w:eastAsia="zh-CN" w:bidi="ar-SA"/>
        </w:rPr>
        <w:t>施工组织设计、工程进度计划、专项施工方案以及其他与施工、施工监理有关的报备文件等</w:t>
      </w:r>
      <w:r>
        <w:rPr>
          <w:rFonts w:hint="eastAsia" w:ascii="宋体" w:hAnsi="宋体" w:eastAsia="宋体" w:cs="宋体"/>
          <w:kern w:val="2"/>
          <w:sz w:val="24"/>
          <w:szCs w:val="24"/>
          <w:highlight w:val="none"/>
          <w:lang w:val="en-US" w:eastAsia="zh-CN" w:bidi="ar-SA"/>
        </w:rPr>
        <w:t>；</w:t>
      </w:r>
    </w:p>
    <w:p w14:paraId="2B1F13C9">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承包人提供的文件的期限为：</w:t>
      </w:r>
      <w:r>
        <w:rPr>
          <w:rFonts w:hint="eastAsia" w:ascii="宋体" w:hAnsi="宋体" w:eastAsia="宋体" w:cs="宋体"/>
          <w:b/>
          <w:kern w:val="2"/>
          <w:sz w:val="24"/>
          <w:szCs w:val="24"/>
          <w:highlight w:val="none"/>
          <w:u w:val="single"/>
          <w:lang w:val="en-US" w:eastAsia="zh-CN" w:bidi="ar-SA"/>
        </w:rPr>
        <w:t>在签订合同协议书之日起7天内</w:t>
      </w:r>
      <w:r>
        <w:rPr>
          <w:rFonts w:hint="eastAsia" w:ascii="宋体" w:hAnsi="宋体" w:eastAsia="宋体" w:cs="宋体"/>
          <w:kern w:val="2"/>
          <w:sz w:val="24"/>
          <w:szCs w:val="24"/>
          <w:highlight w:val="none"/>
          <w:lang w:val="en-US" w:eastAsia="zh-CN" w:bidi="ar-SA"/>
        </w:rPr>
        <w:t>；</w:t>
      </w:r>
    </w:p>
    <w:p w14:paraId="2C396DE9">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承包人提供的文件的数量为：</w:t>
      </w:r>
      <w:r>
        <w:rPr>
          <w:rFonts w:hint="eastAsia" w:ascii="宋体" w:hAnsi="宋体" w:eastAsia="宋体" w:cs="宋体"/>
          <w:b/>
          <w:kern w:val="2"/>
          <w:sz w:val="24"/>
          <w:szCs w:val="24"/>
          <w:highlight w:val="none"/>
          <w:u w:val="single"/>
          <w:lang w:val="en-US" w:eastAsia="zh-CN" w:bidi="ar-SA"/>
        </w:rPr>
        <w:t>6套</w:t>
      </w:r>
      <w:r>
        <w:rPr>
          <w:rFonts w:hint="eastAsia" w:ascii="宋体" w:hAnsi="宋体" w:eastAsia="宋体" w:cs="宋体"/>
          <w:kern w:val="2"/>
          <w:sz w:val="24"/>
          <w:szCs w:val="24"/>
          <w:highlight w:val="none"/>
          <w:lang w:val="en-US" w:eastAsia="zh-CN" w:bidi="ar-SA"/>
        </w:rPr>
        <w:t>；</w:t>
      </w:r>
    </w:p>
    <w:p w14:paraId="2CDC9994">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承包人提供的文件的形式为：</w:t>
      </w:r>
      <w:r>
        <w:rPr>
          <w:rFonts w:hint="eastAsia" w:ascii="宋体" w:hAnsi="宋体" w:eastAsia="宋体" w:cs="宋体"/>
          <w:b/>
          <w:kern w:val="2"/>
          <w:sz w:val="24"/>
          <w:szCs w:val="24"/>
          <w:highlight w:val="none"/>
          <w:u w:val="single"/>
          <w:lang w:val="en-US" w:eastAsia="zh-CN" w:bidi="ar-SA"/>
        </w:rPr>
        <w:t>纸质和电子文件</w:t>
      </w:r>
      <w:r>
        <w:rPr>
          <w:rFonts w:hint="eastAsia" w:ascii="宋体" w:hAnsi="宋体" w:eastAsia="宋体" w:cs="宋体"/>
          <w:kern w:val="2"/>
          <w:sz w:val="24"/>
          <w:szCs w:val="24"/>
          <w:highlight w:val="none"/>
          <w:lang w:val="en-US" w:eastAsia="zh-CN" w:bidi="ar-SA"/>
        </w:rPr>
        <w:t>；</w:t>
      </w:r>
    </w:p>
    <w:p w14:paraId="2696EED6">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发包人审批承包人文件的期限：</w:t>
      </w:r>
      <w:r>
        <w:rPr>
          <w:rFonts w:hint="eastAsia" w:ascii="宋体" w:hAnsi="宋体" w:eastAsia="宋体" w:cs="宋体"/>
          <w:b/>
          <w:kern w:val="2"/>
          <w:sz w:val="24"/>
          <w:szCs w:val="24"/>
          <w:highlight w:val="none"/>
          <w:u w:val="single"/>
          <w:lang w:val="en-US" w:eastAsia="zh-CN" w:bidi="ar-SA"/>
        </w:rPr>
        <w:t>收到文件后7日内</w:t>
      </w:r>
      <w:r>
        <w:rPr>
          <w:rFonts w:hint="eastAsia" w:ascii="宋体" w:hAnsi="宋体" w:eastAsia="宋体" w:cs="宋体"/>
          <w:kern w:val="2"/>
          <w:sz w:val="24"/>
          <w:szCs w:val="24"/>
          <w:highlight w:val="none"/>
          <w:lang w:val="en-US" w:eastAsia="zh-CN" w:bidi="ar-SA"/>
        </w:rPr>
        <w:t>。</w:t>
      </w:r>
    </w:p>
    <w:p w14:paraId="4923D351">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1.6.5 现场图纸准备</w:t>
      </w:r>
    </w:p>
    <w:p w14:paraId="0E392369">
      <w:pPr>
        <w:widowControl w:val="0"/>
        <w:spacing w:line="400" w:lineRule="exact"/>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关于现场图纸准备的约定：</w:t>
      </w:r>
      <w:r>
        <w:rPr>
          <w:rFonts w:hint="eastAsia" w:ascii="宋体" w:hAnsi="宋体" w:eastAsia="宋体" w:cs="宋体"/>
          <w:b/>
          <w:kern w:val="2"/>
          <w:sz w:val="24"/>
          <w:szCs w:val="24"/>
          <w:highlight w:val="none"/>
          <w:u w:val="single"/>
          <w:lang w:val="en-US" w:eastAsia="zh-CN" w:bidi="ar-SA"/>
        </w:rPr>
        <w:t>承包人在施工现场另外保存一套完整经图审的图纸和承包文件</w:t>
      </w:r>
      <w:r>
        <w:rPr>
          <w:rFonts w:hint="eastAsia" w:ascii="宋体" w:hAnsi="宋体" w:eastAsia="宋体" w:cs="宋体"/>
          <w:kern w:val="2"/>
          <w:sz w:val="24"/>
          <w:szCs w:val="24"/>
          <w:highlight w:val="none"/>
          <w:lang w:val="en-US" w:eastAsia="zh-CN" w:bidi="ar-SA"/>
        </w:rPr>
        <w:t>。</w:t>
      </w:r>
    </w:p>
    <w:p w14:paraId="2B384667">
      <w:pPr>
        <w:widowControl w:val="0"/>
        <w:adjustRightInd w:val="0"/>
        <w:spacing w:after="120"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1.7 联络</w:t>
      </w:r>
    </w:p>
    <w:p w14:paraId="1AF793E4">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1.7.1发包人和承包人应当在</w:t>
      </w:r>
      <w:r>
        <w:rPr>
          <w:rFonts w:hint="eastAsia" w:ascii="宋体" w:hAnsi="宋体" w:eastAsia="宋体" w:cs="宋体"/>
          <w:kern w:val="2"/>
          <w:sz w:val="24"/>
          <w:szCs w:val="24"/>
          <w:highlight w:val="none"/>
          <w:u w:val="single"/>
          <w:lang w:val="en-US" w:eastAsia="zh-CN" w:bidi="ar-SA"/>
        </w:rPr>
        <w:t>3</w:t>
      </w:r>
      <w:r>
        <w:rPr>
          <w:rFonts w:hint="eastAsia" w:ascii="宋体" w:hAnsi="宋体" w:eastAsia="宋体" w:cs="宋体"/>
          <w:kern w:val="2"/>
          <w:sz w:val="24"/>
          <w:szCs w:val="24"/>
          <w:highlight w:val="none"/>
          <w:lang w:val="en-US" w:eastAsia="zh-CN" w:bidi="ar-SA"/>
        </w:rPr>
        <w:t>天内将与合同有关的通知、批准、证明、证书、指示、指令、要求、请求、同意、意见、确定和决定等书面函件送达对方当事人。</w:t>
      </w:r>
    </w:p>
    <w:p w14:paraId="6769E4C9">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1.7.2 发包人接收文件的地点：</w:t>
      </w:r>
      <w:r>
        <w:rPr>
          <w:rFonts w:hint="eastAsia" w:ascii="宋体" w:hAnsi="宋体" w:eastAsia="宋体" w:cs="宋体"/>
          <w:b/>
          <w:kern w:val="2"/>
          <w:sz w:val="24"/>
          <w:szCs w:val="24"/>
          <w:highlight w:val="none"/>
          <w:u w:val="single"/>
          <w:lang w:val="en-US" w:eastAsia="zh-CN" w:bidi="ar-SA"/>
        </w:rPr>
        <w:t>施工现场发包人办公室</w:t>
      </w:r>
      <w:r>
        <w:rPr>
          <w:rFonts w:hint="eastAsia" w:ascii="宋体" w:hAnsi="宋体" w:eastAsia="宋体" w:cs="宋体"/>
          <w:kern w:val="2"/>
          <w:sz w:val="24"/>
          <w:szCs w:val="24"/>
          <w:highlight w:val="none"/>
          <w:lang w:val="en-US" w:eastAsia="zh-CN" w:bidi="ar-SA"/>
        </w:rPr>
        <w:t>；</w:t>
      </w:r>
    </w:p>
    <w:p w14:paraId="1560B23C">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发包人指定的接收人为：</w:t>
      </w:r>
      <w:r>
        <w:rPr>
          <w:rFonts w:hint="eastAsia" w:ascii="宋体" w:hAnsi="宋体" w:eastAsia="宋体" w:cs="宋体"/>
          <w:b/>
          <w:kern w:val="2"/>
          <w:sz w:val="24"/>
          <w:szCs w:val="24"/>
          <w:highlight w:val="none"/>
          <w:u w:val="single"/>
          <w:lang w:val="en-US" w:eastAsia="zh-CN" w:bidi="ar-SA"/>
        </w:rPr>
        <w:t>由发包人指定的现场负责人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0992DDD3">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承包人接收文件的地点：</w:t>
      </w:r>
      <w:r>
        <w:rPr>
          <w:rFonts w:hint="eastAsia" w:ascii="宋体" w:hAnsi="宋体" w:eastAsia="宋体" w:cs="宋体"/>
          <w:b/>
          <w:kern w:val="2"/>
          <w:sz w:val="24"/>
          <w:szCs w:val="24"/>
          <w:highlight w:val="none"/>
          <w:u w:val="single"/>
          <w:lang w:val="en-US" w:eastAsia="zh-CN" w:bidi="ar-SA"/>
        </w:rPr>
        <w:t>施工现场项目部办公室</w:t>
      </w:r>
      <w:r>
        <w:rPr>
          <w:rFonts w:hint="eastAsia" w:ascii="宋体" w:hAnsi="宋体" w:eastAsia="宋体" w:cs="宋体"/>
          <w:kern w:val="2"/>
          <w:sz w:val="24"/>
          <w:szCs w:val="24"/>
          <w:highlight w:val="none"/>
          <w:lang w:val="en-US" w:eastAsia="zh-CN" w:bidi="ar-SA"/>
        </w:rPr>
        <w:t>；</w:t>
      </w:r>
    </w:p>
    <w:p w14:paraId="3F5E8D36">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承包人指定的接收人为：</w:t>
      </w:r>
      <w:r>
        <w:rPr>
          <w:rFonts w:hint="eastAsia" w:ascii="宋体" w:hAnsi="宋体" w:eastAsia="宋体" w:cs="宋体"/>
          <w:b/>
          <w:kern w:val="2"/>
          <w:sz w:val="24"/>
          <w:szCs w:val="24"/>
          <w:highlight w:val="none"/>
          <w:u w:val="single"/>
          <w:lang w:val="en-US" w:eastAsia="zh-CN" w:bidi="ar-SA"/>
        </w:rPr>
        <w:t>项目经理或生产经营负责人</w:t>
      </w:r>
      <w:r>
        <w:rPr>
          <w:rFonts w:hint="eastAsia" w:ascii="宋体" w:hAnsi="宋体" w:eastAsia="宋体" w:cs="宋体"/>
          <w:kern w:val="2"/>
          <w:sz w:val="24"/>
          <w:szCs w:val="24"/>
          <w:highlight w:val="none"/>
          <w:lang w:val="en-US" w:eastAsia="zh-CN" w:bidi="ar-SA"/>
        </w:rPr>
        <w:t>。</w:t>
      </w:r>
    </w:p>
    <w:p w14:paraId="07901515">
      <w:pPr>
        <w:widowControl w:val="0"/>
        <w:spacing w:line="400" w:lineRule="exact"/>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监理人接收文件的地点：</w:t>
      </w:r>
      <w:r>
        <w:rPr>
          <w:rFonts w:hint="eastAsia" w:ascii="宋体" w:hAnsi="宋体" w:eastAsia="宋体" w:cs="宋体"/>
          <w:b/>
          <w:kern w:val="2"/>
          <w:sz w:val="24"/>
          <w:szCs w:val="24"/>
          <w:highlight w:val="none"/>
          <w:u w:val="single"/>
          <w:lang w:val="en-US" w:eastAsia="zh-CN" w:bidi="ar-SA"/>
        </w:rPr>
        <w:t>施工现场监理办公室</w:t>
      </w:r>
      <w:r>
        <w:rPr>
          <w:rFonts w:hint="eastAsia" w:ascii="宋体" w:hAnsi="宋体" w:eastAsia="宋体" w:cs="宋体"/>
          <w:kern w:val="2"/>
          <w:sz w:val="24"/>
          <w:szCs w:val="24"/>
          <w:highlight w:val="none"/>
          <w:lang w:val="en-US" w:eastAsia="zh-CN" w:bidi="ar-SA"/>
        </w:rPr>
        <w:t>；</w:t>
      </w:r>
    </w:p>
    <w:p w14:paraId="71FEF6C2">
      <w:pPr>
        <w:widowControl w:val="0"/>
        <w:adjustRightInd w:val="0"/>
        <w:spacing w:line="300" w:lineRule="auto"/>
        <w:ind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监理人指定的接收人为：</w:t>
      </w:r>
      <w:r>
        <w:rPr>
          <w:rFonts w:hint="eastAsia" w:ascii="宋体" w:hAnsi="宋体" w:eastAsia="宋体" w:cs="宋体"/>
          <w:b/>
          <w:kern w:val="2"/>
          <w:sz w:val="24"/>
          <w:szCs w:val="24"/>
          <w:highlight w:val="none"/>
          <w:u w:val="single"/>
          <w:lang w:val="en-US" w:eastAsia="zh-CN" w:bidi="ar-SA"/>
        </w:rPr>
        <w:t>总监或专监</w:t>
      </w:r>
      <w:r>
        <w:rPr>
          <w:rFonts w:hint="eastAsia" w:ascii="宋体" w:hAnsi="宋体" w:eastAsia="宋体" w:cs="宋体"/>
          <w:kern w:val="0"/>
          <w:sz w:val="24"/>
          <w:szCs w:val="24"/>
          <w:highlight w:val="none"/>
          <w:lang w:val="en-US" w:eastAsia="zh-CN" w:bidi="ar-SA"/>
        </w:rPr>
        <w:t>。</w:t>
      </w:r>
    </w:p>
    <w:p w14:paraId="772DD3A7">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1.10 交通运输</w:t>
      </w:r>
    </w:p>
    <w:p w14:paraId="3B57C36B">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1.10.1 出入现场的权利</w:t>
      </w:r>
    </w:p>
    <w:p w14:paraId="32333C98">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关于出入现场的权利的约定：</w:t>
      </w:r>
      <w:r>
        <w:rPr>
          <w:rFonts w:hint="eastAsia" w:ascii="宋体" w:hAnsi="宋体" w:eastAsia="宋体" w:cs="宋体"/>
          <w:b/>
          <w:kern w:val="2"/>
          <w:sz w:val="24"/>
          <w:szCs w:val="24"/>
          <w:highlight w:val="none"/>
          <w:u w:val="single"/>
          <w:lang w:val="en-US" w:eastAsia="zh-CN" w:bidi="ar-SA"/>
        </w:rPr>
        <w:t>按通用条款规定执行</w:t>
      </w:r>
      <w:r>
        <w:rPr>
          <w:rFonts w:hint="eastAsia" w:ascii="宋体" w:hAnsi="宋体" w:eastAsia="宋体" w:cs="宋体"/>
          <w:kern w:val="2"/>
          <w:sz w:val="24"/>
          <w:szCs w:val="24"/>
          <w:highlight w:val="none"/>
          <w:lang w:val="en-US" w:eastAsia="zh-CN" w:bidi="ar-SA"/>
        </w:rPr>
        <w:t>。</w:t>
      </w:r>
    </w:p>
    <w:p w14:paraId="68F2FCF4">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1.10.3 场内交通</w:t>
      </w:r>
    </w:p>
    <w:p w14:paraId="14B6C07D">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关于场外交通和场内交通的边界的约定：</w:t>
      </w:r>
      <w:r>
        <w:rPr>
          <w:rFonts w:hint="eastAsia" w:ascii="宋体" w:hAnsi="宋体" w:eastAsia="宋体" w:cs="宋体"/>
          <w:b/>
          <w:kern w:val="2"/>
          <w:sz w:val="24"/>
          <w:szCs w:val="24"/>
          <w:highlight w:val="none"/>
          <w:u w:val="single"/>
          <w:lang w:val="en-US" w:eastAsia="zh-CN" w:bidi="ar-SA"/>
        </w:rPr>
        <w:t>以施工现场正大门围墙为界，围墙内为场内交通、围墙外为场外交通</w:t>
      </w:r>
      <w:r>
        <w:rPr>
          <w:rFonts w:hint="eastAsia" w:ascii="宋体" w:hAnsi="宋体" w:eastAsia="宋体" w:cs="宋体"/>
          <w:kern w:val="2"/>
          <w:sz w:val="24"/>
          <w:szCs w:val="24"/>
          <w:highlight w:val="none"/>
          <w:lang w:val="en-US" w:eastAsia="zh-CN" w:bidi="ar-SA"/>
        </w:rPr>
        <w:t>。</w:t>
      </w:r>
    </w:p>
    <w:p w14:paraId="5B9B259C">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关于发包人向承包人免费提供满足工程施工需要的场内道路和交通设施的约定：</w:t>
      </w:r>
      <w:r>
        <w:rPr>
          <w:rFonts w:hint="eastAsia" w:ascii="宋体" w:hAnsi="宋体" w:eastAsia="宋体" w:cs="宋体"/>
          <w:b/>
          <w:kern w:val="2"/>
          <w:sz w:val="24"/>
          <w:szCs w:val="24"/>
          <w:highlight w:val="none"/>
          <w:u w:val="single"/>
          <w:lang w:val="en-US" w:eastAsia="zh-CN" w:bidi="ar-SA"/>
        </w:rPr>
        <w:t>按通用条款规定执行</w:t>
      </w:r>
      <w:r>
        <w:rPr>
          <w:rFonts w:hint="eastAsia" w:ascii="宋体" w:hAnsi="宋体" w:eastAsia="宋体" w:cs="宋体"/>
          <w:kern w:val="2"/>
          <w:sz w:val="24"/>
          <w:szCs w:val="24"/>
          <w:highlight w:val="none"/>
          <w:lang w:val="en-US" w:eastAsia="zh-CN" w:bidi="ar-SA"/>
        </w:rPr>
        <w:t>。</w:t>
      </w:r>
    </w:p>
    <w:p w14:paraId="06061C2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1.10.4超大件和超重件的运输</w:t>
      </w:r>
    </w:p>
    <w:p w14:paraId="3F68E0C4">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运输超大件或超重件所需的道路和桥梁临时加固改造费用和其他有关费用由</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b/>
          <w:kern w:val="2"/>
          <w:sz w:val="24"/>
          <w:szCs w:val="24"/>
          <w:highlight w:val="none"/>
          <w:u w:val="single"/>
          <w:lang w:val="en-US" w:eastAsia="zh-CN" w:bidi="ar-SA"/>
        </w:rPr>
        <w:t>承包人</w:t>
      </w:r>
      <w:r>
        <w:rPr>
          <w:rFonts w:hint="eastAsia" w:ascii="宋体" w:hAnsi="宋体" w:eastAsia="宋体" w:cs="宋体"/>
          <w:kern w:val="2"/>
          <w:sz w:val="24"/>
          <w:szCs w:val="24"/>
          <w:highlight w:val="none"/>
          <w:lang w:val="en-US" w:eastAsia="zh-CN" w:bidi="ar-SA"/>
        </w:rPr>
        <w:t>承担。</w:t>
      </w:r>
    </w:p>
    <w:p w14:paraId="0E2A020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1.11 知识产权</w:t>
      </w:r>
    </w:p>
    <w:p w14:paraId="3705638F">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b/>
          <w:kern w:val="2"/>
          <w:sz w:val="24"/>
          <w:szCs w:val="24"/>
          <w:highlight w:val="none"/>
          <w:u w:val="single"/>
          <w:lang w:val="en-US" w:eastAsia="zh-CN" w:bidi="ar-SA"/>
        </w:rPr>
        <w:t>属发包人所有，承包人可以为实现合同目的而复制、使用此类文件，但不能用于与合同无关的其他事项。未经发包人书面同意，承包人不得为了合同以外的目的而复制、使用上述文件或将之提供给任何第三方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kern w:val="2"/>
          <w:sz w:val="24"/>
          <w:szCs w:val="24"/>
          <w:highlight w:val="none"/>
          <w:lang w:val="en-US" w:eastAsia="zh-CN" w:bidi="ar-SA"/>
        </w:rPr>
        <w:t>。</w:t>
      </w:r>
    </w:p>
    <w:p w14:paraId="7F1608BE">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关于发包人提供的上述文件的使用限制的要求：</w:t>
      </w:r>
      <w:r>
        <w:rPr>
          <w:rFonts w:hint="eastAsia" w:ascii="宋体" w:hAnsi="宋体" w:eastAsia="宋体" w:cs="宋体"/>
          <w:b/>
          <w:kern w:val="2"/>
          <w:sz w:val="24"/>
          <w:szCs w:val="24"/>
          <w:highlight w:val="none"/>
          <w:u w:val="single"/>
          <w:lang w:val="en-US" w:eastAsia="zh-CN" w:bidi="ar-SA"/>
        </w:rPr>
        <w:t>仅限于本项目建设使用</w:t>
      </w:r>
      <w:r>
        <w:rPr>
          <w:rFonts w:hint="eastAsia" w:ascii="宋体" w:hAnsi="宋体" w:eastAsia="宋体" w:cs="宋体"/>
          <w:kern w:val="2"/>
          <w:sz w:val="24"/>
          <w:szCs w:val="24"/>
          <w:highlight w:val="none"/>
          <w:lang w:val="en-US" w:eastAsia="zh-CN" w:bidi="ar-SA"/>
        </w:rPr>
        <w:t>。</w:t>
      </w:r>
    </w:p>
    <w:p w14:paraId="06D5036B">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1.11.2 关于承包人为实施工程所编制文件的著作权的归属：</w:t>
      </w:r>
      <w:r>
        <w:rPr>
          <w:rFonts w:hint="eastAsia" w:ascii="宋体" w:hAnsi="宋体" w:eastAsia="宋体" w:cs="宋体"/>
          <w:b/>
          <w:kern w:val="2"/>
          <w:sz w:val="24"/>
          <w:szCs w:val="24"/>
          <w:highlight w:val="none"/>
          <w:u w:val="single"/>
          <w:lang w:val="en-US" w:eastAsia="zh-CN" w:bidi="ar-SA"/>
        </w:rPr>
        <w:t>著作权属于发包人，承包人可因实施工程的运行、调试、维修、改造等目的而复制、使用此类文件，但不能用于与合同无关的其他事项</w:t>
      </w:r>
      <w:r>
        <w:rPr>
          <w:rFonts w:hint="eastAsia" w:ascii="宋体" w:hAnsi="宋体" w:eastAsia="宋体" w:cs="宋体"/>
          <w:kern w:val="2"/>
          <w:sz w:val="24"/>
          <w:szCs w:val="24"/>
          <w:highlight w:val="none"/>
          <w:lang w:val="en-US" w:eastAsia="zh-CN" w:bidi="ar-SA"/>
        </w:rPr>
        <w:t>。</w:t>
      </w:r>
    </w:p>
    <w:p w14:paraId="61E17D4D">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关于承包人提供的上述文件的使用限制的要求：</w:t>
      </w:r>
      <w:r>
        <w:rPr>
          <w:rFonts w:hint="eastAsia" w:ascii="宋体" w:hAnsi="宋体" w:eastAsia="宋体" w:cs="宋体"/>
          <w:b/>
          <w:kern w:val="2"/>
          <w:sz w:val="24"/>
          <w:szCs w:val="24"/>
          <w:highlight w:val="none"/>
          <w:u w:val="single"/>
          <w:lang w:val="en-US" w:eastAsia="zh-CN" w:bidi="ar-SA"/>
        </w:rPr>
        <w:t>仅限于本项目建设使用</w:t>
      </w:r>
      <w:r>
        <w:rPr>
          <w:rFonts w:hint="eastAsia" w:ascii="宋体" w:hAnsi="宋体" w:eastAsia="宋体" w:cs="宋体"/>
          <w:kern w:val="2"/>
          <w:sz w:val="24"/>
          <w:szCs w:val="24"/>
          <w:highlight w:val="none"/>
          <w:lang w:val="en-US" w:eastAsia="zh-CN" w:bidi="ar-SA"/>
        </w:rPr>
        <w:t>。</w:t>
      </w:r>
    </w:p>
    <w:p w14:paraId="43749BA5">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1.11.4 承包人在施工过程中所采用的专利、专有技术、技术秘密的使用费的承担方式：</w:t>
      </w:r>
      <w:r>
        <w:rPr>
          <w:rFonts w:hint="eastAsia" w:ascii="宋体" w:hAnsi="宋体" w:eastAsia="宋体" w:cs="宋体"/>
          <w:b/>
          <w:kern w:val="2"/>
          <w:sz w:val="24"/>
          <w:szCs w:val="24"/>
          <w:highlight w:val="none"/>
          <w:u w:val="single"/>
          <w:lang w:val="en-US" w:eastAsia="zh-CN" w:bidi="ar-SA"/>
        </w:rPr>
        <w:t>由承包人承担，已包含在合同价中</w:t>
      </w:r>
      <w:r>
        <w:rPr>
          <w:rFonts w:hint="eastAsia" w:ascii="宋体" w:hAnsi="宋体" w:eastAsia="宋体" w:cs="宋体"/>
          <w:kern w:val="2"/>
          <w:sz w:val="24"/>
          <w:szCs w:val="24"/>
          <w:highlight w:val="none"/>
          <w:lang w:val="en-US" w:eastAsia="zh-CN" w:bidi="ar-SA"/>
        </w:rPr>
        <w:t>。</w:t>
      </w:r>
    </w:p>
    <w:p w14:paraId="7C7FA13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1.13工程量清单错误的修正</w:t>
      </w:r>
    </w:p>
    <w:p w14:paraId="1825FBCF">
      <w:pPr>
        <w:widowControl w:val="0"/>
        <w:spacing w:line="300" w:lineRule="auto"/>
        <w:ind w:firstLine="480" w:firstLineChars="20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工程量清单错误修正的其他情形：</w:t>
      </w:r>
      <w:r>
        <w:rPr>
          <w:rFonts w:hint="eastAsia" w:ascii="宋体" w:hAnsi="宋体" w:eastAsia="宋体" w:cs="宋体"/>
          <w:kern w:val="2"/>
          <w:sz w:val="24"/>
          <w:szCs w:val="24"/>
          <w:highlight w:val="none"/>
          <w:u w:val="single"/>
          <w:lang w:val="en-US" w:eastAsia="zh-CN" w:bidi="ar-SA"/>
        </w:rPr>
        <w:t xml:space="preserve"> / </w:t>
      </w:r>
    </w:p>
    <w:p w14:paraId="6D0EC601">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关于招标控制价错误修正的其他约定：</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47298837">
      <w:pPr>
        <w:keepNext/>
        <w:keepLines/>
        <w:widowControl w:val="0"/>
        <w:spacing w:before="156" w:beforeLines="50" w:after="0" w:line="300" w:lineRule="auto"/>
        <w:ind w:firstLine="560" w:firstLineChars="200"/>
        <w:jc w:val="both"/>
        <w:outlineLvl w:val="4"/>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w:t>
      </w:r>
      <w:bookmarkStart w:id="117" w:name="_Toc63471468"/>
      <w:bookmarkStart w:id="118" w:name="_Toc13309386"/>
      <w:r>
        <w:rPr>
          <w:rFonts w:hint="eastAsia" w:ascii="宋体" w:hAnsi="宋体" w:eastAsia="宋体" w:cs="宋体"/>
          <w:b/>
          <w:bCs/>
          <w:kern w:val="2"/>
          <w:sz w:val="28"/>
          <w:szCs w:val="28"/>
          <w:highlight w:val="none"/>
          <w:lang w:val="en-US" w:eastAsia="zh-CN" w:bidi="ar-SA"/>
        </w:rPr>
        <w:t xml:space="preserve">. 发包人 </w:t>
      </w:r>
    </w:p>
    <w:bookmarkEnd w:id="117"/>
    <w:bookmarkEnd w:id="118"/>
    <w:p w14:paraId="04A0A5E7">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 发包人代表</w:t>
      </w:r>
    </w:p>
    <w:p w14:paraId="4B76560D">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发包人代表：</w:t>
      </w:r>
    </w:p>
    <w:p w14:paraId="5FDF5F1C">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姓    名：</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7ADE9696">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身份证号：</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58414241">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职    务：</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33B0CED2">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联系电话：</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3537EDD1">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电子信箱：</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669BBCE6">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通信地址：</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3D201B79">
      <w:pPr>
        <w:widowControl w:val="0"/>
        <w:spacing w:line="300" w:lineRule="auto"/>
        <w:ind w:firstLine="480" w:firstLineChars="200"/>
        <w:jc w:val="both"/>
        <w:rPr>
          <w:rFonts w:hint="eastAsia" w:ascii="宋体" w:hAnsi="宋体" w:eastAsia="宋体" w:cs="宋体"/>
          <w:b/>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发包人对发包人代表的授权范围如下：</w:t>
      </w:r>
      <w:r>
        <w:rPr>
          <w:rFonts w:hint="eastAsia" w:ascii="宋体" w:hAnsi="宋体" w:eastAsia="宋体" w:cs="宋体"/>
          <w:kern w:val="2"/>
          <w:sz w:val="24"/>
          <w:szCs w:val="24"/>
          <w:highlight w:val="none"/>
          <w:u w:val="single"/>
          <w:lang w:val="en-US" w:eastAsia="zh-CN" w:bidi="ar-SA"/>
        </w:rPr>
        <w:t xml:space="preserve">  督促、检查工程施工、监理情况，协调施工，做好相关部门的协调工作，对承包人提出的现场变更进行签证</w:t>
      </w:r>
      <w:r>
        <w:rPr>
          <w:rFonts w:hint="eastAsia" w:ascii="宋体" w:hAnsi="宋体" w:eastAsia="宋体" w:cs="宋体"/>
          <w:kern w:val="2"/>
          <w:sz w:val="24"/>
          <w:szCs w:val="24"/>
          <w:highlight w:val="none"/>
          <w:lang w:val="en-US" w:eastAsia="zh-CN" w:bidi="ar-SA"/>
        </w:rPr>
        <w:t>。</w:t>
      </w:r>
    </w:p>
    <w:p w14:paraId="5B58C8B1">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 施工现场、施工条件和基础资料的提供</w:t>
      </w:r>
    </w:p>
    <w:p w14:paraId="63D0EAAD">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关于发包人移交施工现场的期限要求：</w:t>
      </w:r>
      <w:r>
        <w:rPr>
          <w:rFonts w:hint="eastAsia" w:ascii="宋体" w:hAnsi="宋体" w:eastAsia="宋体" w:cs="宋体"/>
          <w:b/>
          <w:kern w:val="2"/>
          <w:sz w:val="24"/>
          <w:szCs w:val="24"/>
          <w:highlight w:val="none"/>
          <w:u w:val="single"/>
          <w:lang w:val="en-US" w:eastAsia="zh-CN" w:bidi="ar-SA"/>
        </w:rPr>
        <w:t>合同签订7天后</w:t>
      </w:r>
      <w:r>
        <w:rPr>
          <w:rFonts w:hint="eastAsia" w:ascii="宋体" w:hAnsi="宋体" w:eastAsia="宋体" w:cs="宋体"/>
          <w:kern w:val="2"/>
          <w:sz w:val="24"/>
          <w:szCs w:val="24"/>
          <w:highlight w:val="none"/>
          <w:lang w:val="en-US" w:eastAsia="zh-CN" w:bidi="ar-SA"/>
        </w:rPr>
        <w:t>。</w:t>
      </w:r>
    </w:p>
    <w:p w14:paraId="1F54D77B">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2.4.2 提供施工条件</w:t>
      </w:r>
    </w:p>
    <w:p w14:paraId="501BA98F">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关于发包人应负责提供施工所需要的条件，包括：</w:t>
      </w:r>
      <w:r>
        <w:rPr>
          <w:rFonts w:hint="eastAsia" w:ascii="宋体" w:hAnsi="宋体" w:eastAsia="宋体" w:cs="宋体"/>
          <w:b/>
          <w:kern w:val="2"/>
          <w:sz w:val="24"/>
          <w:szCs w:val="24"/>
          <w:highlight w:val="none"/>
          <w:u w:val="single"/>
          <w:lang w:val="en-US" w:eastAsia="zh-CN" w:bidi="ar-SA"/>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宋体" w:hAnsi="宋体" w:eastAsia="宋体" w:cs="宋体"/>
          <w:kern w:val="2"/>
          <w:sz w:val="24"/>
          <w:szCs w:val="24"/>
          <w:highlight w:val="none"/>
          <w:lang w:val="en-US" w:eastAsia="zh-CN" w:bidi="ar-SA"/>
        </w:rPr>
        <w:t>。</w:t>
      </w:r>
    </w:p>
    <w:p w14:paraId="26942EDE">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 资金来源证明及支付担保</w:t>
      </w:r>
    </w:p>
    <w:p w14:paraId="6CDB4895">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发包人提供资金来源证明的期限要求：</w:t>
      </w:r>
      <w:r>
        <w:rPr>
          <w:rFonts w:hint="eastAsia" w:ascii="宋体" w:hAnsi="宋体" w:eastAsia="宋体" w:cs="宋体"/>
          <w:b/>
          <w:kern w:val="2"/>
          <w:sz w:val="24"/>
          <w:szCs w:val="24"/>
          <w:highlight w:val="none"/>
          <w:u w:val="single"/>
          <w:lang w:val="en-US" w:eastAsia="zh-CN" w:bidi="ar-SA"/>
        </w:rPr>
        <w:t>收到承包人书面通知后28天内</w:t>
      </w:r>
      <w:r>
        <w:rPr>
          <w:rFonts w:hint="eastAsia" w:ascii="宋体" w:hAnsi="宋体" w:eastAsia="宋体" w:cs="宋体"/>
          <w:kern w:val="2"/>
          <w:sz w:val="24"/>
          <w:szCs w:val="24"/>
          <w:highlight w:val="none"/>
          <w:lang w:val="en-US" w:eastAsia="zh-CN" w:bidi="ar-SA"/>
        </w:rPr>
        <w:t>。</w:t>
      </w:r>
    </w:p>
    <w:p w14:paraId="4BB36A40">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发包人提供支付担保的形式：</w:t>
      </w:r>
      <w:r>
        <w:rPr>
          <w:rFonts w:hint="eastAsia" w:ascii="宋体" w:hAnsi="宋体" w:eastAsia="宋体" w:cs="宋体"/>
          <w:b/>
          <w:kern w:val="2"/>
          <w:sz w:val="24"/>
          <w:szCs w:val="24"/>
          <w:highlight w:val="none"/>
          <w:u w:val="single"/>
          <w:lang w:val="en-US" w:eastAsia="zh-CN" w:bidi="ar-SA"/>
        </w:rPr>
        <w:t>工程担保以选择履约担保可以现金、银行保函或保证保险的方式在合同签订前提交（具体按明建〔2019〕）30号执行）</w:t>
      </w:r>
      <w:r>
        <w:rPr>
          <w:rFonts w:hint="eastAsia" w:ascii="宋体" w:hAnsi="宋体" w:eastAsia="宋体" w:cs="宋体"/>
          <w:kern w:val="2"/>
          <w:sz w:val="24"/>
          <w:szCs w:val="24"/>
          <w:highlight w:val="none"/>
          <w:lang w:val="en-US" w:eastAsia="zh-CN" w:bidi="ar-SA"/>
        </w:rPr>
        <w:t>。</w:t>
      </w:r>
    </w:p>
    <w:p w14:paraId="3973569D">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3</w:t>
      </w:r>
      <w:bookmarkStart w:id="119" w:name="_Toc13309387"/>
      <w:bookmarkStart w:id="120" w:name="_Toc63471469"/>
      <w:r>
        <w:rPr>
          <w:rFonts w:hint="eastAsia" w:ascii="宋体" w:hAnsi="宋体" w:eastAsia="宋体" w:cs="宋体"/>
          <w:b/>
          <w:bCs/>
          <w:kern w:val="2"/>
          <w:sz w:val="28"/>
          <w:szCs w:val="28"/>
          <w:highlight w:val="none"/>
          <w:lang w:val="en-US" w:eastAsia="zh-CN" w:bidi="ar-SA"/>
        </w:rPr>
        <w:t>. 承包人</w:t>
      </w:r>
    </w:p>
    <w:bookmarkEnd w:id="119"/>
    <w:bookmarkEnd w:id="120"/>
    <w:p w14:paraId="60846623">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 承包人的一般义务</w:t>
      </w:r>
    </w:p>
    <w:p w14:paraId="2D5EB536">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（9）承包人提交的竣工资料的内容：</w:t>
      </w:r>
      <w:r>
        <w:rPr>
          <w:rFonts w:hint="eastAsia" w:ascii="宋体" w:hAnsi="宋体" w:eastAsia="宋体" w:cs="宋体"/>
          <w:b/>
          <w:kern w:val="2"/>
          <w:sz w:val="24"/>
          <w:szCs w:val="24"/>
          <w:highlight w:val="none"/>
          <w:u w:val="single"/>
          <w:lang w:val="en-US" w:eastAsia="zh-CN" w:bidi="ar-SA"/>
        </w:rPr>
        <w:t xml:space="preserve"> ①签字盖章完整竣工图纸 ；②设计变更、洽商记录、现场签证 ；③施工资料:控制资料(例:材料检试验报告、施工记录、检验批质量、隐蔽工程记录、分项工程验收记录、分部工程验收记录);管理资料(例:开工报审表、施工日志、施工组织设计) （其中一套为原始材料）；④建设工程备案需要的材料。资料必须符合工程技术档案规范要求，并按A4纸（附图表可用A3纸打印）标准装订成册；⑤竣工图电子文档</w:t>
      </w:r>
      <w:r>
        <w:rPr>
          <w:rFonts w:hint="eastAsia" w:ascii="宋体" w:hAnsi="宋体" w:eastAsia="宋体" w:cs="宋体"/>
          <w:kern w:val="2"/>
          <w:sz w:val="24"/>
          <w:szCs w:val="24"/>
          <w:highlight w:val="none"/>
          <w:lang w:val="en-US" w:eastAsia="zh-CN" w:bidi="ar-SA"/>
        </w:rPr>
        <w:t>。</w:t>
      </w:r>
    </w:p>
    <w:p w14:paraId="41F1C979">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承包人需要提交的竣工资料套数：</w:t>
      </w:r>
      <w:r>
        <w:rPr>
          <w:rFonts w:hint="eastAsia" w:ascii="宋体" w:hAnsi="宋体" w:eastAsia="宋体" w:cs="宋体"/>
          <w:b/>
          <w:kern w:val="2"/>
          <w:sz w:val="24"/>
          <w:szCs w:val="24"/>
          <w:highlight w:val="none"/>
          <w:u w:val="single"/>
          <w:lang w:val="en-US" w:eastAsia="zh-CN" w:bidi="ar-SA"/>
        </w:rPr>
        <w:t>陆套（其中至少一套为原始材料，如有增加需要承包人应给予配合提供）</w:t>
      </w:r>
      <w:r>
        <w:rPr>
          <w:rFonts w:hint="eastAsia" w:ascii="宋体" w:hAnsi="宋体" w:eastAsia="宋体" w:cs="宋体"/>
          <w:kern w:val="2"/>
          <w:sz w:val="24"/>
          <w:szCs w:val="24"/>
          <w:highlight w:val="none"/>
          <w:lang w:val="en-US" w:eastAsia="zh-CN" w:bidi="ar-SA"/>
        </w:rPr>
        <w:t>。</w:t>
      </w:r>
    </w:p>
    <w:p w14:paraId="36141574">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承包人提交的竣工资料的费用承担：</w:t>
      </w:r>
      <w:r>
        <w:rPr>
          <w:rFonts w:hint="eastAsia" w:ascii="宋体" w:hAnsi="宋体" w:eastAsia="宋体" w:cs="宋体"/>
          <w:b/>
          <w:kern w:val="2"/>
          <w:sz w:val="24"/>
          <w:szCs w:val="24"/>
          <w:highlight w:val="none"/>
          <w:u w:val="single"/>
          <w:lang w:val="en-US" w:eastAsia="zh-CN" w:bidi="ar-SA"/>
        </w:rPr>
        <w:t>由承包人承担</w:t>
      </w:r>
      <w:r>
        <w:rPr>
          <w:rFonts w:hint="eastAsia" w:ascii="宋体" w:hAnsi="宋体" w:eastAsia="宋体" w:cs="宋体"/>
          <w:kern w:val="2"/>
          <w:sz w:val="24"/>
          <w:szCs w:val="24"/>
          <w:highlight w:val="none"/>
          <w:lang w:val="en-US" w:eastAsia="zh-CN" w:bidi="ar-SA"/>
        </w:rPr>
        <w:t>。</w:t>
      </w:r>
    </w:p>
    <w:p w14:paraId="6E864083">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承包人提交的竣工资料移交时间：</w:t>
      </w:r>
      <w:r>
        <w:rPr>
          <w:rFonts w:hint="eastAsia" w:ascii="宋体" w:hAnsi="宋体" w:eastAsia="宋体" w:cs="宋体"/>
          <w:b/>
          <w:kern w:val="2"/>
          <w:sz w:val="24"/>
          <w:szCs w:val="24"/>
          <w:highlight w:val="none"/>
          <w:u w:val="single"/>
          <w:lang w:val="en-US" w:eastAsia="zh-CN" w:bidi="ar-SA"/>
        </w:rPr>
        <w:t xml:space="preserve">竣工后10天内 </w:t>
      </w:r>
      <w:r>
        <w:rPr>
          <w:rFonts w:hint="eastAsia" w:ascii="宋体" w:hAnsi="宋体" w:eastAsia="宋体" w:cs="宋体"/>
          <w:kern w:val="2"/>
          <w:sz w:val="24"/>
          <w:szCs w:val="24"/>
          <w:highlight w:val="none"/>
          <w:lang w:val="en-US" w:eastAsia="zh-CN" w:bidi="ar-SA"/>
        </w:rPr>
        <w:t>。</w:t>
      </w:r>
    </w:p>
    <w:p w14:paraId="560D155D">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承包人提交的竣工资料形式要求：</w:t>
      </w:r>
      <w:r>
        <w:rPr>
          <w:rFonts w:hint="eastAsia" w:ascii="宋体" w:hAnsi="宋体" w:eastAsia="宋体" w:cs="宋体"/>
          <w:b/>
          <w:kern w:val="2"/>
          <w:sz w:val="24"/>
          <w:szCs w:val="24"/>
          <w:highlight w:val="none"/>
          <w:u w:val="single"/>
          <w:lang w:val="en-US" w:eastAsia="zh-CN" w:bidi="ar-SA"/>
        </w:rPr>
        <w:t xml:space="preserve"> 纸质及电子文件</w:t>
      </w:r>
      <w:r>
        <w:rPr>
          <w:rFonts w:hint="eastAsia" w:ascii="宋体" w:hAnsi="宋体" w:eastAsia="宋体" w:cs="宋体"/>
          <w:kern w:val="2"/>
          <w:sz w:val="24"/>
          <w:szCs w:val="24"/>
          <w:highlight w:val="none"/>
          <w:lang w:val="en-US" w:eastAsia="zh-CN" w:bidi="ar-SA"/>
        </w:rPr>
        <w:t>。</w:t>
      </w:r>
    </w:p>
    <w:p w14:paraId="586A00AB">
      <w:pPr>
        <w:widowControl w:val="0"/>
        <w:numPr>
          <w:ilvl w:val="0"/>
          <w:numId w:val="13"/>
        </w:numPr>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承包人应履行的其他义务：</w:t>
      </w:r>
    </w:p>
    <w:p w14:paraId="3B3B28CA">
      <w:pPr>
        <w:widowControl w:val="0"/>
        <w:spacing w:line="400" w:lineRule="exact"/>
        <w:ind w:firstLine="480" w:firstLineChars="200"/>
        <w:jc w:val="both"/>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一、承担施工安全保卫工作及非夜间施工照明的责任和要求。</w:t>
      </w:r>
    </w:p>
    <w:p w14:paraId="3A9B2F50">
      <w:pPr>
        <w:widowControl w:val="0"/>
        <w:spacing w:line="400" w:lineRule="exact"/>
        <w:ind w:firstLine="480" w:firstLineChars="200"/>
        <w:jc w:val="both"/>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二、在实施和完成本合同工程过程中，承包人应①时刻关注和采取适当措施保障所有在场工作人员的安全，保证工程施工安全，现场施工应当保持有条不紊，避免上述人员的安全受到威胁；②为了保护本合同工程免遭损坏，或为了现场附近和过往群众的安全与方便，在必要的时候和地方，或当监理工程师或有关主管部门要求时，应负责提供照明、警卫、护栅、警告标志等安全防护措施，并承担责任。</w:t>
      </w:r>
    </w:p>
    <w:p w14:paraId="1DF1D786">
      <w:pPr>
        <w:widowControl w:val="0"/>
        <w:spacing w:line="400" w:lineRule="exact"/>
        <w:ind w:firstLine="480" w:firstLineChars="200"/>
        <w:jc w:val="both"/>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三、需承包人办理的有关施工场地交通、环卫和施工噪音管理等手续：由承包人按有关部门要求办理，但以发包人名义申请的，其费用由发包人承担；</w:t>
      </w:r>
    </w:p>
    <w:p w14:paraId="715FF16A">
      <w:pPr>
        <w:widowControl w:val="0"/>
        <w:spacing w:line="400" w:lineRule="exact"/>
        <w:ind w:firstLine="480" w:firstLineChars="200"/>
        <w:jc w:val="both"/>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四、施工场地清洁卫生的要求：承包人应负责整个场地的安全文明卫生管理，做到文明施工、保持施工场地清洁。</w:t>
      </w:r>
    </w:p>
    <w:p w14:paraId="42E7E381">
      <w:pPr>
        <w:widowControl w:val="0"/>
        <w:spacing w:line="400" w:lineRule="exact"/>
        <w:ind w:firstLine="480" w:firstLineChars="200"/>
        <w:jc w:val="both"/>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五、为确保工程施工进度、质量和安全，履行承包人投标时的承诺，承包人保证按照经甲方监理工程师批准的工程施工进度计划，及时派出投标时承诺拟派出的现场施工主要管理人员，做好工程各项施工工作。</w:t>
      </w:r>
    </w:p>
    <w:p w14:paraId="4D115E2A">
      <w:pPr>
        <w:widowControl w:val="0"/>
        <w:spacing w:line="400" w:lineRule="exact"/>
        <w:ind w:firstLine="480" w:firstLineChars="200"/>
        <w:jc w:val="both"/>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六、承包人应负责已完工部分工程的保护工作；应做好防雷电、防火等的安全防护工作；承担施工现场和施工人员的治安、环境卫生、计生、外来人员暂住手续等管理工作和相关费用；若发生任何事故，均由承包人全部负责。</w:t>
      </w:r>
    </w:p>
    <w:p w14:paraId="040817E2">
      <w:pPr>
        <w:widowControl w:val="0"/>
        <w:spacing w:line="400" w:lineRule="exact"/>
        <w:ind w:firstLine="480" w:firstLineChars="200"/>
        <w:jc w:val="both"/>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七、承包人若发现合同图纸及工料规范之内或互相之间有任何差异，须立刻以书面通知发包人，说明差异之处，而发包人须给予指令。</w:t>
      </w:r>
    </w:p>
    <w:p w14:paraId="793A13B8">
      <w:pPr>
        <w:widowControl w:val="0"/>
        <w:spacing w:line="400" w:lineRule="exact"/>
        <w:ind w:firstLine="480" w:firstLineChars="200"/>
        <w:jc w:val="both"/>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八、承包人应承担全部施工安全责任，对于可能存在施工安全隐患的工程施工，应具有相应的预判能力，及时排查安全隐患，杜绝安全事故发生。</w:t>
      </w:r>
    </w:p>
    <w:p w14:paraId="726E7C0B">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b/>
          <w:kern w:val="2"/>
          <w:sz w:val="24"/>
          <w:szCs w:val="24"/>
          <w:highlight w:val="none"/>
          <w:u w:val="single"/>
          <w:lang w:val="en-US" w:eastAsia="zh-CN" w:bidi="ar-SA"/>
        </w:rPr>
        <w:t>九、施工用电、用水由承包人提供 。</w:t>
      </w:r>
    </w:p>
    <w:p w14:paraId="0CE4A90A">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 项目负责人</w:t>
      </w:r>
    </w:p>
    <w:p w14:paraId="3771B703">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3.2.1 项目负责人：</w:t>
      </w:r>
    </w:p>
    <w:p w14:paraId="2E50BF97">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姓    名：</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085450FD">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身份证号：</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6E118972">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建造师执业资格等级：</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7B6BF9AB">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建造师注册编号：</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4189770D">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建造师执业印章号：</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570660A1">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安全生产考核合格证书号：</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2B374C70">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联系电话：</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1193EBB7">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电子信箱：</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269F0A8C">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通信地址：</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4B7C025B">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承包人对项目负责人的授权范围如下：</w:t>
      </w:r>
      <w:r>
        <w:rPr>
          <w:rFonts w:hint="eastAsia" w:ascii="宋体" w:hAnsi="宋体" w:eastAsia="宋体" w:cs="宋体"/>
          <w:b/>
          <w:kern w:val="2"/>
          <w:sz w:val="24"/>
          <w:szCs w:val="24"/>
          <w:highlight w:val="none"/>
          <w:u w:val="single"/>
          <w:lang w:val="en-US" w:eastAsia="zh-CN" w:bidi="ar-SA"/>
        </w:rPr>
        <w:t xml:space="preserve">代表承包人负责履行合同，负责项目的总协调，包括工程进度、安全文明施工、质量控制等 </w:t>
      </w:r>
      <w:r>
        <w:rPr>
          <w:rFonts w:hint="eastAsia" w:ascii="宋体" w:hAnsi="宋体" w:eastAsia="宋体" w:cs="宋体"/>
          <w:kern w:val="2"/>
          <w:sz w:val="24"/>
          <w:szCs w:val="24"/>
          <w:highlight w:val="none"/>
          <w:lang w:val="en-US" w:eastAsia="zh-CN" w:bidi="ar-SA"/>
        </w:rPr>
        <w:t>。</w:t>
      </w:r>
    </w:p>
    <w:p w14:paraId="678FF138">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关于项目负责人每月在施工现场的时间要求：</w:t>
      </w:r>
      <w:r>
        <w:rPr>
          <w:rFonts w:hint="eastAsia" w:ascii="宋体" w:hAnsi="宋体" w:eastAsia="宋体" w:cs="宋体"/>
          <w:b/>
          <w:bCs/>
          <w:kern w:val="2"/>
          <w:sz w:val="24"/>
          <w:szCs w:val="24"/>
          <w:highlight w:val="none"/>
          <w:u w:val="single"/>
          <w:lang w:val="en-US" w:eastAsia="zh-CN" w:bidi="ar-SA"/>
        </w:rPr>
        <w:t>不得少于22天，每天到岗时间8小时，项目经理如确需离开施工现场时，应事先通知监理人，并取得发包人的书面同意</w:t>
      </w:r>
      <w:r>
        <w:rPr>
          <w:rFonts w:hint="eastAsia" w:ascii="宋体" w:hAnsi="宋体" w:eastAsia="宋体" w:cs="宋体"/>
          <w:kern w:val="2"/>
          <w:sz w:val="24"/>
          <w:szCs w:val="24"/>
          <w:highlight w:val="none"/>
          <w:lang w:val="en-US" w:eastAsia="zh-CN" w:bidi="ar-SA"/>
        </w:rPr>
        <w:t>。</w:t>
      </w:r>
    </w:p>
    <w:p w14:paraId="1B925D6D">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承包人未提交劳动合同，以及没有为项目负责人缴纳社会保险证明的违约责任：</w:t>
      </w:r>
      <w:r>
        <w:rPr>
          <w:rFonts w:hint="eastAsia" w:ascii="宋体" w:hAnsi="宋体" w:eastAsia="宋体" w:cs="宋体"/>
          <w:b/>
          <w:kern w:val="2"/>
          <w:sz w:val="24"/>
          <w:szCs w:val="24"/>
          <w:highlight w:val="none"/>
          <w:u w:val="single"/>
          <w:lang w:val="en-US" w:eastAsia="zh-CN" w:bidi="ar-SA"/>
        </w:rPr>
        <w:t xml:space="preserve">承包人不提交上述文件的，项目负责人无权履行职责，发包人有权要求更换项目负责人，由此增加的费用和（或）延误的工期由承包人承担 </w:t>
      </w:r>
      <w:r>
        <w:rPr>
          <w:rFonts w:hint="eastAsia" w:ascii="宋体" w:hAnsi="宋体" w:eastAsia="宋体" w:cs="宋体"/>
          <w:kern w:val="2"/>
          <w:sz w:val="24"/>
          <w:szCs w:val="24"/>
          <w:highlight w:val="none"/>
          <w:lang w:val="en-US" w:eastAsia="zh-CN" w:bidi="ar-SA"/>
        </w:rPr>
        <w:t>。</w:t>
      </w:r>
    </w:p>
    <w:p w14:paraId="61EF0C06">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项目负责人未经批准，擅自离开施工现场的违约责任：</w:t>
      </w:r>
      <w:r>
        <w:rPr>
          <w:rFonts w:hint="eastAsia" w:ascii="宋体" w:hAnsi="宋体" w:eastAsia="宋体" w:cs="宋体"/>
          <w:b/>
          <w:kern w:val="2"/>
          <w:sz w:val="24"/>
          <w:szCs w:val="24"/>
          <w:highlight w:val="none"/>
          <w:u w:val="single"/>
          <w:lang w:val="en-US" w:eastAsia="zh-CN" w:bidi="ar-SA"/>
        </w:rPr>
        <w:t>擅自离开施工现场，每次扣3000元</w:t>
      </w:r>
      <w:r>
        <w:rPr>
          <w:rFonts w:hint="eastAsia" w:ascii="宋体" w:hAnsi="宋体" w:eastAsia="宋体" w:cs="宋体"/>
          <w:kern w:val="2"/>
          <w:sz w:val="24"/>
          <w:szCs w:val="24"/>
          <w:highlight w:val="none"/>
          <w:lang w:val="en-US" w:eastAsia="zh-CN" w:bidi="ar-SA"/>
        </w:rPr>
        <w:t>。</w:t>
      </w:r>
    </w:p>
    <w:p w14:paraId="56CB7965">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3.2.3 承包人擅自更换项目负责人的违约责任：</w:t>
      </w:r>
      <w:r>
        <w:rPr>
          <w:rFonts w:hint="eastAsia" w:ascii="宋体" w:hAnsi="宋体" w:eastAsia="宋体" w:cs="宋体"/>
          <w:b/>
          <w:kern w:val="2"/>
          <w:sz w:val="24"/>
          <w:szCs w:val="24"/>
          <w:highlight w:val="none"/>
          <w:u w:val="single"/>
          <w:lang w:val="en-US" w:eastAsia="zh-CN" w:bidi="ar-SA"/>
        </w:rPr>
        <w:t>未经甲方书面认可，更换项目经理每人次向招标人交纳十万元的违约金</w:t>
      </w:r>
      <w:r>
        <w:rPr>
          <w:rFonts w:hint="eastAsia" w:ascii="宋体" w:hAnsi="宋体" w:eastAsia="宋体" w:cs="宋体"/>
          <w:kern w:val="2"/>
          <w:sz w:val="24"/>
          <w:szCs w:val="24"/>
          <w:highlight w:val="none"/>
          <w:lang w:val="en-US" w:eastAsia="zh-CN" w:bidi="ar-SA"/>
        </w:rPr>
        <w:t>。</w:t>
      </w:r>
    </w:p>
    <w:p w14:paraId="06C18517">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3.2.4 承包人无正当理由拒绝更换项目负责人的违约责任：</w:t>
      </w:r>
      <w:r>
        <w:rPr>
          <w:rFonts w:hint="eastAsia" w:ascii="宋体" w:hAnsi="宋体" w:eastAsia="宋体" w:cs="宋体"/>
          <w:b/>
          <w:kern w:val="2"/>
          <w:sz w:val="24"/>
          <w:szCs w:val="24"/>
          <w:highlight w:val="none"/>
          <w:u w:val="single"/>
          <w:lang w:val="en-US" w:eastAsia="zh-CN" w:bidi="ar-SA"/>
        </w:rPr>
        <w:t>发包人有权取消承包人中标资格或终止合同，其全部责任和损失由承包人承担</w:t>
      </w:r>
      <w:r>
        <w:rPr>
          <w:rFonts w:hint="eastAsia" w:ascii="宋体" w:hAnsi="宋体" w:eastAsia="宋体" w:cs="宋体"/>
          <w:kern w:val="2"/>
          <w:sz w:val="24"/>
          <w:szCs w:val="24"/>
          <w:highlight w:val="none"/>
          <w:lang w:val="en-US" w:eastAsia="zh-CN" w:bidi="ar-SA"/>
        </w:rPr>
        <w:t>。</w:t>
      </w:r>
    </w:p>
    <w:p w14:paraId="11643208">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 承包人人员</w:t>
      </w:r>
    </w:p>
    <w:p w14:paraId="19526A6D">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3.3.1 承包人提交项目管理机构及施工现场管理人员安排报告的期限：</w:t>
      </w:r>
      <w:r>
        <w:rPr>
          <w:rFonts w:hint="eastAsia" w:ascii="宋体" w:hAnsi="宋体" w:eastAsia="宋体" w:cs="宋体"/>
          <w:b/>
          <w:kern w:val="2"/>
          <w:sz w:val="24"/>
          <w:szCs w:val="24"/>
          <w:highlight w:val="none"/>
          <w:u w:val="single"/>
          <w:lang w:val="en-US" w:eastAsia="zh-CN" w:bidi="ar-SA"/>
        </w:rPr>
        <w:t>接到开工通知后7天内</w:t>
      </w:r>
      <w:r>
        <w:rPr>
          <w:rFonts w:hint="eastAsia" w:ascii="宋体" w:hAnsi="宋体" w:eastAsia="宋体" w:cs="宋体"/>
          <w:kern w:val="2"/>
          <w:sz w:val="24"/>
          <w:szCs w:val="24"/>
          <w:highlight w:val="none"/>
          <w:lang w:val="en-US" w:eastAsia="zh-CN" w:bidi="ar-SA"/>
        </w:rPr>
        <w:t>。</w:t>
      </w:r>
    </w:p>
    <w:p w14:paraId="24286DBE">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3.3.3 承包人无正当理由拒绝撤换主要施工管理人员的违约责任：</w:t>
      </w:r>
      <w:r>
        <w:rPr>
          <w:rFonts w:hint="eastAsia" w:ascii="宋体" w:hAnsi="宋体" w:eastAsia="宋体" w:cs="宋体"/>
          <w:b/>
          <w:kern w:val="2"/>
          <w:sz w:val="24"/>
          <w:szCs w:val="24"/>
          <w:highlight w:val="none"/>
          <w:u w:val="single"/>
          <w:lang w:val="en-US" w:eastAsia="zh-CN" w:bidi="ar-SA"/>
        </w:rPr>
        <w:t>按通用条款规定执行</w:t>
      </w:r>
      <w:r>
        <w:rPr>
          <w:rFonts w:hint="eastAsia" w:ascii="宋体" w:hAnsi="宋体" w:eastAsia="宋体" w:cs="宋体"/>
          <w:kern w:val="2"/>
          <w:sz w:val="24"/>
          <w:szCs w:val="24"/>
          <w:highlight w:val="none"/>
          <w:u w:val="single"/>
          <w:lang w:val="en-US" w:eastAsia="zh-CN" w:bidi="ar-SA"/>
        </w:rPr>
        <w:t>，</w:t>
      </w:r>
      <w:r>
        <w:rPr>
          <w:rFonts w:hint="eastAsia" w:ascii="宋体" w:hAnsi="宋体" w:eastAsia="宋体" w:cs="宋体"/>
          <w:b/>
          <w:kern w:val="2"/>
          <w:sz w:val="24"/>
          <w:szCs w:val="24"/>
          <w:highlight w:val="none"/>
          <w:u w:val="single"/>
          <w:lang w:val="en-US" w:eastAsia="zh-CN" w:bidi="ar-SA"/>
        </w:rPr>
        <w:t>同时委托人有权解除合同</w:t>
      </w:r>
      <w:r>
        <w:rPr>
          <w:rFonts w:hint="eastAsia" w:ascii="宋体" w:hAnsi="宋体" w:eastAsia="宋体" w:cs="宋体"/>
          <w:kern w:val="2"/>
          <w:sz w:val="24"/>
          <w:szCs w:val="24"/>
          <w:highlight w:val="none"/>
          <w:lang w:val="en-US" w:eastAsia="zh-CN" w:bidi="ar-SA"/>
        </w:rPr>
        <w:t>。</w:t>
      </w:r>
    </w:p>
    <w:p w14:paraId="3D4E7170">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3.3.4 承包人主要施工管理人员离开施工现场的批准要求：</w:t>
      </w:r>
      <w:r>
        <w:rPr>
          <w:rFonts w:hint="eastAsia" w:ascii="宋体" w:hAnsi="宋体" w:eastAsia="宋体" w:cs="宋体"/>
          <w:b/>
          <w:kern w:val="2"/>
          <w:sz w:val="24"/>
          <w:szCs w:val="24"/>
          <w:highlight w:val="none"/>
          <w:u w:val="single"/>
          <w:lang w:val="en-US" w:eastAsia="zh-CN" w:bidi="ar-SA"/>
        </w:rPr>
        <w:t>向发包人代表书面请假，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r>
        <w:rPr>
          <w:rFonts w:hint="eastAsia" w:ascii="宋体" w:hAnsi="宋体" w:eastAsia="宋体" w:cs="宋体"/>
          <w:kern w:val="2"/>
          <w:sz w:val="24"/>
          <w:szCs w:val="24"/>
          <w:highlight w:val="none"/>
          <w:lang w:val="en-US" w:eastAsia="zh-CN" w:bidi="ar-SA"/>
        </w:rPr>
        <w:t>。</w:t>
      </w:r>
    </w:p>
    <w:p w14:paraId="242F86AF">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3.3.5承包人擅自更换主要施工管理人员的违约责任：</w:t>
      </w:r>
      <w:r>
        <w:rPr>
          <w:rFonts w:hint="eastAsia" w:ascii="宋体" w:hAnsi="宋体" w:eastAsia="宋体" w:cs="宋体"/>
          <w:b/>
          <w:kern w:val="2"/>
          <w:sz w:val="24"/>
          <w:szCs w:val="24"/>
          <w:highlight w:val="none"/>
          <w:u w:val="single"/>
          <w:lang w:val="en-US" w:eastAsia="zh-CN" w:bidi="ar-SA"/>
        </w:rPr>
        <w:t>更换技术负责人或生产负责人每人次缴纳违约金十万元人民币，更换其他管理人员每人次缴纳违约金三万元人民币</w:t>
      </w:r>
      <w:r>
        <w:rPr>
          <w:rFonts w:hint="eastAsia" w:ascii="宋体" w:hAnsi="宋体" w:eastAsia="宋体" w:cs="宋体"/>
          <w:kern w:val="2"/>
          <w:sz w:val="24"/>
          <w:szCs w:val="24"/>
          <w:highlight w:val="none"/>
          <w:lang w:val="en-US" w:eastAsia="zh-CN" w:bidi="ar-SA"/>
        </w:rPr>
        <w:t>。</w:t>
      </w:r>
    </w:p>
    <w:p w14:paraId="506F8B24">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承包人主要施工管理人员擅自离开施工现场的违约责任：</w:t>
      </w:r>
      <w:r>
        <w:rPr>
          <w:rFonts w:hint="eastAsia" w:ascii="宋体" w:hAnsi="宋体" w:eastAsia="宋体" w:cs="宋体"/>
          <w:b/>
          <w:kern w:val="2"/>
          <w:sz w:val="24"/>
          <w:szCs w:val="24"/>
          <w:highlight w:val="none"/>
          <w:u w:val="single"/>
          <w:lang w:val="en-US" w:eastAsia="zh-CN" w:bidi="ar-SA"/>
        </w:rPr>
        <w:t xml:space="preserve">每月出勤不得少于25天，每天不得少于8小时。发包人代表将随时检查承包人的上述人员是否到位，如发包人或监理工程师发现以上人员没有在现场履行职责，且未向发包人事先书面说明并获得书面同意，则发包人可按承包人现场管理人员缺岗每人每天500元标准处罚承包人，直接从承包人的工程款中扣除；因承包人缺岗致使连续两周且每周被处罚超过5000元的，发包人有权单方面终止合同，由此产生的责任和损失均由承包人负责，发包人有权向承包人索赔或没收其履约保证金 </w:t>
      </w:r>
      <w:r>
        <w:rPr>
          <w:rFonts w:hint="eastAsia" w:ascii="宋体" w:hAnsi="宋体" w:eastAsia="宋体" w:cs="宋体"/>
          <w:kern w:val="2"/>
          <w:sz w:val="24"/>
          <w:szCs w:val="24"/>
          <w:highlight w:val="none"/>
          <w:lang w:val="en-US" w:eastAsia="zh-CN" w:bidi="ar-SA"/>
        </w:rPr>
        <w:t>。</w:t>
      </w:r>
    </w:p>
    <w:p w14:paraId="59C1F6E3">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3.5 分包</w:t>
      </w:r>
    </w:p>
    <w:p w14:paraId="57D718ED">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3.5.1 分包的一般约定</w:t>
      </w:r>
    </w:p>
    <w:p w14:paraId="32BA667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禁止分包的工程包括：</w:t>
      </w:r>
      <w:r>
        <w:rPr>
          <w:rFonts w:hint="eastAsia" w:ascii="宋体" w:hAnsi="宋体" w:eastAsia="宋体" w:cs="宋体"/>
          <w:b/>
          <w:kern w:val="2"/>
          <w:sz w:val="24"/>
          <w:szCs w:val="24"/>
          <w:highlight w:val="none"/>
          <w:u w:val="single"/>
          <w:lang w:val="en-US" w:eastAsia="zh-CN" w:bidi="ar-SA"/>
        </w:rPr>
        <w:t>本工程不允许分包</w:t>
      </w:r>
      <w:r>
        <w:rPr>
          <w:rFonts w:hint="eastAsia" w:ascii="宋体" w:hAnsi="宋体" w:eastAsia="宋体" w:cs="宋体"/>
          <w:kern w:val="2"/>
          <w:sz w:val="24"/>
          <w:szCs w:val="24"/>
          <w:highlight w:val="none"/>
          <w:lang w:val="en-US" w:eastAsia="zh-CN" w:bidi="ar-SA"/>
        </w:rPr>
        <w:t>。</w:t>
      </w:r>
    </w:p>
    <w:p w14:paraId="04A862D6">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主体结构、关键性工作的范围：</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0FDE31F7">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3.5.2分包的确定</w:t>
      </w:r>
    </w:p>
    <w:p w14:paraId="5D47D931">
      <w:pPr>
        <w:widowControl w:val="0"/>
        <w:spacing w:line="300" w:lineRule="auto"/>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允许分包的专业工程包括：</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1B379554">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其他关于分包的约定：</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46934B01">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3.5.4 分包合同价款</w:t>
      </w:r>
    </w:p>
    <w:p w14:paraId="3D2F2C1D">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关于分包合同价款支付的约定：</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27905B1D">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3.6 工程照管与成品、半成品保护</w:t>
      </w:r>
    </w:p>
    <w:p w14:paraId="2D66AB11">
      <w:pPr>
        <w:widowControl w:val="0"/>
        <w:spacing w:before="120" w:after="120"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承包人负责照管工程及工程相关的材料、工程设备的起始时间：</w:t>
      </w:r>
      <w:r>
        <w:rPr>
          <w:rFonts w:hint="eastAsia" w:ascii="宋体" w:hAnsi="宋体" w:eastAsia="宋体" w:cs="宋体"/>
          <w:kern w:val="2"/>
          <w:sz w:val="24"/>
          <w:szCs w:val="24"/>
          <w:highlight w:val="none"/>
          <w:u w:val="single"/>
          <w:lang w:val="en-US" w:eastAsia="zh-CN" w:bidi="ar-SA"/>
        </w:rPr>
        <w:t>自发包人向承包人移交施工现场之日起，承包人应负责照管工程及工程相关的材料、工程设备，直到本工程竣工验收合格之日或颁发工程接收证书之日止</w:t>
      </w:r>
      <w:r>
        <w:rPr>
          <w:rFonts w:hint="eastAsia" w:ascii="宋体" w:hAnsi="宋体" w:eastAsia="宋体" w:cs="宋体"/>
          <w:kern w:val="2"/>
          <w:sz w:val="24"/>
          <w:szCs w:val="24"/>
          <w:highlight w:val="none"/>
          <w:lang w:val="en-US" w:eastAsia="zh-CN" w:bidi="ar-SA"/>
        </w:rPr>
        <w:t>。</w:t>
      </w:r>
    </w:p>
    <w:p w14:paraId="560D26B8">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3.7 履约担保</w:t>
      </w:r>
    </w:p>
    <w:p w14:paraId="59781940">
      <w:pPr>
        <w:widowControl w:val="0"/>
        <w:spacing w:before="120" w:after="120" w:line="360" w:lineRule="auto"/>
        <w:ind w:firstLine="480" w:firstLineChars="200"/>
        <w:jc w:val="left"/>
        <w:rPr>
          <w:rFonts w:hint="eastAsia" w:ascii="宋体" w:hAnsi="宋体" w:eastAsia="Times New Roman" w:cs="Calibri"/>
          <w:kern w:val="2"/>
          <w:sz w:val="24"/>
          <w:szCs w:val="24"/>
          <w:highlight w:val="none"/>
          <w:lang w:val="en-US" w:eastAsia="zh-CN" w:bidi="ar-SA"/>
        </w:rPr>
      </w:pPr>
      <w:r>
        <w:rPr>
          <w:rFonts w:hint="eastAsia" w:ascii="宋体" w:hAnsi="宋体" w:eastAsia="Times New Roman" w:cs="Calibri"/>
          <w:kern w:val="2"/>
          <w:sz w:val="24"/>
          <w:szCs w:val="24"/>
          <w:highlight w:val="none"/>
          <w:lang w:val="en-US" w:eastAsia="zh-CN" w:bidi="ar-SA"/>
        </w:rPr>
        <w:t xml:space="preserve">承包人是否提供履约担保： </w:t>
      </w:r>
      <w:r>
        <w:rPr>
          <w:rFonts w:hint="eastAsia" w:ascii="宋体" w:hAnsi="宋体" w:eastAsia="Times New Roman" w:cs="Calibri"/>
          <w:kern w:val="2"/>
          <w:sz w:val="24"/>
          <w:szCs w:val="24"/>
          <w:highlight w:val="none"/>
          <w:u w:val="single"/>
          <w:lang w:val="en-US" w:eastAsia="zh-CN" w:bidi="ar-SA"/>
        </w:rPr>
        <w:t xml:space="preserve">  是   </w:t>
      </w:r>
      <w:r>
        <w:rPr>
          <w:rFonts w:hint="eastAsia" w:ascii="宋体" w:hAnsi="宋体" w:eastAsia="Times New Roman" w:cs="Calibri"/>
          <w:kern w:val="2"/>
          <w:sz w:val="24"/>
          <w:szCs w:val="24"/>
          <w:highlight w:val="none"/>
          <w:lang w:val="en-US" w:eastAsia="zh-CN" w:bidi="ar-SA"/>
        </w:rPr>
        <w:t xml:space="preserve"> 。</w:t>
      </w:r>
    </w:p>
    <w:p w14:paraId="4C097F88">
      <w:pPr>
        <w:widowControl w:val="0"/>
        <w:spacing w:line="300" w:lineRule="auto"/>
        <w:ind w:firstLine="480" w:firstLineChars="200"/>
        <w:jc w:val="left"/>
        <w:rPr>
          <w:rFonts w:hint="eastAsia" w:ascii="宋体" w:hAnsi="宋体" w:eastAsia="Times New Roman" w:cs="Calibri"/>
          <w:kern w:val="2"/>
          <w:sz w:val="24"/>
          <w:szCs w:val="24"/>
          <w:highlight w:val="none"/>
          <w:lang w:val="en-US" w:eastAsia="zh-CN" w:bidi="ar-SA"/>
        </w:rPr>
      </w:pPr>
      <w:r>
        <w:rPr>
          <w:rFonts w:hint="eastAsia" w:ascii="宋体" w:hAnsi="宋体" w:eastAsia="Times New Roman" w:cs="Calibri"/>
          <w:kern w:val="2"/>
          <w:sz w:val="24"/>
          <w:szCs w:val="24"/>
          <w:highlight w:val="none"/>
          <w:lang w:val="en-US" w:eastAsia="zh-CN" w:bidi="ar-SA"/>
        </w:rPr>
        <w:t>履约担保金额：</w:t>
      </w:r>
      <w:r>
        <w:rPr>
          <w:rFonts w:hint="eastAsia" w:ascii="宋体" w:hAnsi="宋体" w:eastAsia="Times New Roman" w:cs="Calibri"/>
          <w:kern w:val="2"/>
          <w:sz w:val="24"/>
          <w:szCs w:val="24"/>
          <w:highlight w:val="none"/>
          <w:u w:val="single"/>
          <w:lang w:val="en-US" w:eastAsia="zh-CN" w:bidi="ar-SA"/>
        </w:rPr>
        <w:t>为中标合同价的（扣除暂列金、暂估价）10％</w:t>
      </w:r>
      <w:r>
        <w:rPr>
          <w:rFonts w:hint="eastAsia" w:ascii="宋体" w:hAnsi="宋体" w:eastAsia="Times New Roman" w:cs="Calibri"/>
          <w:kern w:val="2"/>
          <w:sz w:val="24"/>
          <w:szCs w:val="24"/>
          <w:highlight w:val="none"/>
          <w:lang w:val="en-US" w:eastAsia="zh-CN" w:bidi="ar-SA"/>
        </w:rPr>
        <w:t>。</w:t>
      </w:r>
    </w:p>
    <w:p w14:paraId="042989AE">
      <w:pPr>
        <w:widowControl w:val="0"/>
        <w:spacing w:line="300" w:lineRule="auto"/>
        <w:ind w:firstLine="480" w:firstLineChars="200"/>
        <w:jc w:val="left"/>
        <w:rPr>
          <w:rFonts w:hint="eastAsia" w:ascii="宋体" w:hAnsi="宋体" w:eastAsia="Times New Roman" w:cs="Calibri"/>
          <w:kern w:val="2"/>
          <w:sz w:val="24"/>
          <w:szCs w:val="24"/>
          <w:highlight w:val="none"/>
          <w:lang w:val="en-US" w:eastAsia="zh-CN" w:bidi="ar-SA"/>
        </w:rPr>
      </w:pPr>
      <w:r>
        <w:rPr>
          <w:rFonts w:hint="eastAsia" w:ascii="宋体" w:hAnsi="宋体" w:eastAsia="Times New Roman" w:cs="Calibri"/>
          <w:kern w:val="2"/>
          <w:sz w:val="24"/>
          <w:szCs w:val="24"/>
          <w:highlight w:val="none"/>
          <w:lang w:val="en-US" w:eastAsia="zh-CN" w:bidi="ar-SA"/>
        </w:rPr>
        <w:t>履约担保形式：</w:t>
      </w:r>
      <w:r>
        <w:rPr>
          <w:rFonts w:hint="eastAsia" w:ascii="宋体" w:hAnsi="宋体" w:eastAsia="Times New Roman" w:cs="Calibri"/>
          <w:kern w:val="2"/>
          <w:sz w:val="24"/>
          <w:szCs w:val="24"/>
          <w:highlight w:val="none"/>
          <w:u w:val="single"/>
          <w:lang w:val="en-US" w:eastAsia="zh-CN" w:bidi="ar-SA"/>
        </w:rPr>
        <w:t>投标人可以选择以现金（电汇或者转帐）、银行保函或保险保函的方式提交</w:t>
      </w:r>
      <w:r>
        <w:rPr>
          <w:rFonts w:hint="eastAsia" w:ascii="宋体" w:hAnsi="宋体" w:eastAsia="Times New Roman" w:cs="Calibri"/>
          <w:kern w:val="2"/>
          <w:sz w:val="24"/>
          <w:szCs w:val="24"/>
          <w:highlight w:val="none"/>
          <w:lang w:val="en-US" w:eastAsia="zh-CN" w:bidi="ar-SA"/>
        </w:rPr>
        <w:t>。</w:t>
      </w:r>
    </w:p>
    <w:p w14:paraId="0655B27A">
      <w:pPr>
        <w:widowControl w:val="0"/>
        <w:spacing w:line="300" w:lineRule="auto"/>
        <w:ind w:firstLine="480" w:firstLineChars="200"/>
        <w:jc w:val="left"/>
        <w:rPr>
          <w:rFonts w:hint="eastAsia" w:ascii="宋体" w:hAnsi="宋体" w:eastAsia="Times New Roman" w:cs="Calibri"/>
          <w:kern w:val="2"/>
          <w:sz w:val="24"/>
          <w:szCs w:val="24"/>
          <w:highlight w:val="none"/>
          <w:lang w:val="en-US" w:eastAsia="zh-CN" w:bidi="ar-SA"/>
        </w:rPr>
      </w:pPr>
      <w:r>
        <w:rPr>
          <w:rFonts w:hint="eastAsia" w:ascii="宋体" w:hAnsi="宋体" w:eastAsia="Times New Roman" w:cs="Calibri"/>
          <w:kern w:val="2"/>
          <w:sz w:val="24"/>
          <w:szCs w:val="24"/>
          <w:highlight w:val="none"/>
          <w:lang w:val="en-US" w:eastAsia="zh-CN" w:bidi="ar-SA"/>
        </w:rPr>
        <w:t>履约担保期限：</w:t>
      </w:r>
      <w:r>
        <w:rPr>
          <w:rFonts w:hint="eastAsia" w:ascii="宋体" w:hAnsi="宋体" w:eastAsia="Times New Roman" w:cs="Calibri"/>
          <w:kern w:val="2"/>
          <w:sz w:val="24"/>
          <w:szCs w:val="24"/>
          <w:highlight w:val="none"/>
          <w:u w:val="single"/>
          <w:lang w:val="en-US" w:eastAsia="zh-CN" w:bidi="ar-SA"/>
        </w:rPr>
        <w:t>履约担保金待竣工验收合格，并提交竣工验收报告及结算资料后十五天内无息退还</w:t>
      </w:r>
      <w:r>
        <w:rPr>
          <w:rFonts w:hint="eastAsia" w:ascii="宋体" w:hAnsi="宋体" w:eastAsia="Times New Roman" w:cs="Calibri"/>
          <w:kern w:val="2"/>
          <w:sz w:val="24"/>
          <w:szCs w:val="24"/>
          <w:highlight w:val="none"/>
          <w:lang w:val="en-US" w:eastAsia="zh-CN" w:bidi="ar-SA"/>
        </w:rPr>
        <w:t>。</w:t>
      </w:r>
    </w:p>
    <w:p w14:paraId="35E1C560">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w:t>
      </w:r>
      <w:bookmarkStart w:id="121" w:name="_Toc63471470"/>
      <w:bookmarkStart w:id="122" w:name="_Toc13309388"/>
      <w:r>
        <w:rPr>
          <w:rFonts w:hint="eastAsia" w:ascii="宋体" w:hAnsi="宋体" w:eastAsia="宋体" w:cs="宋体"/>
          <w:b/>
          <w:bCs/>
          <w:kern w:val="2"/>
          <w:sz w:val="28"/>
          <w:szCs w:val="28"/>
          <w:highlight w:val="none"/>
          <w:lang w:val="en-US" w:eastAsia="zh-CN" w:bidi="ar-SA"/>
        </w:rPr>
        <w:t>. 监理人</w:t>
      </w:r>
    </w:p>
    <w:bookmarkEnd w:id="121"/>
    <w:bookmarkEnd w:id="122"/>
    <w:p w14:paraId="65EA81CA">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4.1监理人的一般规定</w:t>
      </w:r>
    </w:p>
    <w:p w14:paraId="6BE5572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关于监理人的监理内容：</w:t>
      </w:r>
      <w:r>
        <w:rPr>
          <w:rFonts w:hint="eastAsia" w:ascii="宋体" w:hAnsi="宋体" w:eastAsia="宋体" w:cs="宋体"/>
          <w:b/>
          <w:kern w:val="2"/>
          <w:sz w:val="24"/>
          <w:szCs w:val="24"/>
          <w:highlight w:val="none"/>
          <w:u w:val="single"/>
          <w:lang w:val="en-US" w:eastAsia="zh-CN" w:bidi="ar-SA"/>
        </w:rPr>
        <w:t>监理单位除按规定和本合同内容以及投标文件确认的材料产品项目，进行监理工程质量、安全、施工进度和工程投资的控制管理外，还对承包人通过本施工合同及投标文件确认的技术、管理、主要人员、以及投入的主要设备情况和材料的数量与质量进行监理。承包人无论何种原因以书面形式提出调整主要工程技术人员、调换主要材料、品种、规格、质量、数量、重量或技术参数等，均须取得监理单位和发包人代表的书面许可。发包人在工程开工前将监理工程师的职责和权限以书面的形式通知承包人</w:t>
      </w:r>
      <w:r>
        <w:rPr>
          <w:rFonts w:hint="eastAsia" w:ascii="宋体" w:hAnsi="宋体" w:eastAsia="宋体" w:cs="宋体"/>
          <w:kern w:val="2"/>
          <w:sz w:val="24"/>
          <w:szCs w:val="24"/>
          <w:highlight w:val="none"/>
          <w:lang w:val="en-US" w:eastAsia="zh-CN" w:bidi="ar-SA"/>
        </w:rPr>
        <w:t>。</w:t>
      </w:r>
    </w:p>
    <w:p w14:paraId="44C3A43D">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关于监理人的监理权限：</w:t>
      </w:r>
      <w:r>
        <w:rPr>
          <w:rFonts w:hint="eastAsia" w:ascii="宋体" w:hAnsi="宋体" w:eastAsia="宋体" w:cs="宋体"/>
          <w:b/>
          <w:kern w:val="2"/>
          <w:sz w:val="24"/>
          <w:szCs w:val="24"/>
          <w:highlight w:val="none"/>
          <w:u w:val="single"/>
          <w:lang w:val="en-US" w:eastAsia="zh-CN" w:bidi="ar-SA"/>
        </w:rPr>
        <w:t>工程暂停令、工程变更令及工程费用签证须经发包人批准</w:t>
      </w:r>
      <w:r>
        <w:rPr>
          <w:rFonts w:hint="eastAsia" w:ascii="宋体" w:hAnsi="宋体" w:eastAsia="宋体" w:cs="宋体"/>
          <w:kern w:val="2"/>
          <w:sz w:val="24"/>
          <w:szCs w:val="24"/>
          <w:highlight w:val="none"/>
          <w:lang w:val="en-US" w:eastAsia="zh-CN" w:bidi="ar-SA"/>
        </w:rPr>
        <w:t>。</w:t>
      </w:r>
    </w:p>
    <w:p w14:paraId="7051DF03">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关于监理人在施工现场的办公场所、生活场所的提供和费用承担的约定：</w:t>
      </w:r>
      <w:r>
        <w:rPr>
          <w:rFonts w:hint="eastAsia" w:ascii="宋体" w:hAnsi="宋体" w:eastAsia="宋体" w:cs="宋体"/>
          <w:b/>
          <w:kern w:val="2"/>
          <w:sz w:val="24"/>
          <w:szCs w:val="24"/>
          <w:highlight w:val="none"/>
          <w:u w:val="single"/>
          <w:lang w:val="en-US" w:eastAsia="zh-CN" w:bidi="ar-SA"/>
        </w:rPr>
        <w:t>承包人应向发包人和监理工程师各提供施工现场不少于15平方米的办公用房</w:t>
      </w:r>
      <w:r>
        <w:rPr>
          <w:rFonts w:hint="eastAsia" w:ascii="宋体" w:hAnsi="宋体" w:eastAsia="宋体" w:cs="宋体"/>
          <w:kern w:val="2"/>
          <w:sz w:val="24"/>
          <w:szCs w:val="24"/>
          <w:highlight w:val="none"/>
          <w:lang w:val="en-US" w:eastAsia="zh-CN" w:bidi="ar-SA"/>
        </w:rPr>
        <w:t>。</w:t>
      </w:r>
    </w:p>
    <w:p w14:paraId="76379D36">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 监理人员</w:t>
      </w:r>
    </w:p>
    <w:p w14:paraId="327029DA">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总监理工程师：</w:t>
      </w:r>
    </w:p>
    <w:p w14:paraId="281AB962">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姓    名：</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2AEBF75C">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职    务：</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26B6E1FF">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监理工程师执业资格证书号：</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6EA4DF14">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联系电话：</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38FB6062">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电子信箱：</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13714A02">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通信地址：</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0C519398">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关于监理人的其他约定：</w:t>
      </w:r>
      <w:r>
        <w:rPr>
          <w:rFonts w:hint="eastAsia" w:ascii="宋体" w:hAnsi="宋体" w:eastAsia="宋体" w:cs="宋体"/>
          <w:b/>
          <w:color w:val="000000"/>
          <w:kern w:val="2"/>
          <w:sz w:val="24"/>
          <w:szCs w:val="24"/>
          <w:highlight w:val="none"/>
          <w:u w:val="single"/>
          <w:lang w:val="en-US" w:eastAsia="zh-CN" w:bidi="ar-SA"/>
        </w:rPr>
        <w:t>未经发包人书面确认的监理单位中间签证不能作为增加费用的依据</w:t>
      </w:r>
      <w:r>
        <w:rPr>
          <w:rFonts w:hint="eastAsia" w:ascii="宋体" w:hAnsi="宋体" w:eastAsia="宋体" w:cs="宋体"/>
          <w:kern w:val="2"/>
          <w:sz w:val="24"/>
          <w:szCs w:val="24"/>
          <w:highlight w:val="none"/>
          <w:lang w:val="en-US" w:eastAsia="zh-CN" w:bidi="ar-SA"/>
        </w:rPr>
        <w:t>。</w:t>
      </w:r>
    </w:p>
    <w:p w14:paraId="36C805DF">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4.4 商定或确定</w:t>
      </w:r>
    </w:p>
    <w:p w14:paraId="59793C85">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在发包人和承包人不能通过协商达成一致意见时，发包人授权监理人对以下事项进行确定：</w:t>
      </w:r>
      <w:r>
        <w:rPr>
          <w:rFonts w:hint="eastAsia" w:ascii="宋体" w:hAnsi="宋体" w:eastAsia="宋体" w:cs="宋体"/>
          <w:kern w:val="2"/>
          <w:sz w:val="24"/>
          <w:szCs w:val="24"/>
          <w:highlight w:val="none"/>
          <w:u w:val="single"/>
          <w:lang w:val="en-US" w:eastAsia="zh-CN" w:bidi="ar-SA"/>
        </w:rPr>
        <w:t xml:space="preserve"> 双方另行协商 </w:t>
      </w:r>
      <w:r>
        <w:rPr>
          <w:rFonts w:hint="eastAsia" w:ascii="宋体" w:hAnsi="宋体" w:eastAsia="宋体" w:cs="宋体"/>
          <w:kern w:val="2"/>
          <w:sz w:val="24"/>
          <w:szCs w:val="24"/>
          <w:highlight w:val="none"/>
          <w:lang w:val="en-US" w:eastAsia="zh-CN" w:bidi="ar-SA"/>
        </w:rPr>
        <w:t>。</w:t>
      </w:r>
    </w:p>
    <w:p w14:paraId="67EB8E37">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5</w:t>
      </w:r>
      <w:bookmarkStart w:id="123" w:name="_Toc63471471"/>
      <w:bookmarkStart w:id="124" w:name="_Toc13309389"/>
      <w:r>
        <w:rPr>
          <w:rFonts w:hint="eastAsia" w:ascii="宋体" w:hAnsi="宋体" w:eastAsia="宋体" w:cs="宋体"/>
          <w:b/>
          <w:bCs/>
          <w:kern w:val="2"/>
          <w:sz w:val="28"/>
          <w:szCs w:val="28"/>
          <w:highlight w:val="none"/>
          <w:lang w:val="en-US" w:eastAsia="zh-CN" w:bidi="ar-SA"/>
        </w:rPr>
        <w:t>. 工程质量</w:t>
      </w:r>
    </w:p>
    <w:bookmarkEnd w:id="123"/>
    <w:bookmarkEnd w:id="124"/>
    <w:p w14:paraId="6C3F7415">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5.1 质量要求</w:t>
      </w:r>
    </w:p>
    <w:p w14:paraId="5A2199E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5.1.1 特殊质量标准和要求：</w:t>
      </w:r>
      <w:r>
        <w:rPr>
          <w:rFonts w:hint="eastAsia" w:ascii="宋体" w:hAnsi="宋体" w:eastAsia="宋体" w:cs="宋体"/>
          <w:b/>
          <w:kern w:val="2"/>
          <w:sz w:val="24"/>
          <w:szCs w:val="24"/>
          <w:highlight w:val="none"/>
          <w:u w:val="single"/>
          <w:lang w:val="en-US" w:eastAsia="zh-CN" w:bidi="ar-SA"/>
        </w:rPr>
        <w:t>必须符合现行国家有关工程施工质量验收规范和标准的要求，质量达到合格标准</w:t>
      </w:r>
      <w:r>
        <w:rPr>
          <w:rFonts w:hint="eastAsia" w:ascii="宋体" w:hAnsi="宋体" w:eastAsia="宋体" w:cs="宋体"/>
          <w:kern w:val="2"/>
          <w:sz w:val="24"/>
          <w:szCs w:val="24"/>
          <w:highlight w:val="none"/>
          <w:lang w:val="en-US" w:eastAsia="zh-CN" w:bidi="ar-SA"/>
        </w:rPr>
        <w:t>。</w:t>
      </w:r>
    </w:p>
    <w:p w14:paraId="64220C59">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关于工程奖项的约定：</w:t>
      </w:r>
      <w:r>
        <w:rPr>
          <w:rFonts w:hint="eastAsia" w:ascii="宋体" w:hAnsi="宋体" w:eastAsia="宋体" w:cs="宋体"/>
          <w:kern w:val="2"/>
          <w:sz w:val="24"/>
          <w:szCs w:val="24"/>
          <w:highlight w:val="none"/>
          <w:u w:val="single"/>
          <w:lang w:val="en-US" w:eastAsia="zh-CN" w:bidi="ar-SA"/>
        </w:rPr>
        <w:t xml:space="preserve"> 无 </w:t>
      </w:r>
      <w:r>
        <w:rPr>
          <w:rFonts w:hint="eastAsia" w:ascii="宋体" w:hAnsi="宋体" w:eastAsia="宋体" w:cs="宋体"/>
          <w:kern w:val="2"/>
          <w:sz w:val="24"/>
          <w:szCs w:val="24"/>
          <w:highlight w:val="none"/>
          <w:u w:val="none"/>
          <w:lang w:val="en-US" w:eastAsia="zh-CN" w:bidi="ar-SA"/>
        </w:rPr>
        <w:t>。</w:t>
      </w:r>
    </w:p>
    <w:p w14:paraId="60B41F4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关于建造要求：</w:t>
      </w:r>
    </w:p>
    <w:p w14:paraId="473D1FDD">
      <w:pPr>
        <w:widowControl w:val="0"/>
        <w:snapToGrid w:val="0"/>
        <w:spacing w:line="30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（1）绿色建筑等级要求：</w:t>
      </w:r>
      <w:r>
        <w:rPr>
          <w:rFonts w:hint="eastAsia" w:ascii="宋体" w:hAnsi="宋体" w:eastAsia="宋体" w:cs="宋体"/>
          <w:kern w:val="0"/>
          <w:sz w:val="24"/>
          <w:szCs w:val="24"/>
          <w:highlight w:val="none"/>
          <w:u w:val="single"/>
          <w:lang w:val="en-US" w:eastAsia="zh-CN" w:bidi="ar-SA"/>
        </w:rPr>
        <w:t xml:space="preserve"> / </w:t>
      </w:r>
      <w:r>
        <w:rPr>
          <w:rFonts w:hint="eastAsia" w:ascii="宋体" w:hAnsi="宋体" w:eastAsia="宋体" w:cs="宋体"/>
          <w:kern w:val="0"/>
          <w:sz w:val="24"/>
          <w:szCs w:val="24"/>
          <w:highlight w:val="none"/>
          <w:lang w:val="en-US" w:eastAsia="zh-CN" w:bidi="ar-SA"/>
        </w:rPr>
        <w:t xml:space="preserve"> ；</w:t>
      </w:r>
    </w:p>
    <w:p w14:paraId="03FE7887">
      <w:pPr>
        <w:widowControl w:val="0"/>
        <w:snapToGrid w:val="0"/>
        <w:spacing w:line="30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（2）智慧工地管理要求：</w:t>
      </w:r>
      <w:r>
        <w:rPr>
          <w:rFonts w:hint="eastAsia" w:ascii="宋体" w:hAnsi="宋体" w:eastAsia="宋体" w:cs="宋体"/>
          <w:kern w:val="0"/>
          <w:sz w:val="24"/>
          <w:szCs w:val="24"/>
          <w:highlight w:val="none"/>
          <w:u w:val="single"/>
          <w:lang w:val="en-US" w:eastAsia="zh-CN" w:bidi="ar-SA"/>
        </w:rPr>
        <w:t xml:space="preserve"> / </w:t>
      </w:r>
      <w:r>
        <w:rPr>
          <w:rFonts w:hint="eastAsia" w:ascii="宋体" w:hAnsi="宋体" w:eastAsia="宋体" w:cs="宋体"/>
          <w:kern w:val="0"/>
          <w:sz w:val="24"/>
          <w:szCs w:val="24"/>
          <w:highlight w:val="none"/>
          <w:lang w:val="en-US" w:eastAsia="zh-CN" w:bidi="ar-SA"/>
        </w:rPr>
        <w:t xml:space="preserve"> ；</w:t>
      </w:r>
    </w:p>
    <w:p w14:paraId="69D3366C">
      <w:pPr>
        <w:widowControl w:val="0"/>
        <w:snapToGrid w:val="0"/>
        <w:spacing w:line="30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（3）建筑垃圾减量化目标：</w:t>
      </w:r>
      <w:r>
        <w:rPr>
          <w:rFonts w:hint="eastAsia" w:ascii="宋体" w:hAnsi="宋体" w:eastAsia="宋体" w:cs="宋体"/>
          <w:kern w:val="0"/>
          <w:sz w:val="24"/>
          <w:szCs w:val="24"/>
          <w:highlight w:val="none"/>
          <w:u w:val="single"/>
          <w:lang w:val="en-US" w:eastAsia="zh-CN" w:bidi="ar-SA"/>
        </w:rPr>
        <w:t xml:space="preserve"> / </w:t>
      </w:r>
      <w:r>
        <w:rPr>
          <w:rFonts w:hint="eastAsia" w:ascii="宋体" w:hAnsi="宋体" w:eastAsia="宋体" w:cs="宋体"/>
          <w:kern w:val="0"/>
          <w:sz w:val="24"/>
          <w:szCs w:val="24"/>
          <w:highlight w:val="none"/>
          <w:lang w:val="en-US" w:eastAsia="zh-CN" w:bidi="ar-SA"/>
        </w:rPr>
        <w:t xml:space="preserve"> ；</w:t>
      </w:r>
    </w:p>
    <w:p w14:paraId="463B524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（4）装配式建筑装配率要求：</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 xml:space="preserve"> 。</w:t>
      </w:r>
    </w:p>
    <w:p w14:paraId="58B78668">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5.3 隐蔽工程检查</w:t>
      </w:r>
    </w:p>
    <w:p w14:paraId="19E2441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5.3.2承包人提前通知监理人隐蔽工程检查的期限的约定：</w:t>
      </w:r>
      <w:r>
        <w:rPr>
          <w:rFonts w:hint="eastAsia" w:ascii="宋体" w:hAnsi="宋体" w:eastAsia="宋体" w:cs="宋体"/>
          <w:b/>
          <w:color w:val="000000"/>
          <w:kern w:val="2"/>
          <w:sz w:val="24"/>
          <w:szCs w:val="24"/>
          <w:highlight w:val="none"/>
          <w:u w:val="single"/>
          <w:lang w:val="en-US" w:eastAsia="zh-CN" w:bidi="ar-SA"/>
        </w:rPr>
        <w:t>工程隐蔽部位经承包人自检确认具备覆盖条件的，承包人应在共同检查前48小时书面通知监理人检查，通知中应载明隐蔽检查的内容、时间和地点，并应附有自检记录和必要的检查资料</w:t>
      </w:r>
      <w:r>
        <w:rPr>
          <w:rFonts w:hint="eastAsia" w:ascii="宋体" w:hAnsi="宋体" w:eastAsia="宋体" w:cs="宋体"/>
          <w:kern w:val="2"/>
          <w:sz w:val="24"/>
          <w:szCs w:val="24"/>
          <w:highlight w:val="none"/>
          <w:lang w:val="en-US" w:eastAsia="zh-CN" w:bidi="ar-SA"/>
        </w:rPr>
        <w:t>。</w:t>
      </w:r>
    </w:p>
    <w:p w14:paraId="2A197C3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监理人不能按时进行检查时，应提前</w:t>
      </w:r>
      <w:r>
        <w:rPr>
          <w:rFonts w:hint="eastAsia" w:ascii="宋体" w:hAnsi="宋体" w:eastAsia="宋体" w:cs="宋体"/>
          <w:kern w:val="2"/>
          <w:sz w:val="24"/>
          <w:szCs w:val="24"/>
          <w:highlight w:val="none"/>
          <w:u w:val="single"/>
          <w:lang w:val="en-US" w:eastAsia="zh-CN" w:bidi="ar-SA"/>
        </w:rPr>
        <w:t xml:space="preserve"> 24  </w:t>
      </w:r>
      <w:r>
        <w:rPr>
          <w:rFonts w:hint="eastAsia" w:ascii="宋体" w:hAnsi="宋体" w:eastAsia="宋体" w:cs="宋体"/>
          <w:kern w:val="2"/>
          <w:sz w:val="24"/>
          <w:szCs w:val="24"/>
          <w:highlight w:val="none"/>
          <w:lang w:val="en-US" w:eastAsia="zh-CN" w:bidi="ar-SA"/>
        </w:rPr>
        <w:t>小时提交书面延期要求。</w:t>
      </w:r>
    </w:p>
    <w:p w14:paraId="6BBC276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关于延期最长不得超过：</w:t>
      </w:r>
      <w:r>
        <w:rPr>
          <w:rFonts w:hint="eastAsia" w:ascii="宋体" w:hAnsi="宋体" w:eastAsia="宋体" w:cs="宋体"/>
          <w:kern w:val="2"/>
          <w:sz w:val="24"/>
          <w:szCs w:val="24"/>
          <w:highlight w:val="none"/>
          <w:u w:val="single"/>
          <w:lang w:val="en-US" w:eastAsia="zh-CN" w:bidi="ar-SA"/>
        </w:rPr>
        <w:t xml:space="preserve"> 48  </w:t>
      </w:r>
      <w:r>
        <w:rPr>
          <w:rFonts w:hint="eastAsia" w:ascii="宋体" w:hAnsi="宋体" w:eastAsia="宋体" w:cs="宋体"/>
          <w:kern w:val="2"/>
          <w:sz w:val="24"/>
          <w:szCs w:val="24"/>
          <w:highlight w:val="none"/>
          <w:lang w:val="en-US" w:eastAsia="zh-CN" w:bidi="ar-SA"/>
        </w:rPr>
        <w:t>小时。</w:t>
      </w:r>
      <w:r>
        <w:rPr>
          <w:rFonts w:hint="eastAsia" w:ascii="宋体" w:hAnsi="宋体" w:eastAsia="宋体" w:cs="宋体"/>
          <w:b/>
          <w:color w:val="000000"/>
          <w:kern w:val="2"/>
          <w:sz w:val="24"/>
          <w:szCs w:val="24"/>
          <w:highlight w:val="none"/>
          <w:u w:val="single"/>
          <w:lang w:val="en-US" w:eastAsia="zh-CN" w:bidi="ar-SA"/>
        </w:rPr>
        <w:t>未经发包人和监理人共同检查的工程隐蔽部位不得覆盖。</w:t>
      </w:r>
    </w:p>
    <w:p w14:paraId="365337D3">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6</w:t>
      </w:r>
      <w:bookmarkStart w:id="125" w:name="_Toc13309390"/>
      <w:bookmarkStart w:id="126" w:name="_Toc63471472"/>
      <w:r>
        <w:rPr>
          <w:rFonts w:hint="eastAsia" w:ascii="宋体" w:hAnsi="宋体" w:eastAsia="宋体" w:cs="宋体"/>
          <w:b/>
          <w:bCs/>
          <w:kern w:val="2"/>
          <w:sz w:val="28"/>
          <w:szCs w:val="28"/>
          <w:highlight w:val="none"/>
          <w:lang w:val="en-US" w:eastAsia="zh-CN" w:bidi="ar-SA"/>
        </w:rPr>
        <w:t>. 安全文明施工与环境保护</w:t>
      </w:r>
    </w:p>
    <w:bookmarkEnd w:id="125"/>
    <w:bookmarkEnd w:id="126"/>
    <w:p w14:paraId="1DBA38B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6.1安全文明施工</w:t>
      </w:r>
    </w:p>
    <w:p w14:paraId="7C8E48A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6.1.1 项目安全生产的达标目标及相应事项的约定：</w:t>
      </w:r>
      <w:r>
        <w:rPr>
          <w:rFonts w:hint="eastAsia" w:ascii="宋体" w:hAnsi="宋体" w:eastAsia="宋体" w:cs="宋体"/>
          <w:b/>
          <w:color w:val="000000"/>
          <w:kern w:val="2"/>
          <w:sz w:val="24"/>
          <w:szCs w:val="24"/>
          <w:highlight w:val="none"/>
          <w:u w:val="single"/>
          <w:lang w:val="en-US" w:eastAsia="zh-CN" w:bidi="ar-SA"/>
        </w:rPr>
        <w:t>按国家及三明市有关安全文明施工的规定</w:t>
      </w:r>
      <w:r>
        <w:rPr>
          <w:rFonts w:hint="eastAsia" w:ascii="宋体" w:hAnsi="宋体" w:eastAsia="宋体" w:cs="宋体"/>
          <w:kern w:val="2"/>
          <w:sz w:val="24"/>
          <w:szCs w:val="24"/>
          <w:highlight w:val="none"/>
          <w:lang w:val="en-US" w:eastAsia="zh-CN" w:bidi="ar-SA"/>
        </w:rPr>
        <w:t>。</w:t>
      </w:r>
    </w:p>
    <w:p w14:paraId="2EDEB92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6.1.4 关于治安保卫的特别约定：</w:t>
      </w:r>
      <w:r>
        <w:rPr>
          <w:rFonts w:hint="eastAsia" w:ascii="宋体" w:hAnsi="宋体" w:eastAsia="宋体" w:cs="宋体"/>
          <w:b/>
          <w:color w:val="000000"/>
          <w:kern w:val="2"/>
          <w:sz w:val="24"/>
          <w:szCs w:val="24"/>
          <w:highlight w:val="none"/>
          <w:u w:val="single"/>
          <w:lang w:val="en-US" w:eastAsia="zh-CN" w:bidi="ar-SA"/>
        </w:rPr>
        <w:t>施工现场内的治安保卫工作由承包人负责</w:t>
      </w:r>
      <w:r>
        <w:rPr>
          <w:rFonts w:hint="eastAsia" w:ascii="宋体" w:hAnsi="宋体" w:eastAsia="宋体" w:cs="宋体"/>
          <w:kern w:val="2"/>
          <w:sz w:val="24"/>
          <w:szCs w:val="24"/>
          <w:highlight w:val="none"/>
          <w:lang w:val="en-US" w:eastAsia="zh-CN" w:bidi="ar-SA"/>
        </w:rPr>
        <w:t>。</w:t>
      </w:r>
    </w:p>
    <w:p w14:paraId="4D4E429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关于编制施工场地治安管理计划的约定：</w:t>
      </w:r>
      <w:r>
        <w:rPr>
          <w:rFonts w:hint="eastAsia" w:ascii="宋体" w:hAnsi="宋体" w:eastAsia="宋体" w:cs="宋体"/>
          <w:b/>
          <w:color w:val="000000"/>
          <w:kern w:val="2"/>
          <w:sz w:val="24"/>
          <w:szCs w:val="24"/>
          <w:highlight w:val="none"/>
          <w:u w:val="single"/>
          <w:lang w:val="en-US" w:eastAsia="zh-CN" w:bidi="ar-SA"/>
        </w:rPr>
        <w:t>由承包人根据现场实际情况进行编制治安管理计划</w:t>
      </w:r>
      <w:r>
        <w:rPr>
          <w:rFonts w:hint="eastAsia" w:ascii="宋体" w:hAnsi="宋体" w:eastAsia="宋体" w:cs="宋体"/>
          <w:kern w:val="2"/>
          <w:sz w:val="24"/>
          <w:szCs w:val="24"/>
          <w:highlight w:val="none"/>
          <w:lang w:val="en-US" w:eastAsia="zh-CN" w:bidi="ar-SA"/>
        </w:rPr>
        <w:t>。</w:t>
      </w:r>
    </w:p>
    <w:p w14:paraId="000F3E65">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6.1.5 文明施工</w:t>
      </w:r>
    </w:p>
    <w:p w14:paraId="6A33566E">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合同当事人对文明施工的要求：</w:t>
      </w:r>
    </w:p>
    <w:p w14:paraId="732140F0">
      <w:pPr>
        <w:widowControl w:val="0"/>
        <w:spacing w:line="300" w:lineRule="auto"/>
        <w:ind w:firstLine="480" w:firstLineChars="200"/>
        <w:jc w:val="left"/>
        <w:rPr>
          <w:rFonts w:hint="eastAsia" w:ascii="宋体" w:hAnsi="宋体" w:eastAsia="宋体" w:cs="宋体"/>
          <w:b/>
          <w:color w:val="000000"/>
          <w:kern w:val="2"/>
          <w:sz w:val="24"/>
          <w:szCs w:val="24"/>
          <w:highlight w:val="none"/>
          <w:u w:val="single"/>
          <w:lang w:val="en-US" w:eastAsia="zh-CN" w:bidi="ar-SA"/>
        </w:rPr>
      </w:pPr>
      <w:r>
        <w:rPr>
          <w:rFonts w:hint="eastAsia" w:ascii="宋体" w:hAnsi="宋体" w:eastAsia="宋体" w:cs="宋体"/>
          <w:b/>
          <w:color w:val="000000"/>
          <w:kern w:val="2"/>
          <w:sz w:val="24"/>
          <w:szCs w:val="24"/>
          <w:highlight w:val="none"/>
          <w:u w:val="single"/>
          <w:lang w:val="en-US" w:eastAsia="zh-CN" w:bidi="ar-SA"/>
        </w:rPr>
        <w:t>（1）承包人在工程施工期间，应当采取措施保持施工现场平整，物料堆放整齐。工程所在地有关政府行政管理部门有特殊要求的，按照其要求执行。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  。</w:t>
      </w:r>
    </w:p>
    <w:p w14:paraId="1BC3B696">
      <w:pPr>
        <w:widowControl w:val="0"/>
        <w:spacing w:line="300" w:lineRule="auto"/>
        <w:ind w:firstLine="480" w:firstLineChars="200"/>
        <w:jc w:val="left"/>
        <w:rPr>
          <w:rFonts w:hint="eastAsia" w:ascii="宋体" w:hAnsi="宋体" w:eastAsia="宋体" w:cs="宋体"/>
          <w:b/>
          <w:color w:val="000000"/>
          <w:kern w:val="2"/>
          <w:sz w:val="24"/>
          <w:szCs w:val="24"/>
          <w:highlight w:val="none"/>
          <w:u w:val="single"/>
          <w:lang w:val="en-US" w:eastAsia="zh-CN" w:bidi="ar-SA"/>
        </w:rPr>
      </w:pPr>
      <w:r>
        <w:rPr>
          <w:rFonts w:hint="eastAsia" w:ascii="宋体" w:hAnsi="宋体" w:eastAsia="宋体" w:cs="宋体"/>
          <w:b/>
          <w:color w:val="000000"/>
          <w:kern w:val="2"/>
          <w:sz w:val="24"/>
          <w:szCs w:val="24"/>
          <w:highlight w:val="none"/>
          <w:u w:val="single"/>
          <w:lang w:val="en-US" w:eastAsia="zh-CN" w:bidi="ar-SA"/>
        </w:rPr>
        <w:t>（2）安全防护措施费用已包含在合同价款中。</w:t>
      </w:r>
    </w:p>
    <w:p w14:paraId="698817C0">
      <w:pPr>
        <w:widowControl w:val="0"/>
        <w:spacing w:line="300" w:lineRule="auto"/>
        <w:ind w:firstLine="480" w:firstLineChars="200"/>
        <w:jc w:val="left"/>
        <w:rPr>
          <w:rFonts w:hint="eastAsia" w:ascii="宋体" w:hAnsi="宋体" w:eastAsia="宋体" w:cs="宋体"/>
          <w:b/>
          <w:color w:val="000000"/>
          <w:kern w:val="2"/>
          <w:sz w:val="24"/>
          <w:szCs w:val="24"/>
          <w:highlight w:val="none"/>
          <w:u w:val="single"/>
          <w:lang w:val="en-US" w:eastAsia="zh-CN" w:bidi="ar-SA"/>
        </w:rPr>
      </w:pPr>
      <w:r>
        <w:rPr>
          <w:rFonts w:hint="eastAsia" w:ascii="宋体" w:hAnsi="宋体" w:eastAsia="宋体" w:cs="宋体"/>
          <w:b/>
          <w:color w:val="000000"/>
          <w:kern w:val="2"/>
          <w:sz w:val="24"/>
          <w:szCs w:val="24"/>
          <w:highlight w:val="none"/>
          <w:u w:val="single"/>
          <w:lang w:val="en-US" w:eastAsia="zh-CN" w:bidi="ar-SA"/>
        </w:rPr>
        <w:t>（3）承包人应当加强建筑工程安全生产、文明施工管理，做好安全防护、文明施工措施费的使用管理。</w:t>
      </w:r>
    </w:p>
    <w:p w14:paraId="5B2DC7E2">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color w:val="000000"/>
          <w:kern w:val="2"/>
          <w:sz w:val="24"/>
          <w:szCs w:val="24"/>
          <w:highlight w:val="none"/>
          <w:u w:val="single"/>
          <w:lang w:val="en-US" w:eastAsia="zh-CN" w:bidi="ar-SA"/>
        </w:rPr>
        <w:t>（4）承包人应当按照国家现行的建筑施工安全、施工现场环境与卫生标准和有关规定，购置和更新施工安全防护用具及设施、改善安全生产条件和作业环境所需的费用，编制安全防护、文明施工措施费用，并记入合同价。承包人应当确保安全防护、文明施工措施费专款专用。</w:t>
      </w:r>
      <w:r>
        <w:rPr>
          <w:rFonts w:hint="eastAsia" w:ascii="宋体" w:hAnsi="宋体" w:eastAsia="宋体" w:cs="宋体"/>
          <w:kern w:val="2"/>
          <w:sz w:val="24"/>
          <w:szCs w:val="24"/>
          <w:highlight w:val="none"/>
          <w:lang w:val="en-US" w:eastAsia="zh-CN" w:bidi="ar-SA"/>
        </w:rPr>
        <w:t>。</w:t>
      </w:r>
    </w:p>
    <w:p w14:paraId="45EFAE8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6.1.6 关于安全文明施工费支付比例和支付期限的约定：</w:t>
      </w:r>
      <w:r>
        <w:rPr>
          <w:rFonts w:hint="eastAsia" w:ascii="宋体" w:hAnsi="宋体" w:eastAsia="宋体" w:cs="宋体"/>
          <w:b/>
          <w:color w:val="000000"/>
          <w:kern w:val="2"/>
          <w:sz w:val="24"/>
          <w:szCs w:val="24"/>
          <w:highlight w:val="none"/>
          <w:u w:val="single"/>
          <w:lang w:val="en-US" w:eastAsia="zh-CN" w:bidi="ar-SA"/>
        </w:rPr>
        <w:t>与进度款同期支付</w:t>
      </w:r>
      <w:r>
        <w:rPr>
          <w:rFonts w:hint="eastAsia" w:ascii="宋体" w:hAnsi="宋体" w:eastAsia="宋体" w:cs="宋体"/>
          <w:kern w:val="2"/>
          <w:sz w:val="24"/>
          <w:szCs w:val="24"/>
          <w:highlight w:val="none"/>
          <w:lang w:val="en-US" w:eastAsia="zh-CN" w:bidi="ar-SA"/>
        </w:rPr>
        <w:t>。</w:t>
      </w:r>
    </w:p>
    <w:p w14:paraId="1903A278">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7</w:t>
      </w:r>
      <w:bookmarkStart w:id="127" w:name="_Toc63471473"/>
      <w:bookmarkStart w:id="128" w:name="_Toc13309391"/>
      <w:r>
        <w:rPr>
          <w:rFonts w:hint="eastAsia" w:ascii="宋体" w:hAnsi="宋体" w:eastAsia="宋体" w:cs="宋体"/>
          <w:b/>
          <w:bCs/>
          <w:kern w:val="2"/>
          <w:sz w:val="28"/>
          <w:szCs w:val="28"/>
          <w:highlight w:val="none"/>
          <w:lang w:val="en-US" w:eastAsia="zh-CN" w:bidi="ar-SA"/>
        </w:rPr>
        <w:t>. 工期和进度</w:t>
      </w:r>
    </w:p>
    <w:bookmarkEnd w:id="127"/>
    <w:bookmarkEnd w:id="128"/>
    <w:p w14:paraId="54C34F87">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7.1 施工组织设计</w:t>
      </w:r>
    </w:p>
    <w:p w14:paraId="16CFBFB9">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7.1.1 合同当事人约定的施工组织设计应包括的其他内容：</w:t>
      </w:r>
      <w:r>
        <w:rPr>
          <w:rFonts w:hint="eastAsia" w:ascii="宋体" w:hAnsi="宋体" w:eastAsia="宋体" w:cs="宋体"/>
          <w:b/>
          <w:color w:val="000000"/>
          <w:kern w:val="2"/>
          <w:sz w:val="24"/>
          <w:szCs w:val="24"/>
          <w:highlight w:val="none"/>
          <w:u w:val="single"/>
          <w:lang w:val="en-US" w:eastAsia="zh-CN" w:bidi="ar-SA"/>
        </w:rPr>
        <w:t xml:space="preserve"> （1）施工方案； （2）施工现场平面布置图；（3）施工进度计划和保证措施； （4）劳动力及材料供应计划；（5）施工机械设备的选用；（6）质量保证体系及措施；（7）安全生产、文明施工措施；（8）环境保护、成本控制措施；（9）合同当事人约定的其他内容 </w:t>
      </w:r>
      <w:r>
        <w:rPr>
          <w:rFonts w:hint="eastAsia" w:ascii="宋体" w:hAnsi="宋体" w:eastAsia="宋体" w:cs="宋体"/>
          <w:kern w:val="2"/>
          <w:sz w:val="24"/>
          <w:szCs w:val="24"/>
          <w:highlight w:val="none"/>
          <w:lang w:val="en-US" w:eastAsia="zh-CN" w:bidi="ar-SA"/>
        </w:rPr>
        <w:t>。</w:t>
      </w:r>
    </w:p>
    <w:p w14:paraId="2E4CABC2">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7.1.2 施工组织设计的提交和修改</w:t>
      </w:r>
    </w:p>
    <w:p w14:paraId="34392329">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承包人提交详细施工组织设计的期限的约定：</w:t>
      </w:r>
      <w:r>
        <w:rPr>
          <w:rFonts w:hint="eastAsia" w:ascii="宋体" w:hAnsi="宋体" w:eastAsia="宋体" w:cs="宋体"/>
          <w:b/>
          <w:color w:val="000000"/>
          <w:kern w:val="2"/>
          <w:sz w:val="24"/>
          <w:szCs w:val="24"/>
          <w:highlight w:val="none"/>
          <w:u w:val="single"/>
          <w:lang w:val="en-US" w:eastAsia="zh-CN" w:bidi="ar-SA"/>
        </w:rPr>
        <w:t xml:space="preserve">承包人应在合同签订后14天内，但最迟不得晚于第7.3.2项〔开工通知〕载明的开工日期前7天，向监理人提交详细的施工组织设计或施工方案一式两份，并由监理人报送发包人 </w:t>
      </w:r>
      <w:r>
        <w:rPr>
          <w:rFonts w:hint="eastAsia" w:ascii="宋体" w:hAnsi="宋体" w:eastAsia="宋体" w:cs="宋体"/>
          <w:kern w:val="2"/>
          <w:sz w:val="24"/>
          <w:szCs w:val="24"/>
          <w:highlight w:val="none"/>
          <w:lang w:val="en-US" w:eastAsia="zh-CN" w:bidi="ar-SA"/>
        </w:rPr>
        <w:t>。</w:t>
      </w:r>
    </w:p>
    <w:p w14:paraId="30FEB24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发包人和监理人在收到详细的施工组织设计后确认或提出修改意见的期限：</w:t>
      </w:r>
      <w:r>
        <w:rPr>
          <w:rFonts w:hint="eastAsia" w:ascii="宋体" w:hAnsi="宋体" w:eastAsia="宋体" w:cs="宋体"/>
          <w:b/>
          <w:color w:val="000000"/>
          <w:kern w:val="2"/>
          <w:sz w:val="24"/>
          <w:szCs w:val="24"/>
          <w:highlight w:val="none"/>
          <w:u w:val="single"/>
          <w:lang w:val="en-US" w:eastAsia="zh-CN" w:bidi="ar-SA"/>
        </w:rPr>
        <w:t xml:space="preserve">收到施工组织设计后7天内确认或提出修改意见 </w:t>
      </w:r>
      <w:r>
        <w:rPr>
          <w:rFonts w:hint="eastAsia" w:ascii="宋体" w:hAnsi="宋体" w:eastAsia="宋体" w:cs="宋体"/>
          <w:kern w:val="2"/>
          <w:sz w:val="24"/>
          <w:szCs w:val="24"/>
          <w:highlight w:val="none"/>
          <w:lang w:val="en-US" w:eastAsia="zh-CN" w:bidi="ar-SA"/>
        </w:rPr>
        <w:t>。</w:t>
      </w:r>
    </w:p>
    <w:p w14:paraId="19C03D43">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7.2 施工进度计划</w:t>
      </w:r>
    </w:p>
    <w:p w14:paraId="782A85F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7.2.2 施工进度计划的修订</w:t>
      </w:r>
    </w:p>
    <w:p w14:paraId="30F9F77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发包人和监理人在收到修订的施工进度计划后确认或提出修改意见的期限：</w:t>
      </w:r>
      <w:r>
        <w:rPr>
          <w:rFonts w:hint="eastAsia" w:ascii="宋体" w:hAnsi="宋体" w:eastAsia="宋体" w:cs="宋体"/>
          <w:b/>
          <w:color w:val="000000"/>
          <w:kern w:val="2"/>
          <w:sz w:val="24"/>
          <w:szCs w:val="24"/>
          <w:highlight w:val="none"/>
          <w:u w:val="single"/>
          <w:lang w:val="en-US" w:eastAsia="zh-CN" w:bidi="ar-SA"/>
        </w:rPr>
        <w:t>收到后7天内</w:t>
      </w:r>
      <w:r>
        <w:rPr>
          <w:rFonts w:hint="eastAsia" w:ascii="宋体" w:hAnsi="宋体" w:eastAsia="宋体" w:cs="宋体"/>
          <w:kern w:val="2"/>
          <w:sz w:val="24"/>
          <w:szCs w:val="24"/>
          <w:highlight w:val="none"/>
          <w:lang w:val="en-US" w:eastAsia="zh-CN" w:bidi="ar-SA"/>
        </w:rPr>
        <w:t>。</w:t>
      </w:r>
    </w:p>
    <w:p w14:paraId="322249D3">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7.3 开工</w:t>
      </w:r>
    </w:p>
    <w:p w14:paraId="492BF47B">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7.3.1 开工准备</w:t>
      </w:r>
    </w:p>
    <w:p w14:paraId="3C2D89E1">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关于承包人提交工程开工报审表的期限：</w:t>
      </w:r>
      <w:r>
        <w:rPr>
          <w:rFonts w:hint="eastAsia" w:ascii="宋体" w:hAnsi="宋体" w:eastAsia="宋体" w:cs="宋体"/>
          <w:b/>
          <w:bCs/>
          <w:kern w:val="2"/>
          <w:sz w:val="24"/>
          <w:szCs w:val="24"/>
          <w:highlight w:val="none"/>
          <w:u w:val="single"/>
          <w:lang w:val="en-US" w:eastAsia="zh-CN" w:bidi="ar-SA"/>
        </w:rPr>
        <w:t>开工前7天内</w:t>
      </w:r>
      <w:r>
        <w:rPr>
          <w:rFonts w:hint="eastAsia" w:ascii="宋体" w:hAnsi="宋体" w:eastAsia="宋体" w:cs="宋体"/>
          <w:kern w:val="2"/>
          <w:sz w:val="24"/>
          <w:szCs w:val="24"/>
          <w:highlight w:val="none"/>
          <w:lang w:val="en-US" w:eastAsia="zh-CN" w:bidi="ar-SA"/>
        </w:rPr>
        <w:t>。</w:t>
      </w:r>
    </w:p>
    <w:p w14:paraId="2652DAB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关于发包人应完成的其他开工准备工作及期限：</w:t>
      </w:r>
      <w:r>
        <w:rPr>
          <w:rFonts w:hint="eastAsia" w:ascii="宋体" w:hAnsi="宋体" w:eastAsia="宋体" w:cs="宋体"/>
          <w:b/>
          <w:bCs/>
          <w:kern w:val="2"/>
          <w:sz w:val="24"/>
          <w:szCs w:val="24"/>
          <w:highlight w:val="none"/>
          <w:u w:val="single"/>
          <w:lang w:val="en-US" w:eastAsia="zh-CN" w:bidi="ar-SA"/>
        </w:rPr>
        <w:t>开工前7天内</w:t>
      </w:r>
      <w:r>
        <w:rPr>
          <w:rFonts w:hint="eastAsia" w:ascii="宋体" w:hAnsi="宋体" w:eastAsia="宋体" w:cs="宋体"/>
          <w:kern w:val="2"/>
          <w:sz w:val="24"/>
          <w:szCs w:val="24"/>
          <w:highlight w:val="none"/>
          <w:lang w:val="en-US" w:eastAsia="zh-CN" w:bidi="ar-SA"/>
        </w:rPr>
        <w:t>。</w:t>
      </w:r>
    </w:p>
    <w:p w14:paraId="52B827D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关于承包人应完成的其他开工准备工作及期限：</w:t>
      </w:r>
      <w:r>
        <w:rPr>
          <w:rFonts w:hint="eastAsia" w:ascii="宋体" w:hAnsi="宋体" w:eastAsia="宋体" w:cs="宋体"/>
          <w:b/>
          <w:bCs/>
          <w:kern w:val="2"/>
          <w:sz w:val="24"/>
          <w:szCs w:val="24"/>
          <w:highlight w:val="none"/>
          <w:u w:val="single"/>
          <w:lang w:val="en-US" w:eastAsia="zh-CN" w:bidi="ar-SA"/>
        </w:rPr>
        <w:t>开工前7天内</w:t>
      </w:r>
      <w:r>
        <w:rPr>
          <w:rFonts w:hint="eastAsia" w:ascii="宋体" w:hAnsi="宋体" w:eastAsia="宋体" w:cs="宋体"/>
          <w:kern w:val="2"/>
          <w:sz w:val="24"/>
          <w:szCs w:val="24"/>
          <w:highlight w:val="none"/>
          <w:lang w:val="en-US" w:eastAsia="zh-CN" w:bidi="ar-SA"/>
        </w:rPr>
        <w:t>。</w:t>
      </w:r>
    </w:p>
    <w:p w14:paraId="3EB421E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7.3.2开工通知</w:t>
      </w:r>
    </w:p>
    <w:p w14:paraId="3DFBC034">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因发包人原因造成监理人未能在计划开工日期之日起</w:t>
      </w:r>
      <w:r>
        <w:rPr>
          <w:rFonts w:hint="eastAsia" w:ascii="宋体" w:hAnsi="宋体" w:eastAsia="宋体" w:cs="宋体"/>
          <w:kern w:val="2"/>
          <w:sz w:val="24"/>
          <w:szCs w:val="24"/>
          <w:highlight w:val="none"/>
          <w:u w:val="single"/>
          <w:lang w:val="en-US" w:eastAsia="zh-CN" w:bidi="ar-SA"/>
        </w:rPr>
        <w:t xml:space="preserve"> 7 </w:t>
      </w:r>
      <w:r>
        <w:rPr>
          <w:rFonts w:hint="eastAsia" w:ascii="宋体" w:hAnsi="宋体" w:eastAsia="宋体" w:cs="宋体"/>
          <w:kern w:val="2"/>
          <w:sz w:val="24"/>
          <w:szCs w:val="24"/>
          <w:highlight w:val="none"/>
          <w:lang w:val="en-US" w:eastAsia="zh-CN" w:bidi="ar-SA"/>
        </w:rPr>
        <w:t>天内发出开工通知的，承包人有权提出价格调整要求，或者解除合同。</w:t>
      </w:r>
    </w:p>
    <w:p w14:paraId="614F599A">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7.4 测量放线</w:t>
      </w:r>
    </w:p>
    <w:p w14:paraId="2D196845">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7.4.1发包人通过监理人向承包人提供测量基准点、基准线和水准点及其书面资料的期限：</w:t>
      </w:r>
      <w:r>
        <w:rPr>
          <w:rFonts w:hint="eastAsia" w:ascii="宋体" w:hAnsi="宋体" w:eastAsia="宋体" w:cs="宋体"/>
          <w:b/>
          <w:color w:val="000000"/>
          <w:kern w:val="2"/>
          <w:sz w:val="24"/>
          <w:szCs w:val="24"/>
          <w:highlight w:val="none"/>
          <w:u w:val="single"/>
          <w:lang w:val="en-US" w:eastAsia="zh-CN" w:bidi="ar-SA"/>
        </w:rPr>
        <w:t xml:space="preserve">待中标后，由发包人与承包人协商 </w:t>
      </w:r>
      <w:r>
        <w:rPr>
          <w:rFonts w:hint="eastAsia" w:ascii="宋体" w:hAnsi="宋体" w:eastAsia="宋体" w:cs="宋体"/>
          <w:kern w:val="2"/>
          <w:sz w:val="24"/>
          <w:szCs w:val="24"/>
          <w:highlight w:val="none"/>
          <w:lang w:val="en-US" w:eastAsia="zh-CN" w:bidi="ar-SA"/>
        </w:rPr>
        <w:t>。</w:t>
      </w:r>
    </w:p>
    <w:p w14:paraId="6617BAE1">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7.5 工期延误</w:t>
      </w:r>
    </w:p>
    <w:p w14:paraId="797B3D14">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7.5.1 因发包人原因导致工期延误</w:t>
      </w:r>
    </w:p>
    <w:p w14:paraId="03CFC5C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（7）因发包人原因导致工期延误的其他情形：</w:t>
      </w:r>
      <w:r>
        <w:rPr>
          <w:rFonts w:hint="eastAsia" w:ascii="宋体" w:hAnsi="宋体" w:eastAsia="宋体" w:cs="宋体"/>
          <w:b/>
          <w:bCs/>
          <w:color w:val="000000"/>
          <w:kern w:val="2"/>
          <w:sz w:val="24"/>
          <w:szCs w:val="24"/>
          <w:highlight w:val="none"/>
          <w:u w:val="single"/>
          <w:lang w:val="en-US" w:eastAsia="zh-CN" w:bidi="ar-SA"/>
        </w:rPr>
        <w:t xml:space="preserve">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 </w:t>
      </w:r>
      <w:r>
        <w:rPr>
          <w:rFonts w:hint="eastAsia" w:ascii="宋体" w:hAnsi="宋体" w:eastAsia="宋体" w:cs="宋体"/>
          <w:kern w:val="2"/>
          <w:sz w:val="24"/>
          <w:szCs w:val="24"/>
          <w:highlight w:val="none"/>
          <w:lang w:val="en-US" w:eastAsia="zh-CN" w:bidi="ar-SA"/>
        </w:rPr>
        <w:t>。</w:t>
      </w:r>
    </w:p>
    <w:p w14:paraId="52BBA9E2">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7.5.2 因承包人原因导致工期延误</w:t>
      </w:r>
    </w:p>
    <w:p w14:paraId="791DE0C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因承包人原因造成工期延误，逾期竣工违约金的计算方法为：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b/>
          <w:color w:val="000000"/>
          <w:kern w:val="2"/>
          <w:sz w:val="24"/>
          <w:szCs w:val="24"/>
          <w:highlight w:val="none"/>
          <w:u w:val="single"/>
          <w:lang w:val="en-US" w:eastAsia="zh-CN" w:bidi="ar-SA"/>
        </w:rPr>
        <w:t>按2000元/日历天计算逾期竣工违约金</w:t>
      </w:r>
      <w:r>
        <w:rPr>
          <w:rFonts w:hint="eastAsia" w:ascii="宋体" w:hAnsi="宋体" w:eastAsia="宋体" w:cs="宋体"/>
          <w:kern w:val="2"/>
          <w:sz w:val="24"/>
          <w:szCs w:val="24"/>
          <w:highlight w:val="none"/>
          <w:lang w:val="en-US" w:eastAsia="zh-CN" w:bidi="ar-SA"/>
        </w:rPr>
        <w:t>。</w:t>
      </w:r>
    </w:p>
    <w:p w14:paraId="6BAA427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因承包人原因造成工期延误，逾期竣工违约金的上限：</w:t>
      </w:r>
      <w:r>
        <w:rPr>
          <w:rFonts w:hint="eastAsia" w:ascii="宋体" w:hAnsi="宋体" w:eastAsia="宋体" w:cs="宋体"/>
          <w:b/>
          <w:color w:val="000000"/>
          <w:kern w:val="2"/>
          <w:sz w:val="24"/>
          <w:szCs w:val="24"/>
          <w:highlight w:val="none"/>
          <w:u w:val="single"/>
          <w:lang w:val="en-US" w:eastAsia="zh-CN" w:bidi="ar-SA"/>
        </w:rPr>
        <w:t>签约合同价的5%</w:t>
      </w:r>
      <w:r>
        <w:rPr>
          <w:rFonts w:hint="eastAsia" w:ascii="宋体" w:hAnsi="宋体" w:eastAsia="宋体" w:cs="宋体"/>
          <w:kern w:val="2"/>
          <w:sz w:val="24"/>
          <w:szCs w:val="24"/>
          <w:highlight w:val="none"/>
          <w:lang w:val="en-US" w:eastAsia="zh-CN" w:bidi="ar-SA"/>
        </w:rPr>
        <w:t>。</w:t>
      </w:r>
    </w:p>
    <w:p w14:paraId="71E1F24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7.6 不利物质条件</w:t>
      </w:r>
    </w:p>
    <w:p w14:paraId="4FC65E7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不利物质条件的其他情形和有关约定：</w:t>
      </w:r>
      <w:r>
        <w:rPr>
          <w:rFonts w:hint="eastAsia" w:ascii="宋体" w:hAnsi="宋体" w:eastAsia="宋体" w:cs="宋体"/>
          <w:b/>
          <w:color w:val="000000"/>
          <w:kern w:val="2"/>
          <w:sz w:val="24"/>
          <w:szCs w:val="24"/>
          <w:highlight w:val="none"/>
          <w:u w:val="single"/>
          <w:lang w:val="en-US" w:eastAsia="zh-CN" w:bidi="ar-SA"/>
        </w:rPr>
        <w:t>按通用合同条款规定执</w:t>
      </w:r>
      <w:r>
        <w:rPr>
          <w:rFonts w:hint="eastAsia" w:ascii="宋体" w:hAnsi="宋体" w:eastAsia="宋体" w:cs="宋体"/>
          <w:color w:val="000000"/>
          <w:kern w:val="2"/>
          <w:sz w:val="24"/>
          <w:szCs w:val="24"/>
          <w:highlight w:val="none"/>
          <w:u w:val="single"/>
          <w:lang w:val="en-US" w:eastAsia="zh-CN" w:bidi="ar-SA"/>
        </w:rPr>
        <w:t>行</w:t>
      </w:r>
      <w:r>
        <w:rPr>
          <w:rFonts w:hint="eastAsia" w:ascii="宋体" w:hAnsi="宋体" w:eastAsia="宋体" w:cs="宋体"/>
          <w:kern w:val="2"/>
          <w:sz w:val="24"/>
          <w:szCs w:val="24"/>
          <w:highlight w:val="none"/>
          <w:lang w:val="en-US" w:eastAsia="zh-CN" w:bidi="ar-SA"/>
        </w:rPr>
        <w:t>。</w:t>
      </w:r>
    </w:p>
    <w:p w14:paraId="508856EF">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7.7异常恶劣的气候条件</w:t>
      </w:r>
    </w:p>
    <w:p w14:paraId="5399E68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发包人和承包人同意以下情形视为异常恶劣的气候条件：</w:t>
      </w:r>
    </w:p>
    <w:p w14:paraId="2EE63692">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b/>
          <w:color w:val="000000"/>
          <w:kern w:val="2"/>
          <w:sz w:val="24"/>
          <w:szCs w:val="24"/>
          <w:highlight w:val="none"/>
          <w:u w:val="single"/>
          <w:lang w:val="en-US" w:eastAsia="zh-CN" w:bidi="ar-SA"/>
        </w:rPr>
        <w:t>国家强制性规定不允许室外作业的高温或大雾天气</w:t>
      </w:r>
      <w:r>
        <w:rPr>
          <w:rFonts w:hint="eastAsia" w:ascii="宋体" w:hAnsi="宋体" w:eastAsia="宋体" w:cs="宋体"/>
          <w:kern w:val="2"/>
          <w:sz w:val="24"/>
          <w:szCs w:val="24"/>
          <w:highlight w:val="none"/>
          <w:lang w:val="en-US" w:eastAsia="zh-CN" w:bidi="ar-SA"/>
        </w:rPr>
        <w:t>；</w:t>
      </w:r>
    </w:p>
    <w:p w14:paraId="26184108">
      <w:pPr>
        <w:widowControl w:val="0"/>
        <w:spacing w:line="400" w:lineRule="exact"/>
        <w:ind w:firstLine="480" w:firstLineChars="200"/>
        <w:jc w:val="left"/>
        <w:rPr>
          <w:rFonts w:hint="eastAsia" w:ascii="宋体" w:hAnsi="宋体" w:eastAsia="宋体" w:cs="宋体"/>
          <w:b/>
          <w:color w:val="000000"/>
          <w:kern w:val="2"/>
          <w:sz w:val="24"/>
          <w:szCs w:val="24"/>
          <w:highlight w:val="none"/>
          <w:u w:val="single"/>
          <w:lang w:val="en-US" w:eastAsia="zh-CN" w:bidi="ar-SA"/>
        </w:rPr>
      </w:pPr>
      <w:r>
        <w:rPr>
          <w:rFonts w:hint="eastAsia" w:ascii="宋体" w:hAnsi="宋体" w:eastAsia="宋体" w:cs="宋体"/>
          <w:b/>
          <w:color w:val="000000"/>
          <w:kern w:val="2"/>
          <w:sz w:val="24"/>
          <w:szCs w:val="24"/>
          <w:highlight w:val="none"/>
          <w:lang w:val="en-US" w:eastAsia="zh-CN" w:bidi="ar-SA"/>
        </w:rPr>
        <w:t>（2）</w:t>
      </w:r>
      <w:r>
        <w:rPr>
          <w:rFonts w:hint="eastAsia" w:ascii="宋体" w:hAnsi="宋体" w:eastAsia="宋体" w:cs="宋体"/>
          <w:b/>
          <w:color w:val="000000"/>
          <w:kern w:val="2"/>
          <w:sz w:val="24"/>
          <w:szCs w:val="24"/>
          <w:highlight w:val="none"/>
          <w:u w:val="single"/>
          <w:lang w:val="en-US" w:eastAsia="zh-CN" w:bidi="ar-SA"/>
        </w:rPr>
        <w:t>台风、雨天、高温、低温等不利于工程施工的天气，按气象部门发布为准；</w:t>
      </w:r>
    </w:p>
    <w:p w14:paraId="59628124">
      <w:pPr>
        <w:widowControl w:val="0"/>
        <w:spacing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（3）</w:t>
      </w:r>
      <w:r>
        <w:rPr>
          <w:rFonts w:hint="eastAsia" w:ascii="宋体" w:hAnsi="宋体" w:eastAsia="宋体" w:cs="宋体"/>
          <w:b/>
          <w:color w:val="000000"/>
          <w:kern w:val="2"/>
          <w:sz w:val="24"/>
          <w:szCs w:val="24"/>
          <w:highlight w:val="none"/>
          <w:u w:val="single"/>
          <w:lang w:val="en-US" w:eastAsia="zh-CN" w:bidi="ar-SA"/>
        </w:rPr>
        <w:t>按国家有关规定应当认定的其他恶劣的气候条件</w:t>
      </w:r>
      <w:r>
        <w:rPr>
          <w:rFonts w:hint="eastAsia" w:ascii="宋体" w:hAnsi="宋体" w:eastAsia="宋体" w:cs="宋体"/>
          <w:kern w:val="2"/>
          <w:sz w:val="24"/>
          <w:szCs w:val="24"/>
          <w:highlight w:val="none"/>
          <w:lang w:val="en-US" w:eastAsia="zh-CN" w:bidi="ar-SA"/>
        </w:rPr>
        <w:t>。</w:t>
      </w:r>
    </w:p>
    <w:p w14:paraId="43157DA0">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7.9 提前竣工的奖励</w:t>
      </w:r>
    </w:p>
    <w:p w14:paraId="4CE99132">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7.9.2提前竣工的奖励：</w:t>
      </w:r>
      <w:r>
        <w:rPr>
          <w:rFonts w:hint="eastAsia" w:ascii="宋体" w:hAnsi="宋体" w:eastAsia="宋体" w:cs="宋体"/>
          <w:kern w:val="2"/>
          <w:sz w:val="24"/>
          <w:szCs w:val="24"/>
          <w:highlight w:val="none"/>
          <w:u w:val="single"/>
          <w:lang w:val="en-US" w:eastAsia="zh-CN" w:bidi="ar-SA"/>
        </w:rPr>
        <w:t>无</w:t>
      </w:r>
      <w:r>
        <w:rPr>
          <w:rFonts w:hint="eastAsia" w:ascii="宋体" w:hAnsi="宋体" w:eastAsia="宋体" w:cs="宋体"/>
          <w:kern w:val="2"/>
          <w:sz w:val="24"/>
          <w:szCs w:val="24"/>
          <w:highlight w:val="none"/>
          <w:lang w:val="en-US" w:eastAsia="zh-CN" w:bidi="ar-SA"/>
        </w:rPr>
        <w:t>。</w:t>
      </w:r>
    </w:p>
    <w:p w14:paraId="5D4FF6E8">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8</w:t>
      </w:r>
      <w:bookmarkStart w:id="129" w:name="_Toc13309392"/>
      <w:bookmarkStart w:id="130" w:name="_Toc63471474"/>
      <w:r>
        <w:rPr>
          <w:rFonts w:hint="eastAsia" w:ascii="宋体" w:hAnsi="宋体" w:eastAsia="宋体" w:cs="宋体"/>
          <w:b/>
          <w:bCs/>
          <w:kern w:val="2"/>
          <w:sz w:val="28"/>
          <w:szCs w:val="28"/>
          <w:highlight w:val="none"/>
          <w:lang w:val="en-US" w:eastAsia="zh-CN" w:bidi="ar-SA"/>
        </w:rPr>
        <w:t>. 材料与设备</w:t>
      </w:r>
    </w:p>
    <w:bookmarkEnd w:id="129"/>
    <w:bookmarkEnd w:id="130"/>
    <w:p w14:paraId="0AFB1699">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8.6 样品</w:t>
      </w:r>
    </w:p>
    <w:p w14:paraId="1D4D086F">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8.6.1</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样品的报送与封存</w:t>
      </w:r>
    </w:p>
    <w:p w14:paraId="5E6E12F3">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需要承包人报送样品的材料或工程设备，样品的种类、名称、规格、数量要求：</w:t>
      </w:r>
      <w:r>
        <w:rPr>
          <w:rFonts w:hint="eastAsia" w:ascii="宋体" w:hAnsi="宋体" w:eastAsia="宋体" w:cs="宋体"/>
          <w:kern w:val="2"/>
          <w:sz w:val="24"/>
          <w:szCs w:val="24"/>
          <w:highlight w:val="none"/>
          <w:u w:val="single"/>
          <w:lang w:val="en-US" w:eastAsia="zh-CN" w:bidi="ar-SA"/>
        </w:rPr>
        <w:t xml:space="preserve">                                          </w:t>
      </w:r>
    </w:p>
    <w:p w14:paraId="20B2FA54">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color w:val="000000"/>
          <w:kern w:val="2"/>
          <w:sz w:val="24"/>
          <w:szCs w:val="24"/>
          <w:highlight w:val="none"/>
          <w:u w:val="single"/>
          <w:lang w:val="en-US" w:eastAsia="zh-CN" w:bidi="ar-SA"/>
        </w:rPr>
        <w:t>本工程的主用材料及监理单位发出的要求提供样品的其它材料，承包人在施工过程中不得使用与样品不符的材料或工程设备</w:t>
      </w:r>
      <w:r>
        <w:rPr>
          <w:rFonts w:hint="eastAsia" w:ascii="宋体" w:hAnsi="宋体" w:eastAsia="宋体" w:cs="宋体"/>
          <w:kern w:val="2"/>
          <w:sz w:val="24"/>
          <w:szCs w:val="24"/>
          <w:highlight w:val="none"/>
          <w:lang w:val="en-US" w:eastAsia="zh-CN" w:bidi="ar-SA"/>
        </w:rPr>
        <w:t>。</w:t>
      </w:r>
    </w:p>
    <w:p w14:paraId="3AB17109">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8.8 施工设备和临时设施</w:t>
      </w:r>
    </w:p>
    <w:p w14:paraId="37B90B11">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8.8.1 承包人提供的施工设备和临时设施</w:t>
      </w:r>
    </w:p>
    <w:p w14:paraId="1ED30164">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关于修建临时设施费用承担的约定：</w:t>
      </w:r>
      <w:r>
        <w:rPr>
          <w:rFonts w:hint="eastAsia" w:ascii="宋体" w:hAnsi="宋体" w:eastAsia="宋体" w:cs="宋体"/>
          <w:b/>
          <w:color w:val="000000"/>
          <w:kern w:val="2"/>
          <w:sz w:val="24"/>
          <w:szCs w:val="24"/>
          <w:highlight w:val="none"/>
          <w:u w:val="single"/>
          <w:lang w:val="en-US" w:eastAsia="zh-CN" w:bidi="ar-SA"/>
        </w:rPr>
        <w:t>承包人应自行承担修建临时设施的费用，需要临时占地的，应由发包人办理申请手续并承担相应费用</w:t>
      </w:r>
      <w:r>
        <w:rPr>
          <w:rFonts w:hint="eastAsia" w:ascii="宋体" w:hAnsi="宋体" w:eastAsia="宋体" w:cs="宋体"/>
          <w:kern w:val="2"/>
          <w:sz w:val="24"/>
          <w:szCs w:val="24"/>
          <w:highlight w:val="none"/>
          <w:lang w:val="en-US" w:eastAsia="zh-CN" w:bidi="ar-SA"/>
        </w:rPr>
        <w:t>。</w:t>
      </w:r>
    </w:p>
    <w:p w14:paraId="60740772">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9</w:t>
      </w:r>
      <w:bookmarkStart w:id="131" w:name="_Toc63471475"/>
      <w:bookmarkStart w:id="132" w:name="_Toc13309393"/>
      <w:r>
        <w:rPr>
          <w:rFonts w:hint="eastAsia" w:ascii="宋体" w:hAnsi="宋体" w:eastAsia="宋体" w:cs="宋体"/>
          <w:b/>
          <w:bCs/>
          <w:kern w:val="2"/>
          <w:sz w:val="28"/>
          <w:szCs w:val="28"/>
          <w:highlight w:val="none"/>
          <w:lang w:val="en-US" w:eastAsia="zh-CN" w:bidi="ar-SA"/>
        </w:rPr>
        <w:t>. 试验与检验</w:t>
      </w:r>
    </w:p>
    <w:bookmarkEnd w:id="131"/>
    <w:bookmarkEnd w:id="132"/>
    <w:p w14:paraId="611EE3E4">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9.1试验设备与试验人员</w:t>
      </w:r>
    </w:p>
    <w:p w14:paraId="205DB30E">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9.1.2 试验设备</w:t>
      </w:r>
    </w:p>
    <w:p w14:paraId="4FD2BF4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施工现场需要配置的试验场所：</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7D1CD60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施工现场需要配备的试验设备：</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0C7AA0E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施工现场需要具备的其他试验条件：</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47228AC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9.4 现场工艺试验 </w:t>
      </w:r>
    </w:p>
    <w:p w14:paraId="244B3FD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现场工艺试验的有关约定：</w:t>
      </w:r>
      <w:r>
        <w:rPr>
          <w:rFonts w:hint="eastAsia" w:ascii="宋体" w:hAnsi="宋体" w:eastAsia="宋体" w:cs="宋体"/>
          <w:b/>
          <w:color w:val="000000"/>
          <w:kern w:val="2"/>
          <w:sz w:val="24"/>
          <w:szCs w:val="24"/>
          <w:highlight w:val="none"/>
          <w:u w:val="single"/>
          <w:lang w:val="en-US" w:eastAsia="zh-CN" w:bidi="ar-SA"/>
        </w:rPr>
        <w:t>按通用条款规定执行</w:t>
      </w:r>
      <w:r>
        <w:rPr>
          <w:rFonts w:hint="eastAsia" w:ascii="宋体" w:hAnsi="宋体" w:eastAsia="宋体" w:cs="宋体"/>
          <w:kern w:val="2"/>
          <w:sz w:val="24"/>
          <w:szCs w:val="24"/>
          <w:highlight w:val="none"/>
          <w:lang w:val="en-US" w:eastAsia="zh-CN" w:bidi="ar-SA"/>
        </w:rPr>
        <w:t>。</w:t>
      </w:r>
    </w:p>
    <w:p w14:paraId="54EE45DE">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33" w:name="_Toc63471476"/>
      <w:bookmarkStart w:id="134" w:name="_Toc13309394"/>
      <w:r>
        <w:rPr>
          <w:rFonts w:hint="eastAsia" w:ascii="宋体" w:hAnsi="宋体" w:eastAsia="宋体" w:cs="宋体"/>
          <w:b/>
          <w:bCs/>
          <w:kern w:val="2"/>
          <w:sz w:val="28"/>
          <w:szCs w:val="28"/>
          <w:highlight w:val="none"/>
          <w:lang w:val="en-US" w:eastAsia="zh-CN" w:bidi="ar-SA"/>
        </w:rPr>
        <w:t>0. 变更</w:t>
      </w:r>
    </w:p>
    <w:bookmarkEnd w:id="133"/>
    <w:bookmarkEnd w:id="134"/>
    <w:p w14:paraId="78FC8673">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10.1变更的范围</w:t>
      </w:r>
    </w:p>
    <w:p w14:paraId="629D0A4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关于变更的范围的约定：</w:t>
      </w:r>
      <w:r>
        <w:rPr>
          <w:rFonts w:hint="eastAsia" w:ascii="宋体" w:hAnsi="宋体" w:eastAsia="宋体" w:cs="宋体"/>
          <w:b/>
          <w:kern w:val="2"/>
          <w:sz w:val="24"/>
          <w:szCs w:val="24"/>
          <w:highlight w:val="none"/>
          <w:u w:val="single"/>
          <w:lang w:val="en-US" w:eastAsia="zh-CN" w:bidi="ar-SA"/>
        </w:rPr>
        <w:t>（1）增加或减少合同中任何工作、或追加额外的工作；（2）取消合同中任何工作，但由他人实施的工作除外；（3）改变合同中任何工作的质量标准或其他特性；（4）改变工程的基线、标高、位置和尺寸；（5）</w:t>
      </w:r>
      <w:r>
        <w:rPr>
          <w:rFonts w:hint="eastAsia" w:ascii="宋体" w:hAnsi="宋体" w:eastAsia="宋体" w:cs="宋体"/>
          <w:b/>
          <w:spacing w:val="20"/>
          <w:kern w:val="2"/>
          <w:sz w:val="24"/>
          <w:szCs w:val="24"/>
          <w:highlight w:val="none"/>
          <w:u w:val="single"/>
          <w:lang w:val="en-US" w:eastAsia="zh-CN" w:bidi="ar-SA"/>
        </w:rPr>
        <w:t>所有工程变更项目（含设计变更）均应由发包人书面同意，并由项目监理部发出工程变更项目指令，才能作为工程结算的依据。其中设计变更应由发包人与设计院联系，承包人不得直接与设计院商谈设计变更事宜</w:t>
      </w:r>
      <w:r>
        <w:rPr>
          <w:rFonts w:hint="eastAsia" w:ascii="宋体" w:hAnsi="宋体" w:eastAsia="宋体" w:cs="宋体"/>
          <w:kern w:val="2"/>
          <w:sz w:val="24"/>
          <w:szCs w:val="24"/>
          <w:highlight w:val="none"/>
          <w:lang w:val="en-US" w:eastAsia="zh-CN" w:bidi="ar-SA"/>
        </w:rPr>
        <w:t>。</w:t>
      </w:r>
    </w:p>
    <w:p w14:paraId="67CF8CFD">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10.4 变更估价</w:t>
      </w:r>
    </w:p>
    <w:p w14:paraId="55DDD50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10.4.1 变更估价原则</w:t>
      </w:r>
    </w:p>
    <w:p w14:paraId="5EAA67F2">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关于变更估价的约定:</w:t>
      </w:r>
      <w:r>
        <w:rPr>
          <w:rFonts w:hint="eastAsia" w:ascii="宋体" w:hAnsi="宋体" w:eastAsia="宋体" w:cs="宋体"/>
          <w:kern w:val="2"/>
          <w:sz w:val="24"/>
          <w:szCs w:val="24"/>
          <w:highlight w:val="none"/>
          <w:u w:val="single"/>
          <w:lang w:val="en-US" w:eastAsia="zh-CN" w:bidi="ar-SA"/>
        </w:rPr>
        <w:t xml:space="preserve"> 因设计变更引起工程量变化或项目特征变化的，工程量按实计算，综合单价按照下列方式确定：</w:t>
      </w:r>
    </w:p>
    <w:p w14:paraId="3964AF75">
      <w:pPr>
        <w:widowControl w:val="0"/>
        <w:spacing w:after="120" w:line="300" w:lineRule="auto"/>
        <w:ind w:firstLine="480" w:firstLineChars="2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bidi="ar-SA"/>
        </w:rPr>
        <w:t xml:space="preserve"> 1．已标价工程量清单或预算书有相同项目的。</w:t>
      </w:r>
    </w:p>
    <w:p w14:paraId="3F019189">
      <w:pPr>
        <w:widowControl w:val="0"/>
        <w:spacing w:after="120" w:line="300" w:lineRule="auto"/>
        <w:ind w:firstLine="480" w:firstLineChars="2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bidi="ar-SA"/>
        </w:rPr>
        <w:t>（1）承包人的综合单价高于招标控制价中相应综合单价时，其偏差幅度超过10%的，或承包人的综合单价低于招标控制价中相应综合单价时，其偏差幅度超过20%的，比较承包人的综合单价与招标控制价的相应综合单价，增加的工程量执行较低单价，减少的工程量执行较高单价。</w:t>
      </w:r>
    </w:p>
    <w:p w14:paraId="0CE1CBF6">
      <w:pPr>
        <w:widowControl w:val="0"/>
        <w:spacing w:after="120" w:line="300" w:lineRule="auto"/>
        <w:ind w:firstLine="480" w:firstLineChars="2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bidi="ar-SA"/>
        </w:rPr>
        <w:t>（2）承包人的综合单价与招标控制价中相应综合单价的偏差不高于10%且不低于20%的，执行相同项目综合单价。</w:t>
      </w:r>
    </w:p>
    <w:p w14:paraId="53C778A8">
      <w:pPr>
        <w:widowControl w:val="0"/>
        <w:spacing w:after="120" w:line="300" w:lineRule="auto"/>
        <w:ind w:firstLine="480" w:firstLineChars="2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bidi="ar-SA"/>
        </w:rPr>
        <w:t>（3）变更导致实际完成的工程量与已标价工程量清单或预算书中列明的该项目工程量变化幅度超过15%，且合同中任何一方提出执行合同单价不合理的，对于增加或减少后剩余部分的工程量，重新确定综合单价。其中增加部分的工程量的综合单价予以调低，减少后剩余部分的工程量的综合单价予以调高。</w:t>
      </w:r>
    </w:p>
    <w:p w14:paraId="384CE2F1">
      <w:pPr>
        <w:widowControl w:val="0"/>
        <w:spacing w:after="120" w:line="300" w:lineRule="auto"/>
        <w:ind w:firstLine="480" w:firstLineChars="2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bidi="ar-SA"/>
        </w:rPr>
        <w:t>综合单价的偏差值，因招标控制价原因导致变化的，按照有利于承包人的原则调整工程价款。</w:t>
      </w:r>
    </w:p>
    <w:p w14:paraId="7D1FB21A">
      <w:pPr>
        <w:widowControl w:val="0"/>
        <w:spacing w:after="120" w:line="300" w:lineRule="auto"/>
        <w:ind w:firstLine="480" w:firstLineChars="2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bidi="ar-SA"/>
        </w:rPr>
        <w:t>2．已标价工程量清单或预算书无相同项目的。</w:t>
      </w:r>
    </w:p>
    <w:p w14:paraId="4DD33137">
      <w:pPr>
        <w:widowControl w:val="0"/>
        <w:spacing w:after="120" w:line="300" w:lineRule="auto"/>
        <w:ind w:firstLine="480" w:firstLineChars="2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bidi="ar-SA"/>
        </w:rPr>
        <w:t>（1）现行计价定额能够满足计价要求的，按照现行计价定额规定计价，并参与下浮。</w:t>
      </w:r>
    </w:p>
    <w:p w14:paraId="05AA9F44">
      <w:pPr>
        <w:widowControl w:val="0"/>
        <w:spacing w:after="120" w:line="300" w:lineRule="auto"/>
        <w:ind w:firstLine="480" w:firstLineChars="2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bidi="ar-SA"/>
        </w:rPr>
        <w:t>（2）现行计价定额缺项的，按照市场询价方式协商定价，不参与下浮。</w:t>
      </w:r>
    </w:p>
    <w:p w14:paraId="570E4E79">
      <w:pPr>
        <w:widowControl w:val="0"/>
        <w:spacing w:after="120" w:line="300" w:lineRule="auto"/>
        <w:ind w:firstLine="480" w:firstLineChars="200"/>
        <w:jc w:val="both"/>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10.4.1.2（1）现行计价定额：</w:t>
      </w:r>
      <w:r>
        <w:rPr>
          <w:rFonts w:hint="eastAsia" w:ascii="Times New Roman" w:hAnsi="Times New Roman" w:eastAsia="宋体" w:cs="Times New Roman"/>
          <w:kern w:val="2"/>
          <w:sz w:val="24"/>
          <w:szCs w:val="24"/>
          <w:highlight w:val="none"/>
          <w:u w:val="single"/>
        </w:rPr>
        <w:t>详见招标控制价编制说明</w:t>
      </w:r>
      <w:r>
        <w:rPr>
          <w:rFonts w:hint="eastAsia" w:ascii="宋体" w:hAnsi="宋体" w:eastAsia="宋体" w:cs="宋体"/>
          <w:kern w:val="2"/>
          <w:sz w:val="24"/>
          <w:szCs w:val="22"/>
          <w:highlight w:val="none"/>
          <w:lang w:val="en-US" w:eastAsia="zh-CN" w:bidi="ar-SA"/>
        </w:rPr>
        <w:t>。</w:t>
      </w:r>
    </w:p>
    <w:p w14:paraId="300449DA">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10.5承包人的合理化建议</w:t>
      </w:r>
    </w:p>
    <w:p w14:paraId="411742E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监理人审查承包人合理化建议的期限：</w:t>
      </w:r>
      <w:r>
        <w:rPr>
          <w:rFonts w:hint="eastAsia" w:ascii="宋体" w:hAnsi="宋体" w:eastAsia="宋体" w:cs="宋体"/>
          <w:b/>
          <w:kern w:val="2"/>
          <w:sz w:val="24"/>
          <w:szCs w:val="24"/>
          <w:highlight w:val="none"/>
          <w:u w:val="single"/>
          <w:lang w:val="en-US" w:eastAsia="zh-CN" w:bidi="ar-SA"/>
        </w:rPr>
        <w:t>收到后3天内</w:t>
      </w:r>
      <w:r>
        <w:rPr>
          <w:rFonts w:hint="eastAsia" w:ascii="宋体" w:hAnsi="宋体" w:eastAsia="宋体" w:cs="宋体"/>
          <w:kern w:val="2"/>
          <w:sz w:val="24"/>
          <w:szCs w:val="24"/>
          <w:highlight w:val="none"/>
          <w:lang w:val="en-US" w:eastAsia="zh-CN" w:bidi="ar-SA"/>
        </w:rPr>
        <w:t>。</w:t>
      </w:r>
    </w:p>
    <w:p w14:paraId="3554C36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发包人审批承包人合理化建议的期限：</w:t>
      </w:r>
      <w:r>
        <w:rPr>
          <w:rFonts w:hint="eastAsia" w:ascii="宋体" w:hAnsi="宋体" w:eastAsia="宋体" w:cs="宋体"/>
          <w:b/>
          <w:kern w:val="2"/>
          <w:sz w:val="24"/>
          <w:szCs w:val="24"/>
          <w:highlight w:val="none"/>
          <w:u w:val="single"/>
          <w:lang w:val="en-US" w:eastAsia="zh-CN" w:bidi="ar-SA"/>
        </w:rPr>
        <w:t>收到后3天内</w:t>
      </w:r>
      <w:r>
        <w:rPr>
          <w:rFonts w:hint="eastAsia" w:ascii="宋体" w:hAnsi="宋体" w:eastAsia="宋体" w:cs="宋体"/>
          <w:kern w:val="2"/>
          <w:sz w:val="24"/>
          <w:szCs w:val="24"/>
          <w:highlight w:val="none"/>
          <w:lang w:val="en-US" w:eastAsia="zh-CN" w:bidi="ar-SA"/>
        </w:rPr>
        <w:t>。</w:t>
      </w:r>
    </w:p>
    <w:p w14:paraId="5BC23E14">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承包人提出的合理化建议降低了合同价格或者提高了工程经济效益的奖励的方法和金额为：</w:t>
      </w:r>
      <w:r>
        <w:rPr>
          <w:rFonts w:hint="eastAsia" w:ascii="宋体" w:hAnsi="宋体" w:eastAsia="宋体" w:cs="宋体"/>
          <w:kern w:val="2"/>
          <w:sz w:val="24"/>
          <w:szCs w:val="24"/>
          <w:highlight w:val="none"/>
          <w:u w:val="single"/>
          <w:lang w:val="en-US" w:eastAsia="zh-CN" w:bidi="ar-SA"/>
        </w:rPr>
        <w:t>/</w:t>
      </w:r>
      <w:r>
        <w:rPr>
          <w:rFonts w:hint="eastAsia" w:ascii="宋体" w:hAnsi="宋体" w:eastAsia="宋体" w:cs="宋体"/>
          <w:kern w:val="2"/>
          <w:sz w:val="24"/>
          <w:szCs w:val="24"/>
          <w:highlight w:val="none"/>
          <w:lang w:val="en-US" w:eastAsia="zh-CN" w:bidi="ar-SA"/>
        </w:rPr>
        <w:t>。</w:t>
      </w:r>
    </w:p>
    <w:p w14:paraId="249AAD0D">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10.7 暂估价</w:t>
      </w:r>
    </w:p>
    <w:p w14:paraId="006AEE80">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暂估价分包工程、服务的明细详见附件10：《专业工程暂估价表》。</w:t>
      </w:r>
    </w:p>
    <w:p w14:paraId="15EB91C0">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10.7.1 依法必须招标的暂估价项目</w:t>
      </w:r>
    </w:p>
    <w:p w14:paraId="568EEFEB">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（1）对于依法必须招标的暂估价项目的确认和批准采取第</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种方式确定。</w:t>
      </w:r>
    </w:p>
    <w:p w14:paraId="1353A5F0">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10.7.2 不属于依法必须招标的暂估价项目</w:t>
      </w:r>
    </w:p>
    <w:p w14:paraId="657C635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对于不属于依法必须招标的暂估价项目的确认和批准采取第</w:t>
      </w:r>
      <w:r>
        <w:rPr>
          <w:rFonts w:hint="eastAsia" w:ascii="宋体" w:hAnsi="宋体" w:eastAsia="宋体" w:cs="宋体"/>
          <w:kern w:val="2"/>
          <w:sz w:val="24"/>
          <w:szCs w:val="24"/>
          <w:highlight w:val="none"/>
          <w:u w:val="single"/>
          <w:lang w:val="en-US" w:eastAsia="zh-CN" w:bidi="ar-SA"/>
        </w:rPr>
        <w:t xml:space="preserve"> 3 </w:t>
      </w:r>
      <w:r>
        <w:rPr>
          <w:rFonts w:hint="eastAsia" w:ascii="宋体" w:hAnsi="宋体" w:eastAsia="宋体" w:cs="宋体"/>
          <w:kern w:val="2"/>
          <w:sz w:val="24"/>
          <w:szCs w:val="24"/>
          <w:highlight w:val="none"/>
          <w:lang w:val="en-US" w:eastAsia="zh-CN" w:bidi="ar-SA"/>
        </w:rPr>
        <w:t>种方式确定。</w:t>
      </w:r>
    </w:p>
    <w:p w14:paraId="5D166B5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第3种方式：承包人直接实施的暂估价项目</w:t>
      </w:r>
    </w:p>
    <w:p w14:paraId="4C2C29C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承包人直接实施的暂估价项目的约定：</w:t>
      </w:r>
      <w:r>
        <w:rPr>
          <w:rFonts w:hint="eastAsia" w:ascii="宋体" w:hAnsi="宋体" w:eastAsia="宋体" w:cs="宋体"/>
          <w:kern w:val="2"/>
          <w:sz w:val="24"/>
          <w:szCs w:val="24"/>
          <w:highlight w:val="none"/>
          <w:u w:val="single"/>
          <w:lang w:val="en-US" w:eastAsia="zh-CN" w:bidi="ar-SA"/>
        </w:rPr>
        <w:t>暂估价项目由承包人根据施工图及招标人要求直接实施，按实结算。</w:t>
      </w:r>
      <w:r>
        <w:rPr>
          <w:rFonts w:hint="eastAsia" w:ascii="宋体" w:hAnsi="宋体" w:eastAsia="宋体" w:cs="宋体"/>
          <w:kern w:val="2"/>
          <w:sz w:val="24"/>
          <w:szCs w:val="24"/>
          <w:highlight w:val="none"/>
          <w:lang w:val="en-US" w:eastAsia="zh-CN" w:bidi="ar-SA"/>
        </w:rPr>
        <w:t>。</w:t>
      </w:r>
    </w:p>
    <w:p w14:paraId="7DA35D0F">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10.8 暂列金额</w:t>
      </w:r>
    </w:p>
    <w:p w14:paraId="36B0BBE4">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合同当事人关于暂列金额使用的约定：</w:t>
      </w:r>
      <w:r>
        <w:rPr>
          <w:rFonts w:hint="eastAsia" w:ascii="宋体" w:hAnsi="宋体" w:eastAsia="宋体" w:cs="宋体"/>
          <w:kern w:val="2"/>
          <w:sz w:val="24"/>
          <w:szCs w:val="24"/>
          <w:highlight w:val="none"/>
          <w:u w:val="single"/>
          <w:lang w:val="en-US" w:eastAsia="zh-CN" w:bidi="ar-SA"/>
        </w:rPr>
        <w:t>暂列金是发包人自行确定设立的，承包方无权使用此笔费用。此费用按实际发生经发包人签证后确定全部使用、部分使用或不使用。暂列金不计入工程款付款的基数。暂列金额为今后可能的增加或变更项目, 根据建设单位的签证按实调整。</w:t>
      </w:r>
    </w:p>
    <w:p w14:paraId="26249ED1">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35" w:name="_Toc63471477"/>
      <w:bookmarkStart w:id="136" w:name="_Toc13309395"/>
      <w:r>
        <w:rPr>
          <w:rFonts w:hint="eastAsia" w:ascii="宋体" w:hAnsi="宋体" w:eastAsia="宋体" w:cs="宋体"/>
          <w:b/>
          <w:bCs/>
          <w:kern w:val="2"/>
          <w:sz w:val="28"/>
          <w:szCs w:val="28"/>
          <w:highlight w:val="none"/>
          <w:lang w:val="en-US" w:eastAsia="zh-CN" w:bidi="ar-SA"/>
        </w:rPr>
        <w:t>1. 价格调整</w:t>
      </w:r>
    </w:p>
    <w:bookmarkEnd w:id="135"/>
    <w:bookmarkEnd w:id="136"/>
    <w:p w14:paraId="345F8EFF">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11.1 市场价格波动引起的调整</w:t>
      </w:r>
    </w:p>
    <w:p w14:paraId="30629B87">
      <w:pPr>
        <w:widowControl w:val="0"/>
        <w:spacing w:line="300" w:lineRule="auto"/>
        <w:ind w:firstLine="480" w:firstLineChars="200"/>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11.1.2主要材料和设备价差调整</w:t>
      </w:r>
    </w:p>
    <w:p w14:paraId="1F6F9B34">
      <w:pPr>
        <w:widowControl w:val="0"/>
        <w:spacing w:line="300" w:lineRule="auto"/>
        <w:ind w:firstLine="480" w:firstLineChars="200"/>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（2）主要材料和设备单价的风险承包幅度为</w:t>
      </w:r>
      <w:r>
        <w:rPr>
          <w:rFonts w:hint="eastAsia" w:ascii="宋体" w:hAnsi="宋体" w:eastAsia="宋体" w:cs="宋体"/>
          <w:bCs/>
          <w:kern w:val="2"/>
          <w:sz w:val="24"/>
          <w:szCs w:val="24"/>
          <w:highlight w:val="none"/>
          <w:u w:val="single"/>
          <w:lang w:val="en-US" w:eastAsia="zh-CN" w:bidi="ar-SA"/>
        </w:rPr>
        <w:t xml:space="preserve"> ±5%</w:t>
      </w:r>
      <w:r>
        <w:rPr>
          <w:rFonts w:hint="eastAsia" w:ascii="宋体" w:hAnsi="宋体" w:eastAsia="宋体" w:cs="宋体"/>
          <w:bCs/>
          <w:kern w:val="2"/>
          <w:sz w:val="24"/>
          <w:szCs w:val="24"/>
          <w:highlight w:val="none"/>
          <w:lang w:val="en-US" w:eastAsia="zh-CN" w:bidi="ar-SA"/>
        </w:rPr>
        <w:t>。</w:t>
      </w:r>
    </w:p>
    <w:p w14:paraId="2CD2C884">
      <w:pPr>
        <w:widowControl w:val="0"/>
        <w:spacing w:line="300" w:lineRule="auto"/>
        <w:ind w:firstLine="480" w:firstLineChars="200"/>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11.1.3施工机械使用费价差调整</w:t>
      </w:r>
    </w:p>
    <w:p w14:paraId="781E962C">
      <w:pPr>
        <w:widowControl w:val="0"/>
        <w:spacing w:line="300" w:lineRule="auto"/>
        <w:ind w:firstLine="480" w:firstLineChars="200"/>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（1）施工机械台班单价的风险承包幅度为</w:t>
      </w:r>
      <w:r>
        <w:rPr>
          <w:rFonts w:hint="eastAsia" w:ascii="宋体" w:hAnsi="宋体" w:eastAsia="宋体" w:cs="宋体"/>
          <w:bCs/>
          <w:kern w:val="2"/>
          <w:sz w:val="24"/>
          <w:szCs w:val="24"/>
          <w:highlight w:val="none"/>
          <w:u w:val="single"/>
          <w:lang w:val="en-US" w:eastAsia="zh-CN" w:bidi="ar-SA"/>
        </w:rPr>
        <w:t xml:space="preserve"> ±5%</w:t>
      </w:r>
      <w:r>
        <w:rPr>
          <w:rFonts w:hint="eastAsia" w:ascii="宋体" w:hAnsi="宋体" w:eastAsia="宋体" w:cs="宋体"/>
          <w:bCs/>
          <w:kern w:val="2"/>
          <w:sz w:val="24"/>
          <w:szCs w:val="24"/>
          <w:highlight w:val="none"/>
          <w:lang w:val="en-US" w:eastAsia="zh-CN" w:bidi="ar-SA"/>
        </w:rPr>
        <w:t>。</w:t>
      </w:r>
    </w:p>
    <w:p w14:paraId="4C3EE5D2">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37" w:name="_Toc63471478"/>
      <w:bookmarkStart w:id="138" w:name="_Toc13309396"/>
      <w:r>
        <w:rPr>
          <w:rFonts w:hint="eastAsia" w:ascii="宋体" w:hAnsi="宋体" w:eastAsia="宋体" w:cs="宋体"/>
          <w:b/>
          <w:bCs/>
          <w:kern w:val="2"/>
          <w:sz w:val="28"/>
          <w:szCs w:val="28"/>
          <w:highlight w:val="none"/>
          <w:lang w:val="en-US" w:eastAsia="zh-CN" w:bidi="ar-SA"/>
        </w:rPr>
        <w:t>2. 合同价格、计量与支付</w:t>
      </w:r>
    </w:p>
    <w:bookmarkEnd w:id="137"/>
    <w:bookmarkEnd w:id="138"/>
    <w:p w14:paraId="38787441">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12.1 合同价格形式</w:t>
      </w:r>
    </w:p>
    <w:p w14:paraId="5596347E">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12.1.1单价合同。</w:t>
      </w:r>
    </w:p>
    <w:p w14:paraId="6B4B9964">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综合单价包含的风险范围：</w:t>
      </w:r>
      <w:r>
        <w:rPr>
          <w:rFonts w:hint="eastAsia" w:ascii="宋体" w:hAnsi="宋体" w:eastAsia="宋体" w:cs="宋体"/>
          <w:b/>
          <w:kern w:val="2"/>
          <w:sz w:val="24"/>
          <w:szCs w:val="24"/>
          <w:highlight w:val="none"/>
          <w:u w:val="single"/>
          <w:lang w:val="en-US" w:eastAsia="zh-CN" w:bidi="ar-SA"/>
        </w:rPr>
        <w:t>(1)材料、机械市场价格变化（除专用条款11.1条规定可以调价的除外）；(2)定额取费标准调整、各类政策性调整； (3)因天气、地形、地质等自然条件的变化，采取的临时措施；(4)本工程招标图纸所涉及的所有工程及招标文件各条款中包含的内容和要求</w:t>
      </w:r>
      <w:r>
        <w:rPr>
          <w:rFonts w:hint="eastAsia" w:ascii="宋体" w:hAnsi="宋体" w:eastAsia="宋体" w:cs="宋体"/>
          <w:kern w:val="2"/>
          <w:sz w:val="24"/>
          <w:szCs w:val="24"/>
          <w:highlight w:val="none"/>
          <w:lang w:val="en-US" w:eastAsia="zh-CN" w:bidi="ar-SA"/>
        </w:rPr>
        <w:t>。</w:t>
      </w:r>
    </w:p>
    <w:p w14:paraId="0E273F7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风险范围以外合同价格的调整方法：</w:t>
      </w:r>
      <w:r>
        <w:rPr>
          <w:rFonts w:hint="eastAsia" w:ascii="宋体" w:hAnsi="宋体" w:eastAsia="宋体" w:cs="宋体"/>
          <w:b/>
          <w:kern w:val="2"/>
          <w:sz w:val="24"/>
          <w:szCs w:val="24"/>
          <w:highlight w:val="none"/>
          <w:u w:val="single"/>
          <w:lang w:val="en-US" w:eastAsia="zh-CN" w:bidi="ar-SA"/>
        </w:rPr>
        <w:t>因市场价格波动引起的调整按专用条款第11.1款、因法律变化引起的调整按通用条款第11.2款约定执行</w:t>
      </w:r>
      <w:r>
        <w:rPr>
          <w:rFonts w:hint="eastAsia" w:ascii="宋体" w:hAnsi="宋体" w:eastAsia="宋体" w:cs="宋体"/>
          <w:kern w:val="2"/>
          <w:sz w:val="24"/>
          <w:szCs w:val="24"/>
          <w:highlight w:val="none"/>
          <w:lang w:val="en-US" w:eastAsia="zh-CN" w:bidi="ar-SA"/>
        </w:rPr>
        <w:t>。</w:t>
      </w:r>
    </w:p>
    <w:p w14:paraId="74170F53">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12.1.2总价合同。</w:t>
      </w:r>
    </w:p>
    <w:p w14:paraId="2A34A8B5">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综合单价其它风险内容：</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2938E22E">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超过风险范围以外的调整方式：</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42D03DA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12.1.3其他价格方式：</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06518D87">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12.2 预付款</w:t>
      </w:r>
    </w:p>
    <w:p w14:paraId="10B1A04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12.2.1 预付款的支付</w:t>
      </w:r>
    </w:p>
    <w:p w14:paraId="302D436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预付款支付比例或金额：</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12111F15">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预付款支付期限：</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09EDA1B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预付款扣回的方式：</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1E52F345">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12.3 计量</w:t>
      </w:r>
    </w:p>
    <w:p w14:paraId="1033C96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12.3.1 计量原则</w:t>
      </w:r>
    </w:p>
    <w:p w14:paraId="36E0743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工程量计算规则：</w:t>
      </w:r>
      <w:r>
        <w:rPr>
          <w:rFonts w:hint="eastAsia" w:ascii="宋体" w:hAnsi="宋体" w:eastAsia="宋体" w:cs="宋体"/>
          <w:b/>
          <w:kern w:val="2"/>
          <w:sz w:val="24"/>
          <w:szCs w:val="24"/>
          <w:highlight w:val="none"/>
          <w:u w:val="single"/>
          <w:lang w:val="en-US" w:eastAsia="zh-CN" w:bidi="ar-SA"/>
        </w:rPr>
        <w:t>《建设工程工程量清单计价规范》GB50500－2013中规定的工程量计量规则，福建省、三明市的相关配套规定，工程量计量按照合同约定的工程量计算规则、图纸及变更指示等进行计量</w:t>
      </w:r>
      <w:r>
        <w:rPr>
          <w:rFonts w:hint="eastAsia" w:ascii="宋体" w:hAnsi="宋体" w:eastAsia="宋体" w:cs="宋体"/>
          <w:kern w:val="2"/>
          <w:sz w:val="24"/>
          <w:szCs w:val="24"/>
          <w:highlight w:val="none"/>
          <w:lang w:val="en-US" w:eastAsia="zh-CN" w:bidi="ar-SA"/>
        </w:rPr>
        <w:t>。</w:t>
      </w:r>
    </w:p>
    <w:p w14:paraId="0AEEBC13">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12.3.2 计量周期</w:t>
      </w:r>
    </w:p>
    <w:p w14:paraId="5375A5C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关于计量周期的约定：</w:t>
      </w:r>
      <w:r>
        <w:rPr>
          <w:rFonts w:hint="eastAsia" w:ascii="宋体" w:hAnsi="宋体" w:eastAsia="宋体" w:cs="宋体"/>
          <w:kern w:val="2"/>
          <w:sz w:val="24"/>
          <w:szCs w:val="24"/>
          <w:highlight w:val="none"/>
          <w:u w:val="single"/>
          <w:lang w:val="en-US" w:eastAsia="zh-CN" w:bidi="ar-SA"/>
        </w:rPr>
        <w:t>按月计量</w:t>
      </w:r>
      <w:r>
        <w:rPr>
          <w:rFonts w:hint="eastAsia" w:ascii="宋体" w:hAnsi="宋体" w:eastAsia="宋体" w:cs="宋体"/>
          <w:kern w:val="2"/>
          <w:sz w:val="24"/>
          <w:szCs w:val="24"/>
          <w:highlight w:val="none"/>
          <w:lang w:val="en-US" w:eastAsia="zh-CN" w:bidi="ar-SA"/>
        </w:rPr>
        <w:t>。</w:t>
      </w:r>
    </w:p>
    <w:p w14:paraId="1CF671C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12.3.3 单价合同的计量</w:t>
      </w:r>
    </w:p>
    <w:p w14:paraId="156FC815">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关于单价合同计量的约定：</w:t>
      </w:r>
      <w:r>
        <w:rPr>
          <w:rFonts w:hint="eastAsia" w:ascii="宋体" w:hAnsi="宋体" w:eastAsia="宋体" w:cs="宋体"/>
          <w:b/>
          <w:kern w:val="2"/>
          <w:sz w:val="24"/>
          <w:szCs w:val="24"/>
          <w:highlight w:val="none"/>
          <w:u w:val="single"/>
          <w:lang w:val="en-US" w:eastAsia="zh-CN" w:bidi="ar-SA"/>
        </w:rPr>
        <w:t>（1）承包人应于每月25日向发包人报送上月20日至当月19日已完成的工程量报告，并附具进度付款申请单、已完成工程量报表和有关资料。（2）发包人应在收到承包人提交的工程量报告后7天内完成对承包人提交的工程量报表的审核并报送发包人，以确定当月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3）发包人未在收到承包人提交的工程量报表后的7天内完成审核的，承包人报送的工程量报告中的工程量视为承包人实际完成的工程量，据此计算工程价款。</w:t>
      </w:r>
    </w:p>
    <w:p w14:paraId="010EE97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12.3.4 总价合同的计量</w:t>
      </w:r>
    </w:p>
    <w:p w14:paraId="133F7B9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关于总价合同计量的约定：</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7939B17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12.3.5总价合同采用支付分解表计量支付的，是否适用第12.3.4 项〔总价合同的计量〕约定进行计量：</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413E101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12.3.6 其他价格形式合同的计量</w:t>
      </w:r>
    </w:p>
    <w:p w14:paraId="38BFA12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其他价格形式的计量方式和程序：</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0D181204">
      <w:pPr>
        <w:widowControl w:val="0"/>
        <w:spacing w:line="480" w:lineRule="exact"/>
        <w:ind w:firstLine="480" w:firstLineChars="200"/>
        <w:jc w:val="left"/>
        <w:rPr>
          <w:rFonts w:hint="eastAsia" w:ascii="宋体" w:hAnsi="宋体" w:eastAsia="宋体" w:cs="宋体"/>
          <w:color w:val="FF0000"/>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12.4 工程进度款支付</w:t>
      </w:r>
      <w:r>
        <w:rPr>
          <w:rFonts w:hint="eastAsia" w:ascii="宋体" w:hAnsi="宋体" w:eastAsia="宋体" w:cs="宋体"/>
          <w:color w:val="FF0000"/>
          <w:kern w:val="2"/>
          <w:sz w:val="24"/>
          <w:szCs w:val="24"/>
          <w:highlight w:val="none"/>
          <w:lang w:val="en-US" w:eastAsia="zh-CN" w:bidi="ar-SA"/>
        </w:rPr>
        <w:t xml:space="preserve">                                    </w:t>
      </w:r>
    </w:p>
    <w:p w14:paraId="2E4A39F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12.4.1 付款周期</w:t>
      </w:r>
    </w:p>
    <w:p w14:paraId="0788C759">
      <w:pPr>
        <w:widowControl w:val="0"/>
        <w:spacing w:line="300" w:lineRule="auto"/>
        <w:ind w:firstLine="480" w:firstLineChars="200"/>
        <w:jc w:val="left"/>
        <w:rPr>
          <w:rFonts w:hint="eastAsia" w:ascii="宋体" w:hAnsi="宋体" w:eastAsia="宋体" w:cs="宋体"/>
          <w:b/>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关于付款周期的约定：本工程竣工验收合格后，由结算审核单位办理完工程竣工结算审核后付至结算审核总价的97%，剩余的3%转为工程质量保证金</w:t>
      </w:r>
      <w:r>
        <w:rPr>
          <w:rFonts w:hint="eastAsia" w:ascii="Times New Roman" w:hAnsi="Times New Roman" w:eastAsia="宋体" w:cs="Times New Roman"/>
          <w:kern w:val="2"/>
          <w:sz w:val="24"/>
          <w:szCs w:val="24"/>
          <w:highlight w:val="none"/>
          <w:u w:val="single"/>
          <w:lang w:val="en-US" w:eastAsia="zh-CN"/>
        </w:rPr>
        <w:t>。</w:t>
      </w:r>
    </w:p>
    <w:p w14:paraId="1693E68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12.4.2 进度付款申请单的编制</w:t>
      </w:r>
    </w:p>
    <w:p w14:paraId="08C766D4">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关于进度付款申请单编制的约定：</w:t>
      </w:r>
      <w:r>
        <w:rPr>
          <w:rFonts w:hint="eastAsia" w:ascii="宋体" w:hAnsi="宋体" w:eastAsia="宋体" w:cs="宋体"/>
          <w:b/>
          <w:kern w:val="2"/>
          <w:sz w:val="24"/>
          <w:szCs w:val="24"/>
          <w:highlight w:val="none"/>
          <w:u w:val="single"/>
          <w:lang w:val="en-US" w:eastAsia="zh-CN" w:bidi="ar-SA"/>
        </w:rPr>
        <w:t xml:space="preserve">（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 </w:t>
      </w:r>
      <w:r>
        <w:rPr>
          <w:rFonts w:hint="eastAsia" w:ascii="宋体" w:hAnsi="宋体" w:eastAsia="宋体" w:cs="宋体"/>
          <w:kern w:val="2"/>
          <w:sz w:val="24"/>
          <w:szCs w:val="24"/>
          <w:highlight w:val="none"/>
          <w:lang w:val="en-US" w:eastAsia="zh-CN" w:bidi="ar-SA"/>
        </w:rPr>
        <w:t>。</w:t>
      </w:r>
    </w:p>
    <w:p w14:paraId="3C30324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12.4.3 进度付款申请单的提交</w:t>
      </w:r>
    </w:p>
    <w:p w14:paraId="62A58255">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（1）单价合同进度付款申请单提交的约定：</w:t>
      </w:r>
      <w:r>
        <w:rPr>
          <w:rFonts w:hint="eastAsia" w:ascii="宋体" w:hAnsi="宋体" w:eastAsia="宋体" w:cs="宋体"/>
          <w:b/>
          <w:kern w:val="2"/>
          <w:sz w:val="24"/>
          <w:szCs w:val="24"/>
          <w:highlight w:val="none"/>
          <w:u w:val="single"/>
          <w:lang w:val="en-US" w:eastAsia="zh-CN" w:bidi="ar-SA"/>
        </w:rPr>
        <w:t>按照第12.3.3项约定的时间按月向监理人提交进度付款申请单，并附上已完成工程量报表和有关资料。</w:t>
      </w:r>
    </w:p>
    <w:p w14:paraId="4FC09A0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（2）总价合同进度付款申请单提交的约定：</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3D8C7CB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（3）其他价格形式合同进度付款申请单提交的约定：</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b/>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2208A1A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12.4.4 进度款审核和支付</w:t>
      </w:r>
    </w:p>
    <w:p w14:paraId="2CD2B349">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（1）监理人审查并报送发包人的期限：</w:t>
      </w:r>
      <w:r>
        <w:rPr>
          <w:rFonts w:hint="eastAsia" w:ascii="宋体" w:hAnsi="宋体" w:eastAsia="宋体" w:cs="宋体"/>
          <w:b/>
          <w:kern w:val="2"/>
          <w:sz w:val="24"/>
          <w:szCs w:val="24"/>
          <w:highlight w:val="none"/>
          <w:u w:val="single"/>
          <w:lang w:val="en-US" w:eastAsia="zh-CN" w:bidi="ar-SA"/>
        </w:rPr>
        <w:t>收到后5日</w:t>
      </w:r>
      <w:r>
        <w:rPr>
          <w:rFonts w:hint="eastAsia" w:ascii="宋体" w:hAnsi="宋体" w:eastAsia="宋体" w:cs="宋体"/>
          <w:kern w:val="2"/>
          <w:sz w:val="24"/>
          <w:szCs w:val="24"/>
          <w:highlight w:val="none"/>
          <w:lang w:val="en-US" w:eastAsia="zh-CN" w:bidi="ar-SA"/>
        </w:rPr>
        <w:t>。</w:t>
      </w:r>
    </w:p>
    <w:p w14:paraId="05F2DAF0">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发包人完成审批并签发进度款支付证书的期限：</w:t>
      </w:r>
      <w:r>
        <w:rPr>
          <w:rFonts w:hint="eastAsia" w:ascii="宋体" w:hAnsi="宋体" w:eastAsia="宋体" w:cs="宋体"/>
          <w:b/>
          <w:kern w:val="2"/>
          <w:sz w:val="24"/>
          <w:szCs w:val="24"/>
          <w:highlight w:val="none"/>
          <w:u w:val="single"/>
          <w:lang w:val="en-US" w:eastAsia="zh-CN" w:bidi="ar-SA"/>
        </w:rPr>
        <w:t>收到后7日内</w:t>
      </w:r>
      <w:r>
        <w:rPr>
          <w:rFonts w:hint="eastAsia" w:ascii="宋体" w:hAnsi="宋体" w:eastAsia="宋体" w:cs="宋体"/>
          <w:kern w:val="2"/>
          <w:sz w:val="24"/>
          <w:szCs w:val="24"/>
          <w:highlight w:val="none"/>
          <w:lang w:val="en-US" w:eastAsia="zh-CN" w:bidi="ar-SA"/>
        </w:rPr>
        <w:t>。</w:t>
      </w:r>
    </w:p>
    <w:p w14:paraId="4C2AAA60">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（2）发包人支付进度款的期限：</w:t>
      </w:r>
      <w:r>
        <w:rPr>
          <w:rFonts w:hint="eastAsia" w:ascii="宋体" w:hAnsi="宋体" w:eastAsia="宋体" w:cs="宋体"/>
          <w:b/>
          <w:kern w:val="2"/>
          <w:sz w:val="24"/>
          <w:szCs w:val="24"/>
          <w:highlight w:val="none"/>
          <w:u w:val="single"/>
          <w:lang w:val="en-US" w:eastAsia="zh-CN" w:bidi="ar-SA"/>
        </w:rPr>
        <w:t>下个月10日之前</w:t>
      </w:r>
      <w:r>
        <w:rPr>
          <w:rFonts w:hint="eastAsia" w:ascii="宋体" w:hAnsi="宋体" w:eastAsia="宋体" w:cs="宋体"/>
          <w:kern w:val="2"/>
          <w:sz w:val="24"/>
          <w:szCs w:val="24"/>
          <w:highlight w:val="none"/>
          <w:lang w:val="en-US" w:eastAsia="zh-CN" w:bidi="ar-SA"/>
        </w:rPr>
        <w:t>。</w:t>
      </w:r>
    </w:p>
    <w:p w14:paraId="17367D1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发包人逾期支付进度款的违约金的计算方式：</w:t>
      </w:r>
      <w:r>
        <w:rPr>
          <w:rFonts w:hint="eastAsia" w:ascii="宋体" w:hAnsi="宋体" w:eastAsia="宋体" w:cs="宋体"/>
          <w:kern w:val="2"/>
          <w:sz w:val="24"/>
          <w:szCs w:val="24"/>
          <w:highlight w:val="none"/>
          <w:u w:val="single"/>
          <w:lang w:val="en-US" w:eastAsia="zh-CN" w:bidi="ar-SA"/>
        </w:rPr>
        <w:t>/</w:t>
      </w:r>
      <w:r>
        <w:rPr>
          <w:rFonts w:hint="eastAsia" w:ascii="宋体" w:hAnsi="宋体" w:eastAsia="宋体" w:cs="宋体"/>
          <w:kern w:val="2"/>
          <w:sz w:val="24"/>
          <w:szCs w:val="24"/>
          <w:highlight w:val="none"/>
          <w:lang w:val="en-US" w:eastAsia="zh-CN" w:bidi="ar-SA"/>
        </w:rPr>
        <w:t>。</w:t>
      </w:r>
    </w:p>
    <w:p w14:paraId="101E4F5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12.4.6 支付分解表的编制</w:t>
      </w:r>
    </w:p>
    <w:p w14:paraId="705E2B76">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2、总价合同支付分解表的编制与审批：</w:t>
      </w:r>
      <w:r>
        <w:rPr>
          <w:rFonts w:hint="eastAsia" w:ascii="宋体" w:hAnsi="宋体" w:eastAsia="宋体" w:cs="宋体"/>
          <w:b/>
          <w:kern w:val="2"/>
          <w:sz w:val="24"/>
          <w:szCs w:val="24"/>
          <w:highlight w:val="none"/>
          <w:u w:val="single"/>
          <w:lang w:val="en-US" w:eastAsia="zh-CN" w:bidi="ar-SA"/>
        </w:rPr>
        <w:t>/</w:t>
      </w:r>
      <w:r>
        <w:rPr>
          <w:rFonts w:hint="eastAsia" w:ascii="宋体" w:hAnsi="宋体" w:eastAsia="宋体" w:cs="宋体"/>
          <w:kern w:val="2"/>
          <w:sz w:val="24"/>
          <w:szCs w:val="24"/>
          <w:highlight w:val="none"/>
          <w:lang w:val="en-US" w:eastAsia="zh-CN" w:bidi="ar-SA"/>
        </w:rPr>
        <w:t>。</w:t>
      </w:r>
    </w:p>
    <w:p w14:paraId="1D7B522B">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3、单价合同的总价项目支付分解表的编制与审批：</w:t>
      </w:r>
      <w:r>
        <w:rPr>
          <w:rFonts w:hint="eastAsia" w:ascii="宋体" w:hAnsi="宋体" w:eastAsia="宋体" w:cs="宋体"/>
          <w:b/>
          <w:kern w:val="2"/>
          <w:sz w:val="24"/>
          <w:szCs w:val="24"/>
          <w:highlight w:val="none"/>
          <w:u w:val="single"/>
          <w:lang w:val="en-US" w:eastAsia="zh-CN" w:bidi="ar-SA"/>
        </w:rPr>
        <w:t>按合同通用条款执行</w:t>
      </w:r>
      <w:r>
        <w:rPr>
          <w:rFonts w:hint="eastAsia" w:ascii="宋体" w:hAnsi="宋体" w:eastAsia="宋体" w:cs="宋体"/>
          <w:kern w:val="2"/>
          <w:sz w:val="24"/>
          <w:szCs w:val="24"/>
          <w:highlight w:val="none"/>
          <w:lang w:val="en-US" w:eastAsia="zh-CN" w:bidi="ar-SA"/>
        </w:rPr>
        <w:t>。</w:t>
      </w:r>
    </w:p>
    <w:p w14:paraId="291EC69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12.6  人工费用拨付数额或比例：</w:t>
      </w:r>
      <w:r>
        <w:rPr>
          <w:rFonts w:hint="eastAsia" w:ascii="宋体" w:hAnsi="宋体" w:eastAsia="宋体" w:cs="宋体"/>
          <w:kern w:val="2"/>
          <w:sz w:val="24"/>
          <w:szCs w:val="24"/>
          <w:highlight w:val="none"/>
          <w:u w:val="single"/>
          <w:lang w:val="en-US" w:eastAsia="zh-CN" w:bidi="ar-SA"/>
        </w:rPr>
        <w:t xml:space="preserve"> 按《福建省工程建设领域农民工工资专用账户管理暂行办法》（闽人社〔2018〕8号）、《三明市房屋建筑和市政基础设施工程农民工工资专用账户管理实施细则（试行）》执行</w:t>
      </w:r>
      <w:r>
        <w:rPr>
          <w:rFonts w:hint="eastAsia" w:ascii="宋体" w:hAnsi="宋体" w:eastAsia="宋体" w:cs="宋体"/>
          <w:kern w:val="2"/>
          <w:sz w:val="24"/>
          <w:szCs w:val="24"/>
          <w:highlight w:val="none"/>
          <w:lang w:val="en-US" w:eastAsia="zh-CN" w:bidi="ar-SA"/>
        </w:rPr>
        <w:t>。</w:t>
      </w:r>
    </w:p>
    <w:p w14:paraId="53244F0F">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39" w:name="_Toc63471479"/>
      <w:bookmarkStart w:id="140" w:name="_Toc13309397"/>
      <w:r>
        <w:rPr>
          <w:rFonts w:hint="eastAsia" w:ascii="宋体" w:hAnsi="宋体" w:eastAsia="宋体" w:cs="宋体"/>
          <w:b/>
          <w:bCs/>
          <w:kern w:val="2"/>
          <w:sz w:val="28"/>
          <w:szCs w:val="28"/>
          <w:highlight w:val="none"/>
          <w:lang w:val="en-US" w:eastAsia="zh-CN" w:bidi="ar-SA"/>
        </w:rPr>
        <w:t>3. 验收和工程试车</w:t>
      </w:r>
    </w:p>
    <w:bookmarkEnd w:id="139"/>
    <w:bookmarkEnd w:id="140"/>
    <w:p w14:paraId="0C7F7423">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13.1 分部分项工程验收</w:t>
      </w:r>
    </w:p>
    <w:p w14:paraId="410031E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13.1.2监理人不能按时进行验收时，应提前</w:t>
      </w:r>
      <w:r>
        <w:rPr>
          <w:rFonts w:hint="eastAsia" w:ascii="宋体" w:hAnsi="宋体" w:eastAsia="宋体" w:cs="宋体"/>
          <w:kern w:val="2"/>
          <w:sz w:val="24"/>
          <w:szCs w:val="24"/>
          <w:highlight w:val="none"/>
          <w:u w:val="single"/>
          <w:lang w:val="en-US" w:eastAsia="zh-CN" w:bidi="ar-SA"/>
        </w:rPr>
        <w:t xml:space="preserve">24 </w:t>
      </w:r>
      <w:r>
        <w:rPr>
          <w:rFonts w:hint="eastAsia" w:ascii="宋体" w:hAnsi="宋体" w:eastAsia="宋体" w:cs="宋体"/>
          <w:kern w:val="2"/>
          <w:sz w:val="24"/>
          <w:szCs w:val="24"/>
          <w:highlight w:val="none"/>
          <w:lang w:val="en-US" w:eastAsia="zh-CN" w:bidi="ar-SA"/>
        </w:rPr>
        <w:t>小时提交书面延期要求。</w:t>
      </w:r>
    </w:p>
    <w:p w14:paraId="4A259BA8">
      <w:pPr>
        <w:widowControl w:val="0"/>
        <w:spacing w:line="300" w:lineRule="auto"/>
        <w:ind w:firstLine="480" w:firstLineChars="200"/>
        <w:jc w:val="left"/>
        <w:rPr>
          <w:rFonts w:hint="eastAsia" w:ascii="宋体" w:hAnsi="宋体" w:eastAsia="宋体" w:cs="宋体"/>
          <w:b/>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关于延期最长不得超过：</w:t>
      </w:r>
      <w:r>
        <w:rPr>
          <w:rFonts w:hint="eastAsia" w:ascii="宋体" w:hAnsi="宋体" w:eastAsia="宋体" w:cs="宋体"/>
          <w:kern w:val="2"/>
          <w:sz w:val="24"/>
          <w:szCs w:val="24"/>
          <w:highlight w:val="none"/>
          <w:u w:val="single"/>
          <w:lang w:val="en-US" w:eastAsia="zh-CN" w:bidi="ar-SA"/>
        </w:rPr>
        <w:t>48</w:t>
      </w:r>
      <w:r>
        <w:rPr>
          <w:rFonts w:hint="eastAsia" w:ascii="宋体" w:hAnsi="宋体" w:eastAsia="宋体" w:cs="宋体"/>
          <w:kern w:val="2"/>
          <w:sz w:val="24"/>
          <w:szCs w:val="24"/>
          <w:highlight w:val="none"/>
          <w:lang w:val="en-US" w:eastAsia="zh-CN" w:bidi="ar-SA"/>
        </w:rPr>
        <w:t>小时。</w:t>
      </w:r>
    </w:p>
    <w:p w14:paraId="6B02AD53">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13.2 竣工验收</w:t>
      </w:r>
    </w:p>
    <w:p w14:paraId="24CB60C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13.2.2竣工验收程序</w:t>
      </w:r>
    </w:p>
    <w:p w14:paraId="47D362C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关于竣工验收程序的约定：</w:t>
      </w:r>
      <w:r>
        <w:rPr>
          <w:rFonts w:hint="eastAsia" w:ascii="宋体" w:hAnsi="宋体" w:eastAsia="宋体" w:cs="宋体"/>
          <w:b/>
          <w:kern w:val="2"/>
          <w:sz w:val="24"/>
          <w:szCs w:val="24"/>
          <w:highlight w:val="none"/>
          <w:u w:val="single"/>
          <w:lang w:val="en-US" w:eastAsia="zh-CN" w:bidi="ar-SA"/>
        </w:rPr>
        <w:t>按通用条款规定执行</w:t>
      </w:r>
      <w:r>
        <w:rPr>
          <w:rFonts w:hint="eastAsia" w:ascii="宋体" w:hAnsi="宋体" w:eastAsia="宋体" w:cs="宋体"/>
          <w:kern w:val="2"/>
          <w:sz w:val="24"/>
          <w:szCs w:val="24"/>
          <w:highlight w:val="none"/>
          <w:lang w:val="en-US" w:eastAsia="zh-CN" w:bidi="ar-SA"/>
        </w:rPr>
        <w:t>。</w:t>
      </w:r>
    </w:p>
    <w:p w14:paraId="2A60FCB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发包人不按照本项约定组织竣工验收、颁发工程验收证书的违约金的计算方法：</w:t>
      </w:r>
      <w:r>
        <w:rPr>
          <w:rFonts w:hint="eastAsia" w:ascii="宋体" w:hAnsi="宋体" w:eastAsia="宋体" w:cs="宋体"/>
          <w:b/>
          <w:kern w:val="2"/>
          <w:sz w:val="24"/>
          <w:szCs w:val="24"/>
          <w:highlight w:val="none"/>
          <w:u w:val="single"/>
          <w:lang w:val="en-US" w:eastAsia="zh-CN" w:bidi="ar-SA"/>
        </w:rPr>
        <w:t>按通用条款规定执行</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7093752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13.2.5移交、接收全部与部分工程</w:t>
      </w:r>
    </w:p>
    <w:p w14:paraId="3640D47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承包人向发包人移交工程的期限：</w:t>
      </w:r>
      <w:r>
        <w:rPr>
          <w:rFonts w:hint="eastAsia" w:ascii="宋体" w:hAnsi="宋体" w:eastAsia="宋体" w:cs="宋体"/>
          <w:b/>
          <w:kern w:val="2"/>
          <w:sz w:val="24"/>
          <w:szCs w:val="24"/>
          <w:highlight w:val="none"/>
          <w:u w:val="single"/>
          <w:lang w:val="en-US" w:eastAsia="zh-CN" w:bidi="ar-SA"/>
        </w:rPr>
        <w:t>按通用条款规定执行</w:t>
      </w:r>
      <w:r>
        <w:rPr>
          <w:rFonts w:hint="eastAsia" w:ascii="宋体" w:hAnsi="宋体" w:eastAsia="宋体" w:cs="宋体"/>
          <w:kern w:val="2"/>
          <w:sz w:val="24"/>
          <w:szCs w:val="24"/>
          <w:highlight w:val="none"/>
          <w:lang w:val="en-US" w:eastAsia="zh-CN" w:bidi="ar-SA"/>
        </w:rPr>
        <w:t>。</w:t>
      </w:r>
    </w:p>
    <w:p w14:paraId="429E1611">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发包人未按本合同约定接收全部或部分工程的，违约金的计算方法为：</w:t>
      </w:r>
      <w:r>
        <w:rPr>
          <w:rFonts w:hint="eastAsia" w:ascii="宋体" w:hAnsi="宋体" w:eastAsia="宋体" w:cs="宋体"/>
          <w:b/>
          <w:kern w:val="2"/>
          <w:sz w:val="24"/>
          <w:szCs w:val="24"/>
          <w:highlight w:val="none"/>
          <w:u w:val="single"/>
          <w:lang w:val="en-US" w:eastAsia="zh-CN" w:bidi="ar-SA"/>
        </w:rPr>
        <w:t>按通用条款规定执行</w:t>
      </w:r>
      <w:r>
        <w:rPr>
          <w:rFonts w:hint="eastAsia" w:ascii="宋体" w:hAnsi="宋体" w:eastAsia="宋体" w:cs="宋体"/>
          <w:kern w:val="2"/>
          <w:sz w:val="24"/>
          <w:szCs w:val="24"/>
          <w:highlight w:val="none"/>
          <w:lang w:val="en-US" w:eastAsia="zh-CN" w:bidi="ar-SA"/>
        </w:rPr>
        <w:t>。</w:t>
      </w:r>
    </w:p>
    <w:p w14:paraId="46F0DB2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承包人未按时移交工程的，违约金的计算方法为：</w:t>
      </w:r>
      <w:r>
        <w:rPr>
          <w:rFonts w:hint="eastAsia" w:ascii="宋体" w:hAnsi="宋体" w:eastAsia="宋体" w:cs="宋体"/>
          <w:b/>
          <w:kern w:val="2"/>
          <w:sz w:val="24"/>
          <w:szCs w:val="24"/>
          <w:highlight w:val="none"/>
          <w:u w:val="single"/>
          <w:lang w:val="en-US" w:eastAsia="zh-CN" w:bidi="ar-SA"/>
        </w:rPr>
        <w:t>按每天2000元支付违约金</w:t>
      </w:r>
      <w:r>
        <w:rPr>
          <w:rFonts w:hint="eastAsia" w:ascii="宋体" w:hAnsi="宋体" w:eastAsia="宋体" w:cs="宋体"/>
          <w:kern w:val="2"/>
          <w:sz w:val="24"/>
          <w:szCs w:val="24"/>
          <w:highlight w:val="none"/>
          <w:lang w:val="en-US" w:eastAsia="zh-CN" w:bidi="ar-SA"/>
        </w:rPr>
        <w:t>。</w:t>
      </w:r>
    </w:p>
    <w:p w14:paraId="27071E50">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13.3 工程试车</w:t>
      </w:r>
    </w:p>
    <w:p w14:paraId="300750F5">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13.3.1 试车程序</w:t>
      </w:r>
    </w:p>
    <w:p w14:paraId="4EE5AF9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工程试车内容：</w:t>
      </w:r>
      <w:r>
        <w:rPr>
          <w:rFonts w:hint="eastAsia" w:ascii="宋体" w:hAnsi="宋体" w:eastAsia="宋体" w:cs="宋体"/>
          <w:kern w:val="2"/>
          <w:sz w:val="24"/>
          <w:szCs w:val="24"/>
          <w:highlight w:val="none"/>
          <w:u w:val="single"/>
          <w:lang w:val="en-US" w:eastAsia="zh-CN" w:bidi="ar-SA"/>
        </w:rPr>
        <w:t xml:space="preserve"> 按通用条款规定执行 </w:t>
      </w:r>
      <w:r>
        <w:rPr>
          <w:rFonts w:hint="eastAsia" w:ascii="宋体" w:hAnsi="宋体" w:eastAsia="宋体" w:cs="宋体"/>
          <w:kern w:val="2"/>
          <w:sz w:val="24"/>
          <w:szCs w:val="24"/>
          <w:highlight w:val="none"/>
          <w:lang w:val="en-US" w:eastAsia="zh-CN" w:bidi="ar-SA"/>
        </w:rPr>
        <w:t>。</w:t>
      </w:r>
    </w:p>
    <w:p w14:paraId="2D9F01AB">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（1）单机无负荷试车费用由</w:t>
      </w:r>
      <w:r>
        <w:rPr>
          <w:rFonts w:hint="eastAsia" w:ascii="宋体" w:hAnsi="宋体" w:eastAsia="宋体" w:cs="宋体"/>
          <w:kern w:val="2"/>
          <w:sz w:val="24"/>
          <w:szCs w:val="24"/>
          <w:highlight w:val="none"/>
          <w:u w:val="single"/>
          <w:lang w:val="en-US" w:eastAsia="zh-CN" w:bidi="ar-SA"/>
        </w:rPr>
        <w:t xml:space="preserve">   承包人  </w:t>
      </w:r>
      <w:r>
        <w:rPr>
          <w:rFonts w:hint="eastAsia" w:ascii="宋体" w:hAnsi="宋体" w:eastAsia="宋体" w:cs="宋体"/>
          <w:kern w:val="2"/>
          <w:sz w:val="24"/>
          <w:szCs w:val="24"/>
          <w:highlight w:val="none"/>
          <w:lang w:val="en-US" w:eastAsia="zh-CN" w:bidi="ar-SA"/>
        </w:rPr>
        <w:t>承担；</w:t>
      </w:r>
    </w:p>
    <w:p w14:paraId="4581B8DB">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（2）无负荷联动试车费用由</w:t>
      </w:r>
      <w:r>
        <w:rPr>
          <w:rFonts w:hint="eastAsia" w:ascii="宋体" w:hAnsi="宋体" w:eastAsia="宋体" w:cs="宋体"/>
          <w:kern w:val="2"/>
          <w:sz w:val="24"/>
          <w:szCs w:val="24"/>
          <w:highlight w:val="none"/>
          <w:u w:val="single"/>
          <w:lang w:val="en-US" w:eastAsia="zh-CN" w:bidi="ar-SA"/>
        </w:rPr>
        <w:t xml:space="preserve">   承包人  </w:t>
      </w:r>
      <w:r>
        <w:rPr>
          <w:rFonts w:hint="eastAsia" w:ascii="宋体" w:hAnsi="宋体" w:eastAsia="宋体" w:cs="宋体"/>
          <w:kern w:val="2"/>
          <w:sz w:val="24"/>
          <w:szCs w:val="24"/>
          <w:highlight w:val="none"/>
          <w:lang w:val="en-US" w:eastAsia="zh-CN" w:bidi="ar-SA"/>
        </w:rPr>
        <w:t>承担。</w:t>
      </w:r>
    </w:p>
    <w:p w14:paraId="5DEAC27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13.3.3 投料试车</w:t>
      </w:r>
    </w:p>
    <w:p w14:paraId="4F670A9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关于投料试车相关事项的约定：</w:t>
      </w:r>
      <w:r>
        <w:rPr>
          <w:rFonts w:hint="eastAsia" w:ascii="宋体" w:hAnsi="宋体" w:eastAsia="宋体" w:cs="宋体"/>
          <w:kern w:val="2"/>
          <w:sz w:val="24"/>
          <w:szCs w:val="24"/>
          <w:highlight w:val="none"/>
          <w:u w:val="single"/>
          <w:lang w:val="en-US" w:eastAsia="zh-CN" w:bidi="ar-SA"/>
        </w:rPr>
        <w:t xml:space="preserve"> 按通用条款执行，产生的费用由承包人承担 </w:t>
      </w:r>
      <w:r>
        <w:rPr>
          <w:rFonts w:hint="eastAsia" w:ascii="宋体" w:hAnsi="宋体" w:eastAsia="宋体" w:cs="宋体"/>
          <w:kern w:val="2"/>
          <w:sz w:val="24"/>
          <w:szCs w:val="24"/>
          <w:highlight w:val="none"/>
          <w:lang w:val="en-US" w:eastAsia="zh-CN" w:bidi="ar-SA"/>
        </w:rPr>
        <w:t>。</w:t>
      </w:r>
    </w:p>
    <w:p w14:paraId="7FF603F8">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13.6 竣工退场</w:t>
      </w:r>
    </w:p>
    <w:p w14:paraId="0542BD7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13.6.1 竣工退场</w:t>
      </w:r>
    </w:p>
    <w:p w14:paraId="375DDA7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承包人完成竣工退场的期限：</w:t>
      </w:r>
      <w:r>
        <w:rPr>
          <w:rFonts w:hint="eastAsia" w:ascii="宋体" w:hAnsi="宋体" w:eastAsia="宋体" w:cs="宋体"/>
          <w:kern w:val="2"/>
          <w:sz w:val="24"/>
          <w:szCs w:val="24"/>
          <w:highlight w:val="none"/>
          <w:u w:val="single"/>
          <w:lang w:val="en-US" w:eastAsia="zh-CN" w:bidi="ar-SA"/>
        </w:rPr>
        <w:t xml:space="preserve"> 合同规定验收完成后10天内 </w:t>
      </w:r>
      <w:r>
        <w:rPr>
          <w:rFonts w:hint="eastAsia" w:ascii="宋体" w:hAnsi="宋体" w:eastAsia="宋体" w:cs="宋体"/>
          <w:kern w:val="2"/>
          <w:sz w:val="24"/>
          <w:szCs w:val="24"/>
          <w:highlight w:val="none"/>
          <w:lang w:val="en-US" w:eastAsia="zh-CN" w:bidi="ar-SA"/>
        </w:rPr>
        <w:t>。</w:t>
      </w:r>
    </w:p>
    <w:p w14:paraId="2FF66907">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41" w:name="_Toc13309398"/>
      <w:bookmarkStart w:id="142" w:name="_Toc63471480"/>
      <w:r>
        <w:rPr>
          <w:rFonts w:hint="eastAsia" w:ascii="宋体" w:hAnsi="宋体" w:eastAsia="宋体" w:cs="宋体"/>
          <w:b/>
          <w:bCs/>
          <w:kern w:val="2"/>
          <w:sz w:val="28"/>
          <w:szCs w:val="28"/>
          <w:highlight w:val="none"/>
          <w:lang w:val="en-US" w:eastAsia="zh-CN" w:bidi="ar-SA"/>
        </w:rPr>
        <w:t>4. 过程结算和竣工结算</w:t>
      </w:r>
    </w:p>
    <w:bookmarkEnd w:id="141"/>
    <w:bookmarkEnd w:id="142"/>
    <w:p w14:paraId="6AEC5E26">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过程结算</w:t>
      </w:r>
    </w:p>
    <w:p w14:paraId="0B5DB9A8">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14.1.1关于采用过程结算的约定：</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020A1514">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过程结算节点如下：</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7BE91D5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14.1.2当期过程结算价款内容包括：</w:t>
      </w:r>
    </w:p>
    <w:p w14:paraId="78EE0D2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14.1.3.承包人提交过程结算申请文件的期限：</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14DA0F9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过程结算资料清单和份数：</w:t>
      </w:r>
    </w:p>
    <w:p w14:paraId="4DD709B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过程结算申请清单包括：</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3B94E2C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14.1.4发包人审批过程结算申请文件的期限：</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45896382">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发包人完成付款的期限：</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1AB1A9CB">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当期施工过程结算付款证书异议复核的方式和程序：</w:t>
      </w:r>
    </w:p>
    <w:p w14:paraId="11F6A8C9">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当期过程结算价款支付款项包括：</w:t>
      </w:r>
    </w:p>
    <w:p w14:paraId="4101F0B3">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14.2竣工结算</w:t>
      </w:r>
    </w:p>
    <w:p w14:paraId="0C4B77FE">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承包人提交竣工结算申请单的期限：</w:t>
      </w:r>
      <w:r>
        <w:rPr>
          <w:rFonts w:hint="eastAsia" w:ascii="宋体" w:hAnsi="宋体" w:eastAsia="宋体" w:cs="宋体"/>
          <w:kern w:val="2"/>
          <w:sz w:val="24"/>
          <w:szCs w:val="24"/>
          <w:highlight w:val="none"/>
          <w:u w:val="single"/>
          <w:lang w:val="en-US" w:eastAsia="zh-CN" w:bidi="ar-SA"/>
        </w:rPr>
        <w:t>申请单一式肆份，验收完成后28天内</w:t>
      </w:r>
      <w:r>
        <w:rPr>
          <w:rFonts w:hint="eastAsia" w:ascii="宋体" w:hAnsi="宋体" w:eastAsia="宋体" w:cs="宋体"/>
          <w:kern w:val="2"/>
          <w:sz w:val="24"/>
          <w:szCs w:val="24"/>
          <w:highlight w:val="none"/>
          <w:lang w:val="en-US" w:eastAsia="zh-CN" w:bidi="ar-SA"/>
        </w:rPr>
        <w:t>。</w:t>
      </w:r>
    </w:p>
    <w:p w14:paraId="69A5A7D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竣工结算申请单应包括的内容：</w:t>
      </w:r>
      <w:r>
        <w:rPr>
          <w:rFonts w:hint="eastAsia" w:ascii="宋体" w:hAnsi="宋体" w:eastAsia="宋体" w:cs="宋体"/>
          <w:kern w:val="2"/>
          <w:sz w:val="21"/>
          <w:szCs w:val="22"/>
          <w:highlight w:val="none"/>
          <w:u w:val="single"/>
          <w:lang w:val="en-US" w:eastAsia="zh-CN" w:bidi="ar-SA"/>
        </w:rPr>
        <w:t xml:space="preserve"> （1）竣工结算合同价格及电子文本（含详细计算书）；（2）双方确认的竣工图纸及现场签证资料；（3）发包人已支付承包人的款项；（4）应扣留的质量保证金；（5）结算审核单位需要提供的其他材料 </w:t>
      </w:r>
      <w:r>
        <w:rPr>
          <w:rFonts w:hint="eastAsia" w:ascii="宋体" w:hAnsi="宋体" w:eastAsia="宋体" w:cs="宋体"/>
          <w:kern w:val="2"/>
          <w:sz w:val="24"/>
          <w:szCs w:val="24"/>
          <w:highlight w:val="none"/>
          <w:lang w:val="en-US" w:eastAsia="zh-CN" w:bidi="ar-SA"/>
        </w:rPr>
        <w:t>。</w:t>
      </w:r>
    </w:p>
    <w:p w14:paraId="524D9D5F">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发包人审批竣工付款申请单的期限：</w:t>
      </w:r>
      <w:r>
        <w:rPr>
          <w:rFonts w:hint="eastAsia" w:ascii="宋体" w:hAnsi="宋体" w:eastAsia="宋体" w:cs="宋体"/>
          <w:kern w:val="2"/>
          <w:sz w:val="24"/>
          <w:szCs w:val="24"/>
          <w:highlight w:val="none"/>
          <w:u w:val="single"/>
          <w:lang w:val="en-US" w:eastAsia="zh-CN" w:bidi="ar-SA"/>
        </w:rPr>
        <w:t>收到承包人提交的竣工结算申请单后14天内完成审批，并向承包人签发经发包人签认的竣工付款证书</w:t>
      </w:r>
      <w:r>
        <w:rPr>
          <w:rFonts w:hint="eastAsia" w:ascii="宋体" w:hAnsi="宋体" w:eastAsia="宋体" w:cs="宋体"/>
          <w:kern w:val="2"/>
          <w:sz w:val="24"/>
          <w:szCs w:val="24"/>
          <w:highlight w:val="none"/>
          <w:lang w:val="en-US" w:eastAsia="zh-CN" w:bidi="ar-SA"/>
        </w:rPr>
        <w:t>。</w:t>
      </w:r>
    </w:p>
    <w:p w14:paraId="08E2A59B">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发包人完成竣工付款的期限：</w:t>
      </w:r>
      <w:r>
        <w:rPr>
          <w:rFonts w:hint="eastAsia" w:ascii="宋体" w:hAnsi="宋体" w:eastAsia="宋体" w:cs="宋体"/>
          <w:b/>
          <w:bCs/>
          <w:kern w:val="2"/>
          <w:sz w:val="24"/>
          <w:szCs w:val="24"/>
          <w:highlight w:val="none"/>
          <w:u w:val="single"/>
          <w:lang w:val="en-US" w:eastAsia="zh-CN" w:bidi="ar-SA"/>
        </w:rPr>
        <w:t xml:space="preserve"> 发包人应在签发竣工付款证书后的14 天内，完成对承包人的竣工付款 </w:t>
      </w:r>
      <w:r>
        <w:rPr>
          <w:rFonts w:hint="eastAsia" w:ascii="宋体" w:hAnsi="宋体" w:eastAsia="宋体" w:cs="宋体"/>
          <w:kern w:val="2"/>
          <w:sz w:val="24"/>
          <w:szCs w:val="24"/>
          <w:highlight w:val="none"/>
          <w:lang w:val="en-US" w:eastAsia="zh-CN" w:bidi="ar-SA"/>
        </w:rPr>
        <w:t>。</w:t>
      </w:r>
    </w:p>
    <w:p w14:paraId="4F8F46A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关于竣工付款证书异议部分复核的方式和程序：</w:t>
      </w:r>
      <w:r>
        <w:rPr>
          <w:rFonts w:hint="eastAsia" w:ascii="宋体" w:hAnsi="宋体" w:eastAsia="宋体" w:cs="宋体"/>
          <w:kern w:val="2"/>
          <w:sz w:val="24"/>
          <w:szCs w:val="24"/>
          <w:highlight w:val="none"/>
          <w:u w:val="single"/>
          <w:lang w:val="en-US" w:eastAsia="zh-CN" w:bidi="ar-SA"/>
        </w:rPr>
        <w:t>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r>
        <w:rPr>
          <w:rFonts w:hint="eastAsia" w:ascii="宋体" w:hAnsi="宋体" w:eastAsia="宋体" w:cs="宋体"/>
          <w:kern w:val="2"/>
          <w:sz w:val="24"/>
          <w:szCs w:val="24"/>
          <w:highlight w:val="none"/>
          <w:lang w:val="en-US" w:eastAsia="zh-CN" w:bidi="ar-SA"/>
        </w:rPr>
        <w:t>。</w:t>
      </w:r>
    </w:p>
    <w:p w14:paraId="6F9CFB5E">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14.4 最终结清</w:t>
      </w:r>
    </w:p>
    <w:p w14:paraId="58BAE47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14.4.1 最终结清申请单</w:t>
      </w:r>
    </w:p>
    <w:p w14:paraId="0FA54F62">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承包人提交最终结清申请单的份数：</w:t>
      </w:r>
      <w:r>
        <w:rPr>
          <w:rFonts w:hint="eastAsia" w:ascii="宋体" w:hAnsi="宋体" w:eastAsia="宋体" w:cs="宋体"/>
          <w:b/>
          <w:kern w:val="2"/>
          <w:sz w:val="24"/>
          <w:szCs w:val="24"/>
          <w:highlight w:val="none"/>
          <w:u w:val="single"/>
          <w:lang w:val="en-US" w:eastAsia="zh-CN" w:bidi="ar-SA"/>
        </w:rPr>
        <w:t xml:space="preserve">   五份  </w:t>
      </w:r>
      <w:r>
        <w:rPr>
          <w:rFonts w:hint="eastAsia" w:ascii="宋体" w:hAnsi="宋体" w:eastAsia="宋体" w:cs="宋体"/>
          <w:kern w:val="2"/>
          <w:sz w:val="24"/>
          <w:szCs w:val="24"/>
          <w:highlight w:val="none"/>
          <w:lang w:val="en-US" w:eastAsia="zh-CN" w:bidi="ar-SA"/>
        </w:rPr>
        <w:t>。</w:t>
      </w:r>
    </w:p>
    <w:p w14:paraId="5D6EAE5B">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承包人提交最终结算申请单的期限：</w:t>
      </w:r>
      <w:r>
        <w:rPr>
          <w:rFonts w:hint="eastAsia" w:ascii="宋体" w:hAnsi="宋体" w:eastAsia="宋体" w:cs="宋体"/>
          <w:b/>
          <w:kern w:val="2"/>
          <w:sz w:val="24"/>
          <w:szCs w:val="24"/>
          <w:highlight w:val="none"/>
          <w:u w:val="single"/>
          <w:lang w:val="en-US" w:eastAsia="zh-CN" w:bidi="ar-SA"/>
        </w:rPr>
        <w:t>承包人应在缺陷责任期终止证书颁发后7天内</w:t>
      </w:r>
      <w:r>
        <w:rPr>
          <w:rFonts w:hint="eastAsia" w:ascii="宋体" w:hAnsi="宋体" w:eastAsia="宋体" w:cs="宋体"/>
          <w:kern w:val="2"/>
          <w:sz w:val="24"/>
          <w:szCs w:val="24"/>
          <w:highlight w:val="none"/>
          <w:lang w:val="en-US" w:eastAsia="zh-CN" w:bidi="ar-SA"/>
        </w:rPr>
        <w:t xml:space="preserve">。 </w:t>
      </w:r>
    </w:p>
    <w:p w14:paraId="7AFE8879">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14.4.2 最终结清证书和支付</w:t>
      </w:r>
    </w:p>
    <w:p w14:paraId="62E0E10A">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（1）发包人完成最终结清申请单的审批并颁发最终结清证书的期限：</w:t>
      </w:r>
      <w:r>
        <w:rPr>
          <w:rFonts w:hint="eastAsia" w:ascii="宋体" w:hAnsi="宋体" w:eastAsia="宋体" w:cs="宋体"/>
          <w:kern w:val="2"/>
          <w:sz w:val="24"/>
          <w:szCs w:val="24"/>
          <w:highlight w:val="none"/>
          <w:u w:val="single"/>
          <w:lang w:val="en-US" w:eastAsia="zh-CN" w:bidi="ar-SA"/>
        </w:rPr>
        <w:t xml:space="preserve">保修期满后承包人提出支付申请发包人于28日内审核确认 </w:t>
      </w:r>
      <w:r>
        <w:rPr>
          <w:rFonts w:hint="eastAsia" w:ascii="宋体" w:hAnsi="宋体" w:eastAsia="宋体" w:cs="宋体"/>
          <w:kern w:val="2"/>
          <w:sz w:val="24"/>
          <w:szCs w:val="24"/>
          <w:highlight w:val="none"/>
          <w:lang w:val="en-US" w:eastAsia="zh-CN" w:bidi="ar-SA"/>
        </w:rPr>
        <w:t>。</w:t>
      </w:r>
    </w:p>
    <w:p w14:paraId="3BC2A051">
      <w:pPr>
        <w:widowControl w:val="0"/>
        <w:spacing w:line="40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（2）发包人完成支付的期限：</w:t>
      </w:r>
      <w:r>
        <w:rPr>
          <w:rFonts w:hint="eastAsia" w:ascii="宋体" w:hAnsi="宋体" w:eastAsia="宋体" w:cs="宋体"/>
          <w:kern w:val="2"/>
          <w:sz w:val="24"/>
          <w:szCs w:val="24"/>
          <w:highlight w:val="none"/>
          <w:u w:val="single"/>
          <w:lang w:val="en-US" w:eastAsia="zh-CN" w:bidi="ar-SA"/>
        </w:rPr>
        <w:t>保修金待保修期满并经发包人确认后的一个月内付清，保修金不计利息</w:t>
      </w:r>
      <w:r>
        <w:rPr>
          <w:rFonts w:hint="eastAsia" w:ascii="宋体" w:hAnsi="宋体" w:eastAsia="宋体" w:cs="宋体"/>
          <w:kern w:val="2"/>
          <w:sz w:val="24"/>
          <w:szCs w:val="24"/>
          <w:highlight w:val="none"/>
          <w:lang w:val="en-US" w:eastAsia="zh-CN" w:bidi="ar-SA"/>
        </w:rPr>
        <w:t>。</w:t>
      </w:r>
    </w:p>
    <w:p w14:paraId="0045FA43">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43" w:name="_Toc13309399"/>
      <w:bookmarkStart w:id="144" w:name="_Toc63471481"/>
      <w:r>
        <w:rPr>
          <w:rFonts w:hint="eastAsia" w:ascii="宋体" w:hAnsi="宋体" w:eastAsia="宋体" w:cs="宋体"/>
          <w:b/>
          <w:bCs/>
          <w:kern w:val="2"/>
          <w:sz w:val="28"/>
          <w:szCs w:val="28"/>
          <w:highlight w:val="none"/>
          <w:lang w:val="en-US" w:eastAsia="zh-CN" w:bidi="ar-SA"/>
        </w:rPr>
        <w:t>5. 缺陷责任期与保修</w:t>
      </w:r>
    </w:p>
    <w:bookmarkEnd w:id="143"/>
    <w:bookmarkEnd w:id="144"/>
    <w:p w14:paraId="325AE69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15.2缺陷责任期</w:t>
      </w:r>
    </w:p>
    <w:p w14:paraId="7E34CD4B">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缺陷责任期的具体期限：</w:t>
      </w:r>
      <w:r>
        <w:rPr>
          <w:rFonts w:hint="eastAsia" w:ascii="宋体" w:hAnsi="宋体" w:eastAsia="宋体" w:cs="宋体"/>
          <w:kern w:val="2"/>
          <w:sz w:val="24"/>
          <w:szCs w:val="24"/>
          <w:highlight w:val="none"/>
          <w:u w:val="single"/>
          <w:lang w:val="en-US" w:eastAsia="zh-CN" w:bidi="ar-SA"/>
        </w:rPr>
        <w:t>本工程缺陷责任期为</w:t>
      </w:r>
      <w:r>
        <w:rPr>
          <w:rFonts w:hint="eastAsia" w:ascii="宋体" w:hAnsi="宋体" w:eastAsia="宋体" w:cs="宋体"/>
          <w:b/>
          <w:bCs/>
          <w:color w:val="0000FF"/>
          <w:kern w:val="2"/>
          <w:sz w:val="24"/>
          <w:szCs w:val="24"/>
          <w:highlight w:val="none"/>
          <w:u w:val="single"/>
          <w:lang w:val="en-US" w:eastAsia="zh-CN" w:bidi="ar-SA"/>
        </w:rPr>
        <w:t>12</w:t>
      </w:r>
      <w:r>
        <w:rPr>
          <w:rFonts w:hint="eastAsia" w:ascii="宋体" w:hAnsi="宋体" w:eastAsia="宋体" w:cs="宋体"/>
          <w:kern w:val="2"/>
          <w:sz w:val="24"/>
          <w:szCs w:val="24"/>
          <w:highlight w:val="none"/>
          <w:u w:val="single"/>
          <w:lang w:val="en-US" w:eastAsia="zh-CN" w:bidi="ar-SA"/>
        </w:rPr>
        <w:t>个月</w:t>
      </w:r>
      <w:r>
        <w:rPr>
          <w:rFonts w:hint="eastAsia" w:ascii="宋体" w:hAnsi="宋体" w:eastAsia="宋体" w:cs="宋体"/>
          <w:kern w:val="2"/>
          <w:sz w:val="24"/>
          <w:szCs w:val="24"/>
          <w:highlight w:val="none"/>
          <w:lang w:val="en-US" w:eastAsia="zh-CN" w:bidi="ar-SA"/>
        </w:rPr>
        <w:t>。</w:t>
      </w:r>
    </w:p>
    <w:p w14:paraId="63FD7362">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15.3 质量保证金</w:t>
      </w:r>
    </w:p>
    <w:p w14:paraId="57A1F98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关于是否扣留质量保证金的约定：</w:t>
      </w:r>
      <w:r>
        <w:rPr>
          <w:rFonts w:hint="eastAsia" w:ascii="宋体" w:hAnsi="宋体" w:eastAsia="宋体" w:cs="宋体"/>
          <w:kern w:val="2"/>
          <w:sz w:val="24"/>
          <w:szCs w:val="24"/>
          <w:highlight w:val="none"/>
          <w:u w:val="single"/>
          <w:lang w:val="en-US" w:eastAsia="zh-CN" w:bidi="ar-SA"/>
        </w:rPr>
        <w:t>是</w:t>
      </w:r>
      <w:r>
        <w:rPr>
          <w:rFonts w:hint="eastAsia" w:ascii="宋体" w:hAnsi="宋体" w:eastAsia="宋体" w:cs="宋体"/>
          <w:kern w:val="2"/>
          <w:sz w:val="24"/>
          <w:szCs w:val="24"/>
          <w:highlight w:val="none"/>
          <w:lang w:val="en-US" w:eastAsia="zh-CN" w:bidi="ar-SA"/>
        </w:rPr>
        <w:t>。在工程项目竣工前，承包人按专用合同条款第3.7条提供履约担保的，发包人不得同时预留工程质量保证金。</w:t>
      </w:r>
    </w:p>
    <w:p w14:paraId="123D6AA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15.3.1 承包人提供质量保证金的方式</w:t>
      </w:r>
    </w:p>
    <w:p w14:paraId="0B6EA81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质量保证金采用以下第</w:t>
      </w:r>
      <w:r>
        <w:rPr>
          <w:rFonts w:hint="eastAsia" w:ascii="宋体" w:hAnsi="宋体" w:eastAsia="宋体" w:cs="宋体"/>
          <w:kern w:val="2"/>
          <w:sz w:val="24"/>
          <w:szCs w:val="24"/>
          <w:highlight w:val="none"/>
          <w:u w:val="single"/>
          <w:lang w:val="en-US" w:eastAsia="zh-CN" w:bidi="ar-SA"/>
        </w:rPr>
        <w:t xml:space="preserve"> 2</w:t>
      </w:r>
      <w:r>
        <w:rPr>
          <w:rFonts w:hint="eastAsia" w:ascii="宋体" w:hAnsi="宋体" w:eastAsia="宋体" w:cs="宋体"/>
          <w:kern w:val="2"/>
          <w:sz w:val="24"/>
          <w:szCs w:val="24"/>
          <w:highlight w:val="none"/>
          <w:lang w:val="en-US" w:eastAsia="zh-CN" w:bidi="ar-SA"/>
        </w:rPr>
        <w:t>种方式：</w:t>
      </w:r>
    </w:p>
    <w:p w14:paraId="39D822AD">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（1）质量保证金保函，保证金额为：</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31CEDB5E">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u w:val="single"/>
          <w:lang w:val="en-US" w:eastAsia="zh-CN" w:bidi="ar-SA"/>
        </w:rPr>
        <w:t xml:space="preserve"> 3 </w:t>
      </w:r>
      <w:r>
        <w:rPr>
          <w:rFonts w:hint="eastAsia" w:ascii="宋体" w:hAnsi="宋体" w:eastAsia="宋体" w:cs="宋体"/>
          <w:kern w:val="2"/>
          <w:sz w:val="24"/>
          <w:szCs w:val="24"/>
          <w:highlight w:val="none"/>
          <w:lang w:val="en-US" w:eastAsia="zh-CN" w:bidi="ar-SA"/>
        </w:rPr>
        <w:t>%的工程款；</w:t>
      </w:r>
    </w:p>
    <w:p w14:paraId="6796C648">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（3）其他方式:</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73E6385B">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15.3.2 质量保证金的扣留 </w:t>
      </w:r>
    </w:p>
    <w:p w14:paraId="27C74D82">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质量保证金的扣留采取以下第</w:t>
      </w:r>
      <w:r>
        <w:rPr>
          <w:rFonts w:hint="eastAsia" w:ascii="宋体" w:hAnsi="宋体" w:eastAsia="宋体" w:cs="宋体"/>
          <w:kern w:val="2"/>
          <w:sz w:val="24"/>
          <w:szCs w:val="24"/>
          <w:highlight w:val="none"/>
          <w:u w:val="single"/>
          <w:lang w:val="en-US" w:eastAsia="zh-CN" w:bidi="ar-SA"/>
        </w:rPr>
        <w:t xml:space="preserve">2 </w:t>
      </w:r>
      <w:r>
        <w:rPr>
          <w:rFonts w:hint="eastAsia" w:ascii="宋体" w:hAnsi="宋体" w:eastAsia="宋体" w:cs="宋体"/>
          <w:kern w:val="2"/>
          <w:sz w:val="24"/>
          <w:szCs w:val="24"/>
          <w:highlight w:val="none"/>
          <w:lang w:val="en-US" w:eastAsia="zh-CN" w:bidi="ar-SA"/>
        </w:rPr>
        <w:t>种方式：</w:t>
      </w:r>
    </w:p>
    <w:p w14:paraId="582ADC6B">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（1）在支付工程进度款、过程结算款时逐次扣留，在此情形下，质量保证金的计算基数不包括预付款的支付、扣回以及价格调整的金额；</w:t>
      </w:r>
    </w:p>
    <w:p w14:paraId="7403A20F">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（2）工程竣工结算时一次性扣留质量保证金；</w:t>
      </w:r>
    </w:p>
    <w:p w14:paraId="24646766">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（3）其他扣留方式:</w:t>
      </w:r>
      <w:r>
        <w:rPr>
          <w:rFonts w:hint="eastAsia" w:ascii="宋体" w:hAnsi="宋体" w:eastAsia="宋体" w:cs="宋体"/>
          <w:kern w:val="2"/>
          <w:sz w:val="24"/>
          <w:szCs w:val="24"/>
          <w:highlight w:val="none"/>
          <w:u w:val="single"/>
          <w:lang w:val="en-US" w:eastAsia="zh-CN" w:bidi="ar-SA"/>
        </w:rPr>
        <w:t xml:space="preserve">     无                                    </w:t>
      </w:r>
      <w:r>
        <w:rPr>
          <w:rFonts w:hint="eastAsia" w:ascii="宋体" w:hAnsi="宋体" w:eastAsia="宋体" w:cs="宋体"/>
          <w:kern w:val="2"/>
          <w:sz w:val="24"/>
          <w:szCs w:val="24"/>
          <w:highlight w:val="none"/>
          <w:lang w:val="en-US" w:eastAsia="zh-CN" w:bidi="ar-SA"/>
        </w:rPr>
        <w:t>。</w:t>
      </w:r>
    </w:p>
    <w:p w14:paraId="6E420BD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关于质量保证金的补充约定：</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b/>
          <w:bCs/>
          <w:kern w:val="2"/>
          <w:sz w:val="24"/>
          <w:szCs w:val="22"/>
          <w:highlight w:val="none"/>
          <w:u w:val="single"/>
          <w:lang w:val="en-US" w:eastAsia="zh-CN" w:bidi="ar-SA"/>
        </w:rPr>
        <w:t>/</w:t>
      </w:r>
      <w:r>
        <w:rPr>
          <w:rFonts w:hint="eastAsia" w:ascii="宋体" w:hAnsi="宋体" w:eastAsia="宋体" w:cs="宋体"/>
          <w:b/>
          <w:bCs/>
          <w:kern w:val="2"/>
          <w:sz w:val="24"/>
          <w:szCs w:val="24"/>
          <w:highlight w:val="none"/>
          <w:u w:val="single"/>
          <w:lang w:val="en-US" w:eastAsia="zh-CN" w:bidi="ar-SA"/>
        </w:rPr>
        <w:t xml:space="preserve"> </w:t>
      </w:r>
      <w:r>
        <w:rPr>
          <w:rFonts w:hint="eastAsia" w:ascii="宋体" w:hAnsi="宋体" w:eastAsia="宋体" w:cs="宋体"/>
          <w:b/>
          <w:bCs/>
          <w:kern w:val="2"/>
          <w:sz w:val="24"/>
          <w:szCs w:val="24"/>
          <w:highlight w:val="none"/>
          <w:lang w:val="en-US" w:eastAsia="zh-CN" w:bidi="ar-SA"/>
        </w:rPr>
        <w:t>。</w:t>
      </w:r>
    </w:p>
    <w:p w14:paraId="29441E5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15.4保修</w:t>
      </w:r>
    </w:p>
    <w:p w14:paraId="1F3B793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15.4.1 保修责任</w:t>
      </w:r>
    </w:p>
    <w:p w14:paraId="0CBF090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工程保修期为：</w:t>
      </w:r>
      <w:r>
        <w:rPr>
          <w:rFonts w:hint="eastAsia" w:ascii="宋体" w:hAnsi="宋体" w:eastAsia="宋体" w:cs="宋体"/>
          <w:b/>
          <w:bCs/>
          <w:kern w:val="2"/>
          <w:sz w:val="24"/>
          <w:szCs w:val="22"/>
          <w:highlight w:val="none"/>
          <w:u w:val="single"/>
          <w:lang w:val="en-US" w:eastAsia="zh-CN" w:bidi="ar-SA"/>
        </w:rPr>
        <w:t xml:space="preserve"> </w:t>
      </w:r>
      <w:r>
        <w:rPr>
          <w:rFonts w:hint="eastAsia" w:ascii="宋体" w:hAnsi="宋体" w:eastAsia="宋体" w:cs="宋体"/>
          <w:b/>
          <w:bCs/>
          <w:color w:val="0000FF"/>
          <w:kern w:val="2"/>
          <w:sz w:val="24"/>
          <w:szCs w:val="22"/>
          <w:highlight w:val="none"/>
          <w:u w:val="single"/>
          <w:lang w:val="en-US" w:eastAsia="zh-CN" w:bidi="ar-SA"/>
        </w:rPr>
        <w:t>1</w:t>
      </w:r>
      <w:r>
        <w:rPr>
          <w:rFonts w:hint="eastAsia" w:ascii="宋体" w:hAnsi="宋体" w:eastAsia="宋体" w:cs="宋体"/>
          <w:b/>
          <w:bCs/>
          <w:kern w:val="2"/>
          <w:sz w:val="24"/>
          <w:szCs w:val="22"/>
          <w:highlight w:val="none"/>
          <w:u w:val="single"/>
          <w:lang w:val="en-US" w:eastAsia="zh-CN" w:bidi="ar-SA"/>
        </w:rPr>
        <w:t>年 质量保修期从工程实际竣工之日算起。分单项竣工验收的工程，按单项工程分别计算质量保修期。双方根据国家有关规定，结合具体工程约定质量保修期如下：按《房屋建筑工程质量保修办法》 (建设部第80号令)、《建设工程质量管理条例》及本项目工程内容相关的规定执行</w:t>
      </w:r>
      <w:r>
        <w:rPr>
          <w:rFonts w:hint="eastAsia" w:ascii="宋体" w:hAnsi="宋体" w:eastAsia="宋体" w:cs="宋体"/>
          <w:kern w:val="2"/>
          <w:sz w:val="24"/>
          <w:szCs w:val="24"/>
          <w:highlight w:val="none"/>
          <w:lang w:val="en-US" w:eastAsia="zh-CN" w:bidi="ar-SA"/>
        </w:rPr>
        <w:t>。</w:t>
      </w:r>
    </w:p>
    <w:p w14:paraId="610C9945">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15.4.3 修复通知</w:t>
      </w:r>
    </w:p>
    <w:p w14:paraId="330D9E0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承包人收到保修通知并到达工程现场的合理时间：</w:t>
      </w:r>
      <w:r>
        <w:rPr>
          <w:rFonts w:hint="eastAsia" w:ascii="宋体" w:hAnsi="宋体" w:eastAsia="宋体" w:cs="宋体"/>
          <w:kern w:val="2"/>
          <w:sz w:val="24"/>
          <w:szCs w:val="24"/>
          <w:highlight w:val="none"/>
          <w:u w:val="single"/>
          <w:lang w:val="en-US" w:eastAsia="zh-CN" w:bidi="ar-SA"/>
        </w:rPr>
        <w:t>48小时内</w:t>
      </w:r>
      <w:r>
        <w:rPr>
          <w:rFonts w:hint="eastAsia" w:ascii="宋体" w:hAnsi="宋体" w:eastAsia="宋体" w:cs="宋体"/>
          <w:kern w:val="2"/>
          <w:sz w:val="24"/>
          <w:szCs w:val="24"/>
          <w:highlight w:val="none"/>
          <w:lang w:val="en-US" w:eastAsia="zh-CN" w:bidi="ar-SA"/>
        </w:rPr>
        <w:t>。</w:t>
      </w:r>
    </w:p>
    <w:p w14:paraId="2D3BB7E7">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45" w:name="_Toc63471482"/>
      <w:bookmarkStart w:id="146" w:name="_Toc13309400"/>
      <w:r>
        <w:rPr>
          <w:rFonts w:hint="eastAsia" w:ascii="宋体" w:hAnsi="宋体" w:eastAsia="宋体" w:cs="宋体"/>
          <w:b/>
          <w:bCs/>
          <w:kern w:val="2"/>
          <w:sz w:val="28"/>
          <w:szCs w:val="28"/>
          <w:highlight w:val="none"/>
          <w:lang w:val="en-US" w:eastAsia="zh-CN" w:bidi="ar-SA"/>
        </w:rPr>
        <w:t>6. 违约</w:t>
      </w:r>
    </w:p>
    <w:bookmarkEnd w:id="145"/>
    <w:bookmarkEnd w:id="146"/>
    <w:p w14:paraId="1DE5970D">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16.1 发包人违约</w:t>
      </w:r>
    </w:p>
    <w:p w14:paraId="6DDADB8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16.1.1发包人违约的情形</w:t>
      </w:r>
    </w:p>
    <w:p w14:paraId="5E770DBF">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发包人违约的其他情形：</w:t>
      </w:r>
      <w:r>
        <w:rPr>
          <w:rFonts w:hint="eastAsia" w:ascii="宋体" w:hAnsi="宋体" w:eastAsia="宋体" w:cs="宋体"/>
          <w:kern w:val="2"/>
          <w:sz w:val="24"/>
          <w:szCs w:val="24"/>
          <w:highlight w:val="none"/>
          <w:u w:val="single"/>
          <w:lang w:val="en-US" w:eastAsia="zh-CN" w:bidi="ar-SA"/>
        </w:rPr>
        <w:t>/</w:t>
      </w:r>
      <w:r>
        <w:rPr>
          <w:rFonts w:hint="eastAsia" w:ascii="宋体" w:hAnsi="宋体" w:eastAsia="宋体" w:cs="宋体"/>
          <w:kern w:val="2"/>
          <w:sz w:val="24"/>
          <w:szCs w:val="24"/>
          <w:highlight w:val="none"/>
          <w:lang w:val="en-US" w:eastAsia="zh-CN" w:bidi="ar-SA"/>
        </w:rPr>
        <w:t>。</w:t>
      </w:r>
    </w:p>
    <w:p w14:paraId="6F7C994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16.1.2 发包人违约的责任</w:t>
      </w:r>
    </w:p>
    <w:p w14:paraId="5AB13CE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发包人违约责任的承担方式和计算方法：</w:t>
      </w:r>
    </w:p>
    <w:p w14:paraId="7DFEEB74">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（1）因发包人原因未能在计划开工日期前7天内下达开工通知的违约责任：</w:t>
      </w:r>
      <w:r>
        <w:rPr>
          <w:rFonts w:hint="eastAsia" w:ascii="宋体" w:hAnsi="宋体" w:eastAsia="宋体" w:cs="宋体"/>
          <w:kern w:val="2"/>
          <w:sz w:val="24"/>
          <w:szCs w:val="24"/>
          <w:highlight w:val="none"/>
          <w:u w:val="single"/>
          <w:lang w:val="en-US" w:eastAsia="zh-CN" w:bidi="ar-SA"/>
        </w:rPr>
        <w:t>发包人延长工期但不增加费用</w:t>
      </w:r>
      <w:r>
        <w:rPr>
          <w:rFonts w:hint="eastAsia" w:ascii="宋体" w:hAnsi="宋体" w:eastAsia="宋体" w:cs="宋体"/>
          <w:kern w:val="2"/>
          <w:sz w:val="24"/>
          <w:szCs w:val="24"/>
          <w:highlight w:val="none"/>
          <w:lang w:val="en-US" w:eastAsia="zh-CN" w:bidi="ar-SA"/>
        </w:rPr>
        <w:t>。</w:t>
      </w:r>
    </w:p>
    <w:p w14:paraId="643AFC53">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（2）因发包人原因未能按合同约定支付合同价款的违约责任：</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40AC1E2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（3）发包人违反第10.1款〔变更的范围〕第（2）项约定，自行实施被取消的工作或转由他人实施的违约责任：</w:t>
      </w:r>
      <w:r>
        <w:rPr>
          <w:rFonts w:hint="eastAsia" w:ascii="宋体" w:hAnsi="宋体" w:eastAsia="宋体" w:cs="宋体"/>
          <w:kern w:val="2"/>
          <w:sz w:val="24"/>
          <w:szCs w:val="24"/>
          <w:highlight w:val="none"/>
          <w:u w:val="single"/>
          <w:lang w:val="en-US" w:eastAsia="zh-CN" w:bidi="ar-SA"/>
        </w:rPr>
        <w:t>签订合同时另行约定</w:t>
      </w:r>
      <w:r>
        <w:rPr>
          <w:rFonts w:hint="eastAsia" w:ascii="宋体" w:hAnsi="宋体" w:eastAsia="宋体" w:cs="宋体"/>
          <w:kern w:val="2"/>
          <w:sz w:val="24"/>
          <w:szCs w:val="24"/>
          <w:highlight w:val="none"/>
          <w:lang w:val="en-US" w:eastAsia="zh-CN" w:bidi="ar-SA"/>
        </w:rPr>
        <w:t>。</w:t>
      </w:r>
    </w:p>
    <w:p w14:paraId="3F31F7E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（4）发包人提供的材料、工程设备的规格、数量或质量不符合合同约定，或因发包人原因导致交货日期延误或交货地点变更等情况的违约责任：</w:t>
      </w:r>
      <w:r>
        <w:rPr>
          <w:rFonts w:hint="eastAsia" w:ascii="宋体" w:hAnsi="宋体" w:eastAsia="宋体" w:cs="宋体"/>
          <w:kern w:val="2"/>
          <w:sz w:val="24"/>
          <w:szCs w:val="24"/>
          <w:highlight w:val="none"/>
          <w:u w:val="single"/>
          <w:lang w:val="en-US" w:eastAsia="zh-CN" w:bidi="ar-SA"/>
        </w:rPr>
        <w:t xml:space="preserve">承包人可向发包人发出通知，要求发包人采取有效措施纠正违约行为，发包人同意延长工期但不增加费用  </w:t>
      </w:r>
      <w:r>
        <w:rPr>
          <w:rFonts w:hint="eastAsia" w:ascii="宋体" w:hAnsi="宋体" w:eastAsia="宋体" w:cs="宋体"/>
          <w:kern w:val="2"/>
          <w:sz w:val="24"/>
          <w:szCs w:val="24"/>
          <w:highlight w:val="none"/>
          <w:lang w:val="en-US" w:eastAsia="zh-CN" w:bidi="ar-SA"/>
        </w:rPr>
        <w:t>。</w:t>
      </w:r>
    </w:p>
    <w:p w14:paraId="742D784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（5）因发包人违反合同约定造成暂停施工的违约责任：</w:t>
      </w:r>
      <w:r>
        <w:rPr>
          <w:rFonts w:hint="eastAsia" w:ascii="宋体" w:hAnsi="宋体" w:eastAsia="宋体" w:cs="宋体"/>
          <w:kern w:val="2"/>
          <w:sz w:val="24"/>
          <w:szCs w:val="24"/>
          <w:highlight w:val="none"/>
          <w:u w:val="single"/>
          <w:lang w:val="en-US" w:eastAsia="zh-CN" w:bidi="ar-SA"/>
        </w:rPr>
        <w:t xml:space="preserve">发包人延长工期但不增加费用 </w:t>
      </w:r>
      <w:r>
        <w:rPr>
          <w:rFonts w:hint="eastAsia" w:ascii="宋体" w:hAnsi="宋体" w:eastAsia="宋体" w:cs="宋体"/>
          <w:kern w:val="2"/>
          <w:sz w:val="24"/>
          <w:szCs w:val="24"/>
          <w:highlight w:val="none"/>
          <w:lang w:val="en-US" w:eastAsia="zh-CN" w:bidi="ar-SA"/>
        </w:rPr>
        <w:t>。</w:t>
      </w:r>
    </w:p>
    <w:p w14:paraId="16E8805C">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（6）发包人无正当理由没有在约定期限内发出复工指示，导致承包人无法复工的违约责任：</w:t>
      </w:r>
      <w:r>
        <w:rPr>
          <w:rFonts w:hint="eastAsia" w:ascii="宋体" w:hAnsi="宋体" w:eastAsia="宋体" w:cs="宋体"/>
          <w:kern w:val="2"/>
          <w:sz w:val="24"/>
          <w:szCs w:val="24"/>
          <w:highlight w:val="none"/>
          <w:u w:val="single"/>
          <w:lang w:val="en-US" w:eastAsia="zh-CN" w:bidi="ar-SA"/>
        </w:rPr>
        <w:t>发包人延长工期但不增加费用</w:t>
      </w:r>
      <w:r>
        <w:rPr>
          <w:rFonts w:hint="eastAsia" w:ascii="宋体" w:hAnsi="宋体" w:eastAsia="宋体" w:cs="宋体"/>
          <w:kern w:val="2"/>
          <w:sz w:val="24"/>
          <w:szCs w:val="24"/>
          <w:highlight w:val="none"/>
          <w:lang w:val="en-US" w:eastAsia="zh-CN" w:bidi="ar-SA"/>
        </w:rPr>
        <w:t>。</w:t>
      </w:r>
    </w:p>
    <w:p w14:paraId="286B582D">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（7）其他：</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567B53B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16.1.3 因发包人违约解除合同</w:t>
      </w:r>
    </w:p>
    <w:p w14:paraId="4CAF8A53">
      <w:pPr>
        <w:widowControl w:val="0"/>
        <w:autoSpaceDE w:val="0"/>
        <w:autoSpaceDN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承包人按16.1.1项〔发包人违约的情形〕约定暂停施工满</w:t>
      </w:r>
      <w:r>
        <w:rPr>
          <w:rFonts w:hint="eastAsia" w:ascii="宋体" w:hAnsi="宋体" w:eastAsia="宋体" w:cs="宋体"/>
          <w:kern w:val="2"/>
          <w:sz w:val="24"/>
          <w:szCs w:val="24"/>
          <w:highlight w:val="none"/>
          <w:u w:val="single"/>
          <w:lang w:val="en-US" w:eastAsia="zh-CN" w:bidi="ar-SA"/>
        </w:rPr>
        <w:t xml:space="preserve">   60   </w:t>
      </w:r>
      <w:r>
        <w:rPr>
          <w:rFonts w:hint="eastAsia" w:ascii="宋体" w:hAnsi="宋体" w:eastAsia="宋体" w:cs="宋体"/>
          <w:kern w:val="2"/>
          <w:sz w:val="24"/>
          <w:szCs w:val="24"/>
          <w:highlight w:val="none"/>
          <w:lang w:val="en-US" w:eastAsia="zh-CN" w:bidi="ar-SA"/>
        </w:rPr>
        <w:t>天后发包人仍不纠正其违约行为并致使合同目的不能实现的，承包人有权解除合同。</w:t>
      </w:r>
    </w:p>
    <w:p w14:paraId="7AB582C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16.2 承包人违约</w:t>
      </w:r>
    </w:p>
    <w:p w14:paraId="37DBDE8B">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16.2.1 承包人违约的情形</w:t>
      </w:r>
    </w:p>
    <w:p w14:paraId="3F147E3F">
      <w:pPr>
        <w:widowControl w:val="0"/>
        <w:spacing w:line="400" w:lineRule="exact"/>
        <w:ind w:firstLine="480" w:firstLineChars="200"/>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承包人违约的其他情形：</w:t>
      </w:r>
      <w:r>
        <w:rPr>
          <w:rFonts w:hint="eastAsia" w:ascii="宋体" w:hAnsi="宋体" w:eastAsia="宋体" w:cs="宋体"/>
          <w:kern w:val="2"/>
          <w:sz w:val="24"/>
          <w:szCs w:val="24"/>
          <w:highlight w:val="none"/>
          <w:u w:val="single"/>
          <w:lang w:val="en-US" w:eastAsia="zh-CN" w:bidi="ar-SA"/>
        </w:rPr>
        <w:t>（1）承包人违反合同约定进行转包或违法分包的；（2）承包人违反合同约定采购和使用不合格的材料和工程设备的；（3）因承包人原因导致工程质量不符合合同要求的； （4）承包人违反第8.9款〔材料与设备专用要求〕的约定，未经批准，私自将已按照合同约定进入施工现场的材料或设备撤离施工现场的；（5）承包人未能按施工进度计划及时完成合同约定的工作，造成工期延误的；（6）承包人在缺陷责任期及保修期内，未能在合理期限对工程缺陷进行修复，或拒绝按发包人要求进行修复的；（7）承包人明确表示或者以其行为表明不履行合同主要义务的；（8）承包人未能按照合同约定履行其他义务的 。</w:t>
      </w:r>
    </w:p>
    <w:p w14:paraId="2B74CBD2">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16.2.2承包人违约的责任</w:t>
      </w:r>
    </w:p>
    <w:p w14:paraId="3E1D7249">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（1）承包人违约责任的承担方式和计算方法：</w:t>
      </w:r>
      <w:r>
        <w:rPr>
          <w:rFonts w:hint="eastAsia" w:ascii="宋体" w:hAnsi="宋体" w:eastAsia="宋体" w:cs="宋体"/>
          <w:kern w:val="2"/>
          <w:sz w:val="24"/>
          <w:szCs w:val="24"/>
          <w:highlight w:val="none"/>
          <w:u w:val="single"/>
          <w:lang w:val="en-US" w:eastAsia="zh-CN" w:bidi="ar-SA"/>
        </w:rPr>
        <w:t>违反通用条款16.2.1（2）、（4）的，发包人可要求承包人每次支付人民币1000元的违约金，责令承包人改正，直至终止合同。</w:t>
      </w:r>
    </w:p>
    <w:p w14:paraId="4EF63B17">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2）违反通用条款16.2.1（3）的，承包人应无条件返修达到合同约定的标准，由此所造成工程工期延误以及由此发生的一切费用均由承包人负责。发包人可要求承包人每次支付人民币1000元的违约金。如因质量不合格给发包人造成的损失，承包人应按实际损失给予赔偿。</w:t>
      </w:r>
    </w:p>
    <w:p w14:paraId="754DEF87">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（3）若由于承包人的责任，造成工期延误，每拖延一天，发包方按每天2000元向承包人收取违约金；误期赔偿费限额为合同价款的 5％。</w:t>
      </w:r>
    </w:p>
    <w:p w14:paraId="2BCA0507">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（4）质量不合格的，承包人向发包人支付违约赔偿金的金额为合同价款的10％ 。因质量不合格支付违约金后，如果又发生因承包人原因造成的工期延误，还应当按（2）约定支付违约金。支付违约金后，承包人应当继续依照合同的约定和法律的规定对不合格的工程进行修复和整改，直到工程全部合格为止。</w:t>
      </w:r>
    </w:p>
    <w:p w14:paraId="188590D4">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5）在施工过程中，承包人因出现在一道工序尚未规定报经监理工程师验收或验收不合格擅自进入下一道工序施工、将不合格材料当合格材料使用、在分部分项工程报验后被发现存在明显质量缺陷等情形之一而被监理工程师发出监理通知单的，除必须按规定整改到位之外，发包人可要求承包人支付1万元人民币/次违约金；承包人因违反强制性标准、施工操作规程等原因给发包人造成的损失，由承包人承担。</w:t>
      </w:r>
    </w:p>
    <w:p w14:paraId="30DA2EF3">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（6）承包人应按期足额支付农民工工资，若承包人未能按时支付农民工工资时，则发包人有权根据行政主管部门有关规定代付农民工工资，同时发包人可向承包人收取代付款项1.2倍的违约金。</w:t>
      </w:r>
    </w:p>
    <w:p w14:paraId="1120C301">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7）工程竣工验收时未能达到《专用本》投标须知前附表第9项规定的质量要求，则承包人应当按照有关验收部门的要求整改，使达到《工程施工质量验收规范》的标准和招标文件规定的质量要求；未能达到招标文件规定的质量要求的，承包人向发包人支付质量违约赔偿金，并由发包人直接从工程款中扣抵。</w:t>
      </w:r>
    </w:p>
    <w:p w14:paraId="732D50E9">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（8）造成16.2.1约定其他违约情形的每次支付违约金1000元 。</w:t>
      </w:r>
    </w:p>
    <w:p w14:paraId="548A05D4">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16.2.3 因承包人违约解除合同</w:t>
      </w:r>
    </w:p>
    <w:p w14:paraId="4E5F6DEE">
      <w:pPr>
        <w:widowControl w:val="0"/>
        <w:spacing w:before="120"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关于承包人违约解除合同的特别约定：</w:t>
      </w:r>
      <w:r>
        <w:rPr>
          <w:rFonts w:hint="eastAsia" w:ascii="宋体" w:hAnsi="宋体" w:eastAsia="宋体" w:cs="宋体"/>
          <w:kern w:val="2"/>
          <w:sz w:val="24"/>
          <w:szCs w:val="24"/>
          <w:highlight w:val="none"/>
          <w:u w:val="single"/>
          <w:lang w:val="en-US" w:eastAsia="zh-CN" w:bidi="ar-SA"/>
        </w:rPr>
        <w:t xml:space="preserve">  出现第16.2.1项〔承包人违约的情形〕第(1)～（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r>
        <w:rPr>
          <w:rFonts w:hint="eastAsia" w:ascii="宋体" w:hAnsi="宋体" w:eastAsia="宋体" w:cs="宋体"/>
          <w:kern w:val="2"/>
          <w:sz w:val="24"/>
          <w:szCs w:val="24"/>
          <w:highlight w:val="none"/>
          <w:lang w:val="en-US" w:eastAsia="zh-CN" w:bidi="ar-SA"/>
        </w:rPr>
        <w:t>。</w:t>
      </w:r>
    </w:p>
    <w:p w14:paraId="38A868C6">
      <w:pPr>
        <w:widowControl w:val="0"/>
        <w:spacing w:before="120"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发包人继续使用承包人在施工现场的材料、设备、临时工程、承包人文件和由承包人或以其名义编制的其他文件的费用承担方式：</w:t>
      </w:r>
      <w:r>
        <w:rPr>
          <w:rFonts w:hint="eastAsia" w:ascii="宋体" w:hAnsi="宋体" w:eastAsia="宋体" w:cs="宋体"/>
          <w:kern w:val="2"/>
          <w:sz w:val="24"/>
          <w:szCs w:val="24"/>
          <w:highlight w:val="none"/>
          <w:u w:val="single"/>
          <w:lang w:val="en-US" w:eastAsia="zh-CN" w:bidi="ar-SA"/>
        </w:rPr>
        <w:t xml:space="preserve">(1)发包人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  </w:t>
      </w:r>
      <w:r>
        <w:rPr>
          <w:rFonts w:hint="eastAsia" w:ascii="宋体" w:hAnsi="宋体" w:eastAsia="宋体" w:cs="宋体"/>
          <w:kern w:val="2"/>
          <w:sz w:val="24"/>
          <w:szCs w:val="24"/>
          <w:highlight w:val="none"/>
          <w:lang w:val="en-US" w:eastAsia="zh-CN" w:bidi="ar-SA"/>
        </w:rPr>
        <w:t>。</w:t>
      </w:r>
    </w:p>
    <w:p w14:paraId="3524C134">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47" w:name="_Toc63471483"/>
      <w:bookmarkStart w:id="148" w:name="_Toc13309401"/>
      <w:r>
        <w:rPr>
          <w:rFonts w:hint="eastAsia" w:ascii="宋体" w:hAnsi="宋体" w:eastAsia="宋体" w:cs="宋体"/>
          <w:b/>
          <w:bCs/>
          <w:kern w:val="2"/>
          <w:sz w:val="28"/>
          <w:szCs w:val="28"/>
          <w:highlight w:val="none"/>
          <w:lang w:val="en-US" w:eastAsia="zh-CN" w:bidi="ar-SA"/>
        </w:rPr>
        <w:t xml:space="preserve">7. 不可抗力 </w:t>
      </w:r>
    </w:p>
    <w:bookmarkEnd w:id="147"/>
    <w:bookmarkEnd w:id="148"/>
    <w:p w14:paraId="65B90EBA">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17.1 不可抗力的确认</w:t>
      </w:r>
    </w:p>
    <w:p w14:paraId="53060C43">
      <w:pPr>
        <w:widowControl w:val="0"/>
        <w:spacing w:line="300" w:lineRule="auto"/>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除通用合同条款约定的不可抗力事件之外，视为不可抗力的其他情形：</w:t>
      </w:r>
      <w:r>
        <w:rPr>
          <w:rFonts w:hint="eastAsia" w:ascii="宋体" w:hAnsi="宋体" w:eastAsia="宋体" w:cs="宋体"/>
          <w:kern w:val="2"/>
          <w:sz w:val="24"/>
          <w:szCs w:val="24"/>
          <w:highlight w:val="none"/>
          <w:u w:val="single"/>
          <w:lang w:val="en-US" w:eastAsia="zh-CN" w:bidi="ar-SA"/>
        </w:rPr>
        <w:t xml:space="preserve">⑴ 7级以上地震或社会发生动乱；⑵ 8级以上（含8级）大风袭击工程所在地（以气象台的资料为准）；⑶ 一昼夜内降雨量达到100mm以上（以气象台的资料为准）；⑷ 因战争、政治性原因导致的停工 </w:t>
      </w:r>
      <w:r>
        <w:rPr>
          <w:rFonts w:hint="eastAsia" w:ascii="宋体" w:hAnsi="宋体" w:eastAsia="宋体" w:cs="宋体"/>
          <w:kern w:val="2"/>
          <w:sz w:val="24"/>
          <w:szCs w:val="24"/>
          <w:highlight w:val="none"/>
          <w:lang w:val="en-US" w:eastAsia="zh-CN" w:bidi="ar-SA"/>
        </w:rPr>
        <w:t>。</w:t>
      </w:r>
    </w:p>
    <w:p w14:paraId="3E4C74D8">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17.4 因不可抗力解除合同</w:t>
      </w:r>
    </w:p>
    <w:p w14:paraId="2146CA76">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合同解除后，发包人应在商定或确定发包人应支付款项后</w:t>
      </w:r>
      <w:r>
        <w:rPr>
          <w:rFonts w:hint="eastAsia" w:ascii="宋体" w:hAnsi="宋体" w:eastAsia="宋体" w:cs="宋体"/>
          <w:kern w:val="2"/>
          <w:sz w:val="24"/>
          <w:szCs w:val="24"/>
          <w:highlight w:val="none"/>
          <w:u w:val="single"/>
          <w:lang w:val="en-US" w:eastAsia="zh-CN" w:bidi="ar-SA"/>
        </w:rPr>
        <w:t xml:space="preserve">  28 </w:t>
      </w:r>
      <w:r>
        <w:rPr>
          <w:rFonts w:hint="eastAsia" w:ascii="宋体" w:hAnsi="宋体" w:eastAsia="宋体" w:cs="宋体"/>
          <w:kern w:val="2"/>
          <w:sz w:val="24"/>
          <w:szCs w:val="24"/>
          <w:highlight w:val="none"/>
          <w:lang w:val="en-US" w:eastAsia="zh-CN" w:bidi="ar-SA"/>
        </w:rPr>
        <w:t>天内完成款项的支付。</w:t>
      </w:r>
    </w:p>
    <w:p w14:paraId="285A9192">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w:t>
      </w:r>
      <w:bookmarkStart w:id="149" w:name="_Toc13309402"/>
      <w:bookmarkStart w:id="150" w:name="_Toc63471484"/>
      <w:r>
        <w:rPr>
          <w:rFonts w:hint="eastAsia" w:ascii="宋体" w:hAnsi="宋体" w:eastAsia="宋体" w:cs="宋体"/>
          <w:b/>
          <w:bCs/>
          <w:kern w:val="2"/>
          <w:sz w:val="28"/>
          <w:szCs w:val="28"/>
          <w:highlight w:val="none"/>
          <w:lang w:val="en-US" w:eastAsia="zh-CN" w:bidi="ar-SA"/>
        </w:rPr>
        <w:t>8. 保险</w:t>
      </w:r>
    </w:p>
    <w:bookmarkEnd w:id="149"/>
    <w:bookmarkEnd w:id="150"/>
    <w:p w14:paraId="76832045">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18.1 工程保险</w:t>
      </w:r>
    </w:p>
    <w:p w14:paraId="6513E549">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关于工程保险的特别约定：</w:t>
      </w:r>
      <w:r>
        <w:rPr>
          <w:rFonts w:hint="eastAsia" w:ascii="宋体" w:hAnsi="宋体" w:eastAsia="宋体" w:cs="宋体"/>
          <w:kern w:val="2"/>
          <w:sz w:val="24"/>
          <w:szCs w:val="24"/>
          <w:highlight w:val="none"/>
          <w:u w:val="single"/>
          <w:lang w:val="en-US" w:eastAsia="zh-CN" w:bidi="ar-SA"/>
        </w:rPr>
        <w:t>承包人必须为本项目投保一切险、安装工程一切险 、工伤保险、第三方责任险等， 所发生的费用包含在投标报价中，发包人不另行支付</w:t>
      </w:r>
      <w:r>
        <w:rPr>
          <w:rFonts w:hint="eastAsia" w:ascii="宋体" w:hAnsi="宋体" w:eastAsia="宋体" w:cs="宋体"/>
          <w:kern w:val="2"/>
          <w:sz w:val="24"/>
          <w:szCs w:val="24"/>
          <w:highlight w:val="none"/>
          <w:lang w:val="en-US" w:eastAsia="zh-CN" w:bidi="ar-SA"/>
        </w:rPr>
        <w:t>。</w:t>
      </w:r>
    </w:p>
    <w:p w14:paraId="5EC9F48F">
      <w:pPr>
        <w:widowControl w:val="0"/>
        <w:spacing w:line="400" w:lineRule="exact"/>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承包人应按照下列规定办理保险，并支付保险费：</w:t>
      </w:r>
    </w:p>
    <w:p w14:paraId="213C9123">
      <w:pPr>
        <w:widowControl w:val="0"/>
        <w:spacing w:line="400" w:lineRule="exact"/>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u w:val="single"/>
          <w:lang w:val="en-US" w:eastAsia="zh-CN" w:bidi="ar-SA"/>
        </w:rPr>
        <w:t>工程开工前，为施工场地内自有人员（包括分包人在内）办理工伤保险、意外伤害保险；</w:t>
      </w:r>
    </w:p>
    <w:p w14:paraId="3B72514D">
      <w:pPr>
        <w:widowControl w:val="0"/>
        <w:spacing w:line="400" w:lineRule="exact"/>
        <w:ind w:firstLine="480" w:firstLineChars="20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u w:val="single"/>
          <w:lang w:val="en-US" w:eastAsia="zh-CN" w:bidi="ar-SA"/>
        </w:rPr>
        <w:t>为施工场地内的自有施工设备、采用进场的材料和工程设备等办理保险。保修期从开工之日起至工程竣工验收合格之日止。</w:t>
      </w:r>
    </w:p>
    <w:p w14:paraId="67CCC9C1">
      <w:pPr>
        <w:widowControl w:val="0"/>
        <w:spacing w:line="400" w:lineRule="exact"/>
        <w:ind w:firstLine="480" w:firstLineChars="200"/>
        <w:jc w:val="left"/>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u w:val="single"/>
          <w:lang w:val="en-US" w:eastAsia="zh-CN" w:bidi="ar-SA"/>
        </w:rPr>
        <w:t>承包人应按照国家强制性规定和自身需要，以承包人或承包人和发包人共同名义投保有关险种，所需费用包含在投标报价中</w:t>
      </w:r>
      <w:r>
        <w:rPr>
          <w:rFonts w:hint="eastAsia" w:ascii="宋体" w:hAnsi="宋体" w:eastAsia="宋体" w:cs="宋体"/>
          <w:kern w:val="2"/>
          <w:sz w:val="24"/>
          <w:szCs w:val="24"/>
          <w:highlight w:val="none"/>
          <w:lang w:val="en-US" w:eastAsia="zh-CN" w:bidi="ar-SA"/>
        </w:rPr>
        <w:t>。</w:t>
      </w:r>
    </w:p>
    <w:p w14:paraId="7A823968">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18.3 其他保险</w:t>
      </w:r>
    </w:p>
    <w:p w14:paraId="6462EF8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关于其他保险的约定：</w:t>
      </w:r>
      <w:r>
        <w:rPr>
          <w:rFonts w:hint="eastAsia" w:ascii="宋体" w:hAnsi="宋体" w:eastAsia="宋体" w:cs="宋体"/>
          <w:b/>
          <w:kern w:val="2"/>
          <w:sz w:val="24"/>
          <w:szCs w:val="24"/>
          <w:highlight w:val="none"/>
          <w:u w:val="single"/>
          <w:lang w:val="en-US" w:eastAsia="zh-CN" w:bidi="ar-SA"/>
        </w:rPr>
        <w:t xml:space="preserve"> 有关规定强制险种和劳工险、第三方责任险、建筑工程意外伤害险由承包人负责，其费用已含在合同总价内</w:t>
      </w:r>
      <w:r>
        <w:rPr>
          <w:rFonts w:hint="eastAsia" w:ascii="宋体" w:hAnsi="宋体" w:eastAsia="宋体" w:cs="宋体"/>
          <w:kern w:val="2"/>
          <w:sz w:val="24"/>
          <w:szCs w:val="24"/>
          <w:highlight w:val="none"/>
          <w:lang w:val="en-US" w:eastAsia="zh-CN" w:bidi="ar-SA"/>
        </w:rPr>
        <w:t>。</w:t>
      </w:r>
    </w:p>
    <w:p w14:paraId="344E4BD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承包人是否应为其施工设备等办理财产保险：</w:t>
      </w:r>
      <w:r>
        <w:rPr>
          <w:rFonts w:hint="eastAsia" w:ascii="宋体" w:hAnsi="宋体" w:eastAsia="宋体" w:cs="宋体"/>
          <w:kern w:val="2"/>
          <w:sz w:val="24"/>
          <w:szCs w:val="24"/>
          <w:highlight w:val="none"/>
          <w:u w:val="single"/>
          <w:lang w:val="en-US" w:eastAsia="zh-CN" w:bidi="ar-SA"/>
        </w:rPr>
        <w:t>由承包人确定</w:t>
      </w:r>
      <w:r>
        <w:rPr>
          <w:rFonts w:hint="eastAsia" w:ascii="宋体" w:hAnsi="宋体" w:eastAsia="宋体" w:cs="宋体"/>
          <w:kern w:val="2"/>
          <w:sz w:val="24"/>
          <w:szCs w:val="24"/>
          <w:highlight w:val="none"/>
          <w:lang w:val="en-US" w:eastAsia="zh-CN" w:bidi="ar-SA"/>
        </w:rPr>
        <w:t>。</w:t>
      </w:r>
    </w:p>
    <w:p w14:paraId="06BE0E6B">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18.7 通知义务</w:t>
      </w:r>
    </w:p>
    <w:p w14:paraId="12805F6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关于变更保险合同时的通知义务的约定：</w:t>
      </w:r>
      <w:r>
        <w:rPr>
          <w:rFonts w:hint="eastAsia" w:ascii="宋体" w:hAnsi="宋体" w:eastAsia="宋体" w:cs="宋体"/>
          <w:kern w:val="2"/>
          <w:sz w:val="24"/>
          <w:szCs w:val="24"/>
          <w:highlight w:val="none"/>
          <w:u w:val="single"/>
          <w:lang w:val="en-US" w:eastAsia="zh-CN" w:bidi="ar-SA"/>
        </w:rPr>
        <w:t>承包人必须及时告知发包人并提供相关证明文件</w:t>
      </w:r>
      <w:r>
        <w:rPr>
          <w:rFonts w:hint="eastAsia" w:ascii="宋体" w:hAnsi="宋体" w:eastAsia="宋体" w:cs="宋体"/>
          <w:kern w:val="2"/>
          <w:sz w:val="24"/>
          <w:szCs w:val="24"/>
          <w:highlight w:val="none"/>
          <w:lang w:val="en-US" w:eastAsia="zh-CN" w:bidi="ar-SA"/>
        </w:rPr>
        <w:t>。</w:t>
      </w:r>
    </w:p>
    <w:p w14:paraId="080E9DEF">
      <w:pPr>
        <w:keepNext/>
        <w:keepLines/>
        <w:widowControl w:val="0"/>
        <w:spacing w:before="156" w:beforeLines="50" w:after="0" w:line="300" w:lineRule="auto"/>
        <w:ind w:firstLine="560" w:firstLineChars="200"/>
        <w:jc w:val="both"/>
        <w:outlineLvl w:val="4"/>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w:t>
      </w:r>
      <w:bookmarkStart w:id="151" w:name="_Toc63471485"/>
      <w:bookmarkStart w:id="152" w:name="_Toc13309403"/>
      <w:r>
        <w:rPr>
          <w:rFonts w:hint="eastAsia" w:ascii="宋体" w:hAnsi="宋体" w:eastAsia="宋体" w:cs="宋体"/>
          <w:b/>
          <w:bCs/>
          <w:kern w:val="2"/>
          <w:sz w:val="28"/>
          <w:szCs w:val="28"/>
          <w:highlight w:val="none"/>
          <w:lang w:val="en-US" w:eastAsia="zh-CN" w:bidi="ar-SA"/>
        </w:rPr>
        <w:t>0. 争议解决</w:t>
      </w:r>
    </w:p>
    <w:bookmarkEnd w:id="151"/>
    <w:bookmarkEnd w:id="152"/>
    <w:p w14:paraId="05ECE171">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20.3 争议评审</w:t>
      </w:r>
    </w:p>
    <w:p w14:paraId="04CFC00E">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合同当事人是否同意将工程争议提交争议评审小组决定：</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14:paraId="3536C5D7">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p>
    <w:p w14:paraId="625D3D2B">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20.4仲裁或诉讼</w:t>
      </w:r>
    </w:p>
    <w:p w14:paraId="3FC4DF2C">
      <w:pPr>
        <w:widowControl w:val="0"/>
        <w:spacing w:after="120" w:line="30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因合同及合同有关事项发生的争议，按下列第</w:t>
      </w:r>
      <w:r>
        <w:rPr>
          <w:rFonts w:hint="eastAsia" w:ascii="宋体" w:hAnsi="宋体" w:eastAsia="宋体" w:cs="宋体"/>
          <w:kern w:val="2"/>
          <w:sz w:val="24"/>
          <w:szCs w:val="24"/>
          <w:highlight w:val="none"/>
          <w:u w:val="single"/>
          <w:lang w:val="en-US" w:eastAsia="zh-CN" w:bidi="ar-SA"/>
        </w:rPr>
        <w:t xml:space="preserve"> 2 </w:t>
      </w:r>
      <w:r>
        <w:rPr>
          <w:rFonts w:hint="eastAsia" w:ascii="宋体" w:hAnsi="宋体" w:eastAsia="宋体" w:cs="宋体"/>
          <w:kern w:val="2"/>
          <w:sz w:val="24"/>
          <w:szCs w:val="24"/>
          <w:highlight w:val="none"/>
          <w:lang w:val="en-US" w:eastAsia="zh-CN" w:bidi="ar-SA"/>
        </w:rPr>
        <w:t>种方式解决：</w:t>
      </w:r>
    </w:p>
    <w:p w14:paraId="2B924CFA">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（1）向</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仲裁委员会申请仲裁；</w:t>
      </w:r>
    </w:p>
    <w:p w14:paraId="6AB8A441">
      <w:pPr>
        <w:widowControl w:val="0"/>
        <w:spacing w:line="30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（2）向</w:t>
      </w:r>
      <w:r>
        <w:rPr>
          <w:rFonts w:hint="eastAsia" w:ascii="宋体" w:hAnsi="宋体" w:eastAsia="宋体" w:cs="宋体"/>
          <w:b/>
          <w:kern w:val="2"/>
          <w:sz w:val="24"/>
          <w:szCs w:val="24"/>
          <w:highlight w:val="none"/>
          <w:u w:val="single"/>
          <w:lang w:val="en-US" w:eastAsia="zh-CN" w:bidi="ar-SA"/>
        </w:rPr>
        <w:t>工程所在地</w:t>
      </w:r>
      <w:r>
        <w:rPr>
          <w:rFonts w:hint="eastAsia" w:ascii="宋体" w:hAnsi="宋体" w:eastAsia="宋体" w:cs="宋体"/>
          <w:kern w:val="2"/>
          <w:sz w:val="24"/>
          <w:szCs w:val="24"/>
          <w:highlight w:val="none"/>
          <w:lang w:val="en-US" w:eastAsia="zh-CN" w:bidi="ar-SA"/>
        </w:rPr>
        <w:t>人民法院起诉。</w:t>
      </w:r>
    </w:p>
    <w:p w14:paraId="785BDA9F">
      <w:pPr>
        <w:spacing w:after="120" w:line="300" w:lineRule="auto"/>
        <w:ind w:firstLine="480" w:firstLineChars="200"/>
        <w:rPr>
          <w:rFonts w:hint="eastAsia" w:ascii="宋体" w:hAnsi="宋体" w:eastAsia="宋体" w:cs="宋体"/>
          <w:sz w:val="24"/>
          <w:szCs w:val="24"/>
          <w:highlight w:val="none"/>
        </w:rPr>
      </w:pPr>
    </w:p>
    <w:p w14:paraId="2158F6F8">
      <w:pPr>
        <w:spacing w:line="300" w:lineRule="auto"/>
        <w:ind w:firstLine="480" w:firstLineChars="200"/>
        <w:jc w:val="left"/>
        <w:rPr>
          <w:rFonts w:hint="eastAsia" w:ascii="宋体" w:hAnsi="宋体" w:eastAsia="宋体" w:cs="宋体"/>
          <w:sz w:val="24"/>
          <w:szCs w:val="24"/>
          <w:highlight w:val="none"/>
        </w:rPr>
      </w:pPr>
    </w:p>
    <w:p w14:paraId="1EAD2176">
      <w:pPr>
        <w:spacing w:line="300" w:lineRule="auto"/>
        <w:jc w:val="left"/>
        <w:rPr>
          <w:rFonts w:hint="eastAsia" w:ascii="宋体" w:hAnsi="宋体" w:eastAsia="宋体" w:cs="宋体"/>
          <w:sz w:val="24"/>
          <w:szCs w:val="24"/>
          <w:highlight w:val="none"/>
        </w:rPr>
      </w:pPr>
    </w:p>
    <w:p w14:paraId="157131BB">
      <w:pPr>
        <w:pStyle w:val="3"/>
        <w:spacing w:before="1440" w:after="120" w:line="360" w:lineRule="auto"/>
        <w:ind w:left="0" w:firstLine="624"/>
        <w:jc w:val="center"/>
        <w:rPr>
          <w:rFonts w:hint="eastAsia" w:ascii="宋体" w:hAnsi="宋体" w:eastAsia="宋体" w:cs="宋体"/>
          <w:b w:val="0"/>
          <w:bCs w:val="0"/>
          <w:highlight w:val="none"/>
        </w:rPr>
      </w:pPr>
      <w:bookmarkStart w:id="153" w:name="_Toc11442"/>
      <w:bookmarkStart w:id="154" w:name="_Toc7723"/>
      <w:r>
        <w:rPr>
          <w:rFonts w:hint="eastAsia" w:ascii="宋体" w:hAnsi="宋体" w:eastAsia="宋体" w:cs="宋体"/>
          <w:b w:val="0"/>
          <w:bCs w:val="0"/>
          <w:highlight w:val="none"/>
        </w:rPr>
        <w:t>合</w:t>
      </w:r>
      <w:bookmarkStart w:id="155" w:name="_Toc13309404"/>
      <w:bookmarkStart w:id="156" w:name="_Toc351203652"/>
      <w:r>
        <w:rPr>
          <w:rFonts w:hint="eastAsia" w:ascii="宋体" w:hAnsi="宋体" w:eastAsia="宋体" w:cs="宋体"/>
          <w:b w:val="0"/>
          <w:bCs w:val="0"/>
          <w:highlight w:val="none"/>
        </w:rPr>
        <w:t>同附件</w:t>
      </w:r>
      <w:bookmarkEnd w:id="153"/>
      <w:bookmarkEnd w:id="154"/>
    </w:p>
    <w:bookmarkEnd w:id="155"/>
    <w:p w14:paraId="439E44E5">
      <w:pPr>
        <w:pStyle w:val="3"/>
        <w:numPr>
          <w:ilvl w:val="0"/>
          <w:numId w:val="0"/>
        </w:numPr>
        <w:spacing w:before="1440"/>
        <w:jc w:val="center"/>
        <w:rPr>
          <w:rFonts w:hint="eastAsia" w:ascii="宋体" w:hAnsi="宋体" w:eastAsia="宋体" w:cs="宋体"/>
          <w:highlight w:val="none"/>
        </w:rPr>
      </w:pPr>
      <w:bookmarkStart w:id="157" w:name="_Toc26598"/>
      <w:bookmarkStart w:id="158" w:name="_Toc22629"/>
      <w:r>
        <w:rPr>
          <w:rFonts w:hint="eastAsia" w:ascii="宋体" w:hAnsi="宋体" w:eastAsia="宋体" w:cs="宋体"/>
          <w:highlight w:val="none"/>
        </w:rPr>
        <w:t>“</w:t>
      </w:r>
      <w:bookmarkEnd w:id="156"/>
      <w:bookmarkStart w:id="159" w:name="_Toc13309405"/>
      <w:r>
        <w:rPr>
          <w:rFonts w:hint="eastAsia" w:ascii="宋体" w:hAnsi="宋体" w:eastAsia="宋体" w:cs="宋体"/>
          <w:highlight w:val="none"/>
        </w:rPr>
        <w:t>合同附件”内容见《通用本》</w:t>
      </w:r>
      <w:bookmarkEnd w:id="157"/>
      <w:bookmarkEnd w:id="158"/>
    </w:p>
    <w:bookmarkEnd w:id="159"/>
    <w:p w14:paraId="323D3E51">
      <w:pPr>
        <w:spacing w:line="360" w:lineRule="auto"/>
        <w:jc w:val="center"/>
        <w:rPr>
          <w:rFonts w:hint="eastAsia" w:ascii="宋体" w:hAnsi="宋体" w:eastAsia="宋体" w:cs="宋体"/>
          <w:b/>
          <w:sz w:val="32"/>
          <w:szCs w:val="32"/>
          <w:highlight w:val="none"/>
        </w:rPr>
      </w:pPr>
    </w:p>
    <w:p w14:paraId="4A3443CA">
      <w:pPr>
        <w:spacing w:line="360" w:lineRule="auto"/>
        <w:rPr>
          <w:rFonts w:hint="eastAsia" w:ascii="宋体" w:hAnsi="宋体" w:eastAsia="宋体" w:cs="宋体"/>
          <w:kern w:val="2"/>
          <w:sz w:val="21"/>
          <w:szCs w:val="21"/>
          <w:highlight w:val="none"/>
        </w:rPr>
      </w:pPr>
    </w:p>
    <w:p w14:paraId="77C4BD6C">
      <w:pPr>
        <w:rPr>
          <w:rFonts w:hint="eastAsia" w:ascii="宋体" w:hAnsi="宋体" w:cs="宋体"/>
          <w:kern w:val="2"/>
          <w:sz w:val="21"/>
          <w:szCs w:val="21"/>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4018A5A3">
      <w:pPr>
        <w:pStyle w:val="2"/>
        <w:spacing w:before="1440" w:after="120" w:line="360" w:lineRule="auto"/>
        <w:ind w:left="0" w:firstLine="0"/>
        <w:jc w:val="center"/>
        <w:rPr>
          <w:rFonts w:hint="eastAsia" w:ascii="宋体" w:hAnsi="宋体" w:eastAsia="宋体" w:cs="宋体"/>
          <w:highlight w:val="none"/>
        </w:rPr>
      </w:pPr>
      <w:bookmarkStart w:id="160" w:name="_Toc13336"/>
      <w:bookmarkStart w:id="161" w:name="_Toc4660"/>
      <w:r>
        <w:rPr>
          <w:rFonts w:hint="eastAsia" w:ascii="宋体" w:hAnsi="宋体" w:eastAsia="宋体" w:cs="宋体"/>
          <w:highlight w:val="none"/>
        </w:rPr>
        <w:t>工</w:t>
      </w:r>
      <w:bookmarkStart w:id="162" w:name="_Toc13309406"/>
      <w:r>
        <w:rPr>
          <w:rFonts w:hint="eastAsia" w:ascii="宋体" w:hAnsi="宋体" w:eastAsia="宋体" w:cs="宋体"/>
          <w:highlight w:val="none"/>
        </w:rPr>
        <w:t>程量清单及计价</w:t>
      </w:r>
      <w:bookmarkEnd w:id="160"/>
      <w:bookmarkEnd w:id="161"/>
    </w:p>
    <w:bookmarkEnd w:id="162"/>
    <w:p w14:paraId="22E76D56">
      <w:pPr>
        <w:rPr>
          <w:rFonts w:hint="eastAsia" w:ascii="宋体" w:hAnsi="宋体" w:eastAsia="宋体" w:cs="宋体"/>
          <w:highlight w:val="none"/>
        </w:rPr>
      </w:pPr>
    </w:p>
    <w:p w14:paraId="74A87D8A">
      <w:pPr>
        <w:rPr>
          <w:rFonts w:hint="eastAsia" w:ascii="宋体" w:hAnsi="宋体" w:eastAsia="宋体" w:cs="宋体"/>
          <w:highlight w:val="none"/>
        </w:rPr>
      </w:pPr>
    </w:p>
    <w:p w14:paraId="37DD62C4">
      <w:pPr>
        <w:rPr>
          <w:rFonts w:hint="eastAsia" w:ascii="宋体" w:hAnsi="宋体" w:cs="宋体"/>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31521D0A">
      <w:pPr>
        <w:keepNext/>
        <w:keepLines/>
        <w:widowControl w:val="0"/>
        <w:numPr>
          <w:ilvl w:val="1"/>
          <w:numId w:val="14"/>
        </w:numPr>
        <w:adjustRightInd w:val="0"/>
        <w:spacing w:before="720" w:after="120" w:line="360" w:lineRule="auto"/>
        <w:ind w:left="16" w:leftChars="0" w:hanging="16" w:firstLineChars="0"/>
        <w:jc w:val="center"/>
        <w:textAlignment w:val="baseline"/>
        <w:outlineLvl w:val="1"/>
        <w:rPr>
          <w:rFonts w:hint="eastAsia" w:ascii="宋体" w:hAnsi="宋体" w:eastAsia="宋体" w:cs="宋体"/>
          <w:b w:val="0"/>
          <w:bCs w:val="0"/>
          <w:sz w:val="32"/>
          <w:szCs w:val="32"/>
          <w:highlight w:val="none"/>
          <w:lang w:val="en-US" w:eastAsia="zh-CN" w:bidi="ar-SA"/>
        </w:rPr>
      </w:pPr>
      <w:bookmarkStart w:id="163" w:name="_Toc17702"/>
      <w:bookmarkStart w:id="164" w:name="_Toc22142"/>
      <w:bookmarkStart w:id="165" w:name="_Toc20557"/>
      <w:r>
        <w:rPr>
          <w:rFonts w:hint="eastAsia" w:ascii="宋体" w:hAnsi="宋体" w:eastAsia="宋体" w:cs="宋体"/>
          <w:b w:val="0"/>
          <w:bCs w:val="0"/>
          <w:sz w:val="32"/>
          <w:szCs w:val="32"/>
          <w:highlight w:val="none"/>
          <w:lang w:val="en-US" w:eastAsia="zh-CN" w:bidi="ar-SA"/>
        </w:rPr>
        <w:t>招标工</w:t>
      </w:r>
      <w:bookmarkStart w:id="166" w:name="_Toc49663137"/>
      <w:bookmarkStart w:id="167" w:name="_Toc13309407"/>
      <w:bookmarkStart w:id="168" w:name="_Toc63471506"/>
      <w:r>
        <w:rPr>
          <w:rFonts w:hint="eastAsia" w:ascii="宋体" w:hAnsi="宋体" w:eastAsia="宋体" w:cs="宋体"/>
          <w:b w:val="0"/>
          <w:bCs w:val="0"/>
          <w:sz w:val="32"/>
          <w:szCs w:val="32"/>
          <w:highlight w:val="none"/>
          <w:lang w:val="en-US" w:eastAsia="zh-CN" w:bidi="ar-SA"/>
        </w:rPr>
        <w:t>程量清单</w:t>
      </w:r>
      <w:bookmarkEnd w:id="163"/>
      <w:bookmarkEnd w:id="164"/>
      <w:bookmarkEnd w:id="165"/>
    </w:p>
    <w:bookmarkEnd w:id="166"/>
    <w:bookmarkEnd w:id="167"/>
    <w:bookmarkEnd w:id="168"/>
    <w:p w14:paraId="5C59B151">
      <w:pPr>
        <w:keepNext w:val="0"/>
        <w:keepLines w:val="0"/>
        <w:widowControl w:val="0"/>
        <w:suppressLineNumbers w:val="0"/>
        <w:adjustRightInd w:val="0"/>
        <w:spacing w:before="0" w:beforeAutospacing="0" w:after="0" w:afterAutospacing="0" w:line="480" w:lineRule="auto"/>
        <w:ind w:left="0" w:right="0" w:firstLine="480" w:firstLineChars="200"/>
        <w:jc w:val="both"/>
        <w:textAlignment w:val="baseline"/>
        <w:rPr>
          <w:rFonts w:hint="eastAsia" w:ascii="黑体" w:hAnsi="宋体" w:eastAsia="黑体" w:cs="黑体"/>
          <w:kern w:val="2"/>
          <w:sz w:val="24"/>
          <w:szCs w:val="24"/>
          <w:highlight w:val="none"/>
          <w:lang w:val="en-US" w:eastAsia="zh-CN" w:bidi="ar-SA"/>
        </w:rPr>
      </w:pPr>
      <w:r>
        <w:rPr>
          <w:rFonts w:hint="eastAsia" w:ascii="黑体" w:hAnsi="宋体" w:eastAsia="黑体" w:cs="黑体"/>
          <w:kern w:val="0"/>
          <w:sz w:val="24"/>
          <w:szCs w:val="24"/>
          <w:highlight w:val="none"/>
          <w:lang w:val="en-US" w:eastAsia="zh-CN" w:bidi="ar"/>
        </w:rPr>
        <w:t>一、说明</w:t>
      </w:r>
    </w:p>
    <w:p w14:paraId="4E4D3FF2">
      <w:pPr>
        <w:pStyle w:val="23"/>
        <w:widowControl/>
        <w:spacing w:line="480" w:lineRule="auto"/>
        <w:ind w:left="0" w:firstLine="499" w:firstLineChars="208"/>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1、工程量清单是依据现行工程量清单计价计量规范、招标文件中包括的图纸以及我省现行有关计价规定等编制。计量采用中华人民共和国法定计量单位。</w:t>
      </w:r>
    </w:p>
    <w:p w14:paraId="13788415">
      <w:pPr>
        <w:pStyle w:val="23"/>
        <w:widowControl/>
        <w:spacing w:line="480" w:lineRule="auto"/>
        <w:ind w:left="0" w:firstLine="499" w:firstLineChars="208"/>
        <w:rPr>
          <w:rFonts w:hint="default"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rPr>
        <w:t>2、工程量清单作为招标文件的组成部分，应与招标文件中的投标人须知、通用合同条款、专用合同条款、技术标准和要求以及图纸等章节内容一起阅读和理解。</w:t>
      </w:r>
    </w:p>
    <w:p w14:paraId="629266DD">
      <w:pPr>
        <w:pStyle w:val="23"/>
        <w:widowControl/>
        <w:spacing w:line="480" w:lineRule="auto"/>
        <w:ind w:left="0" w:firstLine="499" w:firstLineChars="208"/>
        <w:rPr>
          <w:rFonts w:hint="default"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rPr>
        <w:t>3、工程量清单仅是投标报价的共同基础，其准确性和完整性由招标人负责。合同价款的确定、工程计量和价款支付应遵循合同条款（包括通用合同条款和专用合同条款）、技术标准和要求以及本章的有关约定。竣工结算的工程量按发、承包双方在合同中约定应予计量且实际完成的工程量确定。</w:t>
      </w:r>
    </w:p>
    <w:p w14:paraId="43DEDC20">
      <w:pPr>
        <w:pStyle w:val="23"/>
        <w:widowControl/>
        <w:spacing w:line="480" w:lineRule="auto"/>
        <w:ind w:left="0" w:firstLine="499" w:firstLineChars="208"/>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rPr>
        <w:t>4</w:t>
      </w:r>
      <w:r>
        <w:rPr>
          <w:rFonts w:hint="eastAsia" w:ascii="宋体" w:hAnsi="宋体" w:eastAsia="宋体" w:cs="宋体"/>
          <w:kern w:val="2"/>
          <w:sz w:val="24"/>
          <w:szCs w:val="24"/>
          <w:highlight w:val="none"/>
        </w:rPr>
        <w:t>、补充子目工程量计算规则及子目工作内容说明详见工程量清单中的“总说明”。</w:t>
      </w:r>
    </w:p>
    <w:p w14:paraId="59082D1B">
      <w:pPr>
        <w:pStyle w:val="23"/>
        <w:widowControl/>
        <w:spacing w:line="480" w:lineRule="auto"/>
        <w:ind w:left="0" w:firstLine="499" w:firstLineChars="208"/>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5、工程量清单的格式符合现行工程量清单计价规范及我省现行有关规定，其电子文件格式同时符合《福建省建设工程造价电子数据交换导则》的规定。</w:t>
      </w:r>
    </w:p>
    <w:p w14:paraId="3B319352">
      <w:pPr>
        <w:pStyle w:val="23"/>
        <w:widowControl/>
        <w:spacing w:line="480" w:lineRule="auto"/>
        <w:ind w:left="0" w:firstLine="499" w:firstLineChars="208"/>
        <w:rPr>
          <w:rFonts w:hint="eastAsia" w:ascii="黑体" w:hAnsi="宋体" w:eastAsia="黑体" w:cs="黑体"/>
          <w:kern w:val="2"/>
          <w:sz w:val="24"/>
          <w:szCs w:val="24"/>
          <w:highlight w:val="none"/>
        </w:rPr>
      </w:pPr>
      <w:r>
        <w:rPr>
          <w:rFonts w:hint="eastAsia" w:ascii="黑体" w:hAnsi="宋体" w:eastAsia="黑体" w:cs="黑体"/>
          <w:kern w:val="2"/>
          <w:sz w:val="24"/>
          <w:szCs w:val="24"/>
          <w:highlight w:val="none"/>
        </w:rPr>
        <w:t>二、本项目招标工程量清单</w:t>
      </w:r>
    </w:p>
    <w:p w14:paraId="27286733">
      <w:pPr>
        <w:keepNext w:val="0"/>
        <w:keepLines w:val="0"/>
        <w:widowControl w:val="0"/>
        <w:suppressLineNumbers w:val="0"/>
        <w:adjustRightInd w:val="0"/>
        <w:spacing w:before="0" w:beforeAutospacing="0" w:after="0" w:afterAutospacing="0" w:line="480" w:lineRule="auto"/>
        <w:ind w:left="0" w:right="0" w:firstLine="48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bidi="ar"/>
        </w:rPr>
        <w:t>本项目招标工程量清单由招标人另册提供。</w:t>
      </w:r>
    </w:p>
    <w:p w14:paraId="68492A8C">
      <w:pPr>
        <w:keepNext/>
        <w:keepLines/>
        <w:widowControl w:val="0"/>
        <w:numPr>
          <w:ilvl w:val="1"/>
          <w:numId w:val="14"/>
        </w:numPr>
        <w:adjustRightInd w:val="0"/>
        <w:spacing w:before="720" w:after="120" w:line="360" w:lineRule="auto"/>
        <w:ind w:left="2576" w:firstLine="624"/>
        <w:jc w:val="left"/>
        <w:textAlignment w:val="baseline"/>
        <w:outlineLvl w:val="1"/>
        <w:rPr>
          <w:rFonts w:hint="eastAsia" w:ascii="宋体" w:hAnsi="宋体" w:eastAsia="宋体" w:cs="宋体"/>
          <w:b w:val="0"/>
          <w:bCs w:val="0"/>
          <w:sz w:val="32"/>
          <w:szCs w:val="32"/>
          <w:highlight w:val="none"/>
          <w:lang w:val="en-US" w:eastAsia="zh-CN" w:bidi="ar-SA"/>
        </w:rPr>
      </w:pPr>
      <w:r>
        <w:rPr>
          <w:rFonts w:ascii="宋体" w:hAnsi="宋体" w:eastAsia="黑体" w:cs="宋体"/>
          <w:b/>
          <w:bCs/>
          <w:sz w:val="24"/>
          <w:szCs w:val="32"/>
          <w:highlight w:val="none"/>
          <w:lang w:val="en-US" w:eastAsia="zh-CN" w:bidi="ar-SA"/>
        </w:rPr>
        <w:br w:type="page"/>
      </w:r>
      <w:bookmarkStart w:id="169" w:name="_Toc17013"/>
      <w:bookmarkStart w:id="170" w:name="_Toc31537"/>
      <w:bookmarkStart w:id="171" w:name="_Toc17249"/>
      <w:r>
        <w:rPr>
          <w:rFonts w:hint="eastAsia" w:ascii="宋体" w:hAnsi="宋体" w:eastAsia="宋体" w:cs="宋体"/>
          <w:b w:val="0"/>
          <w:bCs w:val="0"/>
          <w:sz w:val="32"/>
          <w:szCs w:val="32"/>
          <w:highlight w:val="none"/>
          <w:lang w:val="en-US" w:eastAsia="zh-CN" w:bidi="ar-SA"/>
        </w:rPr>
        <w:t>招</w:t>
      </w:r>
      <w:bookmarkStart w:id="172" w:name="_Toc63471507"/>
      <w:bookmarkStart w:id="173" w:name="_Toc49663138"/>
      <w:bookmarkStart w:id="174" w:name="_Toc13309408"/>
      <w:r>
        <w:rPr>
          <w:rFonts w:hint="eastAsia" w:ascii="宋体" w:hAnsi="宋体" w:eastAsia="宋体" w:cs="宋体"/>
          <w:b w:val="0"/>
          <w:bCs w:val="0"/>
          <w:sz w:val="32"/>
          <w:szCs w:val="32"/>
          <w:highlight w:val="none"/>
          <w:lang w:val="en-US" w:eastAsia="zh-CN" w:bidi="ar-SA"/>
        </w:rPr>
        <w:t>标控制价</w:t>
      </w:r>
      <w:bookmarkEnd w:id="169"/>
      <w:bookmarkEnd w:id="170"/>
      <w:bookmarkEnd w:id="171"/>
    </w:p>
    <w:bookmarkEnd w:id="172"/>
    <w:bookmarkEnd w:id="173"/>
    <w:bookmarkEnd w:id="174"/>
    <w:p w14:paraId="0F27C4B2">
      <w:pPr>
        <w:autoSpaceDE w:val="0"/>
        <w:autoSpaceDN w:val="0"/>
        <w:ind w:left="624"/>
        <w:rPr>
          <w:rFonts w:hint="eastAsia" w:ascii="宋体" w:hAnsi="宋体" w:eastAsia="宋体" w:cs="宋体"/>
          <w:sz w:val="24"/>
          <w:highlight w:val="none"/>
        </w:rPr>
      </w:pPr>
      <w:r>
        <w:rPr>
          <w:rFonts w:hint="eastAsia" w:ascii="宋体" w:hAnsi="宋体" w:eastAsia="宋体" w:cs="宋体"/>
          <w:sz w:val="24"/>
          <w:highlight w:val="none"/>
        </w:rPr>
        <w:t>一、说明</w:t>
      </w:r>
    </w:p>
    <w:p w14:paraId="02D4700E">
      <w:pPr>
        <w:autoSpaceDE w:val="0"/>
        <w:autoSpaceDN w:val="0"/>
        <w:ind w:left="624"/>
        <w:rPr>
          <w:rFonts w:hint="eastAsia" w:ascii="宋体" w:hAnsi="宋体" w:eastAsia="宋体" w:cs="宋体"/>
          <w:sz w:val="24"/>
          <w:highlight w:val="none"/>
        </w:rPr>
      </w:pPr>
      <w:r>
        <w:rPr>
          <w:rFonts w:hint="eastAsia" w:ascii="宋体" w:hAnsi="宋体" w:eastAsia="宋体" w:cs="宋体"/>
          <w:sz w:val="24"/>
          <w:highlight w:val="none"/>
        </w:rPr>
        <w:t>1、招标控制价作为投标报价的参考，不作为本招标文件的组成部分。</w:t>
      </w:r>
    </w:p>
    <w:p w14:paraId="03899771">
      <w:pPr>
        <w:autoSpaceDE w:val="0"/>
        <w:autoSpaceDN w:val="0"/>
        <w:ind w:left="624"/>
        <w:rPr>
          <w:rFonts w:hint="eastAsia" w:ascii="宋体" w:hAnsi="宋体" w:eastAsia="宋体" w:cs="宋体"/>
          <w:sz w:val="24"/>
          <w:highlight w:val="none"/>
        </w:rPr>
      </w:pPr>
      <w:r>
        <w:rPr>
          <w:rFonts w:hint="eastAsia" w:ascii="宋体" w:hAnsi="宋体" w:eastAsia="宋体" w:cs="宋体"/>
          <w:sz w:val="24"/>
          <w:highlight w:val="none"/>
        </w:rPr>
        <w:t>2、招标控制价的格式符合现行工程量清单计价规范及及我省现行有关规定，其电子文件格式同时符合《福建省建设工程造价电子数据交换导则》的规定。</w:t>
      </w:r>
    </w:p>
    <w:p w14:paraId="2840D8FE">
      <w:pPr>
        <w:autoSpaceDE w:val="0"/>
        <w:autoSpaceDN w:val="0"/>
        <w:ind w:left="624"/>
        <w:rPr>
          <w:rFonts w:hint="eastAsia" w:ascii="宋体" w:hAnsi="宋体" w:eastAsia="宋体" w:cs="宋体"/>
          <w:sz w:val="24"/>
          <w:highlight w:val="none"/>
        </w:rPr>
      </w:pPr>
      <w:r>
        <w:rPr>
          <w:rFonts w:hint="eastAsia" w:ascii="宋体" w:hAnsi="宋体" w:eastAsia="宋体" w:cs="宋体"/>
          <w:sz w:val="24"/>
          <w:highlight w:val="none"/>
        </w:rPr>
        <w:t>二、本项目的招标控制价</w:t>
      </w:r>
    </w:p>
    <w:p w14:paraId="59D5EBA2">
      <w:pPr>
        <w:autoSpaceDE w:val="0"/>
        <w:autoSpaceDN w:val="0"/>
        <w:ind w:left="624"/>
        <w:rPr>
          <w:rFonts w:hint="eastAsia" w:ascii="宋体" w:hAnsi="宋体" w:eastAsia="宋体" w:cs="宋体"/>
          <w:sz w:val="24"/>
          <w:highlight w:val="none"/>
        </w:rPr>
      </w:pPr>
      <w:r>
        <w:rPr>
          <w:rFonts w:hint="eastAsia" w:ascii="宋体" w:hAnsi="宋体" w:eastAsia="宋体" w:cs="宋体"/>
          <w:sz w:val="24"/>
          <w:highlight w:val="none"/>
        </w:rPr>
        <w:t>1、本项目招标控制价由招标人另册提供。</w:t>
      </w:r>
    </w:p>
    <w:p w14:paraId="5DAD3ACB">
      <w:pPr>
        <w:keepNext w:val="0"/>
        <w:keepLines w:val="0"/>
        <w:pageBreakBefore/>
        <w:widowControl w:val="0"/>
        <w:numPr>
          <w:ilvl w:val="1"/>
          <w:numId w:val="14"/>
        </w:numPr>
        <w:adjustRightInd w:val="0"/>
        <w:spacing w:before="720" w:after="480" w:line="360" w:lineRule="auto"/>
        <w:ind w:left="2576" w:firstLine="624"/>
        <w:jc w:val="left"/>
        <w:textAlignment w:val="baseline"/>
        <w:outlineLvl w:val="1"/>
        <w:rPr>
          <w:rFonts w:hint="eastAsia" w:ascii="宋体" w:hAnsi="宋体" w:eastAsia="宋体" w:cs="宋体"/>
          <w:b/>
          <w:bCs/>
          <w:sz w:val="32"/>
          <w:szCs w:val="32"/>
          <w:highlight w:val="none"/>
          <w:lang w:val="en-US" w:eastAsia="zh-CN" w:bidi="ar-SA"/>
        </w:rPr>
      </w:pPr>
      <w:bookmarkStart w:id="175" w:name="_Toc24299"/>
      <w:bookmarkStart w:id="176" w:name="_Toc22933"/>
      <w:bookmarkStart w:id="177" w:name="_Toc18134"/>
      <w:r>
        <w:rPr>
          <w:rFonts w:hint="eastAsia" w:ascii="宋体" w:hAnsi="宋体" w:eastAsia="宋体" w:cs="宋体"/>
          <w:b/>
          <w:bCs/>
          <w:sz w:val="32"/>
          <w:szCs w:val="32"/>
          <w:highlight w:val="none"/>
          <w:lang w:val="en-US" w:eastAsia="zh-CN" w:bidi="ar-SA"/>
        </w:rPr>
        <w:t>投</w:t>
      </w:r>
      <w:bookmarkStart w:id="178" w:name="_Toc13309409"/>
      <w:bookmarkStart w:id="179" w:name="_Toc63471508"/>
      <w:bookmarkStart w:id="180" w:name="_Toc49663139"/>
      <w:r>
        <w:rPr>
          <w:rFonts w:hint="eastAsia" w:ascii="宋体" w:hAnsi="宋体" w:eastAsia="宋体" w:cs="宋体"/>
          <w:b/>
          <w:bCs/>
          <w:sz w:val="32"/>
          <w:szCs w:val="32"/>
          <w:highlight w:val="none"/>
          <w:lang w:val="en-US" w:eastAsia="zh-CN" w:bidi="ar-SA"/>
        </w:rPr>
        <w:t>标报价</w:t>
      </w:r>
      <w:bookmarkEnd w:id="175"/>
      <w:bookmarkEnd w:id="176"/>
      <w:bookmarkEnd w:id="177"/>
    </w:p>
    <w:bookmarkEnd w:id="178"/>
    <w:bookmarkEnd w:id="179"/>
    <w:bookmarkEnd w:id="180"/>
    <w:p w14:paraId="185D7BF8">
      <w:pPr>
        <w:spacing w:line="480" w:lineRule="auto"/>
        <w:ind w:firstLine="537" w:firstLineChars="224"/>
        <w:rPr>
          <w:rFonts w:hint="eastAsia" w:ascii="宋体" w:hAnsi="宋体" w:eastAsia="宋体" w:cs="宋体"/>
          <w:b/>
          <w:bCs/>
          <w:sz w:val="24"/>
          <w:highlight w:val="none"/>
          <w:u w:val="double"/>
        </w:rPr>
      </w:pPr>
    </w:p>
    <w:p w14:paraId="387AD5B7">
      <w:pPr>
        <w:keepNext w:val="0"/>
        <w:keepLines w:val="0"/>
        <w:pageBreakBefore/>
        <w:widowControl w:val="0"/>
        <w:numPr>
          <w:ilvl w:val="1"/>
          <w:numId w:val="14"/>
        </w:numPr>
        <w:adjustRightInd w:val="0"/>
        <w:spacing w:before="720" w:after="120" w:line="360" w:lineRule="auto"/>
        <w:ind w:left="2576" w:firstLine="624"/>
        <w:jc w:val="left"/>
        <w:textAlignment w:val="baseline"/>
        <w:outlineLvl w:val="1"/>
        <w:rPr>
          <w:rFonts w:hint="eastAsia" w:ascii="宋体" w:hAnsi="宋体" w:eastAsia="宋体" w:cs="宋体"/>
          <w:b w:val="0"/>
          <w:bCs w:val="0"/>
          <w:sz w:val="32"/>
          <w:szCs w:val="32"/>
          <w:highlight w:val="none"/>
          <w:lang w:val="en-US" w:eastAsia="zh-CN" w:bidi="ar-SA"/>
        </w:rPr>
      </w:pPr>
      <w:bookmarkStart w:id="181" w:name="_Toc17818"/>
      <w:bookmarkStart w:id="182" w:name="_Toc10702"/>
      <w:bookmarkStart w:id="183" w:name="_Toc19293"/>
      <w:r>
        <w:rPr>
          <w:rFonts w:hint="eastAsia" w:ascii="宋体" w:hAnsi="宋体" w:eastAsia="宋体" w:cs="宋体"/>
          <w:b w:val="0"/>
          <w:bCs w:val="0"/>
          <w:sz w:val="32"/>
          <w:szCs w:val="32"/>
          <w:highlight w:val="none"/>
          <w:lang w:val="en-US" w:eastAsia="zh-CN" w:bidi="ar-SA"/>
        </w:rPr>
        <w:t>工</w:t>
      </w:r>
      <w:bookmarkStart w:id="184" w:name="_Toc49663140"/>
      <w:bookmarkStart w:id="185" w:name="_Toc63471509"/>
      <w:bookmarkStart w:id="186" w:name="_Toc13309410"/>
      <w:r>
        <w:rPr>
          <w:rFonts w:hint="eastAsia" w:ascii="宋体" w:hAnsi="宋体" w:eastAsia="宋体" w:cs="宋体"/>
          <w:b w:val="0"/>
          <w:bCs w:val="0"/>
          <w:sz w:val="32"/>
          <w:szCs w:val="32"/>
          <w:highlight w:val="none"/>
          <w:lang w:val="en-US" w:eastAsia="zh-CN" w:bidi="ar-SA"/>
        </w:rPr>
        <w:t>程量清单与计价表格式</w:t>
      </w:r>
      <w:bookmarkEnd w:id="181"/>
      <w:bookmarkEnd w:id="182"/>
      <w:bookmarkEnd w:id="183"/>
    </w:p>
    <w:bookmarkEnd w:id="184"/>
    <w:bookmarkEnd w:id="185"/>
    <w:bookmarkEnd w:id="186"/>
    <w:p w14:paraId="4F7C04AA">
      <w:pPr>
        <w:rPr>
          <w:rFonts w:hint="eastAsia" w:ascii="宋体" w:hAnsi="宋体" w:eastAsia="宋体" w:cs="宋体"/>
          <w:highlight w:val="none"/>
        </w:rPr>
      </w:pPr>
    </w:p>
    <w:p w14:paraId="656E1992">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“工程量清单与计价表格式”应符合现行工程量清单计价规范及我省现行有关规定。</w:t>
      </w:r>
    </w:p>
    <w:p w14:paraId="135A95D8">
      <w:pPr>
        <w:pStyle w:val="2"/>
        <w:pageBreakBefore/>
        <w:spacing w:before="1440" w:after="120" w:line="360" w:lineRule="auto"/>
        <w:ind w:left="0" w:firstLine="0"/>
        <w:jc w:val="center"/>
        <w:rPr>
          <w:rFonts w:hint="eastAsia" w:ascii="宋体" w:hAnsi="宋体" w:eastAsia="宋体" w:cs="宋体"/>
          <w:b/>
          <w:bCs/>
          <w:highlight w:val="none"/>
        </w:rPr>
      </w:pPr>
      <w:bookmarkStart w:id="187" w:name="_Toc101360569"/>
      <w:bookmarkEnd w:id="187"/>
      <w:bookmarkStart w:id="188" w:name="_Toc16077"/>
      <w:bookmarkStart w:id="189" w:name="_Toc2385"/>
      <w:bookmarkStart w:id="190" w:name="_Toc4112"/>
      <w:r>
        <w:rPr>
          <w:rFonts w:hint="eastAsia" w:ascii="宋体" w:hAnsi="宋体" w:eastAsia="宋体" w:cs="宋体"/>
          <w:b/>
          <w:bCs/>
          <w:highlight w:val="none"/>
        </w:rPr>
        <w:t>招</w:t>
      </w:r>
      <w:bookmarkStart w:id="191" w:name="_Toc13309411"/>
      <w:r>
        <w:rPr>
          <w:rFonts w:hint="eastAsia" w:ascii="宋体" w:hAnsi="宋体" w:eastAsia="宋体" w:cs="宋体"/>
          <w:b/>
          <w:bCs/>
          <w:highlight w:val="none"/>
        </w:rPr>
        <w:t>标图纸</w:t>
      </w:r>
      <w:bookmarkEnd w:id="188"/>
      <w:bookmarkEnd w:id="189"/>
      <w:bookmarkEnd w:id="190"/>
    </w:p>
    <w:bookmarkEnd w:id="191"/>
    <w:p w14:paraId="7FC02095">
      <w:pPr>
        <w:rPr>
          <w:rFonts w:hint="eastAsia" w:ascii="宋体" w:hAnsi="宋体" w:eastAsia="宋体" w:cs="宋体"/>
          <w:highlight w:val="none"/>
        </w:rPr>
      </w:pPr>
    </w:p>
    <w:p w14:paraId="61873459">
      <w:pPr>
        <w:rPr>
          <w:rFonts w:hint="eastAsia" w:ascii="宋体" w:hAnsi="宋体" w:eastAsia="宋体" w:cs="宋体"/>
          <w:highlight w:val="none"/>
        </w:rPr>
      </w:pPr>
    </w:p>
    <w:p w14:paraId="04F41B9A">
      <w:pPr>
        <w:rPr>
          <w:rFonts w:hint="eastAsia" w:ascii="宋体" w:hAnsi="宋体" w:eastAsia="宋体" w:cs="宋体"/>
          <w:highlight w:val="none"/>
        </w:rPr>
      </w:pPr>
      <w:r>
        <w:rPr>
          <w:rFonts w:hint="eastAsia" w:ascii="宋体" w:hAnsi="宋体" w:eastAsia="宋体" w:cs="宋体"/>
          <w:highlight w:val="none"/>
        </w:rPr>
        <w:br w:type="page"/>
      </w:r>
    </w:p>
    <w:p w14:paraId="24B0B03B">
      <w:pPr>
        <w:keepNext/>
        <w:keepLines/>
        <w:widowControl w:val="0"/>
        <w:numPr>
          <w:ilvl w:val="1"/>
          <w:numId w:val="15"/>
        </w:numPr>
        <w:adjustRightInd w:val="0"/>
        <w:spacing w:before="260" w:after="260" w:line="416" w:lineRule="atLeast"/>
        <w:ind w:left="0" w:firstLine="624"/>
        <w:jc w:val="center"/>
        <w:textAlignment w:val="baseline"/>
        <w:outlineLvl w:val="1"/>
        <w:rPr>
          <w:rFonts w:hint="eastAsia" w:ascii="宋体" w:hAnsi="宋体" w:eastAsia="宋体" w:cs="宋体"/>
          <w:b w:val="0"/>
          <w:bCs w:val="0"/>
          <w:sz w:val="32"/>
          <w:szCs w:val="32"/>
          <w:highlight w:val="none"/>
          <w:lang w:val="en-US" w:eastAsia="zh-CN" w:bidi="ar-SA"/>
        </w:rPr>
      </w:pPr>
      <w:bookmarkStart w:id="192" w:name="_Toc26406"/>
      <w:bookmarkStart w:id="193" w:name="_Toc27189"/>
      <w:bookmarkStart w:id="194" w:name="_Toc9994"/>
      <w:r>
        <w:rPr>
          <w:rFonts w:hint="eastAsia" w:ascii="宋体" w:hAnsi="宋体" w:eastAsia="宋体" w:cs="宋体"/>
          <w:b w:val="0"/>
          <w:bCs w:val="0"/>
          <w:sz w:val="32"/>
          <w:szCs w:val="32"/>
          <w:highlight w:val="none"/>
          <w:lang w:val="en-US" w:eastAsia="zh-CN" w:bidi="ar-SA"/>
        </w:rPr>
        <w:t>招</w:t>
      </w:r>
      <w:bookmarkStart w:id="195" w:name="_Toc13309412"/>
      <w:bookmarkStart w:id="196" w:name="_Toc300038996"/>
      <w:r>
        <w:rPr>
          <w:rFonts w:hint="eastAsia" w:ascii="宋体" w:hAnsi="宋体" w:eastAsia="宋体" w:cs="宋体"/>
          <w:b w:val="0"/>
          <w:bCs w:val="0"/>
          <w:sz w:val="32"/>
          <w:szCs w:val="32"/>
          <w:highlight w:val="none"/>
          <w:lang w:val="en-US" w:eastAsia="zh-CN" w:bidi="ar-SA"/>
        </w:rPr>
        <w:t>标图纸目录</w:t>
      </w:r>
      <w:bookmarkEnd w:id="192"/>
      <w:bookmarkEnd w:id="193"/>
      <w:bookmarkEnd w:id="194"/>
    </w:p>
    <w:bookmarkEnd w:id="195"/>
    <w:p w14:paraId="7C61EB26">
      <w:pPr>
        <w:ind w:firstLine="420" w:firstLineChars="200"/>
        <w:rPr>
          <w:rFonts w:hint="eastAsia" w:ascii="宋体" w:hAnsi="宋体" w:cs="宋体"/>
          <w:kern w:val="2"/>
          <w:sz w:val="21"/>
          <w:szCs w:val="21"/>
          <w:highlight w:val="none"/>
        </w:rPr>
        <w:sectPr>
          <w:pgSz w:w="11905" w:h="16838"/>
          <w:pgMar w:top="1440" w:right="1417" w:bottom="1440" w:left="1304" w:header="851" w:footer="992" w:gutter="0"/>
          <w:pgNumType w:fmt="decimal"/>
          <w:cols w:space="720" w:num="1"/>
          <w:titlePg/>
          <w:rtlGutter w:val="0"/>
          <w:docGrid w:type="linesAndChars" w:linePitch="312" w:charSpace="0"/>
        </w:sectPr>
      </w:pPr>
    </w:p>
    <w:bookmarkEnd w:id="196"/>
    <w:p w14:paraId="4BACFA6B">
      <w:pPr>
        <w:spacing w:before="624" w:beforeLines="200" w:after="468" w:afterLines="15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招标图纸目录（格式）</w:t>
      </w:r>
    </w:p>
    <w:p w14:paraId="34937FEC">
      <w:pPr>
        <w:rPr>
          <w:rFonts w:hint="eastAsia" w:ascii="宋体" w:hAnsi="宋体" w:eastAsia="宋体" w:cs="宋体"/>
          <w:sz w:val="21"/>
          <w:highlight w:val="none"/>
          <w:u w:val="single"/>
        </w:rPr>
      </w:pPr>
      <w:r>
        <w:rPr>
          <w:rFonts w:hint="eastAsia" w:ascii="宋体" w:hAnsi="宋体" w:eastAsia="宋体" w:cs="宋体"/>
          <w:sz w:val="21"/>
          <w:highlight w:val="none"/>
        </w:rPr>
        <w:t>项目名称：</w:t>
      </w:r>
      <w:r>
        <w:rPr>
          <w:rFonts w:hint="eastAsia" w:ascii="宋体" w:hAnsi="宋体" w:eastAsia="宋体" w:cs="宋体"/>
          <w:sz w:val="21"/>
          <w:highlight w:val="none"/>
          <w:u w:val="single"/>
        </w:rPr>
        <w:t xml:space="preserve">                                             </w:t>
      </w:r>
    </w:p>
    <w:p w14:paraId="08088A67">
      <w:pPr>
        <w:spacing w:after="156" w:afterLines="50"/>
        <w:rPr>
          <w:rFonts w:hint="eastAsia" w:ascii="宋体" w:hAnsi="宋体" w:eastAsia="宋体" w:cs="宋体"/>
          <w:sz w:val="21"/>
          <w:highlight w:val="none"/>
          <w:u w:val="single"/>
        </w:rPr>
      </w:pPr>
      <w:r>
        <w:rPr>
          <w:rFonts w:hint="eastAsia" w:ascii="宋体" w:hAnsi="宋体" w:eastAsia="宋体" w:cs="宋体"/>
          <w:sz w:val="21"/>
          <w:highlight w:val="none"/>
        </w:rPr>
        <w:t>设计单位：</w:t>
      </w:r>
      <w:r>
        <w:rPr>
          <w:rFonts w:hint="eastAsia" w:ascii="宋体" w:hAnsi="宋体" w:eastAsia="宋体" w:cs="宋体"/>
          <w:sz w:val="21"/>
          <w:highlight w:val="none"/>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800"/>
        <w:gridCol w:w="1400"/>
        <w:gridCol w:w="1300"/>
        <w:gridCol w:w="1284"/>
        <w:gridCol w:w="1539"/>
      </w:tblGrid>
      <w:tr w14:paraId="0F9F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2AA0F7DD">
            <w:pPr>
              <w:jc w:val="center"/>
              <w:rPr>
                <w:rFonts w:hint="eastAsia" w:ascii="宋体" w:hAnsi="宋体" w:eastAsia="宋体" w:cs="宋体"/>
                <w:highlight w:val="none"/>
              </w:rPr>
            </w:pPr>
            <w:r>
              <w:rPr>
                <w:rFonts w:hint="eastAsia" w:ascii="宋体" w:hAnsi="宋体" w:eastAsia="宋体" w:cs="宋体"/>
                <w:highlight w:val="none"/>
              </w:rPr>
              <w:t>序号</w:t>
            </w:r>
          </w:p>
        </w:tc>
        <w:tc>
          <w:tcPr>
            <w:tcW w:w="2800" w:type="dxa"/>
            <w:noWrap w:val="0"/>
            <w:vAlign w:val="top"/>
          </w:tcPr>
          <w:p w14:paraId="14F8D329">
            <w:pPr>
              <w:jc w:val="center"/>
              <w:rPr>
                <w:rFonts w:hint="eastAsia" w:ascii="宋体" w:hAnsi="宋体" w:eastAsia="宋体" w:cs="宋体"/>
                <w:highlight w:val="none"/>
              </w:rPr>
            </w:pPr>
            <w:r>
              <w:rPr>
                <w:rFonts w:hint="eastAsia" w:ascii="宋体" w:hAnsi="宋体" w:eastAsia="宋体" w:cs="宋体"/>
                <w:highlight w:val="none"/>
              </w:rPr>
              <w:t>图名</w:t>
            </w:r>
          </w:p>
        </w:tc>
        <w:tc>
          <w:tcPr>
            <w:tcW w:w="1400" w:type="dxa"/>
            <w:noWrap w:val="0"/>
            <w:vAlign w:val="top"/>
          </w:tcPr>
          <w:p w14:paraId="6D5A851A">
            <w:pPr>
              <w:jc w:val="center"/>
              <w:rPr>
                <w:rFonts w:hint="eastAsia" w:ascii="宋体" w:hAnsi="宋体" w:eastAsia="宋体" w:cs="宋体"/>
                <w:highlight w:val="none"/>
              </w:rPr>
            </w:pPr>
            <w:r>
              <w:rPr>
                <w:rFonts w:hint="eastAsia" w:ascii="宋体" w:hAnsi="宋体" w:eastAsia="宋体" w:cs="宋体"/>
                <w:highlight w:val="none"/>
              </w:rPr>
              <w:t>图号</w:t>
            </w:r>
          </w:p>
        </w:tc>
        <w:tc>
          <w:tcPr>
            <w:tcW w:w="1300" w:type="dxa"/>
            <w:noWrap w:val="0"/>
            <w:vAlign w:val="top"/>
          </w:tcPr>
          <w:p w14:paraId="778D6A00">
            <w:pPr>
              <w:jc w:val="center"/>
              <w:rPr>
                <w:rFonts w:hint="eastAsia" w:ascii="宋体" w:hAnsi="宋体" w:eastAsia="宋体" w:cs="宋体"/>
                <w:highlight w:val="none"/>
              </w:rPr>
            </w:pPr>
            <w:r>
              <w:rPr>
                <w:rFonts w:hint="eastAsia" w:ascii="宋体" w:hAnsi="宋体" w:eastAsia="宋体" w:cs="宋体"/>
                <w:highlight w:val="none"/>
              </w:rPr>
              <w:t>版本</w:t>
            </w:r>
          </w:p>
        </w:tc>
        <w:tc>
          <w:tcPr>
            <w:tcW w:w="1284" w:type="dxa"/>
            <w:noWrap w:val="0"/>
            <w:vAlign w:val="top"/>
          </w:tcPr>
          <w:p w14:paraId="51737EE6">
            <w:pPr>
              <w:jc w:val="center"/>
              <w:rPr>
                <w:rFonts w:hint="eastAsia" w:ascii="宋体" w:hAnsi="宋体" w:eastAsia="宋体" w:cs="宋体"/>
                <w:highlight w:val="none"/>
              </w:rPr>
            </w:pPr>
            <w:r>
              <w:rPr>
                <w:rFonts w:hint="eastAsia" w:ascii="宋体" w:hAnsi="宋体" w:eastAsia="宋体" w:cs="宋体"/>
                <w:highlight w:val="none"/>
              </w:rPr>
              <w:t>出图日期</w:t>
            </w:r>
          </w:p>
        </w:tc>
        <w:tc>
          <w:tcPr>
            <w:tcW w:w="1539" w:type="dxa"/>
            <w:noWrap w:val="0"/>
            <w:vAlign w:val="top"/>
          </w:tcPr>
          <w:p w14:paraId="62476E7F">
            <w:pPr>
              <w:jc w:val="center"/>
              <w:rPr>
                <w:rFonts w:hint="eastAsia" w:ascii="宋体" w:hAnsi="宋体" w:eastAsia="宋体" w:cs="宋体"/>
                <w:highlight w:val="none"/>
              </w:rPr>
            </w:pPr>
            <w:r>
              <w:rPr>
                <w:rFonts w:hint="eastAsia" w:ascii="宋体" w:hAnsi="宋体" w:eastAsia="宋体" w:cs="宋体"/>
                <w:highlight w:val="none"/>
              </w:rPr>
              <w:t>备注</w:t>
            </w:r>
          </w:p>
        </w:tc>
      </w:tr>
      <w:tr w14:paraId="33AD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0D58FF9B">
            <w:pPr>
              <w:rPr>
                <w:rFonts w:hint="eastAsia" w:ascii="宋体" w:hAnsi="宋体" w:eastAsia="宋体" w:cs="宋体"/>
                <w:highlight w:val="none"/>
              </w:rPr>
            </w:pPr>
          </w:p>
        </w:tc>
        <w:tc>
          <w:tcPr>
            <w:tcW w:w="2800" w:type="dxa"/>
            <w:noWrap w:val="0"/>
            <w:vAlign w:val="top"/>
          </w:tcPr>
          <w:p w14:paraId="083A401D">
            <w:pPr>
              <w:rPr>
                <w:rFonts w:hint="eastAsia" w:ascii="宋体" w:hAnsi="宋体" w:eastAsia="宋体" w:cs="宋体"/>
                <w:highlight w:val="none"/>
              </w:rPr>
            </w:pPr>
          </w:p>
        </w:tc>
        <w:tc>
          <w:tcPr>
            <w:tcW w:w="1400" w:type="dxa"/>
            <w:noWrap w:val="0"/>
            <w:vAlign w:val="top"/>
          </w:tcPr>
          <w:p w14:paraId="7972732B">
            <w:pPr>
              <w:rPr>
                <w:rFonts w:hint="eastAsia" w:ascii="宋体" w:hAnsi="宋体" w:eastAsia="宋体" w:cs="宋体"/>
                <w:highlight w:val="none"/>
              </w:rPr>
            </w:pPr>
          </w:p>
        </w:tc>
        <w:tc>
          <w:tcPr>
            <w:tcW w:w="1300" w:type="dxa"/>
            <w:noWrap w:val="0"/>
            <w:vAlign w:val="top"/>
          </w:tcPr>
          <w:p w14:paraId="0F041281">
            <w:pPr>
              <w:rPr>
                <w:rFonts w:hint="eastAsia" w:ascii="宋体" w:hAnsi="宋体" w:eastAsia="宋体" w:cs="宋体"/>
                <w:highlight w:val="none"/>
              </w:rPr>
            </w:pPr>
          </w:p>
        </w:tc>
        <w:tc>
          <w:tcPr>
            <w:tcW w:w="1284" w:type="dxa"/>
            <w:noWrap w:val="0"/>
            <w:vAlign w:val="top"/>
          </w:tcPr>
          <w:p w14:paraId="63D0B8DB">
            <w:pPr>
              <w:rPr>
                <w:rFonts w:hint="eastAsia" w:ascii="宋体" w:hAnsi="宋体" w:eastAsia="宋体" w:cs="宋体"/>
                <w:highlight w:val="none"/>
              </w:rPr>
            </w:pPr>
          </w:p>
        </w:tc>
        <w:tc>
          <w:tcPr>
            <w:tcW w:w="1539" w:type="dxa"/>
            <w:noWrap w:val="0"/>
            <w:vAlign w:val="top"/>
          </w:tcPr>
          <w:p w14:paraId="51EFCA4A">
            <w:pPr>
              <w:rPr>
                <w:rFonts w:hint="eastAsia" w:ascii="宋体" w:hAnsi="宋体" w:eastAsia="宋体" w:cs="宋体"/>
                <w:highlight w:val="none"/>
              </w:rPr>
            </w:pPr>
          </w:p>
        </w:tc>
      </w:tr>
      <w:tr w14:paraId="01AE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5E663E7A">
            <w:pPr>
              <w:rPr>
                <w:rFonts w:hint="eastAsia" w:ascii="宋体" w:hAnsi="宋体" w:eastAsia="宋体" w:cs="宋体"/>
                <w:highlight w:val="none"/>
              </w:rPr>
            </w:pPr>
          </w:p>
        </w:tc>
        <w:tc>
          <w:tcPr>
            <w:tcW w:w="2800" w:type="dxa"/>
            <w:noWrap w:val="0"/>
            <w:vAlign w:val="top"/>
          </w:tcPr>
          <w:p w14:paraId="166C622E">
            <w:pPr>
              <w:rPr>
                <w:rFonts w:hint="eastAsia" w:ascii="宋体" w:hAnsi="宋体" w:eastAsia="宋体" w:cs="宋体"/>
                <w:highlight w:val="none"/>
              </w:rPr>
            </w:pPr>
          </w:p>
        </w:tc>
        <w:tc>
          <w:tcPr>
            <w:tcW w:w="1400" w:type="dxa"/>
            <w:noWrap w:val="0"/>
            <w:vAlign w:val="top"/>
          </w:tcPr>
          <w:p w14:paraId="5DFF6D2A">
            <w:pPr>
              <w:rPr>
                <w:rFonts w:hint="eastAsia" w:ascii="宋体" w:hAnsi="宋体" w:eastAsia="宋体" w:cs="宋体"/>
                <w:highlight w:val="none"/>
              </w:rPr>
            </w:pPr>
          </w:p>
        </w:tc>
        <w:tc>
          <w:tcPr>
            <w:tcW w:w="1300" w:type="dxa"/>
            <w:noWrap w:val="0"/>
            <w:vAlign w:val="top"/>
          </w:tcPr>
          <w:p w14:paraId="27464B9F">
            <w:pPr>
              <w:rPr>
                <w:rFonts w:hint="eastAsia" w:ascii="宋体" w:hAnsi="宋体" w:eastAsia="宋体" w:cs="宋体"/>
                <w:highlight w:val="none"/>
              </w:rPr>
            </w:pPr>
          </w:p>
        </w:tc>
        <w:tc>
          <w:tcPr>
            <w:tcW w:w="1284" w:type="dxa"/>
            <w:noWrap w:val="0"/>
            <w:vAlign w:val="top"/>
          </w:tcPr>
          <w:p w14:paraId="52BF2B64">
            <w:pPr>
              <w:rPr>
                <w:rFonts w:hint="eastAsia" w:ascii="宋体" w:hAnsi="宋体" w:eastAsia="宋体" w:cs="宋体"/>
                <w:highlight w:val="none"/>
              </w:rPr>
            </w:pPr>
          </w:p>
        </w:tc>
        <w:tc>
          <w:tcPr>
            <w:tcW w:w="1539" w:type="dxa"/>
            <w:noWrap w:val="0"/>
            <w:vAlign w:val="top"/>
          </w:tcPr>
          <w:p w14:paraId="29281D21">
            <w:pPr>
              <w:rPr>
                <w:rFonts w:hint="eastAsia" w:ascii="宋体" w:hAnsi="宋体" w:eastAsia="宋体" w:cs="宋体"/>
                <w:highlight w:val="none"/>
              </w:rPr>
            </w:pPr>
          </w:p>
        </w:tc>
      </w:tr>
      <w:tr w14:paraId="0492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1A9D4D91">
            <w:pPr>
              <w:rPr>
                <w:rFonts w:hint="eastAsia" w:ascii="宋体" w:hAnsi="宋体" w:eastAsia="宋体" w:cs="宋体"/>
                <w:highlight w:val="none"/>
              </w:rPr>
            </w:pPr>
          </w:p>
        </w:tc>
        <w:tc>
          <w:tcPr>
            <w:tcW w:w="2800" w:type="dxa"/>
            <w:noWrap w:val="0"/>
            <w:vAlign w:val="top"/>
          </w:tcPr>
          <w:p w14:paraId="1CCC7E48">
            <w:pPr>
              <w:rPr>
                <w:rFonts w:hint="eastAsia" w:ascii="宋体" w:hAnsi="宋体" w:eastAsia="宋体" w:cs="宋体"/>
                <w:highlight w:val="none"/>
              </w:rPr>
            </w:pPr>
          </w:p>
        </w:tc>
        <w:tc>
          <w:tcPr>
            <w:tcW w:w="1400" w:type="dxa"/>
            <w:noWrap w:val="0"/>
            <w:vAlign w:val="top"/>
          </w:tcPr>
          <w:p w14:paraId="3525D1CA">
            <w:pPr>
              <w:rPr>
                <w:rFonts w:hint="eastAsia" w:ascii="宋体" w:hAnsi="宋体" w:eastAsia="宋体" w:cs="宋体"/>
                <w:highlight w:val="none"/>
              </w:rPr>
            </w:pPr>
          </w:p>
        </w:tc>
        <w:tc>
          <w:tcPr>
            <w:tcW w:w="1300" w:type="dxa"/>
            <w:noWrap w:val="0"/>
            <w:vAlign w:val="top"/>
          </w:tcPr>
          <w:p w14:paraId="367174A2">
            <w:pPr>
              <w:rPr>
                <w:rFonts w:hint="eastAsia" w:ascii="宋体" w:hAnsi="宋体" w:eastAsia="宋体" w:cs="宋体"/>
                <w:highlight w:val="none"/>
              </w:rPr>
            </w:pPr>
          </w:p>
        </w:tc>
        <w:tc>
          <w:tcPr>
            <w:tcW w:w="1284" w:type="dxa"/>
            <w:noWrap w:val="0"/>
            <w:vAlign w:val="top"/>
          </w:tcPr>
          <w:p w14:paraId="79D3FCD9">
            <w:pPr>
              <w:rPr>
                <w:rFonts w:hint="eastAsia" w:ascii="宋体" w:hAnsi="宋体" w:eastAsia="宋体" w:cs="宋体"/>
                <w:highlight w:val="none"/>
              </w:rPr>
            </w:pPr>
          </w:p>
        </w:tc>
        <w:tc>
          <w:tcPr>
            <w:tcW w:w="1539" w:type="dxa"/>
            <w:noWrap w:val="0"/>
            <w:vAlign w:val="top"/>
          </w:tcPr>
          <w:p w14:paraId="44E167CD">
            <w:pPr>
              <w:rPr>
                <w:rFonts w:hint="eastAsia" w:ascii="宋体" w:hAnsi="宋体" w:eastAsia="宋体" w:cs="宋体"/>
                <w:highlight w:val="none"/>
              </w:rPr>
            </w:pPr>
          </w:p>
        </w:tc>
      </w:tr>
      <w:tr w14:paraId="10A3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63ADFE79">
            <w:pPr>
              <w:rPr>
                <w:rFonts w:hint="eastAsia" w:ascii="宋体" w:hAnsi="宋体" w:eastAsia="宋体" w:cs="宋体"/>
                <w:highlight w:val="none"/>
              </w:rPr>
            </w:pPr>
          </w:p>
        </w:tc>
        <w:tc>
          <w:tcPr>
            <w:tcW w:w="2800" w:type="dxa"/>
            <w:noWrap w:val="0"/>
            <w:vAlign w:val="top"/>
          </w:tcPr>
          <w:p w14:paraId="13395FB7">
            <w:pPr>
              <w:rPr>
                <w:rFonts w:hint="eastAsia" w:ascii="宋体" w:hAnsi="宋体" w:eastAsia="宋体" w:cs="宋体"/>
                <w:highlight w:val="none"/>
              </w:rPr>
            </w:pPr>
          </w:p>
        </w:tc>
        <w:tc>
          <w:tcPr>
            <w:tcW w:w="1400" w:type="dxa"/>
            <w:noWrap w:val="0"/>
            <w:vAlign w:val="top"/>
          </w:tcPr>
          <w:p w14:paraId="196795CD">
            <w:pPr>
              <w:rPr>
                <w:rFonts w:hint="eastAsia" w:ascii="宋体" w:hAnsi="宋体" w:eastAsia="宋体" w:cs="宋体"/>
                <w:highlight w:val="none"/>
              </w:rPr>
            </w:pPr>
          </w:p>
        </w:tc>
        <w:tc>
          <w:tcPr>
            <w:tcW w:w="1300" w:type="dxa"/>
            <w:noWrap w:val="0"/>
            <w:vAlign w:val="top"/>
          </w:tcPr>
          <w:p w14:paraId="72A9A3D8">
            <w:pPr>
              <w:rPr>
                <w:rFonts w:hint="eastAsia" w:ascii="宋体" w:hAnsi="宋体" w:eastAsia="宋体" w:cs="宋体"/>
                <w:highlight w:val="none"/>
              </w:rPr>
            </w:pPr>
          </w:p>
        </w:tc>
        <w:tc>
          <w:tcPr>
            <w:tcW w:w="1284" w:type="dxa"/>
            <w:noWrap w:val="0"/>
            <w:vAlign w:val="top"/>
          </w:tcPr>
          <w:p w14:paraId="29167CA1">
            <w:pPr>
              <w:rPr>
                <w:rFonts w:hint="eastAsia" w:ascii="宋体" w:hAnsi="宋体" w:eastAsia="宋体" w:cs="宋体"/>
                <w:highlight w:val="none"/>
              </w:rPr>
            </w:pPr>
          </w:p>
        </w:tc>
        <w:tc>
          <w:tcPr>
            <w:tcW w:w="1539" w:type="dxa"/>
            <w:noWrap w:val="0"/>
            <w:vAlign w:val="top"/>
          </w:tcPr>
          <w:p w14:paraId="40A1C5CC">
            <w:pPr>
              <w:rPr>
                <w:rFonts w:hint="eastAsia" w:ascii="宋体" w:hAnsi="宋体" w:eastAsia="宋体" w:cs="宋体"/>
                <w:highlight w:val="none"/>
              </w:rPr>
            </w:pPr>
          </w:p>
        </w:tc>
      </w:tr>
      <w:tr w14:paraId="46DF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6EB2E368">
            <w:pPr>
              <w:rPr>
                <w:rFonts w:hint="eastAsia" w:ascii="宋体" w:hAnsi="宋体" w:eastAsia="宋体" w:cs="宋体"/>
                <w:highlight w:val="none"/>
              </w:rPr>
            </w:pPr>
          </w:p>
        </w:tc>
        <w:tc>
          <w:tcPr>
            <w:tcW w:w="2800" w:type="dxa"/>
            <w:noWrap w:val="0"/>
            <w:vAlign w:val="top"/>
          </w:tcPr>
          <w:p w14:paraId="0C4BE37C">
            <w:pPr>
              <w:rPr>
                <w:rFonts w:hint="eastAsia" w:ascii="宋体" w:hAnsi="宋体" w:eastAsia="宋体" w:cs="宋体"/>
                <w:highlight w:val="none"/>
              </w:rPr>
            </w:pPr>
          </w:p>
        </w:tc>
        <w:tc>
          <w:tcPr>
            <w:tcW w:w="1400" w:type="dxa"/>
            <w:noWrap w:val="0"/>
            <w:vAlign w:val="top"/>
          </w:tcPr>
          <w:p w14:paraId="35A44C05">
            <w:pPr>
              <w:rPr>
                <w:rFonts w:hint="eastAsia" w:ascii="宋体" w:hAnsi="宋体" w:eastAsia="宋体" w:cs="宋体"/>
                <w:highlight w:val="none"/>
              </w:rPr>
            </w:pPr>
          </w:p>
        </w:tc>
        <w:tc>
          <w:tcPr>
            <w:tcW w:w="1300" w:type="dxa"/>
            <w:noWrap w:val="0"/>
            <w:vAlign w:val="top"/>
          </w:tcPr>
          <w:p w14:paraId="1A7FBF27">
            <w:pPr>
              <w:rPr>
                <w:rFonts w:hint="eastAsia" w:ascii="宋体" w:hAnsi="宋体" w:eastAsia="宋体" w:cs="宋体"/>
                <w:highlight w:val="none"/>
              </w:rPr>
            </w:pPr>
          </w:p>
        </w:tc>
        <w:tc>
          <w:tcPr>
            <w:tcW w:w="1284" w:type="dxa"/>
            <w:noWrap w:val="0"/>
            <w:vAlign w:val="top"/>
          </w:tcPr>
          <w:p w14:paraId="472396E1">
            <w:pPr>
              <w:rPr>
                <w:rFonts w:hint="eastAsia" w:ascii="宋体" w:hAnsi="宋体" w:eastAsia="宋体" w:cs="宋体"/>
                <w:highlight w:val="none"/>
              </w:rPr>
            </w:pPr>
          </w:p>
        </w:tc>
        <w:tc>
          <w:tcPr>
            <w:tcW w:w="1539" w:type="dxa"/>
            <w:noWrap w:val="0"/>
            <w:vAlign w:val="top"/>
          </w:tcPr>
          <w:p w14:paraId="633AD980">
            <w:pPr>
              <w:rPr>
                <w:rFonts w:hint="eastAsia" w:ascii="宋体" w:hAnsi="宋体" w:eastAsia="宋体" w:cs="宋体"/>
                <w:highlight w:val="none"/>
              </w:rPr>
            </w:pPr>
          </w:p>
        </w:tc>
      </w:tr>
      <w:tr w14:paraId="4A4C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7D288D89">
            <w:pPr>
              <w:rPr>
                <w:rFonts w:hint="eastAsia" w:ascii="宋体" w:hAnsi="宋体" w:eastAsia="宋体" w:cs="宋体"/>
                <w:highlight w:val="none"/>
              </w:rPr>
            </w:pPr>
          </w:p>
        </w:tc>
        <w:tc>
          <w:tcPr>
            <w:tcW w:w="2800" w:type="dxa"/>
            <w:noWrap w:val="0"/>
            <w:vAlign w:val="top"/>
          </w:tcPr>
          <w:p w14:paraId="4609CF7A">
            <w:pPr>
              <w:rPr>
                <w:rFonts w:hint="eastAsia" w:ascii="宋体" w:hAnsi="宋体" w:eastAsia="宋体" w:cs="宋体"/>
                <w:highlight w:val="none"/>
              </w:rPr>
            </w:pPr>
          </w:p>
        </w:tc>
        <w:tc>
          <w:tcPr>
            <w:tcW w:w="1400" w:type="dxa"/>
            <w:noWrap w:val="0"/>
            <w:vAlign w:val="top"/>
          </w:tcPr>
          <w:p w14:paraId="6C7957AF">
            <w:pPr>
              <w:rPr>
                <w:rFonts w:hint="eastAsia" w:ascii="宋体" w:hAnsi="宋体" w:eastAsia="宋体" w:cs="宋体"/>
                <w:highlight w:val="none"/>
              </w:rPr>
            </w:pPr>
          </w:p>
        </w:tc>
        <w:tc>
          <w:tcPr>
            <w:tcW w:w="1300" w:type="dxa"/>
            <w:noWrap w:val="0"/>
            <w:vAlign w:val="top"/>
          </w:tcPr>
          <w:p w14:paraId="03D60212">
            <w:pPr>
              <w:rPr>
                <w:rFonts w:hint="eastAsia" w:ascii="宋体" w:hAnsi="宋体" w:eastAsia="宋体" w:cs="宋体"/>
                <w:highlight w:val="none"/>
              </w:rPr>
            </w:pPr>
          </w:p>
        </w:tc>
        <w:tc>
          <w:tcPr>
            <w:tcW w:w="1284" w:type="dxa"/>
            <w:noWrap w:val="0"/>
            <w:vAlign w:val="top"/>
          </w:tcPr>
          <w:p w14:paraId="3CDE80DB">
            <w:pPr>
              <w:rPr>
                <w:rFonts w:hint="eastAsia" w:ascii="宋体" w:hAnsi="宋体" w:eastAsia="宋体" w:cs="宋体"/>
                <w:highlight w:val="none"/>
              </w:rPr>
            </w:pPr>
          </w:p>
        </w:tc>
        <w:tc>
          <w:tcPr>
            <w:tcW w:w="1539" w:type="dxa"/>
            <w:noWrap w:val="0"/>
            <w:vAlign w:val="top"/>
          </w:tcPr>
          <w:p w14:paraId="5292DDD1">
            <w:pPr>
              <w:rPr>
                <w:rFonts w:hint="eastAsia" w:ascii="宋体" w:hAnsi="宋体" w:eastAsia="宋体" w:cs="宋体"/>
                <w:highlight w:val="none"/>
              </w:rPr>
            </w:pPr>
          </w:p>
        </w:tc>
      </w:tr>
      <w:tr w14:paraId="7776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5F5D52A3">
            <w:pPr>
              <w:rPr>
                <w:rFonts w:hint="eastAsia" w:ascii="宋体" w:hAnsi="宋体" w:eastAsia="宋体" w:cs="宋体"/>
                <w:highlight w:val="none"/>
              </w:rPr>
            </w:pPr>
          </w:p>
        </w:tc>
        <w:tc>
          <w:tcPr>
            <w:tcW w:w="2800" w:type="dxa"/>
            <w:noWrap w:val="0"/>
            <w:vAlign w:val="top"/>
          </w:tcPr>
          <w:p w14:paraId="77BE9A87">
            <w:pPr>
              <w:rPr>
                <w:rFonts w:hint="eastAsia" w:ascii="宋体" w:hAnsi="宋体" w:eastAsia="宋体" w:cs="宋体"/>
                <w:highlight w:val="none"/>
              </w:rPr>
            </w:pPr>
          </w:p>
        </w:tc>
        <w:tc>
          <w:tcPr>
            <w:tcW w:w="1400" w:type="dxa"/>
            <w:noWrap w:val="0"/>
            <w:vAlign w:val="top"/>
          </w:tcPr>
          <w:p w14:paraId="102997CA">
            <w:pPr>
              <w:rPr>
                <w:rFonts w:hint="eastAsia" w:ascii="宋体" w:hAnsi="宋体" w:eastAsia="宋体" w:cs="宋体"/>
                <w:highlight w:val="none"/>
              </w:rPr>
            </w:pPr>
          </w:p>
        </w:tc>
        <w:tc>
          <w:tcPr>
            <w:tcW w:w="1300" w:type="dxa"/>
            <w:noWrap w:val="0"/>
            <w:vAlign w:val="top"/>
          </w:tcPr>
          <w:p w14:paraId="647DD33D">
            <w:pPr>
              <w:rPr>
                <w:rFonts w:hint="eastAsia" w:ascii="宋体" w:hAnsi="宋体" w:eastAsia="宋体" w:cs="宋体"/>
                <w:highlight w:val="none"/>
              </w:rPr>
            </w:pPr>
          </w:p>
        </w:tc>
        <w:tc>
          <w:tcPr>
            <w:tcW w:w="1284" w:type="dxa"/>
            <w:noWrap w:val="0"/>
            <w:vAlign w:val="top"/>
          </w:tcPr>
          <w:p w14:paraId="736D3576">
            <w:pPr>
              <w:rPr>
                <w:rFonts w:hint="eastAsia" w:ascii="宋体" w:hAnsi="宋体" w:eastAsia="宋体" w:cs="宋体"/>
                <w:highlight w:val="none"/>
              </w:rPr>
            </w:pPr>
          </w:p>
        </w:tc>
        <w:tc>
          <w:tcPr>
            <w:tcW w:w="1539" w:type="dxa"/>
            <w:noWrap w:val="0"/>
            <w:vAlign w:val="top"/>
          </w:tcPr>
          <w:p w14:paraId="12ABDFD1">
            <w:pPr>
              <w:rPr>
                <w:rFonts w:hint="eastAsia" w:ascii="宋体" w:hAnsi="宋体" w:eastAsia="宋体" w:cs="宋体"/>
                <w:highlight w:val="none"/>
              </w:rPr>
            </w:pPr>
          </w:p>
        </w:tc>
      </w:tr>
      <w:tr w14:paraId="1088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4A9B2B78">
            <w:pPr>
              <w:rPr>
                <w:rFonts w:hint="eastAsia" w:ascii="宋体" w:hAnsi="宋体" w:eastAsia="宋体" w:cs="宋体"/>
                <w:highlight w:val="none"/>
              </w:rPr>
            </w:pPr>
          </w:p>
        </w:tc>
        <w:tc>
          <w:tcPr>
            <w:tcW w:w="2800" w:type="dxa"/>
            <w:noWrap w:val="0"/>
            <w:vAlign w:val="top"/>
          </w:tcPr>
          <w:p w14:paraId="7F4773A1">
            <w:pPr>
              <w:rPr>
                <w:rFonts w:hint="eastAsia" w:ascii="宋体" w:hAnsi="宋体" w:eastAsia="宋体" w:cs="宋体"/>
                <w:highlight w:val="none"/>
              </w:rPr>
            </w:pPr>
          </w:p>
        </w:tc>
        <w:tc>
          <w:tcPr>
            <w:tcW w:w="1400" w:type="dxa"/>
            <w:noWrap w:val="0"/>
            <w:vAlign w:val="top"/>
          </w:tcPr>
          <w:p w14:paraId="73A889CE">
            <w:pPr>
              <w:rPr>
                <w:rFonts w:hint="eastAsia" w:ascii="宋体" w:hAnsi="宋体" w:eastAsia="宋体" w:cs="宋体"/>
                <w:highlight w:val="none"/>
              </w:rPr>
            </w:pPr>
          </w:p>
        </w:tc>
        <w:tc>
          <w:tcPr>
            <w:tcW w:w="1300" w:type="dxa"/>
            <w:noWrap w:val="0"/>
            <w:vAlign w:val="top"/>
          </w:tcPr>
          <w:p w14:paraId="3E944BDA">
            <w:pPr>
              <w:rPr>
                <w:rFonts w:hint="eastAsia" w:ascii="宋体" w:hAnsi="宋体" w:eastAsia="宋体" w:cs="宋体"/>
                <w:highlight w:val="none"/>
              </w:rPr>
            </w:pPr>
          </w:p>
        </w:tc>
        <w:tc>
          <w:tcPr>
            <w:tcW w:w="1284" w:type="dxa"/>
            <w:noWrap w:val="0"/>
            <w:vAlign w:val="top"/>
          </w:tcPr>
          <w:p w14:paraId="4500A7F4">
            <w:pPr>
              <w:rPr>
                <w:rFonts w:hint="eastAsia" w:ascii="宋体" w:hAnsi="宋体" w:eastAsia="宋体" w:cs="宋体"/>
                <w:highlight w:val="none"/>
              </w:rPr>
            </w:pPr>
          </w:p>
        </w:tc>
        <w:tc>
          <w:tcPr>
            <w:tcW w:w="1539" w:type="dxa"/>
            <w:noWrap w:val="0"/>
            <w:vAlign w:val="top"/>
          </w:tcPr>
          <w:p w14:paraId="46928916">
            <w:pPr>
              <w:rPr>
                <w:rFonts w:hint="eastAsia" w:ascii="宋体" w:hAnsi="宋体" w:eastAsia="宋体" w:cs="宋体"/>
                <w:highlight w:val="none"/>
              </w:rPr>
            </w:pPr>
          </w:p>
        </w:tc>
      </w:tr>
      <w:tr w14:paraId="1A8E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7BB8083F">
            <w:pPr>
              <w:rPr>
                <w:rFonts w:hint="eastAsia" w:ascii="宋体" w:hAnsi="宋体" w:eastAsia="宋体" w:cs="宋体"/>
                <w:highlight w:val="none"/>
              </w:rPr>
            </w:pPr>
          </w:p>
        </w:tc>
        <w:tc>
          <w:tcPr>
            <w:tcW w:w="2800" w:type="dxa"/>
            <w:noWrap w:val="0"/>
            <w:vAlign w:val="top"/>
          </w:tcPr>
          <w:p w14:paraId="4CE5DA37">
            <w:pPr>
              <w:rPr>
                <w:rFonts w:hint="eastAsia" w:ascii="宋体" w:hAnsi="宋体" w:eastAsia="宋体" w:cs="宋体"/>
                <w:highlight w:val="none"/>
              </w:rPr>
            </w:pPr>
          </w:p>
        </w:tc>
        <w:tc>
          <w:tcPr>
            <w:tcW w:w="1400" w:type="dxa"/>
            <w:noWrap w:val="0"/>
            <w:vAlign w:val="top"/>
          </w:tcPr>
          <w:p w14:paraId="645BDF42">
            <w:pPr>
              <w:rPr>
                <w:rFonts w:hint="eastAsia" w:ascii="宋体" w:hAnsi="宋体" w:eastAsia="宋体" w:cs="宋体"/>
                <w:highlight w:val="none"/>
              </w:rPr>
            </w:pPr>
          </w:p>
        </w:tc>
        <w:tc>
          <w:tcPr>
            <w:tcW w:w="1300" w:type="dxa"/>
            <w:noWrap w:val="0"/>
            <w:vAlign w:val="top"/>
          </w:tcPr>
          <w:p w14:paraId="2C6C71DA">
            <w:pPr>
              <w:rPr>
                <w:rFonts w:hint="eastAsia" w:ascii="宋体" w:hAnsi="宋体" w:eastAsia="宋体" w:cs="宋体"/>
                <w:highlight w:val="none"/>
              </w:rPr>
            </w:pPr>
          </w:p>
        </w:tc>
        <w:tc>
          <w:tcPr>
            <w:tcW w:w="1284" w:type="dxa"/>
            <w:noWrap w:val="0"/>
            <w:vAlign w:val="top"/>
          </w:tcPr>
          <w:p w14:paraId="57964D0B">
            <w:pPr>
              <w:rPr>
                <w:rFonts w:hint="eastAsia" w:ascii="宋体" w:hAnsi="宋体" w:eastAsia="宋体" w:cs="宋体"/>
                <w:highlight w:val="none"/>
              </w:rPr>
            </w:pPr>
          </w:p>
        </w:tc>
        <w:tc>
          <w:tcPr>
            <w:tcW w:w="1539" w:type="dxa"/>
            <w:noWrap w:val="0"/>
            <w:vAlign w:val="top"/>
          </w:tcPr>
          <w:p w14:paraId="5DE70537">
            <w:pPr>
              <w:rPr>
                <w:rFonts w:hint="eastAsia" w:ascii="宋体" w:hAnsi="宋体" w:eastAsia="宋体" w:cs="宋体"/>
                <w:highlight w:val="none"/>
              </w:rPr>
            </w:pPr>
          </w:p>
        </w:tc>
      </w:tr>
      <w:tr w14:paraId="0FFD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6E1EF6AA">
            <w:pPr>
              <w:rPr>
                <w:rFonts w:hint="eastAsia" w:ascii="宋体" w:hAnsi="宋体" w:eastAsia="宋体" w:cs="宋体"/>
                <w:highlight w:val="none"/>
              </w:rPr>
            </w:pPr>
          </w:p>
        </w:tc>
        <w:tc>
          <w:tcPr>
            <w:tcW w:w="2800" w:type="dxa"/>
            <w:noWrap w:val="0"/>
            <w:vAlign w:val="top"/>
          </w:tcPr>
          <w:p w14:paraId="1169224F">
            <w:pPr>
              <w:rPr>
                <w:rFonts w:hint="eastAsia" w:ascii="宋体" w:hAnsi="宋体" w:eastAsia="宋体" w:cs="宋体"/>
                <w:highlight w:val="none"/>
              </w:rPr>
            </w:pPr>
          </w:p>
        </w:tc>
        <w:tc>
          <w:tcPr>
            <w:tcW w:w="1400" w:type="dxa"/>
            <w:noWrap w:val="0"/>
            <w:vAlign w:val="top"/>
          </w:tcPr>
          <w:p w14:paraId="6C344707">
            <w:pPr>
              <w:rPr>
                <w:rFonts w:hint="eastAsia" w:ascii="宋体" w:hAnsi="宋体" w:eastAsia="宋体" w:cs="宋体"/>
                <w:highlight w:val="none"/>
              </w:rPr>
            </w:pPr>
          </w:p>
        </w:tc>
        <w:tc>
          <w:tcPr>
            <w:tcW w:w="1300" w:type="dxa"/>
            <w:noWrap w:val="0"/>
            <w:vAlign w:val="top"/>
          </w:tcPr>
          <w:p w14:paraId="006470E1">
            <w:pPr>
              <w:rPr>
                <w:rFonts w:hint="eastAsia" w:ascii="宋体" w:hAnsi="宋体" w:eastAsia="宋体" w:cs="宋体"/>
                <w:highlight w:val="none"/>
              </w:rPr>
            </w:pPr>
          </w:p>
        </w:tc>
        <w:tc>
          <w:tcPr>
            <w:tcW w:w="1284" w:type="dxa"/>
            <w:noWrap w:val="0"/>
            <w:vAlign w:val="top"/>
          </w:tcPr>
          <w:p w14:paraId="7DA6D777">
            <w:pPr>
              <w:rPr>
                <w:rFonts w:hint="eastAsia" w:ascii="宋体" w:hAnsi="宋体" w:eastAsia="宋体" w:cs="宋体"/>
                <w:highlight w:val="none"/>
              </w:rPr>
            </w:pPr>
          </w:p>
        </w:tc>
        <w:tc>
          <w:tcPr>
            <w:tcW w:w="1539" w:type="dxa"/>
            <w:noWrap w:val="0"/>
            <w:vAlign w:val="top"/>
          </w:tcPr>
          <w:p w14:paraId="2BF3043E">
            <w:pPr>
              <w:rPr>
                <w:rFonts w:hint="eastAsia" w:ascii="宋体" w:hAnsi="宋体" w:eastAsia="宋体" w:cs="宋体"/>
                <w:highlight w:val="none"/>
              </w:rPr>
            </w:pPr>
          </w:p>
        </w:tc>
      </w:tr>
      <w:tr w14:paraId="7B96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4AF1FA48">
            <w:pPr>
              <w:rPr>
                <w:rFonts w:hint="eastAsia" w:ascii="宋体" w:hAnsi="宋体" w:eastAsia="宋体" w:cs="宋体"/>
                <w:highlight w:val="none"/>
              </w:rPr>
            </w:pPr>
          </w:p>
        </w:tc>
        <w:tc>
          <w:tcPr>
            <w:tcW w:w="2800" w:type="dxa"/>
            <w:noWrap w:val="0"/>
            <w:vAlign w:val="top"/>
          </w:tcPr>
          <w:p w14:paraId="27F4C89A">
            <w:pPr>
              <w:rPr>
                <w:rFonts w:hint="eastAsia" w:ascii="宋体" w:hAnsi="宋体" w:eastAsia="宋体" w:cs="宋体"/>
                <w:highlight w:val="none"/>
              </w:rPr>
            </w:pPr>
          </w:p>
        </w:tc>
        <w:tc>
          <w:tcPr>
            <w:tcW w:w="1400" w:type="dxa"/>
            <w:noWrap w:val="0"/>
            <w:vAlign w:val="top"/>
          </w:tcPr>
          <w:p w14:paraId="43B61199">
            <w:pPr>
              <w:rPr>
                <w:rFonts w:hint="eastAsia" w:ascii="宋体" w:hAnsi="宋体" w:eastAsia="宋体" w:cs="宋体"/>
                <w:highlight w:val="none"/>
              </w:rPr>
            </w:pPr>
          </w:p>
        </w:tc>
        <w:tc>
          <w:tcPr>
            <w:tcW w:w="1300" w:type="dxa"/>
            <w:noWrap w:val="0"/>
            <w:vAlign w:val="top"/>
          </w:tcPr>
          <w:p w14:paraId="173DED08">
            <w:pPr>
              <w:rPr>
                <w:rFonts w:hint="eastAsia" w:ascii="宋体" w:hAnsi="宋体" w:eastAsia="宋体" w:cs="宋体"/>
                <w:highlight w:val="none"/>
              </w:rPr>
            </w:pPr>
          </w:p>
        </w:tc>
        <w:tc>
          <w:tcPr>
            <w:tcW w:w="1284" w:type="dxa"/>
            <w:noWrap w:val="0"/>
            <w:vAlign w:val="top"/>
          </w:tcPr>
          <w:p w14:paraId="544712C8">
            <w:pPr>
              <w:rPr>
                <w:rFonts w:hint="eastAsia" w:ascii="宋体" w:hAnsi="宋体" w:eastAsia="宋体" w:cs="宋体"/>
                <w:highlight w:val="none"/>
              </w:rPr>
            </w:pPr>
          </w:p>
        </w:tc>
        <w:tc>
          <w:tcPr>
            <w:tcW w:w="1539" w:type="dxa"/>
            <w:noWrap w:val="0"/>
            <w:vAlign w:val="top"/>
          </w:tcPr>
          <w:p w14:paraId="34866979">
            <w:pPr>
              <w:rPr>
                <w:rFonts w:hint="eastAsia" w:ascii="宋体" w:hAnsi="宋体" w:eastAsia="宋体" w:cs="宋体"/>
                <w:highlight w:val="none"/>
              </w:rPr>
            </w:pPr>
          </w:p>
        </w:tc>
      </w:tr>
      <w:tr w14:paraId="22C2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2EA27A8A">
            <w:pPr>
              <w:rPr>
                <w:rFonts w:hint="eastAsia" w:ascii="宋体" w:hAnsi="宋体" w:eastAsia="宋体" w:cs="宋体"/>
                <w:highlight w:val="none"/>
              </w:rPr>
            </w:pPr>
          </w:p>
        </w:tc>
        <w:tc>
          <w:tcPr>
            <w:tcW w:w="2800" w:type="dxa"/>
            <w:noWrap w:val="0"/>
            <w:vAlign w:val="top"/>
          </w:tcPr>
          <w:p w14:paraId="78E5A6FB">
            <w:pPr>
              <w:rPr>
                <w:rFonts w:hint="eastAsia" w:ascii="宋体" w:hAnsi="宋体" w:eastAsia="宋体" w:cs="宋体"/>
                <w:highlight w:val="none"/>
              </w:rPr>
            </w:pPr>
          </w:p>
        </w:tc>
        <w:tc>
          <w:tcPr>
            <w:tcW w:w="1400" w:type="dxa"/>
            <w:noWrap w:val="0"/>
            <w:vAlign w:val="top"/>
          </w:tcPr>
          <w:p w14:paraId="13CC6E8C">
            <w:pPr>
              <w:rPr>
                <w:rFonts w:hint="eastAsia" w:ascii="宋体" w:hAnsi="宋体" w:eastAsia="宋体" w:cs="宋体"/>
                <w:highlight w:val="none"/>
              </w:rPr>
            </w:pPr>
          </w:p>
        </w:tc>
        <w:tc>
          <w:tcPr>
            <w:tcW w:w="1300" w:type="dxa"/>
            <w:noWrap w:val="0"/>
            <w:vAlign w:val="top"/>
          </w:tcPr>
          <w:p w14:paraId="20E01724">
            <w:pPr>
              <w:rPr>
                <w:rFonts w:hint="eastAsia" w:ascii="宋体" w:hAnsi="宋体" w:eastAsia="宋体" w:cs="宋体"/>
                <w:highlight w:val="none"/>
              </w:rPr>
            </w:pPr>
          </w:p>
        </w:tc>
        <w:tc>
          <w:tcPr>
            <w:tcW w:w="1284" w:type="dxa"/>
            <w:noWrap w:val="0"/>
            <w:vAlign w:val="top"/>
          </w:tcPr>
          <w:p w14:paraId="6905FF08">
            <w:pPr>
              <w:rPr>
                <w:rFonts w:hint="eastAsia" w:ascii="宋体" w:hAnsi="宋体" w:eastAsia="宋体" w:cs="宋体"/>
                <w:highlight w:val="none"/>
              </w:rPr>
            </w:pPr>
          </w:p>
        </w:tc>
        <w:tc>
          <w:tcPr>
            <w:tcW w:w="1539" w:type="dxa"/>
            <w:noWrap w:val="0"/>
            <w:vAlign w:val="top"/>
          </w:tcPr>
          <w:p w14:paraId="13AC552C">
            <w:pPr>
              <w:rPr>
                <w:rFonts w:hint="eastAsia" w:ascii="宋体" w:hAnsi="宋体" w:eastAsia="宋体" w:cs="宋体"/>
                <w:highlight w:val="none"/>
              </w:rPr>
            </w:pPr>
          </w:p>
        </w:tc>
      </w:tr>
      <w:tr w14:paraId="33D1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0373AFA8">
            <w:pPr>
              <w:rPr>
                <w:rFonts w:hint="eastAsia" w:ascii="宋体" w:hAnsi="宋体" w:eastAsia="宋体" w:cs="宋体"/>
                <w:highlight w:val="none"/>
              </w:rPr>
            </w:pPr>
          </w:p>
        </w:tc>
        <w:tc>
          <w:tcPr>
            <w:tcW w:w="2800" w:type="dxa"/>
            <w:noWrap w:val="0"/>
            <w:vAlign w:val="top"/>
          </w:tcPr>
          <w:p w14:paraId="687E4C48">
            <w:pPr>
              <w:rPr>
                <w:rFonts w:hint="eastAsia" w:ascii="宋体" w:hAnsi="宋体" w:eastAsia="宋体" w:cs="宋体"/>
                <w:highlight w:val="none"/>
              </w:rPr>
            </w:pPr>
          </w:p>
        </w:tc>
        <w:tc>
          <w:tcPr>
            <w:tcW w:w="1400" w:type="dxa"/>
            <w:noWrap w:val="0"/>
            <w:vAlign w:val="top"/>
          </w:tcPr>
          <w:p w14:paraId="16AAB7F0">
            <w:pPr>
              <w:rPr>
                <w:rFonts w:hint="eastAsia" w:ascii="宋体" w:hAnsi="宋体" w:eastAsia="宋体" w:cs="宋体"/>
                <w:highlight w:val="none"/>
              </w:rPr>
            </w:pPr>
          </w:p>
        </w:tc>
        <w:tc>
          <w:tcPr>
            <w:tcW w:w="1300" w:type="dxa"/>
            <w:noWrap w:val="0"/>
            <w:vAlign w:val="top"/>
          </w:tcPr>
          <w:p w14:paraId="68886F33">
            <w:pPr>
              <w:rPr>
                <w:rFonts w:hint="eastAsia" w:ascii="宋体" w:hAnsi="宋体" w:eastAsia="宋体" w:cs="宋体"/>
                <w:highlight w:val="none"/>
              </w:rPr>
            </w:pPr>
          </w:p>
        </w:tc>
        <w:tc>
          <w:tcPr>
            <w:tcW w:w="1284" w:type="dxa"/>
            <w:noWrap w:val="0"/>
            <w:vAlign w:val="top"/>
          </w:tcPr>
          <w:p w14:paraId="74D36128">
            <w:pPr>
              <w:rPr>
                <w:rFonts w:hint="eastAsia" w:ascii="宋体" w:hAnsi="宋体" w:eastAsia="宋体" w:cs="宋体"/>
                <w:highlight w:val="none"/>
              </w:rPr>
            </w:pPr>
          </w:p>
        </w:tc>
        <w:tc>
          <w:tcPr>
            <w:tcW w:w="1539" w:type="dxa"/>
            <w:noWrap w:val="0"/>
            <w:vAlign w:val="top"/>
          </w:tcPr>
          <w:p w14:paraId="4C168FEA">
            <w:pPr>
              <w:rPr>
                <w:rFonts w:hint="eastAsia" w:ascii="宋体" w:hAnsi="宋体" w:eastAsia="宋体" w:cs="宋体"/>
                <w:highlight w:val="none"/>
              </w:rPr>
            </w:pPr>
          </w:p>
        </w:tc>
      </w:tr>
      <w:tr w14:paraId="41EA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4965347F">
            <w:pPr>
              <w:rPr>
                <w:rFonts w:hint="eastAsia" w:ascii="宋体" w:hAnsi="宋体" w:eastAsia="宋体" w:cs="宋体"/>
                <w:highlight w:val="none"/>
              </w:rPr>
            </w:pPr>
          </w:p>
        </w:tc>
        <w:tc>
          <w:tcPr>
            <w:tcW w:w="2800" w:type="dxa"/>
            <w:noWrap w:val="0"/>
            <w:vAlign w:val="top"/>
          </w:tcPr>
          <w:p w14:paraId="6B178349">
            <w:pPr>
              <w:rPr>
                <w:rFonts w:hint="eastAsia" w:ascii="宋体" w:hAnsi="宋体" w:eastAsia="宋体" w:cs="宋体"/>
                <w:highlight w:val="none"/>
              </w:rPr>
            </w:pPr>
          </w:p>
        </w:tc>
        <w:tc>
          <w:tcPr>
            <w:tcW w:w="1400" w:type="dxa"/>
            <w:noWrap w:val="0"/>
            <w:vAlign w:val="top"/>
          </w:tcPr>
          <w:p w14:paraId="7E2EC680">
            <w:pPr>
              <w:rPr>
                <w:rFonts w:hint="eastAsia" w:ascii="宋体" w:hAnsi="宋体" w:eastAsia="宋体" w:cs="宋体"/>
                <w:highlight w:val="none"/>
              </w:rPr>
            </w:pPr>
          </w:p>
        </w:tc>
        <w:tc>
          <w:tcPr>
            <w:tcW w:w="1300" w:type="dxa"/>
            <w:noWrap w:val="0"/>
            <w:vAlign w:val="top"/>
          </w:tcPr>
          <w:p w14:paraId="3EF67714">
            <w:pPr>
              <w:rPr>
                <w:rFonts w:hint="eastAsia" w:ascii="宋体" w:hAnsi="宋体" w:eastAsia="宋体" w:cs="宋体"/>
                <w:highlight w:val="none"/>
              </w:rPr>
            </w:pPr>
          </w:p>
        </w:tc>
        <w:tc>
          <w:tcPr>
            <w:tcW w:w="1284" w:type="dxa"/>
            <w:noWrap w:val="0"/>
            <w:vAlign w:val="top"/>
          </w:tcPr>
          <w:p w14:paraId="4E356EBF">
            <w:pPr>
              <w:rPr>
                <w:rFonts w:hint="eastAsia" w:ascii="宋体" w:hAnsi="宋体" w:eastAsia="宋体" w:cs="宋体"/>
                <w:highlight w:val="none"/>
              </w:rPr>
            </w:pPr>
          </w:p>
        </w:tc>
        <w:tc>
          <w:tcPr>
            <w:tcW w:w="1539" w:type="dxa"/>
            <w:noWrap w:val="0"/>
            <w:vAlign w:val="top"/>
          </w:tcPr>
          <w:p w14:paraId="0FFFD86A">
            <w:pPr>
              <w:rPr>
                <w:rFonts w:hint="eastAsia" w:ascii="宋体" w:hAnsi="宋体" w:eastAsia="宋体" w:cs="宋体"/>
                <w:highlight w:val="none"/>
              </w:rPr>
            </w:pPr>
          </w:p>
        </w:tc>
      </w:tr>
      <w:tr w14:paraId="1592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0D1173B7">
            <w:pPr>
              <w:rPr>
                <w:rFonts w:hint="eastAsia" w:ascii="宋体" w:hAnsi="宋体" w:eastAsia="宋体" w:cs="宋体"/>
                <w:highlight w:val="none"/>
              </w:rPr>
            </w:pPr>
          </w:p>
        </w:tc>
        <w:tc>
          <w:tcPr>
            <w:tcW w:w="2800" w:type="dxa"/>
            <w:noWrap w:val="0"/>
            <w:vAlign w:val="top"/>
          </w:tcPr>
          <w:p w14:paraId="73DB621E">
            <w:pPr>
              <w:rPr>
                <w:rFonts w:hint="eastAsia" w:ascii="宋体" w:hAnsi="宋体" w:eastAsia="宋体" w:cs="宋体"/>
                <w:highlight w:val="none"/>
              </w:rPr>
            </w:pPr>
          </w:p>
        </w:tc>
        <w:tc>
          <w:tcPr>
            <w:tcW w:w="1400" w:type="dxa"/>
            <w:noWrap w:val="0"/>
            <w:vAlign w:val="top"/>
          </w:tcPr>
          <w:p w14:paraId="3DB670EE">
            <w:pPr>
              <w:rPr>
                <w:rFonts w:hint="eastAsia" w:ascii="宋体" w:hAnsi="宋体" w:eastAsia="宋体" w:cs="宋体"/>
                <w:highlight w:val="none"/>
              </w:rPr>
            </w:pPr>
          </w:p>
        </w:tc>
        <w:tc>
          <w:tcPr>
            <w:tcW w:w="1300" w:type="dxa"/>
            <w:noWrap w:val="0"/>
            <w:vAlign w:val="top"/>
          </w:tcPr>
          <w:p w14:paraId="6FF85BE4">
            <w:pPr>
              <w:rPr>
                <w:rFonts w:hint="eastAsia" w:ascii="宋体" w:hAnsi="宋体" w:eastAsia="宋体" w:cs="宋体"/>
                <w:highlight w:val="none"/>
              </w:rPr>
            </w:pPr>
          </w:p>
        </w:tc>
        <w:tc>
          <w:tcPr>
            <w:tcW w:w="1284" w:type="dxa"/>
            <w:noWrap w:val="0"/>
            <w:vAlign w:val="top"/>
          </w:tcPr>
          <w:p w14:paraId="7350409F">
            <w:pPr>
              <w:rPr>
                <w:rFonts w:hint="eastAsia" w:ascii="宋体" w:hAnsi="宋体" w:eastAsia="宋体" w:cs="宋体"/>
                <w:highlight w:val="none"/>
              </w:rPr>
            </w:pPr>
          </w:p>
        </w:tc>
        <w:tc>
          <w:tcPr>
            <w:tcW w:w="1539" w:type="dxa"/>
            <w:noWrap w:val="0"/>
            <w:vAlign w:val="top"/>
          </w:tcPr>
          <w:p w14:paraId="0B96DDFA">
            <w:pPr>
              <w:rPr>
                <w:rFonts w:hint="eastAsia" w:ascii="宋体" w:hAnsi="宋体" w:eastAsia="宋体" w:cs="宋体"/>
                <w:highlight w:val="none"/>
              </w:rPr>
            </w:pPr>
          </w:p>
        </w:tc>
      </w:tr>
      <w:tr w14:paraId="22D3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5D87A216">
            <w:pPr>
              <w:rPr>
                <w:rFonts w:hint="eastAsia" w:ascii="宋体" w:hAnsi="宋体" w:eastAsia="宋体" w:cs="宋体"/>
                <w:highlight w:val="none"/>
              </w:rPr>
            </w:pPr>
          </w:p>
        </w:tc>
        <w:tc>
          <w:tcPr>
            <w:tcW w:w="2800" w:type="dxa"/>
            <w:noWrap w:val="0"/>
            <w:vAlign w:val="top"/>
          </w:tcPr>
          <w:p w14:paraId="3C29FA0D">
            <w:pPr>
              <w:rPr>
                <w:rFonts w:hint="eastAsia" w:ascii="宋体" w:hAnsi="宋体" w:eastAsia="宋体" w:cs="宋体"/>
                <w:highlight w:val="none"/>
              </w:rPr>
            </w:pPr>
          </w:p>
        </w:tc>
        <w:tc>
          <w:tcPr>
            <w:tcW w:w="1400" w:type="dxa"/>
            <w:noWrap w:val="0"/>
            <w:vAlign w:val="top"/>
          </w:tcPr>
          <w:p w14:paraId="7FD48637">
            <w:pPr>
              <w:rPr>
                <w:rFonts w:hint="eastAsia" w:ascii="宋体" w:hAnsi="宋体" w:eastAsia="宋体" w:cs="宋体"/>
                <w:highlight w:val="none"/>
              </w:rPr>
            </w:pPr>
          </w:p>
        </w:tc>
        <w:tc>
          <w:tcPr>
            <w:tcW w:w="1300" w:type="dxa"/>
            <w:noWrap w:val="0"/>
            <w:vAlign w:val="top"/>
          </w:tcPr>
          <w:p w14:paraId="5FFCACAC">
            <w:pPr>
              <w:rPr>
                <w:rFonts w:hint="eastAsia" w:ascii="宋体" w:hAnsi="宋体" w:eastAsia="宋体" w:cs="宋体"/>
                <w:highlight w:val="none"/>
              </w:rPr>
            </w:pPr>
          </w:p>
        </w:tc>
        <w:tc>
          <w:tcPr>
            <w:tcW w:w="1284" w:type="dxa"/>
            <w:noWrap w:val="0"/>
            <w:vAlign w:val="top"/>
          </w:tcPr>
          <w:p w14:paraId="3F7C62DB">
            <w:pPr>
              <w:rPr>
                <w:rFonts w:hint="eastAsia" w:ascii="宋体" w:hAnsi="宋体" w:eastAsia="宋体" w:cs="宋体"/>
                <w:highlight w:val="none"/>
              </w:rPr>
            </w:pPr>
          </w:p>
        </w:tc>
        <w:tc>
          <w:tcPr>
            <w:tcW w:w="1539" w:type="dxa"/>
            <w:noWrap w:val="0"/>
            <w:vAlign w:val="top"/>
          </w:tcPr>
          <w:p w14:paraId="2F75281F">
            <w:pPr>
              <w:rPr>
                <w:rFonts w:hint="eastAsia" w:ascii="宋体" w:hAnsi="宋体" w:eastAsia="宋体" w:cs="宋体"/>
                <w:highlight w:val="none"/>
              </w:rPr>
            </w:pPr>
          </w:p>
        </w:tc>
      </w:tr>
      <w:tr w14:paraId="697B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4FABE486">
            <w:pPr>
              <w:rPr>
                <w:rFonts w:hint="eastAsia" w:ascii="宋体" w:hAnsi="宋体" w:eastAsia="宋体" w:cs="宋体"/>
                <w:highlight w:val="none"/>
              </w:rPr>
            </w:pPr>
          </w:p>
        </w:tc>
        <w:tc>
          <w:tcPr>
            <w:tcW w:w="2800" w:type="dxa"/>
            <w:noWrap w:val="0"/>
            <w:vAlign w:val="top"/>
          </w:tcPr>
          <w:p w14:paraId="480FF72E">
            <w:pPr>
              <w:rPr>
                <w:rFonts w:hint="eastAsia" w:ascii="宋体" w:hAnsi="宋体" w:eastAsia="宋体" w:cs="宋体"/>
                <w:highlight w:val="none"/>
              </w:rPr>
            </w:pPr>
          </w:p>
        </w:tc>
        <w:tc>
          <w:tcPr>
            <w:tcW w:w="1400" w:type="dxa"/>
            <w:noWrap w:val="0"/>
            <w:vAlign w:val="top"/>
          </w:tcPr>
          <w:p w14:paraId="42D1FCA8">
            <w:pPr>
              <w:rPr>
                <w:rFonts w:hint="eastAsia" w:ascii="宋体" w:hAnsi="宋体" w:eastAsia="宋体" w:cs="宋体"/>
                <w:highlight w:val="none"/>
              </w:rPr>
            </w:pPr>
          </w:p>
        </w:tc>
        <w:tc>
          <w:tcPr>
            <w:tcW w:w="1300" w:type="dxa"/>
            <w:noWrap w:val="0"/>
            <w:vAlign w:val="top"/>
          </w:tcPr>
          <w:p w14:paraId="4325B1C3">
            <w:pPr>
              <w:rPr>
                <w:rFonts w:hint="eastAsia" w:ascii="宋体" w:hAnsi="宋体" w:eastAsia="宋体" w:cs="宋体"/>
                <w:highlight w:val="none"/>
              </w:rPr>
            </w:pPr>
          </w:p>
        </w:tc>
        <w:tc>
          <w:tcPr>
            <w:tcW w:w="1284" w:type="dxa"/>
            <w:noWrap w:val="0"/>
            <w:vAlign w:val="top"/>
          </w:tcPr>
          <w:p w14:paraId="722C20F3">
            <w:pPr>
              <w:rPr>
                <w:rFonts w:hint="eastAsia" w:ascii="宋体" w:hAnsi="宋体" w:eastAsia="宋体" w:cs="宋体"/>
                <w:highlight w:val="none"/>
              </w:rPr>
            </w:pPr>
          </w:p>
        </w:tc>
        <w:tc>
          <w:tcPr>
            <w:tcW w:w="1539" w:type="dxa"/>
            <w:noWrap w:val="0"/>
            <w:vAlign w:val="top"/>
          </w:tcPr>
          <w:p w14:paraId="211EDE2E">
            <w:pPr>
              <w:rPr>
                <w:rFonts w:hint="eastAsia" w:ascii="宋体" w:hAnsi="宋体" w:eastAsia="宋体" w:cs="宋体"/>
                <w:highlight w:val="none"/>
              </w:rPr>
            </w:pPr>
          </w:p>
        </w:tc>
      </w:tr>
      <w:tr w14:paraId="6B93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72AE34C4">
            <w:pPr>
              <w:rPr>
                <w:rFonts w:hint="eastAsia" w:ascii="宋体" w:hAnsi="宋体" w:eastAsia="宋体" w:cs="宋体"/>
                <w:highlight w:val="none"/>
              </w:rPr>
            </w:pPr>
          </w:p>
        </w:tc>
        <w:tc>
          <w:tcPr>
            <w:tcW w:w="2800" w:type="dxa"/>
            <w:noWrap w:val="0"/>
            <w:vAlign w:val="top"/>
          </w:tcPr>
          <w:p w14:paraId="09800174">
            <w:pPr>
              <w:rPr>
                <w:rFonts w:hint="eastAsia" w:ascii="宋体" w:hAnsi="宋体" w:eastAsia="宋体" w:cs="宋体"/>
                <w:highlight w:val="none"/>
              </w:rPr>
            </w:pPr>
          </w:p>
        </w:tc>
        <w:tc>
          <w:tcPr>
            <w:tcW w:w="1400" w:type="dxa"/>
            <w:noWrap w:val="0"/>
            <w:vAlign w:val="top"/>
          </w:tcPr>
          <w:p w14:paraId="5691FA78">
            <w:pPr>
              <w:rPr>
                <w:rFonts w:hint="eastAsia" w:ascii="宋体" w:hAnsi="宋体" w:eastAsia="宋体" w:cs="宋体"/>
                <w:highlight w:val="none"/>
              </w:rPr>
            </w:pPr>
          </w:p>
        </w:tc>
        <w:tc>
          <w:tcPr>
            <w:tcW w:w="1300" w:type="dxa"/>
            <w:noWrap w:val="0"/>
            <w:vAlign w:val="top"/>
          </w:tcPr>
          <w:p w14:paraId="1BA0BE1B">
            <w:pPr>
              <w:rPr>
                <w:rFonts w:hint="eastAsia" w:ascii="宋体" w:hAnsi="宋体" w:eastAsia="宋体" w:cs="宋体"/>
                <w:highlight w:val="none"/>
              </w:rPr>
            </w:pPr>
          </w:p>
        </w:tc>
        <w:tc>
          <w:tcPr>
            <w:tcW w:w="1284" w:type="dxa"/>
            <w:noWrap w:val="0"/>
            <w:vAlign w:val="top"/>
          </w:tcPr>
          <w:p w14:paraId="35E40F28">
            <w:pPr>
              <w:rPr>
                <w:rFonts w:hint="eastAsia" w:ascii="宋体" w:hAnsi="宋体" w:eastAsia="宋体" w:cs="宋体"/>
                <w:highlight w:val="none"/>
              </w:rPr>
            </w:pPr>
          </w:p>
        </w:tc>
        <w:tc>
          <w:tcPr>
            <w:tcW w:w="1539" w:type="dxa"/>
            <w:noWrap w:val="0"/>
            <w:vAlign w:val="top"/>
          </w:tcPr>
          <w:p w14:paraId="1C91C466">
            <w:pPr>
              <w:rPr>
                <w:rFonts w:hint="eastAsia" w:ascii="宋体" w:hAnsi="宋体" w:eastAsia="宋体" w:cs="宋体"/>
                <w:highlight w:val="none"/>
              </w:rPr>
            </w:pPr>
          </w:p>
        </w:tc>
      </w:tr>
      <w:tr w14:paraId="11E8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02005202">
            <w:pPr>
              <w:rPr>
                <w:rFonts w:hint="eastAsia" w:ascii="宋体" w:hAnsi="宋体" w:eastAsia="宋体" w:cs="宋体"/>
                <w:highlight w:val="none"/>
              </w:rPr>
            </w:pPr>
          </w:p>
        </w:tc>
        <w:tc>
          <w:tcPr>
            <w:tcW w:w="2800" w:type="dxa"/>
            <w:noWrap w:val="0"/>
            <w:vAlign w:val="top"/>
          </w:tcPr>
          <w:p w14:paraId="25F06DA2">
            <w:pPr>
              <w:rPr>
                <w:rFonts w:hint="eastAsia" w:ascii="宋体" w:hAnsi="宋体" w:eastAsia="宋体" w:cs="宋体"/>
                <w:highlight w:val="none"/>
              </w:rPr>
            </w:pPr>
          </w:p>
        </w:tc>
        <w:tc>
          <w:tcPr>
            <w:tcW w:w="1400" w:type="dxa"/>
            <w:noWrap w:val="0"/>
            <w:vAlign w:val="top"/>
          </w:tcPr>
          <w:p w14:paraId="2ADCDEB3">
            <w:pPr>
              <w:rPr>
                <w:rFonts w:hint="eastAsia" w:ascii="宋体" w:hAnsi="宋体" w:eastAsia="宋体" w:cs="宋体"/>
                <w:highlight w:val="none"/>
              </w:rPr>
            </w:pPr>
          </w:p>
        </w:tc>
        <w:tc>
          <w:tcPr>
            <w:tcW w:w="1300" w:type="dxa"/>
            <w:noWrap w:val="0"/>
            <w:vAlign w:val="top"/>
          </w:tcPr>
          <w:p w14:paraId="76615614">
            <w:pPr>
              <w:rPr>
                <w:rFonts w:hint="eastAsia" w:ascii="宋体" w:hAnsi="宋体" w:eastAsia="宋体" w:cs="宋体"/>
                <w:highlight w:val="none"/>
              </w:rPr>
            </w:pPr>
          </w:p>
        </w:tc>
        <w:tc>
          <w:tcPr>
            <w:tcW w:w="1284" w:type="dxa"/>
            <w:noWrap w:val="0"/>
            <w:vAlign w:val="top"/>
          </w:tcPr>
          <w:p w14:paraId="556AB28D">
            <w:pPr>
              <w:rPr>
                <w:rFonts w:hint="eastAsia" w:ascii="宋体" w:hAnsi="宋体" w:eastAsia="宋体" w:cs="宋体"/>
                <w:highlight w:val="none"/>
              </w:rPr>
            </w:pPr>
          </w:p>
        </w:tc>
        <w:tc>
          <w:tcPr>
            <w:tcW w:w="1539" w:type="dxa"/>
            <w:noWrap w:val="0"/>
            <w:vAlign w:val="top"/>
          </w:tcPr>
          <w:p w14:paraId="577BAB32">
            <w:pPr>
              <w:rPr>
                <w:rFonts w:hint="eastAsia" w:ascii="宋体" w:hAnsi="宋体" w:eastAsia="宋体" w:cs="宋体"/>
                <w:highlight w:val="none"/>
              </w:rPr>
            </w:pPr>
          </w:p>
        </w:tc>
      </w:tr>
      <w:tr w14:paraId="2F62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1DB8D132">
            <w:pPr>
              <w:rPr>
                <w:rFonts w:hint="eastAsia" w:ascii="宋体" w:hAnsi="宋体" w:eastAsia="宋体" w:cs="宋体"/>
                <w:highlight w:val="none"/>
              </w:rPr>
            </w:pPr>
          </w:p>
        </w:tc>
        <w:tc>
          <w:tcPr>
            <w:tcW w:w="2800" w:type="dxa"/>
            <w:noWrap w:val="0"/>
            <w:vAlign w:val="top"/>
          </w:tcPr>
          <w:p w14:paraId="687AE030">
            <w:pPr>
              <w:rPr>
                <w:rFonts w:hint="eastAsia" w:ascii="宋体" w:hAnsi="宋体" w:eastAsia="宋体" w:cs="宋体"/>
                <w:highlight w:val="none"/>
              </w:rPr>
            </w:pPr>
          </w:p>
        </w:tc>
        <w:tc>
          <w:tcPr>
            <w:tcW w:w="1400" w:type="dxa"/>
            <w:noWrap w:val="0"/>
            <w:vAlign w:val="top"/>
          </w:tcPr>
          <w:p w14:paraId="0F3F8346">
            <w:pPr>
              <w:rPr>
                <w:rFonts w:hint="eastAsia" w:ascii="宋体" w:hAnsi="宋体" w:eastAsia="宋体" w:cs="宋体"/>
                <w:highlight w:val="none"/>
              </w:rPr>
            </w:pPr>
          </w:p>
        </w:tc>
        <w:tc>
          <w:tcPr>
            <w:tcW w:w="1300" w:type="dxa"/>
            <w:noWrap w:val="0"/>
            <w:vAlign w:val="top"/>
          </w:tcPr>
          <w:p w14:paraId="4056D254">
            <w:pPr>
              <w:rPr>
                <w:rFonts w:hint="eastAsia" w:ascii="宋体" w:hAnsi="宋体" w:eastAsia="宋体" w:cs="宋体"/>
                <w:highlight w:val="none"/>
              </w:rPr>
            </w:pPr>
          </w:p>
        </w:tc>
        <w:tc>
          <w:tcPr>
            <w:tcW w:w="1284" w:type="dxa"/>
            <w:noWrap w:val="0"/>
            <w:vAlign w:val="top"/>
          </w:tcPr>
          <w:p w14:paraId="5E85AD3A">
            <w:pPr>
              <w:rPr>
                <w:rFonts w:hint="eastAsia" w:ascii="宋体" w:hAnsi="宋体" w:eastAsia="宋体" w:cs="宋体"/>
                <w:highlight w:val="none"/>
              </w:rPr>
            </w:pPr>
          </w:p>
        </w:tc>
        <w:tc>
          <w:tcPr>
            <w:tcW w:w="1539" w:type="dxa"/>
            <w:noWrap w:val="0"/>
            <w:vAlign w:val="top"/>
          </w:tcPr>
          <w:p w14:paraId="702F95A3">
            <w:pPr>
              <w:rPr>
                <w:rFonts w:hint="eastAsia" w:ascii="宋体" w:hAnsi="宋体" w:eastAsia="宋体" w:cs="宋体"/>
                <w:highlight w:val="none"/>
              </w:rPr>
            </w:pPr>
          </w:p>
        </w:tc>
      </w:tr>
      <w:tr w14:paraId="1C6F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25D6C8B9">
            <w:pPr>
              <w:rPr>
                <w:rFonts w:hint="eastAsia" w:ascii="宋体" w:hAnsi="宋体" w:eastAsia="宋体" w:cs="宋体"/>
                <w:highlight w:val="none"/>
              </w:rPr>
            </w:pPr>
          </w:p>
        </w:tc>
        <w:tc>
          <w:tcPr>
            <w:tcW w:w="2800" w:type="dxa"/>
            <w:noWrap w:val="0"/>
            <w:vAlign w:val="top"/>
          </w:tcPr>
          <w:p w14:paraId="58BAD018">
            <w:pPr>
              <w:rPr>
                <w:rFonts w:hint="eastAsia" w:ascii="宋体" w:hAnsi="宋体" w:eastAsia="宋体" w:cs="宋体"/>
                <w:highlight w:val="none"/>
              </w:rPr>
            </w:pPr>
          </w:p>
        </w:tc>
        <w:tc>
          <w:tcPr>
            <w:tcW w:w="1400" w:type="dxa"/>
            <w:noWrap w:val="0"/>
            <w:vAlign w:val="top"/>
          </w:tcPr>
          <w:p w14:paraId="70F2AB2D">
            <w:pPr>
              <w:rPr>
                <w:rFonts w:hint="eastAsia" w:ascii="宋体" w:hAnsi="宋体" w:eastAsia="宋体" w:cs="宋体"/>
                <w:highlight w:val="none"/>
              </w:rPr>
            </w:pPr>
          </w:p>
        </w:tc>
        <w:tc>
          <w:tcPr>
            <w:tcW w:w="1300" w:type="dxa"/>
            <w:noWrap w:val="0"/>
            <w:vAlign w:val="top"/>
          </w:tcPr>
          <w:p w14:paraId="08931EB9">
            <w:pPr>
              <w:rPr>
                <w:rFonts w:hint="eastAsia" w:ascii="宋体" w:hAnsi="宋体" w:eastAsia="宋体" w:cs="宋体"/>
                <w:highlight w:val="none"/>
              </w:rPr>
            </w:pPr>
          </w:p>
        </w:tc>
        <w:tc>
          <w:tcPr>
            <w:tcW w:w="1284" w:type="dxa"/>
            <w:noWrap w:val="0"/>
            <w:vAlign w:val="top"/>
          </w:tcPr>
          <w:p w14:paraId="096569BB">
            <w:pPr>
              <w:rPr>
                <w:rFonts w:hint="eastAsia" w:ascii="宋体" w:hAnsi="宋体" w:eastAsia="宋体" w:cs="宋体"/>
                <w:highlight w:val="none"/>
              </w:rPr>
            </w:pPr>
          </w:p>
        </w:tc>
        <w:tc>
          <w:tcPr>
            <w:tcW w:w="1539" w:type="dxa"/>
            <w:noWrap w:val="0"/>
            <w:vAlign w:val="top"/>
          </w:tcPr>
          <w:p w14:paraId="0AC2529E">
            <w:pPr>
              <w:rPr>
                <w:rFonts w:hint="eastAsia" w:ascii="宋体" w:hAnsi="宋体" w:eastAsia="宋体" w:cs="宋体"/>
                <w:highlight w:val="none"/>
              </w:rPr>
            </w:pPr>
          </w:p>
        </w:tc>
      </w:tr>
      <w:tr w14:paraId="2DA9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461CE15C">
            <w:pPr>
              <w:rPr>
                <w:rFonts w:hint="eastAsia" w:ascii="宋体" w:hAnsi="宋体" w:eastAsia="宋体" w:cs="宋体"/>
                <w:highlight w:val="none"/>
              </w:rPr>
            </w:pPr>
          </w:p>
        </w:tc>
        <w:tc>
          <w:tcPr>
            <w:tcW w:w="2800" w:type="dxa"/>
            <w:noWrap w:val="0"/>
            <w:vAlign w:val="top"/>
          </w:tcPr>
          <w:p w14:paraId="3D860313">
            <w:pPr>
              <w:rPr>
                <w:rFonts w:hint="eastAsia" w:ascii="宋体" w:hAnsi="宋体" w:eastAsia="宋体" w:cs="宋体"/>
                <w:highlight w:val="none"/>
              </w:rPr>
            </w:pPr>
          </w:p>
        </w:tc>
        <w:tc>
          <w:tcPr>
            <w:tcW w:w="1400" w:type="dxa"/>
            <w:noWrap w:val="0"/>
            <w:vAlign w:val="top"/>
          </w:tcPr>
          <w:p w14:paraId="79D884A6">
            <w:pPr>
              <w:rPr>
                <w:rFonts w:hint="eastAsia" w:ascii="宋体" w:hAnsi="宋体" w:eastAsia="宋体" w:cs="宋体"/>
                <w:highlight w:val="none"/>
              </w:rPr>
            </w:pPr>
          </w:p>
        </w:tc>
        <w:tc>
          <w:tcPr>
            <w:tcW w:w="1300" w:type="dxa"/>
            <w:noWrap w:val="0"/>
            <w:vAlign w:val="top"/>
          </w:tcPr>
          <w:p w14:paraId="6B03DD5B">
            <w:pPr>
              <w:rPr>
                <w:rFonts w:hint="eastAsia" w:ascii="宋体" w:hAnsi="宋体" w:eastAsia="宋体" w:cs="宋体"/>
                <w:highlight w:val="none"/>
              </w:rPr>
            </w:pPr>
          </w:p>
        </w:tc>
        <w:tc>
          <w:tcPr>
            <w:tcW w:w="1284" w:type="dxa"/>
            <w:noWrap w:val="0"/>
            <w:vAlign w:val="top"/>
          </w:tcPr>
          <w:p w14:paraId="3FCEB4FF">
            <w:pPr>
              <w:rPr>
                <w:rFonts w:hint="eastAsia" w:ascii="宋体" w:hAnsi="宋体" w:eastAsia="宋体" w:cs="宋体"/>
                <w:highlight w:val="none"/>
              </w:rPr>
            </w:pPr>
          </w:p>
        </w:tc>
        <w:tc>
          <w:tcPr>
            <w:tcW w:w="1539" w:type="dxa"/>
            <w:noWrap w:val="0"/>
            <w:vAlign w:val="top"/>
          </w:tcPr>
          <w:p w14:paraId="110E6602">
            <w:pPr>
              <w:rPr>
                <w:rFonts w:hint="eastAsia" w:ascii="宋体" w:hAnsi="宋体" w:eastAsia="宋体" w:cs="宋体"/>
                <w:highlight w:val="none"/>
              </w:rPr>
            </w:pPr>
          </w:p>
        </w:tc>
      </w:tr>
      <w:tr w14:paraId="62BF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4BA925F4">
            <w:pPr>
              <w:rPr>
                <w:rFonts w:hint="eastAsia" w:ascii="宋体" w:hAnsi="宋体" w:eastAsia="宋体" w:cs="宋体"/>
                <w:highlight w:val="none"/>
              </w:rPr>
            </w:pPr>
          </w:p>
        </w:tc>
        <w:tc>
          <w:tcPr>
            <w:tcW w:w="2800" w:type="dxa"/>
            <w:noWrap w:val="0"/>
            <w:vAlign w:val="top"/>
          </w:tcPr>
          <w:p w14:paraId="5DDEF073">
            <w:pPr>
              <w:rPr>
                <w:rFonts w:hint="eastAsia" w:ascii="宋体" w:hAnsi="宋体" w:eastAsia="宋体" w:cs="宋体"/>
                <w:highlight w:val="none"/>
              </w:rPr>
            </w:pPr>
          </w:p>
        </w:tc>
        <w:tc>
          <w:tcPr>
            <w:tcW w:w="1400" w:type="dxa"/>
            <w:noWrap w:val="0"/>
            <w:vAlign w:val="top"/>
          </w:tcPr>
          <w:p w14:paraId="5025CD08">
            <w:pPr>
              <w:rPr>
                <w:rFonts w:hint="eastAsia" w:ascii="宋体" w:hAnsi="宋体" w:eastAsia="宋体" w:cs="宋体"/>
                <w:highlight w:val="none"/>
              </w:rPr>
            </w:pPr>
          </w:p>
        </w:tc>
        <w:tc>
          <w:tcPr>
            <w:tcW w:w="1300" w:type="dxa"/>
            <w:noWrap w:val="0"/>
            <w:vAlign w:val="top"/>
          </w:tcPr>
          <w:p w14:paraId="6851115D">
            <w:pPr>
              <w:rPr>
                <w:rFonts w:hint="eastAsia" w:ascii="宋体" w:hAnsi="宋体" w:eastAsia="宋体" w:cs="宋体"/>
                <w:highlight w:val="none"/>
              </w:rPr>
            </w:pPr>
          </w:p>
        </w:tc>
        <w:tc>
          <w:tcPr>
            <w:tcW w:w="1284" w:type="dxa"/>
            <w:noWrap w:val="0"/>
            <w:vAlign w:val="top"/>
          </w:tcPr>
          <w:p w14:paraId="319D49C6">
            <w:pPr>
              <w:rPr>
                <w:rFonts w:hint="eastAsia" w:ascii="宋体" w:hAnsi="宋体" w:eastAsia="宋体" w:cs="宋体"/>
                <w:highlight w:val="none"/>
              </w:rPr>
            </w:pPr>
          </w:p>
        </w:tc>
        <w:tc>
          <w:tcPr>
            <w:tcW w:w="1539" w:type="dxa"/>
            <w:noWrap w:val="0"/>
            <w:vAlign w:val="top"/>
          </w:tcPr>
          <w:p w14:paraId="06FC548E">
            <w:pPr>
              <w:rPr>
                <w:rFonts w:hint="eastAsia" w:ascii="宋体" w:hAnsi="宋体" w:eastAsia="宋体" w:cs="宋体"/>
                <w:highlight w:val="none"/>
              </w:rPr>
            </w:pPr>
          </w:p>
        </w:tc>
      </w:tr>
      <w:tr w14:paraId="76B9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2C5B4218">
            <w:pPr>
              <w:rPr>
                <w:rFonts w:hint="eastAsia" w:ascii="宋体" w:hAnsi="宋体" w:eastAsia="宋体" w:cs="宋体"/>
                <w:highlight w:val="none"/>
              </w:rPr>
            </w:pPr>
          </w:p>
        </w:tc>
        <w:tc>
          <w:tcPr>
            <w:tcW w:w="2800" w:type="dxa"/>
            <w:noWrap w:val="0"/>
            <w:vAlign w:val="top"/>
          </w:tcPr>
          <w:p w14:paraId="53678FB8">
            <w:pPr>
              <w:rPr>
                <w:rFonts w:hint="eastAsia" w:ascii="宋体" w:hAnsi="宋体" w:eastAsia="宋体" w:cs="宋体"/>
                <w:highlight w:val="none"/>
              </w:rPr>
            </w:pPr>
          </w:p>
        </w:tc>
        <w:tc>
          <w:tcPr>
            <w:tcW w:w="1400" w:type="dxa"/>
            <w:noWrap w:val="0"/>
            <w:vAlign w:val="top"/>
          </w:tcPr>
          <w:p w14:paraId="19AE9888">
            <w:pPr>
              <w:rPr>
                <w:rFonts w:hint="eastAsia" w:ascii="宋体" w:hAnsi="宋体" w:eastAsia="宋体" w:cs="宋体"/>
                <w:highlight w:val="none"/>
              </w:rPr>
            </w:pPr>
          </w:p>
        </w:tc>
        <w:tc>
          <w:tcPr>
            <w:tcW w:w="1300" w:type="dxa"/>
            <w:noWrap w:val="0"/>
            <w:vAlign w:val="top"/>
          </w:tcPr>
          <w:p w14:paraId="767484CA">
            <w:pPr>
              <w:rPr>
                <w:rFonts w:hint="eastAsia" w:ascii="宋体" w:hAnsi="宋体" w:eastAsia="宋体" w:cs="宋体"/>
                <w:highlight w:val="none"/>
              </w:rPr>
            </w:pPr>
          </w:p>
        </w:tc>
        <w:tc>
          <w:tcPr>
            <w:tcW w:w="1284" w:type="dxa"/>
            <w:noWrap w:val="0"/>
            <w:vAlign w:val="top"/>
          </w:tcPr>
          <w:p w14:paraId="6A07CFA0">
            <w:pPr>
              <w:rPr>
                <w:rFonts w:hint="eastAsia" w:ascii="宋体" w:hAnsi="宋体" w:eastAsia="宋体" w:cs="宋体"/>
                <w:highlight w:val="none"/>
              </w:rPr>
            </w:pPr>
          </w:p>
        </w:tc>
        <w:tc>
          <w:tcPr>
            <w:tcW w:w="1539" w:type="dxa"/>
            <w:noWrap w:val="0"/>
            <w:vAlign w:val="top"/>
          </w:tcPr>
          <w:p w14:paraId="354D4234">
            <w:pPr>
              <w:rPr>
                <w:rFonts w:hint="eastAsia" w:ascii="宋体" w:hAnsi="宋体" w:eastAsia="宋体" w:cs="宋体"/>
                <w:highlight w:val="none"/>
              </w:rPr>
            </w:pPr>
          </w:p>
        </w:tc>
      </w:tr>
      <w:tr w14:paraId="345E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7FC14B02">
            <w:pPr>
              <w:rPr>
                <w:rFonts w:hint="eastAsia" w:ascii="宋体" w:hAnsi="宋体" w:eastAsia="宋体" w:cs="宋体"/>
                <w:highlight w:val="none"/>
              </w:rPr>
            </w:pPr>
          </w:p>
        </w:tc>
        <w:tc>
          <w:tcPr>
            <w:tcW w:w="2800" w:type="dxa"/>
            <w:noWrap w:val="0"/>
            <w:vAlign w:val="top"/>
          </w:tcPr>
          <w:p w14:paraId="563BDDD3">
            <w:pPr>
              <w:rPr>
                <w:rFonts w:hint="eastAsia" w:ascii="宋体" w:hAnsi="宋体" w:eastAsia="宋体" w:cs="宋体"/>
                <w:highlight w:val="none"/>
              </w:rPr>
            </w:pPr>
          </w:p>
        </w:tc>
        <w:tc>
          <w:tcPr>
            <w:tcW w:w="1400" w:type="dxa"/>
            <w:noWrap w:val="0"/>
            <w:vAlign w:val="top"/>
          </w:tcPr>
          <w:p w14:paraId="4B051D78">
            <w:pPr>
              <w:rPr>
                <w:rFonts w:hint="eastAsia" w:ascii="宋体" w:hAnsi="宋体" w:eastAsia="宋体" w:cs="宋体"/>
                <w:highlight w:val="none"/>
              </w:rPr>
            </w:pPr>
          </w:p>
        </w:tc>
        <w:tc>
          <w:tcPr>
            <w:tcW w:w="1300" w:type="dxa"/>
            <w:noWrap w:val="0"/>
            <w:vAlign w:val="top"/>
          </w:tcPr>
          <w:p w14:paraId="7301E143">
            <w:pPr>
              <w:rPr>
                <w:rFonts w:hint="eastAsia" w:ascii="宋体" w:hAnsi="宋体" w:eastAsia="宋体" w:cs="宋体"/>
                <w:highlight w:val="none"/>
              </w:rPr>
            </w:pPr>
          </w:p>
        </w:tc>
        <w:tc>
          <w:tcPr>
            <w:tcW w:w="1284" w:type="dxa"/>
            <w:noWrap w:val="0"/>
            <w:vAlign w:val="top"/>
          </w:tcPr>
          <w:p w14:paraId="570F8045">
            <w:pPr>
              <w:rPr>
                <w:rFonts w:hint="eastAsia" w:ascii="宋体" w:hAnsi="宋体" w:eastAsia="宋体" w:cs="宋体"/>
                <w:highlight w:val="none"/>
              </w:rPr>
            </w:pPr>
          </w:p>
        </w:tc>
        <w:tc>
          <w:tcPr>
            <w:tcW w:w="1539" w:type="dxa"/>
            <w:noWrap w:val="0"/>
            <w:vAlign w:val="top"/>
          </w:tcPr>
          <w:p w14:paraId="38FFF3DB">
            <w:pPr>
              <w:rPr>
                <w:rFonts w:hint="eastAsia" w:ascii="宋体" w:hAnsi="宋体" w:eastAsia="宋体" w:cs="宋体"/>
                <w:highlight w:val="none"/>
              </w:rPr>
            </w:pPr>
          </w:p>
        </w:tc>
      </w:tr>
    </w:tbl>
    <w:p w14:paraId="11A27630">
      <w:pPr>
        <w:ind w:firstLine="400" w:firstLineChars="200"/>
        <w:rPr>
          <w:rFonts w:hint="eastAsia" w:ascii="宋体" w:hAnsi="宋体" w:eastAsia="宋体" w:cs="宋体"/>
          <w:highlight w:val="none"/>
        </w:rPr>
      </w:pPr>
    </w:p>
    <w:p w14:paraId="6EF8B172">
      <w:pPr>
        <w:ind w:firstLine="420" w:firstLineChars="200"/>
        <w:rPr>
          <w:rFonts w:hint="eastAsia" w:ascii="宋体" w:hAnsi="宋体" w:eastAsia="宋体" w:cs="宋体"/>
          <w:kern w:val="2"/>
          <w:sz w:val="21"/>
          <w:szCs w:val="21"/>
          <w:highlight w:val="none"/>
        </w:rPr>
      </w:pPr>
    </w:p>
    <w:p w14:paraId="05EBBDE2">
      <w:pPr>
        <w:ind w:firstLine="420" w:firstLineChars="200"/>
        <w:rPr>
          <w:rFonts w:hint="eastAsia" w:ascii="宋体" w:hAnsi="宋体" w:cs="宋体"/>
          <w:kern w:val="2"/>
          <w:sz w:val="21"/>
          <w:szCs w:val="21"/>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093E3607">
      <w:pPr>
        <w:keepNext/>
        <w:keepLines/>
        <w:widowControl w:val="0"/>
        <w:numPr>
          <w:ilvl w:val="1"/>
          <w:numId w:val="15"/>
        </w:numPr>
        <w:adjustRightInd w:val="0"/>
        <w:spacing w:before="720" w:after="260" w:line="416" w:lineRule="atLeast"/>
        <w:ind w:left="0" w:firstLine="624"/>
        <w:jc w:val="center"/>
        <w:textAlignment w:val="baseline"/>
        <w:outlineLvl w:val="1"/>
        <w:rPr>
          <w:rFonts w:hint="eastAsia" w:ascii="宋体" w:hAnsi="宋体" w:eastAsia="宋体" w:cs="宋体"/>
          <w:b/>
          <w:bCs/>
          <w:sz w:val="32"/>
          <w:szCs w:val="32"/>
          <w:highlight w:val="none"/>
          <w:lang w:val="en-US" w:eastAsia="zh-CN" w:bidi="ar-SA"/>
        </w:rPr>
      </w:pPr>
      <w:bookmarkStart w:id="197" w:name="_Toc3890"/>
      <w:bookmarkStart w:id="198" w:name="_Toc22671"/>
      <w:bookmarkStart w:id="199" w:name="_Toc20473"/>
      <w:r>
        <w:rPr>
          <w:rFonts w:hint="eastAsia" w:ascii="宋体" w:hAnsi="宋体" w:eastAsia="宋体" w:cs="宋体"/>
          <w:b w:val="0"/>
          <w:bCs w:val="0"/>
          <w:sz w:val="32"/>
          <w:szCs w:val="32"/>
          <w:highlight w:val="none"/>
          <w:lang w:val="en-US" w:eastAsia="zh-CN" w:bidi="ar-SA"/>
        </w:rPr>
        <w:t>招</w:t>
      </w:r>
      <w:bookmarkStart w:id="200" w:name="_Toc13309413"/>
      <w:r>
        <w:rPr>
          <w:rFonts w:hint="eastAsia" w:ascii="宋体" w:hAnsi="宋体" w:eastAsia="宋体" w:cs="宋体"/>
          <w:b w:val="0"/>
          <w:bCs w:val="0"/>
          <w:sz w:val="32"/>
          <w:szCs w:val="32"/>
          <w:highlight w:val="none"/>
          <w:lang w:val="en-US" w:eastAsia="zh-CN" w:bidi="ar-SA"/>
        </w:rPr>
        <w:t>标图纸</w:t>
      </w:r>
      <w:bookmarkEnd w:id="197"/>
      <w:bookmarkEnd w:id="198"/>
      <w:bookmarkEnd w:id="199"/>
    </w:p>
    <w:bookmarkEnd w:id="200"/>
    <w:p w14:paraId="77A6C167">
      <w:pPr>
        <w:rPr>
          <w:rFonts w:hint="eastAsia" w:ascii="宋体" w:hAnsi="宋体" w:eastAsia="宋体" w:cs="宋体"/>
          <w:highlight w:val="none"/>
        </w:rPr>
      </w:pPr>
    </w:p>
    <w:p w14:paraId="6C1C97A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“招标图纸”由招标人另册提供。投标人在领取图纸时，应对照“招标图纸目录”仔细检查核对。</w:t>
      </w:r>
    </w:p>
    <w:p w14:paraId="6F679220">
      <w:pPr>
        <w:rPr>
          <w:rFonts w:hint="eastAsia" w:ascii="宋体" w:hAnsi="宋体" w:eastAsia="宋体" w:cs="宋体"/>
          <w:highlight w:val="none"/>
        </w:rPr>
      </w:pPr>
    </w:p>
    <w:p w14:paraId="3A924209">
      <w:pPr>
        <w:ind w:firstLine="480" w:firstLineChars="200"/>
        <w:rPr>
          <w:rFonts w:hint="eastAsia" w:ascii="宋体" w:hAnsi="宋体" w:eastAsia="宋体" w:cs="宋体"/>
          <w:sz w:val="24"/>
          <w:szCs w:val="24"/>
          <w:highlight w:val="none"/>
        </w:rPr>
      </w:pPr>
    </w:p>
    <w:p w14:paraId="5469BE51">
      <w:pPr>
        <w:rPr>
          <w:rFonts w:hint="eastAsia" w:ascii="宋体" w:hAnsi="宋体" w:cs="宋体"/>
          <w:kern w:val="2"/>
          <w:sz w:val="21"/>
          <w:szCs w:val="21"/>
          <w:highlight w:val="none"/>
        </w:rPr>
        <w:sectPr>
          <w:pgSz w:w="11905" w:h="16838"/>
          <w:pgMar w:top="1440" w:right="1417" w:bottom="1440" w:left="1304" w:header="851" w:footer="992" w:gutter="0"/>
          <w:pgNumType w:fmt="decimal"/>
          <w:cols w:space="720" w:num="1"/>
          <w:titlePg/>
          <w:rtlGutter w:val="0"/>
          <w:docGrid w:type="linesAndChars" w:linePitch="312" w:charSpace="0"/>
        </w:sectPr>
      </w:pPr>
      <w:r>
        <w:rPr>
          <w:rFonts w:hint="eastAsia" w:ascii="宋体" w:hAnsi="宋体" w:eastAsia="宋体" w:cs="宋体"/>
          <w:kern w:val="2"/>
          <w:sz w:val="24"/>
          <w:szCs w:val="24"/>
          <w:highlight w:val="none"/>
        </w:rPr>
        <w:t xml:space="preserve">   </w:t>
      </w:r>
    </w:p>
    <w:p w14:paraId="3F8FFDEE">
      <w:pPr>
        <w:pStyle w:val="2"/>
        <w:spacing w:before="1440" w:after="120" w:line="360" w:lineRule="auto"/>
        <w:ind w:left="0" w:firstLine="0"/>
        <w:jc w:val="center"/>
        <w:rPr>
          <w:rFonts w:hint="eastAsia" w:ascii="宋体" w:hAnsi="宋体" w:eastAsia="宋体" w:cs="宋体"/>
          <w:b/>
          <w:bCs/>
          <w:highlight w:val="none"/>
        </w:rPr>
      </w:pPr>
      <w:bookmarkStart w:id="201" w:name="_Toc12613"/>
      <w:bookmarkStart w:id="202" w:name="_Toc12194"/>
      <w:bookmarkStart w:id="203" w:name="_Toc23796"/>
      <w:r>
        <w:rPr>
          <w:rFonts w:hint="eastAsia" w:ascii="宋体" w:hAnsi="宋体" w:eastAsia="宋体" w:cs="宋体"/>
          <w:b/>
          <w:bCs/>
          <w:highlight w:val="none"/>
        </w:rPr>
        <w:t>技</w:t>
      </w:r>
      <w:bookmarkStart w:id="204" w:name="_Toc13309414"/>
      <w:bookmarkStart w:id="205" w:name="_Toc300038997"/>
      <w:r>
        <w:rPr>
          <w:rFonts w:hint="eastAsia" w:ascii="宋体" w:hAnsi="宋体" w:eastAsia="宋体" w:cs="宋体"/>
          <w:b/>
          <w:bCs/>
          <w:highlight w:val="none"/>
        </w:rPr>
        <w:t>术标准和要求</w:t>
      </w:r>
      <w:bookmarkEnd w:id="201"/>
      <w:bookmarkEnd w:id="202"/>
      <w:bookmarkEnd w:id="203"/>
    </w:p>
    <w:bookmarkEnd w:id="204"/>
    <w:p w14:paraId="636B38B1">
      <w:pPr>
        <w:rPr>
          <w:rFonts w:hint="eastAsia" w:ascii="宋体" w:hAnsi="宋体" w:eastAsia="宋体" w:cs="宋体"/>
          <w:highlight w:val="none"/>
        </w:rPr>
      </w:pPr>
    </w:p>
    <w:p w14:paraId="1A7981D1">
      <w:pPr>
        <w:rPr>
          <w:rFonts w:hint="eastAsia" w:ascii="宋体" w:hAnsi="宋体" w:eastAsia="宋体" w:cs="宋体"/>
          <w:highlight w:val="none"/>
        </w:rPr>
      </w:pPr>
      <w:r>
        <w:rPr>
          <w:rFonts w:hint="eastAsia" w:ascii="宋体" w:hAnsi="宋体" w:eastAsia="宋体" w:cs="宋体"/>
          <w:highlight w:val="none"/>
        </w:rPr>
        <w:br w:type="page"/>
      </w:r>
    </w:p>
    <w:p w14:paraId="75E2CCD2">
      <w:pPr>
        <w:keepNext/>
        <w:keepLines/>
        <w:widowControl w:val="0"/>
        <w:numPr>
          <w:ilvl w:val="1"/>
          <w:numId w:val="16"/>
        </w:numPr>
        <w:adjustRightInd w:val="0"/>
        <w:spacing w:before="480" w:after="120" w:line="360" w:lineRule="auto"/>
        <w:ind w:left="0" w:firstLine="624"/>
        <w:jc w:val="center"/>
        <w:textAlignment w:val="baseline"/>
        <w:outlineLvl w:val="1"/>
        <w:rPr>
          <w:rFonts w:hint="eastAsia" w:ascii="宋体" w:hAnsi="宋体" w:eastAsia="宋体" w:cs="宋体"/>
          <w:b w:val="0"/>
          <w:bCs w:val="0"/>
          <w:sz w:val="32"/>
          <w:szCs w:val="32"/>
          <w:highlight w:val="none"/>
          <w:lang w:val="en-US" w:eastAsia="zh-CN" w:bidi="ar-SA"/>
        </w:rPr>
      </w:pPr>
      <w:bookmarkStart w:id="206" w:name="_Toc26219"/>
      <w:bookmarkStart w:id="207" w:name="_Toc1138"/>
      <w:bookmarkStart w:id="208" w:name="_Toc18437"/>
      <w:bookmarkStart w:id="209" w:name="_Toc215480862"/>
      <w:r>
        <w:rPr>
          <w:rFonts w:hint="eastAsia" w:ascii="宋体" w:hAnsi="宋体" w:eastAsia="宋体" w:cs="宋体"/>
          <w:b w:val="0"/>
          <w:bCs w:val="0"/>
          <w:sz w:val="32"/>
          <w:szCs w:val="32"/>
          <w:highlight w:val="none"/>
          <w:lang w:val="en-US" w:eastAsia="zh-CN" w:bidi="ar-SA"/>
        </w:rPr>
        <w:t>招</w:t>
      </w:r>
      <w:bookmarkStart w:id="210" w:name="_Toc200772269"/>
      <w:bookmarkStart w:id="211" w:name="_Toc49663145"/>
      <w:bookmarkStart w:id="212" w:name="_Toc63471514"/>
      <w:bookmarkStart w:id="213" w:name="_Toc215480827"/>
      <w:bookmarkStart w:id="214" w:name="_Toc13309415"/>
      <w:r>
        <w:rPr>
          <w:rFonts w:hint="eastAsia" w:ascii="宋体" w:hAnsi="宋体" w:eastAsia="宋体" w:cs="宋体"/>
          <w:b w:val="0"/>
          <w:bCs w:val="0"/>
          <w:sz w:val="32"/>
          <w:szCs w:val="32"/>
          <w:highlight w:val="none"/>
          <w:lang w:val="en-US" w:eastAsia="zh-CN" w:bidi="ar-SA"/>
        </w:rPr>
        <w:t>标项目概况和说明</w:t>
      </w:r>
      <w:bookmarkEnd w:id="206"/>
      <w:bookmarkEnd w:id="207"/>
      <w:bookmarkEnd w:id="208"/>
    </w:p>
    <w:bookmarkEnd w:id="210"/>
    <w:bookmarkEnd w:id="211"/>
    <w:bookmarkEnd w:id="212"/>
    <w:bookmarkEnd w:id="213"/>
    <w:bookmarkEnd w:id="214"/>
    <w:p w14:paraId="395CA532">
      <w:pPr>
        <w:keepNext/>
        <w:keepLines/>
        <w:widowControl w:val="0"/>
        <w:numPr>
          <w:ilvl w:val="2"/>
          <w:numId w:val="17"/>
        </w:numPr>
        <w:adjustRightInd w:val="0"/>
        <w:spacing w:before="260" w:after="260" w:line="416" w:lineRule="atLeast"/>
        <w:ind w:left="-110" w:firstLine="510"/>
        <w:jc w:val="both"/>
        <w:textAlignment w:val="baseline"/>
        <w:outlineLvl w:val="1"/>
        <w:rPr>
          <w:rFonts w:hint="eastAsia" w:ascii="宋体" w:hAnsi="宋体" w:eastAsia="宋体" w:cs="宋体"/>
          <w:b w:val="0"/>
          <w:bCs w:val="0"/>
          <w:snapToGrid w:val="0"/>
          <w:sz w:val="32"/>
          <w:szCs w:val="32"/>
          <w:highlight w:val="none"/>
          <w:lang w:val="en-US" w:eastAsia="zh-CN" w:bidi="ar-SA"/>
        </w:rPr>
      </w:pPr>
      <w:bookmarkStart w:id="215" w:name="_Toc24857"/>
      <w:bookmarkStart w:id="216" w:name="_Toc15502"/>
      <w:bookmarkStart w:id="217" w:name="_Toc25726"/>
      <w:r>
        <w:rPr>
          <w:rFonts w:hint="eastAsia" w:ascii="宋体" w:hAnsi="宋体" w:eastAsia="宋体" w:cs="宋体"/>
          <w:b w:val="0"/>
          <w:bCs w:val="0"/>
          <w:sz w:val="28"/>
          <w:szCs w:val="32"/>
          <w:highlight w:val="none"/>
          <w:lang w:val="en-US" w:eastAsia="zh-CN" w:bidi="ar-SA"/>
        </w:rPr>
        <w:t>工</w:t>
      </w:r>
      <w:bookmarkStart w:id="218" w:name="_Toc13309416"/>
      <w:bookmarkStart w:id="219" w:name="_Toc200772270"/>
      <w:bookmarkStart w:id="220" w:name="_Toc215480828"/>
      <w:bookmarkStart w:id="221" w:name="_Toc63471515"/>
      <w:bookmarkStart w:id="222" w:name="_Toc49663146"/>
      <w:r>
        <w:rPr>
          <w:rFonts w:hint="eastAsia" w:ascii="宋体" w:hAnsi="宋体" w:eastAsia="宋体" w:cs="宋体"/>
          <w:b w:val="0"/>
          <w:bCs w:val="0"/>
          <w:sz w:val="28"/>
          <w:szCs w:val="32"/>
          <w:highlight w:val="none"/>
          <w:lang w:val="en-US" w:eastAsia="zh-CN" w:bidi="ar-SA"/>
        </w:rPr>
        <w:t>程建设地点的现场自然条件</w:t>
      </w:r>
      <w:bookmarkEnd w:id="215"/>
      <w:bookmarkEnd w:id="216"/>
      <w:bookmarkEnd w:id="217"/>
    </w:p>
    <w:bookmarkEnd w:id="218"/>
    <w:bookmarkEnd w:id="219"/>
    <w:bookmarkEnd w:id="220"/>
    <w:bookmarkEnd w:id="221"/>
    <w:bookmarkEnd w:id="222"/>
    <w:p w14:paraId="2520EB5F">
      <w:pPr>
        <w:rPr>
          <w:rFonts w:hint="eastAsia" w:ascii="宋体" w:hAnsi="宋体" w:eastAsia="宋体" w:cs="宋体"/>
          <w:sz w:val="28"/>
          <w:highlight w:val="none"/>
          <w:u w:val="single"/>
        </w:rPr>
      </w:pPr>
      <w:r>
        <w:rPr>
          <w:rFonts w:hint="eastAsia" w:ascii="宋体" w:hAnsi="宋体" w:eastAsia="宋体" w:cs="宋体"/>
          <w:snapToGrid w:val="0"/>
          <w:sz w:val="24"/>
          <w:highlight w:val="none"/>
          <w:u w:val="single"/>
        </w:rPr>
        <w:t xml:space="preserve"> </w:t>
      </w:r>
      <w:bookmarkStart w:id="223" w:name="_Toc215480829"/>
      <w:bookmarkStart w:id="224" w:name="_Toc200772271"/>
      <w:r>
        <w:rPr>
          <w:rFonts w:hint="eastAsia" w:ascii="宋体" w:hAnsi="宋体" w:eastAsia="宋体" w:cs="宋体"/>
          <w:snapToGrid w:val="0"/>
          <w:sz w:val="24"/>
          <w:highlight w:val="none"/>
          <w:u w:val="single"/>
        </w:rPr>
        <w:t xml:space="preserve">     由投标人自行踏勘了解                                                  </w:t>
      </w:r>
    </w:p>
    <w:p w14:paraId="05BE4842">
      <w:pPr>
        <w:keepNext/>
        <w:keepLines/>
        <w:widowControl w:val="0"/>
        <w:numPr>
          <w:ilvl w:val="2"/>
          <w:numId w:val="17"/>
        </w:numPr>
        <w:adjustRightInd w:val="0"/>
        <w:spacing w:before="260" w:after="260" w:line="416" w:lineRule="atLeast"/>
        <w:ind w:left="-110" w:firstLine="510"/>
        <w:jc w:val="both"/>
        <w:textAlignment w:val="baseline"/>
        <w:outlineLvl w:val="1"/>
        <w:rPr>
          <w:rFonts w:hint="eastAsia" w:ascii="宋体" w:hAnsi="宋体" w:eastAsia="宋体" w:cs="宋体"/>
          <w:b/>
          <w:bCs/>
          <w:sz w:val="32"/>
          <w:szCs w:val="32"/>
          <w:highlight w:val="none"/>
          <w:lang w:val="en-US" w:eastAsia="zh-CN" w:bidi="ar-SA"/>
        </w:rPr>
      </w:pPr>
      <w:bookmarkStart w:id="225" w:name="_Toc714"/>
      <w:bookmarkStart w:id="226" w:name="_Toc15952"/>
      <w:bookmarkStart w:id="227" w:name="_Toc14984"/>
      <w:r>
        <w:rPr>
          <w:rFonts w:hint="eastAsia" w:ascii="宋体" w:hAnsi="宋体" w:eastAsia="宋体" w:cs="宋体"/>
          <w:b w:val="0"/>
          <w:bCs w:val="0"/>
          <w:sz w:val="28"/>
          <w:szCs w:val="32"/>
          <w:highlight w:val="none"/>
          <w:lang w:val="en-US" w:eastAsia="zh-CN" w:bidi="ar-SA"/>
        </w:rPr>
        <w:t>工</w:t>
      </w:r>
      <w:bookmarkStart w:id="228" w:name="_Toc13309417"/>
      <w:bookmarkStart w:id="229" w:name="_Toc49663147"/>
      <w:bookmarkStart w:id="230" w:name="_Toc63471516"/>
      <w:r>
        <w:rPr>
          <w:rFonts w:hint="eastAsia" w:ascii="宋体" w:hAnsi="宋体" w:eastAsia="宋体" w:cs="宋体"/>
          <w:b w:val="0"/>
          <w:bCs w:val="0"/>
          <w:sz w:val="28"/>
          <w:szCs w:val="32"/>
          <w:highlight w:val="none"/>
          <w:lang w:val="en-US" w:eastAsia="zh-CN" w:bidi="ar-SA"/>
        </w:rPr>
        <w:t>程建设地点的现场施工条件</w:t>
      </w:r>
      <w:bookmarkEnd w:id="225"/>
      <w:bookmarkEnd w:id="226"/>
      <w:bookmarkEnd w:id="227"/>
    </w:p>
    <w:bookmarkEnd w:id="223"/>
    <w:bookmarkEnd w:id="224"/>
    <w:bookmarkEnd w:id="228"/>
    <w:bookmarkEnd w:id="229"/>
    <w:bookmarkEnd w:id="230"/>
    <w:p w14:paraId="20D52838">
      <w:pPr>
        <w:rPr>
          <w:rFonts w:hint="eastAsia" w:ascii="宋体" w:hAnsi="宋体" w:eastAsia="宋体" w:cs="宋体"/>
          <w:sz w:val="28"/>
          <w:highlight w:val="none"/>
          <w:u w:val="single"/>
        </w:rPr>
      </w:pPr>
      <w:r>
        <w:rPr>
          <w:rFonts w:hint="eastAsia" w:ascii="宋体" w:hAnsi="宋体" w:eastAsia="宋体" w:cs="宋体"/>
          <w:snapToGrid w:val="0"/>
          <w:sz w:val="24"/>
          <w:highlight w:val="none"/>
          <w:u w:val="single"/>
        </w:rPr>
        <w:t xml:space="preserve"> </w:t>
      </w:r>
      <w:bookmarkStart w:id="231" w:name="_Toc215480830"/>
      <w:bookmarkStart w:id="232" w:name="_Toc200772272"/>
      <w:r>
        <w:rPr>
          <w:rFonts w:hint="eastAsia" w:ascii="宋体" w:hAnsi="宋体" w:eastAsia="宋体" w:cs="宋体"/>
          <w:snapToGrid w:val="0"/>
          <w:sz w:val="24"/>
          <w:highlight w:val="none"/>
          <w:u w:val="single"/>
        </w:rPr>
        <w:t xml:space="preserve">  现场已具备开工条件                                            </w:t>
      </w:r>
    </w:p>
    <w:p w14:paraId="1E3916FA">
      <w:pPr>
        <w:keepNext/>
        <w:keepLines/>
        <w:widowControl w:val="0"/>
        <w:numPr>
          <w:ilvl w:val="2"/>
          <w:numId w:val="17"/>
        </w:numPr>
        <w:adjustRightInd w:val="0"/>
        <w:spacing w:before="260" w:after="260" w:line="416" w:lineRule="atLeast"/>
        <w:ind w:left="-110" w:firstLine="510"/>
        <w:jc w:val="both"/>
        <w:textAlignment w:val="baseline"/>
        <w:outlineLvl w:val="1"/>
        <w:rPr>
          <w:rFonts w:hint="eastAsia" w:ascii="宋体" w:hAnsi="宋体" w:eastAsia="宋体" w:cs="宋体"/>
          <w:b w:val="0"/>
          <w:bCs w:val="0"/>
          <w:sz w:val="28"/>
          <w:szCs w:val="32"/>
          <w:highlight w:val="none"/>
          <w:lang w:val="en-US" w:eastAsia="zh-CN" w:bidi="ar-SA"/>
        </w:rPr>
      </w:pPr>
      <w:bookmarkStart w:id="233" w:name="_Toc26250"/>
      <w:bookmarkStart w:id="234" w:name="_Toc23562"/>
      <w:bookmarkStart w:id="235" w:name="_Toc32724"/>
      <w:r>
        <w:rPr>
          <w:rFonts w:hint="eastAsia" w:ascii="宋体" w:hAnsi="宋体" w:eastAsia="宋体" w:cs="宋体"/>
          <w:b w:val="0"/>
          <w:bCs w:val="0"/>
          <w:sz w:val="28"/>
          <w:szCs w:val="32"/>
          <w:highlight w:val="none"/>
          <w:lang w:val="en-US" w:eastAsia="zh-CN" w:bidi="ar-SA"/>
        </w:rPr>
        <w:t>招</w:t>
      </w:r>
      <w:bookmarkStart w:id="236" w:name="_Toc13309418"/>
      <w:bookmarkStart w:id="237" w:name="_Toc49663148"/>
      <w:bookmarkStart w:id="238" w:name="_Toc63471517"/>
      <w:r>
        <w:rPr>
          <w:rFonts w:hint="eastAsia" w:ascii="宋体" w:hAnsi="宋体" w:eastAsia="宋体" w:cs="宋体"/>
          <w:b w:val="0"/>
          <w:bCs w:val="0"/>
          <w:sz w:val="28"/>
          <w:szCs w:val="32"/>
          <w:highlight w:val="none"/>
          <w:lang w:val="en-US" w:eastAsia="zh-CN" w:bidi="ar-SA"/>
        </w:rPr>
        <w:t>标项目说明</w:t>
      </w:r>
      <w:bookmarkEnd w:id="233"/>
      <w:bookmarkEnd w:id="234"/>
      <w:bookmarkEnd w:id="235"/>
    </w:p>
    <w:bookmarkEnd w:id="231"/>
    <w:bookmarkEnd w:id="232"/>
    <w:bookmarkEnd w:id="236"/>
    <w:bookmarkEnd w:id="237"/>
    <w:bookmarkEnd w:id="238"/>
    <w:p w14:paraId="4EFE0167">
      <w:pPr>
        <w:rPr>
          <w:rFonts w:hint="default" w:ascii="宋体" w:hAnsi="宋体" w:eastAsia="宋体" w:cs="宋体"/>
          <w:snapToGrid w:val="0"/>
          <w:sz w:val="24"/>
          <w:highlight w:val="none"/>
          <w:u w:val="single"/>
          <w:lang w:val="en-US" w:eastAsia="zh-CN"/>
        </w:rPr>
      </w:pPr>
      <w:r>
        <w:rPr>
          <w:rFonts w:hint="eastAsia" w:ascii="宋体" w:hAnsi="宋体" w:eastAsia="宋体" w:cs="宋体"/>
          <w:snapToGrid w:val="0"/>
          <w:sz w:val="24"/>
          <w:highlight w:val="none"/>
          <w:u w:val="single"/>
        </w:rPr>
        <w:t xml:space="preserve">      见工程量清单  </w:t>
      </w:r>
      <w:r>
        <w:rPr>
          <w:rFonts w:hint="eastAsia" w:ascii="宋体" w:hAnsi="宋体" w:eastAsia="宋体" w:cs="宋体"/>
          <w:snapToGrid w:val="0"/>
          <w:sz w:val="24"/>
          <w:highlight w:val="none"/>
          <w:u w:val="single"/>
          <w:lang w:val="en-US" w:eastAsia="zh-CN"/>
        </w:rPr>
        <w:t xml:space="preserve">                                </w:t>
      </w:r>
    </w:p>
    <w:p w14:paraId="4F030998">
      <w:pPr>
        <w:rPr>
          <w:rFonts w:hint="eastAsia" w:ascii="宋体" w:hAnsi="宋体" w:eastAsia="宋体" w:cs="宋体"/>
          <w:snapToGrid w:val="0"/>
          <w:sz w:val="24"/>
          <w:highlight w:val="none"/>
          <w:u w:val="single"/>
        </w:rPr>
      </w:pPr>
    </w:p>
    <w:p w14:paraId="7EA72BF2">
      <w:pPr>
        <w:rPr>
          <w:rFonts w:hint="eastAsia" w:ascii="宋体" w:hAnsi="宋体" w:eastAsia="宋体" w:cs="宋体"/>
          <w:snapToGrid w:val="0"/>
          <w:sz w:val="24"/>
          <w:highlight w:val="none"/>
          <w:u w:val="single"/>
        </w:rPr>
      </w:pPr>
    </w:p>
    <w:p w14:paraId="3E435560">
      <w:pPr>
        <w:rPr>
          <w:rFonts w:hint="eastAsia" w:ascii="宋体" w:hAnsi="宋体" w:eastAsia="宋体" w:cs="宋体"/>
          <w:sz w:val="28"/>
          <w:highlight w:val="none"/>
        </w:rPr>
      </w:pPr>
    </w:p>
    <w:p w14:paraId="1DA0ABEC">
      <w:pPr>
        <w:rPr>
          <w:rFonts w:hint="eastAsia" w:ascii="宋体" w:hAnsi="宋体" w:eastAsia="宋体" w:cs="宋体"/>
          <w:sz w:val="28"/>
          <w:highlight w:val="none"/>
        </w:rPr>
      </w:pPr>
    </w:p>
    <w:p w14:paraId="0BA3E0E4">
      <w:pPr>
        <w:rPr>
          <w:rFonts w:hint="eastAsia" w:ascii="宋体" w:hAnsi="宋体" w:eastAsia="宋体" w:cs="宋体"/>
          <w:sz w:val="28"/>
          <w:highlight w:val="none"/>
        </w:rPr>
      </w:pPr>
    </w:p>
    <w:p w14:paraId="0C5E8CC2">
      <w:pPr>
        <w:rPr>
          <w:rFonts w:hint="eastAsia" w:ascii="宋体" w:hAnsi="宋体" w:eastAsia="宋体" w:cs="宋体"/>
          <w:sz w:val="28"/>
          <w:highlight w:val="none"/>
        </w:rPr>
      </w:pPr>
    </w:p>
    <w:p w14:paraId="59D89B47">
      <w:pPr>
        <w:rPr>
          <w:rFonts w:hint="eastAsia" w:ascii="宋体" w:hAnsi="宋体" w:eastAsia="宋体" w:cs="宋体"/>
          <w:sz w:val="28"/>
          <w:highlight w:val="none"/>
        </w:rPr>
      </w:pPr>
    </w:p>
    <w:p w14:paraId="640102B4">
      <w:pPr>
        <w:rPr>
          <w:rFonts w:hint="eastAsia" w:ascii="宋体" w:hAnsi="宋体" w:eastAsia="宋体" w:cs="宋体"/>
          <w:sz w:val="28"/>
          <w:highlight w:val="none"/>
        </w:rPr>
      </w:pPr>
    </w:p>
    <w:p w14:paraId="1D707243">
      <w:pPr>
        <w:rPr>
          <w:rFonts w:hint="eastAsia" w:ascii="宋体" w:hAnsi="宋体" w:eastAsia="宋体" w:cs="宋体"/>
          <w:sz w:val="28"/>
          <w:highlight w:val="none"/>
        </w:rPr>
      </w:pPr>
    </w:p>
    <w:p w14:paraId="28FA6B4D">
      <w:pPr>
        <w:rPr>
          <w:rFonts w:hint="eastAsia" w:ascii="宋体" w:hAnsi="宋体" w:eastAsia="宋体" w:cs="宋体"/>
          <w:sz w:val="28"/>
          <w:highlight w:val="none"/>
        </w:rPr>
      </w:pPr>
    </w:p>
    <w:p w14:paraId="6173C420">
      <w:pPr>
        <w:rPr>
          <w:rFonts w:hint="eastAsia" w:ascii="宋体" w:hAnsi="宋体" w:eastAsia="宋体" w:cs="宋体"/>
          <w:sz w:val="28"/>
          <w:highlight w:val="none"/>
        </w:rPr>
      </w:pPr>
    </w:p>
    <w:p w14:paraId="591601D2">
      <w:pPr>
        <w:keepNext/>
        <w:keepLines/>
        <w:widowControl w:val="0"/>
        <w:numPr>
          <w:ilvl w:val="1"/>
          <w:numId w:val="16"/>
        </w:numPr>
        <w:adjustRightInd w:val="0"/>
        <w:spacing w:before="480" w:after="120" w:line="360" w:lineRule="auto"/>
        <w:ind w:left="0" w:firstLine="624"/>
        <w:jc w:val="center"/>
        <w:textAlignment w:val="baseline"/>
        <w:outlineLvl w:val="1"/>
        <w:rPr>
          <w:rFonts w:hint="eastAsia" w:ascii="宋体" w:hAnsi="宋体" w:eastAsia="宋体" w:cs="宋体"/>
          <w:b w:val="0"/>
          <w:bCs w:val="0"/>
          <w:sz w:val="32"/>
          <w:szCs w:val="32"/>
          <w:highlight w:val="none"/>
          <w:lang w:val="en-US" w:eastAsia="zh-CN" w:bidi="ar-SA"/>
        </w:rPr>
      </w:pPr>
      <w:bookmarkStart w:id="239" w:name="_Toc9937"/>
      <w:bookmarkStart w:id="240" w:name="_Toc23207"/>
      <w:bookmarkStart w:id="241" w:name="_Toc22463"/>
      <w:r>
        <w:rPr>
          <w:rFonts w:hint="eastAsia" w:ascii="宋体" w:hAnsi="宋体" w:eastAsia="宋体" w:cs="宋体"/>
          <w:b w:val="0"/>
          <w:bCs w:val="0"/>
          <w:sz w:val="32"/>
          <w:szCs w:val="32"/>
          <w:highlight w:val="none"/>
          <w:lang w:val="en-US" w:eastAsia="zh-CN" w:bidi="ar-SA"/>
        </w:rPr>
        <w:t>工</w:t>
      </w:r>
      <w:bookmarkStart w:id="242" w:name="_Toc63471518"/>
      <w:bookmarkStart w:id="243" w:name="_Toc13309419"/>
      <w:bookmarkStart w:id="244" w:name="_Toc200772273"/>
      <w:bookmarkStart w:id="245" w:name="_Toc215480831"/>
      <w:bookmarkStart w:id="246" w:name="_Toc49663149"/>
      <w:r>
        <w:rPr>
          <w:rFonts w:hint="eastAsia" w:ascii="宋体" w:hAnsi="宋体" w:eastAsia="宋体" w:cs="宋体"/>
          <w:b w:val="0"/>
          <w:bCs w:val="0"/>
          <w:sz w:val="32"/>
          <w:szCs w:val="32"/>
          <w:highlight w:val="none"/>
          <w:lang w:val="en-US" w:eastAsia="zh-CN" w:bidi="ar-SA"/>
        </w:rPr>
        <w:t>程建设技术标准</w:t>
      </w:r>
      <w:bookmarkEnd w:id="239"/>
      <w:bookmarkEnd w:id="240"/>
      <w:bookmarkEnd w:id="241"/>
    </w:p>
    <w:bookmarkEnd w:id="242"/>
    <w:bookmarkEnd w:id="243"/>
    <w:bookmarkEnd w:id="244"/>
    <w:bookmarkEnd w:id="245"/>
    <w:bookmarkEnd w:id="246"/>
    <w:p w14:paraId="231A00F9">
      <w:pPr>
        <w:keepNext/>
        <w:keepLines/>
        <w:widowControl w:val="0"/>
        <w:numPr>
          <w:ilvl w:val="2"/>
          <w:numId w:val="18"/>
        </w:numPr>
        <w:adjustRightInd w:val="0"/>
        <w:spacing w:before="260" w:after="260" w:line="416" w:lineRule="atLeast"/>
        <w:ind w:left="-110" w:firstLine="510"/>
        <w:jc w:val="both"/>
        <w:textAlignment w:val="baseline"/>
        <w:outlineLvl w:val="1"/>
        <w:rPr>
          <w:rFonts w:hint="eastAsia" w:ascii="宋体" w:hAnsi="宋体" w:eastAsia="宋体" w:cs="宋体"/>
          <w:b w:val="0"/>
          <w:bCs w:val="0"/>
          <w:snapToGrid w:val="0"/>
          <w:sz w:val="28"/>
          <w:szCs w:val="28"/>
          <w:highlight w:val="none"/>
          <w:lang w:val="en-US" w:eastAsia="zh-CN" w:bidi="ar-SA"/>
        </w:rPr>
      </w:pPr>
      <w:bookmarkStart w:id="247" w:name="_Toc17105"/>
      <w:bookmarkStart w:id="248" w:name="_Toc27929"/>
      <w:bookmarkStart w:id="249" w:name="_Toc21779"/>
      <w:r>
        <w:rPr>
          <w:rFonts w:hint="eastAsia" w:ascii="宋体" w:hAnsi="宋体" w:eastAsia="宋体" w:cs="宋体"/>
          <w:b w:val="0"/>
          <w:bCs w:val="0"/>
          <w:snapToGrid w:val="0"/>
          <w:sz w:val="28"/>
          <w:szCs w:val="28"/>
          <w:highlight w:val="none"/>
          <w:lang w:val="en-US" w:eastAsia="zh-CN" w:bidi="ar-SA"/>
        </w:rPr>
        <w:t>工</w:t>
      </w:r>
      <w:bookmarkStart w:id="250" w:name="_Toc200772274"/>
      <w:bookmarkStart w:id="251" w:name="_Toc49663150"/>
      <w:bookmarkStart w:id="252" w:name="_Toc63471519"/>
      <w:bookmarkStart w:id="253" w:name="_Toc13309420"/>
      <w:bookmarkStart w:id="254" w:name="_Toc215480832"/>
      <w:r>
        <w:rPr>
          <w:rFonts w:hint="eastAsia" w:ascii="宋体" w:hAnsi="宋体" w:eastAsia="宋体" w:cs="宋体"/>
          <w:b w:val="0"/>
          <w:bCs w:val="0"/>
          <w:snapToGrid w:val="0"/>
          <w:sz w:val="28"/>
          <w:szCs w:val="28"/>
          <w:highlight w:val="none"/>
          <w:lang w:val="en-US" w:eastAsia="zh-CN" w:bidi="ar-SA"/>
        </w:rPr>
        <w:t>程建设强制性标准</w:t>
      </w:r>
      <w:bookmarkEnd w:id="247"/>
      <w:bookmarkEnd w:id="248"/>
      <w:bookmarkEnd w:id="249"/>
    </w:p>
    <w:bookmarkEnd w:id="250"/>
    <w:bookmarkEnd w:id="251"/>
    <w:bookmarkEnd w:id="252"/>
    <w:bookmarkEnd w:id="253"/>
    <w:bookmarkEnd w:id="254"/>
    <w:p w14:paraId="2E9CCBE9">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依据设计文件要求，本招标项目的材料、设备、施工必须达到现行的国家、行业和地方的一切与招标项目相关的工程建设强制性标准要求。</w:t>
      </w:r>
    </w:p>
    <w:p w14:paraId="3E93AE66">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1.《工程测量规范》  GB50026-2007</w:t>
      </w:r>
    </w:p>
    <w:p w14:paraId="48E609E7">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2.《建筑地基基础工程施工质量验收规范》GB 50202-2002</w:t>
      </w:r>
    </w:p>
    <w:p w14:paraId="2CB61A9D">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3.《建筑桩基技术规范》JGJ 94-2008</w:t>
      </w:r>
    </w:p>
    <w:p w14:paraId="4AA2092D">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4.《建筑基坑支护技术规程》JGJ 120-2012</w:t>
      </w:r>
    </w:p>
    <w:p w14:paraId="1310805C">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5.《建筑地基处理技术规范》JGJ 79-2012</w:t>
      </w:r>
    </w:p>
    <w:p w14:paraId="70E0EF6E">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6.《地下防水工程质量验收规范》GB 50208-2011</w:t>
      </w:r>
    </w:p>
    <w:p w14:paraId="44EECF6F">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7.《建筑地面工程施工质量验收规范》GB 50209-2010</w:t>
      </w:r>
    </w:p>
    <w:p w14:paraId="1D5BDEE6">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8.《混凝土结构工程施工质量验收规范》GB 50204-2015</w:t>
      </w:r>
    </w:p>
    <w:p w14:paraId="7430486F">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9.《混凝土质量控制标准》GB 50164-2011</w:t>
      </w:r>
    </w:p>
    <w:p w14:paraId="2903CF70">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10.《砌体工程施工质量及验收规范》GB 50203-2011</w:t>
      </w:r>
    </w:p>
    <w:p w14:paraId="4AC08136">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11.《木结构工程施工质量验收规范》GB 50206-2012</w:t>
      </w:r>
    </w:p>
    <w:p w14:paraId="773B2089">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12.《屋面工程质量验收规范》GB 50207-2012</w:t>
      </w:r>
    </w:p>
    <w:p w14:paraId="1B033D60">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《建筑装饰装修工程质量验收规范》  GB50210-2001</w:t>
      </w:r>
    </w:p>
    <w:p w14:paraId="2C5C9F77">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14.《建筑给水排水及采暖工程施工质量验收规范》GB50242-2002</w:t>
      </w:r>
    </w:p>
    <w:p w14:paraId="44E5098C">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15.《通风与空调工程施工质量验收规范》GB50243-2002</w:t>
      </w:r>
    </w:p>
    <w:p w14:paraId="492E9409">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16.《建筑电气工程施工质量验收规范》GB50303-2002</w:t>
      </w:r>
    </w:p>
    <w:p w14:paraId="71EB01E8">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17.《电梯工程施工质量验收规范》GB50310-2002</w:t>
      </w:r>
    </w:p>
    <w:p w14:paraId="61755BFD">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18.《智能建筑工程质量验收规范》GB 50339-2013</w:t>
      </w:r>
    </w:p>
    <w:p w14:paraId="694C949B">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19.《钢筋焊接及验收规程》JGJ 18-2013</w:t>
      </w:r>
    </w:p>
    <w:p w14:paraId="20AED80C">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20.《钢筋焊接接头试验方法标准》  JGJ/T27-2014</w:t>
      </w:r>
    </w:p>
    <w:p w14:paraId="45592306">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21.《钢结构工程施工质量验收规范》GB50205-2001</w:t>
      </w:r>
    </w:p>
    <w:p w14:paraId="364505E6">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22.《普通混凝土配合比设计规程》 JGJ55-2011</w:t>
      </w:r>
    </w:p>
    <w:p w14:paraId="31F791B9">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23.《砌筑砂浆配合比设计规程》  JGJ98-2010</w:t>
      </w:r>
    </w:p>
    <w:p w14:paraId="526195AC">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24.《建筑工程施工质量验收统一标准》GB 50300-2013</w:t>
      </w:r>
    </w:p>
    <w:p w14:paraId="7B5EBC71">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25.《建筑施工安全检查标准》JGJ59-2011</w:t>
      </w:r>
    </w:p>
    <w:p w14:paraId="2CC0B50E">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26.《建筑机械使用安全技术规程》JGJ33-2012</w:t>
      </w:r>
    </w:p>
    <w:p w14:paraId="2743E319">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27.《道路工程术语标准》GBJ124-88</w:t>
      </w:r>
    </w:p>
    <w:p w14:paraId="022A640C">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28.《沥青路面施工及验收规范》GBJ50092-96</w:t>
      </w:r>
    </w:p>
    <w:p w14:paraId="44E961C0">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29.《土方与爆破工程施工及验收规范》GB 50201-2012</w:t>
      </w:r>
    </w:p>
    <w:p w14:paraId="3AE4F330">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30.《给水排水管道工程施工及验收规范》GB 50268-2008</w:t>
      </w:r>
    </w:p>
    <w:p w14:paraId="66206105">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31.《城镇道路工程施工与质量验收规范》CJJ 1-2008</w:t>
      </w:r>
    </w:p>
    <w:p w14:paraId="47307A5E">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32.《城市桥梁工程施工与质量验收规范》CJJ 2-2008</w:t>
      </w:r>
    </w:p>
    <w:p w14:paraId="39AEA138">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33.《给水排水构筑物工程施工及验收规范》GB 50141-2008</w:t>
      </w:r>
    </w:p>
    <w:p w14:paraId="0399CA96">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34.《建设工程文件归档规范》GB/T50328-2014</w:t>
      </w:r>
    </w:p>
    <w:p w14:paraId="2DB34807">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35.《建设工程项目管理规范》GB/T50326-2006</w:t>
      </w:r>
    </w:p>
    <w:p w14:paraId="536C5BDD">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36.《混凝土质量控制标准》GB 50164-2011</w:t>
      </w:r>
    </w:p>
    <w:p w14:paraId="4F0C60DA">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37.《建筑施工模板安全技术规范》JGJ162-2008</w:t>
      </w:r>
    </w:p>
    <w:p w14:paraId="180D4BB5">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38.《福建省住宅工程质量分户验收规程》DBJ/T 13-119-2010</w:t>
      </w:r>
    </w:p>
    <w:p w14:paraId="19842672">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39.《建筑施工组织设计规范》GB/T 50502-2009</w:t>
      </w:r>
    </w:p>
    <w:p w14:paraId="1D6E9ABE">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40.《福建省建筑工程文件管理规程》DBJ/T13-56-2011</w:t>
      </w:r>
    </w:p>
    <w:p w14:paraId="290FA2C1">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41.《园林绿化工程施工及验收规范》CJJ 82-2012</w:t>
      </w:r>
    </w:p>
    <w:p w14:paraId="0CECC575">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42.《城市道路照明工程施工及验收规程》CJJ 89-2012</w:t>
      </w:r>
    </w:p>
    <w:p w14:paraId="0322D7DB">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43.《市政工程施工组织设计规范》GB/T 50903-2013</w:t>
      </w:r>
    </w:p>
    <w:p w14:paraId="07D97B08">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44.《福建省市政工程施工技术文件管理规程》DBJ/T13-135-2011</w:t>
      </w:r>
    </w:p>
    <w:p w14:paraId="6AFDF65B">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 xml:space="preserve">    ……</w:t>
      </w:r>
    </w:p>
    <w:p w14:paraId="3E9D9CA5">
      <w:pPr>
        <w:tabs>
          <w:tab w:val="left" w:pos="0"/>
          <w:tab w:val="left" w:pos="993"/>
          <w:tab w:val="left" w:pos="1134"/>
        </w:tabs>
        <w:snapToGrid w:val="0"/>
        <w:spacing w:line="360" w:lineRule="auto"/>
        <w:ind w:firstLine="480"/>
        <w:rPr>
          <w:rFonts w:hint="eastAsia" w:ascii="宋体" w:hAnsi="宋体" w:eastAsia="宋体" w:cs="宋体"/>
          <w:snapToGrid w:val="0"/>
          <w:sz w:val="24"/>
          <w:highlight w:val="none"/>
        </w:rPr>
      </w:pPr>
      <w:r>
        <w:rPr>
          <w:rFonts w:hint="eastAsia" w:ascii="宋体" w:hAnsi="宋体" w:eastAsia="宋体" w:cs="宋体"/>
          <w:snapToGrid w:val="0"/>
          <w:sz w:val="24"/>
          <w:highlight w:val="none"/>
        </w:rPr>
        <w:t>如上述标准及规范要求有出入则以较严格者为准，如标准、规范修改或更新的，则以修改或更新后的内容为准。</w:t>
      </w:r>
    </w:p>
    <w:p w14:paraId="6D26D4AA">
      <w:pPr>
        <w:keepNext/>
        <w:keepLines/>
        <w:widowControl w:val="0"/>
        <w:numPr>
          <w:ilvl w:val="2"/>
          <w:numId w:val="18"/>
        </w:numPr>
        <w:adjustRightInd w:val="0"/>
        <w:spacing w:before="260" w:after="260" w:line="360" w:lineRule="auto"/>
        <w:ind w:left="-110" w:firstLine="510"/>
        <w:jc w:val="both"/>
        <w:textAlignment w:val="baseline"/>
        <w:outlineLvl w:val="1"/>
        <w:rPr>
          <w:rFonts w:hint="eastAsia" w:ascii="宋体" w:hAnsi="宋体" w:eastAsia="宋体" w:cs="宋体"/>
          <w:b w:val="0"/>
          <w:bCs w:val="0"/>
          <w:sz w:val="28"/>
          <w:szCs w:val="28"/>
          <w:highlight w:val="none"/>
          <w:lang w:val="en-US" w:eastAsia="zh-CN" w:bidi="ar-SA"/>
        </w:rPr>
      </w:pPr>
      <w:bookmarkStart w:id="255" w:name="_Toc25590"/>
      <w:bookmarkStart w:id="256" w:name="_Toc26589"/>
      <w:bookmarkStart w:id="257" w:name="_Toc4241"/>
      <w:r>
        <w:rPr>
          <w:rFonts w:hint="eastAsia" w:ascii="宋体" w:hAnsi="宋体" w:eastAsia="宋体" w:cs="宋体"/>
          <w:b w:val="0"/>
          <w:bCs w:val="0"/>
          <w:sz w:val="28"/>
          <w:szCs w:val="28"/>
          <w:highlight w:val="none"/>
          <w:lang w:val="en-US" w:eastAsia="zh-CN" w:bidi="ar-SA"/>
        </w:rPr>
        <w:t>招</w:t>
      </w:r>
      <w:bookmarkStart w:id="258" w:name="_Toc215480833"/>
      <w:bookmarkStart w:id="259" w:name="_Toc13309421"/>
      <w:bookmarkStart w:id="260" w:name="_Toc200708264"/>
      <w:bookmarkStart w:id="261" w:name="_Toc49663151"/>
      <w:bookmarkStart w:id="262" w:name="_Toc63471520"/>
      <w:bookmarkStart w:id="263" w:name="_Toc200772275"/>
      <w:r>
        <w:rPr>
          <w:rFonts w:hint="eastAsia" w:ascii="宋体" w:hAnsi="宋体" w:eastAsia="宋体" w:cs="宋体"/>
          <w:b w:val="0"/>
          <w:bCs w:val="0"/>
          <w:sz w:val="28"/>
          <w:szCs w:val="28"/>
          <w:highlight w:val="none"/>
          <w:lang w:val="en-US" w:eastAsia="zh-CN" w:bidi="ar-SA"/>
        </w:rPr>
        <w:t>标项目使用的其他工程建设技术标准</w:t>
      </w:r>
      <w:bookmarkEnd w:id="255"/>
      <w:bookmarkEnd w:id="256"/>
      <w:bookmarkEnd w:id="257"/>
    </w:p>
    <w:bookmarkEnd w:id="258"/>
    <w:bookmarkEnd w:id="259"/>
    <w:bookmarkEnd w:id="260"/>
    <w:bookmarkEnd w:id="261"/>
    <w:bookmarkEnd w:id="262"/>
    <w:bookmarkEnd w:id="263"/>
    <w:p w14:paraId="4B469C4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除了上述约定的</w:t>
      </w:r>
      <w:r>
        <w:rPr>
          <w:rFonts w:hint="eastAsia" w:ascii="宋体" w:hAnsi="宋体" w:eastAsia="宋体" w:cs="宋体"/>
          <w:snapToGrid w:val="0"/>
          <w:sz w:val="24"/>
          <w:highlight w:val="none"/>
        </w:rPr>
        <w:t>工程建设强制性标准</w:t>
      </w:r>
      <w:r>
        <w:rPr>
          <w:rFonts w:hint="eastAsia" w:ascii="宋体" w:hAnsi="宋体" w:eastAsia="宋体" w:cs="宋体"/>
          <w:sz w:val="24"/>
          <w:highlight w:val="none"/>
        </w:rPr>
        <w:t>外，有关本招标项目所采用的其他国家、行业、地方和团体</w:t>
      </w:r>
      <w:r>
        <w:rPr>
          <w:rFonts w:hint="eastAsia" w:ascii="宋体" w:hAnsi="宋体" w:eastAsia="宋体" w:cs="宋体"/>
          <w:snapToGrid w:val="0"/>
          <w:sz w:val="24"/>
          <w:highlight w:val="none"/>
        </w:rPr>
        <w:t>工程建设技术标准</w:t>
      </w:r>
      <w:r>
        <w:rPr>
          <w:rFonts w:hint="eastAsia" w:ascii="宋体" w:hAnsi="宋体" w:eastAsia="宋体" w:cs="宋体"/>
          <w:sz w:val="24"/>
          <w:highlight w:val="none"/>
        </w:rPr>
        <w:t>如下：</w:t>
      </w:r>
    </w:p>
    <w:p w14:paraId="1DABD748">
      <w:pPr>
        <w:spacing w:line="360" w:lineRule="auto"/>
        <w:ind w:left="-2" w:leftChars="-1" w:firstLine="2"/>
        <w:rPr>
          <w:rFonts w:hint="eastAsia" w:ascii="宋体" w:hAnsi="宋体" w:eastAsia="宋体" w:cs="宋体"/>
          <w:snapToGrid w:val="0"/>
          <w:sz w:val="24"/>
          <w:highlight w:val="none"/>
          <w:u w:val="single"/>
        </w:rPr>
      </w:pPr>
      <w:r>
        <w:rPr>
          <w:rFonts w:hint="eastAsia" w:ascii="宋体" w:hAnsi="宋体" w:eastAsia="宋体" w:cs="宋体"/>
          <w:snapToGrid w:val="0"/>
          <w:sz w:val="24"/>
          <w:highlight w:val="none"/>
          <w:u w:val="single"/>
        </w:rPr>
        <w:t xml:space="preserve">     按现行有关技术标准执行                                             </w:t>
      </w:r>
    </w:p>
    <w:p w14:paraId="08A0FA81">
      <w:pPr>
        <w:keepNext/>
        <w:keepLines/>
        <w:widowControl w:val="0"/>
        <w:numPr>
          <w:ilvl w:val="2"/>
          <w:numId w:val="18"/>
        </w:numPr>
        <w:adjustRightInd w:val="0"/>
        <w:spacing w:before="260" w:after="260" w:line="360" w:lineRule="auto"/>
        <w:ind w:left="-110" w:firstLine="510"/>
        <w:jc w:val="both"/>
        <w:textAlignment w:val="baseline"/>
        <w:outlineLvl w:val="1"/>
        <w:rPr>
          <w:rFonts w:hint="eastAsia" w:ascii="宋体" w:hAnsi="宋体" w:eastAsia="宋体" w:cs="宋体"/>
          <w:b w:val="0"/>
          <w:bCs w:val="0"/>
          <w:sz w:val="28"/>
          <w:szCs w:val="28"/>
          <w:highlight w:val="none"/>
          <w:lang w:val="en-US" w:eastAsia="zh-CN" w:bidi="ar-SA"/>
        </w:rPr>
      </w:pPr>
      <w:bookmarkStart w:id="264" w:name="_Toc1052"/>
      <w:bookmarkStart w:id="265" w:name="_Toc9707"/>
      <w:bookmarkStart w:id="266" w:name="_Toc23051"/>
      <w:r>
        <w:rPr>
          <w:rFonts w:hint="eastAsia" w:ascii="宋体" w:hAnsi="宋体" w:eastAsia="宋体" w:cs="宋体"/>
          <w:b w:val="0"/>
          <w:bCs w:val="0"/>
          <w:snapToGrid w:val="0"/>
          <w:sz w:val="28"/>
          <w:szCs w:val="28"/>
          <w:highlight w:val="none"/>
          <w:lang w:val="en-US" w:eastAsia="zh-CN" w:bidi="ar-SA"/>
        </w:rPr>
        <w:t>工</w:t>
      </w:r>
      <w:bookmarkStart w:id="267" w:name="_Toc200708265"/>
      <w:bookmarkStart w:id="268" w:name="_Toc13309422"/>
      <w:bookmarkStart w:id="269" w:name="_Toc200772276"/>
      <w:bookmarkStart w:id="270" w:name="_Toc49663152"/>
      <w:bookmarkStart w:id="271" w:name="_Toc215480834"/>
      <w:bookmarkStart w:id="272" w:name="_Toc63471521"/>
      <w:r>
        <w:rPr>
          <w:rFonts w:hint="eastAsia" w:ascii="宋体" w:hAnsi="宋体" w:eastAsia="宋体" w:cs="宋体"/>
          <w:b w:val="0"/>
          <w:bCs w:val="0"/>
          <w:snapToGrid w:val="0"/>
          <w:sz w:val="28"/>
          <w:szCs w:val="28"/>
          <w:highlight w:val="none"/>
          <w:lang w:val="en-US" w:eastAsia="zh-CN" w:bidi="ar-SA"/>
        </w:rPr>
        <w:t>程设计要求的特殊工程材料、施工工艺标准和要求</w:t>
      </w:r>
      <w:bookmarkEnd w:id="264"/>
      <w:bookmarkEnd w:id="265"/>
      <w:bookmarkEnd w:id="266"/>
    </w:p>
    <w:bookmarkEnd w:id="267"/>
    <w:bookmarkEnd w:id="268"/>
    <w:bookmarkEnd w:id="269"/>
    <w:bookmarkEnd w:id="270"/>
    <w:bookmarkEnd w:id="271"/>
    <w:bookmarkEnd w:id="272"/>
    <w:p w14:paraId="1E4785EB">
      <w:pPr>
        <w:spacing w:line="360" w:lineRule="auto"/>
        <w:ind w:firstLine="560"/>
        <w:rPr>
          <w:rFonts w:hint="eastAsia" w:ascii="宋体" w:hAnsi="宋体" w:eastAsia="宋体" w:cs="宋体"/>
          <w:sz w:val="28"/>
          <w:highlight w:val="none"/>
        </w:rPr>
      </w:pPr>
      <w:r>
        <w:rPr>
          <w:rFonts w:hint="eastAsia" w:ascii="宋体" w:hAnsi="宋体" w:eastAsia="宋体" w:cs="宋体"/>
          <w:snapToGrid w:val="0"/>
          <w:sz w:val="24"/>
          <w:highlight w:val="none"/>
        </w:rPr>
        <w:t>根据工程设计要求，该项工程下列项目材料、施工必须达到通用本规定的标准和以上标准外，还应满足下列标准要求：</w:t>
      </w:r>
    </w:p>
    <w:p w14:paraId="58B20A89">
      <w:pPr>
        <w:spacing w:line="360" w:lineRule="auto"/>
        <w:ind w:left="-2" w:leftChars="-1" w:firstLine="2"/>
        <w:rPr>
          <w:rFonts w:hint="eastAsia" w:ascii="宋体" w:hAnsi="宋体" w:eastAsia="宋体" w:cs="宋体"/>
          <w:snapToGrid w:val="0"/>
          <w:sz w:val="24"/>
          <w:highlight w:val="none"/>
          <w:u w:val="single"/>
        </w:rPr>
      </w:pPr>
      <w:r>
        <w:rPr>
          <w:rFonts w:hint="eastAsia" w:ascii="宋体" w:hAnsi="宋体" w:eastAsia="宋体" w:cs="宋体"/>
          <w:snapToGrid w:val="0"/>
          <w:sz w:val="24"/>
          <w:highlight w:val="none"/>
          <w:u w:val="single"/>
        </w:rPr>
        <w:t xml:space="preserve"> 按现行有关技术标准执行                                                      </w:t>
      </w:r>
    </w:p>
    <w:p w14:paraId="4BD7601E">
      <w:pPr>
        <w:keepNext/>
        <w:keepLines/>
        <w:widowControl w:val="0"/>
        <w:numPr>
          <w:ilvl w:val="1"/>
          <w:numId w:val="16"/>
        </w:numPr>
        <w:adjustRightInd w:val="0"/>
        <w:spacing w:before="720" w:after="120" w:line="360" w:lineRule="auto"/>
        <w:ind w:left="0" w:firstLine="624"/>
        <w:jc w:val="center"/>
        <w:textAlignment w:val="baseline"/>
        <w:outlineLvl w:val="1"/>
        <w:rPr>
          <w:rFonts w:hint="eastAsia" w:ascii="宋体" w:hAnsi="宋体" w:eastAsia="宋体" w:cs="宋体"/>
          <w:b/>
          <w:bCs/>
          <w:sz w:val="32"/>
          <w:szCs w:val="32"/>
          <w:highlight w:val="none"/>
          <w:lang w:val="en-US" w:eastAsia="zh-CN" w:bidi="ar-SA"/>
        </w:rPr>
      </w:pPr>
      <w:r>
        <w:rPr>
          <w:rFonts w:hint="eastAsia" w:ascii="宋体" w:hAnsi="宋体" w:eastAsia="宋体" w:cs="宋体"/>
          <w:b/>
          <w:bCs/>
          <w:sz w:val="32"/>
          <w:szCs w:val="32"/>
          <w:highlight w:val="none"/>
          <w:lang w:val="en-US" w:eastAsia="zh-CN" w:bidi="ar-SA"/>
        </w:rPr>
        <w:br w:type="page"/>
      </w:r>
      <w:bookmarkStart w:id="273" w:name="_Toc23327"/>
      <w:bookmarkStart w:id="274" w:name="_Toc30719"/>
      <w:bookmarkStart w:id="275" w:name="_Toc13832"/>
      <w:bookmarkStart w:id="276" w:name="_Toc215480843"/>
      <w:bookmarkStart w:id="277" w:name="_Toc200772282"/>
      <w:bookmarkStart w:id="278" w:name="_Toc49663153"/>
      <w:bookmarkStart w:id="279" w:name="_Toc63471522"/>
      <w:r>
        <w:rPr>
          <w:rFonts w:hint="eastAsia" w:ascii="宋体" w:hAnsi="宋体" w:eastAsia="宋体" w:cs="宋体"/>
          <w:b w:val="0"/>
          <w:bCs w:val="0"/>
          <w:sz w:val="32"/>
          <w:szCs w:val="32"/>
          <w:highlight w:val="none"/>
          <w:lang w:val="en-US" w:eastAsia="zh-CN" w:bidi="ar-SA"/>
        </w:rPr>
        <w:t>施</w:t>
      </w:r>
      <w:bookmarkStart w:id="280" w:name="_Toc13309423"/>
      <w:r>
        <w:rPr>
          <w:rFonts w:hint="eastAsia" w:ascii="宋体" w:hAnsi="宋体" w:eastAsia="宋体" w:cs="宋体"/>
          <w:b w:val="0"/>
          <w:bCs w:val="0"/>
          <w:sz w:val="32"/>
          <w:szCs w:val="32"/>
          <w:highlight w:val="none"/>
          <w:lang w:val="en-US" w:eastAsia="zh-CN" w:bidi="ar-SA"/>
        </w:rPr>
        <w:t>工现场管理要求</w:t>
      </w:r>
      <w:bookmarkEnd w:id="273"/>
      <w:bookmarkEnd w:id="274"/>
      <w:bookmarkEnd w:id="275"/>
    </w:p>
    <w:bookmarkEnd w:id="276"/>
    <w:bookmarkEnd w:id="277"/>
    <w:bookmarkEnd w:id="278"/>
    <w:bookmarkEnd w:id="279"/>
    <w:bookmarkEnd w:id="280"/>
    <w:p w14:paraId="3EA48D22">
      <w:pPr>
        <w:keepNext/>
        <w:keepLines/>
        <w:widowControl w:val="0"/>
        <w:numPr>
          <w:ilvl w:val="2"/>
          <w:numId w:val="19"/>
        </w:numPr>
        <w:adjustRightInd w:val="0"/>
        <w:spacing w:before="260" w:after="0" w:line="360" w:lineRule="auto"/>
        <w:ind w:left="-108"/>
        <w:jc w:val="both"/>
        <w:textAlignment w:val="baseline"/>
        <w:outlineLvl w:val="1"/>
        <w:rPr>
          <w:rFonts w:hint="eastAsia" w:ascii="宋体" w:hAnsi="宋体" w:eastAsia="宋体" w:cs="宋体"/>
          <w:b w:val="0"/>
          <w:bCs w:val="0"/>
          <w:snapToGrid w:val="0"/>
          <w:sz w:val="28"/>
          <w:szCs w:val="28"/>
          <w:highlight w:val="none"/>
          <w:lang w:val="en-US" w:eastAsia="zh-CN" w:bidi="ar-SA"/>
        </w:rPr>
      </w:pPr>
      <w:bookmarkStart w:id="281" w:name="_Toc15901"/>
      <w:bookmarkStart w:id="282" w:name="_Toc20944"/>
      <w:bookmarkStart w:id="283" w:name="_Toc9277"/>
      <w:r>
        <w:rPr>
          <w:rFonts w:hint="eastAsia" w:ascii="宋体" w:hAnsi="宋体" w:eastAsia="宋体" w:cs="宋体"/>
          <w:b w:val="0"/>
          <w:bCs w:val="0"/>
          <w:snapToGrid w:val="0"/>
          <w:sz w:val="28"/>
          <w:szCs w:val="28"/>
          <w:highlight w:val="none"/>
          <w:lang w:val="en-US" w:eastAsia="zh-CN" w:bidi="ar-SA"/>
        </w:rPr>
        <w:t>现</w:t>
      </w:r>
      <w:bookmarkStart w:id="284" w:name="_Toc215480844"/>
      <w:bookmarkStart w:id="285" w:name="_Toc200772283"/>
      <w:bookmarkStart w:id="286" w:name="_Toc13309424"/>
      <w:bookmarkStart w:id="287" w:name="_Toc63471523"/>
      <w:bookmarkStart w:id="288" w:name="_Toc49663154"/>
      <w:r>
        <w:rPr>
          <w:rFonts w:hint="eastAsia" w:ascii="宋体" w:hAnsi="宋体" w:eastAsia="宋体" w:cs="宋体"/>
          <w:b w:val="0"/>
          <w:bCs w:val="0"/>
          <w:snapToGrid w:val="0"/>
          <w:sz w:val="28"/>
          <w:szCs w:val="28"/>
          <w:highlight w:val="none"/>
          <w:lang w:val="en-US" w:eastAsia="zh-CN" w:bidi="ar-SA"/>
        </w:rPr>
        <w:t>场安全防护设施要求</w:t>
      </w:r>
      <w:bookmarkEnd w:id="281"/>
      <w:bookmarkEnd w:id="282"/>
      <w:bookmarkEnd w:id="283"/>
    </w:p>
    <w:bookmarkEnd w:id="284"/>
    <w:bookmarkEnd w:id="285"/>
    <w:bookmarkEnd w:id="286"/>
    <w:bookmarkEnd w:id="287"/>
    <w:bookmarkEnd w:id="288"/>
    <w:p w14:paraId="6C1B83D7">
      <w:pPr>
        <w:spacing w:line="360" w:lineRule="auto"/>
        <w:rPr>
          <w:rFonts w:hint="eastAsia" w:ascii="宋体" w:hAnsi="宋体" w:eastAsia="宋体" w:cs="宋体"/>
          <w:snapToGrid w:val="0"/>
          <w:sz w:val="24"/>
          <w:highlight w:val="none"/>
          <w:u w:val="single"/>
        </w:rPr>
      </w:pPr>
      <w:r>
        <w:rPr>
          <w:rFonts w:hint="eastAsia" w:ascii="宋体" w:hAnsi="宋体" w:eastAsia="宋体" w:cs="宋体"/>
          <w:snapToGrid w:val="0"/>
          <w:sz w:val="24"/>
          <w:highlight w:val="none"/>
          <w:u w:val="single"/>
        </w:rPr>
        <w:t xml:space="preserve">   按国家强制性规范、有关规定、合同通用条款及专用条款的有关要求执行。        </w:t>
      </w:r>
    </w:p>
    <w:p w14:paraId="5B2D9387">
      <w:pPr>
        <w:spacing w:line="360" w:lineRule="auto"/>
        <w:rPr>
          <w:rFonts w:hint="eastAsia" w:ascii="宋体" w:hAnsi="宋体" w:eastAsia="宋体" w:cs="宋体"/>
          <w:i/>
          <w:sz w:val="24"/>
          <w:highlight w:val="none"/>
          <w:u w:val="single"/>
        </w:rPr>
      </w:pPr>
      <w:r>
        <w:rPr>
          <w:rFonts w:hint="eastAsia" w:ascii="宋体" w:hAnsi="宋体" w:eastAsia="宋体" w:cs="宋体"/>
          <w:snapToGrid w:val="0"/>
          <w:sz w:val="24"/>
          <w:highlight w:val="none"/>
          <w:u w:val="single"/>
        </w:rPr>
        <w:t xml:space="preserve">   在实施和完成本合同工程过程中，承包人应a.时刻关注和采取适当措施保障所有在场工作人员的安全，保证工程施工安全，现场施工应当保持有条不紊，避免上述人员的安全受到威胁；b.为了保护本合同工程免遭损坏，或为了现场附近和过往群众的安全与方便，在必要的时候和地方，或当</w:t>
      </w:r>
      <w:r>
        <w:rPr>
          <w:rFonts w:hint="eastAsia" w:ascii="宋体" w:hAnsi="宋体" w:eastAsia="宋体" w:cs="宋体"/>
          <w:snapToGrid w:val="0"/>
          <w:sz w:val="24"/>
          <w:highlight w:val="none"/>
          <w:u w:val="single"/>
          <w:lang w:eastAsia="zh-CN"/>
        </w:rPr>
        <w:t>发包人</w:t>
      </w:r>
      <w:r>
        <w:rPr>
          <w:rFonts w:hint="eastAsia" w:ascii="宋体" w:hAnsi="宋体" w:eastAsia="宋体" w:cs="宋体"/>
          <w:snapToGrid w:val="0"/>
          <w:sz w:val="24"/>
          <w:highlight w:val="none"/>
          <w:u w:val="single"/>
        </w:rPr>
        <w:t xml:space="preserve">或有关主管部门要求时，应负责提供照明、警卫、护栅、警告标志等安全防护措施，并承担责任。       </w:t>
      </w:r>
    </w:p>
    <w:p w14:paraId="23160531">
      <w:pPr>
        <w:keepNext/>
        <w:keepLines/>
        <w:widowControl w:val="0"/>
        <w:numPr>
          <w:ilvl w:val="2"/>
          <w:numId w:val="19"/>
        </w:numPr>
        <w:adjustRightInd w:val="0"/>
        <w:spacing w:before="260" w:after="0" w:line="360" w:lineRule="auto"/>
        <w:ind w:left="-108"/>
        <w:jc w:val="both"/>
        <w:textAlignment w:val="baseline"/>
        <w:outlineLvl w:val="1"/>
        <w:rPr>
          <w:rFonts w:hint="eastAsia" w:ascii="宋体" w:hAnsi="宋体" w:eastAsia="宋体" w:cs="宋体"/>
          <w:b w:val="0"/>
          <w:bCs w:val="0"/>
          <w:snapToGrid w:val="0"/>
          <w:sz w:val="28"/>
          <w:szCs w:val="28"/>
          <w:highlight w:val="none"/>
          <w:lang w:val="en-US" w:eastAsia="zh-CN" w:bidi="ar-SA"/>
        </w:rPr>
      </w:pPr>
      <w:bookmarkStart w:id="289" w:name="_Toc9283"/>
      <w:bookmarkStart w:id="290" w:name="_Toc23362"/>
      <w:bookmarkStart w:id="291" w:name="_Toc14627"/>
      <w:r>
        <w:rPr>
          <w:rFonts w:hint="eastAsia" w:ascii="宋体" w:hAnsi="宋体" w:eastAsia="宋体" w:cs="宋体"/>
          <w:b w:val="0"/>
          <w:bCs w:val="0"/>
          <w:snapToGrid w:val="0"/>
          <w:sz w:val="28"/>
          <w:szCs w:val="28"/>
          <w:highlight w:val="none"/>
          <w:lang w:val="en-US" w:eastAsia="zh-CN" w:bidi="ar-SA"/>
        </w:rPr>
        <w:t>水</w:t>
      </w:r>
      <w:bookmarkStart w:id="292" w:name="_Toc63471524"/>
      <w:bookmarkStart w:id="293" w:name="_Toc215480845"/>
      <w:bookmarkStart w:id="294" w:name="_Toc49663155"/>
      <w:bookmarkStart w:id="295" w:name="_Toc200772284"/>
      <w:bookmarkStart w:id="296" w:name="_Toc13309425"/>
      <w:r>
        <w:rPr>
          <w:rFonts w:hint="eastAsia" w:ascii="宋体" w:hAnsi="宋体" w:eastAsia="宋体" w:cs="宋体"/>
          <w:b w:val="0"/>
          <w:bCs w:val="0"/>
          <w:snapToGrid w:val="0"/>
          <w:sz w:val="28"/>
          <w:szCs w:val="28"/>
          <w:highlight w:val="none"/>
          <w:lang w:val="en-US" w:eastAsia="zh-CN" w:bidi="ar-SA"/>
        </w:rPr>
        <w:t>土保持与环境要求</w:t>
      </w:r>
      <w:bookmarkEnd w:id="289"/>
      <w:bookmarkEnd w:id="290"/>
      <w:bookmarkEnd w:id="291"/>
    </w:p>
    <w:bookmarkEnd w:id="292"/>
    <w:bookmarkEnd w:id="293"/>
    <w:bookmarkEnd w:id="294"/>
    <w:bookmarkEnd w:id="295"/>
    <w:bookmarkEnd w:id="296"/>
    <w:p w14:paraId="4BA851FC">
      <w:pPr>
        <w:spacing w:line="360" w:lineRule="auto"/>
        <w:rPr>
          <w:rFonts w:hint="eastAsia" w:ascii="宋体" w:hAnsi="宋体" w:eastAsia="宋体" w:cs="宋体"/>
          <w:highlight w:val="none"/>
          <w:u w:val="single"/>
        </w:rPr>
      </w:pPr>
      <w:r>
        <w:rPr>
          <w:rFonts w:hint="eastAsia" w:ascii="宋体" w:hAnsi="宋体" w:eastAsia="宋体" w:cs="宋体"/>
          <w:snapToGrid w:val="0"/>
          <w:sz w:val="24"/>
          <w:highlight w:val="none"/>
          <w:u w:val="single"/>
        </w:rPr>
        <w:t xml:space="preserve"> 现场卫生要符合环保要求，按有关国家强制性规范及有关规定执行               </w:t>
      </w:r>
    </w:p>
    <w:p w14:paraId="02B005E2">
      <w:pPr>
        <w:keepNext/>
        <w:keepLines/>
        <w:widowControl w:val="0"/>
        <w:numPr>
          <w:ilvl w:val="2"/>
          <w:numId w:val="19"/>
        </w:numPr>
        <w:adjustRightInd w:val="0"/>
        <w:spacing w:before="260" w:after="0" w:line="360" w:lineRule="auto"/>
        <w:ind w:left="-108"/>
        <w:jc w:val="both"/>
        <w:textAlignment w:val="baseline"/>
        <w:outlineLvl w:val="1"/>
        <w:rPr>
          <w:rFonts w:hint="eastAsia" w:ascii="宋体" w:hAnsi="宋体" w:eastAsia="宋体" w:cs="宋体"/>
          <w:b w:val="0"/>
          <w:bCs w:val="0"/>
          <w:snapToGrid w:val="0"/>
          <w:sz w:val="28"/>
          <w:szCs w:val="28"/>
          <w:highlight w:val="none"/>
          <w:lang w:val="en-US" w:eastAsia="zh-CN" w:bidi="ar-SA"/>
        </w:rPr>
      </w:pPr>
      <w:bookmarkStart w:id="297" w:name="_Toc19508"/>
      <w:bookmarkStart w:id="298" w:name="_Toc27070"/>
      <w:bookmarkStart w:id="299" w:name="_Toc1958"/>
      <w:r>
        <w:rPr>
          <w:rFonts w:hint="eastAsia" w:ascii="宋体" w:hAnsi="宋体" w:eastAsia="宋体" w:cs="宋体"/>
          <w:b w:val="0"/>
          <w:bCs w:val="0"/>
          <w:snapToGrid w:val="0"/>
          <w:sz w:val="28"/>
          <w:szCs w:val="28"/>
          <w:highlight w:val="none"/>
          <w:lang w:val="en-US" w:eastAsia="zh-CN" w:bidi="ar-SA"/>
        </w:rPr>
        <w:t>文</w:t>
      </w:r>
      <w:bookmarkStart w:id="300" w:name="_Toc13309426"/>
      <w:bookmarkStart w:id="301" w:name="_Toc215480846"/>
      <w:bookmarkStart w:id="302" w:name="_Toc49663156"/>
      <w:bookmarkStart w:id="303" w:name="_Toc63471525"/>
      <w:bookmarkStart w:id="304" w:name="_Toc200772285"/>
      <w:r>
        <w:rPr>
          <w:rFonts w:hint="eastAsia" w:ascii="宋体" w:hAnsi="宋体" w:eastAsia="宋体" w:cs="宋体"/>
          <w:b w:val="0"/>
          <w:bCs w:val="0"/>
          <w:snapToGrid w:val="0"/>
          <w:sz w:val="28"/>
          <w:szCs w:val="28"/>
          <w:highlight w:val="none"/>
          <w:lang w:val="en-US" w:eastAsia="zh-CN" w:bidi="ar-SA"/>
        </w:rPr>
        <w:t>明施工要求</w:t>
      </w:r>
      <w:bookmarkEnd w:id="297"/>
      <w:bookmarkEnd w:id="298"/>
      <w:bookmarkEnd w:id="299"/>
    </w:p>
    <w:bookmarkEnd w:id="300"/>
    <w:bookmarkEnd w:id="301"/>
    <w:bookmarkEnd w:id="302"/>
    <w:bookmarkEnd w:id="303"/>
    <w:bookmarkEnd w:id="304"/>
    <w:p w14:paraId="70C91728">
      <w:pPr>
        <w:spacing w:line="360" w:lineRule="auto"/>
        <w:rPr>
          <w:rFonts w:hint="eastAsia" w:ascii="宋体" w:hAnsi="宋体" w:eastAsia="宋体" w:cs="宋体"/>
          <w:highlight w:val="none"/>
          <w:u w:val="single"/>
        </w:rPr>
      </w:pPr>
      <w:r>
        <w:rPr>
          <w:rFonts w:hint="eastAsia" w:ascii="宋体" w:hAnsi="宋体" w:eastAsia="宋体" w:cs="宋体"/>
          <w:snapToGrid w:val="0"/>
          <w:sz w:val="24"/>
          <w:highlight w:val="none"/>
          <w:u w:val="single"/>
        </w:rPr>
        <w:t xml:space="preserve">   </w:t>
      </w:r>
      <w:r>
        <w:rPr>
          <w:rFonts w:hint="eastAsia" w:ascii="宋体" w:hAnsi="宋体" w:eastAsia="宋体" w:cs="Times New Roman"/>
          <w:kern w:val="2"/>
          <w:sz w:val="24"/>
          <w:szCs w:val="24"/>
          <w:highlight w:val="none"/>
          <w:u w:val="single"/>
        </w:rPr>
        <w:t>按照有关部门的现行的相关规定执行</w:t>
      </w:r>
      <w:r>
        <w:rPr>
          <w:rFonts w:hint="eastAsia" w:ascii="宋体" w:hAnsi="宋体" w:eastAsia="宋体" w:cs="宋体"/>
          <w:snapToGrid w:val="0"/>
          <w:sz w:val="24"/>
          <w:highlight w:val="none"/>
          <w:u w:val="single"/>
        </w:rPr>
        <w:t xml:space="preserve">     </w:t>
      </w:r>
    </w:p>
    <w:p w14:paraId="1043913D">
      <w:pPr>
        <w:keepNext/>
        <w:keepLines/>
        <w:widowControl w:val="0"/>
        <w:numPr>
          <w:ilvl w:val="2"/>
          <w:numId w:val="19"/>
        </w:numPr>
        <w:adjustRightInd w:val="0"/>
        <w:spacing w:before="260" w:after="0" w:line="360" w:lineRule="auto"/>
        <w:ind w:left="-108"/>
        <w:jc w:val="both"/>
        <w:textAlignment w:val="baseline"/>
        <w:outlineLvl w:val="1"/>
        <w:rPr>
          <w:rFonts w:hint="eastAsia" w:ascii="宋体" w:hAnsi="宋体" w:eastAsia="宋体" w:cs="宋体"/>
          <w:b w:val="0"/>
          <w:bCs w:val="0"/>
          <w:snapToGrid w:val="0"/>
          <w:sz w:val="28"/>
          <w:szCs w:val="28"/>
          <w:highlight w:val="none"/>
          <w:lang w:val="en-US" w:eastAsia="zh-CN" w:bidi="ar-SA"/>
        </w:rPr>
      </w:pPr>
      <w:bookmarkStart w:id="305" w:name="_Toc13431"/>
      <w:bookmarkStart w:id="306" w:name="_Toc5497"/>
      <w:bookmarkStart w:id="307" w:name="_Toc1139"/>
      <w:r>
        <w:rPr>
          <w:rFonts w:hint="eastAsia" w:ascii="宋体" w:hAnsi="宋体" w:eastAsia="宋体" w:cs="宋体"/>
          <w:b w:val="0"/>
          <w:bCs w:val="0"/>
          <w:snapToGrid w:val="0"/>
          <w:sz w:val="28"/>
          <w:szCs w:val="28"/>
          <w:highlight w:val="none"/>
          <w:lang w:val="en-US" w:eastAsia="zh-CN" w:bidi="ar-SA"/>
        </w:rPr>
        <w:t>施</w:t>
      </w:r>
      <w:bookmarkStart w:id="308" w:name="_Toc215480847"/>
      <w:bookmarkStart w:id="309" w:name="_Toc63471526"/>
      <w:bookmarkStart w:id="310" w:name="_Toc49663157"/>
      <w:bookmarkStart w:id="311" w:name="_Toc13309427"/>
      <w:r>
        <w:rPr>
          <w:rFonts w:hint="eastAsia" w:ascii="宋体" w:hAnsi="宋体" w:eastAsia="宋体" w:cs="宋体"/>
          <w:b w:val="0"/>
          <w:bCs w:val="0"/>
          <w:snapToGrid w:val="0"/>
          <w:sz w:val="28"/>
          <w:szCs w:val="28"/>
          <w:highlight w:val="none"/>
          <w:lang w:val="en-US" w:eastAsia="zh-CN" w:bidi="ar-SA"/>
        </w:rPr>
        <w:t>工机具进场要求</w:t>
      </w:r>
      <w:bookmarkEnd w:id="305"/>
      <w:bookmarkEnd w:id="306"/>
      <w:bookmarkEnd w:id="307"/>
    </w:p>
    <w:bookmarkEnd w:id="308"/>
    <w:bookmarkEnd w:id="309"/>
    <w:bookmarkEnd w:id="310"/>
    <w:bookmarkEnd w:id="311"/>
    <w:p w14:paraId="4E9DF881">
      <w:pPr>
        <w:spacing w:line="360" w:lineRule="auto"/>
        <w:rPr>
          <w:rFonts w:hint="eastAsia" w:ascii="宋体" w:hAnsi="宋体" w:eastAsia="宋体" w:cs="宋体"/>
          <w:snapToGrid w:val="0"/>
          <w:sz w:val="24"/>
          <w:highlight w:val="none"/>
          <w:u w:val="single"/>
        </w:rPr>
      </w:pPr>
      <w:r>
        <w:rPr>
          <w:rFonts w:hint="eastAsia" w:ascii="宋体" w:hAnsi="宋体" w:eastAsia="宋体" w:cs="宋体"/>
          <w:snapToGrid w:val="0"/>
          <w:sz w:val="24"/>
          <w:highlight w:val="none"/>
          <w:u w:val="single"/>
        </w:rPr>
        <w:t xml:space="preserve">  按施工组织设计安排                                                       </w:t>
      </w:r>
    </w:p>
    <w:p w14:paraId="6DEB8A1C">
      <w:pPr>
        <w:spacing w:line="360" w:lineRule="auto"/>
        <w:rPr>
          <w:rFonts w:hint="eastAsia" w:ascii="宋体" w:hAnsi="宋体" w:eastAsia="宋体" w:cs="宋体"/>
          <w:snapToGrid w:val="0"/>
          <w:sz w:val="24"/>
          <w:highlight w:val="none"/>
          <w:u w:val="single"/>
        </w:rPr>
      </w:pPr>
    </w:p>
    <w:p w14:paraId="1B1CDC6F">
      <w:pPr>
        <w:spacing w:line="360" w:lineRule="auto"/>
        <w:rPr>
          <w:rFonts w:hint="eastAsia" w:ascii="宋体" w:hAnsi="宋体" w:eastAsia="宋体" w:cs="宋体"/>
          <w:snapToGrid w:val="0"/>
          <w:sz w:val="24"/>
          <w:highlight w:val="none"/>
          <w:u w:val="single"/>
        </w:rPr>
      </w:pPr>
    </w:p>
    <w:p w14:paraId="5E5A85BD">
      <w:pPr>
        <w:spacing w:line="360" w:lineRule="auto"/>
        <w:rPr>
          <w:rFonts w:hint="eastAsia" w:ascii="宋体" w:hAnsi="宋体" w:eastAsia="宋体" w:cs="宋体"/>
          <w:snapToGrid w:val="0"/>
          <w:sz w:val="24"/>
          <w:highlight w:val="none"/>
          <w:u w:val="single"/>
        </w:rPr>
      </w:pPr>
    </w:p>
    <w:p w14:paraId="2B334462">
      <w:pPr>
        <w:spacing w:line="360" w:lineRule="auto"/>
        <w:rPr>
          <w:rFonts w:hint="eastAsia" w:ascii="宋体" w:hAnsi="宋体" w:eastAsia="宋体" w:cs="宋体"/>
          <w:snapToGrid w:val="0"/>
          <w:sz w:val="24"/>
          <w:highlight w:val="none"/>
          <w:u w:val="single"/>
        </w:rPr>
      </w:pPr>
    </w:p>
    <w:p w14:paraId="2A62546E">
      <w:pPr>
        <w:spacing w:line="360" w:lineRule="auto"/>
        <w:rPr>
          <w:rFonts w:hint="eastAsia" w:ascii="宋体" w:hAnsi="宋体" w:eastAsia="宋体" w:cs="宋体"/>
          <w:snapToGrid w:val="0"/>
          <w:sz w:val="24"/>
          <w:highlight w:val="none"/>
          <w:u w:val="single"/>
        </w:rPr>
      </w:pPr>
    </w:p>
    <w:p w14:paraId="35E2B618">
      <w:pPr>
        <w:spacing w:line="360" w:lineRule="auto"/>
        <w:rPr>
          <w:rFonts w:hint="eastAsia" w:ascii="宋体" w:hAnsi="宋体" w:eastAsia="宋体" w:cs="宋体"/>
          <w:snapToGrid w:val="0"/>
          <w:sz w:val="24"/>
          <w:highlight w:val="none"/>
          <w:u w:val="single"/>
        </w:rPr>
      </w:pPr>
    </w:p>
    <w:p w14:paraId="18CA4279">
      <w:pPr>
        <w:keepNext/>
        <w:keepLines/>
        <w:widowControl w:val="0"/>
        <w:numPr>
          <w:ilvl w:val="1"/>
          <w:numId w:val="16"/>
        </w:numPr>
        <w:adjustRightInd w:val="0"/>
        <w:spacing w:before="480" w:after="120" w:line="360" w:lineRule="auto"/>
        <w:ind w:left="0" w:firstLine="624"/>
        <w:jc w:val="center"/>
        <w:textAlignment w:val="baseline"/>
        <w:outlineLvl w:val="1"/>
        <w:rPr>
          <w:rFonts w:hint="eastAsia" w:ascii="宋体" w:hAnsi="宋体" w:eastAsia="宋体" w:cs="宋体"/>
          <w:b w:val="0"/>
          <w:bCs w:val="0"/>
          <w:sz w:val="32"/>
          <w:szCs w:val="32"/>
          <w:highlight w:val="none"/>
          <w:u w:val="single"/>
          <w:lang w:val="en-US" w:eastAsia="zh-CN" w:bidi="ar-SA"/>
        </w:rPr>
      </w:pPr>
      <w:bookmarkStart w:id="312" w:name="_Toc8120"/>
      <w:bookmarkStart w:id="313" w:name="_Toc30548"/>
      <w:bookmarkStart w:id="314" w:name="_Toc25014"/>
      <w:bookmarkStart w:id="315" w:name="_Toc13309428"/>
      <w:r>
        <w:rPr>
          <w:rFonts w:hint="eastAsia" w:ascii="宋体" w:hAnsi="宋体" w:eastAsia="宋体" w:cs="宋体"/>
          <w:b w:val="0"/>
          <w:bCs w:val="0"/>
          <w:sz w:val="32"/>
          <w:szCs w:val="32"/>
          <w:highlight w:val="none"/>
          <w:lang w:val="en-US" w:eastAsia="zh-CN" w:bidi="ar-SA"/>
        </w:rPr>
        <w:t>标人对工程主要材料设备的要求</w:t>
      </w:r>
      <w:bookmarkEnd w:id="312"/>
      <w:bookmarkEnd w:id="313"/>
      <w:bookmarkEnd w:id="314"/>
    </w:p>
    <w:bookmarkEnd w:id="315"/>
    <w:p w14:paraId="472D7985">
      <w:pPr>
        <w:keepNext/>
        <w:keepLines/>
        <w:widowControl w:val="0"/>
        <w:numPr>
          <w:ilvl w:val="2"/>
          <w:numId w:val="20"/>
        </w:numPr>
        <w:adjustRightInd w:val="0"/>
        <w:spacing w:before="260" w:after="260" w:line="416" w:lineRule="atLeast"/>
        <w:ind w:left="-110" w:firstLine="510"/>
        <w:jc w:val="both"/>
        <w:textAlignment w:val="baseline"/>
        <w:outlineLvl w:val="1"/>
        <w:rPr>
          <w:rFonts w:hint="eastAsia" w:ascii="宋体" w:hAnsi="宋体" w:eastAsia="宋体" w:cs="宋体"/>
          <w:b w:val="0"/>
          <w:bCs w:val="0"/>
          <w:sz w:val="28"/>
          <w:szCs w:val="32"/>
          <w:highlight w:val="none"/>
          <w:lang w:val="en-US" w:eastAsia="zh-CN" w:bidi="ar-SA"/>
        </w:rPr>
      </w:pPr>
      <w:bookmarkStart w:id="316" w:name="_Toc12741"/>
      <w:bookmarkStart w:id="317" w:name="_Toc2446"/>
      <w:bookmarkStart w:id="318" w:name="_Toc13657"/>
      <w:r>
        <w:rPr>
          <w:rFonts w:hint="eastAsia" w:ascii="宋体" w:hAnsi="宋体" w:eastAsia="宋体" w:cs="宋体"/>
          <w:b w:val="0"/>
          <w:bCs w:val="0"/>
          <w:sz w:val="28"/>
          <w:szCs w:val="32"/>
          <w:highlight w:val="none"/>
          <w:lang w:val="en-US" w:eastAsia="zh-CN" w:bidi="ar-SA"/>
        </w:rPr>
        <w:t>技</w:t>
      </w:r>
      <w:bookmarkStart w:id="319" w:name="_Toc49663159"/>
      <w:bookmarkStart w:id="320" w:name="_Toc63471528"/>
      <w:bookmarkStart w:id="321" w:name="_Toc215480858"/>
      <w:bookmarkStart w:id="322" w:name="_Toc13309429"/>
      <w:r>
        <w:rPr>
          <w:rFonts w:hint="eastAsia" w:ascii="宋体" w:hAnsi="宋体" w:eastAsia="宋体" w:cs="宋体"/>
          <w:b w:val="0"/>
          <w:bCs w:val="0"/>
          <w:sz w:val="28"/>
          <w:szCs w:val="32"/>
          <w:highlight w:val="none"/>
          <w:lang w:val="en-US" w:eastAsia="zh-CN" w:bidi="ar-SA"/>
        </w:rPr>
        <w:t>术要求</w:t>
      </w:r>
      <w:bookmarkEnd w:id="316"/>
      <w:bookmarkEnd w:id="317"/>
      <w:bookmarkEnd w:id="318"/>
    </w:p>
    <w:bookmarkEnd w:id="319"/>
    <w:bookmarkEnd w:id="320"/>
    <w:bookmarkEnd w:id="321"/>
    <w:bookmarkEnd w:id="322"/>
    <w:p w14:paraId="6285DED0">
      <w:pPr>
        <w:spacing w:line="520" w:lineRule="exact"/>
        <w:ind w:left="-2" w:leftChars="-1" w:firstLine="2"/>
        <w:rPr>
          <w:rFonts w:hint="eastAsia" w:ascii="宋体" w:hAnsi="宋体" w:eastAsia="宋体" w:cs="宋体"/>
          <w:snapToGrid w:val="0"/>
          <w:sz w:val="24"/>
          <w:highlight w:val="none"/>
          <w:u w:val="single"/>
        </w:rPr>
      </w:pPr>
      <w:r>
        <w:rPr>
          <w:rFonts w:hint="eastAsia" w:ascii="宋体" w:hAnsi="宋体" w:eastAsia="宋体" w:cs="宋体"/>
          <w:snapToGrid w:val="0"/>
          <w:sz w:val="24"/>
          <w:highlight w:val="none"/>
          <w:u w:val="single"/>
        </w:rPr>
        <w:t xml:space="preserve">  符合国家现行规定并满足工程实际需要             </w:t>
      </w:r>
    </w:p>
    <w:p w14:paraId="3C25E9F1">
      <w:pPr>
        <w:keepNext/>
        <w:keepLines/>
        <w:widowControl w:val="0"/>
        <w:numPr>
          <w:ilvl w:val="2"/>
          <w:numId w:val="20"/>
        </w:numPr>
        <w:adjustRightInd w:val="0"/>
        <w:spacing w:before="260" w:after="260" w:line="416" w:lineRule="atLeast"/>
        <w:ind w:left="-110" w:firstLine="510"/>
        <w:jc w:val="both"/>
        <w:textAlignment w:val="baseline"/>
        <w:outlineLvl w:val="1"/>
        <w:rPr>
          <w:rFonts w:hint="eastAsia" w:ascii="宋体" w:hAnsi="宋体" w:eastAsia="宋体" w:cs="宋体"/>
          <w:b w:val="0"/>
          <w:bCs w:val="0"/>
          <w:sz w:val="28"/>
          <w:szCs w:val="32"/>
          <w:highlight w:val="none"/>
          <w:lang w:val="en-US" w:eastAsia="zh-CN" w:bidi="ar-SA"/>
        </w:rPr>
      </w:pPr>
      <w:bookmarkStart w:id="323" w:name="_Toc17759"/>
      <w:bookmarkStart w:id="324" w:name="_Toc16342"/>
      <w:bookmarkStart w:id="325" w:name="_Toc14005"/>
      <w:r>
        <w:rPr>
          <w:rFonts w:hint="eastAsia" w:ascii="宋体" w:hAnsi="宋体" w:eastAsia="宋体" w:cs="宋体"/>
          <w:b w:val="0"/>
          <w:bCs w:val="0"/>
          <w:sz w:val="28"/>
          <w:szCs w:val="32"/>
          <w:highlight w:val="none"/>
          <w:lang w:val="en-US" w:eastAsia="zh-CN" w:bidi="ar-SA"/>
        </w:rPr>
        <w:t>质</w:t>
      </w:r>
      <w:bookmarkStart w:id="326" w:name="_Toc63471529"/>
      <w:bookmarkStart w:id="327" w:name="_Toc49663160"/>
      <w:bookmarkStart w:id="328" w:name="_Toc215480859"/>
      <w:bookmarkStart w:id="329" w:name="_Toc13309430"/>
      <w:r>
        <w:rPr>
          <w:rFonts w:hint="eastAsia" w:ascii="宋体" w:hAnsi="宋体" w:eastAsia="宋体" w:cs="宋体"/>
          <w:b w:val="0"/>
          <w:bCs w:val="0"/>
          <w:sz w:val="28"/>
          <w:szCs w:val="32"/>
          <w:highlight w:val="none"/>
          <w:lang w:val="en-US" w:eastAsia="zh-CN" w:bidi="ar-SA"/>
        </w:rPr>
        <w:t>量要求</w:t>
      </w:r>
      <w:bookmarkEnd w:id="323"/>
      <w:bookmarkEnd w:id="324"/>
      <w:bookmarkEnd w:id="325"/>
    </w:p>
    <w:bookmarkEnd w:id="326"/>
    <w:bookmarkEnd w:id="327"/>
    <w:bookmarkEnd w:id="328"/>
    <w:bookmarkEnd w:id="329"/>
    <w:p w14:paraId="65CDB6EB">
      <w:pPr>
        <w:rPr>
          <w:rFonts w:hint="eastAsia" w:ascii="宋体" w:hAnsi="宋体" w:eastAsia="宋体" w:cs="宋体"/>
          <w:snapToGrid w:val="0"/>
          <w:sz w:val="24"/>
          <w:highlight w:val="none"/>
          <w:u w:val="single"/>
        </w:rPr>
      </w:pPr>
      <w:r>
        <w:rPr>
          <w:rFonts w:hint="eastAsia" w:ascii="宋体" w:hAnsi="宋体" w:eastAsia="宋体" w:cs="宋体"/>
          <w:snapToGrid w:val="0"/>
          <w:sz w:val="24"/>
          <w:highlight w:val="none"/>
          <w:u w:val="single"/>
        </w:rPr>
        <w:t xml:space="preserve"> 符合国家现行规定并满足工程实际需要          </w:t>
      </w:r>
    </w:p>
    <w:p w14:paraId="0DAB7491">
      <w:pPr>
        <w:rPr>
          <w:rFonts w:hint="eastAsia" w:ascii="宋体" w:hAnsi="宋体" w:eastAsia="宋体" w:cs="宋体"/>
          <w:highlight w:val="none"/>
          <w:u w:val="single"/>
        </w:rPr>
      </w:pPr>
    </w:p>
    <w:p w14:paraId="089AA418">
      <w:pPr>
        <w:keepNext/>
        <w:keepLines/>
        <w:pageBreakBefore/>
        <w:widowControl w:val="0"/>
        <w:numPr>
          <w:ilvl w:val="2"/>
          <w:numId w:val="20"/>
        </w:numPr>
        <w:adjustRightInd w:val="0"/>
        <w:spacing w:before="260" w:after="260" w:line="416" w:lineRule="atLeast"/>
        <w:ind w:left="-108"/>
        <w:jc w:val="both"/>
        <w:textAlignment w:val="baseline"/>
        <w:outlineLvl w:val="1"/>
        <w:rPr>
          <w:rFonts w:hint="eastAsia" w:ascii="宋体" w:hAnsi="宋体" w:eastAsia="宋体" w:cs="宋体"/>
          <w:b w:val="0"/>
          <w:bCs w:val="0"/>
          <w:sz w:val="28"/>
          <w:szCs w:val="32"/>
          <w:highlight w:val="none"/>
          <w:lang w:val="en-US" w:eastAsia="zh-CN" w:bidi="ar-SA"/>
        </w:rPr>
      </w:pPr>
      <w:bookmarkStart w:id="330" w:name="_Toc7615"/>
      <w:bookmarkStart w:id="331" w:name="_Toc8752"/>
      <w:bookmarkStart w:id="332" w:name="_Toc31006"/>
      <w:r>
        <w:rPr>
          <w:rFonts w:hint="eastAsia" w:ascii="宋体" w:hAnsi="宋体" w:eastAsia="宋体" w:cs="宋体"/>
          <w:b w:val="0"/>
          <w:bCs w:val="0"/>
          <w:sz w:val="28"/>
          <w:szCs w:val="32"/>
          <w:highlight w:val="none"/>
          <w:lang w:val="en-US" w:eastAsia="zh-CN" w:bidi="ar-SA"/>
        </w:rPr>
        <w:t>参</w:t>
      </w:r>
      <w:bookmarkStart w:id="333" w:name="_Toc49663161"/>
      <w:bookmarkStart w:id="334" w:name="_Toc63471530"/>
      <w:bookmarkStart w:id="335" w:name="_Toc13309431"/>
      <w:bookmarkStart w:id="336" w:name="_Toc215480860"/>
      <w:r>
        <w:rPr>
          <w:rFonts w:hint="eastAsia" w:ascii="宋体" w:hAnsi="宋体" w:eastAsia="宋体" w:cs="宋体"/>
          <w:b w:val="0"/>
          <w:bCs w:val="0"/>
          <w:sz w:val="28"/>
          <w:szCs w:val="32"/>
          <w:highlight w:val="none"/>
          <w:lang w:val="en-US" w:eastAsia="zh-CN" w:bidi="ar-SA"/>
        </w:rPr>
        <w:t>考品牌</w:t>
      </w:r>
      <w:bookmarkEnd w:id="330"/>
      <w:bookmarkEnd w:id="331"/>
      <w:bookmarkEnd w:id="332"/>
    </w:p>
    <w:bookmarkEnd w:id="333"/>
    <w:bookmarkEnd w:id="334"/>
    <w:bookmarkEnd w:id="335"/>
    <w:bookmarkEnd w:id="336"/>
    <w:p w14:paraId="7453D4C8">
      <w:pPr>
        <w:ind w:firstLine="560"/>
        <w:jc w:val="center"/>
        <w:rPr>
          <w:rFonts w:hint="eastAsia" w:ascii="宋体" w:hAnsi="宋体" w:eastAsia="宋体" w:cs="宋体"/>
          <w:b/>
          <w:sz w:val="32"/>
          <w:highlight w:val="none"/>
        </w:rPr>
      </w:pPr>
      <w:r>
        <w:rPr>
          <w:rFonts w:hint="eastAsia" w:ascii="宋体" w:hAnsi="宋体" w:eastAsia="宋体" w:cs="宋体"/>
          <w:b/>
          <w:sz w:val="32"/>
          <w:highlight w:val="none"/>
        </w:rPr>
        <w:t>主要材料设备参考品牌明细表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70"/>
        <w:gridCol w:w="1139"/>
        <w:gridCol w:w="1139"/>
        <w:gridCol w:w="1140"/>
        <w:gridCol w:w="1140"/>
        <w:gridCol w:w="1140"/>
        <w:gridCol w:w="1140"/>
      </w:tblGrid>
      <w:tr w14:paraId="0CE6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08" w:type="dxa"/>
            <w:vMerge w:val="restart"/>
            <w:noWrap w:val="0"/>
            <w:vAlign w:val="center"/>
          </w:tcPr>
          <w:p w14:paraId="64222D13">
            <w:pPr>
              <w:jc w:val="center"/>
              <w:rPr>
                <w:rFonts w:hint="eastAsia" w:ascii="宋体" w:hAnsi="宋体" w:eastAsia="宋体" w:cs="宋体"/>
                <w:sz w:val="21"/>
                <w:highlight w:val="none"/>
              </w:rPr>
            </w:pPr>
            <w:r>
              <w:rPr>
                <w:rFonts w:hint="eastAsia" w:ascii="宋体" w:hAnsi="宋体" w:eastAsia="宋体" w:cs="宋体"/>
                <w:sz w:val="21"/>
                <w:highlight w:val="none"/>
              </w:rPr>
              <w:t>序号</w:t>
            </w:r>
          </w:p>
        </w:tc>
        <w:tc>
          <w:tcPr>
            <w:tcW w:w="1570" w:type="dxa"/>
            <w:vMerge w:val="restart"/>
            <w:noWrap w:val="0"/>
            <w:vAlign w:val="center"/>
          </w:tcPr>
          <w:p w14:paraId="75CF999F">
            <w:pPr>
              <w:jc w:val="center"/>
              <w:rPr>
                <w:rFonts w:hint="eastAsia" w:ascii="宋体" w:hAnsi="宋体" w:eastAsia="宋体" w:cs="宋体"/>
                <w:sz w:val="21"/>
                <w:highlight w:val="none"/>
              </w:rPr>
            </w:pPr>
            <w:r>
              <w:rPr>
                <w:rFonts w:hint="eastAsia" w:ascii="宋体" w:hAnsi="宋体" w:eastAsia="宋体" w:cs="宋体"/>
                <w:sz w:val="21"/>
                <w:highlight w:val="none"/>
              </w:rPr>
              <w:t>材料设备名称</w:t>
            </w:r>
          </w:p>
        </w:tc>
        <w:tc>
          <w:tcPr>
            <w:tcW w:w="1139" w:type="dxa"/>
            <w:vMerge w:val="restart"/>
            <w:noWrap w:val="0"/>
            <w:vAlign w:val="center"/>
          </w:tcPr>
          <w:p w14:paraId="28F2E40A">
            <w:pPr>
              <w:jc w:val="center"/>
              <w:rPr>
                <w:rFonts w:hint="eastAsia" w:ascii="宋体" w:hAnsi="宋体" w:eastAsia="宋体" w:cs="宋体"/>
                <w:sz w:val="21"/>
                <w:highlight w:val="none"/>
              </w:rPr>
            </w:pPr>
            <w:r>
              <w:rPr>
                <w:rFonts w:hint="eastAsia" w:ascii="宋体" w:hAnsi="宋体" w:eastAsia="宋体" w:cs="宋体"/>
                <w:sz w:val="21"/>
                <w:highlight w:val="none"/>
              </w:rPr>
              <w:t>规格、型号、技术参数</w:t>
            </w:r>
          </w:p>
        </w:tc>
        <w:tc>
          <w:tcPr>
            <w:tcW w:w="1139" w:type="dxa"/>
            <w:vMerge w:val="restart"/>
            <w:noWrap w:val="0"/>
            <w:vAlign w:val="center"/>
          </w:tcPr>
          <w:p w14:paraId="050B6DE1">
            <w:pPr>
              <w:jc w:val="center"/>
              <w:rPr>
                <w:rFonts w:hint="eastAsia" w:ascii="宋体" w:hAnsi="宋体" w:eastAsia="宋体" w:cs="宋体"/>
                <w:sz w:val="21"/>
                <w:highlight w:val="none"/>
              </w:rPr>
            </w:pPr>
            <w:r>
              <w:rPr>
                <w:rFonts w:hint="eastAsia" w:ascii="宋体" w:hAnsi="宋体" w:eastAsia="宋体" w:cs="宋体"/>
                <w:sz w:val="21"/>
                <w:highlight w:val="none"/>
              </w:rPr>
              <w:t>质量等级</w:t>
            </w:r>
          </w:p>
        </w:tc>
        <w:tc>
          <w:tcPr>
            <w:tcW w:w="3420" w:type="dxa"/>
            <w:gridSpan w:val="3"/>
            <w:noWrap w:val="0"/>
            <w:vAlign w:val="center"/>
          </w:tcPr>
          <w:p w14:paraId="54D7FA4E">
            <w:pPr>
              <w:jc w:val="center"/>
              <w:rPr>
                <w:rFonts w:hint="eastAsia" w:ascii="宋体" w:hAnsi="宋体" w:eastAsia="宋体" w:cs="宋体"/>
                <w:sz w:val="21"/>
                <w:highlight w:val="none"/>
              </w:rPr>
            </w:pPr>
            <w:r>
              <w:rPr>
                <w:rFonts w:hint="eastAsia" w:ascii="宋体" w:hAnsi="宋体" w:eastAsia="宋体" w:cs="宋体"/>
                <w:sz w:val="21"/>
                <w:highlight w:val="none"/>
              </w:rPr>
              <w:t>参考品牌</w:t>
            </w:r>
          </w:p>
        </w:tc>
        <w:tc>
          <w:tcPr>
            <w:tcW w:w="1140" w:type="dxa"/>
            <w:vMerge w:val="restart"/>
            <w:noWrap w:val="0"/>
            <w:vAlign w:val="center"/>
          </w:tcPr>
          <w:p w14:paraId="4F65A0CE">
            <w:pPr>
              <w:jc w:val="center"/>
              <w:rPr>
                <w:rFonts w:hint="eastAsia" w:ascii="宋体" w:hAnsi="宋体" w:eastAsia="宋体" w:cs="宋体"/>
                <w:sz w:val="21"/>
                <w:highlight w:val="none"/>
              </w:rPr>
            </w:pPr>
            <w:r>
              <w:rPr>
                <w:rFonts w:hint="eastAsia" w:ascii="宋体" w:hAnsi="宋体" w:eastAsia="宋体" w:cs="宋体"/>
                <w:sz w:val="21"/>
                <w:highlight w:val="none"/>
              </w:rPr>
              <w:t>备  注</w:t>
            </w:r>
          </w:p>
        </w:tc>
      </w:tr>
      <w:tr w14:paraId="1307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08" w:type="dxa"/>
            <w:vMerge w:val="continue"/>
            <w:noWrap w:val="0"/>
            <w:vAlign w:val="top"/>
          </w:tcPr>
          <w:p w14:paraId="4F8DD7C5">
            <w:pPr>
              <w:rPr>
                <w:rFonts w:hint="eastAsia" w:ascii="宋体" w:hAnsi="宋体" w:eastAsia="宋体" w:cs="宋体"/>
                <w:highlight w:val="none"/>
              </w:rPr>
            </w:pPr>
          </w:p>
        </w:tc>
        <w:tc>
          <w:tcPr>
            <w:tcW w:w="1570" w:type="dxa"/>
            <w:vMerge w:val="continue"/>
            <w:noWrap w:val="0"/>
            <w:vAlign w:val="top"/>
          </w:tcPr>
          <w:p w14:paraId="2C070479">
            <w:pPr>
              <w:rPr>
                <w:rFonts w:hint="eastAsia" w:ascii="宋体" w:hAnsi="宋体" w:eastAsia="宋体" w:cs="宋体"/>
                <w:highlight w:val="none"/>
              </w:rPr>
            </w:pPr>
          </w:p>
        </w:tc>
        <w:tc>
          <w:tcPr>
            <w:tcW w:w="1139" w:type="dxa"/>
            <w:vMerge w:val="continue"/>
            <w:noWrap w:val="0"/>
            <w:vAlign w:val="top"/>
          </w:tcPr>
          <w:p w14:paraId="42D65535">
            <w:pPr>
              <w:rPr>
                <w:rFonts w:hint="eastAsia" w:ascii="宋体" w:hAnsi="宋体" w:eastAsia="宋体" w:cs="宋体"/>
                <w:highlight w:val="none"/>
              </w:rPr>
            </w:pPr>
          </w:p>
        </w:tc>
        <w:tc>
          <w:tcPr>
            <w:tcW w:w="1139" w:type="dxa"/>
            <w:vMerge w:val="continue"/>
            <w:noWrap w:val="0"/>
            <w:vAlign w:val="top"/>
          </w:tcPr>
          <w:p w14:paraId="649F40E6">
            <w:pPr>
              <w:rPr>
                <w:rFonts w:hint="eastAsia" w:ascii="宋体" w:hAnsi="宋体" w:eastAsia="宋体" w:cs="宋体"/>
                <w:highlight w:val="none"/>
              </w:rPr>
            </w:pPr>
          </w:p>
        </w:tc>
        <w:tc>
          <w:tcPr>
            <w:tcW w:w="1140" w:type="dxa"/>
            <w:noWrap w:val="0"/>
            <w:vAlign w:val="center"/>
          </w:tcPr>
          <w:p w14:paraId="2C2048C4">
            <w:pPr>
              <w:jc w:val="center"/>
              <w:rPr>
                <w:rFonts w:hint="eastAsia" w:ascii="宋体" w:hAnsi="宋体" w:eastAsia="宋体" w:cs="宋体"/>
                <w:sz w:val="21"/>
                <w:highlight w:val="none"/>
              </w:rPr>
            </w:pPr>
            <w:r>
              <w:rPr>
                <w:rFonts w:hint="eastAsia" w:ascii="宋体" w:hAnsi="宋体" w:eastAsia="宋体" w:cs="宋体"/>
                <w:sz w:val="21"/>
                <w:highlight w:val="none"/>
              </w:rPr>
              <w:t>品牌1</w:t>
            </w:r>
          </w:p>
        </w:tc>
        <w:tc>
          <w:tcPr>
            <w:tcW w:w="1140" w:type="dxa"/>
            <w:noWrap w:val="0"/>
            <w:vAlign w:val="center"/>
          </w:tcPr>
          <w:p w14:paraId="13618BE9">
            <w:pPr>
              <w:jc w:val="center"/>
              <w:rPr>
                <w:rFonts w:hint="eastAsia" w:ascii="宋体" w:hAnsi="宋体" w:eastAsia="宋体" w:cs="宋体"/>
                <w:sz w:val="21"/>
                <w:highlight w:val="none"/>
              </w:rPr>
            </w:pPr>
            <w:r>
              <w:rPr>
                <w:rFonts w:hint="eastAsia" w:ascii="宋体" w:hAnsi="宋体" w:eastAsia="宋体" w:cs="宋体"/>
                <w:sz w:val="21"/>
                <w:highlight w:val="none"/>
              </w:rPr>
              <w:t>品牌2</w:t>
            </w:r>
          </w:p>
        </w:tc>
        <w:tc>
          <w:tcPr>
            <w:tcW w:w="1140" w:type="dxa"/>
            <w:noWrap w:val="0"/>
            <w:vAlign w:val="center"/>
          </w:tcPr>
          <w:p w14:paraId="67B370D4">
            <w:pPr>
              <w:jc w:val="center"/>
              <w:rPr>
                <w:rFonts w:hint="eastAsia" w:ascii="宋体" w:hAnsi="宋体" w:eastAsia="宋体" w:cs="宋体"/>
                <w:sz w:val="21"/>
                <w:highlight w:val="none"/>
              </w:rPr>
            </w:pPr>
            <w:r>
              <w:rPr>
                <w:rFonts w:hint="eastAsia" w:ascii="宋体" w:hAnsi="宋体" w:eastAsia="宋体" w:cs="宋体"/>
                <w:sz w:val="21"/>
                <w:highlight w:val="none"/>
              </w:rPr>
              <w:t>品牌3</w:t>
            </w:r>
          </w:p>
        </w:tc>
        <w:tc>
          <w:tcPr>
            <w:tcW w:w="1140" w:type="dxa"/>
            <w:vMerge w:val="continue"/>
            <w:noWrap w:val="0"/>
            <w:vAlign w:val="top"/>
          </w:tcPr>
          <w:p w14:paraId="43982BD4">
            <w:pPr>
              <w:rPr>
                <w:rFonts w:hint="eastAsia" w:ascii="宋体" w:hAnsi="宋体" w:eastAsia="宋体" w:cs="宋体"/>
                <w:highlight w:val="none"/>
              </w:rPr>
            </w:pPr>
          </w:p>
        </w:tc>
      </w:tr>
      <w:tr w14:paraId="1791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noWrap w:val="0"/>
            <w:vAlign w:val="top"/>
          </w:tcPr>
          <w:p w14:paraId="62E8D360">
            <w:pPr>
              <w:rPr>
                <w:rFonts w:hint="eastAsia" w:ascii="宋体" w:hAnsi="宋体" w:eastAsia="宋体" w:cs="宋体"/>
                <w:sz w:val="21"/>
                <w:highlight w:val="none"/>
              </w:rPr>
            </w:pPr>
          </w:p>
        </w:tc>
        <w:tc>
          <w:tcPr>
            <w:tcW w:w="1570" w:type="dxa"/>
            <w:noWrap w:val="0"/>
            <w:vAlign w:val="top"/>
          </w:tcPr>
          <w:p w14:paraId="416E7A84">
            <w:pPr>
              <w:rPr>
                <w:rFonts w:hint="eastAsia" w:ascii="宋体" w:hAnsi="宋体" w:eastAsia="宋体" w:cs="宋体"/>
                <w:sz w:val="21"/>
                <w:highlight w:val="none"/>
              </w:rPr>
            </w:pPr>
          </w:p>
        </w:tc>
        <w:tc>
          <w:tcPr>
            <w:tcW w:w="1139" w:type="dxa"/>
            <w:noWrap w:val="0"/>
            <w:vAlign w:val="top"/>
          </w:tcPr>
          <w:p w14:paraId="669A8039">
            <w:pPr>
              <w:rPr>
                <w:rFonts w:hint="eastAsia" w:ascii="宋体" w:hAnsi="宋体" w:eastAsia="宋体" w:cs="宋体"/>
                <w:sz w:val="21"/>
                <w:highlight w:val="none"/>
              </w:rPr>
            </w:pPr>
          </w:p>
        </w:tc>
        <w:tc>
          <w:tcPr>
            <w:tcW w:w="1139" w:type="dxa"/>
            <w:noWrap w:val="0"/>
            <w:vAlign w:val="top"/>
          </w:tcPr>
          <w:p w14:paraId="0DD88EF7">
            <w:pPr>
              <w:rPr>
                <w:rFonts w:hint="eastAsia" w:ascii="宋体" w:hAnsi="宋体" w:eastAsia="宋体" w:cs="宋体"/>
                <w:sz w:val="21"/>
                <w:highlight w:val="none"/>
              </w:rPr>
            </w:pPr>
          </w:p>
        </w:tc>
        <w:tc>
          <w:tcPr>
            <w:tcW w:w="1140" w:type="dxa"/>
            <w:noWrap w:val="0"/>
            <w:vAlign w:val="top"/>
          </w:tcPr>
          <w:p w14:paraId="305B0774">
            <w:pPr>
              <w:rPr>
                <w:rFonts w:hint="eastAsia" w:ascii="宋体" w:hAnsi="宋体" w:eastAsia="宋体" w:cs="宋体"/>
                <w:sz w:val="21"/>
                <w:highlight w:val="none"/>
              </w:rPr>
            </w:pPr>
          </w:p>
        </w:tc>
        <w:tc>
          <w:tcPr>
            <w:tcW w:w="1140" w:type="dxa"/>
            <w:noWrap w:val="0"/>
            <w:vAlign w:val="top"/>
          </w:tcPr>
          <w:p w14:paraId="6A065344">
            <w:pPr>
              <w:rPr>
                <w:rFonts w:hint="eastAsia" w:ascii="宋体" w:hAnsi="宋体" w:eastAsia="宋体" w:cs="宋体"/>
                <w:sz w:val="21"/>
                <w:highlight w:val="none"/>
              </w:rPr>
            </w:pPr>
          </w:p>
        </w:tc>
        <w:tc>
          <w:tcPr>
            <w:tcW w:w="1140" w:type="dxa"/>
            <w:noWrap w:val="0"/>
            <w:vAlign w:val="top"/>
          </w:tcPr>
          <w:p w14:paraId="437864D5">
            <w:pPr>
              <w:rPr>
                <w:rFonts w:hint="eastAsia" w:ascii="宋体" w:hAnsi="宋体" w:eastAsia="宋体" w:cs="宋体"/>
                <w:sz w:val="21"/>
                <w:highlight w:val="none"/>
              </w:rPr>
            </w:pPr>
          </w:p>
        </w:tc>
        <w:tc>
          <w:tcPr>
            <w:tcW w:w="1140" w:type="dxa"/>
            <w:noWrap w:val="0"/>
            <w:vAlign w:val="top"/>
          </w:tcPr>
          <w:p w14:paraId="30AA5556">
            <w:pPr>
              <w:rPr>
                <w:rFonts w:hint="eastAsia" w:ascii="宋体" w:hAnsi="宋体" w:eastAsia="宋体" w:cs="宋体"/>
                <w:sz w:val="21"/>
                <w:highlight w:val="none"/>
              </w:rPr>
            </w:pPr>
          </w:p>
        </w:tc>
      </w:tr>
      <w:tr w14:paraId="5520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noWrap w:val="0"/>
            <w:vAlign w:val="top"/>
          </w:tcPr>
          <w:p w14:paraId="12BF6C80">
            <w:pPr>
              <w:rPr>
                <w:rFonts w:hint="eastAsia" w:ascii="宋体" w:hAnsi="宋体" w:eastAsia="宋体" w:cs="宋体"/>
                <w:sz w:val="21"/>
                <w:highlight w:val="none"/>
              </w:rPr>
            </w:pPr>
          </w:p>
        </w:tc>
        <w:tc>
          <w:tcPr>
            <w:tcW w:w="1570" w:type="dxa"/>
            <w:noWrap w:val="0"/>
            <w:vAlign w:val="top"/>
          </w:tcPr>
          <w:p w14:paraId="263AEE80">
            <w:pPr>
              <w:rPr>
                <w:rFonts w:hint="eastAsia" w:ascii="宋体" w:hAnsi="宋体" w:eastAsia="宋体" w:cs="宋体"/>
                <w:sz w:val="21"/>
                <w:highlight w:val="none"/>
              </w:rPr>
            </w:pPr>
          </w:p>
        </w:tc>
        <w:tc>
          <w:tcPr>
            <w:tcW w:w="1139" w:type="dxa"/>
            <w:noWrap w:val="0"/>
            <w:vAlign w:val="top"/>
          </w:tcPr>
          <w:p w14:paraId="5FCC3269">
            <w:pPr>
              <w:rPr>
                <w:rFonts w:hint="eastAsia" w:ascii="宋体" w:hAnsi="宋体" w:eastAsia="宋体" w:cs="宋体"/>
                <w:sz w:val="21"/>
                <w:highlight w:val="none"/>
              </w:rPr>
            </w:pPr>
          </w:p>
        </w:tc>
        <w:tc>
          <w:tcPr>
            <w:tcW w:w="1139" w:type="dxa"/>
            <w:noWrap w:val="0"/>
            <w:vAlign w:val="top"/>
          </w:tcPr>
          <w:p w14:paraId="420A824A">
            <w:pPr>
              <w:rPr>
                <w:rFonts w:hint="eastAsia" w:ascii="宋体" w:hAnsi="宋体" w:eastAsia="宋体" w:cs="宋体"/>
                <w:sz w:val="21"/>
                <w:highlight w:val="none"/>
              </w:rPr>
            </w:pPr>
          </w:p>
        </w:tc>
        <w:tc>
          <w:tcPr>
            <w:tcW w:w="1140" w:type="dxa"/>
            <w:noWrap w:val="0"/>
            <w:vAlign w:val="top"/>
          </w:tcPr>
          <w:p w14:paraId="6AAE11C2">
            <w:pPr>
              <w:rPr>
                <w:rFonts w:hint="eastAsia" w:ascii="宋体" w:hAnsi="宋体" w:eastAsia="宋体" w:cs="宋体"/>
                <w:sz w:val="21"/>
                <w:highlight w:val="none"/>
              </w:rPr>
            </w:pPr>
          </w:p>
        </w:tc>
        <w:tc>
          <w:tcPr>
            <w:tcW w:w="1140" w:type="dxa"/>
            <w:noWrap w:val="0"/>
            <w:vAlign w:val="top"/>
          </w:tcPr>
          <w:p w14:paraId="2CEADC3C">
            <w:pPr>
              <w:rPr>
                <w:rFonts w:hint="eastAsia" w:ascii="宋体" w:hAnsi="宋体" w:eastAsia="宋体" w:cs="宋体"/>
                <w:sz w:val="21"/>
                <w:highlight w:val="none"/>
              </w:rPr>
            </w:pPr>
          </w:p>
        </w:tc>
        <w:tc>
          <w:tcPr>
            <w:tcW w:w="1140" w:type="dxa"/>
            <w:noWrap w:val="0"/>
            <w:vAlign w:val="top"/>
          </w:tcPr>
          <w:p w14:paraId="33C8B744">
            <w:pPr>
              <w:rPr>
                <w:rFonts w:hint="eastAsia" w:ascii="宋体" w:hAnsi="宋体" w:eastAsia="宋体" w:cs="宋体"/>
                <w:sz w:val="21"/>
                <w:highlight w:val="none"/>
              </w:rPr>
            </w:pPr>
          </w:p>
        </w:tc>
        <w:tc>
          <w:tcPr>
            <w:tcW w:w="1140" w:type="dxa"/>
            <w:noWrap w:val="0"/>
            <w:vAlign w:val="top"/>
          </w:tcPr>
          <w:p w14:paraId="4C023AFF">
            <w:pPr>
              <w:rPr>
                <w:rFonts w:hint="eastAsia" w:ascii="宋体" w:hAnsi="宋体" w:eastAsia="宋体" w:cs="宋体"/>
                <w:sz w:val="21"/>
                <w:highlight w:val="none"/>
              </w:rPr>
            </w:pPr>
          </w:p>
        </w:tc>
      </w:tr>
      <w:tr w14:paraId="48B1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noWrap w:val="0"/>
            <w:vAlign w:val="top"/>
          </w:tcPr>
          <w:p w14:paraId="227EC821">
            <w:pPr>
              <w:rPr>
                <w:rFonts w:hint="eastAsia" w:ascii="宋体" w:hAnsi="宋体" w:eastAsia="宋体" w:cs="宋体"/>
                <w:sz w:val="21"/>
                <w:highlight w:val="none"/>
              </w:rPr>
            </w:pPr>
          </w:p>
        </w:tc>
        <w:tc>
          <w:tcPr>
            <w:tcW w:w="1570" w:type="dxa"/>
            <w:noWrap w:val="0"/>
            <w:vAlign w:val="top"/>
          </w:tcPr>
          <w:p w14:paraId="19C11B1F">
            <w:pPr>
              <w:rPr>
                <w:rFonts w:hint="eastAsia" w:ascii="宋体" w:hAnsi="宋体" w:eastAsia="宋体" w:cs="宋体"/>
                <w:sz w:val="21"/>
                <w:highlight w:val="none"/>
              </w:rPr>
            </w:pPr>
          </w:p>
        </w:tc>
        <w:tc>
          <w:tcPr>
            <w:tcW w:w="1139" w:type="dxa"/>
            <w:noWrap w:val="0"/>
            <w:vAlign w:val="top"/>
          </w:tcPr>
          <w:p w14:paraId="58E4361C">
            <w:pPr>
              <w:rPr>
                <w:rFonts w:hint="eastAsia" w:ascii="宋体" w:hAnsi="宋体" w:eastAsia="宋体" w:cs="宋体"/>
                <w:sz w:val="21"/>
                <w:highlight w:val="none"/>
              </w:rPr>
            </w:pPr>
          </w:p>
        </w:tc>
        <w:tc>
          <w:tcPr>
            <w:tcW w:w="1139" w:type="dxa"/>
            <w:noWrap w:val="0"/>
            <w:vAlign w:val="top"/>
          </w:tcPr>
          <w:p w14:paraId="729C6FDC">
            <w:pPr>
              <w:rPr>
                <w:rFonts w:hint="eastAsia" w:ascii="宋体" w:hAnsi="宋体" w:eastAsia="宋体" w:cs="宋体"/>
                <w:sz w:val="21"/>
                <w:highlight w:val="none"/>
              </w:rPr>
            </w:pPr>
          </w:p>
        </w:tc>
        <w:tc>
          <w:tcPr>
            <w:tcW w:w="1140" w:type="dxa"/>
            <w:noWrap w:val="0"/>
            <w:vAlign w:val="top"/>
          </w:tcPr>
          <w:p w14:paraId="666BAFE8">
            <w:pPr>
              <w:rPr>
                <w:rFonts w:hint="eastAsia" w:ascii="宋体" w:hAnsi="宋体" w:eastAsia="宋体" w:cs="宋体"/>
                <w:sz w:val="21"/>
                <w:highlight w:val="none"/>
              </w:rPr>
            </w:pPr>
          </w:p>
        </w:tc>
        <w:tc>
          <w:tcPr>
            <w:tcW w:w="1140" w:type="dxa"/>
            <w:noWrap w:val="0"/>
            <w:vAlign w:val="top"/>
          </w:tcPr>
          <w:p w14:paraId="6BBA5C87">
            <w:pPr>
              <w:rPr>
                <w:rFonts w:hint="eastAsia" w:ascii="宋体" w:hAnsi="宋体" w:eastAsia="宋体" w:cs="宋体"/>
                <w:sz w:val="21"/>
                <w:highlight w:val="none"/>
              </w:rPr>
            </w:pPr>
          </w:p>
        </w:tc>
        <w:tc>
          <w:tcPr>
            <w:tcW w:w="1140" w:type="dxa"/>
            <w:noWrap w:val="0"/>
            <w:vAlign w:val="top"/>
          </w:tcPr>
          <w:p w14:paraId="0330FB21">
            <w:pPr>
              <w:rPr>
                <w:rFonts w:hint="eastAsia" w:ascii="宋体" w:hAnsi="宋体" w:eastAsia="宋体" w:cs="宋体"/>
                <w:sz w:val="21"/>
                <w:highlight w:val="none"/>
              </w:rPr>
            </w:pPr>
          </w:p>
        </w:tc>
        <w:tc>
          <w:tcPr>
            <w:tcW w:w="1140" w:type="dxa"/>
            <w:noWrap w:val="0"/>
            <w:vAlign w:val="top"/>
          </w:tcPr>
          <w:p w14:paraId="5E69EAB7">
            <w:pPr>
              <w:rPr>
                <w:rFonts w:hint="eastAsia" w:ascii="宋体" w:hAnsi="宋体" w:eastAsia="宋体" w:cs="宋体"/>
                <w:sz w:val="21"/>
                <w:highlight w:val="none"/>
              </w:rPr>
            </w:pPr>
          </w:p>
        </w:tc>
      </w:tr>
      <w:tr w14:paraId="18AA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noWrap w:val="0"/>
            <w:vAlign w:val="top"/>
          </w:tcPr>
          <w:p w14:paraId="1287466D">
            <w:pPr>
              <w:rPr>
                <w:rFonts w:hint="eastAsia" w:ascii="宋体" w:hAnsi="宋体" w:eastAsia="宋体" w:cs="宋体"/>
                <w:sz w:val="21"/>
                <w:highlight w:val="none"/>
              </w:rPr>
            </w:pPr>
          </w:p>
        </w:tc>
        <w:tc>
          <w:tcPr>
            <w:tcW w:w="1570" w:type="dxa"/>
            <w:noWrap w:val="0"/>
            <w:vAlign w:val="top"/>
          </w:tcPr>
          <w:p w14:paraId="727ADDAA">
            <w:pPr>
              <w:rPr>
                <w:rFonts w:hint="eastAsia" w:ascii="宋体" w:hAnsi="宋体" w:eastAsia="宋体" w:cs="宋体"/>
                <w:sz w:val="21"/>
                <w:highlight w:val="none"/>
              </w:rPr>
            </w:pPr>
          </w:p>
        </w:tc>
        <w:tc>
          <w:tcPr>
            <w:tcW w:w="1139" w:type="dxa"/>
            <w:noWrap w:val="0"/>
            <w:vAlign w:val="top"/>
          </w:tcPr>
          <w:p w14:paraId="78702717">
            <w:pPr>
              <w:rPr>
                <w:rFonts w:hint="eastAsia" w:ascii="宋体" w:hAnsi="宋体" w:eastAsia="宋体" w:cs="宋体"/>
                <w:sz w:val="21"/>
                <w:highlight w:val="none"/>
              </w:rPr>
            </w:pPr>
          </w:p>
        </w:tc>
        <w:tc>
          <w:tcPr>
            <w:tcW w:w="1139" w:type="dxa"/>
            <w:noWrap w:val="0"/>
            <w:vAlign w:val="top"/>
          </w:tcPr>
          <w:p w14:paraId="33A64C0F">
            <w:pPr>
              <w:rPr>
                <w:rFonts w:hint="eastAsia" w:ascii="宋体" w:hAnsi="宋体" w:eastAsia="宋体" w:cs="宋体"/>
                <w:sz w:val="21"/>
                <w:highlight w:val="none"/>
              </w:rPr>
            </w:pPr>
          </w:p>
        </w:tc>
        <w:tc>
          <w:tcPr>
            <w:tcW w:w="1140" w:type="dxa"/>
            <w:noWrap w:val="0"/>
            <w:vAlign w:val="top"/>
          </w:tcPr>
          <w:p w14:paraId="59BE783C">
            <w:pPr>
              <w:rPr>
                <w:rFonts w:hint="eastAsia" w:ascii="宋体" w:hAnsi="宋体" w:eastAsia="宋体" w:cs="宋体"/>
                <w:sz w:val="21"/>
                <w:highlight w:val="none"/>
              </w:rPr>
            </w:pPr>
          </w:p>
        </w:tc>
        <w:tc>
          <w:tcPr>
            <w:tcW w:w="1140" w:type="dxa"/>
            <w:noWrap w:val="0"/>
            <w:vAlign w:val="top"/>
          </w:tcPr>
          <w:p w14:paraId="42EE101C">
            <w:pPr>
              <w:rPr>
                <w:rFonts w:hint="eastAsia" w:ascii="宋体" w:hAnsi="宋体" w:eastAsia="宋体" w:cs="宋体"/>
                <w:sz w:val="21"/>
                <w:highlight w:val="none"/>
              </w:rPr>
            </w:pPr>
          </w:p>
        </w:tc>
        <w:tc>
          <w:tcPr>
            <w:tcW w:w="1140" w:type="dxa"/>
            <w:noWrap w:val="0"/>
            <w:vAlign w:val="top"/>
          </w:tcPr>
          <w:p w14:paraId="3AE8F783">
            <w:pPr>
              <w:rPr>
                <w:rFonts w:hint="eastAsia" w:ascii="宋体" w:hAnsi="宋体" w:eastAsia="宋体" w:cs="宋体"/>
                <w:sz w:val="21"/>
                <w:highlight w:val="none"/>
              </w:rPr>
            </w:pPr>
          </w:p>
        </w:tc>
        <w:tc>
          <w:tcPr>
            <w:tcW w:w="1140" w:type="dxa"/>
            <w:noWrap w:val="0"/>
            <w:vAlign w:val="top"/>
          </w:tcPr>
          <w:p w14:paraId="469FD3C8">
            <w:pPr>
              <w:rPr>
                <w:rFonts w:hint="eastAsia" w:ascii="宋体" w:hAnsi="宋体" w:eastAsia="宋体" w:cs="宋体"/>
                <w:sz w:val="21"/>
                <w:highlight w:val="none"/>
              </w:rPr>
            </w:pPr>
          </w:p>
        </w:tc>
      </w:tr>
    </w:tbl>
    <w:p w14:paraId="4531D303">
      <w:pPr>
        <w:spacing w:before="0" w:beforeLines="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p w14:paraId="32D728FD">
      <w:pPr>
        <w:spacing w:before="0" w:beforeLines="0"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招标项目招标人推荐的主要材料设备参考品牌如上表。参考品牌作为投标参考，投标人无需在投标文件中承诺选用何种品牌。投标人中标后应在参考品牌中选择一种进行采购和施工。在工程施工中遇到下列情形之一的，发包人与承包人协商后可更改相应材料设备的品牌，并按实调整主材（设备）价格。</w:t>
      </w:r>
    </w:p>
    <w:p w14:paraId="74C0014E">
      <w:pPr>
        <w:widowControl/>
        <w:snapToGrid w:val="0"/>
        <w:spacing w:before="0" w:beforeLines="0"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（1）参考品牌材料设备的市场采购价与招标控制价确定的价格（简称招标人价格）差异大，将给承包人或发包人造成损失的。如：市场采购价高于招标人价格的，或者市场采购价低于招标人价格30%的；</w:t>
      </w:r>
    </w:p>
    <w:p w14:paraId="01DA11C9">
      <w:pPr>
        <w:widowControl/>
        <w:snapToGrid w:val="0"/>
        <w:spacing w:before="0" w:beforeLines="0"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（2）参考品牌材料设备的供货商之间存在协商抬价的；</w:t>
      </w:r>
    </w:p>
    <w:p w14:paraId="2DFA5729">
      <w:pPr>
        <w:widowControl/>
        <w:snapToGrid w:val="0"/>
        <w:spacing w:before="0" w:beforeLines="0"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（3）参考品牌材料设备的供货无法满足本项目工期的要求。</w:t>
      </w:r>
    </w:p>
    <w:p w14:paraId="06CEC803">
      <w:pPr>
        <w:spacing w:before="0" w:beforeLines="0"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2.投标人应同时阅读本招标工程量清单中的“主要材料设备参考品牌明细表”。</w:t>
      </w:r>
    </w:p>
    <w:p w14:paraId="152F31E2">
      <w:pPr>
        <w:spacing w:before="0" w:beforeLines="0"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3.承包人所用的未推荐参考品牌的其他主材（设备）须事先得到发包人批准后方可使用，发包人有权拒绝使用不符合招标文件规定标准的材料设备。</w:t>
      </w:r>
    </w:p>
    <w:p w14:paraId="43C1ED66">
      <w:pPr>
        <w:spacing w:beforeLines="0"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4.</w:t>
      </w:r>
      <w:r>
        <w:rPr>
          <w:rFonts w:hint="eastAsia" w:ascii="宋体" w:hAnsi="宋体" w:eastAsia="宋体" w:cs="宋体"/>
          <w:color w:val="000000"/>
          <w:sz w:val="24"/>
          <w:szCs w:val="24"/>
          <w:highlight w:val="none"/>
          <w:shd w:val="clear" w:color="auto" w:fill="auto"/>
        </w:rPr>
        <w:t>本工程使用的材料设备，优先选用装配式部品部件和获得绿色建材认证的产品。</w:t>
      </w:r>
    </w:p>
    <w:p w14:paraId="3C18DD81">
      <w:pPr>
        <w:widowControl/>
        <w:shd w:val="clear" w:color="auto" w:fill="FFFFFF"/>
        <w:adjustRightInd w:val="0"/>
        <w:spacing w:beforeLines="0" w:line="480" w:lineRule="exact"/>
        <w:ind w:firstLine="480" w:firstLineChars="200"/>
        <w:jc w:val="left"/>
        <w:textAlignment w:val="baseline"/>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r>
        <w:rPr>
          <w:rFonts w:hint="eastAsia" w:ascii="宋体" w:hAnsi="宋体" w:eastAsia="宋体" w:cs="宋体"/>
          <w:color w:val="000000"/>
          <w:kern w:val="0"/>
          <w:sz w:val="24"/>
          <w:szCs w:val="24"/>
          <w:highlight w:val="none"/>
          <w:shd w:val="clear" w:color="auto" w:fill="FFFFFF"/>
          <w:lang w:val="en-US" w:eastAsia="zh-CN" w:bidi="ar"/>
        </w:rPr>
        <w:t>本表未对本工程使用门窗品牌做出要求的，承包人在施工过程中应选择标准化门窗（即在工厂内生产制作，对型材、玻璃、五金件、密封件、配套件等进行优化设计并定型的成品门窗），不得自行委托现场加工。</w:t>
      </w:r>
    </w:p>
    <w:p w14:paraId="47A863B8">
      <w:pPr>
        <w:spacing w:before="0" w:beforeLines="0" w:line="400" w:lineRule="exact"/>
        <w:ind w:firstLine="480" w:firstLineChars="200"/>
        <w:rPr>
          <w:rFonts w:hint="eastAsia" w:ascii="宋体" w:hAnsi="宋体" w:eastAsia="宋体" w:cs="宋体"/>
          <w:color w:val="FF0000"/>
          <w:sz w:val="24"/>
          <w:szCs w:val="24"/>
          <w:highlight w:val="none"/>
        </w:rPr>
      </w:pPr>
    </w:p>
    <w:p w14:paraId="314F3269">
      <w:pPr>
        <w:spacing w:before="156" w:beforeLines="50"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706CA00">
      <w:pPr>
        <w:keepNext/>
        <w:keepLines/>
        <w:widowControl w:val="0"/>
        <w:numPr>
          <w:ilvl w:val="1"/>
          <w:numId w:val="16"/>
        </w:numPr>
        <w:adjustRightInd w:val="0"/>
        <w:spacing w:before="480" w:after="120" w:line="360" w:lineRule="auto"/>
        <w:ind w:left="0" w:firstLine="624"/>
        <w:jc w:val="center"/>
        <w:textAlignment w:val="baseline"/>
        <w:outlineLvl w:val="1"/>
        <w:rPr>
          <w:rFonts w:hint="eastAsia" w:ascii="宋体" w:hAnsi="宋体" w:eastAsia="宋体" w:cs="宋体"/>
          <w:b w:val="0"/>
          <w:bCs w:val="0"/>
          <w:sz w:val="32"/>
          <w:szCs w:val="32"/>
          <w:highlight w:val="none"/>
          <w:lang w:val="en-US" w:eastAsia="zh-CN" w:bidi="ar-SA"/>
        </w:rPr>
      </w:pPr>
      <w:bookmarkStart w:id="337" w:name="_Toc18890"/>
      <w:bookmarkStart w:id="338" w:name="_Toc18488"/>
      <w:bookmarkStart w:id="339" w:name="_Toc27546"/>
      <w:r>
        <w:rPr>
          <w:rFonts w:hint="eastAsia" w:ascii="宋体" w:hAnsi="宋体" w:eastAsia="宋体" w:cs="宋体"/>
          <w:b w:val="0"/>
          <w:bCs w:val="0"/>
          <w:sz w:val="32"/>
          <w:szCs w:val="32"/>
          <w:highlight w:val="none"/>
          <w:lang w:val="en-US" w:eastAsia="zh-CN" w:bidi="ar-SA"/>
        </w:rPr>
        <w:t>招</w:t>
      </w:r>
      <w:bookmarkStart w:id="340" w:name="_Toc63471531"/>
      <w:bookmarkStart w:id="341" w:name="_Toc49663162"/>
      <w:bookmarkStart w:id="342" w:name="_Toc13309432"/>
      <w:bookmarkStart w:id="343" w:name="_Toc215480861"/>
      <w:r>
        <w:rPr>
          <w:rFonts w:hint="eastAsia" w:ascii="宋体" w:hAnsi="宋体" w:eastAsia="宋体" w:cs="宋体"/>
          <w:b w:val="0"/>
          <w:bCs w:val="0"/>
          <w:sz w:val="32"/>
          <w:szCs w:val="32"/>
          <w:highlight w:val="none"/>
          <w:lang w:val="en-US" w:eastAsia="zh-CN" w:bidi="ar-SA"/>
        </w:rPr>
        <w:t>标人自行采购的材料设备</w:t>
      </w:r>
      <w:bookmarkEnd w:id="337"/>
      <w:bookmarkEnd w:id="338"/>
      <w:bookmarkEnd w:id="339"/>
    </w:p>
    <w:bookmarkEnd w:id="340"/>
    <w:bookmarkEnd w:id="341"/>
    <w:bookmarkEnd w:id="342"/>
    <w:bookmarkEnd w:id="343"/>
    <w:p w14:paraId="18404517">
      <w:pPr>
        <w:rPr>
          <w:rFonts w:hint="eastAsia" w:ascii="宋体" w:hAnsi="宋体" w:eastAsia="宋体" w:cs="宋体"/>
          <w:highlight w:val="none"/>
        </w:rPr>
      </w:pPr>
    </w:p>
    <w:p w14:paraId="719D0EC8">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具体内容详见本项目招标工程量清单中的“发包人提供材料和工程设备一览表”。</w:t>
      </w:r>
    </w:p>
    <w:p w14:paraId="4E79962E">
      <w:pPr>
        <w:keepNext/>
        <w:keepLines/>
        <w:widowControl w:val="0"/>
        <w:numPr>
          <w:ilvl w:val="1"/>
          <w:numId w:val="16"/>
        </w:numPr>
        <w:adjustRightInd w:val="0"/>
        <w:spacing w:before="720" w:after="120" w:line="360" w:lineRule="auto"/>
        <w:ind w:left="0" w:firstLine="624"/>
        <w:jc w:val="center"/>
        <w:textAlignment w:val="baseline"/>
        <w:outlineLvl w:val="1"/>
        <w:rPr>
          <w:rFonts w:hint="eastAsia" w:ascii="宋体" w:hAnsi="宋体" w:eastAsia="宋体" w:cs="宋体"/>
          <w:b/>
          <w:bCs/>
          <w:sz w:val="28"/>
          <w:szCs w:val="32"/>
          <w:highlight w:val="none"/>
          <w:lang w:val="en-US" w:eastAsia="zh-CN" w:bidi="ar-SA"/>
        </w:rPr>
      </w:pPr>
      <w:r>
        <w:rPr>
          <w:rFonts w:hint="eastAsia" w:ascii="宋体" w:hAnsi="宋体" w:eastAsia="宋体" w:cs="宋体"/>
          <w:b/>
          <w:bCs/>
          <w:sz w:val="28"/>
          <w:szCs w:val="32"/>
          <w:highlight w:val="none"/>
          <w:lang w:val="en-US" w:eastAsia="zh-CN" w:bidi="ar-SA"/>
        </w:rPr>
        <w:br w:type="page"/>
      </w:r>
      <w:bookmarkStart w:id="344" w:name="_Toc6677"/>
      <w:bookmarkStart w:id="345" w:name="_Toc32186"/>
      <w:bookmarkStart w:id="346" w:name="_Toc6791"/>
      <w:r>
        <w:rPr>
          <w:rFonts w:hint="eastAsia" w:ascii="宋体" w:hAnsi="宋体" w:eastAsia="宋体" w:cs="宋体"/>
          <w:b w:val="0"/>
          <w:bCs w:val="0"/>
          <w:sz w:val="32"/>
          <w:szCs w:val="32"/>
          <w:highlight w:val="none"/>
          <w:lang w:val="en-US" w:eastAsia="zh-CN" w:bidi="ar-SA"/>
        </w:rPr>
        <w:t>其</w:t>
      </w:r>
      <w:bookmarkStart w:id="347" w:name="_Toc13309433"/>
      <w:r>
        <w:rPr>
          <w:rFonts w:hint="eastAsia" w:ascii="宋体" w:hAnsi="宋体" w:eastAsia="宋体" w:cs="宋体"/>
          <w:b w:val="0"/>
          <w:bCs w:val="0"/>
          <w:sz w:val="32"/>
          <w:szCs w:val="32"/>
          <w:highlight w:val="none"/>
          <w:lang w:val="en-US" w:eastAsia="zh-CN" w:bidi="ar-SA"/>
        </w:rPr>
        <w:t>他要求</w:t>
      </w:r>
      <w:bookmarkEnd w:id="344"/>
      <w:bookmarkEnd w:id="345"/>
      <w:bookmarkEnd w:id="346"/>
    </w:p>
    <w:p w14:paraId="4BDA8532">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 </w:t>
      </w:r>
    </w:p>
    <w:bookmarkEnd w:id="205"/>
    <w:bookmarkEnd w:id="209"/>
    <w:bookmarkEnd w:id="347"/>
    <w:p w14:paraId="406885E9">
      <w:pPr>
        <w:keepNext/>
        <w:keepLines/>
        <w:pageBreakBefore/>
        <w:widowControl w:val="0"/>
        <w:numPr>
          <w:ilvl w:val="0"/>
          <w:numId w:val="0"/>
        </w:numPr>
        <w:adjustRightInd w:val="0"/>
        <w:spacing w:before="1440" w:after="120" w:line="360" w:lineRule="auto"/>
        <w:jc w:val="center"/>
        <w:textAlignment w:val="baseline"/>
        <w:outlineLvl w:val="0"/>
        <w:rPr>
          <w:rFonts w:hint="eastAsia" w:ascii="宋体" w:hAnsi="宋体" w:eastAsia="宋体" w:cs="宋体"/>
          <w:b/>
          <w:bCs/>
          <w:kern w:val="44"/>
          <w:sz w:val="44"/>
          <w:szCs w:val="44"/>
          <w:highlight w:val="none"/>
          <w:lang w:val="en-US" w:eastAsia="zh-CN" w:bidi="ar-SA"/>
        </w:rPr>
      </w:pPr>
      <w:bookmarkStart w:id="348" w:name="_Toc284385945"/>
      <w:bookmarkStart w:id="349" w:name="_Toc23312"/>
      <w:bookmarkStart w:id="350" w:name="_Toc95912267"/>
      <w:bookmarkStart w:id="351" w:name="_Toc63471532"/>
      <w:bookmarkStart w:id="352" w:name="_Toc17056"/>
      <w:bookmarkStart w:id="353" w:name="_Toc1651"/>
      <w:bookmarkStart w:id="354" w:name="_Toc8371"/>
      <w:bookmarkStart w:id="355" w:name="_Toc1603908480"/>
      <w:bookmarkStart w:id="356" w:name="_Toc4129"/>
      <w:bookmarkStart w:id="357" w:name="_Toc17607"/>
      <w:bookmarkStart w:id="358" w:name="_Toc67902598"/>
      <w:bookmarkStart w:id="359" w:name="_Toc31434"/>
      <w:bookmarkStart w:id="360" w:name="_Toc3335"/>
      <w:r>
        <w:rPr>
          <w:rFonts w:hint="eastAsia" w:ascii="宋体" w:hAnsi="宋体" w:eastAsia="宋体" w:cs="宋体"/>
          <w:b/>
          <w:bCs/>
          <w:kern w:val="44"/>
          <w:sz w:val="44"/>
          <w:szCs w:val="44"/>
          <w:highlight w:val="none"/>
          <w:lang w:val="en-US" w:eastAsia="zh-CN" w:bidi="ar-SA"/>
        </w:rPr>
        <w:t>第8章 投标文件格式</w:t>
      </w:r>
      <w:bookmarkEnd w:id="348"/>
      <w:bookmarkEnd w:id="349"/>
      <w:bookmarkEnd w:id="350"/>
      <w:bookmarkEnd w:id="351"/>
      <w:bookmarkEnd w:id="352"/>
      <w:bookmarkEnd w:id="353"/>
      <w:bookmarkEnd w:id="354"/>
      <w:bookmarkEnd w:id="355"/>
      <w:bookmarkEnd w:id="356"/>
      <w:bookmarkEnd w:id="357"/>
      <w:bookmarkEnd w:id="358"/>
      <w:bookmarkEnd w:id="359"/>
    </w:p>
    <w:p w14:paraId="119234EF">
      <w:pPr>
        <w:rPr>
          <w:rFonts w:hint="eastAsia" w:ascii="宋体" w:hAnsi="宋体" w:eastAsia="宋体" w:cs="宋体"/>
          <w:kern w:val="2"/>
          <w:sz w:val="21"/>
          <w:szCs w:val="21"/>
          <w:highlight w:val="none"/>
        </w:rPr>
      </w:pPr>
    </w:p>
    <w:p w14:paraId="008DCD18">
      <w:pPr>
        <w:jc w:val="center"/>
        <w:rPr>
          <w:rFonts w:hint="eastAsia" w:ascii="宋体" w:hAnsi="宋体" w:eastAsia="宋体" w:cs="宋体"/>
          <w:kern w:val="2"/>
          <w:sz w:val="24"/>
          <w:szCs w:val="24"/>
          <w:highlight w:val="none"/>
        </w:rPr>
      </w:pPr>
      <w:r>
        <w:rPr>
          <w:rFonts w:hint="eastAsia" w:ascii="宋体" w:hAnsi="宋体" w:eastAsia="宋体" w:cs="宋体"/>
          <w:b/>
          <w:sz w:val="32"/>
          <w:szCs w:val="32"/>
          <w:highlight w:val="none"/>
        </w:rPr>
        <w:t>说    明</w:t>
      </w:r>
    </w:p>
    <w:p w14:paraId="047D4717">
      <w:pPr>
        <w:rPr>
          <w:rFonts w:hint="eastAsia" w:ascii="宋体" w:hAnsi="宋体" w:eastAsia="宋体" w:cs="宋体"/>
          <w:kern w:val="2"/>
          <w:sz w:val="24"/>
          <w:szCs w:val="24"/>
          <w:highlight w:val="none"/>
        </w:rPr>
      </w:pPr>
    </w:p>
    <w:p w14:paraId="04F2257C">
      <w:pPr>
        <w:adjustRightInd/>
        <w:spacing w:line="600" w:lineRule="exact"/>
        <w:ind w:firstLine="480" w:firstLineChars="200"/>
        <w:rPr>
          <w:rFonts w:hint="eastAsia" w:ascii="宋体" w:hAnsi="宋体" w:eastAsia="宋体" w:cs="宋体"/>
          <w:b/>
          <w:bCs/>
          <w:kern w:val="2"/>
          <w:sz w:val="24"/>
          <w:szCs w:val="24"/>
          <w:highlight w:val="none"/>
          <w:u w:val="double"/>
        </w:rPr>
      </w:pPr>
      <w:r>
        <w:rPr>
          <w:rFonts w:hint="eastAsia" w:ascii="宋体" w:hAnsi="宋体" w:eastAsia="宋体" w:cs="宋体"/>
          <w:b/>
          <w:bCs/>
          <w:kern w:val="2"/>
          <w:sz w:val="24"/>
          <w:szCs w:val="24"/>
          <w:highlight w:val="none"/>
        </w:rPr>
        <w:t>1.</w:t>
      </w:r>
      <w:r>
        <w:rPr>
          <w:rFonts w:hint="eastAsia" w:ascii="宋体" w:hAnsi="宋体" w:eastAsia="宋体" w:cs="宋体"/>
          <w:b/>
          <w:bCs/>
          <w:kern w:val="2"/>
          <w:sz w:val="24"/>
          <w:szCs w:val="24"/>
          <w:highlight w:val="none"/>
          <w:u w:val="double"/>
        </w:rPr>
        <w:t>本章格式文件中除另有说明外，要求盖单位公章处是指盖投标人的单位公章，个人盖章处是指盖相应人员的姓名章。</w:t>
      </w:r>
    </w:p>
    <w:p w14:paraId="01E12120">
      <w:pPr>
        <w:adjustRightInd/>
        <w:spacing w:line="600" w:lineRule="exact"/>
        <w:ind w:firstLine="480" w:firstLineChars="200"/>
        <w:rPr>
          <w:rFonts w:hint="eastAsia" w:ascii="宋体" w:hAnsi="宋体" w:eastAsia="宋体" w:cs="宋体"/>
          <w:b/>
          <w:bCs/>
          <w:kern w:val="2"/>
          <w:sz w:val="24"/>
          <w:szCs w:val="24"/>
          <w:highlight w:val="none"/>
          <w:u w:val="double"/>
        </w:rPr>
      </w:pPr>
      <w:r>
        <w:rPr>
          <w:rFonts w:hint="eastAsia" w:ascii="宋体" w:hAnsi="宋体" w:eastAsia="宋体" w:cs="宋体"/>
          <w:b/>
          <w:bCs/>
          <w:kern w:val="2"/>
          <w:sz w:val="24"/>
          <w:szCs w:val="24"/>
          <w:highlight w:val="none"/>
        </w:rPr>
        <w:t>2.</w:t>
      </w:r>
      <w:r>
        <w:rPr>
          <w:rFonts w:hint="eastAsia" w:ascii="宋体" w:hAnsi="宋体" w:eastAsia="宋体" w:cs="宋体"/>
          <w:b/>
          <w:bCs/>
          <w:kern w:val="2"/>
          <w:sz w:val="24"/>
          <w:szCs w:val="24"/>
          <w:highlight w:val="none"/>
          <w:u w:val="double"/>
        </w:rPr>
        <w:t>本章格式文件中除另有说明外，投标格式中的盖投标人单位公章系指盖独立投标人或联合体牵头人单位公章，联合体投标需由法定代表人或委托代理人盖章处应盖联合体牵头人法定代表人或其委托代理人的姓名章。</w:t>
      </w:r>
    </w:p>
    <w:p w14:paraId="52848040">
      <w:pPr>
        <w:adjustRightInd/>
        <w:spacing w:line="600" w:lineRule="exact"/>
        <w:ind w:firstLine="480" w:firstLineChars="200"/>
        <w:rPr>
          <w:rFonts w:hint="eastAsia" w:ascii="宋体" w:hAnsi="宋体" w:eastAsia="宋体" w:cs="宋体"/>
          <w:b/>
          <w:bCs/>
          <w:kern w:val="2"/>
          <w:sz w:val="24"/>
          <w:szCs w:val="24"/>
          <w:highlight w:val="none"/>
          <w:u w:val="double"/>
        </w:rPr>
      </w:pPr>
      <w:r>
        <w:rPr>
          <w:rFonts w:hint="eastAsia" w:ascii="宋体" w:hAnsi="宋体" w:eastAsia="宋体" w:cs="宋体"/>
          <w:b/>
          <w:kern w:val="2"/>
          <w:sz w:val="24"/>
          <w:szCs w:val="24"/>
          <w:highlight w:val="none"/>
        </w:rPr>
        <w:t>3.</w:t>
      </w:r>
      <w:r>
        <w:rPr>
          <w:rFonts w:hint="eastAsia" w:ascii="宋体" w:hAnsi="宋体" w:eastAsia="宋体" w:cs="宋体"/>
          <w:b/>
          <w:bCs/>
          <w:kern w:val="2"/>
          <w:sz w:val="24"/>
          <w:szCs w:val="24"/>
          <w:highlight w:val="none"/>
          <w:u w:val="double"/>
        </w:rPr>
        <w:t>招标文件要求提交的证件、单据等证明材料扫描件，应为原件彩色扫描件。提交的证明材料通过拍照、截图获得，其原件彩色图片视为原件彩色扫描件。</w:t>
      </w:r>
    </w:p>
    <w:p w14:paraId="1DA93CE6">
      <w:pPr>
        <w:adjustRightInd/>
        <w:spacing w:line="600" w:lineRule="exact"/>
        <w:ind w:firstLine="480" w:firstLineChars="200"/>
        <w:rPr>
          <w:rFonts w:hint="eastAsia" w:ascii="宋体" w:hAnsi="宋体" w:eastAsia="宋体" w:cs="宋体"/>
          <w:b/>
          <w:bCs/>
          <w:kern w:val="2"/>
          <w:sz w:val="24"/>
          <w:szCs w:val="24"/>
          <w:highlight w:val="none"/>
          <w:u w:val="double"/>
        </w:rPr>
      </w:pPr>
      <w:r>
        <w:rPr>
          <w:rFonts w:hint="eastAsia" w:ascii="宋体" w:hAnsi="宋体" w:eastAsia="宋体" w:cs="宋体"/>
          <w:b/>
          <w:bCs/>
          <w:kern w:val="2"/>
          <w:sz w:val="24"/>
          <w:szCs w:val="24"/>
          <w:highlight w:val="none"/>
        </w:rPr>
        <w:t>4.</w:t>
      </w:r>
      <w:r>
        <w:rPr>
          <w:rFonts w:hint="eastAsia" w:ascii="宋体" w:hAnsi="宋体" w:eastAsia="宋体" w:cs="宋体"/>
          <w:b/>
          <w:bCs/>
          <w:kern w:val="2"/>
          <w:sz w:val="24"/>
          <w:szCs w:val="24"/>
          <w:highlight w:val="none"/>
          <w:u w:val="double"/>
        </w:rPr>
        <w:t>招标文件要求提交的为本单位（企业）在岗人员的社保缴费证明，系指社保管理部门出具的自本招标项目投标截止之日的上二个月为始点并往前追溯连续缴费累计六个月及以上的社保缴费证明；社保由上级单位统筹缴纳的，还应提供上级单位出具的统筹缴纳证明。企业成立时间（以营业执照为准）至投标截止之日少于八个月的投标人，则提供社保管理部门出具的自本招标项目投标截止之日的上二个月为始点并往前追溯至成立时间次月连续缴费的社保缴费证明。</w:t>
      </w:r>
    </w:p>
    <w:p w14:paraId="125007BD">
      <w:pPr>
        <w:adjustRightInd/>
        <w:spacing w:line="600" w:lineRule="exact"/>
        <w:rPr>
          <w:rFonts w:hint="eastAsia" w:ascii="宋体" w:hAnsi="宋体" w:cs="宋体"/>
          <w:kern w:val="2"/>
          <w:sz w:val="21"/>
          <w:szCs w:val="21"/>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77AAD151">
      <w:pPr>
        <w:keepNext/>
        <w:keepLines/>
        <w:widowControl w:val="0"/>
        <w:numPr>
          <w:ilvl w:val="0"/>
          <w:numId w:val="0"/>
        </w:numPr>
        <w:adjustRightInd w:val="0"/>
        <w:spacing w:before="1440" w:after="120" w:line="360" w:lineRule="auto"/>
        <w:jc w:val="center"/>
        <w:textAlignment w:val="baseline"/>
        <w:outlineLvl w:val="1"/>
        <w:rPr>
          <w:rFonts w:hint="eastAsia" w:ascii="宋体" w:hAnsi="宋体" w:eastAsia="宋体" w:cs="宋体"/>
          <w:b w:val="0"/>
          <w:bCs/>
          <w:sz w:val="32"/>
          <w:szCs w:val="32"/>
          <w:highlight w:val="none"/>
          <w:lang w:val="en-US" w:eastAsia="zh-CN" w:bidi="ar-SA"/>
        </w:rPr>
      </w:pPr>
      <w:bookmarkStart w:id="361" w:name="_Toc7833"/>
      <w:bookmarkStart w:id="362" w:name="_Toc2050"/>
      <w:bookmarkStart w:id="363" w:name="_Toc95912268"/>
      <w:bookmarkStart w:id="364" w:name="_Toc63471533"/>
      <w:bookmarkStart w:id="365" w:name="_Toc991578659"/>
      <w:bookmarkStart w:id="366" w:name="_Toc26269"/>
      <w:bookmarkStart w:id="367" w:name="_Toc1772378447"/>
      <w:bookmarkStart w:id="368" w:name="_Toc13981"/>
      <w:bookmarkStart w:id="369" w:name="_Toc20588"/>
      <w:bookmarkStart w:id="370" w:name="_Toc3234"/>
      <w:bookmarkStart w:id="371" w:name="_Toc1214"/>
      <w:bookmarkStart w:id="372" w:name="_Toc871752647"/>
      <w:r>
        <w:rPr>
          <w:rFonts w:hint="eastAsia" w:ascii="宋体" w:hAnsi="宋体" w:eastAsia="宋体" w:cs="宋体"/>
          <w:b w:val="0"/>
          <w:bCs/>
          <w:sz w:val="32"/>
          <w:szCs w:val="32"/>
          <w:highlight w:val="none"/>
          <w:lang w:val="en-US" w:eastAsia="zh-CN" w:bidi="ar-SA"/>
        </w:rPr>
        <w:t>第1节 资格文件</w:t>
      </w:r>
      <w:bookmarkEnd w:id="361"/>
      <w:bookmarkEnd w:id="362"/>
      <w:bookmarkEnd w:id="363"/>
      <w:bookmarkEnd w:id="364"/>
      <w:bookmarkEnd w:id="365"/>
      <w:bookmarkEnd w:id="366"/>
      <w:bookmarkEnd w:id="367"/>
      <w:bookmarkEnd w:id="368"/>
      <w:bookmarkEnd w:id="369"/>
      <w:bookmarkEnd w:id="370"/>
      <w:bookmarkEnd w:id="371"/>
      <w:bookmarkEnd w:id="372"/>
    </w:p>
    <w:p w14:paraId="67723572">
      <w:pPr>
        <w:spacing w:before="1560" w:beforeLines="500" w:line="360" w:lineRule="auto"/>
        <w:jc w:val="center"/>
        <w:rPr>
          <w:rFonts w:hint="eastAsia" w:hAnsi="宋体" w:cs="宋体"/>
          <w:szCs w:val="21"/>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458D65C8">
      <w:pPr>
        <w:widowControl w:val="0"/>
        <w:adjustRightInd w:val="0"/>
        <w:spacing w:before="312" w:beforeLines="100" w:line="360" w:lineRule="auto"/>
        <w:jc w:val="both"/>
        <w:textAlignment w:val="baseline"/>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（用于资格文件封面）</w:t>
      </w:r>
    </w:p>
    <w:p w14:paraId="0F71C639">
      <w:pPr>
        <w:widowControl w:val="0"/>
        <w:adjustRightInd w:val="0"/>
        <w:spacing w:line="264" w:lineRule="auto"/>
        <w:jc w:val="center"/>
        <w:textAlignment w:val="baseline"/>
        <w:rPr>
          <w:rFonts w:hint="eastAsia" w:ascii="宋体" w:hAnsi="宋体" w:eastAsia="宋体" w:cs="宋体"/>
          <w:kern w:val="2"/>
          <w:sz w:val="36"/>
          <w:highlight w:val="none"/>
          <w:lang w:val="en-US" w:eastAsia="zh-CN" w:bidi="ar-SA"/>
        </w:rPr>
      </w:pPr>
    </w:p>
    <w:p w14:paraId="77BC105F">
      <w:pPr>
        <w:widowControl w:val="0"/>
        <w:adjustRightInd w:val="0"/>
        <w:spacing w:before="312" w:beforeLines="100" w:after="312" w:afterLines="100" w:line="264" w:lineRule="auto"/>
        <w:jc w:val="center"/>
        <w:textAlignment w:val="baseline"/>
        <w:rPr>
          <w:rFonts w:hint="eastAsia" w:ascii="宋体" w:hAnsi="宋体" w:eastAsia="宋体" w:cs="宋体"/>
          <w:kern w:val="2"/>
          <w:sz w:val="36"/>
          <w:szCs w:val="36"/>
          <w:highlight w:val="none"/>
          <w:lang w:val="en-US" w:eastAsia="zh-CN" w:bidi="ar-SA"/>
        </w:rPr>
      </w:pPr>
      <w:r>
        <w:rPr>
          <w:rFonts w:hint="eastAsia" w:ascii="宋体" w:hAnsi="宋体" w:eastAsia="宋体" w:cs="宋体"/>
          <w:kern w:val="2"/>
          <w:sz w:val="36"/>
          <w:szCs w:val="36"/>
          <w:highlight w:val="none"/>
          <w:u w:val="single"/>
          <w:lang w:val="en-US" w:eastAsia="zh-CN" w:bidi="ar-SA"/>
        </w:rPr>
        <w:t xml:space="preserve">　　                  </w:t>
      </w:r>
      <w:r>
        <w:rPr>
          <w:rFonts w:hint="eastAsia" w:ascii="宋体" w:hAnsi="宋体" w:eastAsia="宋体" w:cs="宋体"/>
          <w:kern w:val="2"/>
          <w:sz w:val="36"/>
          <w:szCs w:val="36"/>
          <w:highlight w:val="none"/>
          <w:lang w:val="en-US" w:eastAsia="zh-CN" w:bidi="ar-SA"/>
        </w:rPr>
        <w:t>（项目名称）</w:t>
      </w:r>
      <w:r>
        <w:rPr>
          <w:rFonts w:hint="eastAsia" w:ascii="宋体" w:hAnsi="宋体" w:eastAsia="宋体" w:cs="宋体"/>
          <w:kern w:val="2"/>
          <w:sz w:val="36"/>
          <w:szCs w:val="36"/>
          <w:highlight w:val="none"/>
          <w:u w:val="single"/>
          <w:lang w:val="en-US" w:eastAsia="zh-CN" w:bidi="ar-SA"/>
        </w:rPr>
        <w:t xml:space="preserve">    </w:t>
      </w:r>
      <w:r>
        <w:rPr>
          <w:rFonts w:hint="eastAsia" w:ascii="宋体" w:hAnsi="宋体" w:eastAsia="宋体" w:cs="宋体"/>
          <w:kern w:val="2"/>
          <w:sz w:val="36"/>
          <w:szCs w:val="36"/>
          <w:highlight w:val="none"/>
          <w:lang w:val="en-US" w:eastAsia="zh-CN" w:bidi="ar-SA"/>
        </w:rPr>
        <w:t>标段</w:t>
      </w:r>
    </w:p>
    <w:p w14:paraId="6F78F0D4">
      <w:pPr>
        <w:widowControl w:val="0"/>
        <w:adjustRightInd w:val="0"/>
        <w:spacing w:before="312" w:beforeLines="100" w:after="312" w:afterLines="100" w:line="264" w:lineRule="auto"/>
        <w:jc w:val="center"/>
        <w:textAlignment w:val="baseline"/>
        <w:rPr>
          <w:rFonts w:hint="eastAsia" w:ascii="宋体" w:hAnsi="宋体" w:eastAsia="宋体" w:cs="宋体"/>
          <w:b/>
          <w:kern w:val="2"/>
          <w:sz w:val="32"/>
          <w:highlight w:val="none"/>
          <w:lang w:val="en-US" w:eastAsia="zh-CN" w:bidi="ar-SA"/>
        </w:rPr>
      </w:pPr>
      <w:r>
        <w:rPr>
          <w:rFonts w:hint="eastAsia" w:ascii="宋体" w:hAnsi="宋体" w:eastAsia="宋体" w:cs="宋体"/>
          <w:kern w:val="2"/>
          <w:sz w:val="32"/>
          <w:highlight w:val="none"/>
          <w:lang w:val="en-US" w:eastAsia="zh-CN" w:bidi="ar-SA"/>
        </w:rPr>
        <w:t>招标项目编号：</w:t>
      </w:r>
      <w:r>
        <w:rPr>
          <w:rFonts w:hint="eastAsia" w:ascii="宋体" w:hAnsi="宋体" w:eastAsia="宋体" w:cs="宋体"/>
          <w:kern w:val="2"/>
          <w:sz w:val="36"/>
          <w:highlight w:val="none"/>
          <w:lang w:val="en-US" w:eastAsia="zh-CN" w:bidi="ar-SA"/>
        </w:rPr>
        <w:t>________________</w:t>
      </w:r>
    </w:p>
    <w:p w14:paraId="1925615A">
      <w:pPr>
        <w:widowControl w:val="0"/>
        <w:adjustRightInd w:val="0"/>
        <w:spacing w:before="312" w:beforeLines="100" w:after="312" w:afterLines="100" w:line="264" w:lineRule="auto"/>
        <w:jc w:val="center"/>
        <w:textAlignment w:val="baseline"/>
        <w:rPr>
          <w:rFonts w:hint="eastAsia" w:ascii="宋体" w:hAnsi="宋体" w:eastAsia="宋体" w:cs="宋体"/>
          <w:kern w:val="2"/>
          <w:sz w:val="44"/>
          <w:highlight w:val="none"/>
          <w:lang w:val="en-US" w:eastAsia="zh-CN" w:bidi="ar-SA"/>
        </w:rPr>
      </w:pPr>
    </w:p>
    <w:p w14:paraId="79DE8F24">
      <w:pPr>
        <w:widowControl w:val="0"/>
        <w:adjustRightInd w:val="0"/>
        <w:spacing w:line="264" w:lineRule="auto"/>
        <w:jc w:val="center"/>
        <w:textAlignment w:val="baseline"/>
        <w:rPr>
          <w:rFonts w:hint="eastAsia" w:ascii="宋体" w:hAnsi="宋体" w:eastAsia="宋体" w:cs="宋体"/>
          <w:b/>
          <w:kern w:val="2"/>
          <w:sz w:val="84"/>
          <w:highlight w:val="none"/>
          <w:lang w:val="en-US" w:eastAsia="zh-CN" w:bidi="ar-SA"/>
        </w:rPr>
      </w:pPr>
      <w:r>
        <w:rPr>
          <w:rFonts w:hint="eastAsia" w:ascii="宋体" w:hAnsi="宋体" w:eastAsia="宋体" w:cs="宋体"/>
          <w:b/>
          <w:kern w:val="2"/>
          <w:sz w:val="84"/>
          <w:highlight w:val="none"/>
          <w:lang w:val="en-US" w:eastAsia="zh-CN" w:bidi="ar-SA"/>
        </w:rPr>
        <w:t>投 标 文 件</w:t>
      </w:r>
    </w:p>
    <w:p w14:paraId="6927966E">
      <w:pPr>
        <w:widowControl w:val="0"/>
        <w:adjustRightInd w:val="0"/>
        <w:spacing w:line="264" w:lineRule="auto"/>
        <w:jc w:val="center"/>
        <w:textAlignment w:val="baseline"/>
        <w:rPr>
          <w:rFonts w:hint="eastAsia" w:ascii="宋体" w:hAnsi="宋体" w:eastAsia="宋体" w:cs="宋体"/>
          <w:kern w:val="2"/>
          <w:sz w:val="44"/>
          <w:highlight w:val="none"/>
          <w:lang w:val="en-US" w:eastAsia="zh-CN" w:bidi="ar-SA"/>
        </w:rPr>
      </w:pPr>
    </w:p>
    <w:p w14:paraId="0AA55D28">
      <w:pPr>
        <w:widowControl w:val="0"/>
        <w:adjustRightInd w:val="0"/>
        <w:spacing w:line="264" w:lineRule="auto"/>
        <w:jc w:val="center"/>
        <w:textAlignment w:val="baseline"/>
        <w:rPr>
          <w:rFonts w:hint="eastAsia" w:ascii="宋体" w:hAnsi="宋体" w:eastAsia="宋体" w:cs="宋体"/>
          <w:kern w:val="2"/>
          <w:sz w:val="44"/>
          <w:highlight w:val="none"/>
          <w:lang w:val="en-US" w:eastAsia="zh-CN" w:bidi="ar-SA"/>
        </w:rPr>
      </w:pPr>
    </w:p>
    <w:p w14:paraId="56224E72">
      <w:pPr>
        <w:widowControl w:val="0"/>
        <w:adjustRightInd w:val="0"/>
        <w:spacing w:line="264" w:lineRule="auto"/>
        <w:jc w:val="center"/>
        <w:textAlignment w:val="baseline"/>
        <w:rPr>
          <w:rFonts w:hint="eastAsia" w:ascii="宋体" w:hAnsi="宋体" w:eastAsia="宋体" w:cs="宋体"/>
          <w:kern w:val="2"/>
          <w:sz w:val="44"/>
          <w:highlight w:val="none"/>
          <w:lang w:val="en-US" w:eastAsia="zh-CN" w:bidi="ar-SA"/>
        </w:rPr>
      </w:pPr>
    </w:p>
    <w:p w14:paraId="0199626F">
      <w:pPr>
        <w:widowControl w:val="0"/>
        <w:adjustRightInd w:val="0"/>
        <w:spacing w:line="264" w:lineRule="auto"/>
        <w:jc w:val="center"/>
        <w:textAlignment w:val="baseline"/>
        <w:rPr>
          <w:rFonts w:hint="eastAsia" w:ascii="宋体" w:hAnsi="宋体" w:eastAsia="宋体" w:cs="宋体"/>
          <w:kern w:val="2"/>
          <w:sz w:val="72"/>
          <w:highlight w:val="none"/>
          <w:lang w:val="en-US" w:eastAsia="zh-CN" w:bidi="ar-SA"/>
        </w:rPr>
      </w:pPr>
    </w:p>
    <w:p w14:paraId="00B27DAA">
      <w:pPr>
        <w:widowControl w:val="0"/>
        <w:adjustRightInd w:val="0"/>
        <w:spacing w:before="120" w:after="120" w:line="480" w:lineRule="auto"/>
        <w:ind w:firstLine="560" w:firstLineChars="200"/>
        <w:jc w:val="both"/>
        <w:textAlignment w:val="baseline"/>
        <w:rPr>
          <w:rFonts w:hint="eastAsia" w:ascii="宋体" w:hAnsi="宋体" w:eastAsia="宋体" w:cs="宋体"/>
          <w:kern w:val="2"/>
          <w:sz w:val="36"/>
          <w:highlight w:val="none"/>
          <w:lang w:val="en-US" w:eastAsia="zh-CN" w:bidi="ar-SA"/>
        </w:rPr>
      </w:pPr>
      <w:r>
        <w:rPr>
          <w:rFonts w:hint="eastAsia" w:ascii="宋体" w:hAnsi="宋体" w:eastAsia="宋体" w:cs="宋体"/>
          <w:kern w:val="2"/>
          <w:sz w:val="28"/>
          <w:highlight w:val="none"/>
          <w:lang w:val="en-US" w:eastAsia="zh-CN" w:bidi="ar-SA"/>
        </w:rPr>
        <w:t>投标文件内容：</w:t>
      </w:r>
      <w:r>
        <w:rPr>
          <w:rFonts w:hint="eastAsia" w:ascii="宋体" w:hAnsi="宋体" w:eastAsia="宋体" w:cs="宋体"/>
          <w:kern w:val="2"/>
          <w:sz w:val="28"/>
          <w:highlight w:val="none"/>
          <w:u w:val="single"/>
          <w:lang w:val="en-US" w:eastAsia="zh-CN" w:bidi="ar-SA"/>
        </w:rPr>
        <w:t xml:space="preserve">　　　      </w:t>
      </w:r>
      <w:r>
        <w:rPr>
          <w:rFonts w:hint="eastAsia" w:ascii="宋体" w:hAnsi="宋体" w:eastAsia="宋体" w:cs="宋体"/>
          <w:b/>
          <w:kern w:val="2"/>
          <w:sz w:val="36"/>
          <w:highlight w:val="none"/>
          <w:u w:val="single"/>
          <w:lang w:val="en-US" w:eastAsia="zh-CN" w:bidi="ar-SA"/>
        </w:rPr>
        <w:t xml:space="preserve">资格文件         </w:t>
      </w:r>
    </w:p>
    <w:p w14:paraId="152E1A91">
      <w:pPr>
        <w:widowControl w:val="0"/>
        <w:adjustRightInd w:val="0"/>
        <w:spacing w:before="120" w:after="120" w:line="480" w:lineRule="auto"/>
        <w:ind w:firstLine="560" w:firstLineChars="200"/>
        <w:jc w:val="left"/>
        <w:textAlignment w:val="baseline"/>
        <w:rPr>
          <w:rFonts w:hint="eastAsia" w:ascii="宋体" w:hAnsi="宋体" w:eastAsia="宋体" w:cs="宋体"/>
          <w:kern w:val="2"/>
          <w:sz w:val="28"/>
          <w:highlight w:val="none"/>
          <w:lang w:val="en-US" w:eastAsia="zh-CN" w:bidi="ar-SA"/>
        </w:rPr>
      </w:pPr>
      <w:r>
        <w:rPr>
          <w:rFonts w:hint="eastAsia" w:ascii="宋体" w:hAnsi="宋体" w:eastAsia="宋体" w:cs="宋体"/>
          <w:kern w:val="2"/>
          <w:sz w:val="28"/>
          <w:highlight w:val="none"/>
          <w:lang w:val="en-US" w:eastAsia="zh-CN" w:bidi="ar-SA"/>
        </w:rPr>
        <w:t>投标人:</w:t>
      </w:r>
      <w:r>
        <w:rPr>
          <w:rFonts w:hint="eastAsia" w:ascii="宋体" w:hAnsi="宋体" w:eastAsia="宋体" w:cs="宋体"/>
          <w:kern w:val="2"/>
          <w:sz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（盖单位公章）</w:t>
      </w:r>
    </w:p>
    <w:p w14:paraId="0948B634">
      <w:pPr>
        <w:widowControl w:val="0"/>
        <w:adjustRightInd w:val="0"/>
        <w:spacing w:before="120" w:after="120" w:line="480" w:lineRule="auto"/>
        <w:ind w:firstLine="560" w:firstLineChars="200"/>
        <w:jc w:val="both"/>
        <w:textAlignment w:val="baseline"/>
        <w:rPr>
          <w:rFonts w:hint="eastAsia" w:ascii="宋体" w:hAnsi="宋体" w:eastAsia="宋体" w:cs="宋体"/>
          <w:kern w:val="2"/>
          <w:sz w:val="28"/>
          <w:highlight w:val="none"/>
          <w:lang w:val="en-US" w:eastAsia="zh-CN" w:bidi="ar-SA"/>
        </w:rPr>
      </w:pPr>
      <w:r>
        <w:rPr>
          <w:rFonts w:hint="eastAsia" w:ascii="宋体" w:hAnsi="宋体" w:eastAsia="宋体" w:cs="宋体"/>
          <w:kern w:val="2"/>
          <w:sz w:val="28"/>
          <w:highlight w:val="none"/>
          <w:lang w:val="en-US" w:eastAsia="zh-CN" w:bidi="ar-SA"/>
        </w:rPr>
        <w:t>法定代表人或其委托代理人：</w:t>
      </w:r>
      <w:r>
        <w:rPr>
          <w:rFonts w:hint="eastAsia" w:ascii="宋体" w:hAnsi="宋体" w:eastAsia="宋体" w:cs="宋体"/>
          <w:kern w:val="2"/>
          <w:sz w:val="28"/>
          <w:highlight w:val="none"/>
          <w:u w:val="single"/>
          <w:lang w:val="en-US" w:eastAsia="zh-CN" w:bidi="ar-SA"/>
        </w:rPr>
        <w:t xml:space="preserve">              </w:t>
      </w:r>
      <w:r>
        <w:rPr>
          <w:rFonts w:hint="eastAsia" w:ascii="宋体" w:hAnsi="宋体" w:eastAsia="宋体" w:cs="宋体"/>
          <w:kern w:val="2"/>
          <w:sz w:val="28"/>
          <w:highlight w:val="none"/>
          <w:lang w:val="en-US" w:eastAsia="zh-CN" w:bidi="ar-SA"/>
        </w:rPr>
        <w:t>（盖章）</w:t>
      </w:r>
    </w:p>
    <w:p w14:paraId="0ECE3444">
      <w:pPr>
        <w:spacing w:before="120" w:after="120" w:line="480" w:lineRule="auto"/>
        <w:ind w:left="540"/>
        <w:rPr>
          <w:rFonts w:hint="eastAsia" w:ascii="宋体" w:hAnsi="宋体" w:eastAsia="宋体" w:cs="宋体"/>
          <w:sz w:val="28"/>
          <w:highlight w:val="none"/>
        </w:rPr>
      </w:pPr>
      <w:r>
        <w:rPr>
          <w:rFonts w:hint="eastAsia" w:ascii="宋体" w:hAnsi="宋体" w:eastAsia="宋体" w:cs="宋体"/>
          <w:sz w:val="28"/>
          <w:highlight w:val="none"/>
        </w:rPr>
        <w:t xml:space="preserve">日期：_______年 </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 xml:space="preserve">月 </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日</w:t>
      </w:r>
    </w:p>
    <w:p w14:paraId="451EB3AB">
      <w:pPr>
        <w:spacing w:before="120" w:after="120"/>
        <w:ind w:left="540"/>
        <w:rPr>
          <w:rFonts w:hint="eastAsia" w:ascii="宋体" w:hAnsi="宋体" w:eastAsia="宋体" w:cs="宋体"/>
          <w:sz w:val="24"/>
          <w:highlight w:val="none"/>
        </w:rPr>
      </w:pPr>
    </w:p>
    <w:p w14:paraId="553211EC">
      <w:pPr>
        <w:spacing w:before="120" w:after="120"/>
        <w:ind w:left="540"/>
        <w:rPr>
          <w:rFonts w:hint="eastAsia" w:ascii="宋体" w:hAnsi="宋体" w:eastAsia="宋体" w:cs="宋体"/>
          <w:b/>
          <w:sz w:val="30"/>
          <w:highlight w:val="none"/>
        </w:rPr>
      </w:pPr>
    </w:p>
    <w:p w14:paraId="0B63605D">
      <w:pPr>
        <w:spacing w:before="120" w:after="120"/>
        <w:ind w:left="540"/>
        <w:jc w:val="center"/>
        <w:rPr>
          <w:rFonts w:hint="eastAsia" w:ascii="宋体" w:hAnsi="宋体" w:eastAsia="宋体" w:cs="宋体"/>
          <w:b/>
          <w:sz w:val="30"/>
          <w:highlight w:val="none"/>
        </w:rPr>
      </w:pPr>
    </w:p>
    <w:p w14:paraId="4654689D">
      <w:pPr>
        <w:spacing w:before="120" w:after="120"/>
        <w:ind w:left="54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64DF4951">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rPr>
        <w:t>一、投标人基本情况表</w:t>
      </w:r>
    </w:p>
    <w:p w14:paraId="7CFADF2C">
      <w:pPr>
        <w:tabs>
          <w:tab w:val="left" w:pos="840"/>
          <w:tab w:val="left" w:pos="1600"/>
        </w:tabs>
        <w:snapToGrid w:val="0"/>
        <w:spacing w:line="560" w:lineRule="exact"/>
        <w:ind w:left="840"/>
        <w:rPr>
          <w:rFonts w:hint="eastAsia" w:ascii="宋体" w:hAnsi="宋体" w:eastAsia="宋体" w:cs="宋体"/>
          <w:kern w:val="2"/>
          <w:sz w:val="24"/>
          <w:highlight w:val="none"/>
        </w:rPr>
      </w:pPr>
      <w:r>
        <w:rPr>
          <w:rFonts w:hint="eastAsia" w:ascii="宋体" w:hAnsi="宋体" w:eastAsia="宋体" w:cs="宋体"/>
          <w:kern w:val="2"/>
          <w:sz w:val="24"/>
          <w:highlight w:val="none"/>
        </w:rPr>
        <w:t>二、法定代表人资格证明书</w:t>
      </w:r>
    </w:p>
    <w:p w14:paraId="5E97CF7A">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kern w:val="2"/>
          <w:sz w:val="24"/>
          <w:highlight w:val="none"/>
          <w:lang w:eastAsia="zh-CN"/>
        </w:rPr>
        <w:t>三</w:t>
      </w:r>
      <w:r>
        <w:rPr>
          <w:rFonts w:hint="eastAsia" w:ascii="宋体" w:hAnsi="宋体" w:eastAsia="宋体" w:cs="宋体"/>
          <w:sz w:val="24"/>
          <w:highlight w:val="none"/>
        </w:rPr>
        <w:t>、</w:t>
      </w:r>
      <w:r>
        <w:rPr>
          <w:rFonts w:hint="eastAsia" w:ascii="宋体" w:hAnsi="宋体" w:eastAsia="宋体" w:cs="宋体"/>
          <w:kern w:val="2"/>
          <w:sz w:val="24"/>
          <w:highlight w:val="none"/>
        </w:rPr>
        <w:t>投标人诚信承诺函</w:t>
      </w:r>
    </w:p>
    <w:p w14:paraId="62CFF4F3">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lang w:eastAsia="zh-CN"/>
        </w:rPr>
        <w:t>四</w:t>
      </w:r>
      <w:r>
        <w:rPr>
          <w:rFonts w:hint="eastAsia" w:ascii="宋体" w:hAnsi="宋体" w:eastAsia="宋体" w:cs="宋体"/>
          <w:sz w:val="24"/>
          <w:highlight w:val="none"/>
        </w:rPr>
        <w:t>、授权委托书（如有时）</w:t>
      </w:r>
    </w:p>
    <w:p w14:paraId="7F757DF6">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lang w:eastAsia="zh-CN"/>
        </w:rPr>
        <w:t>五</w:t>
      </w:r>
      <w:r>
        <w:rPr>
          <w:rFonts w:hint="eastAsia" w:ascii="宋体" w:hAnsi="宋体" w:eastAsia="宋体" w:cs="宋体"/>
          <w:sz w:val="24"/>
          <w:highlight w:val="none"/>
        </w:rPr>
        <w:t>、拟派出项目负责人简要情况表</w:t>
      </w:r>
    </w:p>
    <w:p w14:paraId="2B3B9FF7">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、拟派出项目负责人承诺函</w:t>
      </w:r>
    </w:p>
    <w:p w14:paraId="60BEBFAD">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lang w:eastAsia="zh-CN"/>
        </w:rPr>
        <w:t>七</w:t>
      </w:r>
      <w:r>
        <w:rPr>
          <w:rFonts w:hint="eastAsia" w:ascii="宋体" w:hAnsi="宋体" w:eastAsia="宋体" w:cs="宋体"/>
          <w:sz w:val="24"/>
          <w:highlight w:val="none"/>
        </w:rPr>
        <w:t>、拟派出项目技术负责人简要情况表</w:t>
      </w:r>
    </w:p>
    <w:p w14:paraId="37666669">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lang w:eastAsia="zh-CN"/>
        </w:rPr>
        <w:t>八</w:t>
      </w:r>
      <w:r>
        <w:rPr>
          <w:rFonts w:hint="eastAsia" w:ascii="宋体" w:hAnsi="宋体" w:eastAsia="宋体" w:cs="宋体"/>
          <w:sz w:val="24"/>
          <w:highlight w:val="none"/>
        </w:rPr>
        <w:t>、拟派出施工现场管理人员表</w:t>
      </w:r>
    </w:p>
    <w:p w14:paraId="63431742">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lang w:eastAsia="zh-CN"/>
        </w:rPr>
        <w:t>九</w:t>
      </w:r>
      <w:r>
        <w:rPr>
          <w:rFonts w:hint="eastAsia" w:ascii="宋体" w:hAnsi="宋体" w:eastAsia="宋体" w:cs="宋体"/>
          <w:sz w:val="24"/>
          <w:highlight w:val="none"/>
        </w:rPr>
        <w:t>、项目部施工管理人员到位承诺书</w:t>
      </w:r>
    </w:p>
    <w:p w14:paraId="51BF631F">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rPr>
        <w:t>十、投标人基本账户信息</w:t>
      </w:r>
    </w:p>
    <w:p w14:paraId="2E0C9EDC">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rPr>
        <w:t>十</w:t>
      </w:r>
      <w:r>
        <w:rPr>
          <w:rFonts w:hint="eastAsia" w:ascii="宋体" w:hAnsi="宋体" w:eastAsia="宋体" w:cs="宋体"/>
          <w:sz w:val="24"/>
          <w:highlight w:val="none"/>
          <w:lang w:eastAsia="zh-CN"/>
        </w:rPr>
        <w:t>一</w:t>
      </w:r>
      <w:r>
        <w:rPr>
          <w:rFonts w:hint="eastAsia" w:ascii="宋体" w:hAnsi="宋体" w:eastAsia="宋体" w:cs="宋体"/>
          <w:sz w:val="24"/>
          <w:highlight w:val="none"/>
        </w:rPr>
        <w:t>、投标保证金有关单据扫描件</w:t>
      </w:r>
    </w:p>
    <w:p w14:paraId="7BCF826C">
      <w:pPr>
        <w:tabs>
          <w:tab w:val="left" w:pos="840"/>
          <w:tab w:val="left" w:pos="1600"/>
        </w:tabs>
        <w:snapToGrid w:val="0"/>
        <w:spacing w:line="560" w:lineRule="exact"/>
        <w:ind w:left="840"/>
        <w:rPr>
          <w:rFonts w:hint="eastAsia" w:ascii="宋体" w:hAnsi="宋体" w:eastAsia="宋体" w:cs="宋体"/>
          <w:sz w:val="24"/>
          <w:highlight w:val="none"/>
        </w:rPr>
      </w:pPr>
      <w:r>
        <w:rPr>
          <w:rFonts w:hint="eastAsia" w:ascii="宋体" w:hAnsi="宋体" w:eastAsia="宋体" w:cs="宋体"/>
          <w:sz w:val="24"/>
          <w:highlight w:val="none"/>
        </w:rPr>
        <w:t>十</w:t>
      </w:r>
      <w:r>
        <w:rPr>
          <w:rFonts w:hint="eastAsia" w:ascii="宋体" w:hAnsi="宋体" w:eastAsia="宋体" w:cs="宋体"/>
          <w:sz w:val="24"/>
          <w:highlight w:val="none"/>
          <w:lang w:eastAsia="zh-CN"/>
        </w:rPr>
        <w:t>二</w:t>
      </w:r>
      <w:r>
        <w:rPr>
          <w:rFonts w:hint="eastAsia" w:ascii="宋体" w:hAnsi="宋体" w:eastAsia="宋体" w:cs="宋体"/>
          <w:sz w:val="24"/>
          <w:highlight w:val="none"/>
        </w:rPr>
        <w:t>、其他资料</w:t>
      </w:r>
    </w:p>
    <w:p w14:paraId="214D4BA1">
      <w:pPr>
        <w:tabs>
          <w:tab w:val="left" w:pos="840"/>
          <w:tab w:val="left" w:pos="1600"/>
        </w:tabs>
        <w:snapToGrid w:val="0"/>
        <w:spacing w:line="560" w:lineRule="exact"/>
        <w:ind w:left="330"/>
        <w:rPr>
          <w:rFonts w:hint="eastAsia" w:ascii="宋体" w:hAnsi="宋体" w:eastAsia="宋体" w:cs="宋体"/>
          <w:sz w:val="24"/>
          <w:highlight w:val="none"/>
        </w:rPr>
      </w:pPr>
    </w:p>
    <w:p w14:paraId="03CD7FCF">
      <w:pPr>
        <w:tabs>
          <w:tab w:val="left" w:pos="840"/>
          <w:tab w:val="left" w:pos="1600"/>
        </w:tabs>
        <w:snapToGrid w:val="0"/>
        <w:spacing w:line="560" w:lineRule="exact"/>
        <w:ind w:left="330"/>
        <w:rPr>
          <w:rFonts w:hint="eastAsia" w:ascii="宋体" w:hAnsi="宋体" w:eastAsia="宋体" w:cs="宋体"/>
          <w:sz w:val="24"/>
          <w:highlight w:val="none"/>
        </w:rPr>
      </w:pPr>
    </w:p>
    <w:p w14:paraId="0C0BE2B3">
      <w:pPr>
        <w:tabs>
          <w:tab w:val="left" w:pos="840"/>
          <w:tab w:val="left" w:pos="1600"/>
        </w:tabs>
        <w:snapToGrid w:val="0"/>
        <w:spacing w:line="560" w:lineRule="exact"/>
        <w:ind w:left="330"/>
        <w:jc w:val="center"/>
        <w:rPr>
          <w:rFonts w:hint="eastAsia" w:ascii="宋体" w:hAnsi="宋体" w:eastAsia="宋体" w:cs="宋体"/>
          <w:b/>
          <w:sz w:val="30"/>
          <w:highlight w:val="none"/>
        </w:rPr>
      </w:pPr>
      <w:r>
        <w:rPr>
          <w:rFonts w:hint="eastAsia" w:ascii="宋体" w:hAnsi="宋体" w:eastAsia="宋体" w:cs="宋体"/>
          <w:b/>
          <w:sz w:val="32"/>
          <w:highlight w:val="none"/>
        </w:rPr>
        <w:br w:type="page"/>
      </w:r>
      <w:r>
        <w:rPr>
          <w:rFonts w:hint="eastAsia" w:ascii="宋体" w:hAnsi="宋体" w:eastAsia="宋体" w:cs="宋体"/>
          <w:b/>
          <w:sz w:val="30"/>
          <w:highlight w:val="none"/>
        </w:rPr>
        <w:t>一、投标人基本情况表</w:t>
      </w:r>
    </w:p>
    <w:tbl>
      <w:tblPr>
        <w:tblStyle w:val="16"/>
        <w:tblW w:w="0" w:type="auto"/>
        <w:tblInd w:w="0" w:type="dxa"/>
        <w:tblLayout w:type="fixed"/>
        <w:tblCellMar>
          <w:top w:w="0" w:type="dxa"/>
          <w:left w:w="108" w:type="dxa"/>
          <w:bottom w:w="0" w:type="dxa"/>
          <w:right w:w="108" w:type="dxa"/>
        </w:tblCellMar>
      </w:tblPr>
      <w:tblGrid>
        <w:gridCol w:w="2219"/>
        <w:gridCol w:w="1000"/>
        <w:gridCol w:w="1100"/>
        <w:gridCol w:w="1264"/>
        <w:gridCol w:w="1236"/>
        <w:gridCol w:w="329"/>
        <w:gridCol w:w="680"/>
        <w:gridCol w:w="180"/>
        <w:gridCol w:w="1320"/>
      </w:tblGrid>
      <w:tr w14:paraId="159552CF">
        <w:tblPrEx>
          <w:tblCellMar>
            <w:top w:w="0" w:type="dxa"/>
            <w:left w:w="108" w:type="dxa"/>
            <w:bottom w:w="0" w:type="dxa"/>
            <w:right w:w="108" w:type="dxa"/>
          </w:tblCellMar>
        </w:tblPrEx>
        <w:trPr>
          <w:trHeight w:val="414"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39F809C8">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投标人名称</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14:paraId="673B62C8">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r>
      <w:tr w14:paraId="390C601E">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771009A4">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注册地址</w:t>
            </w:r>
          </w:p>
        </w:tc>
        <w:tc>
          <w:tcPr>
            <w:tcW w:w="3364" w:type="dxa"/>
            <w:gridSpan w:val="3"/>
            <w:tcBorders>
              <w:top w:val="single" w:color="000000" w:sz="4" w:space="0"/>
              <w:left w:val="single" w:color="000000" w:sz="4" w:space="0"/>
              <w:bottom w:val="single" w:color="000000" w:sz="4" w:space="0"/>
              <w:right w:val="single" w:color="000000" w:sz="4" w:space="0"/>
            </w:tcBorders>
            <w:noWrap w:val="0"/>
            <w:vAlign w:val="top"/>
          </w:tcPr>
          <w:p w14:paraId="6BF98105">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BD4CFAE">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邮政编码</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14:paraId="5346040E">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r>
      <w:tr w14:paraId="708428F8">
        <w:tblPrEx>
          <w:tblCellMar>
            <w:top w:w="0" w:type="dxa"/>
            <w:left w:w="108" w:type="dxa"/>
            <w:bottom w:w="0" w:type="dxa"/>
            <w:right w:w="108" w:type="dxa"/>
          </w:tblCellMar>
        </w:tblPrEx>
        <w:trPr>
          <w:cantSplit/>
          <w:trHeight w:val="458" w:hRule="atLeast"/>
        </w:trPr>
        <w:tc>
          <w:tcPr>
            <w:tcW w:w="22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D1BF7">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联系方式</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704419C">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w:t>
            </w:r>
          </w:p>
        </w:tc>
        <w:tc>
          <w:tcPr>
            <w:tcW w:w="2364" w:type="dxa"/>
            <w:gridSpan w:val="2"/>
            <w:tcBorders>
              <w:top w:val="single" w:color="000000" w:sz="4" w:space="0"/>
              <w:left w:val="single" w:color="000000" w:sz="4" w:space="0"/>
              <w:bottom w:val="single" w:color="000000" w:sz="4" w:space="0"/>
              <w:right w:val="single" w:color="000000" w:sz="4" w:space="0"/>
            </w:tcBorders>
            <w:noWrap w:val="0"/>
            <w:vAlign w:val="top"/>
          </w:tcPr>
          <w:p w14:paraId="2CA3FC0E">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CE354E0">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  话</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14:paraId="53A9BAE7">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r>
      <w:tr w14:paraId="2ABD792F">
        <w:tblPrEx>
          <w:tblCellMar>
            <w:top w:w="0" w:type="dxa"/>
            <w:left w:w="108" w:type="dxa"/>
            <w:bottom w:w="0" w:type="dxa"/>
            <w:right w:w="108" w:type="dxa"/>
          </w:tblCellMar>
        </w:tblPrEx>
        <w:trPr>
          <w:cantSplit/>
          <w:trHeight w:val="458" w:hRule="atLeast"/>
        </w:trPr>
        <w:tc>
          <w:tcPr>
            <w:tcW w:w="2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302B2">
            <w:pPr>
              <w:rPr>
                <w:rFonts w:hint="eastAsia" w:ascii="宋体" w:hAnsi="宋体" w:eastAsia="宋体" w:cs="宋体"/>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9715BD3">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传  真</w:t>
            </w:r>
          </w:p>
        </w:tc>
        <w:tc>
          <w:tcPr>
            <w:tcW w:w="2364" w:type="dxa"/>
            <w:gridSpan w:val="2"/>
            <w:tcBorders>
              <w:top w:val="single" w:color="000000" w:sz="4" w:space="0"/>
              <w:left w:val="single" w:color="000000" w:sz="4" w:space="0"/>
              <w:bottom w:val="single" w:color="000000" w:sz="4" w:space="0"/>
              <w:right w:val="single" w:color="000000" w:sz="4" w:space="0"/>
            </w:tcBorders>
            <w:noWrap w:val="0"/>
            <w:vAlign w:val="top"/>
          </w:tcPr>
          <w:p w14:paraId="651F0374">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9C63E43">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网  址</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14:paraId="7C565C1D">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r>
      <w:tr w14:paraId="21AB25AB">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380D5BAF">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组织结构</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14:paraId="043162C3">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r>
      <w:tr w14:paraId="5B7BA5F9">
        <w:tblPrEx>
          <w:tblCellMar>
            <w:top w:w="0" w:type="dxa"/>
            <w:left w:w="108" w:type="dxa"/>
            <w:bottom w:w="0" w:type="dxa"/>
            <w:right w:w="108" w:type="dxa"/>
          </w:tblCellMar>
        </w:tblPrEx>
        <w:trPr>
          <w:trHeight w:val="501"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000488ED">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法定代表人</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E961C3A">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姓名</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1C7AB2E8">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432D84B1">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技术职称</w:t>
            </w:r>
          </w:p>
        </w:tc>
        <w:tc>
          <w:tcPr>
            <w:tcW w:w="1565" w:type="dxa"/>
            <w:gridSpan w:val="2"/>
            <w:tcBorders>
              <w:top w:val="single" w:color="000000" w:sz="4" w:space="0"/>
              <w:left w:val="single" w:color="000000" w:sz="4" w:space="0"/>
              <w:bottom w:val="single" w:color="000000" w:sz="4" w:space="0"/>
              <w:right w:val="single" w:color="000000" w:sz="4" w:space="0"/>
            </w:tcBorders>
            <w:noWrap w:val="0"/>
            <w:vAlign w:val="top"/>
          </w:tcPr>
          <w:p w14:paraId="4E51CCE9">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37B9491E">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电话</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14:paraId="3BE97D57">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r>
      <w:tr w14:paraId="163E6154">
        <w:tblPrEx>
          <w:tblCellMar>
            <w:top w:w="0" w:type="dxa"/>
            <w:left w:w="108" w:type="dxa"/>
            <w:bottom w:w="0" w:type="dxa"/>
            <w:right w:w="108" w:type="dxa"/>
          </w:tblCellMar>
        </w:tblPrEx>
        <w:trPr>
          <w:trHeight w:val="571"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7D48CBCA">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技术负责人</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2020278">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姓名</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6050A165">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4ABCA75B">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技术职称</w:t>
            </w:r>
          </w:p>
        </w:tc>
        <w:tc>
          <w:tcPr>
            <w:tcW w:w="1565" w:type="dxa"/>
            <w:gridSpan w:val="2"/>
            <w:tcBorders>
              <w:top w:val="single" w:color="000000" w:sz="4" w:space="0"/>
              <w:left w:val="single" w:color="000000" w:sz="4" w:space="0"/>
              <w:bottom w:val="single" w:color="000000" w:sz="4" w:space="0"/>
              <w:right w:val="single" w:color="000000" w:sz="4" w:space="0"/>
            </w:tcBorders>
            <w:noWrap w:val="0"/>
            <w:vAlign w:val="top"/>
          </w:tcPr>
          <w:p w14:paraId="50FE8F4A">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c>
          <w:tcPr>
            <w:tcW w:w="860" w:type="dxa"/>
            <w:gridSpan w:val="2"/>
            <w:tcBorders>
              <w:top w:val="single" w:color="000000" w:sz="4" w:space="0"/>
              <w:left w:val="single" w:color="000000" w:sz="4" w:space="0"/>
              <w:bottom w:val="single" w:color="000000" w:sz="4" w:space="0"/>
              <w:right w:val="single" w:color="000000" w:sz="4" w:space="0"/>
            </w:tcBorders>
            <w:noWrap w:val="0"/>
            <w:vAlign w:val="center"/>
          </w:tcPr>
          <w:p w14:paraId="504FBCD9">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电话</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14:paraId="564617C1">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r>
      <w:tr w14:paraId="12A2E350">
        <w:tblPrEx>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72B04B6C">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成立时间</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46FD0F97">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5009" w:type="dxa"/>
            <w:gridSpan w:val="6"/>
            <w:tcBorders>
              <w:top w:val="single" w:color="000000" w:sz="4" w:space="0"/>
              <w:left w:val="single" w:color="000000" w:sz="4" w:space="0"/>
              <w:bottom w:val="single" w:color="000000" w:sz="4" w:space="0"/>
              <w:right w:val="single" w:color="000000" w:sz="4" w:space="0"/>
            </w:tcBorders>
            <w:noWrap w:val="0"/>
            <w:vAlign w:val="center"/>
          </w:tcPr>
          <w:p w14:paraId="1BFD2A2D">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员工总人数：</w:t>
            </w:r>
          </w:p>
        </w:tc>
      </w:tr>
      <w:tr w14:paraId="6C97211A">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5D803655">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企业资质等级</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47ECB2FC">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64" w:type="dxa"/>
            <w:vMerge w:val="restart"/>
            <w:tcBorders>
              <w:top w:val="single" w:color="000000" w:sz="4" w:space="0"/>
              <w:left w:val="single" w:color="000000" w:sz="4" w:space="0"/>
              <w:bottom w:val="nil"/>
              <w:right w:val="single" w:color="000000" w:sz="4" w:space="0"/>
            </w:tcBorders>
            <w:noWrap w:val="0"/>
            <w:vAlign w:val="center"/>
          </w:tcPr>
          <w:p w14:paraId="1C0FEED2">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其中</w:t>
            </w: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3282EF89">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项目负责人</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0A475403">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r>
      <w:tr w14:paraId="28E62CE5">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1701B4BC">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营业执照号</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72FEA940">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64" w:type="dxa"/>
            <w:vMerge w:val="continue"/>
            <w:tcBorders>
              <w:top w:val="nil"/>
              <w:left w:val="single" w:color="000000" w:sz="4" w:space="0"/>
              <w:bottom w:val="nil"/>
              <w:right w:val="single" w:color="000000" w:sz="4" w:space="0"/>
            </w:tcBorders>
            <w:noWrap w:val="0"/>
            <w:vAlign w:val="top"/>
          </w:tcPr>
          <w:p w14:paraId="784EE2FB">
            <w:pPr>
              <w:rPr>
                <w:rFonts w:hint="eastAsia" w:ascii="宋体" w:hAnsi="宋体" w:eastAsia="宋体" w:cs="宋体"/>
                <w:highlight w:val="none"/>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3162C68A">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高级职称人员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750A543D">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r>
      <w:tr w14:paraId="7B759CAD">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3CA6CC48">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注册资金</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3167AC95">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64" w:type="dxa"/>
            <w:vMerge w:val="continue"/>
            <w:tcBorders>
              <w:top w:val="nil"/>
              <w:left w:val="single" w:color="000000" w:sz="4" w:space="0"/>
              <w:bottom w:val="nil"/>
              <w:right w:val="single" w:color="000000" w:sz="4" w:space="0"/>
            </w:tcBorders>
            <w:noWrap w:val="0"/>
            <w:vAlign w:val="center"/>
          </w:tcPr>
          <w:p w14:paraId="1DFF3ABC">
            <w:pPr>
              <w:rPr>
                <w:rFonts w:hint="eastAsia" w:ascii="宋体" w:hAnsi="宋体" w:eastAsia="宋体" w:cs="宋体"/>
                <w:highlight w:val="none"/>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10C620D5">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57F6CE0D">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r>
      <w:tr w14:paraId="22843A92">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03753AFC">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开户银行</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5C11097C">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64" w:type="dxa"/>
            <w:vMerge w:val="continue"/>
            <w:tcBorders>
              <w:top w:val="nil"/>
              <w:left w:val="single" w:color="000000" w:sz="4" w:space="0"/>
              <w:bottom w:val="nil"/>
              <w:right w:val="single" w:color="000000" w:sz="4" w:space="0"/>
            </w:tcBorders>
            <w:noWrap w:val="0"/>
            <w:vAlign w:val="top"/>
          </w:tcPr>
          <w:p w14:paraId="1C6AE0F8">
            <w:pPr>
              <w:rPr>
                <w:rFonts w:hint="eastAsia" w:ascii="宋体" w:hAnsi="宋体" w:eastAsia="宋体" w:cs="宋体"/>
                <w:highlight w:val="none"/>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4CE87859">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初级职称人员</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11890DCF">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r>
      <w:tr w14:paraId="492CBF22">
        <w:tblPrEx>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34DC071C">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账    号</w:t>
            </w:r>
          </w:p>
        </w:tc>
        <w:tc>
          <w:tcPr>
            <w:tcW w:w="2100" w:type="dxa"/>
            <w:gridSpan w:val="2"/>
            <w:tcBorders>
              <w:top w:val="single" w:color="000000" w:sz="4" w:space="0"/>
              <w:left w:val="single" w:color="000000" w:sz="4" w:space="0"/>
              <w:bottom w:val="single" w:color="000000" w:sz="4" w:space="0"/>
              <w:right w:val="single" w:color="000000" w:sz="4" w:space="0"/>
            </w:tcBorders>
            <w:noWrap w:val="0"/>
            <w:vAlign w:val="top"/>
          </w:tcPr>
          <w:p w14:paraId="71733F6F">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p>
        </w:tc>
        <w:tc>
          <w:tcPr>
            <w:tcW w:w="1264" w:type="dxa"/>
            <w:vMerge w:val="continue"/>
            <w:tcBorders>
              <w:top w:val="nil"/>
              <w:left w:val="single" w:color="000000" w:sz="4" w:space="0"/>
              <w:bottom w:val="single" w:color="000000" w:sz="4" w:space="0"/>
              <w:right w:val="single" w:color="000000" w:sz="4" w:space="0"/>
            </w:tcBorders>
            <w:noWrap w:val="0"/>
            <w:vAlign w:val="top"/>
          </w:tcPr>
          <w:p w14:paraId="02C4A9DD">
            <w:pPr>
              <w:rPr>
                <w:rFonts w:hint="eastAsia" w:ascii="宋体" w:hAnsi="宋体" w:eastAsia="宋体" w:cs="宋体"/>
                <w:highlight w:val="none"/>
              </w:rPr>
            </w:pP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14:paraId="1BF30A53">
            <w:pPr>
              <w:widowControl w:val="0"/>
              <w:autoSpaceDE w:val="0"/>
              <w:autoSpaceDN w:val="0"/>
              <w:adjustRightInd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技工</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top"/>
          </w:tcPr>
          <w:p w14:paraId="4A6F2AF9">
            <w:pPr>
              <w:widowControl w:val="0"/>
              <w:autoSpaceDE w:val="0"/>
              <w:autoSpaceDN w:val="0"/>
              <w:adjustRightInd w:val="0"/>
              <w:rPr>
                <w:rFonts w:hint="eastAsia" w:ascii="宋体" w:hAnsi="宋体" w:eastAsia="宋体" w:cs="宋体"/>
                <w:color w:val="auto"/>
                <w:sz w:val="24"/>
                <w:szCs w:val="24"/>
                <w:highlight w:val="none"/>
                <w:lang w:val="en-US" w:eastAsia="zh-CN" w:bidi="ar-SA"/>
              </w:rPr>
            </w:pPr>
          </w:p>
        </w:tc>
      </w:tr>
      <w:tr w14:paraId="415929ED">
        <w:tblPrEx>
          <w:tblCellMar>
            <w:top w:w="0" w:type="dxa"/>
            <w:left w:w="108" w:type="dxa"/>
            <w:bottom w:w="0" w:type="dxa"/>
            <w:right w:w="108" w:type="dxa"/>
          </w:tblCellMar>
        </w:tblPrEx>
        <w:trPr>
          <w:trHeight w:val="1546" w:hRule="atLeast"/>
        </w:trPr>
        <w:tc>
          <w:tcPr>
            <w:tcW w:w="2219" w:type="dxa"/>
            <w:tcBorders>
              <w:top w:val="single" w:color="000000" w:sz="4" w:space="0"/>
              <w:left w:val="single" w:color="000000" w:sz="4" w:space="0"/>
              <w:bottom w:val="single" w:color="000000" w:sz="4" w:space="0"/>
              <w:right w:val="single" w:color="000000" w:sz="4" w:space="0"/>
            </w:tcBorders>
            <w:noWrap w:val="0"/>
            <w:vAlign w:val="center"/>
          </w:tcPr>
          <w:p w14:paraId="4775349D">
            <w:pPr>
              <w:widowControl w:val="0"/>
              <w:autoSpaceDE w:val="0"/>
              <w:autoSpaceDN w:val="0"/>
              <w:adjustRightInd w:val="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sz w:val="21"/>
                <w:highlight w:val="none"/>
                <w:u w:val="double"/>
                <w:lang w:val="en-US" w:eastAsia="zh-CN" w:bidi="ar-SA"/>
              </w:rPr>
              <w:t>是否存在招标文件</w:t>
            </w:r>
            <w:r>
              <w:rPr>
                <w:rFonts w:hint="eastAsia" w:ascii="宋体" w:hAnsi="宋体" w:eastAsia="宋体" w:cs="宋体"/>
                <w:b/>
                <w:color w:val="auto"/>
                <w:kern w:val="2"/>
                <w:sz w:val="21"/>
                <w:highlight w:val="none"/>
                <w:u w:val="double"/>
                <w:lang w:val="en-US" w:eastAsia="zh-CN" w:bidi="ar-SA"/>
              </w:rPr>
              <w:t>第2章投标须知第4.3款</w:t>
            </w:r>
            <w:r>
              <w:rPr>
                <w:rFonts w:hint="eastAsia" w:ascii="宋体" w:hAnsi="宋体" w:eastAsia="宋体" w:cs="宋体"/>
                <w:b/>
                <w:color w:val="auto"/>
                <w:sz w:val="21"/>
                <w:highlight w:val="none"/>
                <w:u w:val="double"/>
                <w:lang w:val="en-US" w:eastAsia="zh-CN" w:bidi="ar-SA"/>
              </w:rPr>
              <w:t>规定的任何一种情形（第10项除外）。</w:t>
            </w:r>
            <w:r>
              <w:rPr>
                <w:rFonts w:hint="eastAsia" w:ascii="宋体" w:hAnsi="宋体" w:eastAsia="宋体" w:cs="宋体"/>
                <w:b/>
                <w:bCs/>
                <w:color w:val="auto"/>
                <w:sz w:val="21"/>
                <w:highlight w:val="none"/>
                <w:u w:val="double"/>
                <w:lang w:val="en-US" w:eastAsia="zh-CN" w:bidi="ar-SA"/>
              </w:rPr>
              <w:t>其中，投标人存在财产被司法机关接管或冻结的，应当如实填写具体情况，由评标委员会对是否会导致中标后合同无法履行作出判断。</w:t>
            </w:r>
          </w:p>
        </w:tc>
        <w:tc>
          <w:tcPr>
            <w:tcW w:w="7109" w:type="dxa"/>
            <w:gridSpan w:val="8"/>
            <w:tcBorders>
              <w:top w:val="single" w:color="000000" w:sz="4" w:space="0"/>
              <w:left w:val="single" w:color="000000" w:sz="4" w:space="0"/>
              <w:bottom w:val="single" w:color="000000" w:sz="4" w:space="0"/>
              <w:right w:val="single" w:color="000000" w:sz="4" w:space="0"/>
            </w:tcBorders>
            <w:noWrap w:val="0"/>
            <w:vAlign w:val="top"/>
          </w:tcPr>
          <w:p w14:paraId="1A5DF576">
            <w:pPr>
              <w:widowControl w:val="0"/>
              <w:autoSpaceDE w:val="0"/>
              <w:autoSpaceDN w:val="0"/>
              <w:adjustRightInd w:val="0"/>
              <w:jc w:val="both"/>
              <w:rPr>
                <w:rFonts w:hint="eastAsia" w:ascii="宋体" w:hAnsi="宋体" w:eastAsia="宋体" w:cs="宋体"/>
                <w:color w:val="auto"/>
                <w:sz w:val="24"/>
                <w:szCs w:val="24"/>
                <w:highlight w:val="none"/>
                <w:lang w:val="en-US" w:eastAsia="zh-CN" w:bidi="ar-SA"/>
              </w:rPr>
            </w:pPr>
          </w:p>
        </w:tc>
      </w:tr>
    </w:tbl>
    <w:p w14:paraId="7580E4B9">
      <w:pPr>
        <w:pStyle w:val="5"/>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63C2644">
      <w:pPr>
        <w:pStyle w:val="5"/>
        <w:spacing w:line="36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216E2D77">
      <w:pPr>
        <w:pStyle w:val="24"/>
        <w:tabs>
          <w:tab w:val="left" w:pos="1600"/>
        </w:tabs>
        <w:adjustRightInd w:val="0"/>
        <w:snapToGrid w:val="0"/>
        <w:spacing w:line="400" w:lineRule="exact"/>
        <w:ind w:firstLine="420" w:firstLineChars="200"/>
        <w:textAlignment w:val="baseline"/>
        <w:rPr>
          <w:rFonts w:hint="eastAsia" w:ascii="宋体" w:hAnsi="宋体" w:eastAsia="宋体" w:cs="宋体"/>
          <w:b/>
          <w:kern w:val="0"/>
          <w:szCs w:val="21"/>
          <w:highlight w:val="none"/>
        </w:rPr>
      </w:pPr>
      <w:r>
        <w:rPr>
          <w:rFonts w:hint="eastAsia" w:ascii="宋体" w:hAnsi="宋体" w:eastAsia="宋体" w:cs="宋体"/>
          <w:b/>
          <w:kern w:val="0"/>
          <w:szCs w:val="20"/>
          <w:highlight w:val="none"/>
        </w:rPr>
        <w:t>注：</w:t>
      </w:r>
      <w:r>
        <w:rPr>
          <w:rFonts w:hint="eastAsia" w:ascii="宋体" w:hAnsi="宋体" w:eastAsia="宋体" w:cs="宋体"/>
          <w:b/>
          <w:kern w:val="0"/>
          <w:szCs w:val="21"/>
          <w:highlight w:val="none"/>
        </w:rPr>
        <w:t xml:space="preserve">1. </w:t>
      </w:r>
      <w:r>
        <w:rPr>
          <w:rFonts w:hint="eastAsia" w:ascii="宋体" w:hAnsi="宋体" w:eastAsia="宋体" w:cs="宋体"/>
          <w:b/>
          <w:kern w:val="0"/>
          <w:szCs w:val="21"/>
          <w:highlight w:val="none"/>
          <w:u w:val="double"/>
        </w:rPr>
        <w:t>独立投标人或联合体投标的联合体各方均须填写此表，并加盖单位公章</w:t>
      </w:r>
      <w:r>
        <w:rPr>
          <w:rFonts w:hint="eastAsia" w:ascii="宋体" w:hAnsi="宋体" w:eastAsia="宋体" w:cs="宋体"/>
          <w:b/>
          <w:kern w:val="0"/>
          <w:szCs w:val="21"/>
          <w:highlight w:val="none"/>
        </w:rPr>
        <w:t>。</w:t>
      </w:r>
    </w:p>
    <w:p w14:paraId="02429859">
      <w:pPr>
        <w:pStyle w:val="24"/>
        <w:numPr>
          <w:ilvl w:val="0"/>
          <w:numId w:val="21"/>
        </w:numPr>
        <w:tabs>
          <w:tab w:val="left" w:pos="0"/>
          <w:tab w:val="left" w:pos="1600"/>
        </w:tabs>
        <w:adjustRightInd w:val="0"/>
        <w:snapToGrid w:val="0"/>
        <w:spacing w:line="360" w:lineRule="exact"/>
        <w:ind w:firstLine="420" w:firstLineChars="200"/>
        <w:textAlignment w:val="baseline"/>
        <w:rPr>
          <w:rFonts w:hint="eastAsia" w:ascii="宋体" w:hAnsi="宋体" w:eastAsia="宋体" w:cs="宋体"/>
          <w:b/>
          <w:kern w:val="0"/>
          <w:szCs w:val="21"/>
          <w:highlight w:val="none"/>
        </w:rPr>
      </w:pPr>
      <w:r>
        <w:rPr>
          <w:rFonts w:hint="eastAsia" w:ascii="宋体" w:hAnsi="宋体" w:eastAsia="宋体" w:cs="宋体"/>
          <w:b/>
          <w:kern w:val="0"/>
          <w:szCs w:val="21"/>
          <w:highlight w:val="none"/>
          <w:u w:val="double"/>
        </w:rPr>
        <w:t>独立投标人或联合体投标的联合体各方均须附上营业执照、资质证书和施工企业安全生产许可证的扫描件，并加盖单位公章</w:t>
      </w:r>
      <w:r>
        <w:rPr>
          <w:rFonts w:hint="eastAsia" w:ascii="宋体" w:hAnsi="宋体" w:eastAsia="宋体" w:cs="宋体"/>
          <w:b/>
          <w:kern w:val="0"/>
          <w:szCs w:val="21"/>
          <w:highlight w:val="none"/>
        </w:rPr>
        <w:t>。</w:t>
      </w:r>
    </w:p>
    <w:p w14:paraId="5D12AE16">
      <w:pPr>
        <w:pStyle w:val="24"/>
        <w:numPr>
          <w:ilvl w:val="0"/>
          <w:numId w:val="21"/>
        </w:numPr>
        <w:tabs>
          <w:tab w:val="left" w:pos="0"/>
          <w:tab w:val="left" w:pos="1600"/>
        </w:tabs>
        <w:adjustRightInd w:val="0"/>
        <w:snapToGrid w:val="0"/>
        <w:spacing w:line="360" w:lineRule="exact"/>
        <w:ind w:firstLine="420" w:firstLineChars="200"/>
        <w:textAlignment w:val="baseline"/>
        <w:rPr>
          <w:rFonts w:hint="eastAsia" w:ascii="宋体" w:hAnsi="宋体" w:eastAsia="宋体" w:cs="宋体"/>
          <w:b/>
          <w:kern w:val="0"/>
          <w:szCs w:val="21"/>
          <w:highlight w:val="none"/>
        </w:rPr>
      </w:pPr>
      <w:r>
        <w:rPr>
          <w:rFonts w:hint="eastAsia" w:ascii="宋体" w:hAnsi="宋体" w:eastAsia="宋体" w:cs="宋体"/>
          <w:b/>
          <w:kern w:val="0"/>
          <w:szCs w:val="21"/>
          <w:highlight w:val="none"/>
          <w:u w:val="double"/>
        </w:rPr>
        <w:t>上述各类证书发生变更的，应办理完变更手续方可参加投标，并以发证机关核准的变更为准，否则评标委员会应以视为证书无效进行评定</w:t>
      </w:r>
      <w:r>
        <w:rPr>
          <w:rFonts w:hint="eastAsia" w:ascii="宋体" w:hAnsi="宋体" w:eastAsia="宋体" w:cs="宋体"/>
          <w:b/>
          <w:kern w:val="0"/>
          <w:szCs w:val="21"/>
          <w:highlight w:val="none"/>
        </w:rPr>
        <w:t>。</w:t>
      </w:r>
    </w:p>
    <w:p w14:paraId="7F329793">
      <w:pPr>
        <w:pStyle w:val="24"/>
        <w:numPr>
          <w:ilvl w:val="0"/>
          <w:numId w:val="21"/>
        </w:numPr>
        <w:tabs>
          <w:tab w:val="left" w:pos="0"/>
          <w:tab w:val="left" w:pos="1600"/>
        </w:tabs>
        <w:adjustRightInd w:val="0"/>
        <w:snapToGrid w:val="0"/>
        <w:spacing w:line="400" w:lineRule="exact"/>
        <w:ind w:firstLine="420" w:firstLineChars="200"/>
        <w:textAlignment w:val="baseline"/>
        <w:rPr>
          <w:rFonts w:hint="eastAsia" w:ascii="宋体" w:hAnsi="宋体" w:eastAsia="宋体" w:cs="宋体"/>
          <w:b/>
          <w:sz w:val="30"/>
          <w:szCs w:val="20"/>
          <w:highlight w:val="none"/>
        </w:rPr>
      </w:pPr>
      <w:r>
        <w:rPr>
          <w:rFonts w:hint="eastAsia" w:ascii="宋体" w:hAnsi="宋体" w:eastAsia="宋体" w:cs="宋体"/>
          <w:b/>
          <w:kern w:val="0"/>
          <w:szCs w:val="21"/>
          <w:highlight w:val="none"/>
          <w:u w:val="double"/>
        </w:rPr>
        <w:t>未如实填写“是否存在招标文件第2章投标须知第4.3款规定的任何一种情形（第10项除外）”的，按弄虚作假处理。</w:t>
      </w:r>
    </w:p>
    <w:p w14:paraId="3448C8E3">
      <w:pPr>
        <w:snapToGrid w:val="0"/>
        <w:spacing w:before="312" w:beforeLines="100" w:line="440" w:lineRule="atLeast"/>
        <w:jc w:val="center"/>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eastAsia="zh-CN"/>
        </w:rPr>
        <w:t>二</w:t>
      </w:r>
      <w:r>
        <w:rPr>
          <w:rFonts w:hint="eastAsia" w:ascii="宋体" w:hAnsi="宋体" w:eastAsia="宋体" w:cs="宋体"/>
          <w:b/>
          <w:kern w:val="2"/>
          <w:sz w:val="30"/>
          <w:szCs w:val="30"/>
          <w:highlight w:val="none"/>
        </w:rPr>
        <w:t>、法定代表人资格证明书</w:t>
      </w:r>
    </w:p>
    <w:p w14:paraId="71CBE6A4">
      <w:pPr>
        <w:snapToGrid w:val="0"/>
        <w:spacing w:before="312" w:beforeLines="100" w:line="440" w:lineRule="atLeast"/>
        <w:jc w:val="center"/>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rPr>
        <w:t>法定代表人资格证明书</w:t>
      </w:r>
    </w:p>
    <w:p w14:paraId="034D6839">
      <w:pPr>
        <w:spacing w:line="480" w:lineRule="auto"/>
        <w:ind w:left="520" w:leftChars="260"/>
        <w:rPr>
          <w:rFonts w:hint="eastAsia" w:ascii="宋体" w:hAnsi="宋体" w:eastAsia="宋体" w:cs="宋体"/>
          <w:kern w:val="2"/>
          <w:sz w:val="26"/>
          <w:highlight w:val="none"/>
        </w:rPr>
      </w:pPr>
    </w:p>
    <w:p w14:paraId="7A05A6B9">
      <w:pPr>
        <w:spacing w:line="600" w:lineRule="exact"/>
        <w:ind w:left="520" w:leftChars="26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投标人名称：</w:t>
      </w:r>
      <w:r>
        <w:rPr>
          <w:rFonts w:hint="eastAsia" w:ascii="宋体" w:hAnsi="宋体" w:eastAsia="宋体" w:cs="宋体"/>
          <w:kern w:val="2"/>
          <w:sz w:val="24"/>
          <w:szCs w:val="24"/>
          <w:highlight w:val="none"/>
          <w:u w:val="single"/>
        </w:rPr>
        <w:t xml:space="preserve">                                                                                 </w:t>
      </w:r>
    </w:p>
    <w:p w14:paraId="79801919">
      <w:pPr>
        <w:spacing w:line="600" w:lineRule="exact"/>
        <w:ind w:left="520" w:leftChars="26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地址：</w:t>
      </w:r>
      <w:r>
        <w:rPr>
          <w:rFonts w:hint="eastAsia" w:ascii="宋体" w:hAnsi="宋体" w:eastAsia="宋体" w:cs="宋体"/>
          <w:kern w:val="2"/>
          <w:sz w:val="24"/>
          <w:szCs w:val="24"/>
          <w:highlight w:val="none"/>
          <w:u w:val="single"/>
        </w:rPr>
        <w:t xml:space="preserve">                                                                                       </w:t>
      </w:r>
    </w:p>
    <w:p w14:paraId="2B3A9988">
      <w:pPr>
        <w:spacing w:line="600" w:lineRule="exact"/>
        <w:ind w:left="520" w:leftChars="26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姓名：</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性别：</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身份证号码：</w:t>
      </w:r>
      <w:r>
        <w:rPr>
          <w:rFonts w:hint="eastAsia" w:ascii="宋体" w:hAnsi="宋体" w:eastAsia="宋体" w:cs="宋体"/>
          <w:kern w:val="2"/>
          <w:sz w:val="24"/>
          <w:szCs w:val="24"/>
          <w:highlight w:val="none"/>
          <w:u w:val="single"/>
        </w:rPr>
        <w:t xml:space="preserve">                    </w:t>
      </w:r>
    </w:p>
    <w:p w14:paraId="35AA6C0C">
      <w:pPr>
        <w:spacing w:line="600" w:lineRule="exact"/>
        <w:ind w:left="520" w:leftChars="26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职务：</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手机号码：</w:t>
      </w:r>
      <w:r>
        <w:rPr>
          <w:rFonts w:hint="eastAsia" w:ascii="宋体" w:hAnsi="宋体" w:eastAsia="宋体" w:cs="宋体"/>
          <w:kern w:val="2"/>
          <w:sz w:val="24"/>
          <w:szCs w:val="24"/>
          <w:highlight w:val="none"/>
          <w:u w:val="single"/>
        </w:rPr>
        <w:t xml:space="preserve">               </w:t>
      </w:r>
    </w:p>
    <w:p w14:paraId="69BFE2DC">
      <w:pPr>
        <w:spacing w:line="600" w:lineRule="exact"/>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系</w:t>
      </w:r>
      <w:r>
        <w:rPr>
          <w:rFonts w:hint="eastAsia" w:ascii="宋体" w:hAnsi="宋体" w:eastAsia="宋体" w:cs="宋体"/>
          <w:kern w:val="2"/>
          <w:sz w:val="24"/>
          <w:szCs w:val="24"/>
          <w:highlight w:val="none"/>
          <w:u w:val="single"/>
        </w:rPr>
        <w:t xml:space="preserve">                               （投标人名称）</w:t>
      </w:r>
      <w:r>
        <w:rPr>
          <w:rFonts w:hint="eastAsia" w:ascii="宋体" w:hAnsi="宋体" w:eastAsia="宋体" w:cs="宋体"/>
          <w:kern w:val="2"/>
          <w:sz w:val="24"/>
          <w:szCs w:val="24"/>
          <w:highlight w:val="none"/>
        </w:rPr>
        <w:t>的法定代表人。</w:t>
      </w:r>
    </w:p>
    <w:p w14:paraId="021DFCC8">
      <w:pPr>
        <w:spacing w:line="360" w:lineRule="auto"/>
        <w:ind w:firstLine="480" w:firstLineChars="200"/>
        <w:rPr>
          <w:rFonts w:hint="eastAsia" w:ascii="宋体" w:hAnsi="宋体" w:eastAsia="宋体" w:cs="宋体"/>
          <w:kern w:val="2"/>
          <w:sz w:val="24"/>
          <w:szCs w:val="24"/>
          <w:highlight w:val="none"/>
        </w:rPr>
      </w:pPr>
    </w:p>
    <w:p w14:paraId="66B630AA">
      <w:pPr>
        <w:spacing w:line="360" w:lineRule="auto"/>
        <w:ind w:firstLine="960" w:firstLineChars="4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特此证明。</w:t>
      </w:r>
    </w:p>
    <w:p w14:paraId="5B4A94B6">
      <w:pPr>
        <w:pStyle w:val="5"/>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047F02BF">
      <w:pPr>
        <w:pStyle w:val="5"/>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8156290">
      <w:pPr>
        <w:pStyle w:val="5"/>
        <w:spacing w:line="360" w:lineRule="auto"/>
        <w:ind w:firstLine="0"/>
        <w:rPr>
          <w:rFonts w:hint="eastAsia" w:ascii="宋体" w:hAnsi="宋体" w:eastAsia="宋体" w:cs="宋体"/>
          <w:sz w:val="26"/>
          <w:highlight w:val="none"/>
        </w:rPr>
      </w:pPr>
    </w:p>
    <w:p w14:paraId="6ACE7CA8">
      <w:pPr>
        <w:pStyle w:val="5"/>
        <w:spacing w:line="440" w:lineRule="exact"/>
        <w:ind w:firstLine="0"/>
        <w:jc w:val="center"/>
        <w:rPr>
          <w:rFonts w:hint="eastAsia" w:ascii="宋体" w:hAnsi="宋体" w:eastAsia="宋体" w:cs="宋体"/>
          <w:sz w:val="26"/>
          <w:highlight w:val="none"/>
        </w:rPr>
      </w:pPr>
    </w:p>
    <w:p w14:paraId="3CF775AB">
      <w:pPr>
        <w:tabs>
          <w:tab w:val="left" w:pos="1600"/>
        </w:tabs>
        <w:snapToGrid w:val="0"/>
        <w:spacing w:line="560" w:lineRule="exact"/>
        <w:ind w:left="840"/>
        <w:rPr>
          <w:rFonts w:hint="eastAsia" w:ascii="宋体" w:hAnsi="宋体" w:eastAsia="宋体" w:cs="宋体"/>
          <w:sz w:val="26"/>
          <w:highlight w:val="none"/>
        </w:rPr>
      </w:pPr>
      <w:r>
        <w:rPr>
          <w:rFonts w:hint="eastAsia" w:ascii="宋体" w:hAnsi="宋体" w:eastAsia="宋体" w:cs="宋体"/>
          <w:highlight w:val="none"/>
        </w:rPr>
        <w:br w:type="page"/>
      </w:r>
      <w:r>
        <w:rPr>
          <w:rFonts w:hint="eastAsia" w:ascii="宋体" w:hAnsi="宋体" w:eastAsia="宋体" w:cs="宋体"/>
          <w:sz w:val="26"/>
          <w:highlight w:val="none"/>
        </w:rPr>
        <w:t xml:space="preserve"> </w:t>
      </w:r>
    </w:p>
    <w:p w14:paraId="1B0AE561">
      <w:pPr>
        <w:spacing w:line="520" w:lineRule="exact"/>
        <w:jc w:val="center"/>
        <w:rPr>
          <w:rFonts w:hint="eastAsia" w:ascii="宋体" w:hAnsi="宋体" w:eastAsia="宋体" w:cs="宋体"/>
          <w:sz w:val="21"/>
          <w:szCs w:val="21"/>
          <w:highlight w:val="none"/>
        </w:rPr>
      </w:pPr>
      <w:r>
        <w:rPr>
          <w:rFonts w:hint="eastAsia" w:ascii="宋体" w:hAnsi="宋体" w:eastAsia="宋体" w:cs="宋体"/>
          <w:b/>
          <w:kern w:val="2"/>
          <w:sz w:val="30"/>
          <w:szCs w:val="30"/>
          <w:highlight w:val="none"/>
          <w:lang w:eastAsia="zh-CN"/>
        </w:rPr>
        <w:t>三</w:t>
      </w:r>
      <w:r>
        <w:rPr>
          <w:rFonts w:hint="eastAsia" w:ascii="宋体" w:hAnsi="宋体" w:eastAsia="宋体" w:cs="宋体"/>
          <w:b/>
          <w:kern w:val="2"/>
          <w:sz w:val="30"/>
          <w:szCs w:val="30"/>
          <w:highlight w:val="none"/>
        </w:rPr>
        <w:t>、投标人诚信承诺函</w:t>
      </w:r>
    </w:p>
    <w:p w14:paraId="6473B11F">
      <w:pPr>
        <w:spacing w:line="520" w:lineRule="exact"/>
        <w:rPr>
          <w:rFonts w:hint="eastAsia" w:ascii="宋体" w:hAnsi="宋体" w:eastAsia="宋体" w:cs="宋体"/>
          <w:sz w:val="21"/>
          <w:szCs w:val="21"/>
          <w:highlight w:val="none"/>
        </w:rPr>
      </w:pPr>
    </w:p>
    <w:p w14:paraId="6A94F57C">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（招标人名称）</w:t>
      </w:r>
      <w:r>
        <w:rPr>
          <w:rFonts w:hint="eastAsia" w:ascii="宋体" w:hAnsi="宋体" w:eastAsia="宋体" w:cs="宋体"/>
          <w:sz w:val="24"/>
          <w:szCs w:val="24"/>
          <w:highlight w:val="none"/>
        </w:rPr>
        <w:t>：</w:t>
      </w:r>
    </w:p>
    <w:p w14:paraId="23894B5B">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我单位参与</w:t>
      </w:r>
      <w:r>
        <w:rPr>
          <w:rFonts w:hint="eastAsia" w:ascii="宋体" w:hAnsi="宋体" w:eastAsia="宋体" w:cs="宋体"/>
          <w:sz w:val="24"/>
          <w:szCs w:val="24"/>
          <w:highlight w:val="none"/>
          <w:u w:val="single"/>
        </w:rPr>
        <w:t xml:space="preserve">   （招标项目名称及标段）   </w:t>
      </w:r>
      <w:r>
        <w:rPr>
          <w:rFonts w:hint="eastAsia" w:ascii="宋体" w:hAnsi="宋体" w:eastAsia="宋体" w:cs="宋体"/>
          <w:sz w:val="24"/>
          <w:szCs w:val="24"/>
          <w:highlight w:val="none"/>
        </w:rPr>
        <w:t>的投标。作为法定代表人，本人清楚知晓我单位在本项目投标活动的情况。本人已详细阅读承诺函的内容，并在此郑重承诺：</w:t>
      </w:r>
    </w:p>
    <w:p w14:paraId="390CDFD3">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一、我单位和我本人遵循公开、公平、公正、诚实守信的原则，依法依规参与本项目投标，没有串通投标、弄虚作假，没有借用资质给他人投标。</w:t>
      </w:r>
    </w:p>
    <w:p w14:paraId="36B58CCE">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二、经确认，我单位在本项目提交的</w:t>
      </w:r>
      <w:r>
        <w:rPr>
          <w:rFonts w:hint="eastAsia" w:ascii="宋体" w:hAnsi="宋体" w:eastAsia="宋体" w:cs="宋体"/>
          <w:sz w:val="24"/>
          <w:szCs w:val="24"/>
          <w:highlight w:val="none"/>
          <w:shd w:val="clear" w:color="auto" w:fill="FFFFFF"/>
        </w:rPr>
        <w:t>已标价工程量清单情况</w:t>
      </w:r>
      <w:r>
        <w:rPr>
          <w:rFonts w:hint="eastAsia" w:ascii="宋体" w:hAnsi="宋体" w:eastAsia="宋体" w:cs="宋体"/>
          <w:b/>
          <w:bCs/>
          <w:sz w:val="24"/>
          <w:szCs w:val="24"/>
          <w:highlight w:val="none"/>
          <w:shd w:val="clear" w:color="auto" w:fill="FFFFFF"/>
        </w:rPr>
        <w:t>（应单选，并在方框内打“√”。未勾选的，视为默认选择第1项。）</w:t>
      </w:r>
      <w:r>
        <w:rPr>
          <w:rFonts w:hint="eastAsia" w:ascii="宋体" w:hAnsi="宋体" w:eastAsia="宋体" w:cs="宋体"/>
          <w:sz w:val="24"/>
          <w:szCs w:val="24"/>
          <w:highlight w:val="none"/>
          <w:shd w:val="clear" w:color="auto" w:fill="FFFFFF"/>
        </w:rPr>
        <w:t>：</w:t>
      </w:r>
    </w:p>
    <w:p w14:paraId="544D03E5">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1.</w:t>
      </w:r>
      <w:r>
        <w:rPr>
          <w:rFonts w:hint="eastAsia" w:ascii="宋体" w:hAnsi="宋体" w:eastAsia="宋体" w:cs="宋体"/>
          <w:sz w:val="24"/>
          <w:szCs w:val="24"/>
          <w:highlight w:val="none"/>
        </w:rPr>
        <w:t>由本单位在岗造价人员使用本单位实名或本单位员工实名的计价软件编制</w:t>
      </w:r>
      <w:r>
        <w:rPr>
          <w:rFonts w:hint="eastAsia" w:ascii="宋体" w:hAnsi="宋体" w:eastAsia="宋体" w:cs="宋体"/>
          <w:sz w:val="24"/>
          <w:szCs w:val="24"/>
          <w:highlight w:val="none"/>
          <w:shd w:val="clear" w:color="auto" w:fill="FFFFFF"/>
        </w:rPr>
        <w:t>已标价工程量清单</w:t>
      </w:r>
      <w:r>
        <w:rPr>
          <w:rFonts w:hint="eastAsia" w:ascii="宋体" w:hAnsi="宋体" w:eastAsia="宋体" w:cs="宋体"/>
          <w:sz w:val="24"/>
          <w:szCs w:val="24"/>
          <w:highlight w:val="none"/>
        </w:rPr>
        <w:t>。</w:t>
      </w:r>
    </w:p>
    <w:p w14:paraId="6760CC42">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2.委托工程造价咨询企业编制已标价工程量清单。投标文件提供加盖双方单位公章的委托书，并在已标价工程量清单加盖负责编制的工程造价咨询企业公章以及负责审核的一级注册造价师姓名章。同时，清楚知晓《中华人民共和国招标投标法实施条例》第四十条第（一）（二）项情形及委托编制带来的风险，并自愿承担相应的违法后果。</w:t>
      </w:r>
    </w:p>
    <w:p w14:paraId="6DF320ED">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3.按招标文件规定，</w:t>
      </w:r>
      <w:r>
        <w:rPr>
          <w:rFonts w:hint="eastAsia" w:ascii="宋体" w:hAnsi="宋体" w:eastAsia="宋体" w:cs="宋体"/>
          <w:sz w:val="24"/>
          <w:szCs w:val="24"/>
          <w:highlight w:val="none"/>
        </w:rPr>
        <w:t>无需提交已标价工程量清单。</w:t>
      </w:r>
    </w:p>
    <w:p w14:paraId="0D255710">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三、经确认，我单位在本项目投标过程中：</w:t>
      </w:r>
    </w:p>
    <w:p w14:paraId="2EE5B390">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（一）从招标公告/投标邀请书规定的渠道获取招标文件以及招标控制价电子文件，没有通过其他不正当渠道获取招标文件。</w:t>
      </w:r>
    </w:p>
    <w:p w14:paraId="7D30AD64">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（二）使用本单位自有办公设备编制、递交、解密投标文件。</w:t>
      </w:r>
    </w:p>
    <w:p w14:paraId="247AD1DA">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（三）没有向其他投标人提供本单位的投标文件信息，也没有获取他人的投标文件信息。</w:t>
      </w:r>
    </w:p>
    <w:p w14:paraId="7F618552">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（四）由本单位在岗人员办理投标保证金事宜。</w:t>
      </w:r>
    </w:p>
    <w:p w14:paraId="49A9880C">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（五）授权委托的投标代理人为本单位在岗人员。</w:t>
      </w:r>
    </w:p>
    <w:p w14:paraId="276E92E0">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（六）递交的投标文件及其有关资料（包括第三方提供的资料）没有弄虚作假。</w:t>
      </w:r>
    </w:p>
    <w:p w14:paraId="1CC56706">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四、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14:paraId="3642F5DD">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（一）不同投标人的电子投标文件使用同一台计算机上传、解密（开标现场上传、解密除外）。</w:t>
      </w:r>
    </w:p>
    <w:p w14:paraId="257A717D">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（二）不同投标人的电子投标文件使用同一台计算机编制。</w:t>
      </w:r>
    </w:p>
    <w:p w14:paraId="4FCBF7B4">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（三）不同投标人的投标报价文件使用同一台计算机或同一计价软件加密锁编制。</w:t>
      </w:r>
    </w:p>
    <w:p w14:paraId="1641F94C">
      <w:pPr>
        <w:spacing w:line="52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（四）符合《中华人民共和国招标投标法》《中华人民共和国招标投标法实施条例》串通投标认定的其他行为。</w:t>
      </w:r>
    </w:p>
    <w:p w14:paraId="0690E1E9">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五、</w:t>
      </w:r>
      <w:r>
        <w:rPr>
          <w:rFonts w:hint="eastAsia" w:ascii="宋体" w:hAnsi="宋体" w:eastAsia="宋体" w:cs="宋体"/>
          <w:sz w:val="24"/>
          <w:szCs w:val="24"/>
          <w:highlight w:val="none"/>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8066969">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z w:val="24"/>
          <w:szCs w:val="24"/>
          <w:highlight w:val="none"/>
          <w:lang w:val="en-US" w:eastAsia="zh-CN"/>
        </w:rPr>
        <w:t>我单位如在本项目招标投标活动评标工作中存在串通投标、弄虚作假以及出借他人资质的，本人自愿承担法律责任，接受相应刑事、纪律和行政处罚以及失信惩戒。我单位知晓现行法律法规对上述违法行为的处罚条款，其中对于出借资质供他人投标违法行为，行政监督部门将根据《建设工程质量管理条例》第六十一条、《中华人民共和国行政处罚》相关规定做出行政处罚</w:t>
      </w:r>
      <w:r>
        <w:rPr>
          <w:rFonts w:hint="eastAsia" w:ascii="宋体" w:hAnsi="宋体" w:eastAsia="宋体" w:cs="宋体"/>
          <w:sz w:val="24"/>
          <w:szCs w:val="24"/>
          <w:highlight w:val="none"/>
        </w:rPr>
        <w:t>。</w:t>
      </w:r>
    </w:p>
    <w:p w14:paraId="5EBE7CCB">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七、本承诺函由我单位盖章及法定代表人盖章或本人亲自签字确认。</w:t>
      </w:r>
    </w:p>
    <w:p w14:paraId="494150FC">
      <w:pPr>
        <w:spacing w:line="520" w:lineRule="exact"/>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（盖单位实体公章）</w:t>
      </w:r>
    </w:p>
    <w:p w14:paraId="4F44C966">
      <w:pPr>
        <w:spacing w:line="520" w:lineRule="exact"/>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（盖章或签字）</w:t>
      </w:r>
    </w:p>
    <w:p w14:paraId="52460934">
      <w:pPr>
        <w:spacing w:line="520" w:lineRule="exact"/>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承诺时间：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436050A">
      <w:pPr>
        <w:pStyle w:val="25"/>
        <w:spacing w:line="520" w:lineRule="exact"/>
        <w:ind w:firstLine="420" w:firstLineChars="200"/>
        <w:jc w:val="left"/>
        <w:rPr>
          <w:rFonts w:hint="eastAsia" w:ascii="宋体" w:hAnsi="宋体" w:eastAsia="宋体" w:cs="宋体"/>
          <w:b/>
          <w:bCs/>
          <w:sz w:val="21"/>
          <w:szCs w:val="21"/>
          <w:highlight w:val="none"/>
          <w:u w:val="double"/>
          <w:lang w:val="en-US" w:eastAsia="zh-CN"/>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u w:val="double"/>
          <w:lang w:val="en-US" w:eastAsia="zh-CN"/>
        </w:rPr>
        <w:t>本承诺函须由</w:t>
      </w:r>
      <w:r>
        <w:rPr>
          <w:rFonts w:hint="eastAsia" w:ascii="宋体" w:hAnsi="宋体" w:eastAsia="宋体" w:cs="宋体"/>
          <w:b/>
          <w:sz w:val="21"/>
          <w:szCs w:val="21"/>
          <w:highlight w:val="none"/>
          <w:u w:val="double"/>
          <w:lang w:val="en-US" w:eastAsia="zh-CN"/>
        </w:rPr>
        <w:t>独立投标人或联合体牵头人填写，</w:t>
      </w:r>
      <w:r>
        <w:rPr>
          <w:rFonts w:hint="eastAsia" w:ascii="宋体" w:hAnsi="宋体" w:eastAsia="宋体" w:cs="宋体"/>
          <w:b/>
          <w:bCs/>
          <w:sz w:val="21"/>
          <w:szCs w:val="21"/>
          <w:highlight w:val="none"/>
          <w:u w:val="double"/>
          <w:lang w:val="en-US" w:eastAsia="zh-CN"/>
        </w:rPr>
        <w:t>加盖单位实体公章并由法定代表人盖章或签字后扫描上传。</w:t>
      </w:r>
    </w:p>
    <w:p w14:paraId="029796AA">
      <w:pPr>
        <w:pStyle w:val="25"/>
        <w:tabs>
          <w:tab w:val="left" w:pos="1600"/>
        </w:tabs>
        <w:spacing w:line="520" w:lineRule="exact"/>
        <w:ind w:firstLine="420" w:firstLineChars="200"/>
        <w:jc w:val="left"/>
        <w:rPr>
          <w:rFonts w:hint="eastAsia" w:ascii="宋体" w:hAnsi="宋体" w:eastAsia="宋体" w:cs="宋体"/>
          <w:sz w:val="26"/>
          <w:highlight w:val="none"/>
          <w:lang w:val="en-US" w:eastAsia="zh-CN"/>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u w:val="double"/>
          <w:lang w:val="en-US" w:eastAsia="zh-CN"/>
        </w:rPr>
        <w:t>中标人在领取中标通知书之前，须将本承诺函原件提交招标人。</w:t>
      </w:r>
    </w:p>
    <w:p w14:paraId="0914FFF6">
      <w:pPr>
        <w:tabs>
          <w:tab w:val="left" w:pos="1600"/>
        </w:tabs>
        <w:snapToGrid w:val="0"/>
        <w:spacing w:line="560" w:lineRule="exact"/>
        <w:rPr>
          <w:rFonts w:hint="eastAsia" w:ascii="宋体" w:hAnsi="宋体" w:eastAsia="宋体" w:cs="宋体"/>
          <w:sz w:val="26"/>
          <w:highlight w:val="none"/>
        </w:rPr>
      </w:pPr>
      <w:r>
        <w:rPr>
          <w:rFonts w:hint="eastAsia" w:ascii="宋体" w:hAnsi="宋体" w:eastAsia="宋体" w:cs="宋体"/>
          <w:sz w:val="26"/>
          <w:highlight w:val="none"/>
        </w:rPr>
        <w:br w:type="page"/>
      </w:r>
    </w:p>
    <w:p w14:paraId="1AADCCD7">
      <w:pPr>
        <w:pStyle w:val="5"/>
        <w:spacing w:line="440" w:lineRule="exact"/>
        <w:ind w:firstLine="0"/>
        <w:jc w:val="center"/>
        <w:rPr>
          <w:rStyle w:val="26"/>
          <w:rFonts w:hint="eastAsia" w:ascii="Times New Roman" w:hAnsi="Times New Roman" w:eastAsia="宋体" w:cs="宋体"/>
          <w:sz w:val="30"/>
          <w:szCs w:val="30"/>
          <w:highlight w:val="none"/>
        </w:rPr>
      </w:pPr>
      <w:r>
        <w:rPr>
          <w:rFonts w:hint="eastAsia" w:ascii="宋体" w:hAnsi="宋体" w:eastAsia="宋体" w:cs="宋体"/>
          <w:b/>
          <w:sz w:val="30"/>
          <w:szCs w:val="30"/>
          <w:highlight w:val="none"/>
          <w:lang w:eastAsia="zh-CN"/>
        </w:rPr>
        <w:t>四</w:t>
      </w:r>
      <w:r>
        <w:rPr>
          <w:rFonts w:hint="eastAsia" w:ascii="宋体" w:hAnsi="宋体" w:eastAsia="宋体" w:cs="宋体"/>
          <w:b/>
          <w:sz w:val="30"/>
          <w:szCs w:val="30"/>
          <w:highlight w:val="none"/>
        </w:rPr>
        <w:t>、授权委托书</w:t>
      </w:r>
    </w:p>
    <w:p w14:paraId="634E1720">
      <w:pPr>
        <w:pStyle w:val="5"/>
        <w:spacing w:line="440" w:lineRule="exact"/>
        <w:ind w:firstLine="0"/>
        <w:jc w:val="center"/>
        <w:rPr>
          <w:rFonts w:hint="eastAsia" w:ascii="宋体" w:hAnsi="宋体" w:eastAsia="宋体" w:cs="宋体"/>
          <w:sz w:val="26"/>
          <w:highlight w:val="none"/>
        </w:rPr>
      </w:pPr>
    </w:p>
    <w:p w14:paraId="2FD1E00C">
      <w:pPr>
        <w:pStyle w:val="5"/>
        <w:spacing w:line="48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（投标人名称） </w:t>
      </w:r>
      <w:r>
        <w:rPr>
          <w:rFonts w:hint="eastAsia" w:ascii="宋体" w:hAnsi="宋体" w:eastAsia="宋体" w:cs="宋体"/>
          <w:sz w:val="24"/>
          <w:highlight w:val="none"/>
        </w:rPr>
        <w:t>的法定代表人，现委托本单位在岗员工</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为我方代理人。代理人根据授权，以我方名义签署、澄清、说明、补正、递交、撤回、撤销</w:t>
      </w:r>
      <w:r>
        <w:rPr>
          <w:rFonts w:hint="eastAsia" w:ascii="宋体" w:hAnsi="宋体" w:eastAsia="宋体" w:cs="宋体"/>
          <w:sz w:val="24"/>
          <w:szCs w:val="24"/>
          <w:highlight w:val="none"/>
          <w:u w:val="single"/>
        </w:rPr>
        <w:t xml:space="preserve">                    （招标项目名称及标段） </w:t>
      </w:r>
      <w:r>
        <w:rPr>
          <w:rFonts w:hint="eastAsia" w:ascii="宋体" w:hAnsi="宋体" w:eastAsia="宋体" w:cs="宋体"/>
          <w:sz w:val="24"/>
          <w:szCs w:val="24"/>
          <w:highlight w:val="none"/>
        </w:rPr>
        <w:t>施工投标文件、递交招标文件要求的有关书面证明材料、签订合同和处理有关事宜，其法律后果由我方承担</w:t>
      </w:r>
      <w:r>
        <w:rPr>
          <w:rFonts w:hint="eastAsia" w:ascii="宋体" w:hAnsi="宋体" w:eastAsia="宋体" w:cs="宋体"/>
          <w:sz w:val="24"/>
          <w:highlight w:val="none"/>
        </w:rPr>
        <w:t>。</w:t>
      </w:r>
    </w:p>
    <w:p w14:paraId="4DC8E0DC">
      <w:pPr>
        <w:pStyle w:val="5"/>
        <w:spacing w:line="48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w:t>代理人无转委托权。</w:t>
      </w:r>
    </w:p>
    <w:p w14:paraId="174B0213">
      <w:pPr>
        <w:pStyle w:val="5"/>
        <w:spacing w:line="480" w:lineRule="exact"/>
        <w:ind w:firstLine="508"/>
        <w:jc w:val="left"/>
        <w:rPr>
          <w:rFonts w:hint="eastAsia" w:ascii="宋体" w:hAnsi="宋体" w:eastAsia="宋体" w:cs="宋体"/>
          <w:sz w:val="24"/>
          <w:highlight w:val="none"/>
        </w:rPr>
      </w:pPr>
    </w:p>
    <w:p w14:paraId="4339F99A">
      <w:pPr>
        <w:pStyle w:val="5"/>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代理人姓名：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手机号码：</w:t>
      </w:r>
      <w:r>
        <w:rPr>
          <w:rFonts w:hint="eastAsia" w:ascii="宋体" w:hAnsi="宋体" w:eastAsia="宋体" w:cs="宋体"/>
          <w:sz w:val="24"/>
          <w:highlight w:val="none"/>
          <w:u w:val="single"/>
        </w:rPr>
        <w:t xml:space="preserve">         </w:t>
      </w:r>
    </w:p>
    <w:p w14:paraId="3060B6CF">
      <w:pPr>
        <w:pStyle w:val="5"/>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      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部门：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721D650">
      <w:pPr>
        <w:pStyle w:val="5"/>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4692595B">
      <w:pPr>
        <w:pStyle w:val="5"/>
        <w:spacing w:line="480" w:lineRule="exact"/>
        <w:ind w:firstLine="480" w:firstLineChars="200"/>
        <w:rPr>
          <w:rFonts w:hint="eastAsia" w:ascii="宋体" w:hAnsi="宋体" w:eastAsia="宋体" w:cs="宋体"/>
          <w:sz w:val="24"/>
          <w:highlight w:val="none"/>
        </w:rPr>
      </w:pPr>
    </w:p>
    <w:p w14:paraId="70FD0714">
      <w:pPr>
        <w:widowControl w:val="0"/>
        <w:adjustRightInd w:val="0"/>
        <w:spacing w:line="480" w:lineRule="exact"/>
        <w:ind w:firstLine="480" w:firstLineChars="200"/>
        <w:jc w:val="both"/>
        <w:textAlignment w:val="baseline"/>
        <w:rPr>
          <w:rFonts w:hint="eastAsia" w:ascii="宋体" w:hAnsi="宋体" w:eastAsia="宋体" w:cs="宋体"/>
          <w:kern w:val="2"/>
          <w:sz w:val="24"/>
          <w:szCs w:val="20"/>
          <w:highlight w:val="none"/>
          <w:lang w:val="en-US" w:eastAsia="zh-CN" w:bidi="ar-SA"/>
        </w:rPr>
      </w:pPr>
      <w:r>
        <w:rPr>
          <w:rFonts w:hint="eastAsia" w:ascii="宋体" w:hAnsi="宋体" w:eastAsia="宋体" w:cs="宋体"/>
          <w:kern w:val="2"/>
          <w:sz w:val="24"/>
          <w:szCs w:val="20"/>
          <w:highlight w:val="none"/>
          <w:lang w:val="en-US" w:eastAsia="zh-CN" w:bidi="ar-SA"/>
        </w:rPr>
        <w:t>附：1.委托代理人身份证扫描件。</w:t>
      </w:r>
    </w:p>
    <w:p w14:paraId="04175BEA">
      <w:pPr>
        <w:widowControl w:val="0"/>
        <w:adjustRightInd w:val="0"/>
        <w:spacing w:line="480" w:lineRule="exact"/>
        <w:ind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kern w:val="2"/>
          <w:sz w:val="24"/>
          <w:szCs w:val="20"/>
          <w:highlight w:val="none"/>
          <w:lang w:val="en-US" w:eastAsia="zh-CN" w:bidi="ar-SA"/>
        </w:rPr>
        <w:t xml:space="preserve">    2.委托代理人系投标人</w:t>
      </w:r>
      <w:r>
        <w:rPr>
          <w:rFonts w:hint="eastAsia" w:ascii="宋体" w:hAnsi="宋体" w:eastAsia="宋体" w:cs="宋体"/>
          <w:kern w:val="2"/>
          <w:sz w:val="24"/>
          <w:szCs w:val="24"/>
          <w:highlight w:val="none"/>
          <w:lang w:val="en-US" w:eastAsia="zh-CN" w:bidi="ar-SA"/>
        </w:rPr>
        <w:t>本单位在岗员工（</w:t>
      </w:r>
      <w:r>
        <w:rPr>
          <w:rFonts w:hint="eastAsia" w:ascii="宋体" w:hAnsi="宋体" w:eastAsia="宋体" w:cs="宋体"/>
          <w:b/>
          <w:bCs/>
          <w:i/>
          <w:iCs/>
          <w:kern w:val="2"/>
          <w:sz w:val="24"/>
          <w:szCs w:val="24"/>
          <w:highlight w:val="none"/>
          <w:lang w:val="en-US" w:eastAsia="zh-CN" w:bidi="ar-SA"/>
        </w:rPr>
        <w:t>以住房和城乡建设行政主管部门颁发的有效执业注册证书或</w:t>
      </w:r>
      <w:r>
        <w:rPr>
          <w:rFonts w:hint="eastAsia" w:ascii="宋体" w:hAnsi="宋体" w:eastAsia="宋体" w:cs="宋体"/>
          <w:b/>
          <w:bCs/>
          <w:i/>
          <w:iCs/>
          <w:kern w:val="0"/>
          <w:sz w:val="24"/>
          <w:szCs w:val="24"/>
          <w:highlight w:val="none"/>
          <w:lang w:val="en-US" w:eastAsia="zh-CN" w:bidi="ar-SA"/>
        </w:rPr>
        <w:t>社保管理部门出具的社保缴费证明所署单位为准</w:t>
      </w:r>
      <w:r>
        <w:rPr>
          <w:rFonts w:hint="eastAsia" w:ascii="宋体" w:hAnsi="宋体" w:eastAsia="宋体" w:cs="宋体"/>
          <w:kern w:val="2"/>
          <w:sz w:val="24"/>
          <w:szCs w:val="24"/>
          <w:highlight w:val="none"/>
          <w:lang w:val="en-US" w:eastAsia="zh-CN" w:bidi="ar-SA"/>
        </w:rPr>
        <w:t>）的证明材料扫描件。</w:t>
      </w:r>
      <w:r>
        <w:rPr>
          <w:rFonts w:hint="eastAsia" w:ascii="宋体" w:hAnsi="宋体" w:eastAsia="宋体" w:cs="宋体"/>
          <w:sz w:val="24"/>
          <w:highlight w:val="none"/>
        </w:rPr>
        <w:t xml:space="preserve"> </w:t>
      </w:r>
    </w:p>
    <w:p w14:paraId="41E1E638">
      <w:pPr>
        <w:pStyle w:val="5"/>
        <w:spacing w:line="480" w:lineRule="exact"/>
        <w:ind w:firstLine="480" w:firstLineChars="200"/>
        <w:rPr>
          <w:rFonts w:hint="eastAsia" w:ascii="宋体" w:hAnsi="宋体" w:eastAsia="宋体" w:cs="宋体"/>
          <w:sz w:val="24"/>
          <w:szCs w:val="24"/>
          <w:highlight w:val="none"/>
          <w:u w:val="single"/>
        </w:rPr>
      </w:pPr>
    </w:p>
    <w:p w14:paraId="6883CE65">
      <w:pPr>
        <w:pStyle w:val="5"/>
        <w:spacing w:line="480" w:lineRule="exact"/>
        <w:ind w:firstLine="0"/>
        <w:rPr>
          <w:rFonts w:hint="eastAsia" w:ascii="宋体" w:hAnsi="宋体" w:eastAsia="宋体" w:cs="宋体"/>
          <w:sz w:val="24"/>
          <w:highlight w:val="none"/>
        </w:rPr>
      </w:pPr>
      <w:r>
        <w:rPr>
          <w:rFonts w:hint="eastAsia" w:ascii="宋体" w:hAnsi="宋体" w:eastAsia="宋体" w:cs="宋体"/>
          <w:sz w:val="26"/>
          <w:highlight w:val="none"/>
        </w:rPr>
        <w:t xml:space="preserve">                          </w:t>
      </w:r>
      <w:r>
        <w:rPr>
          <w:rFonts w:hint="eastAsia" w:ascii="宋体" w:hAnsi="宋体" w:eastAsia="宋体" w:cs="宋体"/>
          <w:sz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7E8681FB">
      <w:pPr>
        <w:pStyle w:val="5"/>
        <w:spacing w:line="480" w:lineRule="exact"/>
        <w:ind w:firstLine="0"/>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（盖章或签字）</w:t>
      </w:r>
    </w:p>
    <w:p w14:paraId="58CBC715">
      <w:pPr>
        <w:pStyle w:val="5"/>
        <w:spacing w:line="480" w:lineRule="exact"/>
        <w:ind w:firstLine="0"/>
        <w:rPr>
          <w:rFonts w:hint="eastAsia" w:ascii="宋体" w:hAnsi="宋体" w:eastAsia="宋体" w:cs="宋体"/>
          <w:sz w:val="24"/>
          <w:highlight w:val="none"/>
        </w:rPr>
      </w:pPr>
      <w:r>
        <w:rPr>
          <w:rFonts w:hint="eastAsia" w:ascii="宋体" w:hAnsi="宋体" w:eastAsia="宋体" w:cs="宋体"/>
          <w:sz w:val="24"/>
          <w:highlight w:val="none"/>
        </w:rPr>
        <w:t xml:space="preserve">                            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（盖章或签字）</w:t>
      </w:r>
    </w:p>
    <w:p w14:paraId="499627EE">
      <w:pPr>
        <w:pStyle w:val="5"/>
        <w:spacing w:line="480" w:lineRule="exact"/>
        <w:ind w:firstLine="0"/>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C51B1C4">
      <w:pPr>
        <w:pStyle w:val="28"/>
        <w:adjustRightInd w:val="0"/>
        <w:snapToGrid w:val="0"/>
        <w:spacing w:line="360" w:lineRule="exact"/>
        <w:textAlignment w:val="baseline"/>
        <w:rPr>
          <w:rFonts w:hint="eastAsia" w:ascii="宋体" w:hAnsi="宋体" w:eastAsia="宋体" w:cs="宋体"/>
          <w:b/>
          <w:kern w:val="0"/>
          <w:szCs w:val="21"/>
          <w:highlight w:val="none"/>
        </w:rPr>
      </w:pPr>
      <w:r>
        <w:rPr>
          <w:rFonts w:hint="eastAsia" w:ascii="宋体" w:hAnsi="宋体" w:eastAsia="宋体" w:cs="宋体"/>
          <w:b/>
          <w:kern w:val="0"/>
          <w:szCs w:val="21"/>
          <w:highlight w:val="none"/>
        </w:rPr>
        <w:t>注：1.</w:t>
      </w:r>
      <w:r>
        <w:rPr>
          <w:rFonts w:hint="eastAsia" w:ascii="宋体" w:hAnsi="宋体" w:eastAsia="宋体" w:cs="宋体"/>
          <w:b/>
          <w:kern w:val="0"/>
          <w:szCs w:val="21"/>
          <w:highlight w:val="none"/>
          <w:u w:val="double"/>
        </w:rPr>
        <w:t>委托代理人（签字）是指本委托书由委托代理人签字后，再进行扫描并上传</w:t>
      </w:r>
      <w:r>
        <w:rPr>
          <w:rFonts w:hint="eastAsia" w:ascii="宋体" w:hAnsi="宋体" w:eastAsia="宋体" w:cs="宋体"/>
          <w:b/>
          <w:kern w:val="0"/>
          <w:szCs w:val="21"/>
          <w:highlight w:val="none"/>
        </w:rPr>
        <w:t>。</w:t>
      </w:r>
    </w:p>
    <w:p w14:paraId="2DF12AAE">
      <w:pPr>
        <w:pStyle w:val="28"/>
        <w:adjustRightInd w:val="0"/>
        <w:snapToGrid w:val="0"/>
        <w:spacing w:line="360" w:lineRule="exact"/>
        <w:textAlignment w:val="baseline"/>
        <w:rPr>
          <w:rFonts w:hint="eastAsia" w:ascii="宋体" w:hAnsi="宋体" w:eastAsia="宋体" w:cs="宋体"/>
          <w:b/>
          <w:kern w:val="0"/>
          <w:szCs w:val="21"/>
          <w:highlight w:val="none"/>
          <w:u w:val="double"/>
        </w:rPr>
      </w:pPr>
      <w:r>
        <w:rPr>
          <w:rFonts w:hint="eastAsia" w:ascii="宋体" w:hAnsi="宋体" w:eastAsia="宋体" w:cs="宋体"/>
          <w:b/>
          <w:kern w:val="0"/>
          <w:szCs w:val="21"/>
          <w:highlight w:val="none"/>
        </w:rPr>
        <w:t xml:space="preserve">    2.</w:t>
      </w:r>
      <w:r>
        <w:rPr>
          <w:rFonts w:hint="eastAsia" w:ascii="宋体" w:hAnsi="宋体" w:eastAsia="宋体" w:cs="宋体"/>
          <w:b/>
          <w:kern w:val="0"/>
          <w:szCs w:val="21"/>
          <w:highlight w:val="none"/>
          <w:u w:val="double"/>
        </w:rPr>
        <w:t>联合体投标的，若委托代理人由非联合体牵头人派出，则本委托书应额外加盖派出委托代理人的联合体成员单位公章。</w:t>
      </w:r>
    </w:p>
    <w:p w14:paraId="12A25F17">
      <w:pPr>
        <w:pStyle w:val="28"/>
        <w:adjustRightInd w:val="0"/>
        <w:snapToGrid w:val="0"/>
        <w:spacing w:line="360" w:lineRule="exact"/>
        <w:ind w:firstLine="420" w:firstLineChars="200"/>
        <w:textAlignment w:val="baseline"/>
        <w:rPr>
          <w:rFonts w:hint="eastAsia" w:ascii="宋体" w:hAnsi="宋体" w:eastAsia="宋体" w:cs="宋体"/>
          <w:b/>
          <w:kern w:val="0"/>
          <w:szCs w:val="21"/>
          <w:highlight w:val="none"/>
          <w:u w:val="double"/>
        </w:rPr>
      </w:pPr>
      <w:r>
        <w:rPr>
          <w:rFonts w:hint="eastAsia" w:ascii="宋体" w:hAnsi="宋体" w:eastAsia="宋体" w:cs="宋体"/>
          <w:b/>
          <w:kern w:val="0"/>
          <w:szCs w:val="21"/>
          <w:highlight w:val="none"/>
        </w:rPr>
        <w:t xml:space="preserve">3. </w:t>
      </w:r>
      <w:r>
        <w:rPr>
          <w:rFonts w:hint="eastAsia" w:ascii="宋体" w:hAnsi="宋体" w:eastAsia="宋体" w:cs="宋体"/>
          <w:b/>
          <w:kern w:val="0"/>
          <w:szCs w:val="21"/>
          <w:highlight w:val="none"/>
          <w:u w:val="double"/>
        </w:rPr>
        <w:t>执业注册证书发生变更的，应按有关规定办理完变更手续后方可参加投标，并以发证机关核准的变更为准。</w:t>
      </w:r>
    </w:p>
    <w:p w14:paraId="0AB8547F">
      <w:pPr>
        <w:pStyle w:val="5"/>
        <w:spacing w:line="480" w:lineRule="exact"/>
        <w:ind w:firstLine="0"/>
        <w:rPr>
          <w:rFonts w:hint="eastAsia" w:ascii="宋体" w:hAnsi="宋体" w:eastAsia="宋体" w:cs="宋体"/>
          <w:sz w:val="24"/>
          <w:highlight w:val="none"/>
        </w:rPr>
      </w:pPr>
    </w:p>
    <w:p w14:paraId="4F9B357F">
      <w:pPr>
        <w:tabs>
          <w:tab w:val="left" w:pos="1600"/>
        </w:tabs>
        <w:snapToGrid w:val="0"/>
        <w:spacing w:line="560" w:lineRule="exact"/>
        <w:rPr>
          <w:rFonts w:hint="eastAsia" w:ascii="宋体" w:hAnsi="宋体" w:eastAsia="宋体" w:cs="宋体"/>
          <w:b/>
          <w:sz w:val="24"/>
          <w:highlight w:val="none"/>
        </w:rPr>
      </w:pPr>
      <w:r>
        <w:rPr>
          <w:rFonts w:hint="eastAsia" w:ascii="宋体" w:hAnsi="宋体" w:eastAsia="宋体" w:cs="宋体"/>
          <w:highlight w:val="none"/>
        </w:rPr>
        <w:br w:type="page"/>
      </w:r>
      <w:r>
        <w:rPr>
          <w:rFonts w:hint="eastAsia" w:ascii="宋体" w:hAnsi="宋体" w:eastAsia="宋体" w:cs="宋体"/>
          <w:b/>
          <w:sz w:val="24"/>
          <w:highlight w:val="none"/>
        </w:rPr>
        <w:t xml:space="preserve"> </w:t>
      </w:r>
    </w:p>
    <w:p w14:paraId="146028E7">
      <w:pPr>
        <w:tabs>
          <w:tab w:val="left" w:pos="0"/>
          <w:tab w:val="left" w:pos="567"/>
          <w:tab w:val="left" w:pos="993"/>
          <w:tab w:val="left" w:pos="1134"/>
        </w:tabs>
        <w:snapToGrid w:val="0"/>
        <w:spacing w:before="156" w:beforeLines="50" w:after="156" w:afterLines="50" w:line="30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lang w:eastAsia="zh-CN"/>
        </w:rPr>
        <w:t>五</w:t>
      </w:r>
      <w:r>
        <w:rPr>
          <w:rFonts w:hint="eastAsia" w:ascii="宋体" w:hAnsi="宋体" w:eastAsia="宋体" w:cs="宋体"/>
          <w:b/>
          <w:sz w:val="30"/>
          <w:szCs w:val="30"/>
          <w:highlight w:val="none"/>
        </w:rPr>
        <w:t>、拟派出项目负责人简要情况表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662"/>
        <w:gridCol w:w="1024"/>
        <w:gridCol w:w="363"/>
        <w:gridCol w:w="1342"/>
        <w:gridCol w:w="252"/>
        <w:gridCol w:w="1880"/>
      </w:tblGrid>
      <w:tr w14:paraId="3D4F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2" w:type="dxa"/>
            <w:noWrap w:val="0"/>
            <w:vAlign w:val="center"/>
          </w:tcPr>
          <w:p w14:paraId="3D14BD7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913" w:type="dxa"/>
            <w:noWrap w:val="0"/>
            <w:vAlign w:val="center"/>
          </w:tcPr>
          <w:p w14:paraId="004985CE">
            <w:pPr>
              <w:jc w:val="center"/>
              <w:rPr>
                <w:rFonts w:hint="eastAsia" w:ascii="宋体" w:hAnsi="宋体" w:eastAsia="宋体" w:cs="宋体"/>
                <w:sz w:val="24"/>
                <w:szCs w:val="24"/>
                <w:highlight w:val="none"/>
              </w:rPr>
            </w:pPr>
          </w:p>
        </w:tc>
        <w:tc>
          <w:tcPr>
            <w:tcW w:w="1662" w:type="dxa"/>
            <w:noWrap w:val="0"/>
            <w:vAlign w:val="center"/>
          </w:tcPr>
          <w:p w14:paraId="0944078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4861" w:type="dxa"/>
            <w:gridSpan w:val="5"/>
            <w:noWrap w:val="0"/>
            <w:vAlign w:val="center"/>
          </w:tcPr>
          <w:p w14:paraId="3F7BAE8C">
            <w:pPr>
              <w:jc w:val="center"/>
              <w:rPr>
                <w:rFonts w:hint="eastAsia" w:ascii="宋体" w:hAnsi="宋体" w:eastAsia="宋体" w:cs="宋体"/>
                <w:sz w:val="24"/>
                <w:szCs w:val="24"/>
                <w:highlight w:val="none"/>
              </w:rPr>
            </w:pPr>
          </w:p>
        </w:tc>
      </w:tr>
      <w:tr w14:paraId="0FA9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2" w:type="dxa"/>
            <w:noWrap w:val="0"/>
            <w:vAlign w:val="center"/>
          </w:tcPr>
          <w:p w14:paraId="2DA31D4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913" w:type="dxa"/>
            <w:noWrap w:val="0"/>
            <w:vAlign w:val="center"/>
          </w:tcPr>
          <w:p w14:paraId="14F07954">
            <w:pPr>
              <w:jc w:val="center"/>
              <w:rPr>
                <w:rFonts w:hint="eastAsia" w:ascii="宋体" w:hAnsi="宋体" w:eastAsia="宋体" w:cs="宋体"/>
                <w:sz w:val="24"/>
                <w:szCs w:val="24"/>
                <w:highlight w:val="none"/>
              </w:rPr>
            </w:pPr>
          </w:p>
        </w:tc>
        <w:tc>
          <w:tcPr>
            <w:tcW w:w="1662" w:type="dxa"/>
            <w:noWrap w:val="0"/>
            <w:vAlign w:val="center"/>
          </w:tcPr>
          <w:p w14:paraId="686E52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职称证书编号</w:t>
            </w:r>
          </w:p>
        </w:tc>
        <w:tc>
          <w:tcPr>
            <w:tcW w:w="1387" w:type="dxa"/>
            <w:gridSpan w:val="2"/>
            <w:noWrap w:val="0"/>
            <w:vAlign w:val="center"/>
          </w:tcPr>
          <w:p w14:paraId="30809214">
            <w:pPr>
              <w:jc w:val="center"/>
              <w:rPr>
                <w:rFonts w:hint="eastAsia" w:ascii="宋体" w:hAnsi="宋体" w:eastAsia="宋体" w:cs="宋体"/>
                <w:sz w:val="24"/>
                <w:szCs w:val="24"/>
                <w:highlight w:val="none"/>
              </w:rPr>
            </w:pPr>
          </w:p>
        </w:tc>
        <w:tc>
          <w:tcPr>
            <w:tcW w:w="1594" w:type="dxa"/>
            <w:gridSpan w:val="2"/>
            <w:noWrap w:val="0"/>
            <w:vAlign w:val="center"/>
          </w:tcPr>
          <w:p w14:paraId="0313DD0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880" w:type="dxa"/>
            <w:noWrap w:val="0"/>
            <w:vAlign w:val="center"/>
          </w:tcPr>
          <w:p w14:paraId="3BFEF69C">
            <w:pPr>
              <w:jc w:val="center"/>
              <w:rPr>
                <w:rFonts w:hint="eastAsia" w:ascii="宋体" w:hAnsi="宋体" w:eastAsia="宋体" w:cs="宋体"/>
                <w:sz w:val="24"/>
                <w:szCs w:val="24"/>
                <w:highlight w:val="none"/>
              </w:rPr>
            </w:pPr>
          </w:p>
        </w:tc>
      </w:tr>
      <w:tr w14:paraId="0219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87" w:type="dxa"/>
            <w:gridSpan w:val="3"/>
            <w:noWrap w:val="0"/>
            <w:vAlign w:val="center"/>
          </w:tcPr>
          <w:p w14:paraId="0F05CE7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注册建造师执业资格等级</w:t>
            </w:r>
          </w:p>
        </w:tc>
        <w:tc>
          <w:tcPr>
            <w:tcW w:w="1387" w:type="dxa"/>
            <w:gridSpan w:val="2"/>
            <w:noWrap w:val="0"/>
            <w:vAlign w:val="center"/>
          </w:tcPr>
          <w:p w14:paraId="7D6C786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级</w:t>
            </w:r>
          </w:p>
        </w:tc>
        <w:tc>
          <w:tcPr>
            <w:tcW w:w="1594" w:type="dxa"/>
            <w:gridSpan w:val="2"/>
            <w:noWrap w:val="0"/>
            <w:vAlign w:val="center"/>
          </w:tcPr>
          <w:p w14:paraId="5B3F90B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建造师专业</w:t>
            </w:r>
          </w:p>
        </w:tc>
        <w:tc>
          <w:tcPr>
            <w:tcW w:w="1880" w:type="dxa"/>
            <w:noWrap w:val="0"/>
            <w:vAlign w:val="center"/>
          </w:tcPr>
          <w:p w14:paraId="6FBE15EE">
            <w:pPr>
              <w:jc w:val="center"/>
              <w:rPr>
                <w:rFonts w:hint="eastAsia" w:ascii="宋体" w:hAnsi="宋体" w:eastAsia="宋体" w:cs="宋体"/>
                <w:sz w:val="24"/>
                <w:szCs w:val="24"/>
                <w:highlight w:val="none"/>
              </w:rPr>
            </w:pPr>
          </w:p>
        </w:tc>
      </w:tr>
      <w:tr w14:paraId="2D74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87" w:type="dxa"/>
            <w:gridSpan w:val="3"/>
            <w:noWrap w:val="0"/>
            <w:vAlign w:val="center"/>
          </w:tcPr>
          <w:p w14:paraId="6EB44F9B">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建造师注册编号</w:t>
            </w:r>
          </w:p>
        </w:tc>
        <w:tc>
          <w:tcPr>
            <w:tcW w:w="1387" w:type="dxa"/>
            <w:gridSpan w:val="2"/>
            <w:noWrap w:val="0"/>
            <w:vAlign w:val="center"/>
          </w:tcPr>
          <w:p w14:paraId="50D2B32C">
            <w:pPr>
              <w:jc w:val="center"/>
              <w:rPr>
                <w:rFonts w:hint="eastAsia" w:ascii="宋体" w:hAnsi="宋体" w:eastAsia="宋体" w:cs="宋体"/>
                <w:sz w:val="24"/>
                <w:szCs w:val="24"/>
                <w:highlight w:val="none"/>
              </w:rPr>
            </w:pPr>
          </w:p>
        </w:tc>
        <w:tc>
          <w:tcPr>
            <w:tcW w:w="1594" w:type="dxa"/>
            <w:gridSpan w:val="2"/>
            <w:noWrap w:val="0"/>
            <w:vAlign w:val="center"/>
          </w:tcPr>
          <w:p w14:paraId="0F9D309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w:t>
            </w:r>
          </w:p>
        </w:tc>
        <w:tc>
          <w:tcPr>
            <w:tcW w:w="1880" w:type="dxa"/>
            <w:noWrap w:val="0"/>
            <w:vAlign w:val="center"/>
          </w:tcPr>
          <w:p w14:paraId="30AEF45E">
            <w:pPr>
              <w:jc w:val="center"/>
              <w:rPr>
                <w:rFonts w:hint="eastAsia" w:ascii="宋体" w:hAnsi="宋体" w:eastAsia="宋体" w:cs="宋体"/>
                <w:sz w:val="24"/>
                <w:szCs w:val="24"/>
                <w:highlight w:val="none"/>
              </w:rPr>
            </w:pPr>
          </w:p>
        </w:tc>
      </w:tr>
      <w:tr w14:paraId="699C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87" w:type="dxa"/>
            <w:gridSpan w:val="3"/>
            <w:noWrap w:val="0"/>
            <w:vAlign w:val="center"/>
          </w:tcPr>
          <w:p w14:paraId="6931B5EF">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建造师注册证书使用有效期</w:t>
            </w:r>
          </w:p>
          <w:p w14:paraId="2FD09CEE">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（若有）</w:t>
            </w:r>
          </w:p>
        </w:tc>
        <w:tc>
          <w:tcPr>
            <w:tcW w:w="4861" w:type="dxa"/>
            <w:gridSpan w:val="5"/>
            <w:noWrap w:val="0"/>
            <w:vAlign w:val="center"/>
          </w:tcPr>
          <w:p w14:paraId="6EE8CDD3">
            <w:pPr>
              <w:jc w:val="center"/>
              <w:rPr>
                <w:rFonts w:hint="eastAsia" w:ascii="宋体" w:hAnsi="宋体" w:eastAsia="宋体" w:cs="宋体"/>
                <w:sz w:val="24"/>
                <w:szCs w:val="24"/>
                <w:highlight w:val="none"/>
              </w:rPr>
            </w:pPr>
          </w:p>
        </w:tc>
      </w:tr>
      <w:tr w14:paraId="459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87" w:type="dxa"/>
            <w:gridSpan w:val="3"/>
            <w:noWrap w:val="0"/>
            <w:vAlign w:val="center"/>
          </w:tcPr>
          <w:p w14:paraId="580B07E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手机号码</w:t>
            </w:r>
          </w:p>
        </w:tc>
        <w:tc>
          <w:tcPr>
            <w:tcW w:w="1387" w:type="dxa"/>
            <w:gridSpan w:val="2"/>
            <w:tcBorders>
              <w:right w:val="single" w:color="auto" w:sz="4" w:space="0"/>
            </w:tcBorders>
            <w:noWrap w:val="0"/>
            <w:vAlign w:val="center"/>
          </w:tcPr>
          <w:p w14:paraId="570ED1B5">
            <w:pPr>
              <w:jc w:val="center"/>
              <w:rPr>
                <w:rFonts w:hint="eastAsia" w:ascii="宋体" w:hAnsi="宋体" w:eastAsia="宋体" w:cs="宋体"/>
                <w:sz w:val="24"/>
                <w:szCs w:val="24"/>
                <w:highlight w:val="none"/>
              </w:rPr>
            </w:pPr>
          </w:p>
        </w:tc>
        <w:tc>
          <w:tcPr>
            <w:tcW w:w="1594" w:type="dxa"/>
            <w:gridSpan w:val="2"/>
            <w:tcBorders>
              <w:left w:val="single" w:color="auto" w:sz="4" w:space="0"/>
              <w:right w:val="single" w:color="auto" w:sz="4" w:space="0"/>
            </w:tcBorders>
            <w:noWrap w:val="0"/>
            <w:vAlign w:val="center"/>
          </w:tcPr>
          <w:p w14:paraId="48BACC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最高学历</w:t>
            </w:r>
          </w:p>
        </w:tc>
        <w:tc>
          <w:tcPr>
            <w:tcW w:w="1880" w:type="dxa"/>
            <w:tcBorders>
              <w:left w:val="single" w:color="auto" w:sz="4" w:space="0"/>
            </w:tcBorders>
            <w:noWrap w:val="0"/>
            <w:vAlign w:val="center"/>
          </w:tcPr>
          <w:p w14:paraId="5DE03D12">
            <w:pPr>
              <w:jc w:val="center"/>
              <w:rPr>
                <w:rFonts w:hint="eastAsia" w:ascii="宋体" w:hAnsi="宋体" w:eastAsia="宋体" w:cs="宋体"/>
                <w:sz w:val="24"/>
                <w:szCs w:val="24"/>
                <w:highlight w:val="none"/>
              </w:rPr>
            </w:pPr>
          </w:p>
        </w:tc>
      </w:tr>
      <w:tr w14:paraId="588F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12" w:type="dxa"/>
            <w:noWrap w:val="0"/>
            <w:vAlign w:val="center"/>
          </w:tcPr>
          <w:p w14:paraId="24C1E10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436" w:type="dxa"/>
            <w:gridSpan w:val="7"/>
            <w:noWrap w:val="0"/>
            <w:vAlign w:val="center"/>
          </w:tcPr>
          <w:p w14:paraId="30CA3F05">
            <w:pPr>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6E80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8" w:type="dxa"/>
            <w:gridSpan w:val="8"/>
            <w:noWrap w:val="0"/>
            <w:vAlign w:val="center"/>
          </w:tcPr>
          <w:p w14:paraId="2BD9273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4241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14:paraId="706CE2C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99" w:type="dxa"/>
            <w:gridSpan w:val="3"/>
            <w:noWrap w:val="0"/>
            <w:vAlign w:val="center"/>
          </w:tcPr>
          <w:p w14:paraId="6245503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1705" w:type="dxa"/>
            <w:gridSpan w:val="2"/>
            <w:noWrap w:val="0"/>
            <w:vAlign w:val="center"/>
          </w:tcPr>
          <w:p w14:paraId="7FD3A84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工程概况说明</w:t>
            </w:r>
          </w:p>
        </w:tc>
        <w:tc>
          <w:tcPr>
            <w:tcW w:w="2132" w:type="dxa"/>
            <w:gridSpan w:val="2"/>
            <w:noWrap w:val="0"/>
            <w:vAlign w:val="center"/>
          </w:tcPr>
          <w:p w14:paraId="6BFF4C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r>
      <w:tr w14:paraId="762E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25B3C01B">
            <w:pPr>
              <w:jc w:val="center"/>
              <w:rPr>
                <w:rFonts w:hint="eastAsia" w:ascii="宋体" w:hAnsi="宋体" w:eastAsia="宋体" w:cs="宋体"/>
                <w:sz w:val="24"/>
                <w:szCs w:val="24"/>
                <w:highlight w:val="none"/>
              </w:rPr>
            </w:pPr>
          </w:p>
        </w:tc>
        <w:tc>
          <w:tcPr>
            <w:tcW w:w="3599" w:type="dxa"/>
            <w:gridSpan w:val="3"/>
            <w:noWrap w:val="0"/>
            <w:vAlign w:val="center"/>
          </w:tcPr>
          <w:p w14:paraId="55F778EF">
            <w:pPr>
              <w:jc w:val="center"/>
              <w:rPr>
                <w:rFonts w:hint="eastAsia" w:ascii="宋体" w:hAnsi="宋体" w:eastAsia="宋体" w:cs="宋体"/>
                <w:sz w:val="24"/>
                <w:szCs w:val="24"/>
                <w:highlight w:val="none"/>
              </w:rPr>
            </w:pPr>
          </w:p>
        </w:tc>
        <w:tc>
          <w:tcPr>
            <w:tcW w:w="1705" w:type="dxa"/>
            <w:gridSpan w:val="2"/>
            <w:noWrap w:val="0"/>
            <w:vAlign w:val="center"/>
          </w:tcPr>
          <w:p w14:paraId="4748ADBB">
            <w:pPr>
              <w:jc w:val="center"/>
              <w:rPr>
                <w:rFonts w:hint="eastAsia" w:ascii="宋体" w:hAnsi="宋体" w:eastAsia="宋体" w:cs="宋体"/>
                <w:sz w:val="24"/>
                <w:szCs w:val="24"/>
                <w:highlight w:val="none"/>
              </w:rPr>
            </w:pPr>
          </w:p>
        </w:tc>
        <w:tc>
          <w:tcPr>
            <w:tcW w:w="2132" w:type="dxa"/>
            <w:gridSpan w:val="2"/>
            <w:noWrap w:val="0"/>
            <w:vAlign w:val="center"/>
          </w:tcPr>
          <w:p w14:paraId="65FC5F8B">
            <w:pPr>
              <w:jc w:val="center"/>
              <w:rPr>
                <w:rFonts w:hint="eastAsia" w:ascii="宋体" w:hAnsi="宋体" w:eastAsia="宋体" w:cs="宋体"/>
                <w:sz w:val="24"/>
                <w:szCs w:val="24"/>
                <w:highlight w:val="none"/>
              </w:rPr>
            </w:pPr>
          </w:p>
        </w:tc>
      </w:tr>
      <w:tr w14:paraId="2717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38578DBE">
            <w:pPr>
              <w:jc w:val="center"/>
              <w:rPr>
                <w:rFonts w:hint="eastAsia" w:ascii="宋体" w:hAnsi="宋体" w:eastAsia="宋体" w:cs="宋体"/>
                <w:sz w:val="24"/>
                <w:szCs w:val="24"/>
                <w:highlight w:val="none"/>
              </w:rPr>
            </w:pPr>
          </w:p>
        </w:tc>
        <w:tc>
          <w:tcPr>
            <w:tcW w:w="3599" w:type="dxa"/>
            <w:gridSpan w:val="3"/>
            <w:noWrap w:val="0"/>
            <w:vAlign w:val="center"/>
          </w:tcPr>
          <w:p w14:paraId="79293245">
            <w:pPr>
              <w:jc w:val="center"/>
              <w:rPr>
                <w:rFonts w:hint="eastAsia" w:ascii="宋体" w:hAnsi="宋体" w:eastAsia="宋体" w:cs="宋体"/>
                <w:sz w:val="24"/>
                <w:szCs w:val="24"/>
                <w:highlight w:val="none"/>
              </w:rPr>
            </w:pPr>
          </w:p>
        </w:tc>
        <w:tc>
          <w:tcPr>
            <w:tcW w:w="1705" w:type="dxa"/>
            <w:gridSpan w:val="2"/>
            <w:noWrap w:val="0"/>
            <w:vAlign w:val="center"/>
          </w:tcPr>
          <w:p w14:paraId="679C8027">
            <w:pPr>
              <w:jc w:val="center"/>
              <w:rPr>
                <w:rFonts w:hint="eastAsia" w:ascii="宋体" w:hAnsi="宋体" w:eastAsia="宋体" w:cs="宋体"/>
                <w:sz w:val="24"/>
                <w:szCs w:val="24"/>
                <w:highlight w:val="none"/>
              </w:rPr>
            </w:pPr>
          </w:p>
        </w:tc>
        <w:tc>
          <w:tcPr>
            <w:tcW w:w="2132" w:type="dxa"/>
            <w:gridSpan w:val="2"/>
            <w:noWrap w:val="0"/>
            <w:vAlign w:val="center"/>
          </w:tcPr>
          <w:p w14:paraId="6B0CF5BE">
            <w:pPr>
              <w:jc w:val="center"/>
              <w:rPr>
                <w:rFonts w:hint="eastAsia" w:ascii="宋体" w:hAnsi="宋体" w:eastAsia="宋体" w:cs="宋体"/>
                <w:sz w:val="24"/>
                <w:szCs w:val="24"/>
                <w:highlight w:val="none"/>
              </w:rPr>
            </w:pPr>
          </w:p>
        </w:tc>
      </w:tr>
      <w:tr w14:paraId="5E13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18856028">
            <w:pPr>
              <w:jc w:val="center"/>
              <w:rPr>
                <w:rFonts w:hint="eastAsia" w:ascii="宋体" w:hAnsi="宋体" w:eastAsia="宋体" w:cs="宋体"/>
                <w:sz w:val="24"/>
                <w:szCs w:val="24"/>
                <w:highlight w:val="none"/>
              </w:rPr>
            </w:pPr>
          </w:p>
        </w:tc>
        <w:tc>
          <w:tcPr>
            <w:tcW w:w="3599" w:type="dxa"/>
            <w:gridSpan w:val="3"/>
            <w:noWrap w:val="0"/>
            <w:vAlign w:val="center"/>
          </w:tcPr>
          <w:p w14:paraId="151EDAD2">
            <w:pPr>
              <w:jc w:val="center"/>
              <w:rPr>
                <w:rFonts w:hint="eastAsia" w:ascii="宋体" w:hAnsi="宋体" w:eastAsia="宋体" w:cs="宋体"/>
                <w:sz w:val="24"/>
                <w:szCs w:val="24"/>
                <w:highlight w:val="none"/>
              </w:rPr>
            </w:pPr>
          </w:p>
        </w:tc>
        <w:tc>
          <w:tcPr>
            <w:tcW w:w="1705" w:type="dxa"/>
            <w:gridSpan w:val="2"/>
            <w:noWrap w:val="0"/>
            <w:vAlign w:val="center"/>
          </w:tcPr>
          <w:p w14:paraId="4A6FDCB9">
            <w:pPr>
              <w:jc w:val="center"/>
              <w:rPr>
                <w:rFonts w:hint="eastAsia" w:ascii="宋体" w:hAnsi="宋体" w:eastAsia="宋体" w:cs="宋体"/>
                <w:sz w:val="24"/>
                <w:szCs w:val="24"/>
                <w:highlight w:val="none"/>
              </w:rPr>
            </w:pPr>
          </w:p>
        </w:tc>
        <w:tc>
          <w:tcPr>
            <w:tcW w:w="2132" w:type="dxa"/>
            <w:gridSpan w:val="2"/>
            <w:noWrap w:val="0"/>
            <w:vAlign w:val="center"/>
          </w:tcPr>
          <w:p w14:paraId="3AF0CAA3">
            <w:pPr>
              <w:jc w:val="center"/>
              <w:rPr>
                <w:rFonts w:hint="eastAsia" w:ascii="宋体" w:hAnsi="宋体" w:eastAsia="宋体" w:cs="宋体"/>
                <w:sz w:val="24"/>
                <w:szCs w:val="24"/>
                <w:highlight w:val="none"/>
              </w:rPr>
            </w:pPr>
          </w:p>
        </w:tc>
      </w:tr>
    </w:tbl>
    <w:p w14:paraId="15CBFF5B">
      <w:pPr>
        <w:pStyle w:val="5"/>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4C6FC5E">
      <w:pPr>
        <w:pStyle w:val="5"/>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1343E8E2">
      <w:pPr>
        <w:rPr>
          <w:rFonts w:hint="eastAsia" w:ascii="宋体" w:hAnsi="宋体" w:eastAsia="宋体" w:cs="宋体"/>
          <w:sz w:val="24"/>
          <w:szCs w:val="24"/>
          <w:highlight w:val="none"/>
        </w:rPr>
      </w:pPr>
    </w:p>
    <w:p w14:paraId="76459101">
      <w:pPr>
        <w:snapToGrid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注：1、</w:t>
      </w:r>
      <w:r>
        <w:rPr>
          <w:rFonts w:hint="eastAsia" w:ascii="宋体" w:hAnsi="宋体" w:eastAsia="宋体" w:cs="宋体"/>
          <w:b/>
          <w:sz w:val="21"/>
          <w:szCs w:val="21"/>
          <w:highlight w:val="none"/>
          <w:u w:val="double"/>
        </w:rPr>
        <w:t>项目负责人须由独立投标人或联合体牵头人派出</w:t>
      </w:r>
      <w:r>
        <w:rPr>
          <w:rFonts w:hint="eastAsia" w:ascii="宋体" w:hAnsi="宋体" w:eastAsia="宋体" w:cs="宋体"/>
          <w:b/>
          <w:sz w:val="21"/>
          <w:szCs w:val="21"/>
          <w:highlight w:val="none"/>
        </w:rPr>
        <w:t>。</w:t>
      </w:r>
    </w:p>
    <w:p w14:paraId="1F3A7520">
      <w:pPr>
        <w:pStyle w:val="5"/>
        <w:numPr>
          <w:ilvl w:val="0"/>
          <w:numId w:val="22"/>
        </w:numPr>
        <w:snapToGrid w:val="0"/>
        <w:spacing w:line="360" w:lineRule="exact"/>
        <w:ind w:firstLine="420" w:firstLineChars="200"/>
        <w:rPr>
          <w:rFonts w:hint="eastAsia" w:ascii="宋体" w:hAnsi="宋体" w:eastAsia="宋体" w:cs="宋体"/>
          <w:b/>
          <w:szCs w:val="21"/>
          <w:highlight w:val="none"/>
          <w:u w:val="double"/>
        </w:rPr>
      </w:pPr>
      <w:r>
        <w:rPr>
          <w:rFonts w:hint="eastAsia" w:ascii="宋体" w:hAnsi="宋体" w:eastAsia="宋体" w:cs="宋体"/>
          <w:b/>
          <w:szCs w:val="21"/>
          <w:highlight w:val="none"/>
          <w:u w:val="double"/>
        </w:rPr>
        <w:t>项目负责人的相关证明材料按照第3章“评标办法和标准数据表”的要求提供。</w:t>
      </w:r>
    </w:p>
    <w:p w14:paraId="19ED42EE">
      <w:pPr>
        <w:pStyle w:val="5"/>
        <w:snapToGrid w:val="0"/>
        <w:spacing w:line="360" w:lineRule="exact"/>
        <w:ind w:firstLine="422"/>
        <w:rPr>
          <w:rFonts w:hint="eastAsia" w:ascii="宋体" w:hAnsi="宋体" w:eastAsia="宋体" w:cs="宋体"/>
          <w:b/>
          <w:szCs w:val="21"/>
          <w:highlight w:val="none"/>
          <w:u w:val="double"/>
        </w:rPr>
      </w:pPr>
      <w:r>
        <w:rPr>
          <w:rFonts w:hint="eastAsia" w:ascii="宋体" w:hAnsi="宋体" w:eastAsia="宋体" w:cs="宋体"/>
          <w:b/>
          <w:szCs w:val="21"/>
          <w:highlight w:val="none"/>
        </w:rPr>
        <w:t>3、</w:t>
      </w:r>
      <w:r>
        <w:rPr>
          <w:rFonts w:hint="eastAsia" w:ascii="宋体" w:hAnsi="宋体" w:eastAsia="宋体" w:cs="宋体"/>
          <w:b/>
          <w:szCs w:val="21"/>
          <w:highlight w:val="none"/>
          <w:u w:val="double"/>
        </w:rPr>
        <w:t>项目负责人须</w:t>
      </w:r>
      <w:r>
        <w:rPr>
          <w:rFonts w:hint="eastAsia" w:ascii="宋体" w:hAnsi="宋体" w:eastAsia="宋体" w:cs="宋体"/>
          <w:b/>
          <w:szCs w:val="21"/>
          <w:highlight w:val="none"/>
          <w:u w:val="double"/>
          <w:lang w:eastAsia="zh-CN"/>
        </w:rPr>
        <w:t>附</w:t>
      </w:r>
      <w:r>
        <w:rPr>
          <w:rFonts w:hint="eastAsia" w:ascii="宋体" w:hAnsi="宋体" w:eastAsia="宋体" w:cs="宋体"/>
          <w:b/>
          <w:szCs w:val="21"/>
          <w:highlight w:val="none"/>
          <w:u w:val="double"/>
        </w:rPr>
        <w:t>有效的建造师电子注册证书。</w:t>
      </w:r>
    </w:p>
    <w:p w14:paraId="378AD8AE">
      <w:pPr>
        <w:pStyle w:val="5"/>
        <w:snapToGrid w:val="0"/>
        <w:spacing w:line="360" w:lineRule="exact"/>
        <w:ind w:firstLine="422"/>
        <w:rPr>
          <w:rFonts w:hint="eastAsia" w:ascii="宋体" w:hAnsi="宋体" w:eastAsia="宋体" w:cs="宋体"/>
          <w:b/>
          <w:szCs w:val="21"/>
          <w:highlight w:val="none"/>
          <w:u w:val="double"/>
        </w:rPr>
      </w:pPr>
      <w:r>
        <w:rPr>
          <w:rFonts w:hint="eastAsia" w:ascii="宋体" w:hAnsi="宋体" w:eastAsia="宋体" w:cs="宋体"/>
          <w:b/>
          <w:szCs w:val="21"/>
          <w:highlight w:val="none"/>
          <w:u w:val="double"/>
        </w:rPr>
        <w:br w:type="page"/>
      </w:r>
    </w:p>
    <w:p w14:paraId="6EDEECBE">
      <w:pPr>
        <w:pStyle w:val="5"/>
        <w:snapToGrid w:val="0"/>
        <w:spacing w:line="360" w:lineRule="exact"/>
        <w:ind w:firstLine="422"/>
        <w:rPr>
          <w:rFonts w:hint="eastAsia" w:ascii="宋体" w:hAnsi="宋体" w:eastAsia="宋体" w:cs="宋体"/>
          <w:b/>
          <w:szCs w:val="21"/>
          <w:highlight w:val="none"/>
          <w:u w:val="double"/>
        </w:rPr>
      </w:pPr>
    </w:p>
    <w:p w14:paraId="38054445">
      <w:pPr>
        <w:pStyle w:val="5"/>
        <w:snapToGrid w:val="0"/>
        <w:spacing w:line="360" w:lineRule="exact"/>
        <w:ind w:firstLine="422"/>
        <w:rPr>
          <w:rFonts w:hint="eastAsia" w:ascii="宋体" w:hAnsi="宋体" w:eastAsia="宋体" w:cs="宋体"/>
          <w:b/>
          <w:szCs w:val="21"/>
          <w:highlight w:val="none"/>
          <w:u w:val="double"/>
        </w:rPr>
      </w:pPr>
    </w:p>
    <w:p w14:paraId="163023AD">
      <w:pPr>
        <w:pStyle w:val="5"/>
        <w:snapToGrid w:val="0"/>
        <w:spacing w:line="360" w:lineRule="exact"/>
        <w:ind w:firstLine="422"/>
        <w:rPr>
          <w:rFonts w:hint="eastAsia" w:ascii="宋体" w:hAnsi="宋体" w:eastAsia="宋体" w:cs="宋体"/>
          <w:b/>
          <w:szCs w:val="21"/>
          <w:highlight w:val="none"/>
          <w:u w:val="double"/>
        </w:rPr>
      </w:pPr>
    </w:p>
    <w:p w14:paraId="321350EB">
      <w:pPr>
        <w:pStyle w:val="5"/>
        <w:snapToGrid w:val="0"/>
        <w:spacing w:line="360" w:lineRule="exact"/>
        <w:ind w:firstLine="422"/>
        <w:rPr>
          <w:rFonts w:hint="eastAsia" w:ascii="宋体" w:hAnsi="宋体" w:eastAsia="宋体" w:cs="宋体"/>
          <w:b/>
          <w:szCs w:val="21"/>
          <w:highlight w:val="none"/>
          <w:u w:val="double"/>
        </w:rPr>
      </w:pPr>
    </w:p>
    <w:p w14:paraId="48AC1442">
      <w:pPr>
        <w:pStyle w:val="5"/>
        <w:snapToGrid w:val="0"/>
        <w:spacing w:line="360" w:lineRule="exact"/>
        <w:ind w:firstLine="422"/>
        <w:rPr>
          <w:rFonts w:hint="eastAsia" w:ascii="宋体" w:hAnsi="宋体" w:eastAsia="宋体" w:cs="宋体"/>
          <w:b/>
          <w:szCs w:val="21"/>
          <w:highlight w:val="none"/>
          <w:u w:val="double"/>
        </w:rPr>
      </w:pPr>
    </w:p>
    <w:p w14:paraId="226A38CF">
      <w:pPr>
        <w:pStyle w:val="5"/>
        <w:snapToGrid w:val="0"/>
        <w:spacing w:line="360" w:lineRule="exact"/>
        <w:ind w:firstLine="422"/>
        <w:rPr>
          <w:rFonts w:hint="eastAsia" w:ascii="宋体" w:hAnsi="宋体" w:eastAsia="宋体" w:cs="宋体"/>
          <w:b/>
          <w:szCs w:val="21"/>
          <w:highlight w:val="none"/>
          <w:u w:val="double"/>
        </w:rPr>
      </w:pPr>
    </w:p>
    <w:p w14:paraId="7482EA6F">
      <w:pPr>
        <w:pStyle w:val="5"/>
        <w:snapToGrid w:val="0"/>
        <w:spacing w:line="360" w:lineRule="exact"/>
        <w:ind w:firstLine="422"/>
        <w:rPr>
          <w:rFonts w:hint="eastAsia" w:ascii="宋体" w:hAnsi="宋体" w:eastAsia="宋体" w:cs="宋体"/>
          <w:b/>
          <w:szCs w:val="21"/>
          <w:highlight w:val="none"/>
          <w:u w:val="double"/>
        </w:rPr>
      </w:pPr>
    </w:p>
    <w:p w14:paraId="0393672C">
      <w:pPr>
        <w:pStyle w:val="5"/>
        <w:snapToGrid w:val="0"/>
        <w:spacing w:line="360" w:lineRule="exact"/>
        <w:ind w:firstLine="422"/>
        <w:rPr>
          <w:rFonts w:hint="eastAsia" w:ascii="宋体" w:hAnsi="宋体" w:eastAsia="宋体" w:cs="宋体"/>
          <w:b/>
          <w:szCs w:val="21"/>
          <w:highlight w:val="none"/>
          <w:u w:val="double"/>
        </w:rPr>
      </w:pPr>
    </w:p>
    <w:p w14:paraId="5B88D23C">
      <w:pPr>
        <w:pStyle w:val="5"/>
        <w:snapToGrid w:val="0"/>
        <w:spacing w:line="360" w:lineRule="exact"/>
        <w:ind w:firstLine="422"/>
        <w:rPr>
          <w:rFonts w:hint="eastAsia" w:ascii="宋体" w:hAnsi="宋体" w:eastAsia="宋体" w:cs="宋体"/>
          <w:b/>
          <w:szCs w:val="21"/>
          <w:highlight w:val="none"/>
          <w:u w:val="double"/>
        </w:rPr>
      </w:pPr>
    </w:p>
    <w:p w14:paraId="6777B738">
      <w:pPr>
        <w:pStyle w:val="5"/>
        <w:snapToGrid w:val="0"/>
        <w:spacing w:line="360" w:lineRule="exact"/>
        <w:ind w:firstLine="422"/>
        <w:rPr>
          <w:rFonts w:hint="eastAsia" w:ascii="宋体" w:hAnsi="宋体" w:eastAsia="宋体" w:cs="宋体"/>
          <w:b/>
          <w:szCs w:val="21"/>
          <w:highlight w:val="none"/>
          <w:u w:val="double"/>
        </w:rPr>
      </w:pPr>
    </w:p>
    <w:p w14:paraId="7CDE9F34">
      <w:pPr>
        <w:pStyle w:val="5"/>
        <w:snapToGrid w:val="0"/>
        <w:spacing w:line="360" w:lineRule="exact"/>
        <w:ind w:firstLine="422"/>
        <w:rPr>
          <w:rFonts w:hint="eastAsia" w:ascii="宋体" w:hAnsi="宋体" w:eastAsia="宋体" w:cs="宋体"/>
          <w:b/>
          <w:szCs w:val="21"/>
          <w:highlight w:val="none"/>
          <w:u w:val="double"/>
        </w:rPr>
      </w:pPr>
    </w:p>
    <w:p w14:paraId="19121991">
      <w:pPr>
        <w:pStyle w:val="5"/>
        <w:snapToGrid w:val="0"/>
        <w:spacing w:line="360" w:lineRule="exact"/>
        <w:ind w:firstLine="422"/>
        <w:rPr>
          <w:rFonts w:hint="eastAsia" w:ascii="宋体" w:hAnsi="宋体" w:eastAsia="宋体" w:cs="宋体"/>
          <w:b/>
          <w:szCs w:val="21"/>
          <w:highlight w:val="none"/>
          <w:u w:val="double"/>
        </w:rPr>
      </w:pPr>
    </w:p>
    <w:p w14:paraId="69EB5458">
      <w:pPr>
        <w:pStyle w:val="5"/>
        <w:snapToGrid w:val="0"/>
        <w:spacing w:line="360" w:lineRule="exact"/>
        <w:ind w:firstLine="422"/>
        <w:rPr>
          <w:rFonts w:hint="eastAsia" w:ascii="宋体" w:hAnsi="宋体" w:eastAsia="宋体" w:cs="宋体"/>
          <w:b/>
          <w:szCs w:val="21"/>
          <w:highlight w:val="none"/>
          <w:u w:val="double"/>
        </w:rPr>
      </w:pPr>
    </w:p>
    <w:p w14:paraId="66780AFC">
      <w:pPr>
        <w:pStyle w:val="5"/>
        <w:snapToGrid w:val="0"/>
        <w:spacing w:line="360" w:lineRule="exact"/>
        <w:ind w:firstLine="422"/>
        <w:rPr>
          <w:rFonts w:hint="eastAsia" w:ascii="宋体" w:hAnsi="宋体" w:eastAsia="宋体" w:cs="宋体"/>
          <w:b/>
          <w:szCs w:val="21"/>
          <w:highlight w:val="none"/>
          <w:u w:val="double"/>
        </w:rPr>
      </w:pPr>
    </w:p>
    <w:p w14:paraId="0893AC28">
      <w:pPr>
        <w:pStyle w:val="5"/>
        <w:snapToGrid w:val="0"/>
        <w:spacing w:line="360" w:lineRule="exact"/>
        <w:ind w:firstLine="422"/>
        <w:rPr>
          <w:rFonts w:hint="eastAsia" w:ascii="宋体" w:hAnsi="宋体" w:eastAsia="宋体" w:cs="宋体"/>
          <w:b/>
          <w:szCs w:val="21"/>
          <w:highlight w:val="none"/>
          <w:u w:val="double"/>
        </w:rPr>
      </w:pPr>
    </w:p>
    <w:p w14:paraId="1EB6E26F">
      <w:pPr>
        <w:pStyle w:val="5"/>
        <w:snapToGrid w:val="0"/>
        <w:spacing w:line="360" w:lineRule="exact"/>
        <w:ind w:firstLine="422"/>
        <w:rPr>
          <w:rFonts w:hint="eastAsia" w:ascii="宋体" w:hAnsi="宋体" w:eastAsia="宋体" w:cs="宋体"/>
          <w:b/>
          <w:szCs w:val="21"/>
          <w:highlight w:val="none"/>
          <w:u w:val="double"/>
        </w:rPr>
      </w:pPr>
    </w:p>
    <w:p w14:paraId="4EBEC2D6">
      <w:pPr>
        <w:pStyle w:val="5"/>
        <w:snapToGrid w:val="0"/>
        <w:spacing w:line="360" w:lineRule="exact"/>
        <w:ind w:firstLine="0"/>
        <w:jc w:val="center"/>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w:t>
      </w:r>
      <w:r>
        <w:rPr>
          <w:rFonts w:hint="eastAsia" w:ascii="宋体" w:hAnsi="宋体" w:eastAsia="宋体" w:cs="宋体"/>
          <w:b/>
          <w:kern w:val="0"/>
          <w:sz w:val="30"/>
          <w:szCs w:val="30"/>
          <w:highlight w:val="none"/>
          <w:lang w:eastAsia="zh-CN"/>
        </w:rPr>
        <w:t>附</w:t>
      </w:r>
      <w:r>
        <w:rPr>
          <w:rFonts w:hint="eastAsia" w:ascii="宋体" w:hAnsi="宋体" w:eastAsia="宋体" w:cs="宋体"/>
          <w:b/>
          <w:kern w:val="0"/>
          <w:sz w:val="30"/>
          <w:szCs w:val="30"/>
          <w:highlight w:val="none"/>
        </w:rPr>
        <w:t>项目负责人的建造师电子注册证书）</w:t>
      </w:r>
    </w:p>
    <w:p w14:paraId="3F6807E8">
      <w:pPr>
        <w:pStyle w:val="5"/>
        <w:snapToGrid w:val="0"/>
        <w:spacing w:line="360" w:lineRule="exact"/>
        <w:ind w:firstLine="0"/>
        <w:jc w:val="center"/>
        <w:rPr>
          <w:rFonts w:hint="eastAsia" w:ascii="宋体" w:hAnsi="宋体" w:eastAsia="宋体" w:cs="宋体"/>
          <w:b/>
          <w:kern w:val="0"/>
          <w:sz w:val="30"/>
          <w:szCs w:val="30"/>
          <w:highlight w:val="none"/>
        </w:rPr>
      </w:pPr>
    </w:p>
    <w:p w14:paraId="4CC11A60">
      <w:pPr>
        <w:pStyle w:val="5"/>
        <w:snapToGrid w:val="0"/>
        <w:spacing w:line="360" w:lineRule="exact"/>
        <w:ind w:firstLine="0"/>
        <w:jc w:val="center"/>
        <w:rPr>
          <w:rFonts w:hint="eastAsia" w:ascii="宋体" w:hAnsi="宋体" w:eastAsia="宋体" w:cs="宋体"/>
          <w:b/>
          <w:kern w:val="0"/>
          <w:sz w:val="30"/>
          <w:szCs w:val="30"/>
          <w:highlight w:val="none"/>
        </w:rPr>
      </w:pPr>
    </w:p>
    <w:p w14:paraId="7498818D">
      <w:pPr>
        <w:pStyle w:val="5"/>
        <w:snapToGrid w:val="0"/>
        <w:spacing w:line="360" w:lineRule="exact"/>
        <w:ind w:firstLine="0"/>
        <w:jc w:val="center"/>
        <w:rPr>
          <w:rFonts w:hint="eastAsia" w:ascii="宋体" w:hAnsi="宋体" w:eastAsia="宋体" w:cs="宋体"/>
          <w:b/>
          <w:kern w:val="0"/>
          <w:sz w:val="30"/>
          <w:szCs w:val="30"/>
          <w:highlight w:val="none"/>
        </w:rPr>
      </w:pPr>
    </w:p>
    <w:p w14:paraId="1A36A06B">
      <w:pPr>
        <w:pStyle w:val="5"/>
        <w:snapToGrid w:val="0"/>
        <w:spacing w:line="360" w:lineRule="exact"/>
        <w:ind w:firstLine="0"/>
        <w:jc w:val="center"/>
        <w:rPr>
          <w:rFonts w:hint="eastAsia" w:ascii="宋体" w:hAnsi="宋体" w:eastAsia="宋体" w:cs="宋体"/>
          <w:b/>
          <w:kern w:val="0"/>
          <w:sz w:val="30"/>
          <w:szCs w:val="30"/>
          <w:highlight w:val="none"/>
        </w:rPr>
      </w:pPr>
    </w:p>
    <w:p w14:paraId="50630993">
      <w:pPr>
        <w:pStyle w:val="5"/>
        <w:snapToGrid w:val="0"/>
        <w:spacing w:line="360" w:lineRule="exact"/>
        <w:ind w:firstLine="0"/>
        <w:jc w:val="center"/>
        <w:rPr>
          <w:rFonts w:hint="eastAsia" w:ascii="宋体" w:hAnsi="宋体" w:eastAsia="宋体" w:cs="宋体"/>
          <w:b/>
          <w:kern w:val="0"/>
          <w:sz w:val="30"/>
          <w:szCs w:val="30"/>
          <w:highlight w:val="none"/>
        </w:rPr>
      </w:pPr>
    </w:p>
    <w:p w14:paraId="585EDCBC">
      <w:pPr>
        <w:pStyle w:val="5"/>
        <w:snapToGrid w:val="0"/>
        <w:spacing w:line="360" w:lineRule="exact"/>
        <w:ind w:firstLine="0"/>
        <w:jc w:val="center"/>
        <w:rPr>
          <w:rFonts w:hint="eastAsia" w:ascii="宋体" w:hAnsi="宋体" w:eastAsia="宋体" w:cs="宋体"/>
          <w:b/>
          <w:kern w:val="0"/>
          <w:sz w:val="30"/>
          <w:szCs w:val="30"/>
          <w:highlight w:val="none"/>
        </w:rPr>
      </w:pPr>
    </w:p>
    <w:p w14:paraId="2EC94C79">
      <w:pPr>
        <w:pStyle w:val="5"/>
        <w:snapToGrid w:val="0"/>
        <w:spacing w:line="360" w:lineRule="exact"/>
        <w:ind w:firstLine="0"/>
        <w:jc w:val="center"/>
        <w:rPr>
          <w:rFonts w:hint="eastAsia" w:ascii="宋体" w:hAnsi="宋体" w:eastAsia="宋体" w:cs="宋体"/>
          <w:b/>
          <w:kern w:val="0"/>
          <w:sz w:val="30"/>
          <w:szCs w:val="30"/>
          <w:highlight w:val="none"/>
        </w:rPr>
      </w:pPr>
    </w:p>
    <w:p w14:paraId="2ABEE743">
      <w:pPr>
        <w:pStyle w:val="5"/>
        <w:snapToGrid w:val="0"/>
        <w:spacing w:line="360" w:lineRule="exact"/>
        <w:ind w:firstLine="0"/>
        <w:jc w:val="center"/>
        <w:rPr>
          <w:rFonts w:hint="eastAsia" w:ascii="宋体" w:hAnsi="宋体" w:eastAsia="宋体" w:cs="宋体"/>
          <w:b/>
          <w:kern w:val="0"/>
          <w:sz w:val="30"/>
          <w:szCs w:val="30"/>
          <w:highlight w:val="none"/>
        </w:rPr>
      </w:pPr>
    </w:p>
    <w:p w14:paraId="5306EC34">
      <w:pPr>
        <w:pStyle w:val="5"/>
        <w:snapToGrid w:val="0"/>
        <w:spacing w:line="360" w:lineRule="exact"/>
        <w:ind w:firstLine="0"/>
        <w:jc w:val="center"/>
        <w:rPr>
          <w:rFonts w:hint="eastAsia" w:ascii="宋体" w:hAnsi="宋体" w:eastAsia="宋体" w:cs="宋体"/>
          <w:b/>
          <w:kern w:val="0"/>
          <w:sz w:val="30"/>
          <w:szCs w:val="30"/>
          <w:highlight w:val="none"/>
        </w:rPr>
      </w:pPr>
    </w:p>
    <w:p w14:paraId="780D75F2">
      <w:pPr>
        <w:pStyle w:val="5"/>
        <w:snapToGrid w:val="0"/>
        <w:spacing w:line="360" w:lineRule="exact"/>
        <w:ind w:firstLine="0"/>
        <w:jc w:val="center"/>
        <w:rPr>
          <w:rFonts w:hint="eastAsia" w:ascii="宋体" w:hAnsi="宋体" w:eastAsia="宋体" w:cs="宋体"/>
          <w:b/>
          <w:kern w:val="0"/>
          <w:sz w:val="30"/>
          <w:szCs w:val="30"/>
          <w:highlight w:val="none"/>
        </w:rPr>
      </w:pPr>
    </w:p>
    <w:p w14:paraId="20CCB721">
      <w:pPr>
        <w:pStyle w:val="5"/>
        <w:snapToGrid w:val="0"/>
        <w:spacing w:line="360" w:lineRule="exact"/>
        <w:ind w:firstLine="0"/>
        <w:jc w:val="center"/>
        <w:rPr>
          <w:rFonts w:hint="eastAsia" w:ascii="宋体" w:hAnsi="宋体" w:eastAsia="宋体" w:cs="宋体"/>
          <w:b/>
          <w:kern w:val="0"/>
          <w:sz w:val="30"/>
          <w:szCs w:val="30"/>
          <w:highlight w:val="none"/>
        </w:rPr>
      </w:pPr>
    </w:p>
    <w:p w14:paraId="0AEAF27C">
      <w:pPr>
        <w:pStyle w:val="5"/>
        <w:snapToGrid w:val="0"/>
        <w:spacing w:line="360" w:lineRule="exact"/>
        <w:ind w:firstLine="0"/>
        <w:jc w:val="center"/>
        <w:rPr>
          <w:rFonts w:hint="eastAsia" w:ascii="宋体" w:hAnsi="宋体" w:eastAsia="宋体" w:cs="宋体"/>
          <w:b/>
          <w:kern w:val="0"/>
          <w:sz w:val="30"/>
          <w:szCs w:val="30"/>
          <w:highlight w:val="none"/>
        </w:rPr>
      </w:pPr>
    </w:p>
    <w:p w14:paraId="4164CF37">
      <w:pPr>
        <w:pStyle w:val="5"/>
        <w:snapToGrid w:val="0"/>
        <w:spacing w:line="360" w:lineRule="exact"/>
        <w:ind w:firstLine="0"/>
        <w:rPr>
          <w:rFonts w:hint="eastAsia" w:ascii="宋体" w:hAnsi="宋体" w:eastAsia="宋体" w:cs="宋体"/>
          <w:b/>
          <w:kern w:val="0"/>
          <w:sz w:val="30"/>
          <w:szCs w:val="30"/>
          <w:highlight w:val="none"/>
        </w:rPr>
      </w:pPr>
    </w:p>
    <w:p w14:paraId="67B7D9AA">
      <w:pPr>
        <w:pStyle w:val="29"/>
        <w:adjustRightInd w:val="0"/>
        <w:snapToGrid w:val="0"/>
        <w:spacing w:line="360" w:lineRule="exact"/>
        <w:ind w:firstLine="420" w:firstLineChars="200"/>
        <w:jc w:val="left"/>
        <w:textAlignment w:val="baseline"/>
        <w:rPr>
          <w:rFonts w:hint="eastAsia" w:ascii="宋体" w:hAnsi="宋体" w:eastAsia="宋体" w:cs="宋体"/>
          <w:b/>
          <w:bCs/>
          <w:szCs w:val="21"/>
          <w:highlight w:val="none"/>
          <w:u w:val="double"/>
        </w:rPr>
      </w:pPr>
      <w:r>
        <w:rPr>
          <w:rFonts w:hint="eastAsia" w:ascii="宋体" w:hAnsi="宋体" w:eastAsia="宋体" w:cs="宋体"/>
          <w:b/>
          <w:bCs/>
          <w:szCs w:val="21"/>
          <w:highlight w:val="none"/>
        </w:rPr>
        <w:t>注：</w:t>
      </w:r>
      <w:r>
        <w:rPr>
          <w:rFonts w:hint="eastAsia" w:ascii="宋体" w:hAnsi="宋体" w:eastAsia="宋体" w:cs="宋体"/>
          <w:b/>
          <w:bCs/>
          <w:szCs w:val="21"/>
          <w:highlight w:val="none"/>
          <w:u w:val="double"/>
        </w:rPr>
        <w:t>1、本页上传项目负责人的建造师电子注册证书，即建造师电子注册证书彩色打印并由项目负责人在个人签名处手写签名后扫描上传。未由项目负责人本人手写签名或与签名图像笔迹不一致的，该电子注册证书无效。</w:t>
      </w:r>
    </w:p>
    <w:p w14:paraId="576B4BB1">
      <w:pPr>
        <w:pStyle w:val="29"/>
        <w:adjustRightInd w:val="0"/>
        <w:snapToGrid w:val="0"/>
        <w:spacing w:line="360" w:lineRule="exact"/>
        <w:ind w:firstLine="420" w:firstLineChars="200"/>
        <w:jc w:val="left"/>
        <w:textAlignment w:val="baseline"/>
        <w:rPr>
          <w:rFonts w:hint="eastAsia" w:ascii="宋体" w:hAnsi="宋体" w:eastAsia="宋体" w:cs="宋体"/>
          <w:b/>
          <w:bCs/>
          <w:szCs w:val="21"/>
          <w:highlight w:val="none"/>
          <w:u w:val="double"/>
        </w:rPr>
      </w:pPr>
      <w:r>
        <w:rPr>
          <w:rFonts w:hint="eastAsia" w:ascii="宋体" w:hAnsi="宋体" w:eastAsia="宋体" w:cs="宋体"/>
          <w:b/>
          <w:bCs/>
          <w:szCs w:val="21"/>
          <w:highlight w:val="none"/>
          <w:u w:val="double"/>
        </w:rPr>
        <w:t>2、一级建造师电子注册证书应在使用有效期内，否则该电子注册证书无效。二级建造师电子注册证书应在使用有效期内，没有标注使用有效期的，应在注册专业有效期内，否则该电子注册证书无效。</w:t>
      </w:r>
    </w:p>
    <w:p w14:paraId="4ACAFBAE">
      <w:pPr>
        <w:tabs>
          <w:tab w:val="left" w:pos="1600"/>
        </w:tabs>
        <w:snapToGrid w:val="0"/>
        <w:spacing w:line="560" w:lineRule="exact"/>
        <w:rPr>
          <w:rFonts w:hint="eastAsia" w:ascii="宋体" w:hAnsi="宋体" w:eastAsia="宋体" w:cs="宋体"/>
          <w:b/>
          <w:sz w:val="30"/>
          <w:highlight w:val="none"/>
        </w:rPr>
      </w:pPr>
      <w:r>
        <w:rPr>
          <w:rFonts w:hint="eastAsia" w:ascii="宋体" w:hAnsi="宋体" w:eastAsia="宋体" w:cs="宋体"/>
          <w:b/>
          <w:sz w:val="30"/>
          <w:highlight w:val="none"/>
        </w:rPr>
        <w:br w:type="page"/>
      </w:r>
    </w:p>
    <w:p w14:paraId="20CCB2DC">
      <w:pPr>
        <w:adjustRightInd/>
        <w:spacing w:line="360" w:lineRule="auto"/>
        <w:jc w:val="center"/>
        <w:textAlignment w:val="auto"/>
        <w:rPr>
          <w:rFonts w:hint="eastAsia" w:ascii="宋体" w:hAnsi="宋体" w:eastAsia="宋体" w:cs="宋体"/>
          <w:b/>
          <w:sz w:val="30"/>
          <w:highlight w:val="none"/>
        </w:rPr>
      </w:pPr>
      <w:r>
        <w:rPr>
          <w:rFonts w:hint="eastAsia" w:ascii="宋体" w:hAnsi="宋体" w:eastAsia="宋体" w:cs="宋体"/>
          <w:b/>
          <w:sz w:val="30"/>
          <w:highlight w:val="none"/>
          <w:lang w:eastAsia="zh-CN"/>
        </w:rPr>
        <w:t>六</w:t>
      </w:r>
      <w:r>
        <w:rPr>
          <w:rFonts w:hint="eastAsia" w:ascii="宋体" w:hAnsi="宋体" w:eastAsia="宋体" w:cs="宋体"/>
          <w:b/>
          <w:sz w:val="30"/>
          <w:highlight w:val="none"/>
        </w:rPr>
        <w:t>、拟派出项目负责人承诺函</w:t>
      </w:r>
    </w:p>
    <w:p w14:paraId="7BA4400B">
      <w:pPr>
        <w:adjustRightInd/>
        <w:spacing w:line="360" w:lineRule="auto"/>
        <w:textAlignment w:val="auto"/>
        <w:rPr>
          <w:rFonts w:hint="eastAsia" w:ascii="宋体" w:hAnsi="宋体" w:eastAsia="宋体" w:cs="宋体"/>
          <w:sz w:val="21"/>
          <w:szCs w:val="21"/>
          <w:highlight w:val="none"/>
        </w:rPr>
      </w:pPr>
    </w:p>
    <w:p w14:paraId="0D4A87BC">
      <w:pPr>
        <w:adjustRightIn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（招标人名称）</w:t>
      </w:r>
      <w:r>
        <w:rPr>
          <w:rFonts w:hint="eastAsia" w:ascii="宋体" w:hAnsi="宋体" w:eastAsia="宋体" w:cs="宋体"/>
          <w:sz w:val="24"/>
          <w:szCs w:val="24"/>
          <w:highlight w:val="none"/>
        </w:rPr>
        <w:t>：</w:t>
      </w:r>
    </w:p>
    <w:p w14:paraId="02B1679C">
      <w:pPr>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本人 </w:t>
      </w:r>
      <w:r>
        <w:rPr>
          <w:rFonts w:hint="eastAsia" w:ascii="宋体" w:hAnsi="宋体" w:eastAsia="宋体" w:cs="宋体"/>
          <w:sz w:val="24"/>
          <w:szCs w:val="24"/>
          <w:highlight w:val="none"/>
          <w:u w:val="single"/>
        </w:rPr>
        <w:t xml:space="preserve">     （姓名）</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（投标人名称 ）</w:t>
      </w:r>
      <w:r>
        <w:rPr>
          <w:rFonts w:hint="eastAsia" w:ascii="宋体" w:hAnsi="宋体" w:eastAsia="宋体" w:cs="宋体"/>
          <w:sz w:val="24"/>
          <w:szCs w:val="24"/>
          <w:highlight w:val="none"/>
        </w:rPr>
        <w:t>的在岗人员。本人已清楚知晓，本单位已确定本人作为</w:t>
      </w:r>
      <w:r>
        <w:rPr>
          <w:rFonts w:hint="eastAsia" w:ascii="宋体" w:hAnsi="宋体" w:eastAsia="宋体" w:cs="宋体"/>
          <w:sz w:val="24"/>
          <w:szCs w:val="24"/>
          <w:highlight w:val="none"/>
          <w:u w:val="single"/>
        </w:rPr>
        <w:t xml:space="preserve">         （招标项目名称及标段）</w:t>
      </w:r>
      <w:r>
        <w:rPr>
          <w:rFonts w:hint="eastAsia" w:ascii="宋体" w:hAnsi="宋体" w:eastAsia="宋体" w:cs="宋体"/>
          <w:sz w:val="24"/>
          <w:szCs w:val="24"/>
          <w:highlight w:val="none"/>
        </w:rPr>
        <w:t>的拟派出项目负责人，参与本招标项目的投标。</w:t>
      </w:r>
    </w:p>
    <w:p w14:paraId="50CBB86F">
      <w:pPr>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本人承诺：</w:t>
      </w:r>
    </w:p>
    <w:p w14:paraId="0B0118DC">
      <w:pPr>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一、中标后履行项目负责人职责，按照合同约定实际到岗履职。</w:t>
      </w:r>
    </w:p>
    <w:p w14:paraId="47B9CD8A">
      <w:pPr>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二、本承诺函由我单位盖章及本人亲自签字确认。</w:t>
      </w:r>
    </w:p>
    <w:p w14:paraId="36A9B15B">
      <w:pPr>
        <w:adjustRightInd/>
        <w:spacing w:line="360" w:lineRule="auto"/>
        <w:ind w:firstLine="645"/>
        <w:textAlignment w:val="auto"/>
        <w:rPr>
          <w:rFonts w:hint="eastAsia" w:ascii="宋体" w:hAnsi="宋体" w:eastAsia="宋体" w:cs="宋体"/>
          <w:sz w:val="24"/>
          <w:szCs w:val="24"/>
          <w:highlight w:val="none"/>
        </w:rPr>
      </w:pPr>
    </w:p>
    <w:p w14:paraId="6A84504D">
      <w:pPr>
        <w:adjustRightInd/>
        <w:spacing w:line="360" w:lineRule="auto"/>
        <w:ind w:firstLine="645"/>
        <w:textAlignment w:val="auto"/>
        <w:rPr>
          <w:rFonts w:hint="eastAsia" w:ascii="宋体" w:hAnsi="宋体" w:eastAsia="宋体" w:cs="宋体"/>
          <w:sz w:val="24"/>
          <w:szCs w:val="24"/>
          <w:highlight w:val="none"/>
        </w:rPr>
      </w:pPr>
    </w:p>
    <w:p w14:paraId="160CAC22">
      <w:pPr>
        <w:adjustRightInd/>
        <w:spacing w:line="360" w:lineRule="auto"/>
        <w:ind w:firstLine="3480" w:firstLineChars="1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（盖单位实体公章）</w:t>
      </w:r>
    </w:p>
    <w:p w14:paraId="119E67FA">
      <w:pPr>
        <w:adjustRightInd/>
        <w:spacing w:line="360" w:lineRule="auto"/>
        <w:ind w:firstLine="3480" w:firstLineChars="1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拟派出项目负责人：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467183FE">
      <w:pPr>
        <w:adjustRightInd/>
        <w:spacing w:line="360" w:lineRule="auto"/>
        <w:ind w:right="640" w:firstLine="3480" w:firstLineChars="1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F4801A0">
      <w:pPr>
        <w:adjustRightInd/>
        <w:spacing w:line="360" w:lineRule="auto"/>
        <w:textAlignment w:val="auto"/>
        <w:rPr>
          <w:rFonts w:hint="eastAsia" w:ascii="宋体" w:hAnsi="宋体" w:eastAsia="宋体" w:cs="宋体"/>
          <w:sz w:val="21"/>
          <w:szCs w:val="21"/>
          <w:highlight w:val="none"/>
        </w:rPr>
      </w:pPr>
    </w:p>
    <w:p w14:paraId="4F0B0F1D">
      <w:pPr>
        <w:adjustRightInd/>
        <w:spacing w:line="360" w:lineRule="auto"/>
        <w:textAlignment w:val="auto"/>
        <w:rPr>
          <w:rFonts w:hint="eastAsia" w:ascii="宋体" w:hAnsi="宋体" w:eastAsia="宋体" w:cs="宋体"/>
          <w:sz w:val="21"/>
          <w:szCs w:val="21"/>
          <w:highlight w:val="none"/>
        </w:rPr>
      </w:pPr>
    </w:p>
    <w:p w14:paraId="40BC0DF7">
      <w:pPr>
        <w:adjustRightInd/>
        <w:spacing w:line="360" w:lineRule="auto"/>
        <w:textAlignment w:val="auto"/>
        <w:rPr>
          <w:rFonts w:hint="eastAsia" w:ascii="宋体" w:hAnsi="宋体" w:eastAsia="宋体" w:cs="宋体"/>
          <w:sz w:val="21"/>
          <w:szCs w:val="21"/>
          <w:highlight w:val="none"/>
        </w:rPr>
      </w:pPr>
    </w:p>
    <w:p w14:paraId="4A3974D1">
      <w:pPr>
        <w:adjustRightInd/>
        <w:spacing w:line="360" w:lineRule="auto"/>
        <w:textAlignment w:val="auto"/>
        <w:rPr>
          <w:rFonts w:hint="eastAsia" w:ascii="宋体" w:hAnsi="宋体" w:eastAsia="宋体" w:cs="宋体"/>
          <w:sz w:val="21"/>
          <w:szCs w:val="21"/>
          <w:highlight w:val="none"/>
        </w:rPr>
      </w:pPr>
    </w:p>
    <w:p w14:paraId="0ED7886D">
      <w:pPr>
        <w:pStyle w:val="30"/>
        <w:adjustRightInd/>
        <w:spacing w:line="360"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w:t>
      </w:r>
    </w:p>
    <w:p w14:paraId="07BDB5F2">
      <w:pPr>
        <w:pStyle w:val="30"/>
        <w:adjustRightInd/>
        <w:spacing w:line="360" w:lineRule="auto"/>
        <w:ind w:firstLine="420" w:firstLineChars="200"/>
        <w:jc w:val="left"/>
        <w:textAlignment w:val="auto"/>
        <w:rPr>
          <w:rFonts w:hint="eastAsia" w:ascii="宋体" w:hAnsi="宋体" w:eastAsia="宋体" w:cs="宋体"/>
          <w:b/>
          <w:bCs/>
          <w:sz w:val="21"/>
          <w:szCs w:val="21"/>
          <w:highlight w:val="none"/>
          <w:u w:val="double"/>
          <w:lang w:val="en-US" w:eastAsia="zh-CN"/>
        </w:rPr>
      </w:pPr>
      <w:r>
        <w:rPr>
          <w:rFonts w:hint="eastAsia" w:ascii="宋体" w:hAnsi="宋体" w:eastAsia="宋体" w:cs="宋体"/>
          <w:b/>
          <w:bCs/>
          <w:sz w:val="21"/>
          <w:szCs w:val="21"/>
          <w:highlight w:val="none"/>
          <w:u w:val="double"/>
          <w:lang w:val="en-US" w:eastAsia="zh-CN"/>
        </w:rPr>
        <w:t>1、本承诺函由加盖单位实体公章、拟派出项目负责人本人手写签名并扫描上传。</w:t>
      </w:r>
    </w:p>
    <w:p w14:paraId="4E68EE0D">
      <w:pPr>
        <w:pStyle w:val="30"/>
        <w:adjustRightInd/>
        <w:spacing w:line="360" w:lineRule="auto"/>
        <w:ind w:firstLine="420" w:firstLineChars="200"/>
        <w:jc w:val="left"/>
        <w:textAlignment w:val="auto"/>
        <w:rPr>
          <w:rFonts w:hint="eastAsia" w:ascii="宋体" w:hAnsi="宋体" w:eastAsia="宋体" w:cs="宋体"/>
          <w:b/>
          <w:bCs/>
          <w:sz w:val="21"/>
          <w:szCs w:val="21"/>
          <w:highlight w:val="none"/>
          <w:u w:val="double"/>
          <w:lang w:val="en-US" w:eastAsia="zh-CN"/>
        </w:rPr>
      </w:pPr>
      <w:r>
        <w:rPr>
          <w:rFonts w:hint="eastAsia" w:ascii="宋体" w:hAnsi="宋体" w:eastAsia="宋体" w:cs="宋体"/>
          <w:b/>
          <w:bCs/>
          <w:sz w:val="21"/>
          <w:szCs w:val="21"/>
          <w:highlight w:val="none"/>
          <w:u w:val="double"/>
          <w:lang w:val="en-US" w:eastAsia="zh-CN"/>
        </w:rPr>
        <w:t>2、中标人在领取中标通知书之前，须将本承诺函原件提交招标人。</w:t>
      </w:r>
    </w:p>
    <w:p w14:paraId="5359D3DF">
      <w:pPr>
        <w:tabs>
          <w:tab w:val="left" w:pos="0"/>
          <w:tab w:val="left" w:pos="567"/>
          <w:tab w:val="left" w:pos="993"/>
          <w:tab w:val="left" w:pos="1134"/>
        </w:tabs>
        <w:snapToGrid w:val="0"/>
        <w:spacing w:before="156" w:beforeLines="50" w:line="300" w:lineRule="auto"/>
        <w:jc w:val="center"/>
        <w:rPr>
          <w:rFonts w:hint="eastAsia" w:ascii="宋体" w:hAnsi="宋体" w:eastAsia="宋体" w:cs="宋体"/>
          <w:b/>
          <w:sz w:val="30"/>
          <w:highlight w:val="none"/>
        </w:rPr>
      </w:pPr>
    </w:p>
    <w:p w14:paraId="13854C06">
      <w:pPr>
        <w:tabs>
          <w:tab w:val="left" w:pos="1600"/>
        </w:tabs>
        <w:snapToGrid w:val="0"/>
        <w:spacing w:line="560" w:lineRule="exact"/>
        <w:rPr>
          <w:rFonts w:hint="eastAsia" w:ascii="宋体" w:hAnsi="宋体" w:eastAsia="宋体" w:cs="宋体"/>
          <w:b/>
          <w:sz w:val="30"/>
          <w:highlight w:val="none"/>
        </w:rPr>
      </w:pPr>
      <w:r>
        <w:rPr>
          <w:rFonts w:hint="eastAsia" w:ascii="宋体" w:hAnsi="宋体" w:eastAsia="宋体" w:cs="宋体"/>
          <w:b/>
          <w:sz w:val="30"/>
          <w:highlight w:val="none"/>
        </w:rPr>
        <w:br w:type="page"/>
      </w:r>
    </w:p>
    <w:p w14:paraId="4EF555EC">
      <w:pPr>
        <w:tabs>
          <w:tab w:val="left" w:pos="1600"/>
        </w:tabs>
        <w:snapToGrid w:val="0"/>
        <w:spacing w:line="560" w:lineRule="exact"/>
        <w:rPr>
          <w:rFonts w:hint="eastAsia" w:ascii="宋体" w:hAnsi="宋体" w:eastAsia="宋体" w:cs="宋体"/>
          <w:b/>
          <w:sz w:val="30"/>
          <w:highlight w:val="none"/>
        </w:rPr>
      </w:pPr>
    </w:p>
    <w:p w14:paraId="74F83A9F">
      <w:pPr>
        <w:tabs>
          <w:tab w:val="left" w:pos="0"/>
          <w:tab w:val="left" w:pos="567"/>
          <w:tab w:val="left" w:pos="993"/>
          <w:tab w:val="left" w:pos="1134"/>
        </w:tabs>
        <w:snapToGrid w:val="0"/>
        <w:spacing w:before="156" w:beforeLines="50" w:line="300" w:lineRule="auto"/>
        <w:jc w:val="center"/>
        <w:rPr>
          <w:rFonts w:hint="eastAsia" w:ascii="宋体" w:hAnsi="宋体" w:eastAsia="宋体" w:cs="宋体"/>
          <w:b/>
          <w:sz w:val="30"/>
          <w:highlight w:val="none"/>
        </w:rPr>
      </w:pPr>
      <w:r>
        <w:rPr>
          <w:rFonts w:hint="eastAsia" w:ascii="宋体" w:hAnsi="宋体" w:eastAsia="宋体" w:cs="宋体"/>
          <w:b/>
          <w:sz w:val="30"/>
          <w:highlight w:val="none"/>
          <w:lang w:eastAsia="zh-CN"/>
        </w:rPr>
        <w:t>七</w:t>
      </w:r>
      <w:r>
        <w:rPr>
          <w:rFonts w:hint="eastAsia" w:ascii="宋体" w:hAnsi="宋体" w:eastAsia="宋体" w:cs="宋体"/>
          <w:b/>
          <w:sz w:val="30"/>
          <w:highlight w:val="none"/>
        </w:rPr>
        <w:t>、拟派出项目技术负责人</w:t>
      </w:r>
      <w:r>
        <w:rPr>
          <w:rFonts w:hint="eastAsia" w:ascii="宋体" w:hAnsi="宋体" w:eastAsia="宋体" w:cs="宋体"/>
          <w:b/>
          <w:sz w:val="30"/>
          <w:szCs w:val="30"/>
          <w:highlight w:val="none"/>
        </w:rPr>
        <w:t>简要情况</w:t>
      </w:r>
      <w:r>
        <w:rPr>
          <w:rFonts w:hint="eastAsia" w:ascii="宋体" w:hAnsi="宋体" w:eastAsia="宋体" w:cs="宋体"/>
          <w:b/>
          <w:sz w:val="30"/>
          <w:highlight w:val="none"/>
        </w:rPr>
        <w:t>表</w:t>
      </w:r>
    </w:p>
    <w:p w14:paraId="3156B359">
      <w:pPr>
        <w:rPr>
          <w:rFonts w:hint="eastAsia" w:ascii="宋体" w:hAnsi="宋体" w:eastAsia="宋体" w:cs="宋体"/>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34"/>
        <w:gridCol w:w="1486"/>
        <w:gridCol w:w="1200"/>
        <w:gridCol w:w="1711"/>
        <w:gridCol w:w="2132"/>
      </w:tblGrid>
      <w:tr w14:paraId="2CE8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14:paraId="3C7FEA8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034" w:type="dxa"/>
            <w:noWrap w:val="0"/>
            <w:vAlign w:val="center"/>
          </w:tcPr>
          <w:p w14:paraId="45E64480">
            <w:pPr>
              <w:jc w:val="center"/>
              <w:rPr>
                <w:rFonts w:hint="eastAsia" w:ascii="宋体" w:hAnsi="宋体" w:eastAsia="宋体" w:cs="宋体"/>
                <w:sz w:val="24"/>
                <w:szCs w:val="24"/>
                <w:highlight w:val="none"/>
              </w:rPr>
            </w:pPr>
          </w:p>
        </w:tc>
        <w:tc>
          <w:tcPr>
            <w:tcW w:w="1486" w:type="dxa"/>
            <w:noWrap w:val="0"/>
            <w:vAlign w:val="center"/>
          </w:tcPr>
          <w:p w14:paraId="0C04AEC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5043" w:type="dxa"/>
            <w:gridSpan w:val="3"/>
            <w:noWrap w:val="0"/>
            <w:vAlign w:val="center"/>
          </w:tcPr>
          <w:p w14:paraId="03391283">
            <w:pPr>
              <w:jc w:val="center"/>
              <w:rPr>
                <w:rFonts w:hint="eastAsia" w:ascii="宋体" w:hAnsi="宋体" w:eastAsia="宋体" w:cs="宋体"/>
                <w:sz w:val="24"/>
                <w:szCs w:val="24"/>
                <w:highlight w:val="none"/>
              </w:rPr>
            </w:pPr>
          </w:p>
        </w:tc>
      </w:tr>
      <w:tr w14:paraId="51CD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tcBorders>
              <w:right w:val="single" w:color="auto" w:sz="4" w:space="0"/>
            </w:tcBorders>
            <w:noWrap w:val="0"/>
            <w:vAlign w:val="center"/>
          </w:tcPr>
          <w:p w14:paraId="3DBC92B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034" w:type="dxa"/>
            <w:tcBorders>
              <w:left w:val="single" w:color="auto" w:sz="4" w:space="0"/>
            </w:tcBorders>
            <w:noWrap w:val="0"/>
            <w:vAlign w:val="center"/>
          </w:tcPr>
          <w:p w14:paraId="684771F1">
            <w:pPr>
              <w:jc w:val="center"/>
              <w:rPr>
                <w:rFonts w:hint="eastAsia" w:ascii="宋体" w:hAnsi="宋体" w:eastAsia="宋体" w:cs="宋体"/>
                <w:sz w:val="24"/>
                <w:szCs w:val="24"/>
                <w:highlight w:val="none"/>
              </w:rPr>
            </w:pPr>
          </w:p>
        </w:tc>
        <w:tc>
          <w:tcPr>
            <w:tcW w:w="1486" w:type="dxa"/>
            <w:noWrap w:val="0"/>
            <w:vAlign w:val="center"/>
          </w:tcPr>
          <w:p w14:paraId="446525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200" w:type="dxa"/>
            <w:noWrap w:val="0"/>
            <w:vAlign w:val="center"/>
          </w:tcPr>
          <w:p w14:paraId="1A100EBB">
            <w:pPr>
              <w:jc w:val="center"/>
              <w:rPr>
                <w:rFonts w:hint="eastAsia" w:ascii="宋体" w:hAnsi="宋体" w:eastAsia="宋体" w:cs="宋体"/>
                <w:sz w:val="24"/>
                <w:szCs w:val="24"/>
                <w:highlight w:val="none"/>
              </w:rPr>
            </w:pPr>
          </w:p>
        </w:tc>
        <w:tc>
          <w:tcPr>
            <w:tcW w:w="1711" w:type="dxa"/>
            <w:noWrap w:val="0"/>
            <w:vAlign w:val="center"/>
          </w:tcPr>
          <w:p w14:paraId="56B0D07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2132" w:type="dxa"/>
            <w:noWrap w:val="0"/>
            <w:vAlign w:val="center"/>
          </w:tcPr>
          <w:p w14:paraId="74159466">
            <w:pPr>
              <w:jc w:val="center"/>
              <w:rPr>
                <w:rFonts w:hint="eastAsia" w:ascii="宋体" w:hAnsi="宋体" w:eastAsia="宋体" w:cs="宋体"/>
                <w:sz w:val="24"/>
                <w:szCs w:val="24"/>
                <w:highlight w:val="none"/>
              </w:rPr>
            </w:pPr>
          </w:p>
        </w:tc>
      </w:tr>
      <w:tr w14:paraId="3EB7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616" w:type="dxa"/>
            <w:gridSpan w:val="3"/>
            <w:tcBorders>
              <w:right w:val="single" w:color="auto" w:sz="4" w:space="0"/>
            </w:tcBorders>
            <w:noWrap w:val="0"/>
            <w:vAlign w:val="center"/>
          </w:tcPr>
          <w:p w14:paraId="1004E12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技术职称情况</w:t>
            </w:r>
          </w:p>
          <w:p w14:paraId="4920656B">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（职称专业、证书编号、发证机关等）</w:t>
            </w:r>
          </w:p>
        </w:tc>
        <w:tc>
          <w:tcPr>
            <w:tcW w:w="5043" w:type="dxa"/>
            <w:gridSpan w:val="3"/>
            <w:tcBorders>
              <w:left w:val="single" w:color="auto" w:sz="4" w:space="0"/>
            </w:tcBorders>
            <w:noWrap w:val="0"/>
            <w:vAlign w:val="center"/>
          </w:tcPr>
          <w:p w14:paraId="2865AFF3">
            <w:pPr>
              <w:spacing w:line="560" w:lineRule="exact"/>
              <w:rPr>
                <w:rFonts w:hint="eastAsia" w:ascii="宋体" w:hAnsi="宋体" w:eastAsia="宋体" w:cs="宋体"/>
                <w:sz w:val="24"/>
                <w:szCs w:val="24"/>
                <w:highlight w:val="none"/>
              </w:rPr>
            </w:pPr>
          </w:p>
        </w:tc>
      </w:tr>
      <w:tr w14:paraId="3D22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6" w:type="dxa"/>
            <w:gridSpan w:val="3"/>
            <w:noWrap w:val="0"/>
            <w:vAlign w:val="center"/>
          </w:tcPr>
          <w:p w14:paraId="529FAC7B">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最高学历</w:t>
            </w:r>
          </w:p>
        </w:tc>
        <w:tc>
          <w:tcPr>
            <w:tcW w:w="1200" w:type="dxa"/>
            <w:noWrap w:val="0"/>
            <w:vAlign w:val="center"/>
          </w:tcPr>
          <w:p w14:paraId="3090747A">
            <w:pPr>
              <w:jc w:val="center"/>
              <w:rPr>
                <w:rFonts w:hint="eastAsia" w:ascii="宋体" w:hAnsi="宋体" w:eastAsia="宋体" w:cs="宋体"/>
                <w:sz w:val="24"/>
                <w:szCs w:val="24"/>
                <w:highlight w:val="none"/>
              </w:rPr>
            </w:pPr>
          </w:p>
        </w:tc>
        <w:tc>
          <w:tcPr>
            <w:tcW w:w="1711" w:type="dxa"/>
            <w:noWrap w:val="0"/>
            <w:vAlign w:val="center"/>
          </w:tcPr>
          <w:p w14:paraId="3577DA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手机号码</w:t>
            </w:r>
          </w:p>
        </w:tc>
        <w:tc>
          <w:tcPr>
            <w:tcW w:w="2132" w:type="dxa"/>
            <w:noWrap w:val="0"/>
            <w:vAlign w:val="center"/>
          </w:tcPr>
          <w:p w14:paraId="66E92959">
            <w:pPr>
              <w:jc w:val="center"/>
              <w:rPr>
                <w:rFonts w:hint="eastAsia" w:ascii="宋体" w:hAnsi="宋体" w:eastAsia="宋体" w:cs="宋体"/>
                <w:sz w:val="24"/>
                <w:szCs w:val="24"/>
                <w:highlight w:val="none"/>
              </w:rPr>
            </w:pPr>
          </w:p>
        </w:tc>
      </w:tr>
      <w:tr w14:paraId="37C0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14:paraId="1A06B0C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563" w:type="dxa"/>
            <w:gridSpan w:val="5"/>
            <w:noWrap w:val="0"/>
            <w:vAlign w:val="center"/>
          </w:tcPr>
          <w:p w14:paraId="7E96A4C0">
            <w:pPr>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6C35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59" w:type="dxa"/>
            <w:gridSpan w:val="6"/>
            <w:noWrap w:val="0"/>
            <w:vAlign w:val="center"/>
          </w:tcPr>
          <w:p w14:paraId="144111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59A6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6" w:type="dxa"/>
            <w:noWrap w:val="0"/>
            <w:vAlign w:val="center"/>
          </w:tcPr>
          <w:p w14:paraId="41C141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720" w:type="dxa"/>
            <w:gridSpan w:val="3"/>
            <w:noWrap w:val="0"/>
            <w:vAlign w:val="center"/>
          </w:tcPr>
          <w:p w14:paraId="489730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1711" w:type="dxa"/>
            <w:noWrap w:val="0"/>
            <w:vAlign w:val="center"/>
          </w:tcPr>
          <w:p w14:paraId="70D8513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工程概况说明</w:t>
            </w:r>
          </w:p>
        </w:tc>
        <w:tc>
          <w:tcPr>
            <w:tcW w:w="2132" w:type="dxa"/>
            <w:noWrap w:val="0"/>
            <w:vAlign w:val="center"/>
          </w:tcPr>
          <w:p w14:paraId="0BE12B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r>
      <w:tr w14:paraId="170D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5A9C8873">
            <w:pPr>
              <w:jc w:val="center"/>
              <w:rPr>
                <w:rFonts w:hint="eastAsia" w:ascii="宋体" w:hAnsi="宋体" w:eastAsia="宋体" w:cs="宋体"/>
                <w:sz w:val="24"/>
                <w:szCs w:val="24"/>
                <w:highlight w:val="none"/>
              </w:rPr>
            </w:pPr>
          </w:p>
        </w:tc>
        <w:tc>
          <w:tcPr>
            <w:tcW w:w="3720" w:type="dxa"/>
            <w:gridSpan w:val="3"/>
            <w:noWrap w:val="0"/>
            <w:vAlign w:val="center"/>
          </w:tcPr>
          <w:p w14:paraId="207D0494">
            <w:pPr>
              <w:jc w:val="center"/>
              <w:rPr>
                <w:rFonts w:hint="eastAsia" w:ascii="宋体" w:hAnsi="宋体" w:eastAsia="宋体" w:cs="宋体"/>
                <w:sz w:val="24"/>
                <w:szCs w:val="24"/>
                <w:highlight w:val="none"/>
              </w:rPr>
            </w:pPr>
          </w:p>
        </w:tc>
        <w:tc>
          <w:tcPr>
            <w:tcW w:w="1711" w:type="dxa"/>
            <w:noWrap w:val="0"/>
            <w:vAlign w:val="center"/>
          </w:tcPr>
          <w:p w14:paraId="6EFA50AC">
            <w:pPr>
              <w:jc w:val="center"/>
              <w:rPr>
                <w:rFonts w:hint="eastAsia" w:ascii="宋体" w:hAnsi="宋体" w:eastAsia="宋体" w:cs="宋体"/>
                <w:sz w:val="24"/>
                <w:szCs w:val="24"/>
                <w:highlight w:val="none"/>
              </w:rPr>
            </w:pPr>
          </w:p>
        </w:tc>
        <w:tc>
          <w:tcPr>
            <w:tcW w:w="2132" w:type="dxa"/>
            <w:noWrap w:val="0"/>
            <w:vAlign w:val="center"/>
          </w:tcPr>
          <w:p w14:paraId="3D39C161">
            <w:pPr>
              <w:jc w:val="center"/>
              <w:rPr>
                <w:rFonts w:hint="eastAsia" w:ascii="宋体" w:hAnsi="宋体" w:eastAsia="宋体" w:cs="宋体"/>
                <w:sz w:val="24"/>
                <w:szCs w:val="24"/>
                <w:highlight w:val="none"/>
              </w:rPr>
            </w:pPr>
          </w:p>
        </w:tc>
      </w:tr>
      <w:tr w14:paraId="5DA4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59857CFE">
            <w:pPr>
              <w:jc w:val="center"/>
              <w:rPr>
                <w:rFonts w:hint="eastAsia" w:ascii="宋体" w:hAnsi="宋体" w:eastAsia="宋体" w:cs="宋体"/>
                <w:sz w:val="24"/>
                <w:szCs w:val="24"/>
                <w:highlight w:val="none"/>
              </w:rPr>
            </w:pPr>
          </w:p>
        </w:tc>
        <w:tc>
          <w:tcPr>
            <w:tcW w:w="3720" w:type="dxa"/>
            <w:gridSpan w:val="3"/>
            <w:noWrap w:val="0"/>
            <w:vAlign w:val="center"/>
          </w:tcPr>
          <w:p w14:paraId="1FC4EAB8">
            <w:pPr>
              <w:jc w:val="center"/>
              <w:rPr>
                <w:rFonts w:hint="eastAsia" w:ascii="宋体" w:hAnsi="宋体" w:eastAsia="宋体" w:cs="宋体"/>
                <w:sz w:val="24"/>
                <w:szCs w:val="24"/>
                <w:highlight w:val="none"/>
              </w:rPr>
            </w:pPr>
          </w:p>
        </w:tc>
        <w:tc>
          <w:tcPr>
            <w:tcW w:w="1711" w:type="dxa"/>
            <w:noWrap w:val="0"/>
            <w:vAlign w:val="center"/>
          </w:tcPr>
          <w:p w14:paraId="32797B53">
            <w:pPr>
              <w:jc w:val="center"/>
              <w:rPr>
                <w:rFonts w:hint="eastAsia" w:ascii="宋体" w:hAnsi="宋体" w:eastAsia="宋体" w:cs="宋体"/>
                <w:sz w:val="24"/>
                <w:szCs w:val="24"/>
                <w:highlight w:val="none"/>
              </w:rPr>
            </w:pPr>
          </w:p>
        </w:tc>
        <w:tc>
          <w:tcPr>
            <w:tcW w:w="2132" w:type="dxa"/>
            <w:noWrap w:val="0"/>
            <w:vAlign w:val="center"/>
          </w:tcPr>
          <w:p w14:paraId="422D8204">
            <w:pPr>
              <w:jc w:val="center"/>
              <w:rPr>
                <w:rFonts w:hint="eastAsia" w:ascii="宋体" w:hAnsi="宋体" w:eastAsia="宋体" w:cs="宋体"/>
                <w:sz w:val="24"/>
                <w:szCs w:val="24"/>
                <w:highlight w:val="none"/>
              </w:rPr>
            </w:pPr>
          </w:p>
        </w:tc>
      </w:tr>
      <w:tr w14:paraId="3163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4534F631">
            <w:pPr>
              <w:jc w:val="center"/>
              <w:rPr>
                <w:rFonts w:hint="eastAsia" w:ascii="宋体" w:hAnsi="宋体" w:eastAsia="宋体" w:cs="宋体"/>
                <w:sz w:val="24"/>
                <w:szCs w:val="24"/>
                <w:highlight w:val="none"/>
              </w:rPr>
            </w:pPr>
          </w:p>
        </w:tc>
        <w:tc>
          <w:tcPr>
            <w:tcW w:w="3720" w:type="dxa"/>
            <w:gridSpan w:val="3"/>
            <w:noWrap w:val="0"/>
            <w:vAlign w:val="center"/>
          </w:tcPr>
          <w:p w14:paraId="312514A7">
            <w:pPr>
              <w:jc w:val="center"/>
              <w:rPr>
                <w:rFonts w:hint="eastAsia" w:ascii="宋体" w:hAnsi="宋体" w:eastAsia="宋体" w:cs="宋体"/>
                <w:sz w:val="24"/>
                <w:szCs w:val="24"/>
                <w:highlight w:val="none"/>
              </w:rPr>
            </w:pPr>
          </w:p>
        </w:tc>
        <w:tc>
          <w:tcPr>
            <w:tcW w:w="1711" w:type="dxa"/>
            <w:noWrap w:val="0"/>
            <w:vAlign w:val="center"/>
          </w:tcPr>
          <w:p w14:paraId="18473A6E">
            <w:pPr>
              <w:jc w:val="center"/>
              <w:rPr>
                <w:rFonts w:hint="eastAsia" w:ascii="宋体" w:hAnsi="宋体" w:eastAsia="宋体" w:cs="宋体"/>
                <w:sz w:val="24"/>
                <w:szCs w:val="24"/>
                <w:highlight w:val="none"/>
              </w:rPr>
            </w:pPr>
          </w:p>
        </w:tc>
        <w:tc>
          <w:tcPr>
            <w:tcW w:w="2132" w:type="dxa"/>
            <w:noWrap w:val="0"/>
            <w:vAlign w:val="center"/>
          </w:tcPr>
          <w:p w14:paraId="4BD0366A">
            <w:pPr>
              <w:jc w:val="center"/>
              <w:rPr>
                <w:rFonts w:hint="eastAsia" w:ascii="宋体" w:hAnsi="宋体" w:eastAsia="宋体" w:cs="宋体"/>
                <w:sz w:val="24"/>
                <w:szCs w:val="24"/>
                <w:highlight w:val="none"/>
              </w:rPr>
            </w:pPr>
          </w:p>
        </w:tc>
      </w:tr>
      <w:tr w14:paraId="437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noWrap w:val="0"/>
            <w:vAlign w:val="center"/>
          </w:tcPr>
          <w:p w14:paraId="65A6221D">
            <w:pPr>
              <w:jc w:val="center"/>
              <w:rPr>
                <w:rFonts w:hint="eastAsia" w:ascii="宋体" w:hAnsi="宋体" w:eastAsia="宋体" w:cs="宋体"/>
                <w:sz w:val="24"/>
                <w:szCs w:val="24"/>
                <w:highlight w:val="none"/>
              </w:rPr>
            </w:pPr>
          </w:p>
        </w:tc>
        <w:tc>
          <w:tcPr>
            <w:tcW w:w="3720" w:type="dxa"/>
            <w:gridSpan w:val="3"/>
            <w:noWrap w:val="0"/>
            <w:vAlign w:val="center"/>
          </w:tcPr>
          <w:p w14:paraId="723C9657">
            <w:pPr>
              <w:jc w:val="center"/>
              <w:rPr>
                <w:rFonts w:hint="eastAsia" w:ascii="宋体" w:hAnsi="宋体" w:eastAsia="宋体" w:cs="宋体"/>
                <w:sz w:val="24"/>
                <w:szCs w:val="24"/>
                <w:highlight w:val="none"/>
              </w:rPr>
            </w:pPr>
          </w:p>
        </w:tc>
        <w:tc>
          <w:tcPr>
            <w:tcW w:w="1711" w:type="dxa"/>
            <w:noWrap w:val="0"/>
            <w:vAlign w:val="center"/>
          </w:tcPr>
          <w:p w14:paraId="46CBABC3">
            <w:pPr>
              <w:jc w:val="center"/>
              <w:rPr>
                <w:rFonts w:hint="eastAsia" w:ascii="宋体" w:hAnsi="宋体" w:eastAsia="宋体" w:cs="宋体"/>
                <w:sz w:val="24"/>
                <w:szCs w:val="24"/>
                <w:highlight w:val="none"/>
              </w:rPr>
            </w:pPr>
          </w:p>
        </w:tc>
        <w:tc>
          <w:tcPr>
            <w:tcW w:w="2132" w:type="dxa"/>
            <w:noWrap w:val="0"/>
            <w:vAlign w:val="center"/>
          </w:tcPr>
          <w:p w14:paraId="2461038D">
            <w:pPr>
              <w:jc w:val="center"/>
              <w:rPr>
                <w:rFonts w:hint="eastAsia" w:ascii="宋体" w:hAnsi="宋体" w:eastAsia="宋体" w:cs="宋体"/>
                <w:sz w:val="24"/>
                <w:szCs w:val="24"/>
                <w:highlight w:val="none"/>
              </w:rPr>
            </w:pPr>
          </w:p>
        </w:tc>
      </w:tr>
    </w:tbl>
    <w:p w14:paraId="7B5323F6">
      <w:pPr>
        <w:tabs>
          <w:tab w:val="left" w:pos="0"/>
          <w:tab w:val="left" w:pos="567"/>
          <w:tab w:val="left" w:pos="993"/>
          <w:tab w:val="left" w:pos="1134"/>
        </w:tabs>
        <w:snapToGrid w:val="0"/>
        <w:spacing w:before="156" w:beforeLines="50" w:line="300" w:lineRule="auto"/>
        <w:jc w:val="center"/>
        <w:rPr>
          <w:rFonts w:hint="eastAsia" w:ascii="宋体" w:hAnsi="宋体" w:eastAsia="宋体" w:cs="宋体"/>
          <w:b/>
          <w:sz w:val="30"/>
          <w:highlight w:val="none"/>
        </w:rPr>
      </w:pPr>
    </w:p>
    <w:p w14:paraId="20D81F72">
      <w:pPr>
        <w:pStyle w:val="5"/>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325AF5EE">
      <w:pPr>
        <w:pStyle w:val="5"/>
        <w:spacing w:line="360" w:lineRule="auto"/>
        <w:ind w:firstLine="0"/>
        <w:rPr>
          <w:rFonts w:hint="eastAsia" w:ascii="宋体" w:hAnsi="宋体" w:eastAsia="宋体" w:cs="宋体"/>
          <w:sz w:val="24"/>
          <w:szCs w:val="24"/>
          <w:highlight w:val="none"/>
        </w:rPr>
      </w:pPr>
    </w:p>
    <w:p w14:paraId="2A556546">
      <w:pPr>
        <w:pStyle w:val="5"/>
        <w:snapToGrid w:val="0"/>
        <w:spacing w:line="360" w:lineRule="exact"/>
        <w:ind w:firstLine="0"/>
        <w:rPr>
          <w:rFonts w:hint="eastAsia" w:ascii="宋体" w:hAnsi="宋体" w:eastAsia="宋体" w:cs="宋体"/>
          <w:b/>
          <w:szCs w:val="21"/>
          <w:highlight w:val="none"/>
        </w:rPr>
      </w:pPr>
      <w:r>
        <w:rPr>
          <w:rFonts w:hint="eastAsia" w:ascii="宋体" w:hAnsi="宋体" w:eastAsia="宋体" w:cs="宋体"/>
          <w:b/>
          <w:szCs w:val="21"/>
          <w:highlight w:val="none"/>
        </w:rPr>
        <w:t xml:space="preserve">    注：1、</w:t>
      </w:r>
      <w:r>
        <w:rPr>
          <w:rFonts w:hint="eastAsia" w:ascii="宋体" w:hAnsi="宋体" w:eastAsia="宋体" w:cs="宋体"/>
          <w:b/>
          <w:szCs w:val="21"/>
          <w:highlight w:val="none"/>
          <w:u w:val="double"/>
        </w:rPr>
        <w:t>项目技术负责人须由独立投标人或联合体牵头人派出</w:t>
      </w:r>
      <w:r>
        <w:rPr>
          <w:rFonts w:hint="eastAsia" w:ascii="宋体" w:hAnsi="宋体" w:eastAsia="宋体" w:cs="宋体"/>
          <w:b/>
          <w:szCs w:val="21"/>
          <w:highlight w:val="none"/>
        </w:rPr>
        <w:t>。</w:t>
      </w:r>
    </w:p>
    <w:p w14:paraId="65179973">
      <w:pPr>
        <w:pStyle w:val="5"/>
        <w:snapToGrid w:val="0"/>
        <w:spacing w:line="360" w:lineRule="exact"/>
        <w:ind w:firstLine="840" w:firstLineChars="400"/>
        <w:rPr>
          <w:rFonts w:hint="eastAsia" w:ascii="宋体" w:hAnsi="宋体" w:eastAsia="宋体" w:cs="宋体"/>
          <w:sz w:val="24"/>
          <w:szCs w:val="24"/>
          <w:highlight w:val="none"/>
        </w:rPr>
      </w:pPr>
      <w:r>
        <w:rPr>
          <w:rFonts w:hint="eastAsia" w:ascii="宋体" w:hAnsi="宋体" w:eastAsia="宋体" w:cs="宋体"/>
          <w:b/>
          <w:szCs w:val="21"/>
          <w:highlight w:val="none"/>
        </w:rPr>
        <w:t>2、</w:t>
      </w:r>
      <w:r>
        <w:rPr>
          <w:rFonts w:hint="eastAsia" w:ascii="宋体" w:hAnsi="宋体" w:eastAsia="宋体" w:cs="宋体"/>
          <w:b/>
          <w:szCs w:val="21"/>
          <w:highlight w:val="none"/>
          <w:u w:val="double"/>
        </w:rPr>
        <w:t>项目技术负责人的相关证明材料按照第3章“评标办法和标准数据表”的要求提供。</w:t>
      </w:r>
    </w:p>
    <w:p w14:paraId="3AD7E58D">
      <w:pPr>
        <w:tabs>
          <w:tab w:val="left" w:pos="1600"/>
        </w:tabs>
        <w:snapToGrid w:val="0"/>
        <w:spacing w:line="560" w:lineRule="exact"/>
        <w:rPr>
          <w:rFonts w:hint="eastAsia" w:ascii="宋体" w:hAnsi="宋体" w:eastAsia="宋体" w:cs="Times New Roman"/>
          <w:b/>
          <w:sz w:val="30"/>
          <w:szCs w:val="30"/>
          <w:highlight w:val="none"/>
        </w:rPr>
      </w:pPr>
    </w:p>
    <w:p w14:paraId="79479E86">
      <w:pPr>
        <w:tabs>
          <w:tab w:val="left" w:pos="1600"/>
        </w:tabs>
        <w:snapToGrid w:val="0"/>
        <w:spacing w:line="560" w:lineRule="exact"/>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br w:type="page"/>
      </w:r>
    </w:p>
    <w:p w14:paraId="7967CF11">
      <w:pPr>
        <w:tabs>
          <w:tab w:val="left" w:pos="0"/>
          <w:tab w:val="left" w:pos="567"/>
          <w:tab w:val="left" w:pos="993"/>
          <w:tab w:val="left" w:pos="1134"/>
        </w:tabs>
        <w:snapToGrid w:val="0"/>
        <w:spacing w:before="120" w:after="120" w:line="300" w:lineRule="auto"/>
        <w:jc w:val="center"/>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lang w:eastAsia="zh-CN"/>
        </w:rPr>
        <w:t>八</w:t>
      </w:r>
      <w:r>
        <w:rPr>
          <w:rFonts w:hint="eastAsia" w:ascii="宋体" w:hAnsi="宋体" w:eastAsia="宋体" w:cs="Times New Roman"/>
          <w:b/>
          <w:sz w:val="30"/>
          <w:szCs w:val="30"/>
          <w:highlight w:val="none"/>
        </w:rPr>
        <w:t>、拟派出施工现场管理人员表</w:t>
      </w:r>
    </w:p>
    <w:p w14:paraId="1F10FB0A">
      <w:pPr>
        <w:tabs>
          <w:tab w:val="left" w:pos="3028"/>
          <w:tab w:val="center" w:pos="4510"/>
        </w:tabs>
        <w:jc w:val="center"/>
        <w:rPr>
          <w:rFonts w:hint="eastAsia" w:ascii="宋体" w:hAnsi="宋体" w:eastAsia="宋体" w:cs="Times New Roman"/>
          <w:sz w:val="21"/>
          <w:highlight w:val="none"/>
        </w:rPr>
      </w:pPr>
      <w:r>
        <w:rPr>
          <w:rFonts w:hint="eastAsia" w:ascii="宋体" w:hAnsi="宋体" w:eastAsia="宋体" w:cs="Times New Roman"/>
          <w:sz w:val="21"/>
          <w:highlight w:val="none"/>
        </w:rPr>
        <w:t>（格式）</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40"/>
        <w:gridCol w:w="960"/>
        <w:gridCol w:w="1680"/>
        <w:gridCol w:w="1234"/>
        <w:gridCol w:w="1833"/>
      </w:tblGrid>
      <w:tr w14:paraId="5559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tcBorders>
              <w:top w:val="single" w:color="auto" w:sz="8" w:space="0"/>
              <w:left w:val="single" w:color="auto" w:sz="4" w:space="0"/>
              <w:right w:val="single" w:color="auto" w:sz="4" w:space="0"/>
            </w:tcBorders>
            <w:shd w:val="clear" w:color="auto" w:fill="FFFFFF"/>
            <w:noWrap w:val="0"/>
            <w:vAlign w:val="center"/>
          </w:tcPr>
          <w:p w14:paraId="3BE849E9">
            <w:pPr>
              <w:pStyle w:val="5"/>
              <w:spacing w:line="44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招标项目名称</w:t>
            </w:r>
          </w:p>
        </w:tc>
        <w:tc>
          <w:tcPr>
            <w:tcW w:w="5707" w:type="dxa"/>
            <w:gridSpan w:val="4"/>
            <w:tcBorders>
              <w:top w:val="single" w:color="auto" w:sz="8" w:space="0"/>
              <w:left w:val="single" w:color="auto" w:sz="4" w:space="0"/>
              <w:right w:val="single" w:color="auto" w:sz="4" w:space="0"/>
            </w:tcBorders>
            <w:shd w:val="clear" w:color="auto" w:fill="FFFFFF"/>
            <w:noWrap w:val="0"/>
            <w:vAlign w:val="center"/>
          </w:tcPr>
          <w:p w14:paraId="3BCB2C84">
            <w:pPr>
              <w:pStyle w:val="5"/>
              <w:spacing w:line="440" w:lineRule="exact"/>
              <w:ind w:firstLine="0"/>
              <w:jc w:val="center"/>
              <w:rPr>
                <w:rFonts w:hint="eastAsia" w:ascii="宋体" w:hAnsi="宋体" w:eastAsia="宋体" w:cs="宋体"/>
                <w:b/>
                <w:szCs w:val="21"/>
                <w:highlight w:val="none"/>
              </w:rPr>
            </w:pPr>
          </w:p>
        </w:tc>
      </w:tr>
      <w:tr w14:paraId="5BBE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tcBorders>
              <w:top w:val="single" w:color="auto" w:sz="8" w:space="0"/>
              <w:left w:val="single" w:color="auto" w:sz="4" w:space="0"/>
              <w:right w:val="single" w:color="auto" w:sz="4" w:space="0"/>
            </w:tcBorders>
            <w:shd w:val="clear" w:color="auto" w:fill="FFFFFF"/>
            <w:noWrap w:val="0"/>
            <w:vAlign w:val="center"/>
          </w:tcPr>
          <w:p w14:paraId="1EE106B7">
            <w:pPr>
              <w:pStyle w:val="5"/>
              <w:spacing w:line="44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招标项目编号</w:t>
            </w:r>
          </w:p>
        </w:tc>
        <w:tc>
          <w:tcPr>
            <w:tcW w:w="5707" w:type="dxa"/>
            <w:gridSpan w:val="4"/>
            <w:tcBorders>
              <w:top w:val="single" w:color="auto" w:sz="8" w:space="0"/>
              <w:left w:val="single" w:color="auto" w:sz="4" w:space="0"/>
              <w:right w:val="single" w:color="auto" w:sz="4" w:space="0"/>
            </w:tcBorders>
            <w:shd w:val="clear" w:color="auto" w:fill="FFFFFF"/>
            <w:noWrap w:val="0"/>
            <w:vAlign w:val="center"/>
          </w:tcPr>
          <w:p w14:paraId="1C26398F">
            <w:pPr>
              <w:pStyle w:val="5"/>
              <w:spacing w:line="440" w:lineRule="exact"/>
              <w:ind w:firstLine="0"/>
              <w:jc w:val="center"/>
              <w:rPr>
                <w:rFonts w:hint="eastAsia" w:ascii="宋体" w:hAnsi="宋体" w:eastAsia="宋体" w:cs="宋体"/>
                <w:b/>
                <w:szCs w:val="21"/>
                <w:highlight w:val="none"/>
              </w:rPr>
            </w:pPr>
          </w:p>
        </w:tc>
      </w:tr>
      <w:tr w14:paraId="320B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tcBorders>
              <w:top w:val="single" w:color="auto" w:sz="8" w:space="0"/>
              <w:left w:val="single" w:color="auto" w:sz="4" w:space="0"/>
              <w:right w:val="single" w:color="auto" w:sz="4" w:space="0"/>
            </w:tcBorders>
            <w:shd w:val="clear" w:color="auto" w:fill="FFFFFF"/>
            <w:noWrap w:val="0"/>
            <w:vAlign w:val="center"/>
          </w:tcPr>
          <w:p w14:paraId="787EFD7E">
            <w:pPr>
              <w:spacing w:line="440" w:lineRule="exact"/>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标段名称</w:t>
            </w:r>
          </w:p>
        </w:tc>
        <w:tc>
          <w:tcPr>
            <w:tcW w:w="5707" w:type="dxa"/>
            <w:gridSpan w:val="4"/>
            <w:tcBorders>
              <w:top w:val="single" w:color="auto" w:sz="8" w:space="0"/>
              <w:left w:val="single" w:color="auto" w:sz="4" w:space="0"/>
              <w:right w:val="single" w:color="auto" w:sz="4" w:space="0"/>
            </w:tcBorders>
            <w:shd w:val="clear" w:color="auto" w:fill="FFFFFF"/>
            <w:noWrap w:val="0"/>
            <w:vAlign w:val="center"/>
          </w:tcPr>
          <w:p w14:paraId="5C215750">
            <w:pPr>
              <w:pStyle w:val="5"/>
              <w:spacing w:line="440" w:lineRule="exact"/>
              <w:ind w:firstLine="0"/>
              <w:jc w:val="center"/>
              <w:rPr>
                <w:rFonts w:hint="eastAsia" w:ascii="宋体" w:hAnsi="宋体" w:eastAsia="宋体" w:cs="宋体"/>
                <w:b/>
                <w:szCs w:val="21"/>
                <w:highlight w:val="none"/>
              </w:rPr>
            </w:pPr>
          </w:p>
        </w:tc>
      </w:tr>
      <w:tr w14:paraId="40D6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tcBorders>
              <w:top w:val="single" w:color="auto" w:sz="8" w:space="0"/>
              <w:left w:val="single" w:color="auto" w:sz="4" w:space="0"/>
              <w:right w:val="single" w:color="auto" w:sz="4" w:space="0"/>
            </w:tcBorders>
            <w:shd w:val="clear" w:color="auto" w:fill="FFFFFF"/>
            <w:noWrap w:val="0"/>
            <w:vAlign w:val="center"/>
          </w:tcPr>
          <w:p w14:paraId="26A10C61">
            <w:pPr>
              <w:spacing w:line="440" w:lineRule="exact"/>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标段编号</w:t>
            </w:r>
          </w:p>
        </w:tc>
        <w:tc>
          <w:tcPr>
            <w:tcW w:w="5707" w:type="dxa"/>
            <w:gridSpan w:val="4"/>
            <w:tcBorders>
              <w:top w:val="single" w:color="auto" w:sz="8" w:space="0"/>
              <w:left w:val="single" w:color="auto" w:sz="4" w:space="0"/>
              <w:right w:val="single" w:color="auto" w:sz="4" w:space="0"/>
            </w:tcBorders>
            <w:shd w:val="clear" w:color="auto" w:fill="FFFFFF"/>
            <w:noWrap w:val="0"/>
            <w:vAlign w:val="center"/>
          </w:tcPr>
          <w:p w14:paraId="12492A52">
            <w:pPr>
              <w:pStyle w:val="5"/>
              <w:spacing w:line="440" w:lineRule="exact"/>
              <w:ind w:firstLine="0"/>
              <w:jc w:val="center"/>
              <w:rPr>
                <w:rFonts w:hint="eastAsia" w:ascii="宋体" w:hAnsi="宋体" w:eastAsia="宋体" w:cs="宋体"/>
                <w:b/>
                <w:szCs w:val="21"/>
                <w:highlight w:val="none"/>
              </w:rPr>
            </w:pPr>
          </w:p>
        </w:tc>
      </w:tr>
      <w:tr w14:paraId="442C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tcBorders>
              <w:top w:val="single" w:color="auto" w:sz="8" w:space="0"/>
              <w:left w:val="single" w:color="auto" w:sz="4" w:space="0"/>
              <w:right w:val="single" w:color="auto" w:sz="4" w:space="0"/>
            </w:tcBorders>
            <w:shd w:val="clear" w:color="auto" w:fill="FFFFFF"/>
            <w:noWrap w:val="0"/>
            <w:vAlign w:val="center"/>
          </w:tcPr>
          <w:p w14:paraId="16050963">
            <w:pPr>
              <w:pStyle w:val="5"/>
              <w:spacing w:line="44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投标人名称</w:t>
            </w:r>
          </w:p>
        </w:tc>
        <w:tc>
          <w:tcPr>
            <w:tcW w:w="5707" w:type="dxa"/>
            <w:gridSpan w:val="4"/>
            <w:tcBorders>
              <w:top w:val="single" w:color="auto" w:sz="8" w:space="0"/>
              <w:left w:val="single" w:color="auto" w:sz="4" w:space="0"/>
              <w:right w:val="single" w:color="auto" w:sz="4" w:space="0"/>
            </w:tcBorders>
            <w:shd w:val="clear" w:color="auto" w:fill="FFFFFF"/>
            <w:noWrap w:val="0"/>
            <w:vAlign w:val="center"/>
          </w:tcPr>
          <w:p w14:paraId="21541C08">
            <w:pPr>
              <w:pStyle w:val="5"/>
              <w:spacing w:line="440" w:lineRule="exact"/>
              <w:ind w:firstLine="0"/>
              <w:jc w:val="center"/>
              <w:rPr>
                <w:rFonts w:hint="eastAsia" w:ascii="宋体" w:hAnsi="宋体" w:eastAsia="宋体" w:cs="宋体"/>
                <w:b/>
                <w:szCs w:val="21"/>
                <w:highlight w:val="none"/>
              </w:rPr>
            </w:pPr>
          </w:p>
        </w:tc>
      </w:tr>
      <w:tr w14:paraId="16EC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tcBorders>
              <w:top w:val="single" w:color="auto" w:sz="8" w:space="0"/>
              <w:left w:val="single" w:color="auto" w:sz="4" w:space="0"/>
              <w:right w:val="single" w:color="auto" w:sz="4" w:space="0"/>
            </w:tcBorders>
            <w:shd w:val="clear" w:color="auto" w:fill="FFFFFF"/>
            <w:noWrap w:val="0"/>
            <w:vAlign w:val="center"/>
          </w:tcPr>
          <w:p w14:paraId="6EE2C61C">
            <w:pPr>
              <w:pStyle w:val="5"/>
              <w:spacing w:line="44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5707" w:type="dxa"/>
            <w:gridSpan w:val="4"/>
            <w:tcBorders>
              <w:top w:val="single" w:color="auto" w:sz="8" w:space="0"/>
              <w:left w:val="single" w:color="auto" w:sz="4" w:space="0"/>
              <w:right w:val="single" w:color="auto" w:sz="4" w:space="0"/>
            </w:tcBorders>
            <w:shd w:val="clear" w:color="auto" w:fill="FFFFFF"/>
            <w:noWrap w:val="0"/>
            <w:vAlign w:val="center"/>
          </w:tcPr>
          <w:p w14:paraId="6FEFCEAF">
            <w:pPr>
              <w:pStyle w:val="5"/>
              <w:spacing w:line="440" w:lineRule="exact"/>
              <w:ind w:firstLine="0"/>
              <w:jc w:val="center"/>
              <w:rPr>
                <w:rFonts w:hint="eastAsia" w:ascii="宋体" w:hAnsi="宋体" w:eastAsia="宋体" w:cs="宋体"/>
                <w:b/>
                <w:szCs w:val="21"/>
                <w:highlight w:val="none"/>
              </w:rPr>
            </w:pPr>
          </w:p>
        </w:tc>
      </w:tr>
      <w:tr w14:paraId="493A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dxa"/>
            <w:tcBorders>
              <w:top w:val="single" w:color="auto" w:sz="8" w:space="0"/>
              <w:left w:val="single" w:color="auto" w:sz="4" w:space="0"/>
            </w:tcBorders>
            <w:shd w:val="clear" w:color="auto" w:fill="E7E6E6"/>
            <w:noWrap w:val="0"/>
            <w:vAlign w:val="center"/>
          </w:tcPr>
          <w:p w14:paraId="38DB8359">
            <w:pPr>
              <w:pStyle w:val="5"/>
              <w:spacing w:line="36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一</w:t>
            </w:r>
          </w:p>
        </w:tc>
        <w:tc>
          <w:tcPr>
            <w:tcW w:w="2040" w:type="dxa"/>
            <w:tcBorders>
              <w:top w:val="single" w:color="auto" w:sz="8" w:space="0"/>
              <w:left w:val="single" w:color="auto" w:sz="4" w:space="0"/>
            </w:tcBorders>
            <w:shd w:val="clear" w:color="auto" w:fill="E7E6E6"/>
            <w:noWrap w:val="0"/>
            <w:vAlign w:val="center"/>
          </w:tcPr>
          <w:p w14:paraId="6AA4FD5C">
            <w:pPr>
              <w:pStyle w:val="5"/>
              <w:spacing w:line="36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岗位名称</w:t>
            </w:r>
          </w:p>
        </w:tc>
        <w:tc>
          <w:tcPr>
            <w:tcW w:w="960" w:type="dxa"/>
            <w:tcBorders>
              <w:top w:val="single" w:color="auto" w:sz="8" w:space="0"/>
            </w:tcBorders>
            <w:shd w:val="clear" w:color="auto" w:fill="E7E6E6"/>
            <w:noWrap w:val="0"/>
            <w:vAlign w:val="center"/>
          </w:tcPr>
          <w:p w14:paraId="74FCE726">
            <w:pPr>
              <w:pStyle w:val="5"/>
              <w:spacing w:line="36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姓名</w:t>
            </w:r>
          </w:p>
        </w:tc>
        <w:tc>
          <w:tcPr>
            <w:tcW w:w="1680" w:type="dxa"/>
            <w:tcBorders>
              <w:top w:val="single" w:color="auto" w:sz="8" w:space="0"/>
            </w:tcBorders>
            <w:shd w:val="clear" w:color="auto" w:fill="E7E6E6"/>
            <w:noWrap w:val="0"/>
            <w:vAlign w:val="center"/>
          </w:tcPr>
          <w:p w14:paraId="207CEE2C">
            <w:pPr>
              <w:pStyle w:val="5"/>
              <w:spacing w:line="36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执业注册证书类型及等级</w:t>
            </w:r>
          </w:p>
        </w:tc>
        <w:tc>
          <w:tcPr>
            <w:tcW w:w="1234" w:type="dxa"/>
            <w:tcBorders>
              <w:top w:val="single" w:color="auto" w:sz="8" w:space="0"/>
              <w:right w:val="single" w:color="auto" w:sz="4" w:space="0"/>
            </w:tcBorders>
            <w:shd w:val="clear" w:color="auto" w:fill="E7E6E6"/>
            <w:noWrap w:val="0"/>
            <w:vAlign w:val="center"/>
          </w:tcPr>
          <w:p w14:paraId="7B9B9E3A">
            <w:pPr>
              <w:pStyle w:val="5"/>
              <w:spacing w:line="36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注册编号</w:t>
            </w:r>
          </w:p>
        </w:tc>
        <w:tc>
          <w:tcPr>
            <w:tcW w:w="1833" w:type="dxa"/>
            <w:tcBorders>
              <w:top w:val="single" w:color="auto" w:sz="8" w:space="0"/>
              <w:right w:val="single" w:color="auto" w:sz="4" w:space="0"/>
            </w:tcBorders>
            <w:shd w:val="clear" w:color="auto" w:fill="E7E6E6"/>
            <w:noWrap w:val="0"/>
            <w:vAlign w:val="center"/>
          </w:tcPr>
          <w:p w14:paraId="1235EF2F">
            <w:pPr>
              <w:pStyle w:val="5"/>
              <w:spacing w:line="36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注册专业</w:t>
            </w:r>
          </w:p>
        </w:tc>
      </w:tr>
      <w:tr w14:paraId="2450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67046D6B">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040" w:type="dxa"/>
            <w:tcBorders>
              <w:left w:val="single" w:color="auto" w:sz="4" w:space="0"/>
            </w:tcBorders>
            <w:noWrap w:val="0"/>
            <w:vAlign w:val="top"/>
          </w:tcPr>
          <w:p w14:paraId="50E16EFE">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60" w:type="dxa"/>
            <w:noWrap w:val="0"/>
            <w:vAlign w:val="top"/>
          </w:tcPr>
          <w:p w14:paraId="2351BD75">
            <w:pPr>
              <w:pStyle w:val="5"/>
              <w:spacing w:line="360" w:lineRule="exact"/>
              <w:ind w:firstLine="0"/>
              <w:jc w:val="center"/>
              <w:rPr>
                <w:rFonts w:hint="eastAsia" w:ascii="宋体" w:hAnsi="宋体" w:eastAsia="宋体" w:cs="宋体"/>
                <w:szCs w:val="21"/>
                <w:highlight w:val="none"/>
              </w:rPr>
            </w:pPr>
          </w:p>
        </w:tc>
        <w:tc>
          <w:tcPr>
            <w:tcW w:w="1680" w:type="dxa"/>
            <w:noWrap w:val="0"/>
            <w:vAlign w:val="top"/>
          </w:tcPr>
          <w:p w14:paraId="6C3C3DE7">
            <w:pPr>
              <w:pStyle w:val="5"/>
              <w:spacing w:line="360" w:lineRule="exact"/>
              <w:ind w:firstLine="0"/>
              <w:jc w:val="center"/>
              <w:rPr>
                <w:rFonts w:hint="eastAsia" w:ascii="宋体" w:hAnsi="宋体" w:eastAsia="宋体" w:cs="宋体"/>
                <w:szCs w:val="21"/>
                <w:highlight w:val="none"/>
              </w:rPr>
            </w:pPr>
          </w:p>
        </w:tc>
        <w:tc>
          <w:tcPr>
            <w:tcW w:w="1234" w:type="dxa"/>
            <w:tcBorders>
              <w:right w:val="single" w:color="auto" w:sz="4" w:space="0"/>
            </w:tcBorders>
            <w:noWrap w:val="0"/>
            <w:vAlign w:val="top"/>
          </w:tcPr>
          <w:p w14:paraId="23351296">
            <w:pPr>
              <w:pStyle w:val="5"/>
              <w:spacing w:line="360" w:lineRule="exact"/>
              <w:ind w:firstLine="0"/>
              <w:jc w:val="center"/>
              <w:rPr>
                <w:rFonts w:hint="eastAsia" w:ascii="宋体" w:hAnsi="宋体" w:eastAsia="宋体" w:cs="宋体"/>
                <w:szCs w:val="21"/>
                <w:highlight w:val="none"/>
              </w:rPr>
            </w:pPr>
          </w:p>
        </w:tc>
        <w:tc>
          <w:tcPr>
            <w:tcW w:w="1833" w:type="dxa"/>
            <w:tcBorders>
              <w:right w:val="single" w:color="auto" w:sz="4" w:space="0"/>
            </w:tcBorders>
            <w:noWrap w:val="0"/>
            <w:vAlign w:val="top"/>
          </w:tcPr>
          <w:p w14:paraId="7523C724">
            <w:pPr>
              <w:pStyle w:val="5"/>
              <w:spacing w:line="360" w:lineRule="exact"/>
              <w:ind w:firstLine="0"/>
              <w:jc w:val="center"/>
              <w:rPr>
                <w:rFonts w:hint="eastAsia" w:ascii="宋体" w:hAnsi="宋体" w:eastAsia="宋体" w:cs="宋体"/>
                <w:szCs w:val="21"/>
                <w:highlight w:val="none"/>
              </w:rPr>
            </w:pPr>
          </w:p>
        </w:tc>
      </w:tr>
      <w:tr w14:paraId="62C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6A7A79E0">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040" w:type="dxa"/>
            <w:tcBorders>
              <w:left w:val="single" w:color="auto" w:sz="4" w:space="0"/>
            </w:tcBorders>
            <w:noWrap w:val="0"/>
            <w:vAlign w:val="top"/>
          </w:tcPr>
          <w:p w14:paraId="6A81E45D">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项目副经理（如有）</w:t>
            </w:r>
          </w:p>
        </w:tc>
        <w:tc>
          <w:tcPr>
            <w:tcW w:w="960" w:type="dxa"/>
            <w:noWrap w:val="0"/>
            <w:vAlign w:val="top"/>
          </w:tcPr>
          <w:p w14:paraId="271EA4B4">
            <w:pPr>
              <w:pStyle w:val="5"/>
              <w:spacing w:line="360" w:lineRule="exact"/>
              <w:ind w:firstLine="0"/>
              <w:jc w:val="center"/>
              <w:rPr>
                <w:rFonts w:hint="eastAsia" w:ascii="宋体" w:hAnsi="宋体" w:eastAsia="宋体" w:cs="宋体"/>
                <w:szCs w:val="21"/>
                <w:highlight w:val="none"/>
              </w:rPr>
            </w:pPr>
          </w:p>
        </w:tc>
        <w:tc>
          <w:tcPr>
            <w:tcW w:w="1680" w:type="dxa"/>
            <w:noWrap w:val="0"/>
            <w:vAlign w:val="top"/>
          </w:tcPr>
          <w:p w14:paraId="1228A591">
            <w:pPr>
              <w:pStyle w:val="5"/>
              <w:spacing w:line="360" w:lineRule="exact"/>
              <w:ind w:firstLine="0"/>
              <w:jc w:val="center"/>
              <w:rPr>
                <w:rFonts w:hint="eastAsia" w:ascii="宋体" w:hAnsi="宋体" w:eastAsia="宋体" w:cs="宋体"/>
                <w:szCs w:val="21"/>
                <w:highlight w:val="none"/>
              </w:rPr>
            </w:pPr>
          </w:p>
        </w:tc>
        <w:tc>
          <w:tcPr>
            <w:tcW w:w="1234" w:type="dxa"/>
            <w:tcBorders>
              <w:right w:val="single" w:color="auto" w:sz="4" w:space="0"/>
            </w:tcBorders>
            <w:noWrap w:val="0"/>
            <w:vAlign w:val="top"/>
          </w:tcPr>
          <w:p w14:paraId="0EC1FFAD">
            <w:pPr>
              <w:pStyle w:val="5"/>
              <w:spacing w:line="360" w:lineRule="exact"/>
              <w:ind w:firstLine="0"/>
              <w:jc w:val="center"/>
              <w:rPr>
                <w:rFonts w:hint="eastAsia" w:ascii="宋体" w:hAnsi="宋体" w:eastAsia="宋体" w:cs="宋体"/>
                <w:szCs w:val="21"/>
                <w:highlight w:val="none"/>
              </w:rPr>
            </w:pPr>
          </w:p>
        </w:tc>
        <w:tc>
          <w:tcPr>
            <w:tcW w:w="1833" w:type="dxa"/>
            <w:tcBorders>
              <w:right w:val="single" w:color="auto" w:sz="4" w:space="0"/>
            </w:tcBorders>
            <w:noWrap w:val="0"/>
            <w:vAlign w:val="top"/>
          </w:tcPr>
          <w:p w14:paraId="775B3955">
            <w:pPr>
              <w:pStyle w:val="5"/>
              <w:spacing w:line="360" w:lineRule="exact"/>
              <w:ind w:firstLine="0"/>
              <w:jc w:val="center"/>
              <w:rPr>
                <w:rFonts w:hint="eastAsia" w:ascii="宋体" w:hAnsi="宋体" w:eastAsia="宋体" w:cs="宋体"/>
                <w:szCs w:val="21"/>
                <w:highlight w:val="none"/>
              </w:rPr>
            </w:pPr>
          </w:p>
        </w:tc>
      </w:tr>
      <w:tr w14:paraId="58A5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shd w:val="clear" w:color="auto" w:fill="E7E6E6"/>
            <w:noWrap w:val="0"/>
            <w:vAlign w:val="top"/>
          </w:tcPr>
          <w:p w14:paraId="5CA620AE">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b/>
                <w:szCs w:val="21"/>
                <w:highlight w:val="none"/>
              </w:rPr>
              <w:t>二</w:t>
            </w:r>
          </w:p>
        </w:tc>
        <w:tc>
          <w:tcPr>
            <w:tcW w:w="2040" w:type="dxa"/>
            <w:tcBorders>
              <w:left w:val="single" w:color="auto" w:sz="4" w:space="0"/>
            </w:tcBorders>
            <w:shd w:val="clear" w:color="auto" w:fill="E7E6E6"/>
            <w:noWrap w:val="0"/>
            <w:vAlign w:val="top"/>
          </w:tcPr>
          <w:p w14:paraId="0684C483">
            <w:pPr>
              <w:pStyle w:val="5"/>
              <w:spacing w:line="36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岗位名称</w:t>
            </w:r>
          </w:p>
        </w:tc>
        <w:tc>
          <w:tcPr>
            <w:tcW w:w="960" w:type="dxa"/>
            <w:shd w:val="clear" w:color="auto" w:fill="E7E6E6"/>
            <w:noWrap w:val="0"/>
            <w:vAlign w:val="top"/>
          </w:tcPr>
          <w:p w14:paraId="05F4396C">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b/>
                <w:szCs w:val="21"/>
                <w:highlight w:val="none"/>
              </w:rPr>
              <w:t>姓名</w:t>
            </w:r>
          </w:p>
        </w:tc>
        <w:tc>
          <w:tcPr>
            <w:tcW w:w="1680" w:type="dxa"/>
            <w:shd w:val="clear" w:color="auto" w:fill="E7E6E6"/>
            <w:noWrap w:val="0"/>
            <w:vAlign w:val="top"/>
          </w:tcPr>
          <w:p w14:paraId="7FC79379">
            <w:pPr>
              <w:pStyle w:val="5"/>
              <w:spacing w:line="360" w:lineRule="exact"/>
              <w:ind w:firstLine="0"/>
              <w:jc w:val="center"/>
              <w:rPr>
                <w:rFonts w:hint="eastAsia" w:ascii="宋体" w:hAnsi="宋体" w:eastAsia="宋体" w:cs="宋体"/>
                <w:b/>
                <w:bCs/>
                <w:szCs w:val="21"/>
                <w:highlight w:val="none"/>
              </w:rPr>
            </w:pPr>
            <w:r>
              <w:rPr>
                <w:rFonts w:hint="eastAsia" w:ascii="宋体" w:hAnsi="宋体" w:eastAsia="宋体" w:cs="宋体"/>
                <w:b/>
                <w:bCs/>
                <w:szCs w:val="21"/>
                <w:highlight w:val="none"/>
              </w:rPr>
              <w:t>职称类型</w:t>
            </w:r>
          </w:p>
        </w:tc>
        <w:tc>
          <w:tcPr>
            <w:tcW w:w="1234" w:type="dxa"/>
            <w:tcBorders>
              <w:right w:val="single" w:color="auto" w:sz="4" w:space="0"/>
            </w:tcBorders>
            <w:shd w:val="clear" w:color="auto" w:fill="E7E6E6"/>
            <w:noWrap w:val="0"/>
            <w:vAlign w:val="top"/>
          </w:tcPr>
          <w:p w14:paraId="53D3278B">
            <w:pPr>
              <w:pStyle w:val="5"/>
              <w:spacing w:line="360" w:lineRule="exact"/>
              <w:ind w:firstLine="0"/>
              <w:jc w:val="center"/>
              <w:rPr>
                <w:rFonts w:hint="eastAsia" w:ascii="宋体" w:hAnsi="宋体" w:eastAsia="宋体" w:cs="宋体"/>
                <w:b/>
                <w:bCs/>
                <w:szCs w:val="21"/>
                <w:highlight w:val="none"/>
              </w:rPr>
            </w:pPr>
            <w:r>
              <w:rPr>
                <w:rFonts w:hint="eastAsia" w:ascii="宋体" w:hAnsi="宋体" w:eastAsia="宋体" w:cs="宋体"/>
                <w:b/>
                <w:bCs/>
                <w:szCs w:val="21"/>
                <w:highlight w:val="none"/>
              </w:rPr>
              <w:t>职称编号</w:t>
            </w:r>
          </w:p>
        </w:tc>
        <w:tc>
          <w:tcPr>
            <w:tcW w:w="1833" w:type="dxa"/>
            <w:tcBorders>
              <w:right w:val="single" w:color="auto" w:sz="4" w:space="0"/>
            </w:tcBorders>
            <w:shd w:val="clear" w:color="auto" w:fill="E7E6E6"/>
            <w:noWrap w:val="0"/>
            <w:vAlign w:val="top"/>
          </w:tcPr>
          <w:p w14:paraId="0A0560F8">
            <w:pPr>
              <w:pStyle w:val="5"/>
              <w:spacing w:line="360" w:lineRule="exact"/>
              <w:ind w:firstLine="0"/>
              <w:jc w:val="center"/>
              <w:rPr>
                <w:rFonts w:hint="eastAsia" w:ascii="宋体" w:hAnsi="宋体" w:eastAsia="宋体" w:cs="宋体"/>
                <w:b/>
                <w:bCs/>
                <w:szCs w:val="21"/>
                <w:highlight w:val="none"/>
              </w:rPr>
            </w:pPr>
            <w:r>
              <w:rPr>
                <w:rFonts w:hint="eastAsia" w:ascii="宋体" w:hAnsi="宋体" w:eastAsia="宋体" w:cs="宋体"/>
                <w:b/>
                <w:bCs/>
                <w:szCs w:val="21"/>
                <w:highlight w:val="none"/>
              </w:rPr>
              <w:t>职称专业</w:t>
            </w:r>
          </w:p>
        </w:tc>
      </w:tr>
      <w:tr w14:paraId="73BC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0F32E8C0">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040" w:type="dxa"/>
            <w:tcBorders>
              <w:left w:val="single" w:color="auto" w:sz="4" w:space="0"/>
            </w:tcBorders>
            <w:noWrap w:val="0"/>
            <w:vAlign w:val="top"/>
          </w:tcPr>
          <w:p w14:paraId="62DD570C">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项目技术负责人</w:t>
            </w:r>
          </w:p>
        </w:tc>
        <w:tc>
          <w:tcPr>
            <w:tcW w:w="960" w:type="dxa"/>
            <w:noWrap w:val="0"/>
            <w:vAlign w:val="top"/>
          </w:tcPr>
          <w:p w14:paraId="48339863">
            <w:pPr>
              <w:pStyle w:val="5"/>
              <w:spacing w:line="360" w:lineRule="exact"/>
              <w:ind w:firstLine="0"/>
              <w:jc w:val="center"/>
              <w:rPr>
                <w:rFonts w:hint="eastAsia" w:ascii="宋体" w:hAnsi="宋体" w:eastAsia="宋体" w:cs="宋体"/>
                <w:szCs w:val="21"/>
                <w:highlight w:val="none"/>
              </w:rPr>
            </w:pPr>
          </w:p>
        </w:tc>
        <w:tc>
          <w:tcPr>
            <w:tcW w:w="1680" w:type="dxa"/>
            <w:noWrap w:val="0"/>
            <w:vAlign w:val="top"/>
          </w:tcPr>
          <w:p w14:paraId="51F3BE1B">
            <w:pPr>
              <w:pStyle w:val="5"/>
              <w:spacing w:line="360" w:lineRule="exact"/>
              <w:ind w:firstLine="0"/>
              <w:jc w:val="center"/>
              <w:rPr>
                <w:rFonts w:hint="eastAsia" w:ascii="宋体" w:hAnsi="宋体" w:eastAsia="宋体" w:cs="宋体"/>
                <w:b/>
                <w:bCs/>
                <w:szCs w:val="21"/>
                <w:highlight w:val="none"/>
              </w:rPr>
            </w:pPr>
          </w:p>
        </w:tc>
        <w:tc>
          <w:tcPr>
            <w:tcW w:w="1234" w:type="dxa"/>
            <w:tcBorders>
              <w:right w:val="single" w:color="auto" w:sz="4" w:space="0"/>
            </w:tcBorders>
            <w:noWrap w:val="0"/>
            <w:vAlign w:val="top"/>
          </w:tcPr>
          <w:p w14:paraId="6341A023">
            <w:pPr>
              <w:pStyle w:val="5"/>
              <w:spacing w:line="360" w:lineRule="exact"/>
              <w:ind w:firstLine="0"/>
              <w:jc w:val="center"/>
              <w:rPr>
                <w:rFonts w:hint="eastAsia" w:ascii="宋体" w:hAnsi="宋体" w:eastAsia="宋体" w:cs="宋体"/>
                <w:b/>
                <w:bCs/>
                <w:szCs w:val="21"/>
                <w:highlight w:val="none"/>
              </w:rPr>
            </w:pPr>
          </w:p>
        </w:tc>
        <w:tc>
          <w:tcPr>
            <w:tcW w:w="1833" w:type="dxa"/>
            <w:tcBorders>
              <w:right w:val="single" w:color="auto" w:sz="4" w:space="0"/>
            </w:tcBorders>
            <w:noWrap w:val="0"/>
            <w:vAlign w:val="top"/>
          </w:tcPr>
          <w:p w14:paraId="2B4313AF">
            <w:pPr>
              <w:pStyle w:val="5"/>
              <w:spacing w:line="360" w:lineRule="exact"/>
              <w:ind w:firstLine="0"/>
              <w:jc w:val="center"/>
              <w:rPr>
                <w:rFonts w:hint="eastAsia" w:ascii="宋体" w:hAnsi="宋体" w:eastAsia="宋体" w:cs="宋体"/>
                <w:b/>
                <w:bCs/>
                <w:szCs w:val="21"/>
                <w:highlight w:val="none"/>
              </w:rPr>
            </w:pPr>
          </w:p>
        </w:tc>
      </w:tr>
      <w:tr w14:paraId="1F84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shd w:val="clear" w:color="auto" w:fill="E7E6E6"/>
            <w:noWrap w:val="0"/>
            <w:vAlign w:val="top"/>
          </w:tcPr>
          <w:p w14:paraId="52509A6F">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b/>
                <w:szCs w:val="21"/>
                <w:highlight w:val="none"/>
              </w:rPr>
              <w:t>三</w:t>
            </w:r>
          </w:p>
        </w:tc>
        <w:tc>
          <w:tcPr>
            <w:tcW w:w="2040" w:type="dxa"/>
            <w:tcBorders>
              <w:left w:val="single" w:color="auto" w:sz="4" w:space="0"/>
            </w:tcBorders>
            <w:shd w:val="clear" w:color="auto" w:fill="E7E6E6"/>
            <w:noWrap w:val="0"/>
            <w:vAlign w:val="top"/>
          </w:tcPr>
          <w:p w14:paraId="7D9A078E">
            <w:pPr>
              <w:pStyle w:val="5"/>
              <w:spacing w:line="360" w:lineRule="exact"/>
              <w:ind w:firstLine="0"/>
              <w:jc w:val="center"/>
              <w:rPr>
                <w:rFonts w:hint="eastAsia" w:ascii="宋体" w:hAnsi="宋体" w:eastAsia="宋体" w:cs="宋体"/>
                <w:b/>
                <w:szCs w:val="21"/>
                <w:highlight w:val="none"/>
              </w:rPr>
            </w:pPr>
            <w:r>
              <w:rPr>
                <w:rFonts w:hint="eastAsia" w:ascii="宋体" w:hAnsi="宋体" w:eastAsia="宋体" w:cs="宋体"/>
                <w:b/>
                <w:szCs w:val="21"/>
                <w:highlight w:val="none"/>
              </w:rPr>
              <w:t>岗位名称</w:t>
            </w:r>
          </w:p>
        </w:tc>
        <w:tc>
          <w:tcPr>
            <w:tcW w:w="960" w:type="dxa"/>
            <w:shd w:val="clear" w:color="auto" w:fill="E7E6E6"/>
            <w:noWrap w:val="0"/>
            <w:vAlign w:val="top"/>
          </w:tcPr>
          <w:p w14:paraId="708C00FB">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b/>
                <w:szCs w:val="21"/>
                <w:highlight w:val="none"/>
              </w:rPr>
              <w:t>姓名</w:t>
            </w:r>
          </w:p>
        </w:tc>
        <w:tc>
          <w:tcPr>
            <w:tcW w:w="1680" w:type="dxa"/>
            <w:shd w:val="clear" w:color="auto" w:fill="E7E6E6"/>
            <w:noWrap w:val="0"/>
            <w:vAlign w:val="top"/>
          </w:tcPr>
          <w:p w14:paraId="27351A67">
            <w:pPr>
              <w:pStyle w:val="5"/>
              <w:spacing w:line="360" w:lineRule="exact"/>
              <w:ind w:firstLine="0"/>
              <w:jc w:val="center"/>
              <w:rPr>
                <w:rFonts w:hint="eastAsia" w:ascii="宋体" w:hAnsi="宋体" w:eastAsia="宋体" w:cs="宋体"/>
                <w:b/>
                <w:bCs/>
                <w:szCs w:val="21"/>
                <w:highlight w:val="none"/>
              </w:rPr>
            </w:pPr>
            <w:r>
              <w:rPr>
                <w:rFonts w:hint="eastAsia" w:ascii="宋体" w:hAnsi="宋体" w:eastAsia="宋体" w:cs="宋体"/>
                <w:b/>
                <w:bCs/>
                <w:szCs w:val="21"/>
                <w:highlight w:val="none"/>
              </w:rPr>
              <w:t>岗位证书类型</w:t>
            </w:r>
          </w:p>
        </w:tc>
        <w:tc>
          <w:tcPr>
            <w:tcW w:w="3067" w:type="dxa"/>
            <w:gridSpan w:val="2"/>
            <w:tcBorders>
              <w:right w:val="single" w:color="auto" w:sz="4" w:space="0"/>
            </w:tcBorders>
            <w:shd w:val="clear" w:color="auto" w:fill="E7E6E6"/>
            <w:noWrap w:val="0"/>
            <w:vAlign w:val="top"/>
          </w:tcPr>
          <w:p w14:paraId="75BA7528">
            <w:pPr>
              <w:pStyle w:val="5"/>
              <w:spacing w:line="360" w:lineRule="exact"/>
              <w:ind w:firstLine="0"/>
              <w:jc w:val="center"/>
              <w:rPr>
                <w:rFonts w:hint="eastAsia" w:ascii="宋体" w:hAnsi="宋体" w:eastAsia="宋体" w:cs="宋体"/>
                <w:b/>
                <w:bCs/>
                <w:szCs w:val="21"/>
                <w:highlight w:val="none"/>
              </w:rPr>
            </w:pPr>
            <w:r>
              <w:rPr>
                <w:rFonts w:hint="eastAsia" w:ascii="宋体" w:hAnsi="宋体" w:eastAsia="宋体" w:cs="宋体"/>
                <w:b/>
                <w:bCs/>
                <w:szCs w:val="21"/>
                <w:highlight w:val="none"/>
              </w:rPr>
              <w:t>岗位证书编号</w:t>
            </w:r>
          </w:p>
        </w:tc>
      </w:tr>
      <w:tr w14:paraId="3F79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0CBBEFE1">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2040" w:type="dxa"/>
            <w:tcBorders>
              <w:left w:val="single" w:color="auto" w:sz="4" w:space="0"/>
            </w:tcBorders>
            <w:noWrap w:val="0"/>
            <w:vAlign w:val="top"/>
          </w:tcPr>
          <w:p w14:paraId="14CAAF1F">
            <w:pPr>
              <w:pStyle w:val="5"/>
              <w:spacing w:line="360" w:lineRule="exact"/>
              <w:ind w:firstLine="0"/>
              <w:jc w:val="center"/>
              <w:rPr>
                <w:rFonts w:hint="eastAsia" w:ascii="宋体" w:hAnsi="宋体" w:eastAsia="宋体" w:cs="宋体"/>
                <w:szCs w:val="21"/>
                <w:highlight w:val="none"/>
                <w:lang w:val="en-US" w:eastAsia="zh-CN"/>
              </w:rPr>
            </w:pPr>
            <w:r>
              <w:rPr>
                <w:rFonts w:hint="eastAsia" w:ascii="宋体" w:hAnsi="宋体" w:eastAsia="宋体" w:cs="宋体"/>
                <w:sz w:val="21"/>
                <w:szCs w:val="21"/>
                <w:highlight w:val="none"/>
                <w:shd w:val="clear" w:color="auto" w:fill="FFFFFF"/>
              </w:rPr>
              <w:t>路面工程师</w:t>
            </w:r>
          </w:p>
        </w:tc>
        <w:tc>
          <w:tcPr>
            <w:tcW w:w="960" w:type="dxa"/>
            <w:noWrap w:val="0"/>
            <w:vAlign w:val="top"/>
          </w:tcPr>
          <w:p w14:paraId="106A0A92">
            <w:pPr>
              <w:pStyle w:val="5"/>
              <w:spacing w:line="360" w:lineRule="exact"/>
              <w:ind w:firstLine="0"/>
              <w:jc w:val="center"/>
              <w:rPr>
                <w:rFonts w:hint="eastAsia" w:ascii="宋体" w:hAnsi="宋体" w:eastAsia="宋体" w:cs="宋体"/>
                <w:szCs w:val="21"/>
                <w:highlight w:val="none"/>
              </w:rPr>
            </w:pPr>
          </w:p>
        </w:tc>
        <w:tc>
          <w:tcPr>
            <w:tcW w:w="1680" w:type="dxa"/>
            <w:noWrap w:val="0"/>
            <w:vAlign w:val="top"/>
          </w:tcPr>
          <w:p w14:paraId="5CC0FF5E">
            <w:pPr>
              <w:pStyle w:val="5"/>
              <w:spacing w:line="360" w:lineRule="exact"/>
              <w:ind w:firstLine="0"/>
              <w:jc w:val="center"/>
              <w:rPr>
                <w:rFonts w:hint="eastAsia" w:ascii="宋体" w:hAnsi="宋体" w:eastAsia="宋体" w:cs="宋体"/>
                <w:szCs w:val="21"/>
                <w:highlight w:val="none"/>
              </w:rPr>
            </w:pPr>
          </w:p>
        </w:tc>
        <w:tc>
          <w:tcPr>
            <w:tcW w:w="3067" w:type="dxa"/>
            <w:gridSpan w:val="2"/>
            <w:tcBorders>
              <w:right w:val="single" w:color="auto" w:sz="4" w:space="0"/>
            </w:tcBorders>
            <w:noWrap w:val="0"/>
            <w:vAlign w:val="top"/>
          </w:tcPr>
          <w:p w14:paraId="6A7B2F6D">
            <w:pPr>
              <w:pStyle w:val="5"/>
              <w:spacing w:line="360" w:lineRule="exact"/>
              <w:ind w:firstLine="0"/>
              <w:jc w:val="center"/>
              <w:rPr>
                <w:rFonts w:hint="eastAsia" w:ascii="宋体" w:hAnsi="宋体" w:eastAsia="宋体" w:cs="宋体"/>
                <w:szCs w:val="21"/>
                <w:highlight w:val="none"/>
              </w:rPr>
            </w:pPr>
          </w:p>
        </w:tc>
      </w:tr>
      <w:tr w14:paraId="2FB0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718C9648">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2040" w:type="dxa"/>
            <w:tcBorders>
              <w:left w:val="single" w:color="auto" w:sz="4" w:space="0"/>
            </w:tcBorders>
            <w:noWrap w:val="0"/>
            <w:vAlign w:val="top"/>
          </w:tcPr>
          <w:p w14:paraId="7CDE3660">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 w:val="21"/>
                <w:szCs w:val="21"/>
                <w:highlight w:val="none"/>
                <w:shd w:val="clear" w:color="auto" w:fill="FFFFFF"/>
              </w:rPr>
              <w:t>专职安全管理员</w:t>
            </w:r>
          </w:p>
        </w:tc>
        <w:tc>
          <w:tcPr>
            <w:tcW w:w="960" w:type="dxa"/>
            <w:noWrap w:val="0"/>
            <w:vAlign w:val="top"/>
          </w:tcPr>
          <w:p w14:paraId="50A9148F">
            <w:pPr>
              <w:pStyle w:val="5"/>
              <w:spacing w:line="360" w:lineRule="exact"/>
              <w:ind w:firstLine="0"/>
              <w:jc w:val="center"/>
              <w:rPr>
                <w:rFonts w:hint="eastAsia" w:ascii="宋体" w:hAnsi="宋体" w:eastAsia="宋体" w:cs="宋体"/>
                <w:szCs w:val="21"/>
                <w:highlight w:val="none"/>
              </w:rPr>
            </w:pPr>
          </w:p>
        </w:tc>
        <w:tc>
          <w:tcPr>
            <w:tcW w:w="1680" w:type="dxa"/>
            <w:noWrap w:val="0"/>
            <w:vAlign w:val="top"/>
          </w:tcPr>
          <w:p w14:paraId="738791CD">
            <w:pPr>
              <w:pStyle w:val="5"/>
              <w:spacing w:line="360" w:lineRule="exact"/>
              <w:ind w:firstLine="0"/>
              <w:jc w:val="center"/>
              <w:rPr>
                <w:rFonts w:hint="eastAsia" w:ascii="宋体" w:hAnsi="宋体" w:eastAsia="宋体" w:cs="宋体"/>
                <w:szCs w:val="21"/>
                <w:highlight w:val="none"/>
              </w:rPr>
            </w:pPr>
          </w:p>
        </w:tc>
        <w:tc>
          <w:tcPr>
            <w:tcW w:w="3067" w:type="dxa"/>
            <w:gridSpan w:val="2"/>
            <w:tcBorders>
              <w:right w:val="single" w:color="auto" w:sz="4" w:space="0"/>
            </w:tcBorders>
            <w:noWrap w:val="0"/>
            <w:vAlign w:val="top"/>
          </w:tcPr>
          <w:p w14:paraId="4A33E4D5">
            <w:pPr>
              <w:pStyle w:val="5"/>
              <w:spacing w:line="360" w:lineRule="exact"/>
              <w:ind w:firstLine="0"/>
              <w:jc w:val="center"/>
              <w:rPr>
                <w:rFonts w:hint="eastAsia" w:ascii="宋体" w:hAnsi="宋体" w:eastAsia="宋体" w:cs="宋体"/>
                <w:szCs w:val="21"/>
                <w:highlight w:val="none"/>
              </w:rPr>
            </w:pPr>
          </w:p>
        </w:tc>
      </w:tr>
      <w:tr w14:paraId="5FFD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2AC47025">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2040" w:type="dxa"/>
            <w:tcBorders>
              <w:left w:val="single" w:color="auto" w:sz="4" w:space="0"/>
            </w:tcBorders>
            <w:noWrap w:val="0"/>
            <w:vAlign w:val="top"/>
          </w:tcPr>
          <w:p w14:paraId="2F02916D">
            <w:pPr>
              <w:pStyle w:val="5"/>
              <w:spacing w:line="360" w:lineRule="exact"/>
              <w:ind w:firstLine="0"/>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60" w:type="dxa"/>
            <w:noWrap w:val="0"/>
            <w:vAlign w:val="top"/>
          </w:tcPr>
          <w:p w14:paraId="4694B67D">
            <w:pPr>
              <w:pStyle w:val="5"/>
              <w:spacing w:line="360" w:lineRule="exact"/>
              <w:ind w:firstLine="0"/>
              <w:jc w:val="center"/>
              <w:rPr>
                <w:rFonts w:hint="eastAsia" w:ascii="宋体" w:hAnsi="宋体" w:eastAsia="宋体" w:cs="宋体"/>
                <w:szCs w:val="21"/>
                <w:highlight w:val="none"/>
              </w:rPr>
            </w:pPr>
          </w:p>
        </w:tc>
        <w:tc>
          <w:tcPr>
            <w:tcW w:w="1680" w:type="dxa"/>
            <w:noWrap w:val="0"/>
            <w:vAlign w:val="top"/>
          </w:tcPr>
          <w:p w14:paraId="1ACA4C55">
            <w:pPr>
              <w:pStyle w:val="5"/>
              <w:spacing w:line="360" w:lineRule="exact"/>
              <w:ind w:firstLine="0"/>
              <w:jc w:val="center"/>
              <w:rPr>
                <w:rFonts w:hint="eastAsia" w:ascii="宋体" w:hAnsi="宋体" w:eastAsia="宋体" w:cs="宋体"/>
                <w:szCs w:val="21"/>
                <w:highlight w:val="none"/>
              </w:rPr>
            </w:pPr>
          </w:p>
        </w:tc>
        <w:tc>
          <w:tcPr>
            <w:tcW w:w="3067" w:type="dxa"/>
            <w:gridSpan w:val="2"/>
            <w:tcBorders>
              <w:right w:val="single" w:color="auto" w:sz="4" w:space="0"/>
            </w:tcBorders>
            <w:noWrap w:val="0"/>
            <w:vAlign w:val="top"/>
          </w:tcPr>
          <w:p w14:paraId="6150C8A0">
            <w:pPr>
              <w:pStyle w:val="5"/>
              <w:spacing w:line="360" w:lineRule="exact"/>
              <w:ind w:firstLine="0"/>
              <w:jc w:val="center"/>
              <w:rPr>
                <w:rFonts w:hint="eastAsia" w:ascii="宋体" w:hAnsi="宋体" w:eastAsia="宋体" w:cs="宋体"/>
                <w:szCs w:val="21"/>
                <w:highlight w:val="none"/>
              </w:rPr>
            </w:pPr>
          </w:p>
        </w:tc>
      </w:tr>
    </w:tbl>
    <w:p w14:paraId="486B0095">
      <w:pPr>
        <w:pStyle w:val="5"/>
        <w:spacing w:line="360" w:lineRule="auto"/>
        <w:ind w:firstLine="3600" w:firstLineChars="1500"/>
        <w:rPr>
          <w:rFonts w:hint="eastAsia" w:ascii="宋体" w:hAnsi="宋体" w:eastAsia="宋体" w:cs="Times New Roman"/>
          <w:sz w:val="24"/>
          <w:szCs w:val="24"/>
          <w:highlight w:val="none"/>
        </w:rPr>
      </w:pPr>
    </w:p>
    <w:p w14:paraId="423CDF23">
      <w:pPr>
        <w:pStyle w:val="5"/>
        <w:spacing w:line="360" w:lineRule="auto"/>
        <w:ind w:firstLine="3600" w:firstLineChars="15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投标人：</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(盖单位公章)</w:t>
      </w:r>
    </w:p>
    <w:p w14:paraId="52DE4C34">
      <w:pPr>
        <w:spacing w:line="360" w:lineRule="auto"/>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注：</w:t>
      </w:r>
    </w:p>
    <w:p w14:paraId="6F6D4E3C">
      <w:pPr>
        <w:pStyle w:val="31"/>
        <w:rPr>
          <w:rFonts w:hint="eastAsia" w:ascii="宋体" w:hAnsi="宋体" w:eastAsia="宋体" w:cs="宋体"/>
          <w:sz w:val="21"/>
          <w:highlight w:val="none"/>
          <w:lang w:val="en-US" w:eastAsia="zh-CN"/>
        </w:rPr>
      </w:pPr>
      <w:r>
        <w:rPr>
          <w:rFonts w:hint="eastAsia" w:ascii="宋体" w:hAnsi="宋体" w:eastAsia="宋体" w:cs="Times New Roman"/>
          <w:b/>
          <w:sz w:val="21"/>
          <w:szCs w:val="21"/>
          <w:highlight w:val="none"/>
          <w:lang w:val="en-US" w:eastAsia="zh-CN"/>
        </w:rPr>
        <w:t>1、</w:t>
      </w:r>
      <w:r>
        <w:rPr>
          <w:rFonts w:hint="eastAsia" w:ascii="宋体" w:hAnsi="宋体" w:eastAsia="宋体" w:cs="Times New Roman"/>
          <w:b/>
          <w:sz w:val="21"/>
          <w:szCs w:val="21"/>
          <w:highlight w:val="none"/>
          <w:u w:val="double"/>
          <w:lang w:val="en-US" w:eastAsia="zh-CN"/>
        </w:rPr>
        <w:t>拟派出施工现场管理人员的最低资格和人数要求见招标文件第3章“评标办法和标准”。</w:t>
      </w:r>
    </w:p>
    <w:p w14:paraId="34C2D9ED">
      <w:pPr>
        <w:tabs>
          <w:tab w:val="left" w:pos="1600"/>
        </w:tabs>
        <w:snapToGrid w:val="0"/>
        <w:spacing w:line="560" w:lineRule="exact"/>
        <w:ind w:left="840"/>
        <w:rPr>
          <w:rFonts w:hint="eastAsia" w:ascii="宋体" w:hAnsi="宋体" w:eastAsia="宋体" w:cs="宋体"/>
          <w:b/>
          <w:sz w:val="24"/>
          <w:highlight w:val="none"/>
        </w:rPr>
      </w:pPr>
      <w:r>
        <w:rPr>
          <w:rFonts w:hint="eastAsia" w:ascii="宋体" w:hAnsi="宋体" w:eastAsia="宋体" w:cs="宋体"/>
          <w:b/>
          <w:sz w:val="24"/>
          <w:highlight w:val="none"/>
        </w:rPr>
        <w:br w:type="page"/>
      </w:r>
    </w:p>
    <w:p w14:paraId="7077D05A">
      <w:pPr>
        <w:tabs>
          <w:tab w:val="left" w:pos="1600"/>
        </w:tabs>
        <w:snapToGrid w:val="0"/>
        <w:spacing w:line="560" w:lineRule="exact"/>
        <w:ind w:left="-3" w:leftChars="-165" w:hanging="327" w:hangingChars="109"/>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lang w:eastAsia="zh-CN"/>
        </w:rPr>
        <w:t>九</w:t>
      </w:r>
      <w:r>
        <w:rPr>
          <w:rFonts w:hint="eastAsia" w:ascii="宋体" w:hAnsi="宋体" w:eastAsia="宋体" w:cs="宋体"/>
          <w:b/>
          <w:sz w:val="30"/>
          <w:szCs w:val="30"/>
          <w:highlight w:val="none"/>
        </w:rPr>
        <w:t>、项目部施工管理人员到位承诺书</w:t>
      </w:r>
    </w:p>
    <w:p w14:paraId="369CF8F7">
      <w:pPr>
        <w:tabs>
          <w:tab w:val="center" w:pos="4507"/>
        </w:tabs>
        <w:spacing w:line="360" w:lineRule="auto"/>
        <w:ind w:firstLine="240" w:firstLineChars="100"/>
        <w:rPr>
          <w:rFonts w:hint="eastAsia" w:ascii="宋体" w:hAnsi="宋体" w:eastAsia="宋体" w:cs="宋体"/>
          <w:sz w:val="24"/>
          <w:highlight w:val="none"/>
          <w:u w:val="single"/>
        </w:rPr>
      </w:pPr>
    </w:p>
    <w:p w14:paraId="0F104275">
      <w:pPr>
        <w:spacing w:line="460" w:lineRule="exact"/>
        <w:rPr>
          <w:rFonts w:hint="eastAsia" w:ascii="宋体" w:hAnsi="宋体" w:eastAsia="宋体" w:cs="宋体"/>
          <w:kern w:val="2"/>
          <w:sz w:val="24"/>
          <w:highlight w:val="none"/>
        </w:rPr>
      </w:pPr>
      <w:r>
        <w:rPr>
          <w:rFonts w:hint="eastAsia" w:ascii="宋体" w:hAnsi="宋体" w:eastAsia="宋体" w:cs="宋体"/>
          <w:kern w:val="2"/>
          <w:sz w:val="24"/>
          <w:highlight w:val="none"/>
        </w:rPr>
        <w:t xml:space="preserve"> </w:t>
      </w:r>
      <w:r>
        <w:rPr>
          <w:rFonts w:hint="eastAsia" w:ascii="宋体" w:hAnsi="宋体" w:eastAsia="宋体" w:cs="宋体"/>
          <w:kern w:val="2"/>
          <w:sz w:val="24"/>
          <w:highlight w:val="none"/>
          <w:u w:val="single"/>
        </w:rPr>
        <w:t xml:space="preserve">                  （招标人名称）</w:t>
      </w:r>
      <w:r>
        <w:rPr>
          <w:rFonts w:hint="eastAsia" w:ascii="宋体" w:hAnsi="宋体" w:eastAsia="宋体" w:cs="宋体"/>
          <w:kern w:val="2"/>
          <w:sz w:val="24"/>
          <w:highlight w:val="none"/>
        </w:rPr>
        <w:t>：</w:t>
      </w:r>
    </w:p>
    <w:p w14:paraId="2B079F73">
      <w:pPr>
        <w:spacing w:line="460" w:lineRule="exact"/>
        <w:ind w:firstLine="645"/>
        <w:rPr>
          <w:rFonts w:hint="eastAsia" w:ascii="宋体" w:hAnsi="宋体" w:eastAsia="宋体" w:cs="宋体"/>
          <w:kern w:val="2"/>
          <w:sz w:val="24"/>
          <w:highlight w:val="none"/>
        </w:rPr>
      </w:pPr>
      <w:r>
        <w:rPr>
          <w:rFonts w:hint="eastAsia" w:ascii="宋体" w:hAnsi="宋体" w:eastAsia="宋体" w:cs="宋体"/>
          <w:kern w:val="2"/>
          <w:sz w:val="24"/>
          <w:highlight w:val="none"/>
        </w:rPr>
        <w:t>本人</w:t>
      </w:r>
      <w:r>
        <w:rPr>
          <w:rFonts w:hint="eastAsia" w:ascii="宋体" w:hAnsi="宋体" w:eastAsia="宋体" w:cs="宋体"/>
          <w:kern w:val="2"/>
          <w:sz w:val="24"/>
          <w:highlight w:val="none"/>
          <w:u w:val="single"/>
        </w:rPr>
        <w:t xml:space="preserve">         （姓名）</w:t>
      </w:r>
      <w:r>
        <w:rPr>
          <w:rFonts w:hint="eastAsia" w:ascii="宋体" w:hAnsi="宋体" w:eastAsia="宋体" w:cs="宋体"/>
          <w:kern w:val="2"/>
          <w:sz w:val="24"/>
          <w:highlight w:val="none"/>
        </w:rPr>
        <w:t>系</w:t>
      </w:r>
      <w:r>
        <w:rPr>
          <w:rFonts w:hint="eastAsia" w:ascii="宋体" w:hAnsi="宋体" w:eastAsia="宋体" w:cs="宋体"/>
          <w:kern w:val="2"/>
          <w:sz w:val="24"/>
          <w:highlight w:val="none"/>
          <w:u w:val="single"/>
        </w:rPr>
        <w:t xml:space="preserve">                      （投标人名称）</w:t>
      </w:r>
      <w:r>
        <w:rPr>
          <w:rFonts w:hint="eastAsia" w:ascii="宋体" w:hAnsi="宋体" w:eastAsia="宋体" w:cs="宋体"/>
          <w:kern w:val="2"/>
          <w:sz w:val="24"/>
          <w:highlight w:val="none"/>
        </w:rPr>
        <w:t>的法定代表人，现承诺：</w:t>
      </w:r>
    </w:p>
    <w:p w14:paraId="0A939E12">
      <w:pPr>
        <w:spacing w:line="360" w:lineRule="auto"/>
        <w:ind w:firstLine="645"/>
        <w:rPr>
          <w:rFonts w:hint="eastAsia" w:ascii="宋体" w:hAnsi="宋体" w:eastAsia="宋体" w:cs="宋体"/>
          <w:kern w:val="2"/>
          <w:sz w:val="24"/>
          <w:highlight w:val="none"/>
        </w:rPr>
      </w:pPr>
      <w:r>
        <w:rPr>
          <w:rFonts w:hint="eastAsia" w:ascii="宋体" w:hAnsi="宋体" w:eastAsia="宋体" w:cs="宋体"/>
          <w:kern w:val="2"/>
          <w:sz w:val="24"/>
          <w:highlight w:val="none"/>
        </w:rPr>
        <w:t>我单位在</w:t>
      </w:r>
      <w:r>
        <w:rPr>
          <w:rFonts w:hint="eastAsia" w:ascii="宋体" w:hAnsi="宋体" w:eastAsia="宋体" w:cs="宋体"/>
          <w:kern w:val="2"/>
          <w:sz w:val="24"/>
          <w:highlight w:val="none"/>
          <w:u w:val="single"/>
        </w:rPr>
        <w:t xml:space="preserve">                   （招标项目名称及标段） </w:t>
      </w:r>
      <w:r>
        <w:rPr>
          <w:rFonts w:hint="eastAsia" w:ascii="宋体" w:hAnsi="宋体" w:eastAsia="宋体" w:cs="宋体"/>
          <w:kern w:val="2"/>
          <w:sz w:val="24"/>
          <w:highlight w:val="none"/>
        </w:rPr>
        <w:t>中标后，将按照投标文件的《拟派出施工现场管理人员表》派出项目部施工现场管理人员，并向你方提供相应人员证书进行核对。若出现下列情形的，愿意无条件地接受你方作出的以下处理：</w:t>
      </w:r>
    </w:p>
    <w:p w14:paraId="108A2091">
      <w:pPr>
        <w:spacing w:line="360" w:lineRule="auto"/>
        <w:ind w:firstLine="645"/>
        <w:rPr>
          <w:rFonts w:hint="eastAsia" w:ascii="宋体" w:hAnsi="宋体" w:eastAsia="宋体" w:cs="宋体"/>
          <w:kern w:val="2"/>
          <w:sz w:val="24"/>
          <w:highlight w:val="none"/>
        </w:rPr>
      </w:pPr>
      <w:r>
        <w:rPr>
          <w:rFonts w:hint="eastAsia" w:ascii="宋体" w:hAnsi="宋体" w:eastAsia="宋体" w:cs="宋体"/>
          <w:kern w:val="2"/>
          <w:sz w:val="24"/>
          <w:highlight w:val="none"/>
        </w:rPr>
        <w:t>1、工程开工前，不论是否存在不可抗力原因,项目部施工管理人员无法在合同签订后</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日内全部通过福建省建设工程监管一体化平台登记的，或无法在合同签订后</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日内提供《拟派出施工现场管理人员表》登记的人员证书的，或《拟派出施工现场管理人员表》的人员证书信息与实际不一致的，你方有权解除合同并按违约追究我方责任；</w:t>
      </w:r>
    </w:p>
    <w:p w14:paraId="4CB189E9">
      <w:pPr>
        <w:spacing w:line="360" w:lineRule="auto"/>
        <w:ind w:firstLine="645"/>
        <w:rPr>
          <w:rFonts w:hint="eastAsia" w:ascii="宋体" w:hAnsi="宋体" w:eastAsia="宋体" w:cs="宋体"/>
          <w:kern w:val="2"/>
          <w:sz w:val="24"/>
          <w:highlight w:val="none"/>
        </w:rPr>
      </w:pPr>
      <w:r>
        <w:rPr>
          <w:rFonts w:hint="eastAsia" w:ascii="宋体" w:hAnsi="宋体" w:eastAsia="宋体" w:cs="宋体"/>
          <w:kern w:val="2"/>
          <w:sz w:val="24"/>
          <w:highlight w:val="none"/>
        </w:rPr>
        <w:t>2、除不可抗力外,我方变更项目部施工管理人员中的项目负责人或项目技术负责人，每人每次向你方交纳</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万元违约金；其他管理人员每人每次向你方交纳</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万元违约金。</w:t>
      </w:r>
    </w:p>
    <w:p w14:paraId="5A958CA6">
      <w:pPr>
        <w:tabs>
          <w:tab w:val="left" w:pos="100"/>
          <w:tab w:val="left" w:pos="700"/>
        </w:tabs>
        <w:adjustRightInd/>
        <w:spacing w:line="320" w:lineRule="exact"/>
        <w:ind w:firstLine="315" w:firstLineChars="150"/>
        <w:textAlignment w:val="auto"/>
        <w:rPr>
          <w:rFonts w:hint="eastAsia" w:ascii="宋体" w:hAnsi="宋体" w:eastAsia="宋体" w:cs="宋体"/>
          <w:kern w:val="2"/>
          <w:sz w:val="21"/>
          <w:szCs w:val="21"/>
          <w:highlight w:val="none"/>
        </w:rPr>
      </w:pPr>
    </w:p>
    <w:p w14:paraId="16A594AC">
      <w:pPr>
        <w:spacing w:line="460" w:lineRule="exact"/>
        <w:ind w:firstLine="645"/>
        <w:rPr>
          <w:rFonts w:hint="eastAsia" w:ascii="宋体" w:hAnsi="宋体" w:eastAsia="宋体" w:cs="宋体"/>
          <w:kern w:val="2"/>
          <w:sz w:val="24"/>
          <w:highlight w:val="none"/>
        </w:rPr>
      </w:pPr>
    </w:p>
    <w:p w14:paraId="3570FC46">
      <w:pPr>
        <w:spacing w:line="460" w:lineRule="exact"/>
        <w:ind w:right="600" w:firstLine="2880" w:firstLineChars="1200"/>
        <w:rPr>
          <w:rFonts w:hint="eastAsia" w:ascii="宋体" w:hAnsi="宋体" w:eastAsia="宋体" w:cs="宋体"/>
          <w:kern w:val="2"/>
          <w:sz w:val="24"/>
          <w:highlight w:val="none"/>
        </w:rPr>
      </w:pPr>
      <w:r>
        <w:rPr>
          <w:rFonts w:hint="eastAsia" w:ascii="宋体" w:hAnsi="宋体" w:eastAsia="宋体" w:cs="宋体"/>
          <w:kern w:val="2"/>
          <w:sz w:val="24"/>
          <w:highlight w:val="none"/>
        </w:rPr>
        <w:t>投标人：</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（盖单位公章）</w:t>
      </w:r>
    </w:p>
    <w:p w14:paraId="4DEA587A">
      <w:pPr>
        <w:spacing w:line="460" w:lineRule="exact"/>
        <w:ind w:firstLine="3960" w:firstLineChars="1650"/>
        <w:rPr>
          <w:rFonts w:hint="eastAsia" w:ascii="宋体" w:hAnsi="宋体" w:eastAsia="宋体" w:cs="宋体"/>
          <w:kern w:val="2"/>
          <w:sz w:val="24"/>
          <w:highlight w:val="none"/>
        </w:rPr>
      </w:pPr>
    </w:p>
    <w:p w14:paraId="167484F6">
      <w:pPr>
        <w:spacing w:line="460" w:lineRule="exact"/>
        <w:ind w:right="240" w:firstLine="2880" w:firstLineChars="1200"/>
        <w:jc w:val="left"/>
        <w:rPr>
          <w:rFonts w:hint="eastAsia" w:ascii="宋体" w:hAnsi="宋体" w:eastAsia="宋体" w:cs="宋体"/>
          <w:kern w:val="2"/>
          <w:sz w:val="24"/>
          <w:highlight w:val="none"/>
        </w:rPr>
      </w:pPr>
      <w:r>
        <w:rPr>
          <w:rFonts w:hint="eastAsia" w:ascii="宋体" w:hAnsi="宋体" w:eastAsia="宋体" w:cs="宋体"/>
          <w:kern w:val="2"/>
          <w:sz w:val="24"/>
          <w:highlight w:val="none"/>
        </w:rPr>
        <w:t>法定代表人或委托代理人：</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（盖章）</w:t>
      </w:r>
    </w:p>
    <w:p w14:paraId="7C49CB7C">
      <w:pPr>
        <w:spacing w:line="460" w:lineRule="exact"/>
        <w:ind w:firstLine="3960" w:firstLineChars="1650"/>
        <w:rPr>
          <w:rFonts w:hint="eastAsia" w:ascii="宋体" w:hAnsi="宋体" w:eastAsia="宋体" w:cs="宋体"/>
          <w:kern w:val="2"/>
          <w:sz w:val="24"/>
          <w:highlight w:val="none"/>
        </w:rPr>
      </w:pPr>
    </w:p>
    <w:p w14:paraId="54D92DCD">
      <w:pPr>
        <w:spacing w:line="460" w:lineRule="exact"/>
        <w:ind w:firstLine="3960" w:firstLineChars="1650"/>
        <w:jc w:val="right"/>
        <w:rPr>
          <w:rFonts w:hint="eastAsia" w:ascii="宋体" w:hAnsi="宋体" w:eastAsia="宋体" w:cs="宋体"/>
          <w:kern w:val="2"/>
          <w:sz w:val="24"/>
          <w:highlight w:val="none"/>
        </w:rPr>
      </w:pPr>
    </w:p>
    <w:p w14:paraId="4508388B">
      <w:pPr>
        <w:tabs>
          <w:tab w:val="center" w:pos="4507"/>
        </w:tabs>
        <w:rPr>
          <w:rFonts w:hint="eastAsia" w:ascii="宋体" w:hAnsi="宋体" w:eastAsia="宋体" w:cs="宋体"/>
          <w:kern w:val="2"/>
          <w:sz w:val="24"/>
          <w:highlight w:val="none"/>
        </w:rPr>
      </w:pPr>
    </w:p>
    <w:p w14:paraId="01FA219F">
      <w:pPr>
        <w:tabs>
          <w:tab w:val="left" w:pos="1600"/>
        </w:tabs>
        <w:snapToGrid w:val="0"/>
        <w:spacing w:line="560" w:lineRule="exact"/>
        <w:ind w:left="840"/>
        <w:rPr>
          <w:rFonts w:hint="eastAsia" w:ascii="宋体" w:hAnsi="宋体" w:eastAsia="宋体" w:cs="宋体"/>
          <w:b/>
          <w:sz w:val="28"/>
          <w:highlight w:val="none"/>
        </w:rPr>
      </w:pPr>
      <w:r>
        <w:rPr>
          <w:rFonts w:hint="eastAsia" w:ascii="宋体" w:hAnsi="宋体" w:eastAsia="宋体" w:cs="宋体"/>
          <w:sz w:val="24"/>
          <w:highlight w:val="none"/>
        </w:rPr>
        <w:br w:type="page"/>
      </w:r>
      <w:r>
        <w:rPr>
          <w:rFonts w:hint="eastAsia" w:ascii="宋体" w:hAnsi="宋体" w:eastAsia="宋体" w:cs="宋体"/>
          <w:b/>
          <w:sz w:val="24"/>
          <w:highlight w:val="none"/>
        </w:rPr>
        <w:t xml:space="preserve"> </w:t>
      </w:r>
      <w:r>
        <w:rPr>
          <w:rFonts w:hint="eastAsia" w:ascii="宋体" w:hAnsi="宋体" w:eastAsia="宋体" w:cs="宋体"/>
          <w:b/>
          <w:sz w:val="24"/>
          <w:highlight w:val="none"/>
        </w:rPr>
        <w:tab/>
      </w:r>
      <w:r>
        <w:rPr>
          <w:rFonts w:hint="eastAsia" w:ascii="宋体" w:hAnsi="宋体" w:eastAsia="宋体" w:cs="宋体"/>
          <w:b/>
          <w:sz w:val="28"/>
          <w:highlight w:val="none"/>
        </w:rPr>
        <w:t xml:space="preserve">  </w:t>
      </w:r>
    </w:p>
    <w:p w14:paraId="27309857">
      <w:pPr>
        <w:tabs>
          <w:tab w:val="left" w:pos="840"/>
          <w:tab w:val="left" w:pos="1600"/>
        </w:tabs>
        <w:snapToGrid w:val="0"/>
        <w:spacing w:line="560" w:lineRule="exact"/>
        <w:ind w:left="-3" w:leftChars="-165" w:hanging="327" w:hangingChars="109"/>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十、投标人基本账户信息</w:t>
      </w:r>
    </w:p>
    <w:p w14:paraId="6ED5C997">
      <w:pPr>
        <w:tabs>
          <w:tab w:val="left" w:pos="840"/>
          <w:tab w:val="left" w:pos="1600"/>
        </w:tabs>
        <w:snapToGrid w:val="0"/>
        <w:spacing w:line="560" w:lineRule="exact"/>
        <w:ind w:left="330"/>
        <w:rPr>
          <w:rFonts w:hint="eastAsia" w:ascii="宋体" w:hAnsi="宋体" w:eastAsia="宋体" w:cs="宋体"/>
          <w:sz w:val="28"/>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257"/>
        <w:gridCol w:w="3189"/>
      </w:tblGrid>
      <w:tr w14:paraId="3538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826" w:type="dxa"/>
            <w:vMerge w:val="restart"/>
            <w:noWrap w:val="0"/>
            <w:vAlign w:val="center"/>
          </w:tcPr>
          <w:p w14:paraId="175637D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基本账户</w:t>
            </w:r>
          </w:p>
          <w:p w14:paraId="708F005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6446" w:type="dxa"/>
            <w:gridSpan w:val="2"/>
            <w:noWrap w:val="0"/>
            <w:vAlign w:val="center"/>
          </w:tcPr>
          <w:p w14:paraId="10FB509F">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r>
      <w:tr w14:paraId="5FC2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826" w:type="dxa"/>
            <w:vMerge w:val="continue"/>
            <w:noWrap w:val="0"/>
            <w:vAlign w:val="center"/>
          </w:tcPr>
          <w:p w14:paraId="42F29503">
            <w:pPr>
              <w:rPr>
                <w:rFonts w:hint="eastAsia" w:ascii="宋体" w:hAnsi="宋体" w:eastAsia="宋体" w:cs="宋体"/>
                <w:highlight w:val="none"/>
              </w:rPr>
            </w:pPr>
          </w:p>
        </w:tc>
        <w:tc>
          <w:tcPr>
            <w:tcW w:w="6446" w:type="dxa"/>
            <w:gridSpan w:val="2"/>
            <w:noWrap w:val="0"/>
            <w:vAlign w:val="center"/>
          </w:tcPr>
          <w:p w14:paraId="0A5C9DC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r>
      <w:tr w14:paraId="73B7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826" w:type="dxa"/>
            <w:vMerge w:val="continue"/>
            <w:noWrap w:val="0"/>
            <w:vAlign w:val="center"/>
          </w:tcPr>
          <w:p w14:paraId="0655C9EF">
            <w:pPr>
              <w:rPr>
                <w:rFonts w:hint="eastAsia" w:ascii="宋体" w:hAnsi="宋体" w:eastAsia="宋体" w:cs="宋体"/>
                <w:highlight w:val="none"/>
              </w:rPr>
            </w:pPr>
          </w:p>
        </w:tc>
        <w:tc>
          <w:tcPr>
            <w:tcW w:w="3257" w:type="dxa"/>
            <w:noWrap w:val="0"/>
            <w:vAlign w:val="center"/>
          </w:tcPr>
          <w:p w14:paraId="78B5D00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3189" w:type="dxa"/>
            <w:noWrap w:val="0"/>
            <w:vAlign w:val="center"/>
          </w:tcPr>
          <w:p w14:paraId="0E3AE98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r>
      <w:tr w14:paraId="72D3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1826" w:type="dxa"/>
            <w:vMerge w:val="continue"/>
            <w:noWrap w:val="0"/>
            <w:vAlign w:val="center"/>
          </w:tcPr>
          <w:p w14:paraId="75B10384">
            <w:pPr>
              <w:rPr>
                <w:rFonts w:hint="eastAsia" w:ascii="宋体" w:hAnsi="宋体" w:eastAsia="宋体" w:cs="宋体"/>
                <w:highlight w:val="none"/>
              </w:rPr>
            </w:pPr>
          </w:p>
        </w:tc>
        <w:tc>
          <w:tcPr>
            <w:tcW w:w="6446" w:type="dxa"/>
            <w:gridSpan w:val="2"/>
            <w:noWrap w:val="0"/>
            <w:vAlign w:val="center"/>
          </w:tcPr>
          <w:p w14:paraId="2DF3A3F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联系人及职务：</w:t>
            </w:r>
          </w:p>
        </w:tc>
      </w:tr>
      <w:tr w14:paraId="33D7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826" w:type="dxa"/>
            <w:vMerge w:val="restart"/>
            <w:noWrap w:val="0"/>
            <w:vAlign w:val="center"/>
          </w:tcPr>
          <w:p w14:paraId="7FC0239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基本账户</w:t>
            </w:r>
          </w:p>
        </w:tc>
        <w:tc>
          <w:tcPr>
            <w:tcW w:w="6446" w:type="dxa"/>
            <w:gridSpan w:val="2"/>
            <w:noWrap w:val="0"/>
            <w:vAlign w:val="center"/>
          </w:tcPr>
          <w:p w14:paraId="30BE8C8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r>
      <w:tr w14:paraId="59AF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826" w:type="dxa"/>
            <w:vMerge w:val="continue"/>
            <w:noWrap w:val="0"/>
            <w:vAlign w:val="center"/>
          </w:tcPr>
          <w:p w14:paraId="0E9C04BE">
            <w:pPr>
              <w:rPr>
                <w:rFonts w:hint="eastAsia" w:ascii="宋体" w:hAnsi="宋体" w:eastAsia="宋体" w:cs="宋体"/>
                <w:highlight w:val="none"/>
              </w:rPr>
            </w:pPr>
          </w:p>
        </w:tc>
        <w:tc>
          <w:tcPr>
            <w:tcW w:w="6446" w:type="dxa"/>
            <w:gridSpan w:val="2"/>
            <w:noWrap w:val="0"/>
            <w:vAlign w:val="center"/>
          </w:tcPr>
          <w:p w14:paraId="1A2F12DB">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bl>
    <w:p w14:paraId="7B973B90">
      <w:pPr>
        <w:spacing w:line="500" w:lineRule="exact"/>
        <w:ind w:firstLine="6090"/>
        <w:rPr>
          <w:rFonts w:hint="eastAsia" w:ascii="宋体" w:hAnsi="宋体" w:eastAsia="宋体" w:cs="宋体"/>
          <w:sz w:val="24"/>
          <w:szCs w:val="24"/>
          <w:highlight w:val="none"/>
        </w:rPr>
      </w:pPr>
    </w:p>
    <w:p w14:paraId="1A85D1B4">
      <w:pPr>
        <w:spacing w:line="500" w:lineRule="exact"/>
        <w:ind w:firstLine="6090"/>
        <w:rPr>
          <w:rFonts w:hint="eastAsia" w:ascii="宋体" w:hAnsi="宋体" w:eastAsia="宋体" w:cs="宋体"/>
          <w:sz w:val="24"/>
          <w:szCs w:val="24"/>
          <w:highlight w:val="none"/>
        </w:rPr>
      </w:pPr>
    </w:p>
    <w:p w14:paraId="0EE4B9B0">
      <w:pPr>
        <w:pStyle w:val="5"/>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23FDCD5B">
      <w:pPr>
        <w:spacing w:line="500" w:lineRule="exact"/>
        <w:ind w:firstLine="6090"/>
        <w:rPr>
          <w:rFonts w:hint="eastAsia" w:ascii="宋体" w:hAnsi="宋体" w:eastAsia="宋体" w:cs="宋体"/>
          <w:sz w:val="24"/>
          <w:szCs w:val="24"/>
          <w:highlight w:val="none"/>
        </w:rPr>
      </w:pPr>
    </w:p>
    <w:p w14:paraId="7F0235E0">
      <w:pPr>
        <w:snapToGrid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注：</w:t>
      </w:r>
      <w:r>
        <w:rPr>
          <w:rFonts w:hint="eastAsia" w:ascii="宋体" w:hAnsi="宋体" w:eastAsia="宋体" w:cs="宋体"/>
          <w:b/>
          <w:sz w:val="21"/>
          <w:szCs w:val="21"/>
          <w:highlight w:val="none"/>
          <w:u w:val="double"/>
        </w:rPr>
        <w:t>1.独立投标人或联合体投标的联合体各方均须如实填写此表，并加盖单位公章。</w:t>
      </w:r>
    </w:p>
    <w:p w14:paraId="47BD1334">
      <w:pPr>
        <w:snapToGrid w:val="0"/>
        <w:spacing w:line="360" w:lineRule="exact"/>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r>
        <w:rPr>
          <w:rFonts w:hint="eastAsia" w:ascii="宋体" w:hAnsi="宋体" w:eastAsia="宋体" w:cs="宋体"/>
          <w:b/>
          <w:sz w:val="21"/>
          <w:szCs w:val="21"/>
          <w:highlight w:val="none"/>
          <w:u w:val="double"/>
        </w:rPr>
        <w:t>投标人应附上中国人民银行发出的投标人企业基本账户开户许可证</w:t>
      </w:r>
      <w:r>
        <w:rPr>
          <w:rFonts w:hint="eastAsia" w:ascii="宋体" w:hAnsi="宋体" w:eastAsia="宋体" w:cs="宋体"/>
          <w:b/>
          <w:sz w:val="21"/>
          <w:szCs w:val="21"/>
          <w:highlight w:val="none"/>
          <w:u w:val="double"/>
          <w:lang w:eastAsia="zh-CN"/>
        </w:rPr>
        <w:t>复印件</w:t>
      </w:r>
      <w:r>
        <w:rPr>
          <w:rFonts w:hint="eastAsia" w:ascii="宋体" w:hAnsi="宋体" w:eastAsia="宋体" w:cs="宋体"/>
          <w:b/>
          <w:sz w:val="21"/>
          <w:szCs w:val="21"/>
          <w:highlight w:val="none"/>
          <w:u w:val="double"/>
        </w:rPr>
        <w:t>或基本存款账户开户银行开具的《基本存款账户信息》</w:t>
      </w:r>
      <w:r>
        <w:rPr>
          <w:rFonts w:hint="eastAsia" w:ascii="宋体" w:hAnsi="宋体" w:eastAsia="宋体" w:cs="宋体"/>
          <w:b/>
          <w:sz w:val="21"/>
          <w:szCs w:val="21"/>
          <w:highlight w:val="none"/>
          <w:u w:val="double"/>
          <w:lang w:eastAsia="zh-CN"/>
        </w:rPr>
        <w:t>复印件</w:t>
      </w:r>
      <w:r>
        <w:rPr>
          <w:rFonts w:hint="eastAsia" w:ascii="宋体" w:hAnsi="宋体" w:eastAsia="宋体" w:cs="宋体"/>
          <w:b/>
          <w:sz w:val="21"/>
          <w:szCs w:val="21"/>
          <w:highlight w:val="none"/>
          <w:u w:val="double"/>
        </w:rPr>
        <w:t>加盖投标人单位公章</w:t>
      </w:r>
      <w:r>
        <w:rPr>
          <w:rFonts w:hint="eastAsia" w:ascii="宋体" w:hAnsi="宋体" w:eastAsia="宋体" w:cs="宋体"/>
          <w:b/>
          <w:sz w:val="21"/>
          <w:szCs w:val="21"/>
          <w:highlight w:val="none"/>
        </w:rPr>
        <w:t>。</w:t>
      </w:r>
    </w:p>
    <w:p w14:paraId="68B512C7">
      <w:pPr>
        <w:snapToGrid w:val="0"/>
        <w:spacing w:line="36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p>
    <w:p w14:paraId="7FC69B47">
      <w:pPr>
        <w:spacing w:line="300" w:lineRule="auto"/>
        <w:ind w:firstLine="420"/>
        <w:jc w:val="left"/>
        <w:rPr>
          <w:rFonts w:hint="eastAsia" w:ascii="宋体" w:hAnsi="宋体" w:eastAsia="宋体" w:cs="宋体"/>
          <w:b/>
          <w:sz w:val="21"/>
          <w:highlight w:val="none"/>
        </w:rPr>
      </w:pPr>
      <w:r>
        <w:rPr>
          <w:rFonts w:hint="eastAsia" w:ascii="宋体" w:hAnsi="宋体" w:eastAsia="宋体" w:cs="宋体"/>
          <w:highlight w:val="none"/>
        </w:rPr>
        <w:br w:type="page"/>
      </w:r>
      <w:r>
        <w:rPr>
          <w:rFonts w:hint="eastAsia" w:ascii="宋体" w:hAnsi="宋体" w:eastAsia="宋体" w:cs="宋体"/>
          <w:sz w:val="21"/>
          <w:highlight w:val="none"/>
        </w:rPr>
        <w:t xml:space="preserve">  </w:t>
      </w:r>
    </w:p>
    <w:p w14:paraId="31A36469">
      <w:pPr>
        <w:snapToGrid w:val="0"/>
        <w:spacing w:line="440" w:lineRule="atLeast"/>
        <w:jc w:val="center"/>
        <w:rPr>
          <w:rFonts w:hint="eastAsia" w:ascii="宋体" w:hAnsi="宋体" w:eastAsia="宋体" w:cs="宋体"/>
          <w:b/>
          <w:sz w:val="30"/>
          <w:szCs w:val="30"/>
          <w:highlight w:val="none"/>
        </w:rPr>
      </w:pPr>
    </w:p>
    <w:p w14:paraId="5A4B9894">
      <w:pPr>
        <w:snapToGrid w:val="0"/>
        <w:spacing w:line="440" w:lineRule="atLeas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十</w:t>
      </w:r>
      <w:r>
        <w:rPr>
          <w:rFonts w:hint="eastAsia" w:ascii="宋体" w:hAnsi="宋体" w:eastAsia="宋体" w:cs="宋体"/>
          <w:b/>
          <w:sz w:val="30"/>
          <w:szCs w:val="30"/>
          <w:highlight w:val="none"/>
          <w:lang w:eastAsia="zh-CN"/>
        </w:rPr>
        <w:t>一</w:t>
      </w:r>
      <w:r>
        <w:rPr>
          <w:rFonts w:hint="eastAsia" w:ascii="宋体" w:hAnsi="宋体" w:eastAsia="宋体" w:cs="宋体"/>
          <w:b/>
          <w:sz w:val="30"/>
          <w:szCs w:val="30"/>
          <w:highlight w:val="none"/>
        </w:rPr>
        <w:t>、投标保证金有关单据扫描件</w:t>
      </w:r>
    </w:p>
    <w:p w14:paraId="55AEB078">
      <w:pPr>
        <w:snapToGrid w:val="0"/>
        <w:spacing w:line="440" w:lineRule="atLeast"/>
        <w:ind w:firstLine="480"/>
        <w:jc w:val="left"/>
        <w:rPr>
          <w:rFonts w:hint="eastAsia" w:ascii="宋体" w:hAnsi="宋体" w:eastAsia="宋体" w:cs="宋体"/>
          <w:b/>
          <w:kern w:val="2"/>
          <w:sz w:val="21"/>
          <w:szCs w:val="21"/>
          <w:highlight w:val="none"/>
        </w:rPr>
      </w:pPr>
    </w:p>
    <w:p w14:paraId="5B50DD7F">
      <w:pPr>
        <w:snapToGrid w:val="0"/>
        <w:spacing w:line="440" w:lineRule="atLeast"/>
        <w:ind w:firstLine="480"/>
        <w:jc w:val="left"/>
        <w:rPr>
          <w:rFonts w:hint="eastAsia" w:ascii="宋体" w:hAnsi="宋体" w:eastAsia="宋体" w:cs="宋体"/>
          <w:b/>
          <w:kern w:val="2"/>
          <w:sz w:val="21"/>
          <w:szCs w:val="21"/>
          <w:highlight w:val="none"/>
        </w:rPr>
      </w:pPr>
    </w:p>
    <w:p w14:paraId="28AB8342">
      <w:pPr>
        <w:snapToGrid w:val="0"/>
        <w:spacing w:line="440" w:lineRule="atLeast"/>
        <w:ind w:firstLine="480"/>
        <w:jc w:val="left"/>
        <w:rPr>
          <w:rFonts w:hint="eastAsia" w:ascii="宋体" w:hAnsi="宋体" w:eastAsia="宋体" w:cs="宋体"/>
          <w:b/>
          <w:kern w:val="2"/>
          <w:sz w:val="21"/>
          <w:szCs w:val="21"/>
          <w:highlight w:val="none"/>
        </w:rPr>
      </w:pPr>
    </w:p>
    <w:p w14:paraId="7C206A44">
      <w:pPr>
        <w:snapToGrid w:val="0"/>
        <w:spacing w:line="440" w:lineRule="atLeast"/>
        <w:ind w:firstLine="480"/>
        <w:jc w:val="left"/>
        <w:rPr>
          <w:rFonts w:hint="eastAsia" w:ascii="宋体" w:hAnsi="宋体" w:eastAsia="宋体" w:cs="宋体"/>
          <w:b/>
          <w:kern w:val="2"/>
          <w:sz w:val="21"/>
          <w:szCs w:val="21"/>
          <w:highlight w:val="none"/>
        </w:rPr>
      </w:pPr>
    </w:p>
    <w:p w14:paraId="3855252C">
      <w:pPr>
        <w:snapToGrid w:val="0"/>
        <w:spacing w:line="440" w:lineRule="atLeast"/>
        <w:ind w:firstLine="480"/>
        <w:jc w:val="left"/>
        <w:rPr>
          <w:rFonts w:hint="eastAsia" w:ascii="宋体" w:hAnsi="宋体" w:eastAsia="宋体" w:cs="宋体"/>
          <w:b/>
          <w:kern w:val="2"/>
          <w:sz w:val="21"/>
          <w:szCs w:val="21"/>
          <w:highlight w:val="none"/>
        </w:rPr>
      </w:pPr>
    </w:p>
    <w:p w14:paraId="554AE8E9">
      <w:pPr>
        <w:snapToGrid w:val="0"/>
        <w:spacing w:line="440" w:lineRule="atLeast"/>
        <w:ind w:firstLine="480"/>
        <w:jc w:val="left"/>
        <w:rPr>
          <w:rFonts w:hint="eastAsia" w:ascii="宋体" w:hAnsi="宋体" w:eastAsia="宋体" w:cs="宋体"/>
          <w:b/>
          <w:kern w:val="2"/>
          <w:sz w:val="21"/>
          <w:szCs w:val="21"/>
          <w:highlight w:val="none"/>
        </w:rPr>
      </w:pPr>
    </w:p>
    <w:p w14:paraId="00F3579E">
      <w:pPr>
        <w:snapToGrid w:val="0"/>
        <w:spacing w:line="440" w:lineRule="atLeast"/>
        <w:ind w:firstLine="480"/>
        <w:jc w:val="left"/>
        <w:rPr>
          <w:rFonts w:hint="eastAsia" w:ascii="宋体" w:hAnsi="宋体" w:eastAsia="宋体" w:cs="宋体"/>
          <w:b/>
          <w:kern w:val="2"/>
          <w:sz w:val="21"/>
          <w:szCs w:val="21"/>
          <w:highlight w:val="none"/>
        </w:rPr>
      </w:pPr>
    </w:p>
    <w:p w14:paraId="153ED0F3">
      <w:pPr>
        <w:snapToGrid w:val="0"/>
        <w:spacing w:line="440" w:lineRule="atLeast"/>
        <w:ind w:firstLine="480"/>
        <w:jc w:val="left"/>
        <w:rPr>
          <w:rFonts w:hint="eastAsia" w:ascii="宋体" w:hAnsi="宋体" w:eastAsia="宋体" w:cs="宋体"/>
          <w:b/>
          <w:kern w:val="2"/>
          <w:sz w:val="21"/>
          <w:szCs w:val="21"/>
          <w:highlight w:val="none"/>
        </w:rPr>
      </w:pPr>
    </w:p>
    <w:p w14:paraId="428A744E">
      <w:pPr>
        <w:snapToGrid w:val="0"/>
        <w:spacing w:line="440" w:lineRule="atLeast"/>
        <w:ind w:firstLine="480"/>
        <w:jc w:val="left"/>
        <w:rPr>
          <w:rFonts w:hint="eastAsia" w:ascii="宋体" w:hAnsi="宋体" w:eastAsia="宋体" w:cs="宋体"/>
          <w:b/>
          <w:kern w:val="2"/>
          <w:sz w:val="21"/>
          <w:szCs w:val="21"/>
          <w:highlight w:val="none"/>
        </w:rPr>
      </w:pPr>
    </w:p>
    <w:p w14:paraId="36AA81A8">
      <w:pPr>
        <w:snapToGrid w:val="0"/>
        <w:spacing w:line="440" w:lineRule="atLeast"/>
        <w:ind w:firstLine="480"/>
        <w:jc w:val="left"/>
        <w:rPr>
          <w:rFonts w:hint="eastAsia" w:ascii="宋体" w:hAnsi="宋体" w:eastAsia="宋体" w:cs="宋体"/>
          <w:b/>
          <w:kern w:val="2"/>
          <w:sz w:val="21"/>
          <w:szCs w:val="21"/>
          <w:highlight w:val="none"/>
        </w:rPr>
      </w:pPr>
    </w:p>
    <w:p w14:paraId="73F330F6">
      <w:pPr>
        <w:snapToGrid w:val="0"/>
        <w:spacing w:line="440" w:lineRule="atLeast"/>
        <w:ind w:firstLine="480"/>
        <w:jc w:val="left"/>
        <w:rPr>
          <w:rFonts w:hint="eastAsia" w:ascii="宋体" w:hAnsi="宋体" w:eastAsia="宋体" w:cs="宋体"/>
          <w:b/>
          <w:kern w:val="2"/>
          <w:sz w:val="21"/>
          <w:szCs w:val="21"/>
          <w:highlight w:val="none"/>
        </w:rPr>
      </w:pPr>
    </w:p>
    <w:p w14:paraId="73D075CF">
      <w:pPr>
        <w:snapToGrid w:val="0"/>
        <w:spacing w:line="440" w:lineRule="atLeast"/>
        <w:ind w:firstLine="480"/>
        <w:jc w:val="left"/>
        <w:rPr>
          <w:rFonts w:hint="eastAsia" w:ascii="宋体" w:hAnsi="宋体" w:eastAsia="宋体" w:cs="宋体"/>
          <w:b/>
          <w:kern w:val="2"/>
          <w:sz w:val="21"/>
          <w:szCs w:val="21"/>
          <w:highlight w:val="none"/>
        </w:rPr>
      </w:pPr>
    </w:p>
    <w:p w14:paraId="33728CD6">
      <w:pPr>
        <w:snapToGrid w:val="0"/>
        <w:spacing w:line="440" w:lineRule="atLeast"/>
        <w:ind w:firstLine="480"/>
        <w:jc w:val="left"/>
        <w:rPr>
          <w:rFonts w:hint="eastAsia" w:ascii="宋体" w:hAnsi="宋体" w:eastAsia="宋体" w:cs="宋体"/>
          <w:b/>
          <w:kern w:val="2"/>
          <w:sz w:val="21"/>
          <w:szCs w:val="21"/>
          <w:highlight w:val="none"/>
        </w:rPr>
      </w:pPr>
    </w:p>
    <w:p w14:paraId="4B60DB56">
      <w:pPr>
        <w:snapToGrid w:val="0"/>
        <w:spacing w:line="440" w:lineRule="atLeast"/>
        <w:ind w:firstLine="480"/>
        <w:jc w:val="left"/>
        <w:rPr>
          <w:rFonts w:hint="eastAsia" w:ascii="宋体" w:hAnsi="宋体" w:eastAsia="宋体" w:cs="宋体"/>
          <w:b/>
          <w:kern w:val="2"/>
          <w:sz w:val="21"/>
          <w:szCs w:val="21"/>
          <w:highlight w:val="none"/>
        </w:rPr>
      </w:pPr>
    </w:p>
    <w:p w14:paraId="22A7E899">
      <w:pPr>
        <w:snapToGrid w:val="0"/>
        <w:spacing w:line="440" w:lineRule="atLeast"/>
        <w:ind w:firstLine="480"/>
        <w:jc w:val="left"/>
        <w:rPr>
          <w:rFonts w:hint="eastAsia" w:ascii="宋体" w:hAnsi="宋体" w:eastAsia="宋体" w:cs="宋体"/>
          <w:b/>
          <w:kern w:val="2"/>
          <w:sz w:val="21"/>
          <w:szCs w:val="21"/>
          <w:highlight w:val="none"/>
        </w:rPr>
      </w:pPr>
    </w:p>
    <w:p w14:paraId="1C0A4DD3">
      <w:pPr>
        <w:snapToGrid w:val="0"/>
        <w:spacing w:line="440" w:lineRule="atLeast"/>
        <w:ind w:firstLine="480"/>
        <w:jc w:val="left"/>
        <w:rPr>
          <w:rFonts w:hint="eastAsia" w:ascii="宋体" w:hAnsi="宋体" w:eastAsia="宋体" w:cs="宋体"/>
          <w:b/>
          <w:kern w:val="2"/>
          <w:sz w:val="21"/>
          <w:szCs w:val="21"/>
          <w:highlight w:val="none"/>
        </w:rPr>
      </w:pPr>
    </w:p>
    <w:p w14:paraId="7A64F475">
      <w:pPr>
        <w:snapToGrid w:val="0"/>
        <w:spacing w:line="440" w:lineRule="atLeast"/>
        <w:ind w:firstLine="480"/>
        <w:jc w:val="left"/>
        <w:rPr>
          <w:rFonts w:hint="eastAsia" w:ascii="宋体" w:hAnsi="宋体" w:eastAsia="宋体" w:cs="宋体"/>
          <w:b/>
          <w:kern w:val="2"/>
          <w:sz w:val="21"/>
          <w:szCs w:val="21"/>
          <w:highlight w:val="none"/>
        </w:rPr>
      </w:pPr>
    </w:p>
    <w:p w14:paraId="537D4243">
      <w:pPr>
        <w:snapToGrid w:val="0"/>
        <w:spacing w:line="440" w:lineRule="atLeast"/>
        <w:ind w:firstLine="480"/>
        <w:jc w:val="left"/>
        <w:rPr>
          <w:rFonts w:hint="eastAsia" w:ascii="宋体" w:hAnsi="宋体" w:eastAsia="宋体" w:cs="宋体"/>
          <w:b/>
          <w:kern w:val="2"/>
          <w:sz w:val="21"/>
          <w:szCs w:val="21"/>
          <w:highlight w:val="none"/>
        </w:rPr>
      </w:pPr>
    </w:p>
    <w:p w14:paraId="7E37A7C8">
      <w:pPr>
        <w:snapToGrid w:val="0"/>
        <w:spacing w:line="440" w:lineRule="atLeast"/>
        <w:ind w:firstLine="480"/>
        <w:jc w:val="left"/>
        <w:rPr>
          <w:rFonts w:hint="eastAsia" w:ascii="宋体" w:hAnsi="宋体" w:eastAsia="宋体" w:cs="宋体"/>
          <w:b/>
          <w:kern w:val="2"/>
          <w:sz w:val="21"/>
          <w:szCs w:val="21"/>
          <w:highlight w:val="none"/>
        </w:rPr>
      </w:pPr>
    </w:p>
    <w:p w14:paraId="58D78A53">
      <w:pPr>
        <w:snapToGrid w:val="0"/>
        <w:spacing w:line="440" w:lineRule="atLeast"/>
        <w:ind w:firstLine="480"/>
        <w:jc w:val="left"/>
        <w:rPr>
          <w:rFonts w:hint="eastAsia" w:ascii="宋体" w:hAnsi="宋体" w:eastAsia="宋体" w:cs="宋体"/>
          <w:b/>
          <w:kern w:val="2"/>
          <w:sz w:val="21"/>
          <w:szCs w:val="21"/>
          <w:highlight w:val="none"/>
        </w:rPr>
      </w:pPr>
    </w:p>
    <w:p w14:paraId="4B3CA2D3">
      <w:pPr>
        <w:snapToGrid w:val="0"/>
        <w:spacing w:line="440" w:lineRule="atLeast"/>
        <w:ind w:firstLine="480"/>
        <w:jc w:val="left"/>
        <w:rPr>
          <w:rFonts w:hint="eastAsia" w:ascii="宋体" w:hAnsi="宋体" w:eastAsia="宋体" w:cs="宋体"/>
          <w:b/>
          <w:kern w:val="2"/>
          <w:sz w:val="21"/>
          <w:szCs w:val="21"/>
          <w:highlight w:val="none"/>
        </w:rPr>
      </w:pPr>
    </w:p>
    <w:p w14:paraId="0A2438A8">
      <w:pPr>
        <w:snapToGrid w:val="0"/>
        <w:spacing w:line="440" w:lineRule="atLeast"/>
        <w:ind w:firstLine="480"/>
        <w:jc w:val="left"/>
        <w:rPr>
          <w:rFonts w:hint="eastAsia" w:ascii="宋体" w:hAnsi="宋体" w:eastAsia="宋体" w:cs="宋体"/>
          <w:kern w:val="2"/>
          <w:sz w:val="21"/>
          <w:szCs w:val="21"/>
          <w:highlight w:val="none"/>
        </w:rPr>
      </w:pPr>
    </w:p>
    <w:p w14:paraId="4C049380">
      <w:pPr>
        <w:tabs>
          <w:tab w:val="left" w:pos="1600"/>
        </w:tabs>
        <w:snapToGrid w:val="0"/>
        <w:spacing w:line="560" w:lineRule="exact"/>
        <w:ind w:left="330"/>
        <w:jc w:val="center"/>
        <w:rPr>
          <w:rFonts w:hint="eastAsia" w:ascii="宋体" w:hAnsi="宋体" w:eastAsia="宋体" w:cs="宋体"/>
          <w:b/>
          <w:sz w:val="30"/>
          <w:highlight w:val="none"/>
        </w:rPr>
      </w:pPr>
      <w:r>
        <w:rPr>
          <w:rFonts w:hint="eastAsia" w:ascii="宋体" w:hAnsi="宋体" w:eastAsia="宋体" w:cs="宋体"/>
          <w:kern w:val="2"/>
          <w:sz w:val="24"/>
          <w:highlight w:val="none"/>
        </w:rPr>
        <w:br w:type="page"/>
      </w:r>
    </w:p>
    <w:p w14:paraId="6AC7A583">
      <w:pPr>
        <w:tabs>
          <w:tab w:val="left" w:pos="1600"/>
        </w:tabs>
        <w:snapToGrid w:val="0"/>
        <w:spacing w:line="560" w:lineRule="exact"/>
        <w:ind w:left="330"/>
        <w:jc w:val="center"/>
        <w:rPr>
          <w:rFonts w:hint="eastAsia" w:ascii="宋体" w:hAnsi="宋体" w:eastAsia="宋体" w:cs="宋体"/>
          <w:sz w:val="30"/>
          <w:highlight w:val="none"/>
        </w:rPr>
      </w:pPr>
      <w:r>
        <w:rPr>
          <w:rFonts w:hint="eastAsia" w:ascii="宋体" w:hAnsi="宋体" w:eastAsia="宋体" w:cs="宋体"/>
          <w:b/>
          <w:sz w:val="30"/>
          <w:highlight w:val="none"/>
        </w:rPr>
        <w:t>十</w:t>
      </w:r>
      <w:r>
        <w:rPr>
          <w:rFonts w:hint="eastAsia" w:ascii="宋体" w:hAnsi="宋体" w:eastAsia="宋体" w:cs="宋体"/>
          <w:b/>
          <w:sz w:val="30"/>
          <w:highlight w:val="none"/>
          <w:lang w:eastAsia="zh-CN"/>
        </w:rPr>
        <w:t>二</w:t>
      </w:r>
      <w:r>
        <w:rPr>
          <w:rFonts w:hint="eastAsia" w:ascii="宋体" w:hAnsi="宋体" w:eastAsia="宋体" w:cs="宋体"/>
          <w:b/>
          <w:sz w:val="30"/>
          <w:highlight w:val="none"/>
        </w:rPr>
        <w:t>、其他资料</w:t>
      </w:r>
    </w:p>
    <w:p w14:paraId="0E379EFF">
      <w:pPr>
        <w:tabs>
          <w:tab w:val="left" w:pos="1600"/>
        </w:tabs>
        <w:snapToGrid w:val="0"/>
        <w:spacing w:line="560" w:lineRule="exact"/>
        <w:ind w:left="330"/>
        <w:rPr>
          <w:rFonts w:hint="eastAsia" w:ascii="宋体" w:hAnsi="宋体" w:eastAsia="宋体" w:cs="宋体"/>
          <w:sz w:val="21"/>
          <w:highlight w:val="none"/>
        </w:rPr>
      </w:pPr>
    </w:p>
    <w:p w14:paraId="155BBB0F">
      <w:pPr>
        <w:pStyle w:val="5"/>
        <w:tabs>
          <w:tab w:val="left" w:pos="100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说明：其他资料包括招标人要求投标人提供的其他资料（见招标文件《专用本》）和投标人认为与资格审查申请评审有关的其他资料。</w:t>
      </w:r>
      <w:r>
        <w:rPr>
          <w:rFonts w:hint="eastAsia" w:ascii="宋体" w:hAnsi="宋体" w:eastAsia="宋体" w:cs="宋体"/>
          <w:b/>
          <w:sz w:val="24"/>
          <w:highlight w:val="none"/>
          <w:u w:val="double"/>
        </w:rPr>
        <w:t>投标人提供的资料均须加盖单位公章，否则资料无效</w:t>
      </w:r>
      <w:r>
        <w:rPr>
          <w:rFonts w:hint="eastAsia" w:ascii="宋体" w:hAnsi="宋体" w:eastAsia="宋体" w:cs="宋体"/>
          <w:sz w:val="24"/>
          <w:highlight w:val="none"/>
        </w:rPr>
        <w:t>。</w:t>
      </w:r>
    </w:p>
    <w:p w14:paraId="26BC9474">
      <w:pPr>
        <w:pStyle w:val="5"/>
        <w:tabs>
          <w:tab w:val="left" w:pos="1000"/>
        </w:tabs>
        <w:spacing w:line="360" w:lineRule="auto"/>
        <w:rPr>
          <w:rFonts w:hint="eastAsia" w:ascii="宋体" w:hAnsi="宋体" w:eastAsia="宋体" w:cs="宋体"/>
          <w:sz w:val="24"/>
          <w:szCs w:val="24"/>
          <w:highlight w:val="none"/>
        </w:rPr>
      </w:pPr>
    </w:p>
    <w:p w14:paraId="299555A3">
      <w:pPr>
        <w:numPr>
          <w:ilvl w:val="1"/>
          <w:numId w:val="23"/>
        </w:numPr>
        <w:spacing w:line="360" w:lineRule="auto"/>
        <w:ind w:left="-62" w:firstLine="482"/>
        <w:jc w:val="center"/>
        <w:rPr>
          <w:rFonts w:hint="eastAsia" w:hAnsi="宋体" w:cs="宋体"/>
          <w:b/>
          <w:sz w:val="36"/>
          <w:szCs w:val="36"/>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291620A3">
      <w:pPr>
        <w:keepNext/>
        <w:keepLines/>
        <w:widowControl w:val="0"/>
        <w:numPr>
          <w:ilvl w:val="0"/>
          <w:numId w:val="0"/>
        </w:numPr>
        <w:adjustRightInd w:val="0"/>
        <w:spacing w:before="1440" w:after="120" w:line="360" w:lineRule="auto"/>
        <w:jc w:val="center"/>
        <w:textAlignment w:val="baseline"/>
        <w:outlineLvl w:val="1"/>
        <w:rPr>
          <w:rFonts w:hint="eastAsia" w:ascii="宋体" w:hAnsi="宋体" w:eastAsia="宋体" w:cs="宋体"/>
          <w:b w:val="0"/>
          <w:bCs w:val="0"/>
          <w:sz w:val="32"/>
          <w:szCs w:val="32"/>
          <w:highlight w:val="none"/>
          <w:lang w:val="en-US" w:eastAsia="zh-CN" w:bidi="ar-SA"/>
        </w:rPr>
      </w:pPr>
      <w:bookmarkStart w:id="373" w:name="_Toc19650"/>
      <w:bookmarkStart w:id="374" w:name="_Toc1371035721"/>
      <w:bookmarkStart w:id="375" w:name="_Toc1455588061"/>
      <w:bookmarkStart w:id="376" w:name="_Toc21293"/>
      <w:bookmarkStart w:id="377" w:name="_Toc1077098986"/>
      <w:bookmarkStart w:id="378" w:name="_Toc95912269"/>
      <w:bookmarkStart w:id="379" w:name="_Toc8531"/>
      <w:bookmarkStart w:id="380" w:name="_Toc222"/>
      <w:bookmarkStart w:id="381" w:name="_Toc63471534"/>
      <w:bookmarkStart w:id="382" w:name="_Toc8646"/>
      <w:bookmarkStart w:id="383" w:name="_Toc22665"/>
      <w:bookmarkStart w:id="384" w:name="_Toc3142"/>
      <w:r>
        <w:rPr>
          <w:rFonts w:hint="eastAsia" w:ascii="宋体" w:hAnsi="宋体" w:eastAsia="宋体" w:cs="宋体"/>
          <w:b w:val="0"/>
          <w:bCs w:val="0"/>
          <w:sz w:val="32"/>
          <w:szCs w:val="32"/>
          <w:highlight w:val="none"/>
          <w:lang w:val="en-US" w:eastAsia="zh-CN" w:bidi="ar-SA"/>
        </w:rPr>
        <w:t>第2节 商务文件</w:t>
      </w:r>
      <w:bookmarkEnd w:id="373"/>
      <w:bookmarkEnd w:id="374"/>
      <w:bookmarkEnd w:id="375"/>
      <w:bookmarkEnd w:id="376"/>
      <w:bookmarkEnd w:id="377"/>
      <w:bookmarkEnd w:id="378"/>
      <w:bookmarkEnd w:id="379"/>
      <w:bookmarkEnd w:id="380"/>
      <w:bookmarkEnd w:id="381"/>
      <w:bookmarkEnd w:id="382"/>
      <w:bookmarkEnd w:id="383"/>
      <w:bookmarkEnd w:id="384"/>
    </w:p>
    <w:p w14:paraId="42D0C38B">
      <w:pPr>
        <w:pStyle w:val="5"/>
        <w:snapToGrid w:val="0"/>
        <w:spacing w:line="360" w:lineRule="auto"/>
        <w:ind w:firstLine="0"/>
        <w:jc w:val="center"/>
        <w:rPr>
          <w:rFonts w:hint="eastAsia" w:ascii="宋体" w:hAnsi="宋体" w:eastAsia="宋体" w:cs="宋体"/>
          <w:b/>
          <w:sz w:val="32"/>
          <w:szCs w:val="32"/>
          <w:highlight w:val="none"/>
        </w:rPr>
      </w:pPr>
    </w:p>
    <w:p w14:paraId="1BA20A07">
      <w:pPr>
        <w:spacing w:line="360" w:lineRule="auto"/>
        <w:ind w:firstLine="480" w:firstLineChars="200"/>
        <w:rPr>
          <w:rFonts w:hint="eastAsia" w:ascii="宋体" w:hAnsi="宋体" w:eastAsia="宋体" w:cs="宋体"/>
          <w:sz w:val="24"/>
          <w:highlight w:val="none"/>
        </w:rPr>
      </w:pPr>
    </w:p>
    <w:p w14:paraId="72AAE18C">
      <w:pPr>
        <w:widowControl w:val="0"/>
        <w:tabs>
          <w:tab w:val="left" w:pos="285"/>
          <w:tab w:val="center" w:pos="4320"/>
        </w:tabs>
        <w:adjustRightInd w:val="0"/>
        <w:spacing w:line="264" w:lineRule="auto"/>
        <w:jc w:val="both"/>
        <w:textAlignment w:val="baseline"/>
        <w:rPr>
          <w:rFonts w:hint="eastAsia" w:ascii="宋体" w:hAnsi="宋体" w:eastAsia="宋体" w:cs="宋体"/>
          <w:b/>
          <w:kern w:val="2"/>
          <w:sz w:val="32"/>
          <w:highlight w:val="none"/>
          <w:lang w:val="en-US" w:eastAsia="zh-CN" w:bidi="ar-SA"/>
        </w:rPr>
      </w:pPr>
    </w:p>
    <w:p w14:paraId="51D22EA7">
      <w:pPr>
        <w:tabs>
          <w:tab w:val="left" w:pos="285"/>
          <w:tab w:val="center" w:pos="4320"/>
        </w:tabs>
        <w:spacing w:line="264" w:lineRule="auto"/>
        <w:rPr>
          <w:rFonts w:hint="eastAsia" w:hAnsi="宋体" w:cs="宋体"/>
          <w:b/>
          <w:sz w:val="32"/>
          <w:highlight w:val="none"/>
        </w:rPr>
        <w:sectPr>
          <w:pgSz w:w="11905" w:h="16838"/>
          <w:pgMar w:top="1440" w:right="1417" w:bottom="1440" w:left="1304" w:header="851" w:footer="992" w:gutter="0"/>
          <w:pgNumType w:fmt="decimal"/>
          <w:cols w:space="720" w:num="1"/>
          <w:titlePg/>
          <w:rtlGutter w:val="0"/>
          <w:docGrid w:type="linesAndChars" w:linePitch="312" w:charSpace="0"/>
        </w:sectPr>
      </w:pPr>
    </w:p>
    <w:p w14:paraId="4DD45A14">
      <w:pPr>
        <w:tabs>
          <w:tab w:val="left" w:pos="0"/>
          <w:tab w:val="left" w:pos="567"/>
          <w:tab w:val="left" w:pos="993"/>
          <w:tab w:val="left" w:pos="1134"/>
        </w:tabs>
        <w:snapToGrid w:val="0"/>
        <w:spacing w:before="960" w:after="120"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（用于商务文件封面）</w:t>
      </w:r>
    </w:p>
    <w:p w14:paraId="421DD920">
      <w:pPr>
        <w:widowControl w:val="0"/>
        <w:adjustRightInd w:val="0"/>
        <w:spacing w:line="264" w:lineRule="auto"/>
        <w:jc w:val="center"/>
        <w:textAlignment w:val="baseline"/>
        <w:rPr>
          <w:rFonts w:hint="eastAsia" w:ascii="宋体" w:hAnsi="宋体" w:eastAsia="宋体" w:cs="宋体"/>
          <w:kern w:val="2"/>
          <w:sz w:val="36"/>
          <w:highlight w:val="none"/>
          <w:lang w:val="en-US" w:eastAsia="zh-CN" w:bidi="ar-SA"/>
        </w:rPr>
      </w:pPr>
    </w:p>
    <w:p w14:paraId="319F42B7">
      <w:pPr>
        <w:widowControl w:val="0"/>
        <w:adjustRightInd w:val="0"/>
        <w:spacing w:before="312" w:beforeLines="100" w:after="312" w:afterLines="100" w:line="264" w:lineRule="auto"/>
        <w:jc w:val="center"/>
        <w:textAlignment w:val="baseline"/>
        <w:rPr>
          <w:rFonts w:hint="eastAsia" w:ascii="宋体" w:hAnsi="宋体" w:eastAsia="宋体" w:cs="宋体"/>
          <w:kern w:val="2"/>
          <w:sz w:val="36"/>
          <w:szCs w:val="36"/>
          <w:highlight w:val="none"/>
          <w:lang w:val="en-US" w:eastAsia="zh-CN" w:bidi="ar-SA"/>
        </w:rPr>
      </w:pPr>
      <w:r>
        <w:rPr>
          <w:rFonts w:hint="eastAsia" w:ascii="宋体" w:hAnsi="宋体" w:eastAsia="宋体" w:cs="宋体"/>
          <w:kern w:val="2"/>
          <w:sz w:val="36"/>
          <w:szCs w:val="36"/>
          <w:highlight w:val="none"/>
          <w:u w:val="single"/>
          <w:lang w:val="en-US" w:eastAsia="zh-CN" w:bidi="ar-SA"/>
        </w:rPr>
        <w:t xml:space="preserve">　　                  </w:t>
      </w:r>
      <w:r>
        <w:rPr>
          <w:rFonts w:hint="eastAsia" w:ascii="宋体" w:hAnsi="宋体" w:eastAsia="宋体" w:cs="宋体"/>
          <w:kern w:val="2"/>
          <w:sz w:val="36"/>
          <w:szCs w:val="36"/>
          <w:highlight w:val="none"/>
          <w:lang w:val="en-US" w:eastAsia="zh-CN" w:bidi="ar-SA"/>
        </w:rPr>
        <w:t>（项目名称）</w:t>
      </w:r>
      <w:r>
        <w:rPr>
          <w:rFonts w:hint="eastAsia" w:ascii="宋体" w:hAnsi="宋体" w:eastAsia="宋体" w:cs="宋体"/>
          <w:kern w:val="2"/>
          <w:sz w:val="36"/>
          <w:szCs w:val="36"/>
          <w:highlight w:val="none"/>
          <w:u w:val="single"/>
          <w:lang w:val="en-US" w:eastAsia="zh-CN" w:bidi="ar-SA"/>
        </w:rPr>
        <w:t xml:space="preserve">    </w:t>
      </w:r>
      <w:r>
        <w:rPr>
          <w:rFonts w:hint="eastAsia" w:ascii="宋体" w:hAnsi="宋体" w:eastAsia="宋体" w:cs="宋体"/>
          <w:kern w:val="2"/>
          <w:sz w:val="36"/>
          <w:szCs w:val="36"/>
          <w:highlight w:val="none"/>
          <w:lang w:val="en-US" w:eastAsia="zh-CN" w:bidi="ar-SA"/>
        </w:rPr>
        <w:t>标段</w:t>
      </w:r>
    </w:p>
    <w:p w14:paraId="37BF299A">
      <w:pPr>
        <w:widowControl w:val="0"/>
        <w:adjustRightInd w:val="0"/>
        <w:spacing w:before="312" w:beforeLines="100" w:after="312" w:afterLines="100" w:line="264" w:lineRule="auto"/>
        <w:jc w:val="center"/>
        <w:textAlignment w:val="baseline"/>
        <w:rPr>
          <w:rFonts w:hint="eastAsia" w:ascii="宋体" w:hAnsi="宋体" w:eastAsia="宋体" w:cs="宋体"/>
          <w:b/>
          <w:kern w:val="2"/>
          <w:sz w:val="32"/>
          <w:highlight w:val="none"/>
          <w:lang w:val="en-US" w:eastAsia="zh-CN" w:bidi="ar-SA"/>
        </w:rPr>
      </w:pPr>
      <w:r>
        <w:rPr>
          <w:rFonts w:hint="eastAsia" w:ascii="宋体" w:hAnsi="宋体" w:eastAsia="宋体" w:cs="宋体"/>
          <w:kern w:val="2"/>
          <w:sz w:val="32"/>
          <w:highlight w:val="none"/>
          <w:lang w:val="en-US" w:eastAsia="zh-CN" w:bidi="ar-SA"/>
        </w:rPr>
        <w:t>招标项目编号：</w:t>
      </w:r>
      <w:r>
        <w:rPr>
          <w:rFonts w:hint="eastAsia" w:ascii="宋体" w:hAnsi="宋体" w:eastAsia="宋体" w:cs="宋体"/>
          <w:kern w:val="2"/>
          <w:sz w:val="36"/>
          <w:highlight w:val="none"/>
          <w:lang w:val="en-US" w:eastAsia="zh-CN" w:bidi="ar-SA"/>
        </w:rPr>
        <w:t>________________</w:t>
      </w:r>
    </w:p>
    <w:p w14:paraId="698120DE">
      <w:pPr>
        <w:widowControl w:val="0"/>
        <w:adjustRightInd w:val="0"/>
        <w:spacing w:before="312" w:beforeLines="100" w:after="312" w:afterLines="100" w:line="264" w:lineRule="auto"/>
        <w:jc w:val="center"/>
        <w:textAlignment w:val="baseline"/>
        <w:rPr>
          <w:rFonts w:hint="eastAsia" w:ascii="宋体" w:hAnsi="宋体" w:eastAsia="宋体" w:cs="宋体"/>
          <w:kern w:val="2"/>
          <w:sz w:val="44"/>
          <w:highlight w:val="none"/>
          <w:lang w:val="en-US" w:eastAsia="zh-CN" w:bidi="ar-SA"/>
        </w:rPr>
      </w:pPr>
    </w:p>
    <w:p w14:paraId="5C02A284">
      <w:pPr>
        <w:widowControl w:val="0"/>
        <w:adjustRightInd w:val="0"/>
        <w:spacing w:line="264" w:lineRule="auto"/>
        <w:jc w:val="center"/>
        <w:textAlignment w:val="baseline"/>
        <w:rPr>
          <w:rFonts w:hint="eastAsia" w:ascii="宋体" w:hAnsi="宋体" w:eastAsia="宋体" w:cs="宋体"/>
          <w:b/>
          <w:kern w:val="2"/>
          <w:sz w:val="84"/>
          <w:highlight w:val="none"/>
          <w:lang w:val="en-US" w:eastAsia="zh-CN" w:bidi="ar-SA"/>
        </w:rPr>
      </w:pPr>
      <w:r>
        <w:rPr>
          <w:rFonts w:hint="eastAsia" w:ascii="宋体" w:hAnsi="宋体" w:eastAsia="宋体" w:cs="宋体"/>
          <w:b/>
          <w:kern w:val="2"/>
          <w:sz w:val="84"/>
          <w:highlight w:val="none"/>
          <w:lang w:val="en-US" w:eastAsia="zh-CN" w:bidi="ar-SA"/>
        </w:rPr>
        <w:t>投 标 文 件</w:t>
      </w:r>
    </w:p>
    <w:p w14:paraId="70862D1C">
      <w:pPr>
        <w:widowControl w:val="0"/>
        <w:adjustRightInd w:val="0"/>
        <w:spacing w:line="264" w:lineRule="auto"/>
        <w:jc w:val="center"/>
        <w:textAlignment w:val="baseline"/>
        <w:rPr>
          <w:rFonts w:hint="eastAsia" w:ascii="宋体" w:hAnsi="宋体" w:eastAsia="宋体" w:cs="宋体"/>
          <w:kern w:val="2"/>
          <w:sz w:val="44"/>
          <w:highlight w:val="none"/>
          <w:lang w:val="en-US" w:eastAsia="zh-CN" w:bidi="ar-SA"/>
        </w:rPr>
      </w:pPr>
    </w:p>
    <w:p w14:paraId="05E50260">
      <w:pPr>
        <w:widowControl w:val="0"/>
        <w:adjustRightInd w:val="0"/>
        <w:spacing w:line="264" w:lineRule="auto"/>
        <w:jc w:val="center"/>
        <w:textAlignment w:val="baseline"/>
        <w:rPr>
          <w:rFonts w:hint="eastAsia" w:ascii="宋体" w:hAnsi="宋体" w:eastAsia="宋体" w:cs="宋体"/>
          <w:kern w:val="2"/>
          <w:sz w:val="44"/>
          <w:highlight w:val="none"/>
          <w:lang w:val="en-US" w:eastAsia="zh-CN" w:bidi="ar-SA"/>
        </w:rPr>
      </w:pPr>
    </w:p>
    <w:p w14:paraId="4A9E7C35">
      <w:pPr>
        <w:widowControl w:val="0"/>
        <w:adjustRightInd w:val="0"/>
        <w:spacing w:line="264" w:lineRule="auto"/>
        <w:jc w:val="center"/>
        <w:textAlignment w:val="baseline"/>
        <w:rPr>
          <w:rFonts w:hint="eastAsia" w:ascii="宋体" w:hAnsi="宋体" w:eastAsia="宋体" w:cs="宋体"/>
          <w:kern w:val="2"/>
          <w:sz w:val="44"/>
          <w:highlight w:val="none"/>
          <w:lang w:val="en-US" w:eastAsia="zh-CN" w:bidi="ar-SA"/>
        </w:rPr>
      </w:pPr>
    </w:p>
    <w:p w14:paraId="5BF20E49">
      <w:pPr>
        <w:widowControl w:val="0"/>
        <w:adjustRightInd w:val="0"/>
        <w:spacing w:line="264" w:lineRule="auto"/>
        <w:jc w:val="center"/>
        <w:textAlignment w:val="baseline"/>
        <w:rPr>
          <w:rFonts w:hint="eastAsia" w:ascii="宋体" w:hAnsi="宋体" w:eastAsia="宋体" w:cs="宋体"/>
          <w:kern w:val="2"/>
          <w:sz w:val="72"/>
          <w:highlight w:val="none"/>
          <w:lang w:val="en-US" w:eastAsia="zh-CN" w:bidi="ar-SA"/>
        </w:rPr>
      </w:pPr>
    </w:p>
    <w:p w14:paraId="29097163">
      <w:pPr>
        <w:widowControl w:val="0"/>
        <w:adjustRightInd w:val="0"/>
        <w:spacing w:before="120" w:after="120" w:line="480" w:lineRule="auto"/>
        <w:ind w:firstLine="560" w:firstLineChars="200"/>
        <w:jc w:val="both"/>
        <w:textAlignment w:val="baseline"/>
        <w:rPr>
          <w:rFonts w:hint="eastAsia" w:ascii="宋体" w:hAnsi="宋体" w:eastAsia="宋体" w:cs="宋体"/>
          <w:kern w:val="2"/>
          <w:sz w:val="36"/>
          <w:highlight w:val="none"/>
          <w:lang w:val="en-US" w:eastAsia="zh-CN" w:bidi="ar-SA"/>
        </w:rPr>
      </w:pPr>
      <w:r>
        <w:rPr>
          <w:rFonts w:hint="eastAsia" w:ascii="宋体" w:hAnsi="宋体" w:eastAsia="宋体" w:cs="宋体"/>
          <w:kern w:val="2"/>
          <w:sz w:val="28"/>
          <w:highlight w:val="none"/>
          <w:lang w:val="en-US" w:eastAsia="zh-CN" w:bidi="ar-SA"/>
        </w:rPr>
        <w:t>投标文件内容：</w:t>
      </w:r>
      <w:r>
        <w:rPr>
          <w:rFonts w:hint="eastAsia" w:ascii="宋体" w:hAnsi="宋体" w:eastAsia="宋体" w:cs="宋体"/>
          <w:kern w:val="2"/>
          <w:sz w:val="28"/>
          <w:highlight w:val="none"/>
          <w:u w:val="single"/>
          <w:lang w:val="en-US" w:eastAsia="zh-CN" w:bidi="ar-SA"/>
        </w:rPr>
        <w:t xml:space="preserve">　　　      </w:t>
      </w:r>
      <w:r>
        <w:rPr>
          <w:rFonts w:hint="eastAsia" w:ascii="宋体" w:hAnsi="宋体" w:eastAsia="宋体" w:cs="宋体"/>
          <w:b/>
          <w:kern w:val="2"/>
          <w:sz w:val="36"/>
          <w:highlight w:val="none"/>
          <w:u w:val="single"/>
          <w:lang w:val="en-US" w:eastAsia="zh-CN" w:bidi="ar-SA"/>
        </w:rPr>
        <w:t xml:space="preserve">商务文件        </w:t>
      </w:r>
      <w:r>
        <w:rPr>
          <w:rFonts w:hint="eastAsia" w:ascii="宋体" w:hAnsi="宋体" w:eastAsia="宋体" w:cs="宋体"/>
          <w:kern w:val="2"/>
          <w:sz w:val="36"/>
          <w:highlight w:val="none"/>
          <w:u w:val="single"/>
          <w:lang w:val="en-US" w:eastAsia="zh-CN" w:bidi="ar-SA"/>
        </w:rPr>
        <w:t>_</w:t>
      </w:r>
    </w:p>
    <w:p w14:paraId="1F9517AD">
      <w:pPr>
        <w:widowControl w:val="0"/>
        <w:adjustRightInd w:val="0"/>
        <w:spacing w:before="120" w:after="120" w:line="480" w:lineRule="auto"/>
        <w:ind w:firstLine="560" w:firstLineChars="200"/>
        <w:jc w:val="left"/>
        <w:textAlignment w:val="baseline"/>
        <w:rPr>
          <w:rFonts w:hint="eastAsia" w:ascii="宋体" w:hAnsi="宋体" w:eastAsia="宋体" w:cs="宋体"/>
          <w:kern w:val="2"/>
          <w:sz w:val="28"/>
          <w:highlight w:val="none"/>
          <w:lang w:val="en-US" w:eastAsia="zh-CN" w:bidi="ar-SA"/>
        </w:rPr>
      </w:pPr>
      <w:r>
        <w:rPr>
          <w:rFonts w:hint="eastAsia" w:ascii="宋体" w:hAnsi="宋体" w:eastAsia="宋体" w:cs="宋体"/>
          <w:kern w:val="2"/>
          <w:sz w:val="28"/>
          <w:highlight w:val="none"/>
          <w:lang w:val="en-US" w:eastAsia="zh-CN" w:bidi="ar-SA"/>
        </w:rPr>
        <w:t>投标人:</w:t>
      </w:r>
      <w:r>
        <w:rPr>
          <w:rFonts w:hint="eastAsia" w:ascii="宋体" w:hAnsi="宋体" w:eastAsia="宋体" w:cs="宋体"/>
          <w:kern w:val="2"/>
          <w:sz w:val="28"/>
          <w:highlight w:val="none"/>
          <w:u w:val="single"/>
          <w:lang w:val="en-US" w:eastAsia="zh-CN" w:bidi="ar-SA"/>
        </w:rPr>
        <w:t xml:space="preserve">                             </w:t>
      </w:r>
      <w:r>
        <w:rPr>
          <w:rFonts w:hint="eastAsia" w:ascii="宋体" w:hAnsi="宋体" w:eastAsia="宋体" w:cs="宋体"/>
          <w:kern w:val="2"/>
          <w:sz w:val="24"/>
          <w:highlight w:val="none"/>
          <w:lang w:val="en-US" w:eastAsia="zh-CN" w:bidi="ar-SA"/>
        </w:rPr>
        <w:t>（盖单位公章）</w:t>
      </w:r>
    </w:p>
    <w:p w14:paraId="74130EF1">
      <w:pPr>
        <w:widowControl w:val="0"/>
        <w:adjustRightInd w:val="0"/>
        <w:spacing w:before="120" w:after="120" w:line="480" w:lineRule="auto"/>
        <w:ind w:firstLine="560" w:firstLineChars="200"/>
        <w:jc w:val="both"/>
        <w:textAlignment w:val="baseline"/>
        <w:rPr>
          <w:rFonts w:hint="eastAsia" w:ascii="宋体" w:hAnsi="宋体" w:eastAsia="宋体" w:cs="宋体"/>
          <w:kern w:val="2"/>
          <w:sz w:val="28"/>
          <w:highlight w:val="none"/>
          <w:lang w:val="en-US" w:eastAsia="zh-CN" w:bidi="ar-SA"/>
        </w:rPr>
      </w:pPr>
      <w:r>
        <w:rPr>
          <w:rFonts w:hint="eastAsia" w:ascii="宋体" w:hAnsi="宋体" w:eastAsia="宋体" w:cs="宋体"/>
          <w:kern w:val="2"/>
          <w:sz w:val="28"/>
          <w:highlight w:val="none"/>
          <w:lang w:val="en-US" w:eastAsia="zh-CN" w:bidi="ar-SA"/>
        </w:rPr>
        <w:t>法定代表人或其委托代理人：</w:t>
      </w:r>
      <w:r>
        <w:rPr>
          <w:rFonts w:hint="eastAsia" w:ascii="宋体" w:hAnsi="宋体" w:eastAsia="宋体" w:cs="宋体"/>
          <w:kern w:val="2"/>
          <w:sz w:val="28"/>
          <w:highlight w:val="none"/>
          <w:u w:val="single"/>
          <w:lang w:val="en-US" w:eastAsia="zh-CN" w:bidi="ar-SA"/>
        </w:rPr>
        <w:t xml:space="preserve">              </w:t>
      </w:r>
      <w:r>
        <w:rPr>
          <w:rFonts w:hint="eastAsia" w:ascii="宋体" w:hAnsi="宋体" w:eastAsia="宋体" w:cs="宋体"/>
          <w:kern w:val="2"/>
          <w:sz w:val="28"/>
          <w:highlight w:val="none"/>
          <w:lang w:val="en-US" w:eastAsia="zh-CN" w:bidi="ar-SA"/>
        </w:rPr>
        <w:t>（盖章）</w:t>
      </w:r>
    </w:p>
    <w:p w14:paraId="4513462A">
      <w:pPr>
        <w:spacing w:before="120" w:after="120" w:line="480" w:lineRule="auto"/>
        <w:ind w:left="540"/>
        <w:rPr>
          <w:rFonts w:hint="eastAsia" w:ascii="宋体" w:hAnsi="宋体" w:eastAsia="宋体" w:cs="宋体"/>
          <w:sz w:val="28"/>
          <w:highlight w:val="none"/>
        </w:rPr>
      </w:pPr>
      <w:r>
        <w:rPr>
          <w:rFonts w:hint="eastAsia" w:ascii="宋体" w:hAnsi="宋体" w:eastAsia="宋体" w:cs="宋体"/>
          <w:sz w:val="28"/>
          <w:highlight w:val="none"/>
        </w:rPr>
        <w:t>日期：</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年</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月</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日</w:t>
      </w:r>
    </w:p>
    <w:p w14:paraId="1909E3D5">
      <w:pPr>
        <w:spacing w:line="360" w:lineRule="auto"/>
        <w:ind w:firstLine="750" w:firstLineChars="250"/>
        <w:jc w:val="center"/>
        <w:rPr>
          <w:rFonts w:hint="eastAsia" w:ascii="宋体" w:hAnsi="宋体" w:eastAsia="宋体" w:cs="宋体"/>
          <w:sz w:val="30"/>
          <w:highlight w:val="none"/>
        </w:rPr>
      </w:pPr>
      <w:r>
        <w:rPr>
          <w:rFonts w:hint="eastAsia" w:ascii="宋体" w:hAnsi="宋体" w:eastAsia="宋体" w:cs="宋体"/>
          <w:sz w:val="30"/>
          <w:highlight w:val="none"/>
        </w:rPr>
        <w:br w:type="page"/>
      </w:r>
    </w:p>
    <w:p w14:paraId="5F0DDD95">
      <w:pPr>
        <w:spacing w:line="360" w:lineRule="auto"/>
        <w:ind w:firstLine="800" w:firstLineChars="25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1A281675">
      <w:pPr>
        <w:tabs>
          <w:tab w:val="left" w:pos="840"/>
          <w:tab w:val="left" w:pos="1600"/>
        </w:tabs>
        <w:snapToGrid w:val="0"/>
        <w:spacing w:line="560" w:lineRule="exact"/>
        <w:rPr>
          <w:rFonts w:hint="eastAsia" w:ascii="宋体" w:hAnsi="宋体" w:eastAsia="宋体" w:cs="宋体"/>
          <w:b/>
          <w:sz w:val="28"/>
          <w:highlight w:val="none"/>
        </w:rPr>
      </w:pPr>
    </w:p>
    <w:p w14:paraId="4299A7B2">
      <w:pPr>
        <w:tabs>
          <w:tab w:val="left" w:pos="840"/>
          <w:tab w:val="left" w:pos="1600"/>
        </w:tabs>
        <w:snapToGrid w:val="0"/>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一、投标函</w:t>
      </w:r>
    </w:p>
    <w:p w14:paraId="42A513A7">
      <w:pPr>
        <w:tabs>
          <w:tab w:val="left" w:pos="840"/>
          <w:tab w:val="left" w:pos="1600"/>
        </w:tabs>
        <w:snapToGrid w:val="0"/>
        <w:spacing w:line="360" w:lineRule="auto"/>
        <w:ind w:firstLine="470" w:firstLineChars="196"/>
        <w:rPr>
          <w:rFonts w:hint="eastAsia" w:ascii="宋体" w:hAnsi="宋体" w:eastAsia="宋体" w:cs="宋体"/>
          <w:sz w:val="24"/>
          <w:szCs w:val="22"/>
          <w:highlight w:val="none"/>
        </w:rPr>
      </w:pPr>
      <w:r>
        <w:rPr>
          <w:rFonts w:hint="eastAsia" w:ascii="宋体" w:hAnsi="宋体" w:eastAsia="宋体" w:cs="宋体"/>
          <w:sz w:val="24"/>
          <w:szCs w:val="22"/>
          <w:highlight w:val="none"/>
        </w:rPr>
        <w:t>二、投标函附录</w:t>
      </w:r>
    </w:p>
    <w:p w14:paraId="12E0E597">
      <w:pPr>
        <w:tabs>
          <w:tab w:val="left" w:pos="840"/>
          <w:tab w:val="left" w:pos="1600"/>
        </w:tabs>
        <w:snapToGrid w:val="0"/>
        <w:spacing w:line="360" w:lineRule="auto"/>
        <w:ind w:firstLine="470" w:firstLineChars="196"/>
        <w:rPr>
          <w:rFonts w:hint="eastAsia" w:ascii="宋体" w:hAnsi="宋体" w:eastAsia="宋体" w:cs="宋体"/>
          <w:sz w:val="24"/>
          <w:szCs w:val="22"/>
          <w:highlight w:val="none"/>
        </w:rPr>
      </w:pPr>
      <w:r>
        <w:rPr>
          <w:rFonts w:hint="eastAsia" w:ascii="宋体" w:hAnsi="宋体" w:eastAsia="宋体" w:cs="宋体"/>
          <w:sz w:val="24"/>
          <w:szCs w:val="22"/>
          <w:highlight w:val="none"/>
          <w:lang w:eastAsia="zh-CN"/>
        </w:rPr>
        <w:t>三、</w:t>
      </w:r>
      <w:r>
        <w:rPr>
          <w:rFonts w:hint="eastAsia" w:ascii="宋体" w:hAnsi="宋体" w:eastAsia="宋体" w:cs="宋体"/>
          <w:sz w:val="24"/>
          <w:szCs w:val="22"/>
          <w:highlight w:val="none"/>
        </w:rPr>
        <w:t>其他资料</w:t>
      </w:r>
    </w:p>
    <w:p w14:paraId="237B72D9">
      <w:pPr>
        <w:widowControl w:val="0"/>
        <w:adjustRightInd w:val="0"/>
        <w:spacing w:line="360" w:lineRule="auto"/>
        <w:jc w:val="both"/>
        <w:textAlignment w:val="baseline"/>
        <w:rPr>
          <w:rFonts w:hint="eastAsia" w:ascii="宋体" w:hAnsi="宋体" w:eastAsia="宋体" w:cs="宋体"/>
          <w:kern w:val="0"/>
          <w:sz w:val="24"/>
          <w:highlight w:val="none"/>
          <w:lang w:val="en-US" w:eastAsia="zh-CN" w:bidi="ar-SA"/>
        </w:rPr>
      </w:pPr>
    </w:p>
    <w:p w14:paraId="6408BD92">
      <w:pPr>
        <w:adjustRightInd/>
        <w:spacing w:line="360" w:lineRule="auto"/>
        <w:jc w:val="center"/>
        <w:textAlignment w:val="auto"/>
        <w:rPr>
          <w:rFonts w:hint="eastAsia" w:ascii="宋体" w:hAnsi="宋体" w:eastAsia="宋体" w:cs="宋体"/>
          <w:b/>
          <w:sz w:val="30"/>
          <w:szCs w:val="30"/>
          <w:highlight w:val="none"/>
        </w:rPr>
      </w:pPr>
      <w:r>
        <w:rPr>
          <w:rFonts w:hint="eastAsia" w:ascii="宋体" w:hAnsi="宋体" w:eastAsia="宋体" w:cs="宋体"/>
          <w:highlight w:val="none"/>
        </w:rPr>
        <w:br w:type="page"/>
      </w:r>
      <w:r>
        <w:rPr>
          <w:rFonts w:hint="eastAsia" w:ascii="宋体" w:hAnsi="宋体" w:eastAsia="宋体" w:cs="宋体"/>
          <w:b/>
          <w:sz w:val="30"/>
          <w:szCs w:val="30"/>
          <w:highlight w:val="none"/>
        </w:rPr>
        <w:t>一、投标函</w:t>
      </w:r>
    </w:p>
    <w:p w14:paraId="44F30B30">
      <w:pPr>
        <w:widowControl w:val="0"/>
        <w:autoSpaceDE w:val="0"/>
        <w:autoSpaceDN w:val="0"/>
        <w:adjustRightInd w:val="0"/>
        <w:spacing w:after="0"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（招标人名称）</w:t>
      </w:r>
      <w:r>
        <w:rPr>
          <w:rFonts w:hint="eastAsia" w:ascii="宋体" w:hAnsi="宋体" w:eastAsia="宋体" w:cs="宋体"/>
          <w:color w:val="auto"/>
          <w:sz w:val="24"/>
          <w:szCs w:val="24"/>
          <w:highlight w:val="none"/>
          <w:lang w:val="en-US" w:eastAsia="zh-CN" w:bidi="ar-SA"/>
        </w:rPr>
        <w:t xml:space="preserve">： </w:t>
      </w:r>
    </w:p>
    <w:p w14:paraId="29800AD3">
      <w:pPr>
        <w:widowControl w:val="0"/>
        <w:autoSpaceDE w:val="0"/>
        <w:autoSpaceDN w:val="0"/>
        <w:adjustRightInd w:val="0"/>
        <w:spacing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1．我方已仔细研究了</w:t>
      </w:r>
      <w:r>
        <w:rPr>
          <w:rFonts w:hint="eastAsia" w:ascii="宋体" w:hAnsi="宋体" w:eastAsia="宋体" w:cs="宋体"/>
          <w:color w:val="auto"/>
          <w:sz w:val="24"/>
          <w:szCs w:val="24"/>
          <w:highlight w:val="none"/>
          <w:u w:val="single"/>
          <w:lang w:val="en-US" w:eastAsia="zh-CN" w:bidi="ar-SA"/>
        </w:rPr>
        <w:t xml:space="preserve">             （招标项目名称及标段）         </w:t>
      </w:r>
      <w:r>
        <w:rPr>
          <w:rFonts w:hint="eastAsia" w:ascii="宋体" w:hAnsi="宋体" w:eastAsia="宋体" w:cs="宋体"/>
          <w:color w:val="auto"/>
          <w:sz w:val="24"/>
          <w:szCs w:val="24"/>
          <w:highlight w:val="none"/>
          <w:lang w:val="en-US" w:eastAsia="zh-CN" w:bidi="ar-SA"/>
        </w:rPr>
        <w:t>施工招标文件的全部内容，愿意以人民币（大写）</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元（¥</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元）的投标总报价，工期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日历天（</w:t>
      </w:r>
      <w:r>
        <w:rPr>
          <w:rFonts w:hint="eastAsia" w:ascii="宋体" w:hAnsi="宋体" w:eastAsia="宋体" w:cs="宋体"/>
          <w:color w:val="auto"/>
          <w:sz w:val="24"/>
          <w:highlight w:val="none"/>
          <w:lang w:val="en-US" w:eastAsia="zh-CN" w:bidi="ar-SA"/>
        </w:rPr>
        <w:t>其中各关键节点的工期要求为</w:t>
      </w: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w:t>
      </w:r>
      <w:r>
        <w:rPr>
          <w:rFonts w:hint="eastAsia" w:ascii="宋体" w:hAnsi="宋体" w:eastAsia="宋体" w:cs="宋体"/>
          <w:color w:val="auto"/>
          <w:sz w:val="24"/>
          <w:szCs w:val="24"/>
          <w:highlight w:val="none"/>
          <w:lang w:val="en-US" w:eastAsia="zh-CN" w:bidi="ar-SA"/>
        </w:rPr>
        <w:t>按合同约定实施和完成承包工程，修补工程中的任何缺陷，工程质量达到</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标准。</w:t>
      </w:r>
    </w:p>
    <w:p w14:paraId="799BF244">
      <w:pPr>
        <w:widowControl w:val="0"/>
        <w:autoSpaceDE w:val="0"/>
        <w:autoSpaceDN w:val="0"/>
        <w:adjustRightInd w:val="0"/>
        <w:spacing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2．我方承诺在投标有效期内不修改、撤销投标文件。</w:t>
      </w:r>
    </w:p>
    <w:p w14:paraId="0E73FE5F">
      <w:pPr>
        <w:widowControl w:val="0"/>
        <w:autoSpaceDE w:val="0"/>
        <w:autoSpaceDN w:val="0"/>
        <w:adjustRightInd w:val="0"/>
        <w:spacing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3. 随同本投标函提交投标保证金一份，金额为人民币（大写）</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元（¥</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元）。</w:t>
      </w:r>
    </w:p>
    <w:p w14:paraId="789284E9">
      <w:pPr>
        <w:widowControl w:val="0"/>
        <w:autoSpaceDE w:val="0"/>
        <w:autoSpaceDN w:val="0"/>
        <w:adjustRightInd w:val="0"/>
        <w:spacing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4．如中标，我方承诺：</w:t>
      </w:r>
    </w:p>
    <w:p w14:paraId="5E097D6B">
      <w:pPr>
        <w:widowControl w:val="0"/>
        <w:autoSpaceDE w:val="0"/>
        <w:autoSpaceDN w:val="0"/>
        <w:adjustRightInd w:val="0"/>
        <w:spacing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（1）</w:t>
      </w:r>
      <w:r>
        <w:rPr>
          <w:rFonts w:hint="eastAsia" w:ascii="宋体" w:hAnsi="宋体" w:eastAsia="宋体" w:cs="宋体"/>
          <w:color w:val="auto"/>
          <w:kern w:val="2"/>
          <w:sz w:val="24"/>
          <w:highlight w:val="none"/>
          <w:lang w:val="en-US" w:eastAsia="zh-CN" w:bidi="ar-SA"/>
        </w:rPr>
        <w:t>将派出</w:t>
      </w:r>
      <w:r>
        <w:rPr>
          <w:rFonts w:hint="eastAsia" w:ascii="宋体" w:hAnsi="宋体" w:eastAsia="宋体" w:cs="宋体"/>
          <w:color w:val="auto"/>
          <w:kern w:val="2"/>
          <w:sz w:val="24"/>
          <w:highlight w:val="none"/>
          <w:u w:val="single"/>
          <w:lang w:val="en-US" w:eastAsia="zh-CN" w:bidi="ar-SA"/>
        </w:rPr>
        <w:t xml:space="preserve">         </w:t>
      </w:r>
      <w:r>
        <w:rPr>
          <w:rFonts w:hint="eastAsia" w:ascii="宋体" w:hAnsi="宋体" w:eastAsia="宋体" w:cs="宋体"/>
          <w:i/>
          <w:iCs/>
          <w:color w:val="auto"/>
          <w:kern w:val="2"/>
          <w:sz w:val="24"/>
          <w:highlight w:val="none"/>
          <w:u w:val="single"/>
          <w:lang w:val="en-US" w:eastAsia="zh-CN" w:bidi="ar-SA"/>
        </w:rPr>
        <w:t xml:space="preserve">（项目负责人姓名及其建造师注册编号）  </w:t>
      </w:r>
      <w:r>
        <w:rPr>
          <w:rFonts w:hint="eastAsia" w:ascii="宋体" w:hAnsi="宋体" w:eastAsia="宋体" w:cs="宋体"/>
          <w:color w:val="auto"/>
          <w:kern w:val="2"/>
          <w:sz w:val="24"/>
          <w:highlight w:val="none"/>
          <w:lang w:val="en-US" w:eastAsia="zh-CN" w:bidi="ar-SA"/>
        </w:rPr>
        <w:t>为本项目的项目负责人。</w:t>
      </w:r>
    </w:p>
    <w:p w14:paraId="59792171">
      <w:pPr>
        <w:widowControl w:val="0"/>
        <w:autoSpaceDE w:val="0"/>
        <w:autoSpaceDN w:val="0"/>
        <w:adjustRightInd w:val="0"/>
        <w:spacing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（2）在收到中标通知书后，在中标通知书规定的期限内与你方签订合同。</w:t>
      </w:r>
    </w:p>
    <w:p w14:paraId="70F1C159">
      <w:pPr>
        <w:widowControl w:val="0"/>
        <w:autoSpaceDE w:val="0"/>
        <w:autoSpaceDN w:val="0"/>
        <w:adjustRightInd w:val="0"/>
        <w:spacing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（3）随同本投标函递交的投标函附录属于合同文件的组成部分。</w:t>
      </w:r>
    </w:p>
    <w:p w14:paraId="68296218">
      <w:pPr>
        <w:widowControl w:val="0"/>
        <w:autoSpaceDE w:val="0"/>
        <w:autoSpaceDN w:val="0"/>
        <w:adjustRightInd w:val="0"/>
        <w:spacing w:line="36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（4）按照招标文件规定向你方递交履约担保。</w:t>
      </w:r>
    </w:p>
    <w:p w14:paraId="74E39983">
      <w:pPr>
        <w:widowControl w:val="0"/>
        <w:autoSpaceDE w:val="0"/>
        <w:autoSpaceDN w:val="0"/>
        <w:adjustRightInd w:val="0"/>
        <w:spacing w:line="360" w:lineRule="exact"/>
        <w:ind w:firstLine="47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（5）在合同约定的期限内完成并移交全部合同工程。</w:t>
      </w:r>
    </w:p>
    <w:p w14:paraId="5A1C25C4">
      <w:pPr>
        <w:pStyle w:val="12"/>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（6）按月足额支付工人工资。</w:t>
      </w:r>
    </w:p>
    <w:p w14:paraId="28A1D7E4">
      <w:pPr>
        <w:widowControl w:val="0"/>
        <w:autoSpaceDE w:val="0"/>
        <w:autoSpaceDN w:val="0"/>
        <w:adjustRightInd w:val="0"/>
        <w:spacing w:line="360" w:lineRule="exact"/>
        <w:ind w:firstLine="47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（7）政府审计部门要求对我方收取的工程款资金流向进行延伸审计的，我方无条件接受延伸审计并主动配合。</w:t>
      </w:r>
    </w:p>
    <w:p w14:paraId="434E6E8F">
      <w:pPr>
        <w:widowControl w:val="0"/>
        <w:autoSpaceDE w:val="0"/>
        <w:autoSpaceDN w:val="0"/>
        <w:adjustRightInd w:val="0"/>
        <w:spacing w:line="360" w:lineRule="exact"/>
        <w:ind w:firstLine="47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zh-CN" w:bidi="ar-SA"/>
        </w:rPr>
        <w:t>我方已对所递交的投标文件及其有关资料（包括第三方提供的资料）的真实性进行了审查，保证其内容完整、真实和准确，若存在虚假，同意招标人或行政主管部门按照弄虚作假进行处理。</w:t>
      </w:r>
      <w:r>
        <w:rPr>
          <w:rFonts w:hint="eastAsia" w:ascii="宋体" w:hAnsi="宋体" w:eastAsia="宋体" w:cs="宋体"/>
          <w:color w:val="auto"/>
          <w:sz w:val="24"/>
          <w:szCs w:val="24"/>
          <w:highlight w:val="none"/>
          <w:lang w:val="en-US" w:eastAsia="zh-CN" w:bidi="ar-SA"/>
        </w:rPr>
        <w:t>同时，声明不存在招</w:t>
      </w:r>
      <w:r>
        <w:rPr>
          <w:rFonts w:hint="eastAsia" w:ascii="宋体" w:hAnsi="宋体" w:eastAsia="宋体" w:cs="宋体"/>
          <w:color w:val="auto"/>
          <w:kern w:val="2"/>
          <w:sz w:val="24"/>
          <w:szCs w:val="24"/>
          <w:highlight w:val="none"/>
          <w:lang w:val="en-US" w:eastAsia="zh-CN" w:bidi="ar-SA"/>
        </w:rPr>
        <w:t>标文件第2章投标须知第4.3款</w:t>
      </w:r>
      <w:r>
        <w:rPr>
          <w:rFonts w:hint="eastAsia" w:ascii="宋体" w:hAnsi="宋体" w:eastAsia="宋体" w:cs="宋体"/>
          <w:bCs/>
          <w:color w:val="auto"/>
          <w:kern w:val="2"/>
          <w:sz w:val="24"/>
          <w:szCs w:val="24"/>
          <w:highlight w:val="none"/>
          <w:lang w:val="en-US" w:eastAsia="zh-CN" w:bidi="ar-SA"/>
        </w:rPr>
        <w:t>（第10项除外）</w:t>
      </w:r>
      <w:r>
        <w:rPr>
          <w:rFonts w:hint="eastAsia" w:ascii="宋体" w:hAnsi="宋体" w:eastAsia="宋体" w:cs="宋体"/>
          <w:color w:val="auto"/>
          <w:kern w:val="2"/>
          <w:sz w:val="24"/>
          <w:szCs w:val="24"/>
          <w:highlight w:val="none"/>
          <w:lang w:val="en-US" w:eastAsia="zh-CN" w:bidi="ar-SA"/>
        </w:rPr>
        <w:t>规</w:t>
      </w:r>
      <w:r>
        <w:rPr>
          <w:rFonts w:hint="eastAsia" w:ascii="宋体" w:hAnsi="宋体" w:eastAsia="宋体" w:cs="宋体"/>
          <w:color w:val="auto"/>
          <w:sz w:val="24"/>
          <w:szCs w:val="24"/>
          <w:highlight w:val="none"/>
          <w:lang w:val="en-US" w:eastAsia="zh-CN" w:bidi="ar-SA"/>
        </w:rPr>
        <w:t>定的任何一种情形。</w:t>
      </w:r>
    </w:p>
    <w:p w14:paraId="79885729">
      <w:pPr>
        <w:widowControl w:val="0"/>
        <w:autoSpaceDE w:val="0"/>
        <w:autoSpaceDN w:val="0"/>
        <w:adjustRightInd w:val="0"/>
        <w:spacing w:after="240" w:line="440" w:lineRule="exact"/>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 xml:space="preserve"> （其他补充说明）。</w:t>
      </w:r>
    </w:p>
    <w:p w14:paraId="64412E39">
      <w:pPr>
        <w:widowControl w:val="0"/>
        <w:autoSpaceDE w:val="0"/>
        <w:autoSpaceDN w:val="0"/>
        <w:adjustRightInd w:val="0"/>
        <w:spacing w:after="0" w:line="360" w:lineRule="auto"/>
        <w:ind w:firstLine="2400" w:firstLineChars="100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投标人：</w:t>
      </w: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（盖单位公章）</w:t>
      </w:r>
    </w:p>
    <w:p w14:paraId="65388134">
      <w:pPr>
        <w:widowControl w:val="0"/>
        <w:autoSpaceDE w:val="0"/>
        <w:autoSpaceDN w:val="0"/>
        <w:adjustRightInd w:val="0"/>
        <w:spacing w:after="0" w:line="360" w:lineRule="auto"/>
        <w:ind w:firstLine="2400" w:firstLineChars="100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法定代表人或其委托代理人：</w:t>
      </w: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（盖章）</w:t>
      </w:r>
    </w:p>
    <w:p w14:paraId="58C4C624">
      <w:pPr>
        <w:widowControl w:val="0"/>
        <w:autoSpaceDE w:val="0"/>
        <w:autoSpaceDN w:val="0"/>
        <w:adjustRightInd w:val="0"/>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法定代表人或其委托代理人手机号码：</w:t>
      </w:r>
      <w:r>
        <w:rPr>
          <w:rFonts w:hint="eastAsia" w:ascii="宋体" w:hAnsi="宋体" w:eastAsia="宋体" w:cs="宋体"/>
          <w:color w:val="auto"/>
          <w:sz w:val="24"/>
          <w:highlight w:val="none"/>
          <w:u w:val="single"/>
          <w:lang w:val="en-US" w:eastAsia="zh-CN" w:bidi="ar-SA"/>
        </w:rPr>
        <w:t xml:space="preserve">               </w:t>
      </w:r>
    </w:p>
    <w:p w14:paraId="535EFE81">
      <w:pPr>
        <w:widowControl w:val="0"/>
        <w:autoSpaceDE w:val="0"/>
        <w:autoSpaceDN w:val="0"/>
        <w:adjustRightInd w:val="0"/>
        <w:spacing w:after="0" w:line="360" w:lineRule="auto"/>
        <w:ind w:firstLine="2400" w:firstLineChars="1000"/>
        <w:rPr>
          <w:rFonts w:hint="eastAsia" w:ascii="宋体" w:hAnsi="宋体" w:eastAsia="宋体" w:cs="宋体"/>
          <w:color w:val="auto"/>
          <w:sz w:val="24"/>
          <w:highlight w:val="none"/>
          <w:u w:val="single"/>
          <w:lang w:val="en-US" w:eastAsia="zh-CN" w:bidi="ar-SA"/>
        </w:rPr>
      </w:pPr>
      <w:r>
        <w:rPr>
          <w:rFonts w:hint="eastAsia" w:ascii="宋体" w:hAnsi="宋体" w:eastAsia="宋体" w:cs="宋体"/>
          <w:color w:val="auto"/>
          <w:sz w:val="24"/>
          <w:highlight w:val="none"/>
          <w:lang w:val="en-US" w:eastAsia="zh-CN" w:bidi="ar-SA"/>
        </w:rPr>
        <w:t>地址：</w:t>
      </w:r>
      <w:r>
        <w:rPr>
          <w:rFonts w:hint="eastAsia" w:ascii="宋体" w:hAnsi="宋体" w:eastAsia="宋体" w:cs="宋体"/>
          <w:color w:val="auto"/>
          <w:sz w:val="24"/>
          <w:highlight w:val="none"/>
          <w:u w:val="single"/>
          <w:lang w:val="en-US" w:eastAsia="zh-CN" w:bidi="ar-SA"/>
        </w:rPr>
        <w:t xml:space="preserve">                                           </w:t>
      </w:r>
    </w:p>
    <w:p w14:paraId="12DC03EA">
      <w:pPr>
        <w:widowControl w:val="0"/>
        <w:autoSpaceDE w:val="0"/>
        <w:autoSpaceDN w:val="0"/>
        <w:adjustRightInd w:val="0"/>
        <w:spacing w:after="0" w:line="360" w:lineRule="auto"/>
        <w:ind w:firstLine="2400" w:firstLineChars="1000"/>
        <w:rPr>
          <w:rFonts w:hint="eastAsia" w:ascii="宋体" w:hAnsi="宋体" w:eastAsia="宋体" w:cs="宋体"/>
          <w:color w:val="auto"/>
          <w:sz w:val="24"/>
          <w:highlight w:val="none"/>
          <w:u w:val="single"/>
          <w:lang w:val="en-US" w:eastAsia="zh-CN" w:bidi="ar-SA"/>
        </w:rPr>
      </w:pPr>
      <w:r>
        <w:rPr>
          <w:rFonts w:hint="eastAsia" w:ascii="宋体" w:hAnsi="宋体" w:eastAsia="宋体" w:cs="宋体"/>
          <w:color w:val="auto"/>
          <w:sz w:val="24"/>
          <w:highlight w:val="none"/>
          <w:lang w:val="en-US" w:eastAsia="zh-CN" w:bidi="ar-SA"/>
        </w:rPr>
        <w:t>传真：</w:t>
      </w:r>
      <w:r>
        <w:rPr>
          <w:rFonts w:hint="eastAsia" w:ascii="宋体" w:hAnsi="宋体" w:eastAsia="宋体" w:cs="宋体"/>
          <w:color w:val="auto"/>
          <w:sz w:val="24"/>
          <w:highlight w:val="none"/>
          <w:u w:val="single"/>
          <w:lang w:val="en-US" w:eastAsia="zh-CN" w:bidi="ar-SA"/>
        </w:rPr>
        <w:t xml:space="preserve">                                           </w:t>
      </w:r>
    </w:p>
    <w:p w14:paraId="54BBA9C1">
      <w:pPr>
        <w:widowControl w:val="0"/>
        <w:autoSpaceDE w:val="0"/>
        <w:autoSpaceDN w:val="0"/>
        <w:adjustRightInd w:val="0"/>
        <w:spacing w:after="0" w:line="360" w:lineRule="auto"/>
        <w:ind w:firstLine="2400" w:firstLineChars="100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邮政编码：</w:t>
      </w:r>
      <w:r>
        <w:rPr>
          <w:rFonts w:hint="eastAsia" w:ascii="宋体" w:hAnsi="宋体" w:eastAsia="宋体" w:cs="宋体"/>
          <w:color w:val="auto"/>
          <w:sz w:val="24"/>
          <w:highlight w:val="none"/>
          <w:u w:val="single"/>
          <w:lang w:val="en-US" w:eastAsia="zh-CN" w:bidi="ar-SA"/>
        </w:rPr>
        <w:t xml:space="preserve">                                       </w:t>
      </w:r>
    </w:p>
    <w:p w14:paraId="2D5472AC">
      <w:pPr>
        <w:widowControl w:val="0"/>
        <w:autoSpaceDE w:val="0"/>
        <w:autoSpaceDN w:val="0"/>
        <w:adjustRightInd w:val="0"/>
        <w:spacing w:after="0" w:line="360" w:lineRule="auto"/>
        <w:ind w:firstLine="5040" w:firstLineChars="21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年</w:t>
      </w: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月</w:t>
      </w: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日</w:t>
      </w:r>
    </w:p>
    <w:p w14:paraId="2CF82886">
      <w:pPr>
        <w:adjustRightInd/>
        <w:spacing w:line="360" w:lineRule="auto"/>
        <w:ind w:left="10" w:hanging="10"/>
        <w:jc w:val="center"/>
        <w:textAlignment w:val="auto"/>
        <w:rPr>
          <w:rFonts w:hint="eastAsia" w:ascii="宋体" w:hAnsi="宋体" w:eastAsia="宋体" w:cs="宋体"/>
          <w:b/>
          <w:sz w:val="30"/>
          <w:szCs w:val="30"/>
          <w:highlight w:val="none"/>
        </w:rPr>
      </w:pPr>
      <w:r>
        <w:rPr>
          <w:rFonts w:hint="eastAsia" w:ascii="宋体" w:hAnsi="宋体" w:eastAsia="宋体" w:cs="宋体"/>
          <w:b/>
          <w:sz w:val="32"/>
          <w:highlight w:val="none"/>
        </w:rPr>
        <w:br w:type="page"/>
      </w:r>
      <w:r>
        <w:rPr>
          <w:rFonts w:hint="eastAsia" w:ascii="宋体" w:hAnsi="宋体" w:eastAsia="宋体" w:cs="宋体"/>
          <w:b/>
          <w:sz w:val="30"/>
          <w:szCs w:val="30"/>
          <w:highlight w:val="none"/>
        </w:rPr>
        <w:t>二、投标函附录</w:t>
      </w:r>
    </w:p>
    <w:p w14:paraId="72726E8A">
      <w:pPr>
        <w:adjustRightInd/>
        <w:spacing w:line="360" w:lineRule="auto"/>
        <w:ind w:left="510"/>
        <w:jc w:val="center"/>
        <w:textAlignment w:val="auto"/>
        <w:rPr>
          <w:rFonts w:hint="eastAsia" w:ascii="宋体" w:hAnsi="宋体" w:eastAsia="宋体" w:cs="宋体"/>
          <w:b/>
          <w:sz w:val="30"/>
          <w:szCs w:val="30"/>
          <w:highlight w:val="none"/>
        </w:rPr>
      </w:pPr>
    </w:p>
    <w:tbl>
      <w:tblPr>
        <w:tblStyle w:val="16"/>
        <w:tblW w:w="9712"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86"/>
        <w:gridCol w:w="1014"/>
        <w:gridCol w:w="4100"/>
        <w:gridCol w:w="1507"/>
      </w:tblGrid>
      <w:tr w14:paraId="1B26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05" w:type="dxa"/>
            <w:noWrap w:val="0"/>
            <w:vAlign w:val="center"/>
          </w:tcPr>
          <w:p w14:paraId="46B9221C">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286" w:type="dxa"/>
            <w:noWrap w:val="0"/>
            <w:vAlign w:val="center"/>
          </w:tcPr>
          <w:p w14:paraId="2EFC3E7C">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014" w:type="dxa"/>
            <w:noWrap w:val="0"/>
            <w:vAlign w:val="center"/>
          </w:tcPr>
          <w:p w14:paraId="7AC36053">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  同</w:t>
            </w:r>
          </w:p>
          <w:p w14:paraId="31CD0A11">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4100" w:type="dxa"/>
            <w:noWrap w:val="0"/>
            <w:vAlign w:val="center"/>
          </w:tcPr>
          <w:p w14:paraId="3780CCF3">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约定内容</w:t>
            </w:r>
          </w:p>
        </w:tc>
        <w:tc>
          <w:tcPr>
            <w:tcW w:w="1507" w:type="dxa"/>
            <w:tcBorders>
              <w:right w:val="single" w:color="auto" w:sz="4" w:space="0"/>
            </w:tcBorders>
            <w:noWrap w:val="0"/>
            <w:vAlign w:val="center"/>
          </w:tcPr>
          <w:p w14:paraId="60D7B61D">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r>
      <w:tr w14:paraId="1A55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noWrap w:val="0"/>
            <w:vAlign w:val="center"/>
          </w:tcPr>
          <w:p w14:paraId="33DBAF27">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86" w:type="dxa"/>
            <w:noWrap w:val="0"/>
            <w:vAlign w:val="center"/>
          </w:tcPr>
          <w:p w14:paraId="7EFE0511">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w:t>
            </w:r>
          </w:p>
        </w:tc>
        <w:tc>
          <w:tcPr>
            <w:tcW w:w="1014" w:type="dxa"/>
            <w:noWrap w:val="0"/>
            <w:vAlign w:val="center"/>
          </w:tcPr>
          <w:p w14:paraId="4DECFE6C">
            <w:pPr>
              <w:spacing w:line="32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15.2</w:t>
            </w:r>
          </w:p>
        </w:tc>
        <w:tc>
          <w:tcPr>
            <w:tcW w:w="4100" w:type="dxa"/>
            <w:noWrap w:val="0"/>
            <w:vAlign w:val="center"/>
          </w:tcPr>
          <w:p w14:paraId="3AAAE53C">
            <w:pPr>
              <w:spacing w:line="320" w:lineRule="exact"/>
              <w:rPr>
                <w:rFonts w:hint="default" w:ascii="宋体" w:hAnsi="宋体" w:eastAsia="宋体" w:cs="宋体"/>
                <w:sz w:val="24"/>
                <w:szCs w:val="24"/>
                <w:highlight w:val="none"/>
                <w:lang w:val="en-US" w:eastAsia="zh-CN"/>
              </w:rPr>
            </w:pPr>
            <w:r>
              <w:rPr>
                <w:rFonts w:hint="eastAsia" w:ascii="宋体" w:hAnsi="宋体" w:eastAsia="宋体" w:cs="宋体"/>
                <w:color w:val="0000FF"/>
                <w:sz w:val="24"/>
                <w:szCs w:val="24"/>
                <w:highlight w:val="none"/>
                <w:lang w:val="en-US" w:eastAsia="zh-CN"/>
              </w:rPr>
              <w:t xml:space="preserve">   </w:t>
            </w:r>
            <w:r>
              <w:rPr>
                <w:rFonts w:hint="eastAsia" w:ascii="宋体" w:hAnsi="宋体" w:eastAsia="宋体" w:cs="宋体"/>
                <w:sz w:val="24"/>
                <w:szCs w:val="24"/>
                <w:highlight w:val="none"/>
                <w:lang w:val="en-US" w:eastAsia="zh-CN"/>
              </w:rPr>
              <w:t>个月</w:t>
            </w:r>
          </w:p>
        </w:tc>
        <w:tc>
          <w:tcPr>
            <w:tcW w:w="1507" w:type="dxa"/>
            <w:tcBorders>
              <w:right w:val="single" w:color="auto" w:sz="4" w:space="0"/>
            </w:tcBorders>
            <w:noWrap w:val="0"/>
            <w:vAlign w:val="top"/>
          </w:tcPr>
          <w:p w14:paraId="5DAE7E36">
            <w:pPr>
              <w:spacing w:line="320" w:lineRule="exact"/>
              <w:rPr>
                <w:rFonts w:hint="eastAsia" w:ascii="宋体" w:hAnsi="宋体" w:eastAsia="宋体" w:cs="宋体"/>
                <w:sz w:val="24"/>
                <w:szCs w:val="24"/>
                <w:highlight w:val="none"/>
              </w:rPr>
            </w:pPr>
          </w:p>
        </w:tc>
      </w:tr>
      <w:tr w14:paraId="0BB6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noWrap w:val="0"/>
            <w:vAlign w:val="center"/>
          </w:tcPr>
          <w:p w14:paraId="1AC42E6F">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86" w:type="dxa"/>
            <w:noWrap w:val="0"/>
            <w:vAlign w:val="center"/>
          </w:tcPr>
          <w:p w14:paraId="7BF8E135">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承包人履约担保金额</w:t>
            </w:r>
          </w:p>
        </w:tc>
        <w:tc>
          <w:tcPr>
            <w:tcW w:w="1014" w:type="dxa"/>
            <w:noWrap w:val="0"/>
            <w:vAlign w:val="center"/>
          </w:tcPr>
          <w:p w14:paraId="67CDF141">
            <w:pPr>
              <w:spacing w:line="32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w:t>
            </w:r>
          </w:p>
        </w:tc>
        <w:tc>
          <w:tcPr>
            <w:tcW w:w="4100" w:type="dxa"/>
            <w:noWrap w:val="0"/>
            <w:vAlign w:val="center"/>
          </w:tcPr>
          <w:p w14:paraId="78638980">
            <w:pPr>
              <w:spacing w:line="32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为中标合同价的（扣除暂列金、暂估价）10％。</w:t>
            </w:r>
          </w:p>
        </w:tc>
        <w:tc>
          <w:tcPr>
            <w:tcW w:w="1507" w:type="dxa"/>
            <w:tcBorders>
              <w:right w:val="single" w:color="auto" w:sz="4" w:space="0"/>
            </w:tcBorders>
            <w:noWrap w:val="0"/>
            <w:vAlign w:val="top"/>
          </w:tcPr>
          <w:p w14:paraId="4C03F810">
            <w:pPr>
              <w:spacing w:line="320" w:lineRule="exact"/>
              <w:rPr>
                <w:rFonts w:hint="eastAsia" w:ascii="宋体" w:hAnsi="宋体" w:eastAsia="宋体" w:cs="宋体"/>
                <w:sz w:val="24"/>
                <w:szCs w:val="24"/>
                <w:highlight w:val="none"/>
              </w:rPr>
            </w:pPr>
          </w:p>
        </w:tc>
      </w:tr>
      <w:tr w14:paraId="25AE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noWrap w:val="0"/>
            <w:vAlign w:val="center"/>
          </w:tcPr>
          <w:p w14:paraId="3E475D34">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86" w:type="dxa"/>
            <w:noWrap w:val="0"/>
            <w:vAlign w:val="center"/>
          </w:tcPr>
          <w:p w14:paraId="113CED67">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1014" w:type="dxa"/>
            <w:noWrap w:val="0"/>
            <w:vAlign w:val="center"/>
          </w:tcPr>
          <w:p w14:paraId="0CA08A47">
            <w:pPr>
              <w:spacing w:line="32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4100" w:type="dxa"/>
            <w:noWrap w:val="0"/>
            <w:vAlign w:val="center"/>
          </w:tcPr>
          <w:p w14:paraId="7AC15477">
            <w:pPr>
              <w:spacing w:line="32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本工程不允许分包</w:t>
            </w:r>
          </w:p>
        </w:tc>
        <w:tc>
          <w:tcPr>
            <w:tcW w:w="1507" w:type="dxa"/>
            <w:tcBorders>
              <w:right w:val="single" w:color="auto" w:sz="4" w:space="0"/>
            </w:tcBorders>
            <w:noWrap w:val="0"/>
            <w:vAlign w:val="top"/>
          </w:tcPr>
          <w:p w14:paraId="55BD93AC">
            <w:pPr>
              <w:spacing w:line="320" w:lineRule="exact"/>
              <w:rPr>
                <w:rFonts w:hint="eastAsia" w:ascii="宋体" w:hAnsi="宋体" w:eastAsia="宋体" w:cs="宋体"/>
                <w:sz w:val="24"/>
                <w:szCs w:val="24"/>
                <w:highlight w:val="none"/>
              </w:rPr>
            </w:pPr>
          </w:p>
        </w:tc>
      </w:tr>
      <w:tr w14:paraId="049B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noWrap w:val="0"/>
            <w:vAlign w:val="center"/>
          </w:tcPr>
          <w:p w14:paraId="4B290C08">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86" w:type="dxa"/>
            <w:noWrap w:val="0"/>
            <w:vAlign w:val="center"/>
          </w:tcPr>
          <w:p w14:paraId="1104A0F5">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逾期竣工违约金</w:t>
            </w:r>
          </w:p>
        </w:tc>
        <w:tc>
          <w:tcPr>
            <w:tcW w:w="1014" w:type="dxa"/>
            <w:noWrap w:val="0"/>
            <w:vAlign w:val="center"/>
          </w:tcPr>
          <w:p w14:paraId="28EC9EB8">
            <w:pPr>
              <w:spacing w:line="32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7.5.2</w:t>
            </w:r>
          </w:p>
        </w:tc>
        <w:tc>
          <w:tcPr>
            <w:tcW w:w="4100" w:type="dxa"/>
            <w:noWrap w:val="0"/>
            <w:vAlign w:val="center"/>
          </w:tcPr>
          <w:p w14:paraId="018DD184">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逾期竣工违约金的计算方法：</w:t>
            </w:r>
            <w:r>
              <w:rPr>
                <w:rFonts w:hint="eastAsia" w:ascii="宋体" w:hAnsi="宋体" w:eastAsia="宋体" w:cs="宋体"/>
                <w:sz w:val="24"/>
                <w:szCs w:val="24"/>
                <w:highlight w:val="none"/>
                <w:u w:val="single"/>
                <w:lang w:val="en-US" w:eastAsia="zh-CN"/>
              </w:rPr>
              <w:t>2000</w:t>
            </w:r>
            <w:r>
              <w:rPr>
                <w:rFonts w:hint="eastAsia" w:ascii="宋体" w:hAnsi="宋体" w:eastAsia="宋体" w:cs="宋体"/>
                <w:sz w:val="24"/>
                <w:szCs w:val="24"/>
                <w:highlight w:val="none"/>
                <w:lang w:val="en-US" w:eastAsia="zh-CN"/>
              </w:rPr>
              <w:t>元/天</w:t>
            </w:r>
            <w:r>
              <w:rPr>
                <w:rFonts w:hint="eastAsia" w:ascii="宋体" w:hAnsi="宋体" w:eastAsia="宋体" w:cs="宋体"/>
                <w:sz w:val="24"/>
                <w:szCs w:val="24"/>
                <w:highlight w:val="none"/>
              </w:rPr>
              <w:t>。</w:t>
            </w:r>
          </w:p>
        </w:tc>
        <w:tc>
          <w:tcPr>
            <w:tcW w:w="1507" w:type="dxa"/>
            <w:tcBorders>
              <w:right w:val="single" w:color="auto" w:sz="4" w:space="0"/>
            </w:tcBorders>
            <w:noWrap w:val="0"/>
            <w:vAlign w:val="top"/>
          </w:tcPr>
          <w:p w14:paraId="1B6CC47F">
            <w:pPr>
              <w:spacing w:line="320" w:lineRule="exact"/>
              <w:rPr>
                <w:rFonts w:hint="eastAsia" w:ascii="宋体" w:hAnsi="宋体" w:eastAsia="宋体" w:cs="宋体"/>
                <w:sz w:val="24"/>
                <w:szCs w:val="24"/>
                <w:highlight w:val="none"/>
              </w:rPr>
            </w:pPr>
          </w:p>
        </w:tc>
      </w:tr>
      <w:tr w14:paraId="3ECA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noWrap w:val="0"/>
            <w:vAlign w:val="center"/>
          </w:tcPr>
          <w:p w14:paraId="40F7C20C">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86" w:type="dxa"/>
            <w:noWrap w:val="0"/>
            <w:vAlign w:val="center"/>
          </w:tcPr>
          <w:p w14:paraId="249CD23D">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逾期竣工违约金最高限额</w:t>
            </w:r>
          </w:p>
        </w:tc>
        <w:tc>
          <w:tcPr>
            <w:tcW w:w="1014" w:type="dxa"/>
            <w:noWrap w:val="0"/>
            <w:vAlign w:val="center"/>
          </w:tcPr>
          <w:p w14:paraId="115CDE8B">
            <w:pPr>
              <w:spacing w:line="32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7.5.2</w:t>
            </w:r>
          </w:p>
        </w:tc>
        <w:tc>
          <w:tcPr>
            <w:tcW w:w="4100" w:type="dxa"/>
            <w:noWrap w:val="0"/>
            <w:vAlign w:val="center"/>
          </w:tcPr>
          <w:p w14:paraId="3712680A">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逾期竣工违约金的最高限额: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签约合同价的5%</w:t>
            </w:r>
            <w:r>
              <w:rPr>
                <w:rFonts w:hint="eastAsia" w:ascii="宋体" w:hAnsi="宋体" w:eastAsia="宋体" w:cs="宋体"/>
                <w:sz w:val="24"/>
                <w:szCs w:val="24"/>
                <w:highlight w:val="none"/>
              </w:rPr>
              <w:t>。</w:t>
            </w:r>
          </w:p>
        </w:tc>
        <w:tc>
          <w:tcPr>
            <w:tcW w:w="1507" w:type="dxa"/>
            <w:tcBorders>
              <w:right w:val="single" w:color="auto" w:sz="4" w:space="0"/>
            </w:tcBorders>
            <w:noWrap w:val="0"/>
            <w:vAlign w:val="top"/>
          </w:tcPr>
          <w:p w14:paraId="4BEA85CF">
            <w:pPr>
              <w:spacing w:line="320" w:lineRule="exact"/>
              <w:rPr>
                <w:rFonts w:hint="eastAsia" w:ascii="宋体" w:hAnsi="宋体" w:eastAsia="宋体" w:cs="宋体"/>
                <w:sz w:val="24"/>
                <w:szCs w:val="24"/>
                <w:highlight w:val="none"/>
              </w:rPr>
            </w:pPr>
          </w:p>
        </w:tc>
      </w:tr>
      <w:tr w14:paraId="1FA0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noWrap w:val="0"/>
            <w:vAlign w:val="center"/>
          </w:tcPr>
          <w:p w14:paraId="22FE3535">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86" w:type="dxa"/>
            <w:noWrap w:val="0"/>
            <w:vAlign w:val="center"/>
          </w:tcPr>
          <w:p w14:paraId="6CA3E022">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预付款额度</w:t>
            </w:r>
          </w:p>
        </w:tc>
        <w:tc>
          <w:tcPr>
            <w:tcW w:w="1014" w:type="dxa"/>
            <w:noWrap w:val="0"/>
            <w:vAlign w:val="center"/>
          </w:tcPr>
          <w:p w14:paraId="661416A0">
            <w:pPr>
              <w:spacing w:line="32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12.2.1</w:t>
            </w:r>
          </w:p>
        </w:tc>
        <w:tc>
          <w:tcPr>
            <w:tcW w:w="4100" w:type="dxa"/>
            <w:noWrap w:val="0"/>
            <w:vAlign w:val="center"/>
          </w:tcPr>
          <w:p w14:paraId="76CADC0C">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预付款额度：为签约合同价的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c>
          <w:tcPr>
            <w:tcW w:w="1507" w:type="dxa"/>
            <w:tcBorders>
              <w:right w:val="single" w:color="auto" w:sz="4" w:space="0"/>
            </w:tcBorders>
            <w:noWrap w:val="0"/>
            <w:vAlign w:val="top"/>
          </w:tcPr>
          <w:p w14:paraId="053FD626">
            <w:pPr>
              <w:spacing w:line="320" w:lineRule="exact"/>
              <w:rPr>
                <w:rFonts w:hint="eastAsia" w:ascii="宋体" w:hAnsi="宋体" w:eastAsia="宋体" w:cs="宋体"/>
                <w:sz w:val="24"/>
                <w:szCs w:val="24"/>
                <w:highlight w:val="none"/>
              </w:rPr>
            </w:pPr>
          </w:p>
        </w:tc>
      </w:tr>
      <w:tr w14:paraId="1F85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noWrap w:val="0"/>
            <w:vAlign w:val="center"/>
          </w:tcPr>
          <w:p w14:paraId="7B21D590">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286" w:type="dxa"/>
            <w:noWrap w:val="0"/>
            <w:vAlign w:val="center"/>
          </w:tcPr>
          <w:p w14:paraId="1AEB3A63">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质量保证金扣留百分比</w:t>
            </w:r>
          </w:p>
        </w:tc>
        <w:tc>
          <w:tcPr>
            <w:tcW w:w="1014" w:type="dxa"/>
            <w:noWrap w:val="0"/>
            <w:vAlign w:val="center"/>
          </w:tcPr>
          <w:p w14:paraId="1D9F467F">
            <w:pPr>
              <w:spacing w:line="32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15.3.1</w:t>
            </w:r>
          </w:p>
        </w:tc>
        <w:tc>
          <w:tcPr>
            <w:tcW w:w="4100" w:type="dxa"/>
            <w:noWrap w:val="0"/>
            <w:vAlign w:val="center"/>
          </w:tcPr>
          <w:p w14:paraId="45597B58">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3 </w:t>
            </w:r>
            <w:r>
              <w:rPr>
                <w:rFonts w:hint="eastAsia" w:ascii="宋体" w:hAnsi="宋体" w:eastAsia="宋体" w:cs="宋体"/>
                <w:sz w:val="24"/>
                <w:szCs w:val="24"/>
                <w:highlight w:val="none"/>
                <w:lang w:val="en-US" w:eastAsia="zh-CN"/>
              </w:rPr>
              <w:t>%的工程款</w:t>
            </w:r>
          </w:p>
        </w:tc>
        <w:tc>
          <w:tcPr>
            <w:tcW w:w="1507" w:type="dxa"/>
            <w:tcBorders>
              <w:right w:val="single" w:color="auto" w:sz="4" w:space="0"/>
            </w:tcBorders>
            <w:noWrap w:val="0"/>
            <w:vAlign w:val="top"/>
          </w:tcPr>
          <w:p w14:paraId="0F5D3ABB">
            <w:pPr>
              <w:spacing w:line="320" w:lineRule="exact"/>
              <w:rPr>
                <w:rFonts w:hint="eastAsia" w:ascii="宋体" w:hAnsi="宋体" w:eastAsia="宋体" w:cs="宋体"/>
                <w:sz w:val="24"/>
                <w:szCs w:val="24"/>
                <w:highlight w:val="none"/>
              </w:rPr>
            </w:pPr>
          </w:p>
        </w:tc>
      </w:tr>
      <w:tr w14:paraId="49D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noWrap w:val="0"/>
            <w:vAlign w:val="center"/>
          </w:tcPr>
          <w:p w14:paraId="7469B909">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286" w:type="dxa"/>
            <w:noWrap w:val="0"/>
            <w:vAlign w:val="center"/>
          </w:tcPr>
          <w:p w14:paraId="334348B3">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014" w:type="dxa"/>
            <w:noWrap w:val="0"/>
            <w:vAlign w:val="center"/>
          </w:tcPr>
          <w:p w14:paraId="77603DC6">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00" w:type="dxa"/>
            <w:noWrap w:val="0"/>
            <w:vAlign w:val="center"/>
          </w:tcPr>
          <w:p w14:paraId="44F67379">
            <w:pPr>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507" w:type="dxa"/>
            <w:noWrap w:val="0"/>
            <w:vAlign w:val="top"/>
          </w:tcPr>
          <w:p w14:paraId="7BA4F2A8">
            <w:pPr>
              <w:spacing w:line="320" w:lineRule="exact"/>
              <w:rPr>
                <w:rFonts w:hint="eastAsia" w:ascii="宋体" w:hAnsi="宋体" w:eastAsia="宋体" w:cs="宋体"/>
                <w:sz w:val="24"/>
                <w:szCs w:val="24"/>
                <w:highlight w:val="none"/>
              </w:rPr>
            </w:pPr>
          </w:p>
        </w:tc>
      </w:tr>
    </w:tbl>
    <w:p w14:paraId="40E3FE60">
      <w:pPr>
        <w:widowControl w:val="0"/>
        <w:autoSpaceDE w:val="0"/>
        <w:autoSpaceDN w:val="0"/>
        <w:adjustRightInd w:val="0"/>
        <w:spacing w:after="0" w:line="360" w:lineRule="auto"/>
        <w:ind w:firstLine="3600" w:firstLineChars="1500"/>
        <w:rPr>
          <w:rFonts w:hint="eastAsia" w:ascii="宋体" w:hAnsi="宋体" w:eastAsia="宋体" w:cs="宋体"/>
          <w:color w:val="auto"/>
          <w:sz w:val="24"/>
          <w:highlight w:val="none"/>
          <w:lang w:val="en-US" w:eastAsia="zh-CN" w:bidi="ar-SA"/>
        </w:rPr>
      </w:pPr>
    </w:p>
    <w:p w14:paraId="53863D56">
      <w:pPr>
        <w:widowControl w:val="0"/>
        <w:autoSpaceDE w:val="0"/>
        <w:autoSpaceDN w:val="0"/>
        <w:adjustRightInd w:val="0"/>
        <w:spacing w:after="0" w:line="480" w:lineRule="auto"/>
        <w:rPr>
          <w:rFonts w:hint="eastAsia" w:ascii="宋体" w:hAnsi="宋体" w:eastAsia="宋体" w:cs="宋体"/>
          <w:b/>
          <w:color w:val="auto"/>
          <w:sz w:val="21"/>
          <w:highlight w:val="none"/>
          <w:lang w:val="en-US" w:eastAsia="zh-CN" w:bidi="ar-SA"/>
        </w:rPr>
      </w:pPr>
    </w:p>
    <w:p w14:paraId="01F559EC">
      <w:pPr>
        <w:widowControl w:val="0"/>
        <w:autoSpaceDE w:val="0"/>
        <w:autoSpaceDN w:val="0"/>
        <w:adjustRightInd w:val="0"/>
        <w:spacing w:after="0" w:line="480" w:lineRule="auto"/>
        <w:ind w:right="480" w:firstLine="3720" w:firstLineChars="155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投标人：</w:t>
      </w: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（盖单位公章）</w:t>
      </w:r>
    </w:p>
    <w:p w14:paraId="7F9B1D73">
      <w:pPr>
        <w:widowControl w:val="0"/>
        <w:autoSpaceDE w:val="0"/>
        <w:autoSpaceDN w:val="0"/>
        <w:adjustRightInd w:val="0"/>
        <w:spacing w:after="0" w:line="480" w:lineRule="auto"/>
        <w:jc w:val="right"/>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法定代表人或其委托代理人：</w:t>
      </w:r>
      <w:r>
        <w:rPr>
          <w:rFonts w:hint="eastAsia" w:ascii="宋体" w:hAnsi="宋体" w:eastAsia="宋体" w:cs="宋体"/>
          <w:color w:val="auto"/>
          <w:sz w:val="24"/>
          <w:highlight w:val="none"/>
          <w:u w:val="single"/>
          <w:lang w:val="en-US" w:eastAsia="zh-CN" w:bidi="ar-SA"/>
        </w:rPr>
        <w:t xml:space="preserve">         </w:t>
      </w:r>
      <w:r>
        <w:rPr>
          <w:rFonts w:hint="eastAsia" w:ascii="宋体" w:hAnsi="宋体" w:eastAsia="宋体" w:cs="宋体"/>
          <w:color w:val="auto"/>
          <w:sz w:val="24"/>
          <w:highlight w:val="none"/>
          <w:lang w:val="en-US" w:eastAsia="zh-CN" w:bidi="ar-SA"/>
        </w:rPr>
        <w:t>（盖章）</w:t>
      </w:r>
    </w:p>
    <w:p w14:paraId="02229506">
      <w:pPr>
        <w:widowControl w:val="0"/>
        <w:autoSpaceDE w:val="0"/>
        <w:autoSpaceDN w:val="0"/>
        <w:adjustRightInd w:val="0"/>
        <w:rPr>
          <w:rFonts w:hint="eastAsia" w:ascii="宋体" w:hAnsi="宋体" w:eastAsia="宋体" w:cs="宋体"/>
          <w:color w:val="auto"/>
          <w:sz w:val="24"/>
          <w:highlight w:val="none"/>
          <w:lang w:val="en-US" w:eastAsia="zh-CN" w:bidi="ar-SA"/>
        </w:rPr>
      </w:pPr>
    </w:p>
    <w:p w14:paraId="29DDD307">
      <w:pPr>
        <w:widowControl w:val="0"/>
        <w:autoSpaceDE w:val="0"/>
        <w:autoSpaceDN w:val="0"/>
        <w:adjustRightInd w:val="0"/>
        <w:rPr>
          <w:rFonts w:hint="eastAsia" w:ascii="宋体" w:hAnsi="宋体" w:eastAsia="宋体" w:cs="宋体"/>
          <w:color w:val="auto"/>
          <w:sz w:val="24"/>
          <w:highlight w:val="none"/>
          <w:lang w:val="en-US" w:eastAsia="zh-CN" w:bidi="ar-SA"/>
        </w:rPr>
      </w:pPr>
    </w:p>
    <w:p w14:paraId="2B7846D7">
      <w:pPr>
        <w:widowControl w:val="0"/>
        <w:autoSpaceDE w:val="0"/>
        <w:autoSpaceDN w:val="0"/>
        <w:adjustRightInd w:val="0"/>
        <w:rPr>
          <w:rFonts w:hint="eastAsia" w:ascii="宋体" w:hAnsi="宋体" w:eastAsia="宋体" w:cs="宋体"/>
          <w:color w:val="auto"/>
          <w:sz w:val="24"/>
          <w:highlight w:val="none"/>
          <w:lang w:val="en-US" w:eastAsia="zh-CN" w:bidi="ar-SA"/>
        </w:rPr>
      </w:pPr>
    </w:p>
    <w:p w14:paraId="126F6B28">
      <w:pPr>
        <w:snapToGrid w:val="0"/>
        <w:spacing w:line="360" w:lineRule="exact"/>
        <w:rPr>
          <w:rFonts w:hint="eastAsia" w:ascii="宋体" w:hAnsi="宋体" w:eastAsia="宋体" w:cs="宋体"/>
          <w:b/>
          <w:bCs/>
          <w:sz w:val="24"/>
          <w:highlight w:val="none"/>
          <w:u w:val="double"/>
        </w:rPr>
      </w:pPr>
      <w:r>
        <w:rPr>
          <w:rFonts w:hint="eastAsia" w:ascii="宋体" w:hAnsi="宋体" w:eastAsia="宋体" w:cs="宋体"/>
          <w:b/>
          <w:bCs/>
          <w:sz w:val="24"/>
          <w:highlight w:val="none"/>
          <w:u w:val="double"/>
        </w:rPr>
        <w:t>注：本附录中的项目内容、合同条款号、约定内容等由招标人或招标代理机构在编制招标文件时予以明确，投标人在投标文件应对此作出响应。</w:t>
      </w:r>
    </w:p>
    <w:p w14:paraId="009C082F">
      <w:pPr>
        <w:spacing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668D4B81">
      <w:pPr>
        <w:adjustRightInd/>
        <w:spacing w:before="240" w:line="360" w:lineRule="auto"/>
        <w:jc w:val="center"/>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三、其他资料</w:t>
      </w:r>
    </w:p>
    <w:p w14:paraId="40BF4F6B">
      <w:pPr>
        <w:spacing w:line="360" w:lineRule="auto"/>
        <w:ind w:firstLine="480" w:firstLineChars="200"/>
        <w:rPr>
          <w:rFonts w:hint="eastAsia" w:ascii="宋体" w:hAnsi="宋体" w:eastAsia="宋体" w:cs="宋体"/>
          <w:sz w:val="24"/>
          <w:szCs w:val="24"/>
          <w:highlight w:val="none"/>
        </w:rPr>
      </w:pPr>
    </w:p>
    <w:p w14:paraId="7D81A9B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说明：其他资料包括招标人要求投标人提供的其他资料（见招标文件《专用本》）和投标人认为需要提供的其他资料。</w:t>
      </w:r>
      <w:r>
        <w:rPr>
          <w:rFonts w:hint="eastAsia" w:ascii="宋体" w:hAnsi="宋体" w:eastAsia="宋体" w:cs="宋体"/>
          <w:b/>
          <w:sz w:val="24"/>
          <w:highlight w:val="none"/>
          <w:u w:val="double"/>
        </w:rPr>
        <w:t>投标人提供的资料均须加盖单位公章，否则资料无效</w:t>
      </w:r>
      <w:r>
        <w:rPr>
          <w:rFonts w:hint="eastAsia" w:ascii="宋体" w:hAnsi="宋体" w:eastAsia="宋体" w:cs="宋体"/>
          <w:sz w:val="24"/>
          <w:highlight w:val="none"/>
        </w:rPr>
        <w:t>。</w:t>
      </w:r>
    </w:p>
    <w:bookmarkEnd w:id="360"/>
    <w:p w14:paraId="510C917C">
      <w:pPr>
        <w:spacing w:before="240" w:after="120" w:line="360" w:lineRule="auto"/>
        <w:rPr>
          <w:rFonts w:hint="eastAsia" w:ascii="宋体" w:hAnsi="宋体" w:eastAsia="宋体" w:cs="宋体"/>
          <w:highlight w:val="none"/>
        </w:rPr>
      </w:pPr>
    </w:p>
    <w:p w14:paraId="46CDC5E8">
      <w:pPr>
        <w:keepNext/>
        <w:keepLines/>
        <w:widowControl w:val="0"/>
        <w:numPr>
          <w:ilvl w:val="0"/>
          <w:numId w:val="0"/>
        </w:numPr>
        <w:adjustRightInd w:val="0"/>
        <w:spacing w:before="240" w:after="120" w:line="360" w:lineRule="auto"/>
        <w:jc w:val="center"/>
        <w:textAlignment w:val="baseline"/>
        <w:outlineLvl w:val="1"/>
        <w:rPr>
          <w:rFonts w:hint="eastAsia" w:ascii="宋体" w:hAnsi="宋体" w:eastAsia="宋体" w:cs="宋体"/>
          <w:b/>
          <w:bCs w:val="0"/>
          <w:sz w:val="28"/>
          <w:szCs w:val="20"/>
          <w:highlight w:val="none"/>
          <w:lang w:val="en-US" w:eastAsia="zh-CN" w:bidi="ar-SA"/>
        </w:rPr>
      </w:pPr>
      <w:r>
        <w:rPr>
          <w:rFonts w:hint="eastAsia" w:ascii="宋体" w:hAnsi="宋体" w:eastAsia="宋体" w:cs="宋体"/>
          <w:b/>
          <w:bCs/>
          <w:sz w:val="32"/>
          <w:szCs w:val="32"/>
          <w:highlight w:val="none"/>
          <w:lang w:val="en-US" w:eastAsia="zh-CN" w:bidi="ar-SA"/>
        </w:rPr>
        <w:br w:type="page"/>
      </w:r>
      <w:bookmarkStart w:id="385" w:name="_Toc5598"/>
      <w:bookmarkStart w:id="386" w:name="_Toc29996"/>
      <w:bookmarkStart w:id="387" w:name="_Toc19671"/>
      <w:r>
        <w:rPr>
          <w:rFonts w:hint="eastAsia" w:ascii="宋体" w:hAnsi="宋体" w:eastAsia="宋体" w:cs="宋体"/>
          <w:b w:val="0"/>
          <w:bCs/>
          <w:sz w:val="32"/>
          <w:szCs w:val="32"/>
          <w:highlight w:val="none"/>
          <w:lang w:val="en-US" w:eastAsia="zh-CN" w:bidi="ar-SA"/>
        </w:rPr>
        <w:t>通</w:t>
      </w:r>
      <w:bookmarkStart w:id="388" w:name="_Toc13309438"/>
      <w:r>
        <w:rPr>
          <w:rFonts w:hint="eastAsia" w:ascii="宋体" w:hAnsi="宋体" w:eastAsia="宋体" w:cs="宋体"/>
          <w:b w:val="0"/>
          <w:bCs/>
          <w:sz w:val="32"/>
          <w:szCs w:val="32"/>
          <w:highlight w:val="none"/>
          <w:lang w:val="en-US" w:eastAsia="zh-CN" w:bidi="ar-SA"/>
        </w:rPr>
        <w:t>用本补正数据表</w:t>
      </w:r>
      <w:bookmarkEnd w:id="385"/>
      <w:bookmarkEnd w:id="386"/>
      <w:bookmarkEnd w:id="387"/>
    </w:p>
    <w:bookmarkEnd w:id="388"/>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3600"/>
        <w:gridCol w:w="3600"/>
      </w:tblGrid>
      <w:tr w14:paraId="4357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0"/>
            <w:vAlign w:val="center"/>
          </w:tcPr>
          <w:p w14:paraId="34F85C3B">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260" w:type="dxa"/>
            <w:noWrap w:val="0"/>
            <w:vAlign w:val="center"/>
          </w:tcPr>
          <w:p w14:paraId="6F6F839F">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3600" w:type="dxa"/>
            <w:noWrap w:val="0"/>
            <w:vAlign w:val="center"/>
          </w:tcPr>
          <w:p w14:paraId="0CC30EBE">
            <w:pPr>
              <w:jc w:val="center"/>
              <w:rPr>
                <w:rFonts w:hint="eastAsia" w:ascii="宋体" w:hAnsi="宋体" w:eastAsia="宋体" w:cs="宋体"/>
                <w:sz w:val="24"/>
                <w:highlight w:val="none"/>
              </w:rPr>
            </w:pPr>
            <w:r>
              <w:rPr>
                <w:rFonts w:hint="eastAsia" w:ascii="宋体" w:hAnsi="宋体" w:eastAsia="宋体" w:cs="宋体"/>
                <w:sz w:val="24"/>
                <w:highlight w:val="none"/>
              </w:rPr>
              <w:t>原通用本内容</w:t>
            </w:r>
          </w:p>
        </w:tc>
        <w:tc>
          <w:tcPr>
            <w:tcW w:w="3600" w:type="dxa"/>
            <w:noWrap w:val="0"/>
            <w:vAlign w:val="center"/>
          </w:tcPr>
          <w:p w14:paraId="7EC17073">
            <w:pPr>
              <w:jc w:val="center"/>
              <w:rPr>
                <w:rFonts w:hint="eastAsia" w:ascii="宋体" w:hAnsi="宋体" w:eastAsia="宋体" w:cs="宋体"/>
                <w:sz w:val="24"/>
                <w:highlight w:val="none"/>
              </w:rPr>
            </w:pPr>
            <w:r>
              <w:rPr>
                <w:rFonts w:hint="eastAsia" w:ascii="宋体" w:hAnsi="宋体" w:eastAsia="宋体" w:cs="宋体"/>
                <w:sz w:val="24"/>
                <w:highlight w:val="none"/>
              </w:rPr>
              <w:t>补正后内容</w:t>
            </w:r>
          </w:p>
        </w:tc>
      </w:tr>
      <w:tr w14:paraId="368C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8" w:type="dxa"/>
            <w:noWrap w:val="0"/>
            <w:vAlign w:val="center"/>
          </w:tcPr>
          <w:p w14:paraId="226B82A6">
            <w:pPr>
              <w:numPr>
                <w:ilvl w:val="0"/>
                <w:numId w:val="24"/>
              </w:numPr>
              <w:tabs>
                <w:tab w:val="left" w:pos="180"/>
              </w:tabs>
              <w:adjustRightInd/>
              <w:spacing w:line="240" w:lineRule="auto"/>
              <w:jc w:val="center"/>
              <w:textAlignment w:val="auto"/>
              <w:rPr>
                <w:rFonts w:hint="eastAsia" w:ascii="宋体" w:hAnsi="宋体" w:eastAsia="宋体" w:cs="宋体"/>
                <w:sz w:val="24"/>
                <w:highlight w:val="none"/>
                <w:u w:val="single"/>
              </w:rPr>
            </w:pPr>
          </w:p>
        </w:tc>
        <w:tc>
          <w:tcPr>
            <w:tcW w:w="1260" w:type="dxa"/>
            <w:noWrap w:val="0"/>
            <w:vAlign w:val="center"/>
          </w:tcPr>
          <w:p w14:paraId="06E32973">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600" w:type="dxa"/>
            <w:noWrap w:val="0"/>
            <w:vAlign w:val="top"/>
          </w:tcPr>
          <w:p w14:paraId="22AAC084">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F113C67">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8A6022B">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CEEA89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6D4D28B">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c>
          <w:tcPr>
            <w:tcW w:w="3600" w:type="dxa"/>
            <w:noWrap w:val="0"/>
            <w:vAlign w:val="top"/>
          </w:tcPr>
          <w:p w14:paraId="241F8D3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97B2A52">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00A3AC7">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9A9BF2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A6D313A">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r>
      <w:tr w14:paraId="4EA5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8" w:type="dxa"/>
            <w:noWrap w:val="0"/>
            <w:vAlign w:val="center"/>
          </w:tcPr>
          <w:p w14:paraId="1AE43FE0">
            <w:pPr>
              <w:numPr>
                <w:ilvl w:val="0"/>
                <w:numId w:val="24"/>
              </w:numPr>
              <w:tabs>
                <w:tab w:val="left" w:pos="180"/>
              </w:tabs>
              <w:adjustRightInd/>
              <w:spacing w:line="240" w:lineRule="auto"/>
              <w:jc w:val="center"/>
              <w:textAlignment w:val="auto"/>
              <w:rPr>
                <w:rFonts w:hint="eastAsia" w:ascii="宋体" w:hAnsi="宋体" w:eastAsia="宋体" w:cs="宋体"/>
                <w:sz w:val="24"/>
                <w:highlight w:val="none"/>
                <w:u w:val="single"/>
              </w:rPr>
            </w:pPr>
          </w:p>
        </w:tc>
        <w:tc>
          <w:tcPr>
            <w:tcW w:w="1260" w:type="dxa"/>
            <w:noWrap w:val="0"/>
            <w:vAlign w:val="center"/>
          </w:tcPr>
          <w:p w14:paraId="066AA83E">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600" w:type="dxa"/>
            <w:noWrap w:val="0"/>
            <w:vAlign w:val="top"/>
          </w:tcPr>
          <w:p w14:paraId="0FF6356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C56BF2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5837CC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880081A">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C5E52F4">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c>
          <w:tcPr>
            <w:tcW w:w="3600" w:type="dxa"/>
            <w:noWrap w:val="0"/>
            <w:vAlign w:val="top"/>
          </w:tcPr>
          <w:p w14:paraId="01B484FC">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DF5F7C2">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F15DC46">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6A60A3C">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12A7731">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r>
      <w:tr w14:paraId="34DE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8" w:type="dxa"/>
            <w:noWrap w:val="0"/>
            <w:vAlign w:val="center"/>
          </w:tcPr>
          <w:p w14:paraId="0C4C39CB">
            <w:pPr>
              <w:numPr>
                <w:ilvl w:val="0"/>
                <w:numId w:val="24"/>
              </w:numPr>
              <w:tabs>
                <w:tab w:val="left" w:pos="180"/>
              </w:tabs>
              <w:adjustRightInd/>
              <w:spacing w:line="240" w:lineRule="auto"/>
              <w:jc w:val="center"/>
              <w:textAlignment w:val="auto"/>
              <w:rPr>
                <w:rFonts w:hint="eastAsia" w:ascii="宋体" w:hAnsi="宋体" w:eastAsia="宋体" w:cs="宋体"/>
                <w:sz w:val="24"/>
                <w:highlight w:val="none"/>
                <w:u w:val="single"/>
              </w:rPr>
            </w:pPr>
          </w:p>
        </w:tc>
        <w:tc>
          <w:tcPr>
            <w:tcW w:w="1260" w:type="dxa"/>
            <w:noWrap w:val="0"/>
            <w:vAlign w:val="center"/>
          </w:tcPr>
          <w:p w14:paraId="77A0216D">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600" w:type="dxa"/>
            <w:noWrap w:val="0"/>
            <w:vAlign w:val="top"/>
          </w:tcPr>
          <w:p w14:paraId="5FF26DF6">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6FE7E0D">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0C1AC2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BE52D0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2A59159">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c>
          <w:tcPr>
            <w:tcW w:w="3600" w:type="dxa"/>
            <w:noWrap w:val="0"/>
            <w:vAlign w:val="top"/>
          </w:tcPr>
          <w:p w14:paraId="464489C3">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A3F9114">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9E1CDAD">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F9546CD">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2B3DD0C">
            <w:pPr>
              <w:rPr>
                <w:rFonts w:hint="eastAsia" w:ascii="宋体" w:hAnsi="宋体" w:eastAsia="宋体" w:cs="宋体"/>
                <w:sz w:val="24"/>
                <w:highlight w:val="none"/>
              </w:rPr>
            </w:pPr>
            <w:r>
              <w:rPr>
                <w:rFonts w:hint="eastAsia" w:ascii="宋体" w:hAnsi="宋体" w:eastAsia="宋体" w:cs="宋体"/>
                <w:highlight w:val="none"/>
                <w:u w:val="single"/>
              </w:rPr>
              <w:t xml:space="preserve">                       </w:t>
            </w:r>
          </w:p>
        </w:tc>
      </w:tr>
      <w:tr w14:paraId="721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7410F3A">
            <w:pPr>
              <w:numPr>
                <w:ilvl w:val="0"/>
                <w:numId w:val="24"/>
              </w:numPr>
              <w:tabs>
                <w:tab w:val="left" w:pos="180"/>
              </w:tabs>
              <w:adjustRightInd/>
              <w:spacing w:line="240" w:lineRule="auto"/>
              <w:jc w:val="center"/>
              <w:textAlignment w:val="auto"/>
              <w:rPr>
                <w:rFonts w:hint="eastAsia" w:ascii="宋体" w:hAnsi="宋体" w:eastAsia="宋体" w:cs="宋体"/>
                <w:sz w:val="24"/>
                <w:highlight w:val="none"/>
                <w:u w:val="singl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A93A1B">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42135788">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F62271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063BD76">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653BC4B">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173BFA9">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2461D63A">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65B52F5">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3C5D16F">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CA3F82E">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8C85947">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r>
      <w:tr w14:paraId="04D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DE54F71">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7DF69D">
            <w:pP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6A9A35EA">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0CE8A5B">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E982F5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B473F8C">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76A6E2BC">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23874D44">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9115C4F">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28FA60EE">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1A98181">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5936D9C0">
            <w:pPr>
              <w:rPr>
                <w:rFonts w:hint="eastAsia" w:ascii="宋体" w:hAnsi="宋体" w:eastAsia="宋体" w:cs="宋体"/>
                <w:highlight w:val="none"/>
                <w:u w:val="single"/>
              </w:rPr>
            </w:pPr>
            <w:r>
              <w:rPr>
                <w:rFonts w:hint="eastAsia" w:ascii="宋体" w:hAnsi="宋体" w:eastAsia="宋体" w:cs="宋体"/>
                <w:highlight w:val="none"/>
                <w:u w:val="single"/>
              </w:rPr>
              <w:t xml:space="preserve">                       </w:t>
            </w:r>
          </w:p>
        </w:tc>
      </w:tr>
    </w:tbl>
    <w:p w14:paraId="474A3C97">
      <w:pPr>
        <w:spacing w:line="300" w:lineRule="auto"/>
        <w:ind w:firstLine="480" w:firstLineChars="200"/>
        <w:rPr>
          <w:rFonts w:hint="eastAsia" w:ascii="宋体" w:hAnsi="宋体" w:eastAsia="宋体" w:cs="宋体"/>
          <w:b/>
          <w:bCs/>
          <w:sz w:val="24"/>
          <w:highlight w:val="none"/>
        </w:rPr>
      </w:pPr>
      <w:r>
        <w:rPr>
          <w:rFonts w:hint="eastAsia" w:ascii="宋体" w:hAnsi="宋体" w:eastAsia="宋体" w:cs="宋体"/>
          <w:b/>
          <w:bCs/>
          <w:sz w:val="24"/>
          <w:highlight w:val="none"/>
        </w:rPr>
        <w:t>说明：</w:t>
      </w:r>
      <w:r>
        <w:rPr>
          <w:rFonts w:hint="eastAsia" w:ascii="宋体" w:hAnsi="宋体" w:eastAsia="宋体" w:cs="宋体"/>
          <w:sz w:val="24"/>
          <w:highlight w:val="none"/>
        </w:rPr>
        <w:t>除了“投标须知”、“通用合同条款”外，招标人需要对招标文件《通用本》其他内容进行修改的，则应将需要修改的内容填入《专用本》的“通用本补正数据表”。</w:t>
      </w:r>
    </w:p>
    <w:p w14:paraId="795F388E">
      <w:pPr>
        <w:rPr>
          <w:rFonts w:hint="eastAsia" w:ascii="宋体" w:hAnsi="宋体" w:eastAsia="宋体" w:cs="宋体"/>
          <w:highlight w:val="none"/>
        </w:rPr>
      </w:pPr>
    </w:p>
    <w:p w14:paraId="54B17C20">
      <w:pPr>
        <w:rPr>
          <w:rFonts w:hint="eastAsia" w:ascii="宋体" w:hAnsi="宋体" w:eastAsia="宋体" w:cs="宋体"/>
          <w:highlight w:val="none"/>
        </w:rPr>
      </w:pPr>
      <w:bookmarkStart w:id="389" w:name="_GoBack"/>
      <w:bookmarkEnd w:id="389"/>
    </w:p>
    <w:p w14:paraId="09F99483">
      <w:pPr>
        <w:rPr>
          <w:highlight w:val="none"/>
        </w:rPr>
      </w:pPr>
    </w:p>
    <w:sectPr>
      <w:pgSz w:w="11905" w:h="16838"/>
      <w:pgMar w:top="1440" w:right="1417" w:bottom="1440" w:left="1304" w:header="851" w:footer="992" w:gutter="0"/>
      <w:pgNumType w:fmt="decimal"/>
      <w:cols w:space="720" w:num="1"/>
      <w:titlePg/>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81F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C962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2EC962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BD17">
    <w:pPr>
      <w:pStyle w:val="9"/>
      <w:framePr w:wrap="around" w:vAnchor="text" w:hAnchor="margin" w:xAlign="center" w:y="1"/>
      <w:rPr>
        <w:rFonts w:ascii="Times New Roman" w:hAnsi="Times New Roman" w:eastAsia="宋体" w:cs="Times New Roman"/>
      </w:rPr>
    </w:pPr>
    <w:r>
      <w:rPr>
        <w:rFonts w:ascii="Times New Roman" w:hAnsi="Times New Roman" w:eastAsia="宋体" w:cs="Times New Roman"/>
      </w:rPr>
      <w:fldChar w:fldCharType="begin"/>
    </w:r>
    <w:r>
      <w:rPr>
        <w:rStyle w:val="18"/>
        <w:rFonts w:ascii="Times New Roman" w:hAnsi="Times New Roman" w:eastAsia="宋体" w:cs="Times New Roman"/>
      </w:rPr>
      <w:instrText xml:space="preserve">Page</w:instrText>
    </w:r>
    <w:r>
      <w:rPr>
        <w:rFonts w:ascii="Times New Roman" w:hAnsi="Times New Roman" w:eastAsia="宋体" w:cs="Times New Roman"/>
      </w:rPr>
      <w:fldChar w:fldCharType="separate"/>
    </w:r>
    <w:r>
      <w:rPr>
        <w:rStyle w:val="18"/>
        <w:rFonts w:ascii="Times New Roman" w:hAnsi="Times New Roman" w:eastAsia="宋体" w:cs="Times New Roman"/>
      </w:rPr>
      <w:t>1</w:t>
    </w:r>
    <w:r>
      <w:rPr>
        <w:rFonts w:ascii="Times New Roman" w:hAnsi="Times New Roman" w:eastAsia="宋体" w:cs="Times New Roman"/>
      </w:rPr>
      <w:fldChar w:fldCharType="end"/>
    </w:r>
  </w:p>
  <w:p w14:paraId="5AA7354E">
    <w:pPr>
      <w:pStyle w:val="9"/>
      <w:framePr w:wrap="around" w:vAnchor="text" w:hAnchor="margin" w:xAlign="center" w:y="1"/>
      <w:rPr>
        <w:rFonts w:ascii="Times New Roman" w:hAnsi="Times New Roman" w:eastAsia="宋体" w:cs="Times New Roman"/>
      </w:rPr>
    </w:pPr>
    <w:r>
      <w:rPr>
        <w:rFonts w:ascii="Times New Roman" w:hAnsi="Times New Roman" w:eastAsia="宋体" w:cs="Times New Roman"/>
      </w:rPr>
      <w:fldChar w:fldCharType="begin"/>
    </w:r>
    <w:r>
      <w:rPr>
        <w:rStyle w:val="18"/>
        <w:rFonts w:ascii="Times New Roman" w:hAnsi="Times New Roman" w:eastAsia="宋体" w:cs="Times New Roman"/>
      </w:rPr>
      <w:instrText xml:space="preserve">Page</w:instrText>
    </w:r>
    <w:r>
      <w:rPr>
        <w:rFonts w:ascii="Times New Roman" w:hAnsi="Times New Roman" w:eastAsia="宋体" w:cs="Times New Roman"/>
      </w:rPr>
      <w:fldChar w:fldCharType="separate"/>
    </w:r>
    <w:r>
      <w:rPr>
        <w:rStyle w:val="18"/>
        <w:rFonts w:ascii="Times New Roman" w:hAnsi="Times New Roman" w:eastAsia="宋体" w:cs="Times New Roman"/>
      </w:rPr>
      <w:t>1</w:t>
    </w:r>
    <w:r>
      <w:rPr>
        <w:rFonts w:ascii="Times New Roman" w:hAnsi="Times New Roman" w:eastAsia="宋体" w:cs="Times New Roman"/>
      </w:rPr>
      <w:fldChar w:fldCharType="end"/>
    </w:r>
  </w:p>
  <w:p w14:paraId="04B57F0E">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9D5B">
    <w:pPr>
      <w:pStyle w:val="9"/>
      <w:tabs>
        <w:tab w:val="center" w:pos="4450"/>
        <w:tab w:val="clear" w:pos="4153"/>
      </w:tabs>
      <w:rPr>
        <w:rFonts w:hint="default" w:ascii="Times New Roman" w:hAnsi="Times New Roman" w:eastAsia="宋体" w:cs="Times New Roman"/>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B1EA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2EB1EA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1A6F0">
    <w:pPr>
      <w:pStyle w:val="9"/>
      <w:rPr>
        <w:rFonts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F88A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AF88A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E601">
    <w:pPr>
      <w:pStyle w:val="9"/>
      <w:tabs>
        <w:tab w:val="center" w:pos="4450"/>
        <w:tab w:val="clear" w:pos="4153"/>
      </w:tabs>
      <w:rPr>
        <w:rFonts w:hint="default" w:ascii="Times New Roman" w:hAnsi="Times New Roman" w:eastAsia="宋体" w:cs="Times New Roman"/>
        <w:lang w:val="en-US"/>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7E0B4">
                          <w:pPr>
                            <w:pStyle w:val="9"/>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0</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217E0B4">
                    <w:pPr>
                      <w:pStyle w:val="9"/>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0</w:t>
                    </w:r>
                    <w:r>
                      <w:rPr>
                        <w:rFonts w:ascii="Times New Roman" w:hAnsi="Times New Roman" w:eastAsia="宋体"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4481">
    <w:pPr>
      <w:pStyle w:val="9"/>
      <w:jc w:val="center"/>
      <w:rPr>
        <w:rFonts w:ascii="Times New Roman" w:hAnsi="Times New Roman" w:eastAsia="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8FAFC">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A38FAFC">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8F32">
    <w:pPr>
      <w:pStyle w:val="9"/>
      <w:framePr w:wrap="around" w:vAnchor="text" w:hAnchor="margin" w:xAlign="center" w:y="1"/>
      <w:rPr>
        <w:rStyle w:val="18"/>
        <w:rFonts w:ascii="Times New Roman" w:hAnsi="Times New Roman" w:eastAsia="宋体" w:cs="Times New Roman"/>
      </w:rPr>
    </w:pPr>
    <w:r>
      <w:rPr>
        <w:rFonts w:ascii="Times New Roman" w:hAnsi="Times New Roman" w:eastAsia="宋体" w:cs="Times New Roman"/>
      </w:rPr>
      <w:fldChar w:fldCharType="begin"/>
    </w:r>
    <w:r>
      <w:rPr>
        <w:rStyle w:val="18"/>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Fonts w:ascii="Times New Roman" w:hAnsi="Times New Roman" w:eastAsia="宋体" w:cs="Times New Roman"/>
      </w:rPr>
      <w:t xml:space="preserve"> </w:t>
    </w:r>
    <w:r>
      <w:rPr>
        <w:rFonts w:ascii="Times New Roman" w:hAnsi="Times New Roman" w:eastAsia="宋体" w:cs="Times New Roman"/>
      </w:rPr>
      <w:fldChar w:fldCharType="end"/>
    </w:r>
  </w:p>
  <w:p w14:paraId="070ABE5D">
    <w:pPr>
      <w:pStyle w:val="9"/>
      <w:jc w:val="center"/>
      <w:rPr>
        <w:rFonts w:ascii="Times New Roman" w:hAnsi="Times New Roman" w:eastAsia="宋体"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7BE5">
    <w:pPr>
      <w:pStyle w:val="10"/>
      <w:rPr>
        <w:rFonts w:hint="eastAsia" w:ascii="宋体" w:hAnsi="宋体" w:eastAsia="宋体" w:cs="宋体"/>
      </w:rPr>
    </w:pPr>
    <w:r>
      <w:rPr>
        <w:rFonts w:hint="eastAsia" w:ascii="宋体" w:hAnsi="宋体" w:eastAsia="宋体" w:cs="宋体"/>
      </w:rPr>
      <w:t>福建省房屋建筑和市政基础设施工程标准施工招标文件（2022年版）                  专用本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9885">
    <w:pPr>
      <w:pStyle w:val="10"/>
      <w:rPr>
        <w:rFonts w:ascii="Times New Roman" w:hAnsi="Times New Roman" w:eastAsia="宋体" w:cs="Times New Roman"/>
      </w:rPr>
    </w:pPr>
    <w:r>
      <w:rPr>
        <w:rFonts w:hint="eastAsia" w:ascii="宋体" w:hAnsi="宋体" w:eastAsia="宋体" w:cs="宋体"/>
      </w:rPr>
      <w:t>福建省房屋建筑和市政基础设施工程标准施工招标文件（2022年版）                  专用本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807F">
    <w:pPr>
      <w:pStyle w:val="10"/>
      <w:jc w:val="left"/>
      <w:rPr>
        <w:rFonts w:ascii="Times New Roman" w:hAnsi="Times New Roman" w:eastAsia="宋体" w:cs="Times New Roman"/>
      </w:rPr>
    </w:pPr>
    <w:r>
      <w:rPr>
        <w:rFonts w:hint="eastAsia" w:ascii="宋体" w:hAnsi="宋体" w:eastAsia="宋体" w:cs="宋体"/>
      </w:rPr>
      <w:t>福建省房屋建筑和市政基础设施工程标准施工招标文件（2022年版）            专用本</w:t>
    </w:r>
    <w:r>
      <w:rPr>
        <w:rFonts w:hint="eastAsia" w:ascii="Times New Roman" w:hAnsi="Times New Roman" w:eastAsia="宋体" w:cs="Times New Roma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F784">
    <w:pPr>
      <w:pStyle w:val="10"/>
      <w:jc w:val="left"/>
      <w:rPr>
        <w:rFonts w:hint="eastAsia" w:ascii="宋体" w:hAnsi="Times New Roman" w:eastAsia="宋体" w:cs="Times New Roman"/>
      </w:rPr>
    </w:pPr>
    <w:r>
      <w:rPr>
        <w:rFonts w:hint="eastAsia" w:ascii="宋体" w:hAnsi="Times New Roman" w:eastAsia="宋体" w:cs="Times New Roman"/>
      </w:rPr>
      <w:t>福建省房屋建筑和市政基础设施工程施工招标文件                             专用本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F2036"/>
    <w:multiLevelType w:val="multilevel"/>
    <w:tmpl w:val="8C7F2036"/>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E57A7101"/>
    <w:multiLevelType w:val="singleLevel"/>
    <w:tmpl w:val="E57A7101"/>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2"/>
    <w:multiLevelType w:val="multilevel"/>
    <w:tmpl w:val="00000002"/>
    <w:lvl w:ilvl="0" w:tentative="0">
      <w:start w:val="1"/>
      <w:numFmt w:val="decimal"/>
      <w:suff w:val="space"/>
      <w:lvlText w:val="第%1章"/>
      <w:lvlJc w:val="center"/>
      <w:pPr>
        <w:tabs>
          <w:tab w:val="left" w:pos="0"/>
        </w:tabs>
        <w:ind w:left="0" w:firstLine="0"/>
      </w:pPr>
      <w:rPr>
        <w:rFonts w:hint="eastAsia" w:eastAsia="宋体"/>
        <w:b/>
        <w:color w:val="auto"/>
        <w:sz w:val="44"/>
      </w:rPr>
    </w:lvl>
    <w:lvl w:ilvl="1" w:tentative="0">
      <w:start w:val="1"/>
      <w:numFmt w:val="decimal"/>
      <w:suff w:val="space"/>
      <w:lvlText w:val="第%2节"/>
      <w:lvlJc w:val="left"/>
      <w:pPr>
        <w:tabs>
          <w:tab w:val="left" w:pos="0"/>
        </w:tabs>
        <w:ind w:left="0" w:firstLine="0"/>
      </w:pPr>
      <w:rPr>
        <w:rFonts w:hint="eastAsia" w:eastAsia="宋体"/>
        <w:b/>
        <w:i w:val="0"/>
        <w:sz w:val="32"/>
      </w:rPr>
    </w:lvl>
    <w:lvl w:ilvl="2" w:tentative="0">
      <w:start w:val="1"/>
      <w:numFmt w:val="chineseCountingThousand"/>
      <w:suff w:val="space"/>
      <w:lvlText w:val="（%3）"/>
      <w:lvlJc w:val="left"/>
      <w:pPr>
        <w:tabs>
          <w:tab w:val="left" w:pos="0"/>
        </w:tabs>
        <w:ind w:left="-110" w:firstLine="510"/>
      </w:pPr>
      <w:rPr>
        <w:rFonts w:hint="eastAsia" w:eastAsia="宋体"/>
        <w:b/>
        <w:i w:val="0"/>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3"/>
    <w:multiLevelType w:val="multilevel"/>
    <w:tmpl w:val="00000003"/>
    <w:lvl w:ilvl="0" w:tentative="0">
      <w:start w:val="1"/>
      <w:numFmt w:val="decimal"/>
      <w:lvlText w:val="%1."/>
      <w:lvlJc w:val="left"/>
      <w:pPr>
        <w:tabs>
          <w:tab w:val="left" w:pos="427"/>
        </w:tabs>
        <w:ind w:left="30" w:firstLine="510"/>
      </w:pPr>
      <w:rPr>
        <w:rFonts w:hint="eastAsia"/>
      </w:rPr>
    </w:lvl>
    <w:lvl w:ilvl="1" w:tentative="0">
      <w:start w:val="1"/>
      <w:numFmt w:val="upperLetter"/>
      <w:lvlText w:val="%2．"/>
      <w:lvlJc w:val="left"/>
      <w:pPr>
        <w:tabs>
          <w:tab w:val="left" w:pos="397"/>
        </w:tabs>
        <w:ind w:left="0" w:firstLine="510"/>
      </w:pPr>
      <w:rPr>
        <w:rFonts w:hint="default"/>
      </w:rPr>
    </w:lvl>
    <w:lvl w:ilvl="2" w:tentative="0">
      <w:start w:val="1"/>
      <w:numFmt w:val="decimal"/>
      <w:lvlText w:val="%3．"/>
      <w:lvlJc w:val="left"/>
      <w:pPr>
        <w:tabs>
          <w:tab w:val="left" w:pos="510"/>
        </w:tabs>
        <w:ind w:left="0" w:firstLine="510"/>
      </w:pPr>
      <w:rPr>
        <w:rFonts w:hint="default"/>
      </w:rPr>
    </w:lvl>
    <w:lvl w:ilvl="3" w:tentative="0">
      <w:start w:val="2"/>
      <w:numFmt w:val="japaneseCounting"/>
      <w:lvlText w:val="（%4）"/>
      <w:lvlJc w:val="left"/>
      <w:pPr>
        <w:tabs>
          <w:tab w:val="left" w:pos="2880"/>
        </w:tabs>
        <w:ind w:left="2880" w:hanging="1080"/>
      </w:pPr>
      <w:rPr>
        <w:rFonts w:hint="default"/>
      </w:rPr>
    </w:lvl>
    <w:lvl w:ilvl="4" w:tentative="0">
      <w:start w:val="1"/>
      <w:numFmt w:val="lowerLetter"/>
      <w:lvlText w:val="%5"/>
      <w:lvlJc w:val="left"/>
      <w:pPr>
        <w:tabs>
          <w:tab w:val="left" w:pos="397"/>
        </w:tabs>
        <w:ind w:left="0" w:firstLine="397"/>
      </w:pPr>
      <w:rPr>
        <w:rFonts w:hint="default"/>
      </w:r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9"/>
    <w:multiLevelType w:val="multilevel"/>
    <w:tmpl w:val="00000009"/>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6992ABE"/>
    <w:multiLevelType w:val="multilevel"/>
    <w:tmpl w:val="06992ABE"/>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2576"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DDB309B"/>
    <w:multiLevelType w:val="multilevel"/>
    <w:tmpl w:val="0DDB309B"/>
    <w:lvl w:ilvl="0" w:tentative="0">
      <w:start w:val="1"/>
      <w:numFmt w:val="decimal"/>
      <w:lvlText w:val="%1．"/>
      <w:lvlJc w:val="left"/>
      <w:pPr>
        <w:tabs>
          <w:tab w:val="left" w:pos="482"/>
        </w:tabs>
        <w:ind w:left="0" w:firstLine="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E44A52"/>
    <w:multiLevelType w:val="multilevel"/>
    <w:tmpl w:val="0FE44A52"/>
    <w:lvl w:ilvl="0" w:tentative="0">
      <w:start w:val="1"/>
      <w:numFmt w:val="decimal"/>
      <w:lvlText w:val="%1"/>
      <w:lvlJc w:val="left"/>
      <w:pPr>
        <w:tabs>
          <w:tab w:val="left" w:pos="0"/>
        </w:tabs>
        <w:ind w:left="0" w:firstLine="0"/>
      </w:pPr>
      <w:rPr>
        <w:rFonts w:hint="eastAsia" w:ascii="宋体" w:hAnsi="宋体" w:eastAsia="宋体"/>
        <w:sz w:val="21"/>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6C8399F"/>
    <w:multiLevelType w:val="multilevel"/>
    <w:tmpl w:val="16C8399F"/>
    <w:lvl w:ilvl="0" w:tentative="0">
      <w:start w:val="1"/>
      <w:numFmt w:val="decimal"/>
      <w:suff w:val="space"/>
      <w:lvlText w:val="第%1章"/>
      <w:lvlJc w:val="center"/>
      <w:pPr>
        <w:tabs>
          <w:tab w:val="left" w:pos="0"/>
        </w:tabs>
        <w:ind w:left="0" w:firstLine="0"/>
      </w:pPr>
      <w:rPr>
        <w:rFonts w:hint="eastAsia" w:eastAsia="宋体"/>
        <w:b/>
        <w:sz w:val="44"/>
      </w:rPr>
    </w:lvl>
    <w:lvl w:ilvl="1" w:tentative="0">
      <w:start w:val="1"/>
      <w:numFmt w:val="decimal"/>
      <w:suff w:val="space"/>
      <w:lvlText w:val="第%2节"/>
      <w:lvlJc w:val="left"/>
      <w:pPr>
        <w:tabs>
          <w:tab w:val="left" w:pos="0"/>
        </w:tabs>
        <w:ind w:left="0" w:firstLine="0"/>
      </w:pPr>
      <w:rPr>
        <w:rFonts w:hint="eastAsia" w:eastAsia="宋体"/>
        <w:b/>
        <w:i w:val="0"/>
        <w:sz w:val="32"/>
      </w:rPr>
    </w:lvl>
    <w:lvl w:ilvl="2" w:tentative="0">
      <w:start w:val="1"/>
      <w:numFmt w:val="chineseCountingThousand"/>
      <w:suff w:val="space"/>
      <w:lvlText w:val="（%3）"/>
      <w:lvlJc w:val="left"/>
      <w:pPr>
        <w:tabs>
          <w:tab w:val="left" w:pos="0"/>
        </w:tabs>
        <w:ind w:left="-110" w:firstLine="510"/>
      </w:pPr>
      <w:rPr>
        <w:rFonts w:hint="eastAsia" w:eastAsia="宋体"/>
        <w:b/>
        <w:i w:val="0"/>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1B8563D1"/>
    <w:multiLevelType w:val="multilevel"/>
    <w:tmpl w:val="1B8563D1"/>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Text w:val="%2.%3.%4"/>
      <w:lvlJc w:val="left"/>
      <w:pPr>
        <w:tabs>
          <w:tab w:val="left" w:pos="510"/>
        </w:tabs>
        <w:ind w:left="0" w:firstLine="510"/>
      </w:pPr>
      <w:rPr>
        <w:rFonts w:hint="eastAsia" w:ascii="宋体" w:hAnsi="宋体" w:eastAsia="宋体"/>
        <w:b w:val="0"/>
        <w:sz w:val="24"/>
      </w:rPr>
    </w:lvl>
    <w:lvl w:ilvl="4" w:tentative="0">
      <w:start w:val="1"/>
      <w:numFmt w:val="decimal"/>
      <w:lvlText w:val="（%5）"/>
      <w:lvlJc w:val="left"/>
      <w:pPr>
        <w:tabs>
          <w:tab w:val="left" w:pos="510"/>
        </w:tabs>
        <w:ind w:left="0" w:firstLine="51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2A3C9696"/>
    <w:multiLevelType w:val="multilevel"/>
    <w:tmpl w:val="2A3C9696"/>
    <w:lvl w:ilvl="0" w:tentative="0">
      <w:start w:val="1"/>
      <w:numFmt w:val="decimal"/>
      <w:pStyle w:val="2"/>
      <w:lvlText w:val="第 %1 章"/>
      <w:lvlJc w:val="left"/>
      <w:pPr>
        <w:tabs>
          <w:tab w:val="left" w:pos="1440"/>
        </w:tabs>
        <w:ind w:left="0" w:firstLine="0"/>
      </w:pPr>
      <w:rPr>
        <w:rFonts w:hint="eastAsia" w:eastAsia="宋体"/>
        <w:b/>
        <w:i w:val="0"/>
        <w:sz w:val="44"/>
      </w:rPr>
    </w:lvl>
    <w:lvl w:ilvl="1" w:tentative="0">
      <w:start w:val="1"/>
      <w:numFmt w:val="decimal"/>
      <w:pStyle w:val="27"/>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2">
    <w:nsid w:val="3ACE0FE5"/>
    <w:multiLevelType w:val="multilevel"/>
    <w:tmpl w:val="3ACE0FE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3E190DBC"/>
    <w:multiLevelType w:val="multilevel"/>
    <w:tmpl w:val="3E190DBC"/>
    <w:lvl w:ilvl="0" w:tentative="0">
      <w:start w:val="1"/>
      <w:numFmt w:val="decimal"/>
      <w:suff w:val="space"/>
      <w:lvlText w:val="第%1章"/>
      <w:lvlJc w:val="center"/>
      <w:pPr>
        <w:tabs>
          <w:tab w:val="left" w:pos="0"/>
        </w:tabs>
        <w:ind w:left="0" w:firstLine="0"/>
      </w:pPr>
      <w:rPr>
        <w:rFonts w:hint="eastAsia" w:eastAsia="宋体"/>
        <w:b/>
        <w:sz w:val="44"/>
      </w:rPr>
    </w:lvl>
    <w:lvl w:ilvl="1" w:tentative="0">
      <w:start w:val="1"/>
      <w:numFmt w:val="decimal"/>
      <w:suff w:val="space"/>
      <w:lvlText w:val="第%2节"/>
      <w:lvlJc w:val="left"/>
      <w:pPr>
        <w:tabs>
          <w:tab w:val="left" w:pos="0"/>
        </w:tabs>
        <w:ind w:left="0" w:firstLine="0"/>
      </w:pPr>
      <w:rPr>
        <w:rFonts w:hint="eastAsia" w:eastAsia="宋体"/>
        <w:b/>
        <w:i w:val="0"/>
        <w:sz w:val="32"/>
      </w:rPr>
    </w:lvl>
    <w:lvl w:ilvl="2" w:tentative="0">
      <w:start w:val="1"/>
      <w:numFmt w:val="chineseCountingThousand"/>
      <w:suff w:val="space"/>
      <w:lvlText w:val="（%3）"/>
      <w:lvlJc w:val="left"/>
      <w:pPr>
        <w:tabs>
          <w:tab w:val="left" w:pos="0"/>
        </w:tabs>
        <w:ind w:left="-110" w:firstLine="510"/>
      </w:pPr>
      <w:rPr>
        <w:rFonts w:hint="eastAsia" w:eastAsia="宋体"/>
        <w:b/>
        <w:i w:val="0"/>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3FF152F1"/>
    <w:multiLevelType w:val="multilevel"/>
    <w:tmpl w:val="3FF152F1"/>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1.%2."/>
      <w:lvlJc w:val="left"/>
      <w:pPr>
        <w:tabs>
          <w:tab w:val="left" w:pos="510"/>
        </w:tabs>
        <w:ind w:left="0"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5E5D5343"/>
    <w:multiLevelType w:val="multilevel"/>
    <w:tmpl w:val="5E5D5343"/>
    <w:lvl w:ilvl="0" w:tentative="0">
      <w:start w:val="1"/>
      <w:numFmt w:val="decimal"/>
      <w:lvlText w:val="%1."/>
      <w:lvlJc w:val="left"/>
      <w:pPr>
        <w:tabs>
          <w:tab w:val="left" w:pos="567"/>
        </w:tabs>
        <w:ind w:left="57" w:firstLine="510"/>
      </w:pPr>
      <w:rPr>
        <w:rFonts w:hint="eastAsia"/>
        <w:i w:val="0"/>
        <w:sz w:val="24"/>
        <w:szCs w:val="24"/>
      </w:rPr>
    </w:lvl>
    <w:lvl w:ilvl="1" w:tentative="0">
      <w:start w:val="1"/>
      <w:numFmt w:val="decimal"/>
      <w:lvlText w:val="%1.%2."/>
      <w:lvlJc w:val="left"/>
      <w:pPr>
        <w:tabs>
          <w:tab w:val="left" w:pos="510"/>
        </w:tabs>
        <w:ind w:left="0" w:firstLine="510"/>
      </w:pPr>
      <w:rPr>
        <w:rFonts w:hint="eastAsia"/>
        <w:i w:val="0"/>
      </w:rPr>
    </w:lvl>
    <w:lvl w:ilvl="2" w:tentative="0">
      <w:start w:val="1"/>
      <w:numFmt w:val="decimal"/>
      <w:lvlText w:val="%1.%2.%3."/>
      <w:lvlJc w:val="left"/>
      <w:pPr>
        <w:tabs>
          <w:tab w:val="left" w:pos="510"/>
        </w:tabs>
        <w:ind w:left="0" w:firstLine="510"/>
      </w:pPr>
      <w:rPr>
        <w:rFonts w:hint="eastAsia"/>
        <w:i w:val="0"/>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5F59219E"/>
    <w:multiLevelType w:val="multilevel"/>
    <w:tmpl w:val="5F59219E"/>
    <w:lvl w:ilvl="0" w:tentative="0">
      <w:start w:val="1"/>
      <w:numFmt w:val="chineseCountingThousand"/>
      <w:lvlText w:val="第%1部分"/>
      <w:lvlJc w:val="left"/>
      <w:pPr>
        <w:tabs>
          <w:tab w:val="left" w:pos="1197"/>
        </w:tabs>
        <w:ind w:left="630" w:firstLine="480"/>
      </w:pPr>
      <w:rPr>
        <w:rFonts w:hint="default"/>
      </w:rPr>
    </w:lvl>
    <w:lvl w:ilvl="1" w:tentative="0">
      <w:start w:val="1"/>
      <w:numFmt w:val="chineseCountingThousand"/>
      <w:lvlText w:val="第%2部分"/>
      <w:lvlJc w:val="left"/>
      <w:pPr>
        <w:tabs>
          <w:tab w:val="left" w:pos="510"/>
        </w:tabs>
        <w:ind w:left="0" w:firstLine="510"/>
      </w:pPr>
      <w:rPr>
        <w:rFonts w:hint="eastAsia" w:eastAsia="宋体"/>
        <w:sz w:val="36"/>
        <w:szCs w:val="36"/>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3"/>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62306922"/>
    <w:multiLevelType w:val="singleLevel"/>
    <w:tmpl w:val="62306922"/>
    <w:lvl w:ilvl="0" w:tentative="0">
      <w:start w:val="2"/>
      <w:numFmt w:val="decimal"/>
      <w:suff w:val="nothing"/>
      <w:lvlText w:val="%1、"/>
      <w:lvlJc w:val="left"/>
    </w:lvl>
  </w:abstractNum>
  <w:abstractNum w:abstractNumId="19">
    <w:nsid w:val="62B80561"/>
    <w:multiLevelType w:val="multilevel"/>
    <w:tmpl w:val="62B80561"/>
    <w:lvl w:ilvl="0" w:tentative="0">
      <w:start w:val="1"/>
      <w:numFmt w:val="decimal"/>
      <w:suff w:val="space"/>
      <w:lvlText w:val="第%1章"/>
      <w:lvlJc w:val="center"/>
      <w:pPr>
        <w:tabs>
          <w:tab w:val="left" w:pos="0"/>
        </w:tabs>
        <w:ind w:left="0" w:firstLine="0"/>
      </w:pPr>
      <w:rPr>
        <w:rFonts w:hint="eastAsia" w:eastAsia="宋体"/>
        <w:b/>
        <w:sz w:val="44"/>
      </w:rPr>
    </w:lvl>
    <w:lvl w:ilvl="1" w:tentative="0">
      <w:start w:val="1"/>
      <w:numFmt w:val="decimal"/>
      <w:suff w:val="space"/>
      <w:lvlText w:val="第%2节"/>
      <w:lvlJc w:val="left"/>
      <w:pPr>
        <w:tabs>
          <w:tab w:val="left" w:pos="0"/>
        </w:tabs>
        <w:ind w:left="0" w:firstLine="0"/>
      </w:pPr>
      <w:rPr>
        <w:rFonts w:hint="eastAsia" w:eastAsia="宋体"/>
        <w:b/>
        <w:i w:val="0"/>
        <w:sz w:val="32"/>
      </w:rPr>
    </w:lvl>
    <w:lvl w:ilvl="2" w:tentative="0">
      <w:start w:val="1"/>
      <w:numFmt w:val="chineseCountingThousand"/>
      <w:suff w:val="space"/>
      <w:lvlText w:val="（%3）"/>
      <w:lvlJc w:val="left"/>
      <w:pPr>
        <w:tabs>
          <w:tab w:val="left" w:pos="0"/>
        </w:tabs>
        <w:ind w:left="-110" w:firstLine="510"/>
      </w:pPr>
      <w:rPr>
        <w:rFonts w:hint="eastAsia" w:eastAsia="宋体"/>
        <w:b/>
        <w:i w:val="0"/>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0">
    <w:nsid w:val="67F67966"/>
    <w:multiLevelType w:val="multilevel"/>
    <w:tmpl w:val="67F67966"/>
    <w:lvl w:ilvl="0" w:tentative="0">
      <w:start w:val="1"/>
      <w:numFmt w:val="decimal"/>
      <w:lvlText w:val="%1"/>
      <w:lvlJc w:val="left"/>
      <w:pPr>
        <w:tabs>
          <w:tab w:val="left" w:pos="432"/>
        </w:tabs>
        <w:ind w:left="0" w:firstLine="510"/>
      </w:pPr>
      <w:rPr>
        <w:rFonts w:hint="eastAsia"/>
        <w:b/>
        <w:sz w:val="44"/>
        <w:szCs w:val="44"/>
      </w:rPr>
    </w:lvl>
    <w:lvl w:ilvl="1" w:tentative="0">
      <w:start w:val="1"/>
      <w:numFmt w:val="decimal"/>
      <w:lvlText w:val="%1.%2"/>
      <w:lvlJc w:val="left"/>
      <w:pPr>
        <w:tabs>
          <w:tab w:val="left" w:pos="510"/>
        </w:tabs>
        <w:ind w:left="0" w:firstLine="510"/>
      </w:pPr>
      <w:rPr>
        <w:rFonts w:hint="eastAsia"/>
        <w:b/>
        <w:sz w:val="32"/>
        <w:szCs w:val="32"/>
      </w:rPr>
    </w:lvl>
    <w:lvl w:ilvl="2" w:tentative="0">
      <w:start w:val="1"/>
      <w:numFmt w:val="decimal"/>
      <w:lvlText w:val="%1.%2.%3"/>
      <w:lvlJc w:val="left"/>
      <w:pPr>
        <w:tabs>
          <w:tab w:val="left" w:pos="510"/>
        </w:tabs>
        <w:ind w:left="0" w:firstLine="510"/>
      </w:pPr>
      <w:rPr>
        <w:rFonts w:hint="eastAsia"/>
        <w:b/>
        <w:sz w:val="28"/>
        <w:szCs w:val="28"/>
      </w:rPr>
    </w:lvl>
    <w:lvl w:ilvl="3" w:tentative="0">
      <w:start w:val="1"/>
      <w:numFmt w:val="decimal"/>
      <w:lvlText w:val="%1.%2.%3.%4"/>
      <w:lvlJc w:val="left"/>
      <w:pPr>
        <w:tabs>
          <w:tab w:val="left" w:pos="510"/>
        </w:tabs>
        <w:ind w:left="0" w:firstLine="510"/>
      </w:pPr>
      <w:rPr>
        <w:rFonts w:hint="eastAsia"/>
      </w:rPr>
    </w:lvl>
    <w:lvl w:ilvl="4" w:tentative="0">
      <w:start w:val="1"/>
      <w:numFmt w:val="decimal"/>
      <w:pStyle w:val="21"/>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1">
    <w:nsid w:val="6F872130"/>
    <w:multiLevelType w:val="singleLevel"/>
    <w:tmpl w:val="6F872130"/>
    <w:lvl w:ilvl="0" w:tentative="0">
      <w:start w:val="10"/>
      <w:numFmt w:val="decimal"/>
      <w:suff w:val="nothing"/>
      <w:lvlText w:val="（%1）"/>
      <w:lvlJc w:val="left"/>
    </w:lvl>
  </w:abstractNum>
  <w:abstractNum w:abstractNumId="22">
    <w:nsid w:val="6F87213F"/>
    <w:multiLevelType w:val="singleLevel"/>
    <w:tmpl w:val="6F87213F"/>
    <w:lvl w:ilvl="0" w:tentative="0">
      <w:start w:val="2"/>
      <w:numFmt w:val="decimal"/>
      <w:suff w:val="space"/>
      <w:lvlText w:val="%1."/>
      <w:lvlJc w:val="left"/>
      <w:pPr>
        <w:tabs>
          <w:tab w:val="left" w:pos="426"/>
        </w:tabs>
        <w:ind w:left="426" w:firstLine="0"/>
      </w:pPr>
    </w:lvl>
  </w:abstractNum>
  <w:abstractNum w:abstractNumId="23">
    <w:nsid w:val="7C635A52"/>
    <w:multiLevelType w:val="singleLevel"/>
    <w:tmpl w:val="7C635A52"/>
    <w:lvl w:ilvl="0" w:tentative="0">
      <w:start w:val="1"/>
      <w:numFmt w:val="decimal"/>
      <w:suff w:val="nothing"/>
      <w:lvlText w:val="（%1）"/>
      <w:lvlJc w:val="left"/>
    </w:lvl>
  </w:abstractNum>
  <w:num w:numId="1">
    <w:abstractNumId w:val="11"/>
  </w:num>
  <w:num w:numId="2">
    <w:abstractNumId w:val="17"/>
  </w:num>
  <w:num w:numId="3">
    <w:abstractNumId w:val="20"/>
  </w:num>
  <w:num w:numId="4">
    <w:abstractNumId w:val="7"/>
  </w:num>
  <w:num w:numId="5">
    <w:abstractNumId w:val="14"/>
  </w:num>
  <w:num w:numId="6">
    <w:abstractNumId w:val="15"/>
  </w:num>
  <w:num w:numId="7">
    <w:abstractNumId w:val="4"/>
  </w:num>
  <w:num w:numId="8">
    <w:abstractNumId w:val="1"/>
  </w:num>
  <w:num w:numId="9">
    <w:abstractNumId w:val="2"/>
  </w:num>
  <w:num w:numId="10">
    <w:abstractNumId w:val="23"/>
  </w:num>
  <w:num w:numId="11">
    <w:abstractNumId w:val="10"/>
  </w:num>
  <w:num w:numId="12">
    <w:abstractNumId w:val="5"/>
  </w:num>
  <w:num w:numId="13">
    <w:abstractNumId w:val="21"/>
  </w:num>
  <w:num w:numId="14">
    <w:abstractNumId w:val="6"/>
  </w:num>
  <w:num w:numId="15">
    <w:abstractNumId w:val="12"/>
  </w:num>
  <w:num w:numId="16">
    <w:abstractNumId w:val="0"/>
  </w:num>
  <w:num w:numId="17">
    <w:abstractNumId w:val="3"/>
  </w:num>
  <w:num w:numId="18">
    <w:abstractNumId w:val="9"/>
  </w:num>
  <w:num w:numId="19">
    <w:abstractNumId w:val="19"/>
  </w:num>
  <w:num w:numId="20">
    <w:abstractNumId w:val="13"/>
  </w:num>
  <w:num w:numId="21">
    <w:abstractNumId w:val="22"/>
  </w:num>
  <w:num w:numId="22">
    <w:abstractNumId w:val="18"/>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157B1"/>
    <w:rsid w:val="06F51AAB"/>
    <w:rsid w:val="114157B1"/>
    <w:rsid w:val="37654DC8"/>
    <w:rsid w:val="3B335E6C"/>
    <w:rsid w:val="3DA23625"/>
    <w:rsid w:val="3E8C0906"/>
    <w:rsid w:val="4193523B"/>
    <w:rsid w:val="531719BC"/>
    <w:rsid w:val="594E406F"/>
    <w:rsid w:val="671B2E9C"/>
    <w:rsid w:val="672F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next w:val="1"/>
    <w:qFormat/>
    <w:uiPriority w:val="0"/>
    <w:pPr>
      <w:keepNext/>
      <w:keepLines/>
      <w:widowControl w:val="0"/>
      <w:numPr>
        <w:ilvl w:val="0"/>
        <w:numId w:val="1"/>
      </w:numPr>
      <w:adjustRightInd w:val="0"/>
      <w:spacing w:before="340" w:after="330" w:line="578" w:lineRule="atLeast"/>
      <w:jc w:val="both"/>
      <w:textAlignment w:val="baseline"/>
      <w:outlineLvl w:val="0"/>
    </w:pPr>
    <w:rPr>
      <w:rFonts w:ascii="Times New Roman" w:hAnsi="Times New Roman" w:eastAsia="宋体" w:cs="Times New Roman"/>
      <w:b/>
      <w:bCs/>
      <w:kern w:val="44"/>
      <w:sz w:val="44"/>
      <w:szCs w:val="44"/>
      <w:lang w:val="en-US" w:eastAsia="zh-CN" w:bidi="ar-SA"/>
    </w:rPr>
  </w:style>
  <w:style w:type="paragraph" w:styleId="3">
    <w:name w:val="heading 2"/>
    <w:next w:val="1"/>
    <w:qFormat/>
    <w:uiPriority w:val="0"/>
    <w:pPr>
      <w:keepNext/>
      <w:keepLines/>
      <w:widowControl w:val="0"/>
      <w:numPr>
        <w:ilvl w:val="1"/>
        <w:numId w:val="2"/>
      </w:numPr>
      <w:adjustRightInd w:val="0"/>
      <w:spacing w:before="260" w:after="260" w:line="416" w:lineRule="atLeast"/>
      <w:jc w:val="both"/>
      <w:textAlignment w:val="baseline"/>
      <w:outlineLvl w:val="1"/>
    </w:pPr>
    <w:rPr>
      <w:rFonts w:ascii="Arial" w:hAnsi="Arial" w:eastAsia="黑体" w:cs="Times New Roman"/>
      <w:b/>
      <w:bCs/>
      <w:sz w:val="32"/>
      <w:szCs w:val="32"/>
      <w:lang w:val="en-US" w:eastAsia="zh-CN" w:bidi="ar-SA"/>
    </w:rPr>
  </w:style>
  <w:style w:type="paragraph" w:styleId="4">
    <w:name w:val="heading 3"/>
    <w:next w:val="1"/>
    <w:qFormat/>
    <w:uiPriority w:val="0"/>
    <w:pPr>
      <w:keepNext/>
      <w:keepLines/>
      <w:widowControl w:val="0"/>
      <w:adjustRightInd w:val="0"/>
      <w:spacing w:before="260" w:after="260" w:line="416" w:lineRule="atLeast"/>
      <w:jc w:val="both"/>
      <w:textAlignment w:val="baseline"/>
      <w:outlineLvl w:val="2"/>
    </w:pPr>
    <w:rPr>
      <w:rFonts w:ascii="Times New Roman" w:hAnsi="Times New Roman" w:eastAsia="宋体" w:cs="Times New Roman"/>
      <w:b/>
      <w:bCs/>
      <w:sz w:val="32"/>
      <w:szCs w:val="32"/>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qFormat/>
    <w:uiPriority w:val="0"/>
    <w:pPr>
      <w:widowControl w:val="0"/>
      <w:adjustRightInd w:val="0"/>
      <w:spacing w:line="360" w:lineRule="atLeast"/>
      <w:ind w:firstLine="420"/>
      <w:jc w:val="both"/>
      <w:textAlignment w:val="baseline"/>
    </w:pPr>
    <w:rPr>
      <w:rFonts w:ascii="Times New Roman" w:hAnsi="Times New Roman" w:eastAsia="宋体" w:cs="Times New Roman"/>
      <w:kern w:val="2"/>
      <w:sz w:val="21"/>
      <w:lang w:val="en-US" w:eastAsia="zh-CN" w:bidi="ar-SA"/>
    </w:rPr>
  </w:style>
  <w:style w:type="paragraph" w:styleId="6">
    <w:name w:val="Body Text Indent"/>
    <w:qFormat/>
    <w:uiPriority w:val="0"/>
    <w:pPr>
      <w:widowControl/>
      <w:tabs>
        <w:tab w:val="left" w:pos="0"/>
        <w:tab w:val="left" w:pos="993"/>
        <w:tab w:val="left" w:pos="1134"/>
      </w:tabs>
      <w:adjustRightInd/>
      <w:spacing w:line="500" w:lineRule="exact"/>
      <w:ind w:firstLine="567"/>
      <w:jc w:val="both"/>
      <w:textAlignment w:val="auto"/>
    </w:pPr>
    <w:rPr>
      <w:rFonts w:ascii="宋体" w:hAnsi="Times New Roman" w:eastAsia="宋体" w:cs="Times New Roman"/>
      <w:sz w:val="28"/>
      <w:lang w:val="en-US" w:eastAsia="zh-CN" w:bidi="ar-SA"/>
    </w:rPr>
  </w:style>
  <w:style w:type="paragraph" w:styleId="7">
    <w:name w:val="toc 3"/>
    <w:next w:val="1"/>
    <w:qFormat/>
    <w:uiPriority w:val="39"/>
    <w:pPr>
      <w:widowControl w:val="0"/>
      <w:tabs>
        <w:tab w:val="right" w:leader="dot" w:pos="8890"/>
      </w:tabs>
      <w:adjustRightInd w:val="0"/>
      <w:spacing w:line="360" w:lineRule="atLeast"/>
      <w:ind w:left="400" w:leftChars="400"/>
      <w:jc w:val="both"/>
      <w:textAlignment w:val="baseline"/>
    </w:pPr>
    <w:rPr>
      <w:rFonts w:ascii="Times New Roman" w:hAnsi="Times New Roman" w:eastAsia="宋体" w:cs="Times New Roman"/>
      <w:sz w:val="21"/>
      <w:lang w:val="en-US" w:eastAsia="zh-CN" w:bidi="ar-SA"/>
    </w:rPr>
  </w:style>
  <w:style w:type="paragraph" w:styleId="8">
    <w:name w:val="Plain Text"/>
    <w:qFormat/>
    <w:uiPriority w:val="0"/>
    <w:pPr>
      <w:widowControl w:val="0"/>
      <w:adjustRightInd w:val="0"/>
      <w:spacing w:line="360" w:lineRule="atLeast"/>
      <w:jc w:val="both"/>
      <w:textAlignment w:val="baseline"/>
    </w:pPr>
    <w:rPr>
      <w:rFonts w:ascii="宋体" w:hAnsi="Times New Roman" w:eastAsia="宋体" w:cs="Times New Roman"/>
      <w:kern w:val="2"/>
      <w:sz w:val="21"/>
      <w:lang w:val="en-US" w:eastAsia="zh-CN" w:bidi="ar-SA"/>
    </w:rPr>
  </w:style>
  <w:style w:type="paragraph" w:styleId="9">
    <w:name w:val="footer"/>
    <w:qFormat/>
    <w:uiPriority w:val="0"/>
    <w:pPr>
      <w:widowControl w:val="0"/>
      <w:tabs>
        <w:tab w:val="center" w:pos="4153"/>
        <w:tab w:val="right" w:pos="8306"/>
      </w:tabs>
      <w:adjustRightInd w:val="0"/>
      <w:snapToGrid w:val="0"/>
      <w:spacing w:line="360" w:lineRule="atLeast"/>
      <w:jc w:val="both"/>
      <w:textAlignment w:val="baseline"/>
    </w:pPr>
    <w:rPr>
      <w:rFonts w:ascii="Times New Roman" w:hAnsi="Times New Roman" w:eastAsia="宋体" w:cs="Times New Roman"/>
      <w:kern w:val="2"/>
      <w:sz w:val="18"/>
      <w:lang w:val="en-US" w:eastAsia="zh-CN" w:bidi="ar-SA"/>
    </w:rPr>
  </w:style>
  <w:style w:type="paragraph" w:styleId="10">
    <w:name w:val="header"/>
    <w:qFormat/>
    <w:uiPriority w:val="0"/>
    <w:pPr>
      <w:widowControl w:val="0"/>
      <w:pBdr>
        <w:bottom w:val="single" w:color="auto" w:sz="6" w:space="1"/>
      </w:pBdr>
      <w:tabs>
        <w:tab w:val="center" w:pos="4153"/>
        <w:tab w:val="right" w:pos="8306"/>
      </w:tabs>
      <w:adjustRightInd w:val="0"/>
      <w:snapToGrid w:val="0"/>
      <w:spacing w:line="360" w:lineRule="atLeast"/>
      <w:jc w:val="center"/>
      <w:textAlignment w:val="baseline"/>
    </w:pPr>
    <w:rPr>
      <w:rFonts w:ascii="Times New Roman" w:hAnsi="Times New Roman" w:eastAsia="宋体" w:cs="Times New Roman"/>
      <w:kern w:val="2"/>
      <w:sz w:val="21"/>
      <w:lang w:val="en-US" w:eastAsia="zh-CN" w:bidi="ar-SA"/>
    </w:rPr>
  </w:style>
  <w:style w:type="paragraph" w:styleId="11">
    <w:name w:val="toc 1"/>
    <w:next w:val="1"/>
    <w:qFormat/>
    <w:uiPriority w:val="39"/>
    <w:pPr>
      <w:widowControl w:val="0"/>
      <w:adjustRightInd w:val="0"/>
      <w:spacing w:line="360" w:lineRule="auto"/>
      <w:jc w:val="both"/>
      <w:textAlignment w:val="baseline"/>
    </w:pPr>
    <w:rPr>
      <w:rFonts w:ascii="Times New Roman" w:hAnsi="Times New Roman" w:eastAsia="宋体" w:cs="Times New Roman"/>
      <w:b/>
      <w:sz w:val="24"/>
      <w:lang w:val="en-US" w:eastAsia="zh-CN" w:bidi="ar-SA"/>
    </w:rPr>
  </w:style>
  <w:style w:type="paragraph" w:styleId="12">
    <w:name w:val="index 7"/>
    <w:next w:val="1"/>
    <w:qFormat/>
    <w:uiPriority w:val="0"/>
    <w:pPr>
      <w:widowControl w:val="0"/>
      <w:adjustRightInd w:val="0"/>
      <w:spacing w:line="360" w:lineRule="atLeast"/>
      <w:ind w:left="2518" w:hanging="2020"/>
      <w:textAlignment w:val="baseline"/>
    </w:pPr>
    <w:rPr>
      <w:rFonts w:ascii="Times New Roman" w:hAnsi="Times New Roman" w:eastAsia="宋体" w:cs="Times New Roman"/>
      <w:lang w:val="en-US" w:eastAsia="zh-CN" w:bidi="ar-SA"/>
    </w:rPr>
  </w:style>
  <w:style w:type="paragraph" w:styleId="13">
    <w:name w:val="toc 2"/>
    <w:next w:val="1"/>
    <w:qFormat/>
    <w:uiPriority w:val="39"/>
    <w:pPr>
      <w:widowControl w:val="0"/>
      <w:adjustRightInd w:val="0"/>
      <w:spacing w:line="240" w:lineRule="auto"/>
      <w:ind w:left="200" w:leftChars="200"/>
      <w:jc w:val="left"/>
      <w:textAlignment w:val="baseline"/>
    </w:pPr>
    <w:rPr>
      <w:rFonts w:ascii="Times New Roman" w:hAnsi="Times New Roman" w:eastAsia="宋体" w:cs="Times New Roman"/>
      <w:b/>
      <w:sz w:val="21"/>
      <w:lang w:val="en-US" w:eastAsia="zh-CN" w:bidi="ar-SA"/>
    </w:rPr>
  </w:style>
  <w:style w:type="paragraph" w:styleId="14">
    <w:name w:val="Normal (Web)"/>
    <w:next w:val="15"/>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customStyle="1" w:styleId="15">
    <w:name w:val="样式 标题 3 + (中文) 黑体 小四 非加粗 段前: 7.8 磅 段后: 0 磅 行距: 固定值 20 磅"/>
    <w:qFormat/>
    <w:uiPriority w:val="0"/>
    <w:pPr>
      <w:keepNext/>
      <w:keepLines/>
      <w:widowControl w:val="0"/>
      <w:adjustRightInd/>
      <w:spacing w:before="0" w:after="0" w:line="400" w:lineRule="exact"/>
      <w:jc w:val="both"/>
      <w:textAlignment w:val="auto"/>
      <w:outlineLvl w:val="2"/>
    </w:pPr>
    <w:rPr>
      <w:rFonts w:ascii="Times New Roman" w:hAnsi="Times New Roman" w:eastAsia="黑体" w:cs="宋体"/>
      <w:kern w:val="2"/>
      <w:sz w:val="24"/>
      <w:szCs w:val="20"/>
      <w:lang w:val="en-US" w:eastAsia="zh-CN" w:bidi="ar-SA"/>
    </w:rPr>
  </w:style>
  <w:style w:type="character" w:styleId="18">
    <w:name w:val="page number"/>
    <w:qFormat/>
    <w:uiPriority w:val="0"/>
  </w:style>
  <w:style w:type="character" w:customStyle="1" w:styleId="19">
    <w:name w:val="样式 正文缩进特点ALT+Z表正文正文非缩进四号段1Normal Indent Char2Normal Inde..."/>
    <w:qFormat/>
    <w:uiPriority w:val="0"/>
    <w:rPr>
      <w:rFonts w:ascii="宋体"/>
      <w:b/>
      <w:sz w:val="44"/>
    </w:rPr>
  </w:style>
  <w:style w:type="character" w:customStyle="1" w:styleId="20">
    <w:name w:val="unnamed11"/>
    <w:qFormat/>
    <w:uiPriority w:val="0"/>
    <w:rPr>
      <w:sz w:val="21"/>
    </w:rPr>
  </w:style>
  <w:style w:type="paragraph" w:customStyle="1" w:styleId="21">
    <w:name w:val="样式 正文缩进正文（首行缩进两字）特点ALT+Z表正文正文非缩进四号段1Normal Indent Char2...4"/>
    <w:qFormat/>
    <w:uiPriority w:val="0"/>
    <w:pPr>
      <w:widowControl/>
      <w:numPr>
        <w:ilvl w:val="4"/>
        <w:numId w:val="3"/>
      </w:numPr>
      <w:tabs>
        <w:tab w:val="left" w:pos="993"/>
        <w:tab w:val="clear" w:pos="1008"/>
      </w:tabs>
      <w:adjustRightInd/>
      <w:spacing w:line="300" w:lineRule="auto"/>
      <w:ind w:firstLine="567"/>
      <w:jc w:val="both"/>
      <w:textAlignment w:val="auto"/>
    </w:pPr>
    <w:rPr>
      <w:rFonts w:ascii="宋体" w:hAnsi="Times New Roman" w:eastAsia="宋体" w:cs="Times New Roman"/>
      <w:color w:val="000000"/>
      <w:sz w:val="24"/>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
    <w:name w:val="正文缩进_0"/>
    <w:qFormat/>
    <w:uiPriority w:val="0"/>
    <w:pPr>
      <w:keepNext w:val="0"/>
      <w:keepLines w:val="0"/>
      <w:widowControl w:val="0"/>
      <w:suppressLineNumbers w:val="0"/>
      <w:adjustRightInd w:val="0"/>
      <w:spacing w:before="0" w:beforeAutospacing="0" w:after="0" w:afterAutospacing="0" w:line="360" w:lineRule="atLeast"/>
      <w:ind w:left="0" w:right="0" w:firstLine="420"/>
      <w:jc w:val="both"/>
      <w:textAlignment w:val="auto"/>
    </w:pPr>
    <w:rPr>
      <w:rFonts w:hint="default" w:ascii="Times New Roman" w:hAnsi="Times New Roman" w:eastAsia="宋体" w:cs="Times New Roman"/>
      <w:kern w:val="2"/>
      <w:sz w:val="21"/>
      <w:szCs w:val="21"/>
      <w:lang w:val="en-US" w:eastAsia="zh-CN" w:bidi="ar"/>
    </w:rPr>
  </w:style>
  <w:style w:type="paragraph" w:customStyle="1" w:styleId="24">
    <w:name w:val="Normal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7"/>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 w:type="character" w:customStyle="1" w:styleId="26">
    <w:name w:val="样式 正文缩进正文（首行缩进两字）特点ALT+Z表正文正文非缩进四号段1Normal Indent Char2... Char"/>
    <w:link w:val="27"/>
    <w:qFormat/>
    <w:uiPriority w:val="0"/>
    <w:rPr>
      <w:rFonts w:ascii="宋体" w:hAnsi="宋体" w:eastAsia="黑体"/>
      <w:b/>
      <w:sz w:val="32"/>
      <w:lang w:val="en-US" w:eastAsia="zh-CN" w:bidi="ar-SA"/>
    </w:rPr>
  </w:style>
  <w:style w:type="paragraph" w:customStyle="1" w:styleId="27">
    <w:name w:val="样式 正文缩进正文（首行缩进两字）特点ALT+Z表正文正文非缩进四号段1Normal Indent Char2..."/>
    <w:next w:val="4"/>
    <w:link w:val="26"/>
    <w:qFormat/>
    <w:uiPriority w:val="0"/>
    <w:pPr>
      <w:keepNext/>
      <w:keepLines/>
      <w:widowControl w:val="0"/>
      <w:numPr>
        <w:ilvl w:val="1"/>
        <w:numId w:val="1"/>
      </w:numPr>
      <w:tabs>
        <w:tab w:val="clear" w:pos="720"/>
      </w:tabs>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paragraph" w:customStyle="1" w:styleId="28">
    <w:name w:val="Normal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3"/>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 w:type="paragraph" w:customStyle="1" w:styleId="31">
    <w:name w:val="Normal_17"/>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9792</Words>
  <Characters>10426</Characters>
  <Lines>0</Lines>
  <Paragraphs>0</Paragraphs>
  <TotalTime>33</TotalTime>
  <ScaleCrop>false</ScaleCrop>
  <LinksUpToDate>false</LinksUpToDate>
  <CharactersWithSpaces>11002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2025-07-14T07:42:00Z</dcterms:created>
  <dc:creator>天蓝</dc:creator>
  <cp:lastModifiedBy>天蓝</cp:lastModifiedBy>
  <cp:lastPrinted>2025-07-16T01:53:00Z</cp:lastPrinted>
  <dcterms:modified xsi:type="dcterms:W3CDTF">2025-07-16T02:53:42Z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E2A9A8B63DEB41D5A6A22FD377D10503_11</vt:lpwstr>
  </property>
  <property fmtid="{D5CDD505-2E9C-101B-9397-08002B2CF9AE}" pid="4" name="KSOTemplateDocerSaveRecord">
    <vt:lpwstr>eyJoZGlkIjoiNWNjZmI4Yjc2NTVjMGRmZGJmYmNmMzYyMWI4OWFjY2MiLCJ1c2VySWQiOiI0OTk3NDY2NDkifQ==</vt:lpwstr>
  </property>
</Properties>
</file>