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F57CA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0" w:lineRule="exact"/>
        <w:ind w:right="-435" w:rightChars="-207"/>
        <w:jc w:val="center"/>
        <w:textAlignment w:val="auto"/>
        <w:rPr>
          <w:rFonts w:hint="eastAsia" w:ascii="华文中宋" w:hAnsi="华文中宋" w:eastAsia="华文中宋" w:cs="华文中宋"/>
          <w:color w:val="FF0000"/>
          <w:sz w:val="84"/>
          <w:szCs w:val="84"/>
          <w:lang w:val="en-US" w:eastAsia="zh-CN"/>
        </w:rPr>
      </w:pPr>
      <w:bookmarkStart w:id="0" w:name="_GoBack"/>
      <w:bookmarkEnd w:id="0"/>
      <w:r>
        <w:rPr>
          <w:rFonts w:hint="eastAsia" w:ascii="华文中宋" w:hAnsi="华文中宋" w:eastAsia="华文中宋" w:cs="华文中宋"/>
          <w:color w:val="FF0000"/>
          <w:sz w:val="84"/>
          <w:szCs w:val="84"/>
          <w:lang w:val="en-US" w:eastAsia="zh-CN"/>
        </w:rPr>
        <w:t>蒙城县政府采购项目</w:t>
      </w:r>
    </w:p>
    <w:p w14:paraId="1213F7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0" w:lineRule="exact"/>
        <w:ind w:right="-435" w:rightChars="-207"/>
        <w:jc w:val="center"/>
        <w:textAlignment w:val="auto"/>
        <w:rPr>
          <w:rFonts w:hint="eastAsia" w:ascii="华文中宋" w:hAnsi="华文中宋" w:eastAsia="华文中宋" w:cs="华文中宋"/>
          <w:b/>
          <w:sz w:val="84"/>
        </w:rPr>
      </w:pPr>
      <w:r>
        <w:rPr>
          <w:rFonts w:hint="eastAsia" w:ascii="华文中宋" w:hAnsi="华文中宋" w:eastAsia="华文中宋" w:cs="华文中宋"/>
          <w:color w:val="FF0000"/>
          <w:sz w:val="84"/>
          <w:szCs w:val="84"/>
          <w:lang w:val="en-US" w:eastAsia="zh-CN"/>
        </w:rPr>
        <w:t>成交通知书</w:t>
      </w:r>
    </w:p>
    <w:p w14:paraId="43D818F5">
      <w:pPr>
        <w:rPr>
          <w:rFonts w:hint="eastAsia" w:ascii="宋体" w:hAnsi="宋体"/>
          <w:color w:val="FF0000"/>
          <w:sz w:val="28"/>
          <w:u w:val="single"/>
        </w:rPr>
      </w:pPr>
      <w:r>
        <w:rPr>
          <w:rFonts w:hint="eastAsia" w:ascii="宋体" w:hAnsi="宋体"/>
          <w:color w:val="FF0000"/>
          <w:sz w:val="28"/>
          <w:u w:val="single"/>
        </w:rPr>
        <w:t xml:space="preserve">                     </w:t>
      </w:r>
      <w:r>
        <w:rPr>
          <w:rFonts w:hint="eastAsia" w:ascii="宋体" w:hAnsi="宋体"/>
          <w:color w:val="FF0000"/>
          <w:sz w:val="28"/>
          <w:u w:val="single"/>
          <w:lang w:val="en-US" w:eastAsia="zh-CN"/>
        </w:rPr>
        <w:t xml:space="preserve">    BZMC2025CG073</w:t>
      </w:r>
      <w:r>
        <w:rPr>
          <w:rFonts w:hint="eastAsia" w:ascii="宋体" w:hAnsi="宋体" w:eastAsia="宋体"/>
          <w:color w:val="FF0000"/>
          <w:sz w:val="28"/>
          <w:u w:val="single"/>
        </w:rPr>
        <w:t xml:space="preserve">号 </w:t>
      </w:r>
      <w:r>
        <w:rPr>
          <w:rFonts w:hint="eastAsia" w:ascii="宋体" w:hAnsi="宋体"/>
          <w:color w:val="FF0000"/>
          <w:sz w:val="28"/>
          <w:u w:val="single"/>
        </w:rPr>
        <w:t xml:space="preserve">                              </w:t>
      </w:r>
    </w:p>
    <w:p w14:paraId="418C83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eastAsia="黑体"/>
          <w:color w:val="FF0000"/>
          <w:sz w:val="44"/>
        </w:rPr>
      </w:pPr>
    </w:p>
    <w:p w14:paraId="6C3687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eastAsia="黑体"/>
          <w:color w:val="FF0000"/>
          <w:sz w:val="44"/>
        </w:rPr>
      </w:pPr>
      <w:r>
        <w:rPr>
          <w:rFonts w:hint="eastAsia" w:eastAsia="黑体"/>
          <w:color w:val="FF0000"/>
          <w:sz w:val="44"/>
          <w:lang w:val="en-US" w:eastAsia="zh-CN"/>
        </w:rPr>
        <w:t>成交</w:t>
      </w:r>
      <w:r>
        <w:rPr>
          <w:rFonts w:hint="eastAsia" w:eastAsia="黑体"/>
          <w:color w:val="FF0000"/>
          <w:sz w:val="44"/>
        </w:rPr>
        <w:t>通知书</w:t>
      </w:r>
    </w:p>
    <w:p w14:paraId="3370945F">
      <w:pPr>
        <w:ind w:firstLine="600" w:firstLineChars="200"/>
        <w:rPr>
          <w:rFonts w:hint="eastAsia" w:ascii="宋体" w:hAnsi="宋体" w:eastAsia="宋体" w:cs="Times New Roman"/>
          <w:sz w:val="30"/>
          <w:szCs w:val="30"/>
        </w:rPr>
      </w:pPr>
    </w:p>
    <w:p w14:paraId="77573628">
      <w:pPr>
        <w:rPr>
          <w:rFonts w:hint="eastAsia" w:ascii="宋体" w:hAnsi="宋体" w:eastAsia="宋体" w:cs="Times New Roman"/>
          <w:sz w:val="30"/>
          <w:szCs w:val="30"/>
          <w:lang w:val="en-US" w:eastAsia="zh-CN"/>
        </w:rPr>
      </w:pPr>
      <w:r>
        <w:rPr>
          <w:rFonts w:hint="eastAsia" w:ascii="宋体" w:hAnsi="宋体" w:cs="Times New Roman"/>
          <w:sz w:val="30"/>
          <w:szCs w:val="30"/>
          <w:lang w:val="en-US" w:eastAsia="zh-CN"/>
        </w:rPr>
        <w:t>安徽中时建设发展有限公司</w:t>
      </w:r>
      <w:r>
        <w:rPr>
          <w:rFonts w:hint="eastAsia" w:ascii="宋体" w:hAnsi="宋体" w:eastAsia="宋体" w:cs="Times New Roman"/>
          <w:sz w:val="30"/>
          <w:szCs w:val="30"/>
          <w:lang w:val="en-US" w:eastAsia="zh-CN"/>
        </w:rPr>
        <w:t>：</w:t>
      </w:r>
    </w:p>
    <w:p w14:paraId="2A8DED62">
      <w:pPr>
        <w:ind w:firstLine="600" w:firstLineChars="200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你单位</w:t>
      </w:r>
      <w:r>
        <w:rPr>
          <w:rFonts w:hint="eastAsia" w:ascii="宋体" w:hAnsi="宋体" w:eastAsia="宋体" w:cs="Times New Roman"/>
          <w:sz w:val="30"/>
          <w:szCs w:val="30"/>
          <w:lang w:val="en-US" w:eastAsia="zh-CN"/>
        </w:rPr>
        <w:t>参加</w:t>
      </w:r>
      <w:r>
        <w:rPr>
          <w:rFonts w:hint="eastAsia" w:ascii="宋体" w:hAnsi="宋体" w:cs="Times New Roman"/>
          <w:sz w:val="30"/>
          <w:szCs w:val="30"/>
          <w:lang w:val="en-US" w:eastAsia="zh-CN"/>
        </w:rPr>
        <w:t>蒙城县鲲鹏中学联盟校舍及附属设施维修维护项目</w:t>
      </w:r>
      <w:r>
        <w:rPr>
          <w:rFonts w:hint="eastAsia" w:ascii="宋体" w:hAnsi="宋体" w:eastAsia="宋体" w:cs="Times New Roman"/>
          <w:sz w:val="30"/>
          <w:szCs w:val="30"/>
        </w:rPr>
        <w:t>（</w:t>
      </w:r>
      <w:r>
        <w:rPr>
          <w:rFonts w:hint="eastAsia" w:ascii="宋体" w:hAnsi="宋体"/>
          <w:sz w:val="30"/>
          <w:szCs w:val="30"/>
          <w:lang w:val="en-US" w:eastAsia="zh-CN"/>
        </w:rPr>
        <w:t>BZMC2025CG073</w:t>
      </w:r>
      <w:r>
        <w:rPr>
          <w:rFonts w:hint="eastAsia" w:ascii="宋体" w:hAnsi="宋体"/>
          <w:sz w:val="30"/>
          <w:szCs w:val="30"/>
        </w:rPr>
        <w:t>号）采购活动，经</w:t>
      </w:r>
      <w:r>
        <w:rPr>
          <w:rFonts w:hint="eastAsia" w:ascii="宋体" w:hAnsi="宋体"/>
          <w:sz w:val="30"/>
          <w:szCs w:val="30"/>
          <w:lang w:val="en-US" w:eastAsia="zh-CN"/>
        </w:rPr>
        <w:t>评标委员会</w:t>
      </w:r>
      <w:r>
        <w:rPr>
          <w:rFonts w:hint="eastAsia" w:ascii="宋体" w:hAnsi="宋体"/>
          <w:sz w:val="30"/>
          <w:szCs w:val="30"/>
        </w:rPr>
        <w:t>评审推荐和采购人确定，贵单位为</w:t>
      </w:r>
      <w:r>
        <w:rPr>
          <w:rFonts w:hint="eastAsia" w:ascii="宋体" w:hAnsi="宋体"/>
          <w:sz w:val="30"/>
          <w:szCs w:val="30"/>
          <w:lang w:val="en-US" w:eastAsia="zh-CN"/>
        </w:rPr>
        <w:t>中标</w:t>
      </w:r>
      <w:r>
        <w:rPr>
          <w:rFonts w:hint="eastAsia" w:ascii="宋体" w:hAnsi="宋体"/>
          <w:sz w:val="30"/>
          <w:szCs w:val="30"/>
        </w:rPr>
        <w:t>人，</w:t>
      </w:r>
      <w:r>
        <w:rPr>
          <w:rFonts w:hint="eastAsia" w:ascii="宋体" w:hAnsi="宋体"/>
          <w:sz w:val="30"/>
          <w:szCs w:val="30"/>
          <w:lang w:val="en-US" w:eastAsia="zh-CN"/>
        </w:rPr>
        <w:t>中标</w:t>
      </w:r>
      <w:r>
        <w:rPr>
          <w:rFonts w:hint="eastAsia" w:ascii="宋体" w:hAnsi="宋体"/>
          <w:sz w:val="30"/>
          <w:szCs w:val="30"/>
        </w:rPr>
        <w:t>金额为：人民币大写壹佰零伍万元整（1050000.00元）。请贵单位接到通知后与采购人联系签订采购合同事宜。贵单位和采购人</w:t>
      </w:r>
      <w:r>
        <w:rPr>
          <w:rFonts w:ascii="宋体" w:hAnsi="宋体"/>
          <w:sz w:val="30"/>
          <w:szCs w:val="30"/>
        </w:rPr>
        <w:t>应当自</w:t>
      </w:r>
      <w:r>
        <w:rPr>
          <w:rFonts w:hint="eastAsia" w:ascii="宋体" w:hAnsi="宋体"/>
          <w:sz w:val="30"/>
          <w:szCs w:val="30"/>
          <w:lang w:val="en-US" w:eastAsia="zh-CN"/>
        </w:rPr>
        <w:t>中标</w:t>
      </w:r>
      <w:r>
        <w:rPr>
          <w:rFonts w:ascii="宋体" w:hAnsi="宋体"/>
          <w:sz w:val="30"/>
          <w:szCs w:val="30"/>
        </w:rPr>
        <w:t>通知书发出之日起</w:t>
      </w:r>
      <w:r>
        <w:rPr>
          <w:rFonts w:hint="eastAsia" w:ascii="宋体" w:hAnsi="宋体"/>
          <w:sz w:val="30"/>
          <w:szCs w:val="30"/>
        </w:rPr>
        <w:t>7个工作</w:t>
      </w:r>
      <w:r>
        <w:rPr>
          <w:rFonts w:ascii="宋体" w:hAnsi="宋体"/>
          <w:sz w:val="30"/>
          <w:szCs w:val="30"/>
        </w:rPr>
        <w:t>日内</w:t>
      </w:r>
      <w:r>
        <w:rPr>
          <w:rFonts w:hint="eastAsia" w:ascii="宋体" w:hAnsi="宋体"/>
          <w:sz w:val="30"/>
          <w:szCs w:val="30"/>
        </w:rPr>
        <w:t>，</w:t>
      </w:r>
      <w:r>
        <w:rPr>
          <w:rFonts w:ascii="宋体" w:hAnsi="宋体"/>
          <w:sz w:val="30"/>
          <w:szCs w:val="30"/>
        </w:rPr>
        <w:t>按照</w:t>
      </w:r>
      <w:r>
        <w:rPr>
          <w:rFonts w:hint="eastAsia" w:ascii="宋体" w:hAnsi="宋体"/>
          <w:sz w:val="30"/>
          <w:szCs w:val="30"/>
          <w:lang w:val="en-US" w:eastAsia="zh-CN"/>
        </w:rPr>
        <w:t>招标</w:t>
      </w:r>
      <w:r>
        <w:rPr>
          <w:rFonts w:ascii="宋体" w:hAnsi="宋体"/>
          <w:sz w:val="30"/>
          <w:szCs w:val="30"/>
        </w:rPr>
        <w:t>文件和</w:t>
      </w:r>
      <w:r>
        <w:rPr>
          <w:rFonts w:hint="eastAsia" w:ascii="宋体" w:hAnsi="宋体"/>
          <w:sz w:val="30"/>
          <w:szCs w:val="30"/>
          <w:lang w:val="en-US" w:eastAsia="zh-CN"/>
        </w:rPr>
        <w:t>投标</w:t>
      </w:r>
      <w:r>
        <w:rPr>
          <w:rFonts w:ascii="宋体" w:hAnsi="宋体"/>
          <w:sz w:val="30"/>
          <w:szCs w:val="30"/>
        </w:rPr>
        <w:t>文件签订书面合同</w:t>
      </w:r>
      <w:r>
        <w:rPr>
          <w:rFonts w:hint="eastAsia" w:ascii="宋体" w:hAnsi="宋体"/>
          <w:sz w:val="30"/>
          <w:szCs w:val="30"/>
        </w:rPr>
        <w:t>，否则，</w:t>
      </w:r>
      <w:r>
        <w:rPr>
          <w:rFonts w:hint="eastAsia" w:ascii="宋体" w:hAnsi="宋体"/>
          <w:sz w:val="30"/>
          <w:szCs w:val="30"/>
          <w:lang w:val="en-US" w:eastAsia="zh-CN"/>
        </w:rPr>
        <w:t>中标</w:t>
      </w:r>
      <w:r>
        <w:rPr>
          <w:rFonts w:hint="eastAsia" w:ascii="宋体" w:hAnsi="宋体"/>
          <w:sz w:val="30"/>
          <w:szCs w:val="30"/>
        </w:rPr>
        <w:t>人责任自负。</w:t>
      </w:r>
    </w:p>
    <w:p w14:paraId="6988471A">
      <w:pPr>
        <w:rPr>
          <w:rFonts w:hint="eastAsia" w:ascii="宋体" w:hAnsi="宋体"/>
          <w:sz w:val="30"/>
          <w:szCs w:val="30"/>
        </w:rPr>
      </w:pPr>
    </w:p>
    <w:p w14:paraId="3E4B4501">
      <w:pPr>
        <w:rPr>
          <w:rFonts w:hint="eastAsia" w:ascii="宋体" w:hAnsi="宋体"/>
          <w:sz w:val="30"/>
          <w:szCs w:val="30"/>
        </w:rPr>
      </w:pPr>
    </w:p>
    <w:p w14:paraId="0540C66D">
      <w:pPr>
        <w:rPr>
          <w:rFonts w:hint="eastAsia" w:ascii="宋体" w:hAnsi="宋体"/>
          <w:sz w:val="30"/>
          <w:szCs w:val="30"/>
        </w:rPr>
      </w:pPr>
    </w:p>
    <w:p w14:paraId="7665A3D3">
      <w:pPr>
        <w:ind w:right="-174" w:rightChars="-83" w:firstLine="5100" w:firstLineChars="1700"/>
        <w:jc w:val="right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color w:val="000000"/>
          <w:sz w:val="30"/>
          <w:szCs w:val="30"/>
        </w:rPr>
        <w:t>202</w:t>
      </w:r>
      <w:r>
        <w:rPr>
          <w:rFonts w:hint="eastAsia" w:ascii="宋体" w:hAnsi="宋体"/>
          <w:color w:val="000000"/>
          <w:sz w:val="30"/>
          <w:szCs w:val="30"/>
          <w:lang w:val="en-US" w:eastAsia="zh-CN"/>
        </w:rPr>
        <w:t>5</w:t>
      </w:r>
      <w:r>
        <w:rPr>
          <w:rFonts w:hint="eastAsia" w:ascii="宋体" w:hAnsi="宋体"/>
          <w:color w:val="000000"/>
          <w:sz w:val="30"/>
          <w:szCs w:val="30"/>
        </w:rPr>
        <w:t>年</w:t>
      </w:r>
      <w:r>
        <w:rPr>
          <w:rFonts w:hint="eastAsia" w:ascii="宋体" w:hAnsi="宋体"/>
          <w:color w:val="000000"/>
          <w:sz w:val="30"/>
          <w:szCs w:val="30"/>
          <w:lang w:val="en-US" w:eastAsia="zh-CN"/>
        </w:rPr>
        <w:t>7</w:t>
      </w:r>
      <w:r>
        <w:rPr>
          <w:rFonts w:hint="eastAsia" w:ascii="宋体" w:hAnsi="宋体"/>
          <w:color w:val="000000"/>
          <w:sz w:val="30"/>
          <w:szCs w:val="30"/>
        </w:rPr>
        <w:t>月</w:t>
      </w:r>
      <w:r>
        <w:rPr>
          <w:rFonts w:hint="eastAsia" w:ascii="宋体" w:hAnsi="宋体"/>
          <w:color w:val="000000"/>
          <w:sz w:val="30"/>
          <w:szCs w:val="30"/>
          <w:lang w:val="en-US" w:eastAsia="zh-CN"/>
        </w:rPr>
        <w:t>4</w:t>
      </w:r>
      <w:r>
        <w:rPr>
          <w:rFonts w:hint="eastAsia" w:ascii="宋体" w:hAnsi="宋体"/>
          <w:color w:val="000000"/>
          <w:sz w:val="30"/>
          <w:szCs w:val="30"/>
        </w:rPr>
        <w:t>日</w:t>
      </w:r>
    </w:p>
    <w:p w14:paraId="0C2486AB">
      <w:pPr>
        <w:rPr>
          <w:rFonts w:hint="eastAsia" w:ascii="宋体" w:hAnsi="宋体"/>
          <w:sz w:val="30"/>
          <w:szCs w:val="30"/>
        </w:rPr>
      </w:pPr>
    </w:p>
    <w:p w14:paraId="02A5754C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                                                                              </w:t>
      </w:r>
    </w:p>
    <w:sectPr>
      <w:headerReference r:id="rId3" w:type="default"/>
      <w:pgSz w:w="11907" w:h="16840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B58D589-65ED-4A32-936B-CA0A6AA6F1E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90729897-77C0-46EE-BC8F-0F586BEFF63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6834F2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xOWM1OWFlZTZiODdjZDNhMzI5YTg5ZTVkZTE5YTEifQ=="/>
  </w:docVars>
  <w:rsids>
    <w:rsidRoot w:val="00172A27"/>
    <w:rsid w:val="00006ACF"/>
    <w:rsid w:val="000175E5"/>
    <w:rsid w:val="00032A4B"/>
    <w:rsid w:val="000474D2"/>
    <w:rsid w:val="00047D14"/>
    <w:rsid w:val="000659CF"/>
    <w:rsid w:val="00086255"/>
    <w:rsid w:val="00090FA3"/>
    <w:rsid w:val="000A150F"/>
    <w:rsid w:val="000C623F"/>
    <w:rsid w:val="000D24CD"/>
    <w:rsid w:val="000F0FFD"/>
    <w:rsid w:val="000F42C6"/>
    <w:rsid w:val="00101627"/>
    <w:rsid w:val="00102967"/>
    <w:rsid w:val="001061D6"/>
    <w:rsid w:val="00111894"/>
    <w:rsid w:val="001133FF"/>
    <w:rsid w:val="0011706D"/>
    <w:rsid w:val="00122AFE"/>
    <w:rsid w:val="00134FCA"/>
    <w:rsid w:val="00135506"/>
    <w:rsid w:val="00136895"/>
    <w:rsid w:val="00146B65"/>
    <w:rsid w:val="00147265"/>
    <w:rsid w:val="0016445B"/>
    <w:rsid w:val="00170169"/>
    <w:rsid w:val="001704EA"/>
    <w:rsid w:val="00180EFF"/>
    <w:rsid w:val="00182556"/>
    <w:rsid w:val="0018648F"/>
    <w:rsid w:val="0019684C"/>
    <w:rsid w:val="001A1452"/>
    <w:rsid w:val="001A3D05"/>
    <w:rsid w:val="001B06B0"/>
    <w:rsid w:val="001D2192"/>
    <w:rsid w:val="001D478B"/>
    <w:rsid w:val="001E42A2"/>
    <w:rsid w:val="001F5C77"/>
    <w:rsid w:val="00233379"/>
    <w:rsid w:val="00240CEB"/>
    <w:rsid w:val="00240E0F"/>
    <w:rsid w:val="0024251B"/>
    <w:rsid w:val="0025063F"/>
    <w:rsid w:val="00251A85"/>
    <w:rsid w:val="00255BE5"/>
    <w:rsid w:val="00257197"/>
    <w:rsid w:val="00257535"/>
    <w:rsid w:val="002809AD"/>
    <w:rsid w:val="00282FB1"/>
    <w:rsid w:val="0028781D"/>
    <w:rsid w:val="0029237C"/>
    <w:rsid w:val="00293082"/>
    <w:rsid w:val="002B1552"/>
    <w:rsid w:val="002B38B2"/>
    <w:rsid w:val="002C23D5"/>
    <w:rsid w:val="002C241D"/>
    <w:rsid w:val="002C4BD2"/>
    <w:rsid w:val="002D19A8"/>
    <w:rsid w:val="002D626E"/>
    <w:rsid w:val="002E10CA"/>
    <w:rsid w:val="002E11DE"/>
    <w:rsid w:val="002E3925"/>
    <w:rsid w:val="0030011D"/>
    <w:rsid w:val="00301E61"/>
    <w:rsid w:val="00314F09"/>
    <w:rsid w:val="00317ED9"/>
    <w:rsid w:val="00327429"/>
    <w:rsid w:val="003306A1"/>
    <w:rsid w:val="003524D6"/>
    <w:rsid w:val="00364902"/>
    <w:rsid w:val="00365522"/>
    <w:rsid w:val="003663D8"/>
    <w:rsid w:val="003725F3"/>
    <w:rsid w:val="00375708"/>
    <w:rsid w:val="0038644F"/>
    <w:rsid w:val="003A30E1"/>
    <w:rsid w:val="003A62B6"/>
    <w:rsid w:val="003C1149"/>
    <w:rsid w:val="003D67C5"/>
    <w:rsid w:val="003D724F"/>
    <w:rsid w:val="003E380D"/>
    <w:rsid w:val="003F4DFB"/>
    <w:rsid w:val="004139C0"/>
    <w:rsid w:val="00424529"/>
    <w:rsid w:val="0042721E"/>
    <w:rsid w:val="00431205"/>
    <w:rsid w:val="00452F1B"/>
    <w:rsid w:val="004619B4"/>
    <w:rsid w:val="00466EE6"/>
    <w:rsid w:val="00471B0E"/>
    <w:rsid w:val="0048095B"/>
    <w:rsid w:val="0048159F"/>
    <w:rsid w:val="00504AB4"/>
    <w:rsid w:val="00507AD0"/>
    <w:rsid w:val="00517468"/>
    <w:rsid w:val="00522333"/>
    <w:rsid w:val="005441B3"/>
    <w:rsid w:val="005509EA"/>
    <w:rsid w:val="0056003E"/>
    <w:rsid w:val="00562CB5"/>
    <w:rsid w:val="00571E43"/>
    <w:rsid w:val="00580356"/>
    <w:rsid w:val="00590E26"/>
    <w:rsid w:val="0059129D"/>
    <w:rsid w:val="00596077"/>
    <w:rsid w:val="005A45DC"/>
    <w:rsid w:val="005A4C4F"/>
    <w:rsid w:val="005B4849"/>
    <w:rsid w:val="005B4CBE"/>
    <w:rsid w:val="005C09E1"/>
    <w:rsid w:val="005C73F3"/>
    <w:rsid w:val="005D2FD2"/>
    <w:rsid w:val="005D3CC6"/>
    <w:rsid w:val="00605D6D"/>
    <w:rsid w:val="006230D8"/>
    <w:rsid w:val="00644B0B"/>
    <w:rsid w:val="0064695F"/>
    <w:rsid w:val="00652438"/>
    <w:rsid w:val="00674049"/>
    <w:rsid w:val="006957B2"/>
    <w:rsid w:val="00696A32"/>
    <w:rsid w:val="006A2798"/>
    <w:rsid w:val="006A6DA8"/>
    <w:rsid w:val="006B2F2C"/>
    <w:rsid w:val="006B5208"/>
    <w:rsid w:val="006B612E"/>
    <w:rsid w:val="006C37BB"/>
    <w:rsid w:val="006C575F"/>
    <w:rsid w:val="006C786E"/>
    <w:rsid w:val="006D4E68"/>
    <w:rsid w:val="006D5616"/>
    <w:rsid w:val="006E7148"/>
    <w:rsid w:val="006F2247"/>
    <w:rsid w:val="006F5658"/>
    <w:rsid w:val="00704F85"/>
    <w:rsid w:val="00705E40"/>
    <w:rsid w:val="00711606"/>
    <w:rsid w:val="00713CD7"/>
    <w:rsid w:val="00730575"/>
    <w:rsid w:val="0073283D"/>
    <w:rsid w:val="00742C19"/>
    <w:rsid w:val="00757442"/>
    <w:rsid w:val="007705FB"/>
    <w:rsid w:val="007802A6"/>
    <w:rsid w:val="007B0D00"/>
    <w:rsid w:val="007B2B9E"/>
    <w:rsid w:val="007B364D"/>
    <w:rsid w:val="007C12A4"/>
    <w:rsid w:val="007C174E"/>
    <w:rsid w:val="007E533B"/>
    <w:rsid w:val="007E7FEA"/>
    <w:rsid w:val="007F6DA1"/>
    <w:rsid w:val="00802255"/>
    <w:rsid w:val="00816526"/>
    <w:rsid w:val="00820659"/>
    <w:rsid w:val="00825B93"/>
    <w:rsid w:val="00827702"/>
    <w:rsid w:val="00833B1C"/>
    <w:rsid w:val="008354D5"/>
    <w:rsid w:val="00844D36"/>
    <w:rsid w:val="0086020F"/>
    <w:rsid w:val="00860895"/>
    <w:rsid w:val="0087191C"/>
    <w:rsid w:val="00876455"/>
    <w:rsid w:val="00891B3F"/>
    <w:rsid w:val="008953B7"/>
    <w:rsid w:val="0089619D"/>
    <w:rsid w:val="008D5603"/>
    <w:rsid w:val="008F13C3"/>
    <w:rsid w:val="009100A5"/>
    <w:rsid w:val="009100D0"/>
    <w:rsid w:val="009145E9"/>
    <w:rsid w:val="00915C53"/>
    <w:rsid w:val="009177BD"/>
    <w:rsid w:val="00923B59"/>
    <w:rsid w:val="00924731"/>
    <w:rsid w:val="00937B5B"/>
    <w:rsid w:val="0095479D"/>
    <w:rsid w:val="00960EFA"/>
    <w:rsid w:val="0097097A"/>
    <w:rsid w:val="009816E2"/>
    <w:rsid w:val="00985F72"/>
    <w:rsid w:val="00986B83"/>
    <w:rsid w:val="00993214"/>
    <w:rsid w:val="009A3870"/>
    <w:rsid w:val="009A7A8C"/>
    <w:rsid w:val="009B0763"/>
    <w:rsid w:val="009B0F8B"/>
    <w:rsid w:val="009B6CFC"/>
    <w:rsid w:val="009C52EE"/>
    <w:rsid w:val="009C6937"/>
    <w:rsid w:val="009E4681"/>
    <w:rsid w:val="009F3AE3"/>
    <w:rsid w:val="009F64CD"/>
    <w:rsid w:val="009F7831"/>
    <w:rsid w:val="00A051A8"/>
    <w:rsid w:val="00A1302D"/>
    <w:rsid w:val="00A13755"/>
    <w:rsid w:val="00A34B54"/>
    <w:rsid w:val="00A43172"/>
    <w:rsid w:val="00A560FC"/>
    <w:rsid w:val="00A57A61"/>
    <w:rsid w:val="00A60611"/>
    <w:rsid w:val="00A72EAC"/>
    <w:rsid w:val="00A77F0F"/>
    <w:rsid w:val="00A82F3F"/>
    <w:rsid w:val="00AC18E3"/>
    <w:rsid w:val="00AC43B2"/>
    <w:rsid w:val="00AC6009"/>
    <w:rsid w:val="00AD3BC5"/>
    <w:rsid w:val="00AE18F0"/>
    <w:rsid w:val="00AE2D5A"/>
    <w:rsid w:val="00AF7524"/>
    <w:rsid w:val="00B00A83"/>
    <w:rsid w:val="00B01581"/>
    <w:rsid w:val="00B044D0"/>
    <w:rsid w:val="00B055DB"/>
    <w:rsid w:val="00B372F4"/>
    <w:rsid w:val="00B504EE"/>
    <w:rsid w:val="00B5407A"/>
    <w:rsid w:val="00B600E9"/>
    <w:rsid w:val="00B61995"/>
    <w:rsid w:val="00B707FD"/>
    <w:rsid w:val="00B70F00"/>
    <w:rsid w:val="00B90838"/>
    <w:rsid w:val="00BA2083"/>
    <w:rsid w:val="00BA31C7"/>
    <w:rsid w:val="00BA5E28"/>
    <w:rsid w:val="00BD0E5C"/>
    <w:rsid w:val="00BF790A"/>
    <w:rsid w:val="00C00C8E"/>
    <w:rsid w:val="00C126CE"/>
    <w:rsid w:val="00C13B56"/>
    <w:rsid w:val="00C1775E"/>
    <w:rsid w:val="00C3146A"/>
    <w:rsid w:val="00C54F32"/>
    <w:rsid w:val="00C81208"/>
    <w:rsid w:val="00C927A7"/>
    <w:rsid w:val="00C97D5C"/>
    <w:rsid w:val="00CA3DA6"/>
    <w:rsid w:val="00CB00B3"/>
    <w:rsid w:val="00CB7614"/>
    <w:rsid w:val="00CC2B4C"/>
    <w:rsid w:val="00CD4E98"/>
    <w:rsid w:val="00CE2A33"/>
    <w:rsid w:val="00CE2FC0"/>
    <w:rsid w:val="00CF545C"/>
    <w:rsid w:val="00D00A57"/>
    <w:rsid w:val="00D05634"/>
    <w:rsid w:val="00D22178"/>
    <w:rsid w:val="00D3696B"/>
    <w:rsid w:val="00D44D5A"/>
    <w:rsid w:val="00D54673"/>
    <w:rsid w:val="00D54912"/>
    <w:rsid w:val="00D66323"/>
    <w:rsid w:val="00D75B65"/>
    <w:rsid w:val="00D801C1"/>
    <w:rsid w:val="00D81600"/>
    <w:rsid w:val="00DA387A"/>
    <w:rsid w:val="00DB06F0"/>
    <w:rsid w:val="00DB1683"/>
    <w:rsid w:val="00DB53AB"/>
    <w:rsid w:val="00DD7F27"/>
    <w:rsid w:val="00DE12BB"/>
    <w:rsid w:val="00DE5E7E"/>
    <w:rsid w:val="00DF6D0E"/>
    <w:rsid w:val="00E04EA1"/>
    <w:rsid w:val="00E106E8"/>
    <w:rsid w:val="00E21C5F"/>
    <w:rsid w:val="00E44AD9"/>
    <w:rsid w:val="00E53BC2"/>
    <w:rsid w:val="00E72798"/>
    <w:rsid w:val="00E74BDD"/>
    <w:rsid w:val="00E83BAE"/>
    <w:rsid w:val="00E93515"/>
    <w:rsid w:val="00E97314"/>
    <w:rsid w:val="00EA58CE"/>
    <w:rsid w:val="00EB7692"/>
    <w:rsid w:val="00EB7DA2"/>
    <w:rsid w:val="00ED2F92"/>
    <w:rsid w:val="00EF054B"/>
    <w:rsid w:val="00EF295B"/>
    <w:rsid w:val="00EF30A7"/>
    <w:rsid w:val="00F13F08"/>
    <w:rsid w:val="00F144E3"/>
    <w:rsid w:val="00F35AA4"/>
    <w:rsid w:val="00F44B7F"/>
    <w:rsid w:val="00F5008E"/>
    <w:rsid w:val="00F53E63"/>
    <w:rsid w:val="00F601DA"/>
    <w:rsid w:val="00F62B7F"/>
    <w:rsid w:val="00F812AE"/>
    <w:rsid w:val="00F87019"/>
    <w:rsid w:val="00F9715F"/>
    <w:rsid w:val="00FA63F3"/>
    <w:rsid w:val="00FA70E6"/>
    <w:rsid w:val="00FC7FE2"/>
    <w:rsid w:val="00FD3020"/>
    <w:rsid w:val="00FE405F"/>
    <w:rsid w:val="00FF563E"/>
    <w:rsid w:val="020D686B"/>
    <w:rsid w:val="02871F11"/>
    <w:rsid w:val="04C572CD"/>
    <w:rsid w:val="052D3307"/>
    <w:rsid w:val="05DE2F16"/>
    <w:rsid w:val="06CC603E"/>
    <w:rsid w:val="094F3C3C"/>
    <w:rsid w:val="09684744"/>
    <w:rsid w:val="0E48764E"/>
    <w:rsid w:val="135950FD"/>
    <w:rsid w:val="13E93916"/>
    <w:rsid w:val="13F04184"/>
    <w:rsid w:val="1988234C"/>
    <w:rsid w:val="1D420F58"/>
    <w:rsid w:val="1D724466"/>
    <w:rsid w:val="1E8D75DE"/>
    <w:rsid w:val="20240340"/>
    <w:rsid w:val="2109459E"/>
    <w:rsid w:val="25416E6E"/>
    <w:rsid w:val="2763341B"/>
    <w:rsid w:val="2B4D1D84"/>
    <w:rsid w:val="311C5E9B"/>
    <w:rsid w:val="34EE16F2"/>
    <w:rsid w:val="36A501BB"/>
    <w:rsid w:val="380A503F"/>
    <w:rsid w:val="38EC0324"/>
    <w:rsid w:val="39AB3F92"/>
    <w:rsid w:val="3A8611A7"/>
    <w:rsid w:val="3AB72586"/>
    <w:rsid w:val="3BD32709"/>
    <w:rsid w:val="3CAE3A63"/>
    <w:rsid w:val="3E4800C5"/>
    <w:rsid w:val="3E4E367B"/>
    <w:rsid w:val="434B5C4D"/>
    <w:rsid w:val="45506C7A"/>
    <w:rsid w:val="45BC4EF4"/>
    <w:rsid w:val="47E82274"/>
    <w:rsid w:val="48BF17EE"/>
    <w:rsid w:val="4ABF7222"/>
    <w:rsid w:val="4DAE7881"/>
    <w:rsid w:val="4EC627EE"/>
    <w:rsid w:val="517343CD"/>
    <w:rsid w:val="55F97180"/>
    <w:rsid w:val="575F7684"/>
    <w:rsid w:val="5B1F437A"/>
    <w:rsid w:val="5B5523AB"/>
    <w:rsid w:val="5BBB23ED"/>
    <w:rsid w:val="5BDD7C46"/>
    <w:rsid w:val="5C7B0B70"/>
    <w:rsid w:val="5D997B9D"/>
    <w:rsid w:val="61FB0CDA"/>
    <w:rsid w:val="6204017B"/>
    <w:rsid w:val="64514B3F"/>
    <w:rsid w:val="64EC58A6"/>
    <w:rsid w:val="673C272B"/>
    <w:rsid w:val="691C7936"/>
    <w:rsid w:val="6ABD4749"/>
    <w:rsid w:val="6B744D81"/>
    <w:rsid w:val="6BD91AD2"/>
    <w:rsid w:val="6CE626D3"/>
    <w:rsid w:val="6DAC56CB"/>
    <w:rsid w:val="6FCE7B7A"/>
    <w:rsid w:val="70633F9A"/>
    <w:rsid w:val="72911CF1"/>
    <w:rsid w:val="72CA3E7F"/>
    <w:rsid w:val="74A117F8"/>
    <w:rsid w:val="7AA707DA"/>
    <w:rsid w:val="7B6B29DA"/>
    <w:rsid w:val="7D39357E"/>
    <w:rsid w:val="7E5B7C38"/>
    <w:rsid w:val="7F3D43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qFormat/>
    <w:uiPriority w:val="0"/>
    <w:pPr>
      <w:ind w:firstLine="420" w:firstLineChars="100"/>
    </w:pPr>
  </w:style>
  <w:style w:type="paragraph" w:styleId="3">
    <w:name w:val="Body Text"/>
    <w:basedOn w:val="1"/>
    <w:autoRedefine/>
    <w:qFormat/>
    <w:uiPriority w:val="0"/>
    <w:pPr>
      <w:spacing w:after="120"/>
    </w:pPr>
  </w:style>
  <w:style w:type="paragraph" w:styleId="4">
    <w:name w:val="Balloon Text"/>
    <w:basedOn w:val="1"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 Char Char Char"/>
    <w:basedOn w:val="1"/>
    <w:autoRedefine/>
    <w:qFormat/>
    <w:uiPriority w:val="0"/>
  </w:style>
  <w:style w:type="paragraph" w:customStyle="1" w:styleId="10">
    <w:name w:val="Char1 Char Char Char"/>
    <w:basedOn w:val="1"/>
    <w:autoRedefine/>
    <w:qFormat/>
    <w:uiPriority w:val="0"/>
    <w:rPr>
      <w:rFonts w:ascii="Tahoma" w:hAnsi="Tahoma" w:cs="Tahoma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亳州市财政局</Company>
  <Pages>1</Pages>
  <Words>204</Words>
  <Characters>240</Characters>
  <Lines>3</Lines>
  <Paragraphs>1</Paragraphs>
  <TotalTime>3</TotalTime>
  <ScaleCrop>false</ScaleCrop>
  <LinksUpToDate>false</LinksUpToDate>
  <CharactersWithSpaces>432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2023-04-11T02:08:00Z</dcterms:created>
  <dc:creator>雅中胜</dc:creator>
  <cp:lastModifiedBy>NTKO</cp:lastModifiedBy>
  <cp:lastPrinted>2023-05-17T07:42:00Z</cp:lastPrinted>
  <dcterms:modified xsi:type="dcterms:W3CDTF">2025-07-04T01:42:38Z</dcterms:modified>
  <dc:title>亳州市政府采购中心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F46F261F698349939F16D599B2C45A43_13</vt:lpwstr>
  </property>
  <property fmtid="{D5CDD505-2E9C-101B-9397-08002B2CF9AE}" pid="4" name="KSOTemplateDocerSaveRecord">
    <vt:lpwstr>eyJoZGlkIjoiOGI3YTBhYmJmNzUyNzAwNzg2ZDE1YmMxMWE0NzYzNTciLCJ1c2VySWQiOiIzMzMxNTMzODQifQ==</vt:lpwstr>
  </property>
</Properties>
</file>