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C49E0">
      <w:pPr>
        <w:jc w:val="center"/>
        <w:rPr>
          <w:rFonts w:ascii="方正小标宋简体" w:eastAsia="方正小标宋简体"/>
          <w:sz w:val="30"/>
          <w:szCs w:val="30"/>
        </w:rPr>
      </w:pPr>
      <w:r>
        <w:rPr>
          <w:rFonts w:hint="eastAsia" w:ascii="方正小标宋简体" w:eastAsia="方正小标宋简体"/>
          <w:sz w:val="30"/>
          <w:szCs w:val="30"/>
          <w:lang w:val="en-US" w:eastAsia="zh-CN"/>
        </w:rPr>
        <w:t>葛洲坝机电公司双江口机电项目部发电机组辅助设备及水力机械辅助设备安装劳务分包</w:t>
      </w:r>
      <w:r>
        <w:rPr>
          <w:rFonts w:hint="eastAsia" w:ascii="方正小标宋简体" w:eastAsia="方正小标宋简体"/>
          <w:sz w:val="30"/>
          <w:szCs w:val="30"/>
        </w:rPr>
        <w:t>项目采购预告</w:t>
      </w:r>
    </w:p>
    <w:p w14:paraId="69A9B3FE"/>
    <w:p w14:paraId="070A5EBA">
      <w:pPr>
        <w:ind w:firstLine="420" w:firstLineChars="200"/>
      </w:pPr>
      <w:r>
        <w:rPr>
          <w:rFonts w:hint="eastAsia"/>
          <w:u w:val="single"/>
          <w:lang w:val="en-US" w:eastAsia="zh-CN"/>
        </w:rPr>
        <w:t>中国葛洲坝集团机电建设有限公司</w:t>
      </w:r>
      <w:r>
        <w:rPr>
          <w:rFonts w:hint="eastAsia"/>
        </w:rPr>
        <w:t>拟对</w:t>
      </w:r>
      <w:r>
        <w:rPr>
          <w:rFonts w:hint="eastAsia" w:ascii="宋体" w:hAnsi="宋体" w:cs="宋体"/>
          <w:sz w:val="21"/>
          <w:szCs w:val="21"/>
          <w:u w:val="single"/>
          <w:lang w:eastAsia="zh-CN"/>
        </w:rPr>
        <w:t>葛洲坝</w:t>
      </w:r>
      <w:r>
        <w:rPr>
          <w:rFonts w:hint="eastAsia" w:ascii="宋体" w:hAnsi="宋体" w:cs="宋体"/>
          <w:sz w:val="21"/>
          <w:szCs w:val="21"/>
          <w:u w:val="single"/>
          <w:lang w:val="en-US" w:eastAsia="zh-CN"/>
        </w:rPr>
        <w:t>机电公司双江口机电项目部</w:t>
      </w:r>
      <w:r>
        <w:rPr>
          <w:rFonts w:hint="eastAsia" w:ascii="宋体" w:hAnsi="宋体" w:cs="宋体"/>
          <w:sz w:val="21"/>
          <w:szCs w:val="21"/>
          <w:u w:val="single"/>
          <w:lang w:val="en-US" w:eastAsia="zh-CN" w:bidi="ar"/>
        </w:rPr>
        <w:t>发电机组辅助设备及水力机械辅助设备安装</w:t>
      </w:r>
      <w:r>
        <w:rPr>
          <w:rFonts w:hint="eastAsia" w:ascii="宋体" w:hAnsi="宋体" w:cs="宋体"/>
          <w:sz w:val="21"/>
          <w:szCs w:val="21"/>
          <w:u w:val="single"/>
          <w:lang w:val="en-US" w:eastAsia="zh-CN"/>
        </w:rPr>
        <w:t>劳务分包项目</w:t>
      </w:r>
      <w:r>
        <w:rPr>
          <w:rFonts w:hint="eastAsia"/>
          <w:u w:val="single"/>
        </w:rPr>
        <w:t>拟以</w:t>
      </w:r>
      <w:r>
        <w:rPr>
          <w:rFonts w:hint="eastAsia"/>
          <w:u w:val="single"/>
          <w:lang w:val="en-US" w:eastAsia="zh-CN"/>
        </w:rPr>
        <w:t>公开竞争性</w:t>
      </w:r>
      <w:r>
        <w:rPr>
          <w:rFonts w:hint="eastAsia"/>
        </w:rPr>
        <w:t>进行采购。本次采购采取资格</w:t>
      </w:r>
      <w:r>
        <w:rPr>
          <w:rFonts w:hint="eastAsia"/>
          <w:u w:val="single"/>
        </w:rPr>
        <w:t>后审</w:t>
      </w:r>
      <w:r>
        <w:rPr>
          <w:rFonts w:hint="eastAsia"/>
        </w:rPr>
        <w:t>方式，凡有意参加的潜在</w:t>
      </w:r>
      <w:r>
        <w:rPr>
          <w:rFonts w:hint="eastAsia"/>
          <w:lang w:val="en-US" w:eastAsia="zh-CN"/>
        </w:rPr>
        <w:t>应答</w:t>
      </w:r>
      <w:r>
        <w:rPr>
          <w:rFonts w:hint="eastAsia"/>
        </w:rPr>
        <w:t>人请关注本项目的具体采购公告。</w:t>
      </w:r>
    </w:p>
    <w:p w14:paraId="16BF4A2A"/>
    <w:p w14:paraId="3D464B60">
      <w:r>
        <w:rPr>
          <w:rFonts w:hint="eastAsia"/>
        </w:rPr>
        <w:t>一、项目基本情况</w:t>
      </w:r>
    </w:p>
    <w:p w14:paraId="1964EF08">
      <w:pPr>
        <w:rPr>
          <w:u w:val="single"/>
        </w:rPr>
      </w:pPr>
      <w:r>
        <w:rPr>
          <w:rFonts w:hint="eastAsia"/>
        </w:rPr>
        <w:t>1、采购人：</w:t>
      </w:r>
      <w:r>
        <w:rPr>
          <w:rFonts w:hint="eastAsia"/>
          <w:u w:val="single"/>
          <w:lang w:val="en-US" w:eastAsia="zh-CN"/>
        </w:rPr>
        <w:t>中国葛洲坝集团机电建设有限公司</w:t>
      </w:r>
    </w:p>
    <w:p w14:paraId="14D206E1">
      <w:r>
        <w:rPr>
          <w:rFonts w:hint="eastAsia"/>
        </w:rPr>
        <w:t>2、项目单位：</w:t>
      </w:r>
      <w:r>
        <w:rPr>
          <w:rFonts w:hint="eastAsia" w:ascii="宋体" w:hAnsi="宋体" w:cs="宋体"/>
          <w:color w:val="auto"/>
          <w:sz w:val="21"/>
          <w:szCs w:val="21"/>
          <w:highlight w:val="none"/>
          <w:u w:val="single"/>
          <w:lang w:eastAsia="zh-CN"/>
        </w:rPr>
        <w:t>中国葛洲坝集团机电建设有限公司</w:t>
      </w:r>
      <w:r>
        <w:rPr>
          <w:rFonts w:hint="eastAsia" w:ascii="宋体" w:hAnsi="宋体" w:cs="宋体"/>
          <w:color w:val="auto"/>
          <w:sz w:val="21"/>
          <w:szCs w:val="21"/>
          <w:highlight w:val="none"/>
          <w:u w:val="single"/>
          <w:lang w:val="en-US" w:eastAsia="zh-CN"/>
        </w:rPr>
        <w:t>双江口机电</w:t>
      </w:r>
      <w:r>
        <w:rPr>
          <w:rFonts w:hint="eastAsia" w:ascii="宋体" w:hAnsi="宋体" w:cs="宋体"/>
          <w:color w:val="auto"/>
          <w:sz w:val="21"/>
          <w:szCs w:val="21"/>
          <w:highlight w:val="none"/>
          <w:u w:val="single"/>
          <w:lang w:eastAsia="zh-CN"/>
        </w:rPr>
        <w:t>项目部</w:t>
      </w:r>
    </w:p>
    <w:p w14:paraId="22251A1C">
      <w:r>
        <w:rPr>
          <w:rFonts w:hint="eastAsia"/>
        </w:rPr>
        <w:t>3、项目地点：</w:t>
      </w:r>
      <w:r>
        <w:rPr>
          <w:rFonts w:hint="eastAsia" w:ascii="宋体" w:hAnsi="宋体" w:eastAsia="宋体" w:cs="宋体"/>
          <w:sz w:val="21"/>
          <w:szCs w:val="21"/>
          <w:u w:val="single"/>
        </w:rPr>
        <w:t>四川大渡河双江口水电站</w:t>
      </w:r>
    </w:p>
    <w:p w14:paraId="53677181"/>
    <w:p w14:paraId="3A2C0B93">
      <w:r>
        <w:rPr>
          <w:rFonts w:hint="eastAsia"/>
        </w:rPr>
        <w:t>二、本次采购具体情况</w:t>
      </w:r>
    </w:p>
    <w:p w14:paraId="3DA73EDC">
      <w:r>
        <w:rPr>
          <w:rFonts w:hint="eastAsia"/>
        </w:rPr>
        <w:t>1、采购编号：</w:t>
      </w:r>
      <w:r>
        <w:rPr>
          <w:rFonts w:hint="eastAsia"/>
          <w:u w:val="single"/>
        </w:rPr>
        <w:tab/>
      </w:r>
      <w:r>
        <w:rPr>
          <w:rFonts w:hint="eastAsia"/>
          <w:u w:val="single"/>
        </w:rPr>
        <w:tab/>
      </w:r>
      <w:r>
        <w:rPr>
          <w:rFonts w:hint="eastAsia"/>
          <w:u w:val="single"/>
          <w:lang w:val="en-US" w:eastAsia="zh-CN"/>
        </w:rPr>
        <w:t>/</w:t>
      </w:r>
      <w:r>
        <w:rPr>
          <w:rFonts w:hint="eastAsia"/>
          <w:u w:val="single"/>
        </w:rPr>
        <w:tab/>
      </w:r>
      <w:r>
        <w:rPr>
          <w:rFonts w:hint="eastAsia"/>
          <w:u w:val="single"/>
        </w:rPr>
        <w:tab/>
      </w:r>
    </w:p>
    <w:p w14:paraId="5EF75FA9">
      <w:pPr>
        <w:rPr>
          <w:rFonts w:hint="default"/>
          <w:u w:val="single"/>
          <w:lang w:val="en-US"/>
        </w:rPr>
      </w:pPr>
      <w:r>
        <w:rPr>
          <w:rFonts w:hint="eastAsia"/>
        </w:rPr>
        <w:t>2、标段名称：</w:t>
      </w:r>
      <w:r>
        <w:rPr>
          <w:rFonts w:hint="eastAsia" w:ascii="宋体" w:hAnsi="宋体" w:cs="宋体"/>
          <w:sz w:val="21"/>
          <w:szCs w:val="21"/>
          <w:u w:val="single"/>
          <w:lang w:eastAsia="zh-CN"/>
        </w:rPr>
        <w:t>葛洲坝</w:t>
      </w:r>
      <w:r>
        <w:rPr>
          <w:rFonts w:hint="eastAsia" w:ascii="宋体" w:hAnsi="宋体" w:cs="宋体"/>
          <w:sz w:val="21"/>
          <w:szCs w:val="21"/>
          <w:u w:val="single"/>
          <w:lang w:val="en-US" w:eastAsia="zh-CN"/>
        </w:rPr>
        <w:t>机电公司双江口机电项目部</w:t>
      </w:r>
      <w:r>
        <w:rPr>
          <w:rFonts w:hint="eastAsia" w:ascii="宋体" w:hAnsi="宋体" w:cs="宋体"/>
          <w:sz w:val="21"/>
          <w:szCs w:val="21"/>
          <w:u w:val="single"/>
          <w:lang w:val="en-US" w:eastAsia="zh-CN" w:bidi="ar"/>
        </w:rPr>
        <w:t>发电机组辅助设备及水力机械辅助设备安装</w:t>
      </w:r>
      <w:r>
        <w:rPr>
          <w:rFonts w:hint="eastAsia" w:ascii="宋体" w:hAnsi="宋体" w:cs="宋体"/>
          <w:sz w:val="21"/>
          <w:szCs w:val="21"/>
          <w:u w:val="single"/>
          <w:lang w:val="en-US" w:eastAsia="zh-CN"/>
        </w:rPr>
        <w:t>劳务分包项目</w:t>
      </w:r>
    </w:p>
    <w:p w14:paraId="60AF3AFC">
      <w:pPr>
        <w:rPr>
          <w:highlight w:val="none"/>
        </w:rPr>
      </w:pPr>
      <w:r>
        <w:rPr>
          <w:rFonts w:hint="eastAsia"/>
        </w:rPr>
        <w:t>3、招标范围：</w:t>
      </w:r>
    </w:p>
    <w:p w14:paraId="4B34437F">
      <w:pPr>
        <w:spacing w:line="240" w:lineRule="auto"/>
        <w:ind w:firstLineChars="200"/>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本</w:t>
      </w:r>
      <w:r>
        <w:rPr>
          <w:rFonts w:hint="eastAsia" w:ascii="宋体" w:hAnsi="宋体" w:cs="宋体"/>
          <w:sz w:val="21"/>
          <w:szCs w:val="21"/>
          <w:lang w:val="en-US" w:eastAsia="zh-CN" w:bidi="ar"/>
        </w:rPr>
        <w:t>采购项目包括但不限于以下</w:t>
      </w:r>
      <w:r>
        <w:rPr>
          <w:rFonts w:hint="eastAsia" w:ascii="宋体" w:hAnsi="宋体" w:eastAsia="宋体" w:cs="宋体"/>
          <w:sz w:val="21"/>
          <w:szCs w:val="21"/>
          <w:lang w:val="en-US" w:eastAsia="zh-CN" w:bidi="ar"/>
        </w:rPr>
        <w:t>工作内容：</w:t>
      </w:r>
    </w:p>
    <w:p w14:paraId="5C1BA048">
      <w:pPr>
        <w:spacing w:line="240" w:lineRule="auto"/>
        <w:ind w:firstLine="420" w:firstLineChars="200"/>
        <w:jc w:val="left"/>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应答人为双江口水</w:t>
      </w:r>
      <w:r>
        <w:rPr>
          <w:rFonts w:hint="eastAsia" w:ascii="宋体" w:hAnsi="宋体" w:eastAsia="宋体" w:cs="宋体"/>
          <w:kern w:val="2"/>
          <w:sz w:val="21"/>
          <w:szCs w:val="21"/>
          <w:highlight w:val="none"/>
          <w:lang w:val="en-US" w:eastAsia="zh-CN" w:bidi="ar"/>
        </w:rPr>
        <w:t>电站</w:t>
      </w:r>
      <w:r>
        <w:rPr>
          <w:rFonts w:hint="eastAsia" w:ascii="宋体" w:hAnsi="宋体" w:cs="宋体"/>
          <w:kern w:val="2"/>
          <w:sz w:val="21"/>
          <w:szCs w:val="21"/>
          <w:highlight w:val="none"/>
          <w:lang w:val="en-US" w:eastAsia="zh-CN" w:bidi="ar"/>
        </w:rPr>
        <w:t>机电设备安装工程水轮发电</w:t>
      </w:r>
      <w:r>
        <w:rPr>
          <w:rFonts w:hint="eastAsia" w:ascii="宋体" w:hAnsi="宋体" w:eastAsia="宋体" w:cs="宋体"/>
          <w:kern w:val="2"/>
          <w:sz w:val="21"/>
          <w:szCs w:val="21"/>
          <w:highlight w:val="none"/>
          <w:lang w:val="en-US" w:eastAsia="zh-CN" w:bidi="ar"/>
        </w:rPr>
        <w:t>机组辅助设备及</w:t>
      </w:r>
      <w:r>
        <w:rPr>
          <w:rFonts w:hint="eastAsia" w:ascii="宋体" w:hAnsi="宋体" w:cs="宋体"/>
          <w:kern w:val="2"/>
          <w:sz w:val="21"/>
          <w:szCs w:val="21"/>
          <w:highlight w:val="none"/>
          <w:lang w:val="en-US" w:eastAsia="zh-CN" w:bidi="ar"/>
        </w:rPr>
        <w:t>水力机械辅助设备</w:t>
      </w:r>
      <w:r>
        <w:rPr>
          <w:rFonts w:hint="eastAsia" w:ascii="宋体" w:hAnsi="宋体" w:eastAsia="宋体" w:cs="宋体"/>
          <w:kern w:val="2"/>
          <w:sz w:val="21"/>
          <w:szCs w:val="21"/>
          <w:highlight w:val="none"/>
          <w:lang w:val="en-US" w:eastAsia="zh-CN" w:bidi="ar"/>
        </w:rPr>
        <w:t>安装施工</w:t>
      </w:r>
      <w:r>
        <w:rPr>
          <w:rFonts w:hint="eastAsia" w:ascii="宋体" w:hAnsi="宋体" w:cs="宋体"/>
          <w:kern w:val="2"/>
          <w:sz w:val="21"/>
          <w:szCs w:val="21"/>
          <w:highlight w:val="none"/>
          <w:lang w:val="en-US" w:eastAsia="zh-CN" w:bidi="ar"/>
        </w:rPr>
        <w:t>提供所需的各类劳务作业人员</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具体包括</w:t>
      </w:r>
      <w:r>
        <w:rPr>
          <w:rFonts w:hint="eastAsia" w:ascii="宋体" w:hAnsi="宋体" w:eastAsia="宋体" w:cs="宋体"/>
          <w:kern w:val="2"/>
          <w:sz w:val="21"/>
          <w:szCs w:val="21"/>
          <w:highlight w:val="none"/>
          <w:lang w:val="en-US" w:eastAsia="zh-CN" w:bidi="ar"/>
        </w:rPr>
        <w:t>：水轮机</w:t>
      </w:r>
      <w:r>
        <w:rPr>
          <w:rFonts w:hint="eastAsia" w:ascii="宋体" w:hAnsi="宋体" w:cs="宋体"/>
          <w:kern w:val="2"/>
          <w:sz w:val="21"/>
          <w:szCs w:val="21"/>
          <w:highlight w:val="none"/>
          <w:lang w:val="en-US" w:eastAsia="zh-CN" w:bidi="ar"/>
        </w:rPr>
        <w:t>管路及</w:t>
      </w:r>
      <w:r>
        <w:rPr>
          <w:rFonts w:hint="eastAsia" w:ascii="宋体" w:hAnsi="宋体" w:eastAsia="宋体" w:cs="宋体"/>
          <w:kern w:val="2"/>
          <w:sz w:val="21"/>
          <w:szCs w:val="21"/>
          <w:highlight w:val="none"/>
          <w:lang w:val="en-US" w:eastAsia="zh-CN" w:bidi="ar"/>
        </w:rPr>
        <w:t>附属设备</w:t>
      </w:r>
      <w:r>
        <w:rPr>
          <w:rFonts w:hint="eastAsia" w:ascii="宋体" w:hAnsi="宋体" w:cs="宋体"/>
          <w:kern w:val="2"/>
          <w:sz w:val="21"/>
          <w:szCs w:val="21"/>
          <w:highlight w:val="none"/>
          <w:lang w:val="en-US" w:eastAsia="zh-CN" w:bidi="ar"/>
        </w:rPr>
        <w:t>安装；</w:t>
      </w:r>
      <w:r>
        <w:rPr>
          <w:rFonts w:hint="eastAsia" w:ascii="宋体" w:hAnsi="宋体" w:eastAsia="宋体" w:cs="宋体"/>
          <w:kern w:val="2"/>
          <w:sz w:val="21"/>
          <w:szCs w:val="21"/>
          <w:highlight w:val="none"/>
          <w:lang w:val="en-US" w:eastAsia="zh-CN" w:bidi="ar"/>
        </w:rPr>
        <w:t>发电机</w:t>
      </w:r>
      <w:r>
        <w:rPr>
          <w:rFonts w:hint="eastAsia" w:ascii="宋体" w:hAnsi="宋体" w:cs="宋体"/>
          <w:kern w:val="2"/>
          <w:sz w:val="21"/>
          <w:szCs w:val="21"/>
          <w:highlight w:val="none"/>
          <w:lang w:val="en-US" w:eastAsia="zh-CN" w:bidi="ar"/>
        </w:rPr>
        <w:t>管路及</w:t>
      </w:r>
      <w:r>
        <w:rPr>
          <w:rFonts w:hint="eastAsia" w:ascii="宋体" w:hAnsi="宋体" w:eastAsia="宋体" w:cs="宋体"/>
          <w:kern w:val="2"/>
          <w:sz w:val="21"/>
          <w:szCs w:val="21"/>
          <w:highlight w:val="none"/>
          <w:lang w:val="en-US" w:eastAsia="zh-CN" w:bidi="ar"/>
        </w:rPr>
        <w:t>附属设备</w:t>
      </w:r>
      <w:r>
        <w:rPr>
          <w:rFonts w:hint="eastAsia" w:ascii="宋体" w:hAnsi="宋体" w:cs="宋体"/>
          <w:kern w:val="2"/>
          <w:sz w:val="21"/>
          <w:szCs w:val="21"/>
          <w:highlight w:val="none"/>
          <w:lang w:val="en-US" w:eastAsia="zh-CN" w:bidi="ar"/>
        </w:rPr>
        <w:t>安装；</w:t>
      </w:r>
      <w:r>
        <w:rPr>
          <w:rFonts w:hint="eastAsia" w:ascii="宋体" w:hAnsi="宋体" w:eastAsia="宋体" w:cs="宋体"/>
          <w:kern w:val="2"/>
          <w:sz w:val="21"/>
          <w:szCs w:val="21"/>
          <w:highlight w:val="none"/>
          <w:lang w:val="en-US" w:eastAsia="zh-CN" w:bidi="ar"/>
        </w:rPr>
        <w:t>调速系统</w:t>
      </w:r>
      <w:r>
        <w:rPr>
          <w:rFonts w:hint="eastAsia" w:ascii="宋体" w:hAnsi="宋体" w:cs="宋体"/>
          <w:kern w:val="2"/>
          <w:sz w:val="21"/>
          <w:szCs w:val="21"/>
          <w:highlight w:val="none"/>
          <w:lang w:val="en-US" w:eastAsia="zh-CN" w:bidi="ar"/>
        </w:rPr>
        <w:t>管路阀门及附件、</w:t>
      </w:r>
      <w:r>
        <w:rPr>
          <w:rFonts w:hint="eastAsia" w:ascii="宋体" w:hAnsi="宋体" w:eastAsia="宋体" w:cs="宋体"/>
          <w:kern w:val="2"/>
          <w:sz w:val="21"/>
          <w:szCs w:val="21"/>
          <w:highlight w:val="none"/>
          <w:lang w:val="en-US" w:eastAsia="zh-CN" w:bidi="ar"/>
        </w:rPr>
        <w:t>油压装置</w:t>
      </w:r>
      <w:r>
        <w:rPr>
          <w:rFonts w:hint="eastAsia" w:ascii="宋体" w:hAnsi="宋体" w:cs="宋体"/>
          <w:kern w:val="2"/>
          <w:sz w:val="21"/>
          <w:szCs w:val="21"/>
          <w:highlight w:val="none"/>
          <w:lang w:val="en-US" w:eastAsia="zh-CN" w:bidi="ar"/>
        </w:rPr>
        <w:t>安装</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筒形阀管路、阀门及附件、油压装置安装；水力机械辅助设备</w:t>
      </w:r>
      <w:r>
        <w:rPr>
          <w:rFonts w:hint="eastAsia" w:ascii="宋体" w:hAnsi="宋体" w:eastAsia="宋体" w:cs="宋体"/>
          <w:kern w:val="2"/>
          <w:sz w:val="21"/>
          <w:szCs w:val="21"/>
          <w:highlight w:val="none"/>
          <w:lang w:val="en-US" w:eastAsia="zh-CN" w:bidi="ar"/>
        </w:rPr>
        <w:t>安装</w:t>
      </w:r>
      <w:r>
        <w:rPr>
          <w:rFonts w:hint="eastAsia" w:ascii="宋体" w:hAnsi="宋体" w:cs="宋体"/>
          <w:kern w:val="2"/>
          <w:sz w:val="21"/>
          <w:szCs w:val="21"/>
          <w:highlight w:val="none"/>
          <w:lang w:val="en-US" w:eastAsia="zh-CN" w:bidi="ar"/>
        </w:rPr>
        <w:t>。详见工程量清单</w:t>
      </w:r>
      <w:r>
        <w:rPr>
          <w:rFonts w:hint="eastAsia" w:ascii="宋体" w:hAnsi="宋体" w:eastAsia="宋体" w:cs="宋体"/>
          <w:kern w:val="2"/>
          <w:sz w:val="21"/>
          <w:szCs w:val="21"/>
          <w:highlight w:val="none"/>
          <w:lang w:val="en-US" w:eastAsia="zh-CN" w:bidi="ar"/>
        </w:rPr>
        <w:t>。</w:t>
      </w:r>
      <w:r>
        <w:rPr>
          <w:rFonts w:hint="eastAsia" w:ascii="宋体" w:hAnsi="宋体" w:cs="宋体"/>
          <w:kern w:val="2"/>
          <w:sz w:val="21"/>
          <w:szCs w:val="21"/>
          <w:highlight w:val="none"/>
          <w:lang w:val="en-US" w:eastAsia="zh-CN" w:bidi="ar"/>
        </w:rPr>
        <w:t>上述工作内容严格按照</w:t>
      </w:r>
      <w:r>
        <w:rPr>
          <w:rFonts w:hint="eastAsia" w:ascii="宋体" w:hAnsi="宋体" w:eastAsia="宋体" w:cs="宋体"/>
          <w:kern w:val="2"/>
          <w:sz w:val="21"/>
          <w:szCs w:val="21"/>
          <w:highlight w:val="none"/>
          <w:lang w:val="en-US" w:eastAsia="zh-CN" w:bidi="ar"/>
        </w:rPr>
        <w:t>监理批复的技术方案</w:t>
      </w:r>
      <w:r>
        <w:rPr>
          <w:rFonts w:hint="eastAsia" w:ascii="宋体" w:hAnsi="宋体" w:cs="宋体"/>
          <w:kern w:val="2"/>
          <w:sz w:val="21"/>
          <w:szCs w:val="21"/>
          <w:highlight w:val="none"/>
          <w:lang w:val="en-US" w:eastAsia="zh-CN" w:bidi="ar"/>
        </w:rPr>
        <w:t>及采购人要求</w:t>
      </w:r>
      <w:r>
        <w:rPr>
          <w:rFonts w:hint="eastAsia" w:ascii="宋体" w:hAnsi="宋体" w:eastAsia="宋体" w:cs="宋体"/>
          <w:kern w:val="2"/>
          <w:sz w:val="21"/>
          <w:szCs w:val="21"/>
          <w:highlight w:val="none"/>
          <w:lang w:val="en-US" w:eastAsia="zh-CN" w:bidi="ar"/>
        </w:rPr>
        <w:t>进行</w:t>
      </w:r>
      <w:r>
        <w:rPr>
          <w:rFonts w:hint="eastAsia" w:ascii="宋体" w:hAnsi="宋体" w:cs="宋体"/>
          <w:kern w:val="2"/>
          <w:sz w:val="21"/>
          <w:szCs w:val="21"/>
          <w:highlight w:val="none"/>
          <w:lang w:val="en-US" w:eastAsia="zh-CN" w:bidi="ar"/>
        </w:rPr>
        <w:t>施工。</w:t>
      </w:r>
    </w:p>
    <w:p w14:paraId="303B0993">
      <w:pPr>
        <w:spacing w:line="240" w:lineRule="auto"/>
        <w:ind w:firstLine="420" w:firstLineChars="200"/>
        <w:jc w:val="left"/>
        <w:rPr>
          <w:rFonts w:hint="eastAsia" w:ascii="宋体" w:hAnsi="宋体" w:eastAsia="宋体" w:cs="宋体"/>
          <w:color w:val="auto"/>
          <w:kern w:val="2"/>
          <w:sz w:val="21"/>
          <w:szCs w:val="21"/>
          <w:highlight w:val="none"/>
          <w:u w:val="none"/>
          <w:lang w:bidi="ar"/>
        </w:rPr>
      </w:pPr>
      <w:r>
        <w:rPr>
          <w:rFonts w:hint="eastAsia" w:ascii="宋体" w:hAnsi="宋体" w:cs="宋体"/>
          <w:kern w:val="2"/>
          <w:sz w:val="21"/>
          <w:szCs w:val="21"/>
          <w:highlight w:val="none"/>
          <w:lang w:val="en-US" w:eastAsia="zh-CN" w:bidi="ar"/>
        </w:rPr>
        <w:t>还</w:t>
      </w:r>
      <w:r>
        <w:rPr>
          <w:rFonts w:hint="eastAsia" w:ascii="宋体" w:hAnsi="宋体" w:eastAsia="宋体" w:cs="宋体"/>
          <w:kern w:val="2"/>
          <w:sz w:val="21"/>
          <w:szCs w:val="21"/>
          <w:highlight w:val="none"/>
          <w:lang w:val="en-US" w:eastAsia="zh-CN" w:bidi="ar"/>
        </w:rPr>
        <w:t>包括设备在工地的卸车、开箱验收、保管、仓储、二次运输、安装、</w:t>
      </w:r>
      <w:r>
        <w:rPr>
          <w:rFonts w:hint="eastAsia" w:ascii="宋体" w:hAnsi="宋体" w:cs="宋体"/>
          <w:kern w:val="2"/>
          <w:sz w:val="21"/>
          <w:szCs w:val="21"/>
          <w:highlight w:val="none"/>
          <w:lang w:val="en-US" w:eastAsia="zh-CN" w:bidi="ar"/>
        </w:rPr>
        <w:t>无损检测、</w:t>
      </w:r>
      <w:r>
        <w:rPr>
          <w:rFonts w:hint="eastAsia" w:ascii="宋体" w:hAnsi="宋体" w:eastAsia="宋体" w:cs="宋体"/>
          <w:kern w:val="2"/>
          <w:sz w:val="21"/>
          <w:szCs w:val="21"/>
          <w:highlight w:val="none"/>
          <w:lang w:val="en-US" w:eastAsia="zh-CN" w:bidi="ar"/>
        </w:rPr>
        <w:t>试验、消缺直至移交给采购人的全部劳务配合工作以及作业范围内的安全文明施工。</w:t>
      </w:r>
      <w:r>
        <w:rPr>
          <w:rFonts w:hint="eastAsia" w:ascii="宋体" w:hAnsi="宋体" w:cs="宋体"/>
          <w:kern w:val="2"/>
          <w:sz w:val="21"/>
          <w:szCs w:val="21"/>
          <w:highlight w:val="none"/>
          <w:lang w:val="en-US" w:eastAsia="zh-CN" w:bidi="ar"/>
        </w:rPr>
        <w:t>应答人提供的特殊工种劳务作业人员需持有相关证件。</w:t>
      </w:r>
    </w:p>
    <w:p w14:paraId="21CA0600">
      <w:pPr>
        <w:spacing w:line="240" w:lineRule="auto"/>
        <w:ind w:firstLine="420"/>
        <w:rPr>
          <w:rFonts w:hint="eastAsia"/>
          <w:u w:val="single"/>
          <w:lang w:val="en-US" w:eastAsia="zh-CN"/>
        </w:rPr>
      </w:pPr>
      <w:r>
        <w:rPr>
          <w:rFonts w:hint="eastAsia" w:ascii="宋体" w:hAnsi="宋体" w:cs="宋体"/>
          <w:kern w:val="2"/>
          <w:sz w:val="21"/>
          <w:szCs w:val="21"/>
          <w:highlight w:val="none"/>
          <w:u w:val="none"/>
          <w:lang w:val="en-US" w:eastAsia="zh-CN" w:bidi="ar"/>
        </w:rPr>
        <w:t>应答</w:t>
      </w:r>
      <w:r>
        <w:rPr>
          <w:rFonts w:hint="eastAsia" w:ascii="宋体" w:hAnsi="宋体" w:eastAsia="宋体" w:cs="宋体"/>
          <w:kern w:val="2"/>
          <w:sz w:val="21"/>
          <w:szCs w:val="21"/>
          <w:highlight w:val="none"/>
          <w:u w:val="none"/>
          <w:lang w:val="en-US" w:eastAsia="zh-CN" w:bidi="ar"/>
        </w:rPr>
        <w:t>报价包括但不限于</w:t>
      </w:r>
      <w:r>
        <w:rPr>
          <w:rFonts w:hint="eastAsia" w:ascii="宋体" w:hAnsi="宋体" w:cs="宋体"/>
          <w:kern w:val="2"/>
          <w:sz w:val="21"/>
          <w:szCs w:val="21"/>
          <w:highlight w:val="none"/>
          <w:u w:val="none"/>
          <w:lang w:val="en-US" w:eastAsia="zh-CN" w:bidi="ar"/>
        </w:rPr>
        <w:t>应答</w:t>
      </w:r>
      <w:r>
        <w:rPr>
          <w:rFonts w:hint="eastAsia" w:ascii="宋体" w:hAnsi="宋体" w:eastAsia="宋体" w:cs="宋体"/>
          <w:kern w:val="2"/>
          <w:sz w:val="21"/>
          <w:szCs w:val="21"/>
          <w:highlight w:val="none"/>
          <w:u w:val="none"/>
          <w:lang w:val="en-US" w:eastAsia="zh-CN" w:bidi="ar"/>
        </w:rPr>
        <w:t>人为完成本分包工程所需的人工费、材料费、机械费、管理费、利润及其他可能发生的一切费用。</w:t>
      </w:r>
    </w:p>
    <w:p w14:paraId="362C29B6">
      <w:r>
        <w:rPr>
          <w:rFonts w:hint="eastAsia"/>
        </w:rPr>
        <w:t>4、工期要求：</w:t>
      </w:r>
    </w:p>
    <w:p w14:paraId="225AC571">
      <w:r>
        <w:rPr>
          <w:rFonts w:hint="eastAsia"/>
        </w:rPr>
        <w:tab/>
      </w:r>
      <w:r>
        <w:rPr>
          <w:rFonts w:hint="eastAsia"/>
          <w:lang w:val="en-US" w:eastAsia="zh-CN"/>
        </w:rPr>
        <w:t>计划工期：</w:t>
      </w:r>
      <w:r>
        <w:rPr>
          <w:rFonts w:hint="eastAsia" w:ascii="宋体" w:hAnsi="宋体" w:eastAsia="宋体" w:cs="宋体"/>
          <w:color w:val="auto"/>
          <w:kern w:val="2"/>
          <w:sz w:val="21"/>
          <w:szCs w:val="21"/>
          <w:highlight w:val="none"/>
          <w:u w:val="single"/>
          <w:lang w:val="en-US" w:eastAsia="zh-CN" w:bidi="ar"/>
        </w:rPr>
        <w:t>2025年3月15日-2026年</w:t>
      </w:r>
      <w:r>
        <w:rPr>
          <w:rFonts w:hint="eastAsia" w:ascii="宋体" w:hAnsi="宋体" w:cs="宋体"/>
          <w:color w:val="auto"/>
          <w:kern w:val="2"/>
          <w:sz w:val="21"/>
          <w:szCs w:val="21"/>
          <w:highlight w:val="none"/>
          <w:u w:val="single"/>
          <w:lang w:val="en-US" w:eastAsia="zh-CN" w:bidi="ar"/>
        </w:rPr>
        <w:t>4</w:t>
      </w:r>
      <w:r>
        <w:rPr>
          <w:rFonts w:hint="eastAsia" w:ascii="宋体" w:hAnsi="宋体" w:eastAsia="宋体" w:cs="宋体"/>
          <w:color w:val="auto"/>
          <w:kern w:val="2"/>
          <w:sz w:val="21"/>
          <w:szCs w:val="21"/>
          <w:highlight w:val="none"/>
          <w:u w:val="single"/>
          <w:lang w:val="en-US" w:eastAsia="zh-CN" w:bidi="ar"/>
        </w:rPr>
        <w:t>月</w:t>
      </w:r>
      <w:r>
        <w:rPr>
          <w:rFonts w:hint="eastAsia" w:ascii="宋体" w:hAnsi="宋体" w:cs="宋体"/>
          <w:color w:val="auto"/>
          <w:kern w:val="2"/>
          <w:sz w:val="21"/>
          <w:szCs w:val="21"/>
          <w:highlight w:val="none"/>
          <w:u w:val="single"/>
          <w:lang w:val="en-US" w:eastAsia="zh-CN" w:bidi="ar"/>
        </w:rPr>
        <w:t>4</w:t>
      </w:r>
      <w:r>
        <w:rPr>
          <w:rFonts w:hint="eastAsia" w:ascii="宋体" w:hAnsi="宋体" w:eastAsia="宋体" w:cs="宋体"/>
          <w:color w:val="auto"/>
          <w:kern w:val="2"/>
          <w:sz w:val="21"/>
          <w:szCs w:val="21"/>
          <w:highlight w:val="none"/>
          <w:u w:val="single"/>
          <w:lang w:val="en-US" w:eastAsia="zh-CN" w:bidi="ar"/>
        </w:rPr>
        <w:t>日（具体时间以采购人通知为准）。</w:t>
      </w:r>
    </w:p>
    <w:p w14:paraId="46774143">
      <w:r>
        <w:rPr>
          <w:rFonts w:hint="eastAsia"/>
        </w:rPr>
        <w:t>三、</w:t>
      </w:r>
      <w:r>
        <w:rPr>
          <w:rFonts w:hint="eastAsia"/>
          <w:lang w:val="en-US" w:eastAsia="zh-CN"/>
        </w:rPr>
        <w:t>应答</w:t>
      </w:r>
      <w:r>
        <w:rPr>
          <w:rFonts w:hint="eastAsia"/>
        </w:rPr>
        <w:t>方资格要求</w:t>
      </w:r>
    </w:p>
    <w:p w14:paraId="5CCE0472">
      <w:pPr>
        <w:numPr>
          <w:ilvl w:val="0"/>
          <w:numId w:val="0"/>
        </w:numPr>
        <w:tabs>
          <w:tab w:val="left" w:pos="825"/>
        </w:tabs>
        <w:adjustRightInd w:val="0"/>
        <w:snapToGrid w:val="0"/>
        <w:ind w:firstLine="420" w:firstLineChars="200"/>
        <w:jc w:val="left"/>
        <w:textAlignment w:val="baseline"/>
        <w:rPr>
          <w:rFonts w:hint="default" w:ascii="宋体" w:hAnsi="宋体" w:cs="宋体"/>
          <w:sz w:val="21"/>
          <w:szCs w:val="21"/>
          <w:highlight w:val="none"/>
          <w:u w:val="single"/>
          <w:lang w:val="en-US"/>
        </w:rPr>
      </w:pPr>
      <w:r>
        <w:rPr>
          <w:rFonts w:hint="eastAsia" w:ascii="宋体" w:hAnsi="宋体"/>
          <w:sz w:val="21"/>
          <w:szCs w:val="21"/>
          <w:lang w:eastAsia="zh-CN"/>
        </w:rPr>
        <w:t>（</w:t>
      </w:r>
      <w:r>
        <w:rPr>
          <w:rFonts w:hint="eastAsia" w:ascii="宋体" w:hAnsi="宋体"/>
          <w:sz w:val="21"/>
          <w:szCs w:val="21"/>
          <w:lang w:val="en-US" w:eastAsia="zh-CN"/>
        </w:rPr>
        <w:t>1</w:t>
      </w:r>
      <w:r>
        <w:rPr>
          <w:rFonts w:hint="eastAsia" w:ascii="宋体" w:hAnsi="宋体"/>
          <w:sz w:val="21"/>
          <w:szCs w:val="21"/>
          <w:lang w:eastAsia="zh-CN"/>
        </w:rPr>
        <w:t>）</w:t>
      </w:r>
      <w:r>
        <w:rPr>
          <w:rFonts w:hint="eastAsia" w:ascii="宋体" w:hAnsi="宋体"/>
          <w:sz w:val="21"/>
          <w:szCs w:val="21"/>
        </w:rPr>
        <w:t>资质</w:t>
      </w:r>
      <w:r>
        <w:rPr>
          <w:rFonts w:ascii="宋体" w:hAnsi="宋体"/>
          <w:sz w:val="21"/>
          <w:szCs w:val="21"/>
        </w:rPr>
        <w:t>要求：</w:t>
      </w:r>
      <w:r>
        <w:rPr>
          <w:rFonts w:hint="eastAsia" w:ascii="宋体" w:hAnsi="宋体" w:eastAsia="宋体" w:cs="宋体"/>
          <w:kern w:val="2"/>
          <w:sz w:val="21"/>
          <w:szCs w:val="21"/>
          <w:highlight w:val="none"/>
          <w:u w:val="single"/>
          <w:lang w:val="en-US" w:eastAsia="zh-CN" w:bidi="ar"/>
        </w:rPr>
        <w:t>中国境内注册，具备独立的法人资格，具有施工劳务资质</w:t>
      </w:r>
      <w:r>
        <w:rPr>
          <w:rFonts w:hint="eastAsia" w:ascii="宋体" w:hAnsi="宋体" w:cs="宋体"/>
          <w:kern w:val="2"/>
          <w:sz w:val="21"/>
          <w:szCs w:val="21"/>
          <w:highlight w:val="none"/>
          <w:u w:val="single"/>
          <w:lang w:val="en-US" w:eastAsia="zh-CN" w:bidi="ar"/>
        </w:rPr>
        <w:t>，具有</w:t>
      </w:r>
      <w:r>
        <w:rPr>
          <w:rFonts w:hint="eastAsia" w:ascii="宋体" w:hAnsi="宋体" w:eastAsia="宋体" w:cs="宋体"/>
          <w:kern w:val="2"/>
          <w:sz w:val="21"/>
          <w:szCs w:val="21"/>
          <w:highlight w:val="none"/>
          <w:u w:val="single"/>
          <w:lang w:val="en-US" w:eastAsia="zh-CN" w:bidi="ar"/>
        </w:rPr>
        <w:t>有效的安全生产许可证。</w:t>
      </w:r>
    </w:p>
    <w:p w14:paraId="32995428">
      <w:pPr>
        <w:tabs>
          <w:tab w:val="left" w:pos="825"/>
        </w:tabs>
        <w:adjustRightInd w:val="0"/>
        <w:snapToGrid w:val="0"/>
        <w:ind w:firstLineChars="200"/>
        <w:textAlignment w:val="baseline"/>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cs="宋体"/>
          <w:sz w:val="21"/>
          <w:szCs w:val="21"/>
        </w:rPr>
        <w:t>业绩要求：</w:t>
      </w:r>
      <w:r>
        <w:rPr>
          <w:rFonts w:hint="eastAsia" w:ascii="宋体" w:hAnsi="宋体" w:cs="宋体"/>
          <w:color w:val="auto"/>
          <w:sz w:val="21"/>
          <w:szCs w:val="21"/>
          <w:highlight w:val="none"/>
          <w:u w:val="single"/>
          <w:lang w:val="en-US" w:eastAsia="zh-CN" w:bidi="ar"/>
        </w:rPr>
        <w:t>2020年1月1日至今</w:t>
      </w:r>
      <w:r>
        <w:rPr>
          <w:rFonts w:hint="eastAsia" w:ascii="宋体" w:hAnsi="宋体" w:cs="宋体"/>
          <w:color w:val="auto"/>
          <w:sz w:val="21"/>
          <w:szCs w:val="21"/>
          <w:highlight w:val="none"/>
          <w:u w:val="single"/>
          <w:lang w:bidi="ar"/>
        </w:rPr>
        <w:t>（以合同签订时间为准）具有</w:t>
      </w:r>
      <w:r>
        <w:rPr>
          <w:rFonts w:hint="eastAsia" w:ascii="宋体" w:hAnsi="宋体" w:cs="宋体"/>
          <w:color w:val="auto"/>
          <w:sz w:val="21"/>
          <w:szCs w:val="21"/>
          <w:highlight w:val="none"/>
          <w:u w:val="single"/>
          <w:lang w:val="en-US" w:eastAsia="zh-CN" w:bidi="ar"/>
        </w:rPr>
        <w:t>类似项目业绩。</w:t>
      </w:r>
    </w:p>
    <w:p w14:paraId="18475759">
      <w:pPr>
        <w:ind w:firstLineChars="200"/>
        <w:rPr>
          <w:rFonts w:hint="eastAsia" w:ascii="宋体" w:hAnsi="宋体" w:cs="宋体"/>
          <w:sz w:val="21"/>
          <w:szCs w:val="21"/>
          <w:u w:val="single"/>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cs="宋体"/>
          <w:sz w:val="21"/>
          <w:szCs w:val="21"/>
        </w:rPr>
        <w:t>信誉</w:t>
      </w:r>
      <w:r>
        <w:rPr>
          <w:rFonts w:ascii="宋体" w:hAnsi="宋体" w:cs="宋体"/>
          <w:sz w:val="21"/>
          <w:szCs w:val="21"/>
        </w:rPr>
        <w:t>要求</w:t>
      </w:r>
      <w:r>
        <w:rPr>
          <w:rFonts w:hint="eastAsia" w:ascii="宋体" w:hAnsi="宋体" w:cs="宋体"/>
          <w:sz w:val="21"/>
          <w:szCs w:val="21"/>
        </w:rPr>
        <w:t>：</w:t>
      </w:r>
      <w:r>
        <w:rPr>
          <w:rFonts w:hint="eastAsia" w:ascii="宋体" w:hAnsi="宋体" w:eastAsia="宋体" w:cs="宋体"/>
          <w:kern w:val="2"/>
          <w:sz w:val="21"/>
          <w:szCs w:val="21"/>
          <w:highlight w:val="none"/>
          <w:u w:val="single"/>
          <w:lang w:val="en-US" w:eastAsia="zh-CN" w:bidi="ar"/>
        </w:rPr>
        <w:t>信誉良好，在“信用中国”、“全国建筑市场监管公共服务平台”、“最高人民法院失信被执行人平台”等网站上无重大违约失信行为记录。</w:t>
      </w:r>
    </w:p>
    <w:p w14:paraId="40E40D48">
      <w:pPr>
        <w:tabs>
          <w:tab w:val="left" w:pos="825"/>
        </w:tabs>
        <w:snapToGrid w:val="0"/>
        <w:ind w:firstLineChars="200"/>
        <w:textAlignment w:val="baseline"/>
        <w:rPr>
          <w:rFonts w:hint="eastAsia" w:ascii="宋体" w:hAnsi="宋体" w:eastAsia="宋体" w:cs="Times New Roman"/>
          <w:b w:val="0"/>
          <w:bCs w:val="0"/>
          <w:kern w:val="2"/>
          <w:sz w:val="21"/>
          <w:szCs w:val="21"/>
          <w:lang w:val="en-US" w:eastAsia="zh-CN"/>
        </w:rPr>
      </w:pPr>
      <w:r>
        <w:rPr>
          <w:rFonts w:hint="eastAsia" w:ascii="宋体" w:hAnsi="宋体" w:eastAsia="宋体" w:cs="Times New Roman"/>
          <w:b w:val="0"/>
          <w:bCs w:val="0"/>
          <w:kern w:val="2"/>
          <w:sz w:val="21"/>
          <w:szCs w:val="21"/>
          <w:lang w:val="en-US" w:eastAsia="zh-CN"/>
        </w:rPr>
        <w:t>（4）</w:t>
      </w:r>
      <w:r>
        <w:rPr>
          <w:rFonts w:hint="eastAsia" w:ascii="宋体" w:hAnsi="宋体" w:cs="Times New Roman"/>
          <w:sz w:val="21"/>
          <w:szCs w:val="21"/>
          <w:highlight w:val="none"/>
          <w:lang w:bidi="ar"/>
        </w:rPr>
        <w:t>项目经理资</w:t>
      </w:r>
      <w:r>
        <w:rPr>
          <w:rFonts w:hint="eastAsia" w:ascii="宋体" w:hAnsi="宋体" w:cs="Times New Roman"/>
          <w:sz w:val="21"/>
          <w:szCs w:val="21"/>
          <w:lang w:bidi="ar"/>
        </w:rPr>
        <w:t>格要求：</w:t>
      </w:r>
      <w:r>
        <w:rPr>
          <w:rFonts w:hint="eastAsia" w:ascii="宋体" w:hAnsi="宋体" w:eastAsia="宋体" w:cs="宋体"/>
          <w:kern w:val="2"/>
          <w:sz w:val="21"/>
          <w:szCs w:val="21"/>
          <w:highlight w:val="none"/>
          <w:u w:val="single"/>
          <w:lang w:val="en-US" w:eastAsia="zh-CN" w:bidi="ar"/>
        </w:rPr>
        <w:t>为</w:t>
      </w:r>
      <w:r>
        <w:rPr>
          <w:rFonts w:hint="eastAsia" w:ascii="宋体" w:hAnsi="宋体" w:cs="宋体"/>
          <w:kern w:val="2"/>
          <w:sz w:val="21"/>
          <w:szCs w:val="21"/>
          <w:highlight w:val="none"/>
          <w:u w:val="single"/>
          <w:lang w:val="en-US" w:eastAsia="zh-CN" w:bidi="ar"/>
        </w:rPr>
        <w:t>应答</w:t>
      </w:r>
      <w:r>
        <w:rPr>
          <w:rFonts w:hint="eastAsia" w:ascii="宋体" w:hAnsi="宋体" w:eastAsia="宋体" w:cs="宋体"/>
          <w:kern w:val="2"/>
          <w:sz w:val="21"/>
          <w:szCs w:val="21"/>
          <w:highlight w:val="none"/>
          <w:u w:val="single"/>
          <w:lang w:val="en-US" w:eastAsia="zh-CN" w:bidi="ar"/>
        </w:rPr>
        <w:t>人本单位在职人员，且具有类似项目经理管理经验。</w:t>
      </w:r>
    </w:p>
    <w:p w14:paraId="051504E4">
      <w:pPr>
        <w:tabs>
          <w:tab w:val="left" w:pos="825"/>
        </w:tabs>
        <w:adjustRightInd w:val="0"/>
        <w:snapToGrid w:val="0"/>
        <w:spacing w:line="240" w:lineRule="auto"/>
        <w:ind w:firstLineChars="200"/>
        <w:textAlignment w:val="baseline"/>
        <w:rPr>
          <w:rFonts w:hint="eastAsia" w:ascii="宋体" w:hAnsi="宋体" w:eastAsia="宋体" w:cs="Times New Roman"/>
          <w:sz w:val="21"/>
          <w:szCs w:val="21"/>
        </w:rPr>
      </w:pP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5</w:t>
      </w:r>
      <w:r>
        <w:rPr>
          <w:rFonts w:hint="eastAsia" w:ascii="宋体" w:hAnsi="宋体" w:eastAsia="宋体" w:cs="Times New Roman"/>
          <w:sz w:val="21"/>
          <w:szCs w:val="21"/>
          <w:lang w:eastAsia="zh-CN"/>
        </w:rPr>
        <w:t>）</w:t>
      </w:r>
      <w:r>
        <w:rPr>
          <w:rFonts w:hint="eastAsia" w:ascii="宋体" w:hAnsi="宋体" w:eastAsia="宋体" w:cs="Times New Roman"/>
          <w:sz w:val="21"/>
          <w:szCs w:val="21"/>
        </w:rPr>
        <w:t>注册要求：</w:t>
      </w:r>
      <w:r>
        <w:rPr>
          <w:rFonts w:hint="eastAsia" w:ascii="宋体" w:hAnsi="宋体" w:cs="Times New Roman"/>
          <w:sz w:val="21"/>
          <w:szCs w:val="21"/>
          <w:u w:val="single"/>
          <w:lang w:val="en-US" w:eastAsia="zh-CN" w:bidi="ar"/>
        </w:rPr>
        <w:t>在</w:t>
      </w:r>
      <w:r>
        <w:rPr>
          <w:rFonts w:hint="eastAsia" w:ascii="宋体" w:hAnsi="宋体" w:cs="Times New Roman"/>
          <w:color w:val="auto"/>
          <w:sz w:val="21"/>
          <w:szCs w:val="21"/>
          <w:u w:val="single"/>
          <w:lang w:val="en-US" w:eastAsia="zh-CN" w:bidi="ar"/>
        </w:rPr>
        <w:t>中国能建采购平台注册的供应商（提供网站截图）</w:t>
      </w:r>
      <w:r>
        <w:rPr>
          <w:rFonts w:hint="eastAsia" w:ascii="宋体" w:hAnsi="宋体" w:cs="Times New Roman"/>
          <w:color w:val="auto"/>
          <w:sz w:val="21"/>
          <w:szCs w:val="21"/>
          <w:u w:val="single"/>
          <w:lang w:bidi="ar"/>
        </w:rPr>
        <w:t>。</w:t>
      </w:r>
    </w:p>
    <w:p w14:paraId="11E4C009">
      <w:pPr>
        <w:ind w:firstLine="420" w:firstLineChars="200"/>
        <w:rPr>
          <w:rFonts w:hint="eastAsia" w:ascii="宋体" w:hAnsi="宋体" w:cs="Times New Roman"/>
          <w:color w:val="auto"/>
          <w:sz w:val="21"/>
          <w:szCs w:val="21"/>
          <w:u w:val="single"/>
          <w:lang w:val="en-US" w:eastAsia="zh-CN" w:bidi="ar"/>
        </w:rPr>
      </w:pPr>
      <w:r>
        <w:rPr>
          <w:rFonts w:hint="eastAsia" w:ascii="宋体" w:hAnsi="宋体" w:eastAsia="宋体" w:cs="Times New Roman"/>
          <w:sz w:val="21"/>
          <w:szCs w:val="21"/>
          <w:lang w:val="en-US" w:eastAsia="zh-CN"/>
        </w:rPr>
        <w:t>（6）其他要求：</w:t>
      </w:r>
      <w:r>
        <w:rPr>
          <w:rFonts w:hint="eastAsia" w:ascii="宋体" w:hAnsi="宋体" w:cs="Times New Roman"/>
          <w:color w:val="auto"/>
          <w:sz w:val="21"/>
          <w:szCs w:val="21"/>
          <w:u w:val="single"/>
          <w:lang w:val="en-US" w:eastAsia="zh-CN" w:bidi="ar"/>
        </w:rPr>
        <w:t>近3年未发生重伤以上生产安全事故，未发生质量事故、环境事件，无违法行为。</w:t>
      </w:r>
    </w:p>
    <w:p w14:paraId="4129D4CD">
      <w:r>
        <w:rPr>
          <w:rFonts w:hint="eastAsia"/>
        </w:rPr>
        <w:t>四、采购文件的获取：</w:t>
      </w:r>
    </w:p>
    <w:p w14:paraId="75F32D61">
      <w:r>
        <w:rPr>
          <w:rFonts w:hint="eastAsia"/>
        </w:rPr>
        <w:t>1、拟报名时间：</w:t>
      </w:r>
      <w:r>
        <w:rPr>
          <w:rFonts w:hint="eastAsia" w:asciiTheme="minorEastAsia" w:hAnsiTheme="minorEastAsia" w:eastAsiaTheme="minorEastAsia" w:cstheme="minorEastAsia"/>
          <w:u w:val="single"/>
          <w:lang w:val="en-US" w:eastAsia="zh-CN"/>
        </w:rPr>
        <w:t>202</w:t>
      </w:r>
      <w:r>
        <w:rPr>
          <w:rFonts w:hint="eastAsia" w:asciiTheme="minorEastAsia" w:hAnsiTheme="minorEastAsia" w:cstheme="minorEastAsia"/>
          <w:u w:val="single"/>
          <w:lang w:val="en-US" w:eastAsia="zh-CN"/>
        </w:rPr>
        <w:t>5</w:t>
      </w:r>
      <w:r>
        <w:rPr>
          <w:rFonts w:hint="eastAsia" w:asciiTheme="minorEastAsia" w:hAnsiTheme="minorEastAsia" w:eastAsiaTheme="minorEastAsia" w:cstheme="minorEastAsia"/>
        </w:rPr>
        <w:t>年</w:t>
      </w:r>
      <w:r>
        <w:rPr>
          <w:rFonts w:hint="eastAsia" w:asciiTheme="minorEastAsia" w:hAnsiTheme="minorEastAsia" w:cstheme="minorEastAsia"/>
          <w:u w:val="single"/>
          <w:lang w:val="en-US" w:eastAsia="zh-CN"/>
        </w:rPr>
        <w:t>2</w:t>
      </w:r>
      <w:r>
        <w:rPr>
          <w:rFonts w:hint="eastAsia" w:asciiTheme="minorEastAsia" w:hAnsiTheme="minorEastAsia" w:eastAsiaTheme="minorEastAsia" w:cstheme="minorEastAsia"/>
        </w:rPr>
        <w:t>月</w:t>
      </w:r>
      <w:r>
        <w:rPr>
          <w:rFonts w:hint="eastAsia" w:asciiTheme="minorEastAsia" w:hAnsiTheme="minorEastAsia" w:cstheme="minorEastAsia"/>
          <w:u w:val="single"/>
          <w:lang w:val="en-US" w:eastAsia="zh-CN"/>
        </w:rPr>
        <w:t>22</w:t>
      </w:r>
      <w:r>
        <w:rPr>
          <w:rFonts w:hint="eastAsia" w:asciiTheme="minorEastAsia" w:hAnsiTheme="minorEastAsia" w:eastAsiaTheme="minorEastAsia" w:cstheme="minorEastAsia"/>
        </w:rPr>
        <w:t>日－</w:t>
      </w:r>
      <w:r>
        <w:rPr>
          <w:rFonts w:hint="eastAsia" w:asciiTheme="minorEastAsia" w:hAnsiTheme="minorEastAsia" w:cstheme="minorEastAsia"/>
          <w:u w:val="single"/>
          <w:lang w:val="en-US" w:eastAsia="zh-CN"/>
        </w:rPr>
        <w:t>2025</w:t>
      </w:r>
      <w:r>
        <w:rPr>
          <w:rFonts w:hint="eastAsia" w:asciiTheme="minorEastAsia" w:hAnsiTheme="minorEastAsia" w:cstheme="minorEastAsia"/>
          <w:u w:val="none"/>
          <w:lang w:val="en-US" w:eastAsia="zh-CN"/>
        </w:rPr>
        <w:t>年</w:t>
      </w:r>
      <w:r>
        <w:rPr>
          <w:rFonts w:hint="eastAsia" w:asciiTheme="minorEastAsia" w:hAnsiTheme="minorEastAsia" w:cstheme="minorEastAsia"/>
          <w:u w:val="single"/>
          <w:lang w:val="en-US" w:eastAsia="zh-CN"/>
        </w:rPr>
        <w:t>2</w:t>
      </w:r>
      <w:r>
        <w:rPr>
          <w:rFonts w:hint="eastAsia" w:asciiTheme="minorEastAsia" w:hAnsiTheme="minorEastAsia" w:eastAsiaTheme="minorEastAsia" w:cstheme="minorEastAsia"/>
        </w:rPr>
        <w:t>月</w:t>
      </w:r>
      <w:r>
        <w:rPr>
          <w:rFonts w:hint="eastAsia" w:asciiTheme="minorEastAsia" w:hAnsiTheme="minorEastAsia" w:cstheme="minorEastAsia"/>
          <w:u w:val="single"/>
          <w:lang w:val="en-US" w:eastAsia="zh-CN"/>
        </w:rPr>
        <w:t>28</w:t>
      </w:r>
      <w:r>
        <w:rPr>
          <w:rFonts w:hint="eastAsia"/>
        </w:rPr>
        <w:t>日</w:t>
      </w:r>
      <w:r>
        <w:rPr>
          <w:rFonts w:hint="eastAsia"/>
          <w:highlight w:val="none"/>
          <w:lang w:eastAsia="zh-CN"/>
        </w:rPr>
        <w:t>（具体以中国能建电子采购平台时间为准）</w:t>
      </w:r>
    </w:p>
    <w:p w14:paraId="1F7023DA">
      <w:pPr>
        <w:rPr>
          <w:rFonts w:hint="eastAsia"/>
          <w:u w:val="single"/>
        </w:rPr>
      </w:pPr>
      <w:r>
        <w:rPr>
          <w:rFonts w:hint="eastAsia"/>
        </w:rPr>
        <w:t>2、报名地点：</w:t>
      </w:r>
      <w:r>
        <w:rPr>
          <w:rFonts w:hint="eastAsia"/>
          <w:u w:val="single"/>
        </w:rPr>
        <w:t>中国能源建设集团有限公司电子采购平台</w:t>
      </w:r>
      <w:r>
        <w:rPr>
          <w:rFonts w:hint="eastAsia"/>
          <w:highlight w:val="none"/>
        </w:rPr>
        <w:t>（网上报名）</w:t>
      </w:r>
    </w:p>
    <w:p w14:paraId="7EC8E72A">
      <w:r>
        <w:rPr>
          <w:rFonts w:hint="eastAsia"/>
        </w:rPr>
        <w:t>3、逾期送达或未送达指定地点的</w:t>
      </w:r>
      <w:r>
        <w:rPr>
          <w:rFonts w:hint="eastAsia"/>
          <w:lang w:val="en-US" w:eastAsia="zh-CN"/>
        </w:rPr>
        <w:t>应答</w:t>
      </w:r>
      <w:r>
        <w:rPr>
          <w:rFonts w:hint="eastAsia"/>
        </w:rPr>
        <w:t>文件将不予受理。</w:t>
      </w:r>
    </w:p>
    <w:p w14:paraId="5816E40E">
      <w:r>
        <w:rPr>
          <w:rFonts w:hint="eastAsia"/>
        </w:rPr>
        <w:t>五、联系方式</w:t>
      </w:r>
    </w:p>
    <w:p w14:paraId="68B0B922">
      <w:r>
        <w:rPr>
          <w:rFonts w:hint="eastAsia"/>
          <w:lang w:val="en-US" w:eastAsia="zh-CN"/>
        </w:rPr>
        <w:t>采购</w:t>
      </w:r>
      <w:r>
        <w:rPr>
          <w:rFonts w:hint="eastAsia"/>
        </w:rPr>
        <w:t>人：</w:t>
      </w:r>
      <w:r>
        <w:rPr>
          <w:rFonts w:hint="eastAsia" w:ascii="宋体" w:hAnsi="宋体" w:cs="宋体"/>
          <w:sz w:val="21"/>
          <w:szCs w:val="21"/>
          <w:highlight w:val="none"/>
          <w:u w:val="single"/>
        </w:rPr>
        <w:t>中国葛洲</w:t>
      </w:r>
      <w:r>
        <w:rPr>
          <w:rFonts w:hint="eastAsia" w:ascii="宋体" w:hAnsi="宋体" w:eastAsia="宋体" w:cs="黑体"/>
          <w:color w:val="282828"/>
          <w:sz w:val="21"/>
          <w:szCs w:val="21"/>
          <w:highlight w:val="none"/>
          <w:u w:val="single"/>
        </w:rPr>
        <w:t>坝集团机电建设有限</w:t>
      </w:r>
      <w:r>
        <w:rPr>
          <w:rFonts w:hint="eastAsia" w:ascii="宋体" w:hAnsi="宋体" w:cs="宋体"/>
          <w:sz w:val="21"/>
          <w:szCs w:val="21"/>
          <w:highlight w:val="none"/>
          <w:u w:val="single"/>
        </w:rPr>
        <w:t>公司</w:t>
      </w:r>
    </w:p>
    <w:p w14:paraId="1D423DEE">
      <w:r>
        <w:rPr>
          <w:rFonts w:hint="eastAsia"/>
        </w:rPr>
        <w:t>地  址：</w:t>
      </w:r>
      <w:r>
        <w:rPr>
          <w:rFonts w:hint="eastAsia" w:ascii="宋体" w:hAnsi="宋体" w:cs="宋体"/>
          <w:sz w:val="21"/>
          <w:szCs w:val="21"/>
          <w:highlight w:val="none"/>
          <w:u w:val="single"/>
        </w:rPr>
        <w:t>成都市青羊区广富路239号N区15栋</w:t>
      </w:r>
    </w:p>
    <w:p w14:paraId="6F9A175F">
      <w:r>
        <w:rPr>
          <w:rFonts w:hint="eastAsia"/>
        </w:rPr>
        <w:t>邮政编码：</w:t>
      </w:r>
      <w:r>
        <w:rPr>
          <w:rFonts w:hint="eastAsia" w:ascii="宋体" w:hAnsi="宋体" w:cs="宋体"/>
          <w:sz w:val="21"/>
          <w:szCs w:val="21"/>
          <w:highlight w:val="none"/>
          <w:u w:val="single"/>
        </w:rPr>
        <w:t>610091</w:t>
      </w:r>
    </w:p>
    <w:p w14:paraId="6EAFB499">
      <w:pPr>
        <w:rPr>
          <w:rFonts w:hint="eastAsia"/>
        </w:rPr>
      </w:pPr>
      <w:r>
        <w:rPr>
          <w:rFonts w:hint="eastAsia"/>
        </w:rPr>
        <w:t>联系人：</w:t>
      </w:r>
      <w:r>
        <w:rPr>
          <w:rFonts w:hint="eastAsia" w:ascii="宋体" w:hAnsi="宋体" w:cs="宋体"/>
          <w:sz w:val="21"/>
          <w:szCs w:val="21"/>
          <w:highlight w:val="none"/>
          <w:u w:val="single"/>
          <w:lang w:val="en-US" w:eastAsia="zh-CN"/>
        </w:rPr>
        <w:t>王声扬</w:t>
      </w:r>
      <w:r>
        <w:rPr>
          <w:rFonts w:hint="eastAsia"/>
        </w:rPr>
        <w:t xml:space="preserve">   </w:t>
      </w:r>
      <w:r>
        <w:rPr>
          <w:rFonts w:hint="eastAsia"/>
        </w:rPr>
        <w:tab/>
      </w:r>
      <w:r>
        <w:rPr>
          <w:rFonts w:hint="eastAsia"/>
        </w:rPr>
        <w:t>电 话：</w:t>
      </w:r>
      <w:r>
        <w:rPr>
          <w:rFonts w:hint="eastAsia" w:ascii="宋体" w:hAnsi="宋体" w:cs="宋体"/>
          <w:sz w:val="21"/>
          <w:szCs w:val="21"/>
          <w:u w:val="single"/>
          <w:lang w:val="en-US" w:eastAsia="zh-CN"/>
        </w:rPr>
        <w:t>18836076722</w:t>
      </w:r>
      <w:r>
        <w:rPr>
          <w:rFonts w:hint="eastAsia"/>
        </w:rPr>
        <w:tab/>
      </w:r>
      <w:r>
        <w:rPr>
          <w:rFonts w:hint="eastAsia"/>
        </w:rPr>
        <w:tab/>
      </w:r>
    </w:p>
    <w:p w14:paraId="695B2FCF">
      <w:r>
        <w:rPr>
          <w:rFonts w:hint="eastAsia"/>
          <w:lang w:val="en-US" w:eastAsia="zh-CN"/>
        </w:rPr>
        <w:t>邮箱</w:t>
      </w:r>
      <w:r>
        <w:rPr>
          <w:rFonts w:hint="eastAsia"/>
        </w:rPr>
        <w:t>：</w:t>
      </w:r>
      <w:r>
        <w:rPr>
          <w:rFonts w:hint="eastAsia" w:ascii="宋体" w:hAnsi="宋体" w:cs="宋体"/>
          <w:u w:val="single"/>
          <w:lang w:val="en-US" w:eastAsia="zh-CN"/>
        </w:rPr>
        <w:t>407621690</w:t>
      </w:r>
      <w:r>
        <w:rPr>
          <w:rFonts w:hint="eastAsia" w:ascii="宋体" w:hAnsi="宋体" w:cs="宋体"/>
          <w:u w:val="single"/>
        </w:rPr>
        <w:t>@qq.com</w:t>
      </w:r>
    </w:p>
    <w:p w14:paraId="2E18ABAD">
      <w:r>
        <w:rPr>
          <w:rFonts w:hint="eastAsia"/>
        </w:rPr>
        <w:t xml:space="preserve"> </w:t>
      </w:r>
    </w:p>
    <w:p w14:paraId="2C3E9BF1"/>
    <w:p w14:paraId="05733CA9"/>
    <w:p w14:paraId="3FB35A28"/>
    <w:p w14:paraId="5C5A5162">
      <w:pPr>
        <w:jc w:val="right"/>
        <w:rPr>
          <w:u w:val="single"/>
        </w:rPr>
      </w:pPr>
      <w:r>
        <w:rPr>
          <w:rFonts w:hint="eastAsia" w:ascii="宋体" w:hAnsi="宋体" w:cs="宋体"/>
          <w:color w:val="auto"/>
          <w:sz w:val="21"/>
          <w:szCs w:val="21"/>
          <w:highlight w:val="none"/>
          <w:u w:val="single"/>
          <w:lang w:val="en-US" w:eastAsia="zh-CN"/>
        </w:rPr>
        <w:t>中国葛洲坝集团机电建设有限公司</w:t>
      </w:r>
    </w:p>
    <w:p w14:paraId="7F42D68A">
      <w:pPr>
        <w:jc w:val="right"/>
      </w:pPr>
      <w:r>
        <w:rPr>
          <w:rFonts w:hint="eastAsia"/>
          <w:lang w:val="en-US" w:eastAsia="zh-CN"/>
        </w:rPr>
        <w:t>2025</w:t>
      </w:r>
      <w:r>
        <w:rPr>
          <w:rFonts w:hint="eastAsia"/>
        </w:rPr>
        <w:t>年</w:t>
      </w:r>
      <w:r>
        <w:rPr>
          <w:rFonts w:hint="eastAsia"/>
          <w:lang w:val="en-US" w:eastAsia="zh-CN"/>
        </w:rPr>
        <w:t>2</w:t>
      </w:r>
      <w:r>
        <w:rPr>
          <w:rFonts w:hint="eastAsia"/>
        </w:rPr>
        <w:t>月</w:t>
      </w:r>
      <w:r>
        <w:rPr>
          <w:rFonts w:hint="eastAsia"/>
          <w:lang w:val="en-US" w:eastAsia="zh-CN"/>
        </w:rPr>
        <w:t>19</w:t>
      </w:r>
      <w:bookmarkStart w:id="0" w:name="_GoBack"/>
      <w:bookmarkEnd w:id="0"/>
      <w:r>
        <w:rPr>
          <w:rFonts w:hint="eastAsia"/>
        </w:rPr>
        <w:t>日</w:t>
      </w:r>
    </w:p>
    <w:p w14:paraId="5E093847"/>
    <w:p w14:paraId="7B2C279E">
      <w:r>
        <w:rPr>
          <w:rFonts w:hint="eastAsia"/>
        </w:rPr>
        <w:t>以上信息，均以实际采购公告为准，采购预告仅作参考，如需报名，请关注中国能建电子采购平台，网址：http://ec.ceec.net.cn。</w:t>
      </w:r>
    </w:p>
    <w:p w14:paraId="76C8FDA6"/>
    <w:p w14:paraId="65752B26"/>
    <w:p w14:paraId="0E39CE68"/>
    <w:p w14:paraId="2CD41B4D">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zBiN2U3NWY2NDlmNTljZTUzYWE4ZTI5MjlkMzQifQ=="/>
  </w:docVars>
  <w:rsids>
    <w:rsidRoot w:val="00EB516F"/>
    <w:rsid w:val="002B1C40"/>
    <w:rsid w:val="002B4DA8"/>
    <w:rsid w:val="002B766E"/>
    <w:rsid w:val="003506FE"/>
    <w:rsid w:val="00577D4F"/>
    <w:rsid w:val="005E7B13"/>
    <w:rsid w:val="006762BC"/>
    <w:rsid w:val="00710DE6"/>
    <w:rsid w:val="00794B37"/>
    <w:rsid w:val="008E51D6"/>
    <w:rsid w:val="00932B69"/>
    <w:rsid w:val="00C93D59"/>
    <w:rsid w:val="00CB3C8B"/>
    <w:rsid w:val="00D54F13"/>
    <w:rsid w:val="00EB516F"/>
    <w:rsid w:val="01580E0B"/>
    <w:rsid w:val="02481F37"/>
    <w:rsid w:val="05C7138E"/>
    <w:rsid w:val="099C0A37"/>
    <w:rsid w:val="0B6B22C9"/>
    <w:rsid w:val="0C517874"/>
    <w:rsid w:val="26E10485"/>
    <w:rsid w:val="29C966E1"/>
    <w:rsid w:val="2ED308F9"/>
    <w:rsid w:val="33C6336E"/>
    <w:rsid w:val="350A3F75"/>
    <w:rsid w:val="35224846"/>
    <w:rsid w:val="3F1425C4"/>
    <w:rsid w:val="42C6597F"/>
    <w:rsid w:val="45EE416E"/>
    <w:rsid w:val="4ABD3AE4"/>
    <w:rsid w:val="4C4A3198"/>
    <w:rsid w:val="4CAF4640"/>
    <w:rsid w:val="5FE570CA"/>
    <w:rsid w:val="61030FC9"/>
    <w:rsid w:val="61B01959"/>
    <w:rsid w:val="6B052A84"/>
    <w:rsid w:val="6F232802"/>
    <w:rsid w:val="72D86E09"/>
    <w:rsid w:val="73323E55"/>
    <w:rsid w:val="74FE4963"/>
    <w:rsid w:val="74FF2687"/>
    <w:rsid w:val="75830FDE"/>
    <w:rsid w:val="765A09AA"/>
    <w:rsid w:val="782D568A"/>
    <w:rsid w:val="7C30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pPr>
      <w:spacing w:line="480" w:lineRule="exact"/>
      <w:jc w:val="left"/>
    </w:pPr>
    <w:rPr>
      <w:rFonts w:ascii="宋体" w:hAnsi="宋体"/>
      <w:b/>
      <w:kern w:val="2"/>
      <w:sz w:val="21"/>
      <w:szCs w:val="24"/>
    </w:rPr>
  </w:style>
  <w:style w:type="paragraph" w:styleId="4">
    <w:name w:val="Normal Indent"/>
    <w:basedOn w:val="1"/>
    <w:unhideWhenUsed/>
    <w:qFormat/>
    <w:uiPriority w:val="99"/>
    <w:pPr>
      <w:widowControl/>
      <w:ind w:firstLine="420" w:firstLineChars="200"/>
      <w:jc w:val="left"/>
    </w:pPr>
    <w:rPr>
      <w:kern w:val="0"/>
      <w:sz w:val="20"/>
      <w:szCs w:val="20"/>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标4"/>
    <w:basedOn w:val="1"/>
    <w:autoRedefine/>
    <w:qFormat/>
    <w:uiPriority w:val="99"/>
    <w:pPr>
      <w:adjustRightInd w:val="0"/>
      <w:spacing w:before="240" w:after="360" w:line="240" w:lineRule="exact"/>
      <w:outlineLvl w:val="3"/>
    </w:pPr>
    <w:rPr>
      <w:rFonts w:ascii="Arial" w:hAnsi="Arial" w:cs="Arial"/>
      <w:b/>
      <w:bCs/>
      <w:kern w:val="24"/>
      <w:szCs w:val="22"/>
    </w:rPr>
  </w:style>
  <w:style w:type="paragraph" w:styleId="10">
    <w:name w:val="List Paragraph"/>
    <w:basedOn w:val="1"/>
    <w:autoRedefine/>
    <w:qFormat/>
    <w:uiPriority w:val="34"/>
    <w:pPr>
      <w:ind w:firstLine="420" w:firstLineChars="200"/>
    </w:p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 w:type="paragraph" w:customStyle="1" w:styleId="13">
    <w:name w:val="正文，两河口"/>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1234</Words>
  <Characters>1312</Characters>
  <Lines>7</Lines>
  <Paragraphs>2</Paragraphs>
  <TotalTime>2108</TotalTime>
  <ScaleCrop>false</ScaleCrop>
  <LinksUpToDate>false</LinksUpToDate>
  <CharactersWithSpaces>1327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2016-05-12T01:37:00Z</dcterms:created>
  <dc:creator>刘连启(601004)</dc:creator>
  <cp:lastModifiedBy>回家的路</cp:lastModifiedBy>
  <dcterms:modified xsi:type="dcterms:W3CDTF">2025-02-19T06:46:31Z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5953D753820B4469A3111A766BA2FF56_12</vt:lpwstr>
  </property>
  <property fmtid="{D5CDD505-2E9C-101B-9397-08002B2CF9AE}" pid="4" name="KSOTemplateDocerSaveRecord">
    <vt:lpwstr>eyJoZGlkIjoiZjVmYzBiN2U3NWY2NDlmNTljZTUzYWE4ZTI5MjlkMzQiLCJ1c2VySWQiOiI1NTEwNDc2MjUifQ==</vt:lpwstr>
  </property>
</Properties>
</file>