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669D0C">
      <w:pPr>
        <w:pStyle w:val="80"/>
        <w:ind w:firstLine="478" w:firstLineChars="92"/>
        <w:jc w:val="center"/>
        <w:rPr>
          <w:rFonts w:hint="eastAsia" w:ascii="黑体" w:hAnsi="黑体" w:eastAsia="黑体" w:cs="黑体"/>
          <w:sz w:val="52"/>
          <w:szCs w:val="52"/>
        </w:rPr>
      </w:pPr>
      <w:bookmarkStart w:id="0" w:name="_Toc217793305"/>
    </w:p>
    <w:p w14:paraId="0422C2BB">
      <w:pPr>
        <w:adjustRightInd w:val="0"/>
        <w:spacing w:after="60" w:line="360" w:lineRule="atLeast"/>
        <w:ind w:right="63" w:rightChars="30"/>
        <w:jc w:val="center"/>
        <w:textAlignment w:val="baseline"/>
        <w:rPr>
          <w:rFonts w:hint="eastAsia" w:ascii="黑体" w:hAnsi="黑体" w:eastAsia="黑体" w:cs="黑体"/>
          <w:bCs/>
          <w:sz w:val="44"/>
          <w:szCs w:val="44"/>
          <w:u w:val="single"/>
        </w:rPr>
      </w:pPr>
      <w:bookmarkStart w:id="1" w:name="_Hlk176765181"/>
      <w:r>
        <w:rPr>
          <w:rFonts w:hint="eastAsia" w:ascii="黑体" w:hAnsi="黑体" w:eastAsia="黑体" w:cs="黑体"/>
          <w:bCs/>
          <w:sz w:val="44"/>
          <w:szCs w:val="44"/>
          <w:u w:val="single"/>
        </w:rPr>
        <w:t>中粮米业（仙桃）有限公司</w:t>
      </w:r>
    </w:p>
    <w:bookmarkEnd w:id="1"/>
    <w:p w14:paraId="089993C0">
      <w:pPr>
        <w:jc w:val="center"/>
        <w:rPr>
          <w:rFonts w:hint="eastAsia" w:ascii="黑体" w:hAnsi="黑体" w:eastAsia="黑体" w:cs="黑体"/>
          <w:b/>
          <w:bCs/>
          <w:sz w:val="28"/>
          <w:szCs w:val="28"/>
        </w:rPr>
      </w:pPr>
      <w:r>
        <w:rPr>
          <w:rFonts w:hint="eastAsia" w:ascii="黑体" w:hAnsi="黑体" w:eastAsia="黑体" w:cs="黑体"/>
          <w:color w:val="000000" w:themeColor="text1"/>
          <w:sz w:val="28"/>
          <w:szCs w:val="28"/>
          <w:u w:val="single"/>
          <w14:textFill>
            <w14:solidFill>
              <w14:schemeClr w14:val="tx1"/>
            </w14:solidFill>
          </w14:textFill>
        </w:rPr>
        <w:t>厂区监控、网络室外电源箱改造采购项目</w:t>
      </w:r>
    </w:p>
    <w:p w14:paraId="72F3254E">
      <w:pPr>
        <w:jc w:val="center"/>
        <w:rPr>
          <w:rFonts w:hint="eastAsia" w:ascii="黑体" w:hAnsi="黑体" w:eastAsia="黑体" w:cs="黑体"/>
          <w:b/>
          <w:bCs/>
          <w:sz w:val="72"/>
          <w:szCs w:val="72"/>
        </w:rPr>
      </w:pPr>
      <w:r>
        <w:rPr>
          <w:rFonts w:hint="eastAsia" w:ascii="黑体" w:hAnsi="黑体" w:eastAsia="黑体" w:cs="黑体"/>
          <w:b/>
          <w:bCs/>
          <w:sz w:val="72"/>
          <w:szCs w:val="72"/>
        </w:rPr>
        <w:t>采</w:t>
      </w:r>
    </w:p>
    <w:p w14:paraId="74EB2848">
      <w:pPr>
        <w:jc w:val="center"/>
        <w:rPr>
          <w:rFonts w:hint="eastAsia" w:ascii="黑体" w:hAnsi="黑体" w:eastAsia="黑体" w:cs="黑体"/>
          <w:b/>
          <w:bCs/>
          <w:sz w:val="72"/>
          <w:szCs w:val="72"/>
        </w:rPr>
      </w:pPr>
      <w:r>
        <w:rPr>
          <w:rFonts w:hint="eastAsia" w:ascii="黑体" w:hAnsi="黑体" w:eastAsia="黑体" w:cs="黑体"/>
          <w:b/>
          <w:bCs/>
          <w:sz w:val="72"/>
          <w:szCs w:val="72"/>
        </w:rPr>
        <w:t>购</w:t>
      </w:r>
    </w:p>
    <w:p w14:paraId="7C753CC7">
      <w:pPr>
        <w:jc w:val="center"/>
        <w:rPr>
          <w:rFonts w:hint="eastAsia" w:ascii="黑体" w:hAnsi="黑体" w:eastAsia="黑体" w:cs="黑体"/>
          <w:b/>
          <w:bCs/>
          <w:sz w:val="72"/>
          <w:szCs w:val="72"/>
        </w:rPr>
      </w:pPr>
      <w:r>
        <w:rPr>
          <w:rFonts w:hint="eastAsia" w:ascii="黑体" w:hAnsi="黑体" w:eastAsia="黑体" w:cs="黑体"/>
          <w:b/>
          <w:bCs/>
          <w:sz w:val="72"/>
          <w:szCs w:val="72"/>
        </w:rPr>
        <w:t>文</w:t>
      </w:r>
    </w:p>
    <w:p w14:paraId="2BDEA6B2">
      <w:pPr>
        <w:jc w:val="center"/>
        <w:rPr>
          <w:rFonts w:hint="eastAsia" w:ascii="黑体" w:hAnsi="黑体" w:eastAsia="黑体" w:cs="黑体"/>
          <w:spacing w:val="40"/>
          <w:sz w:val="24"/>
          <w:szCs w:val="24"/>
          <w:shd w:val="clear" w:color="auto" w:fill="FFFFFF"/>
        </w:rPr>
      </w:pPr>
      <w:r>
        <w:rPr>
          <w:rFonts w:hint="eastAsia" w:ascii="黑体" w:hAnsi="黑体" w:eastAsia="黑体" w:cs="黑体"/>
          <w:b/>
          <w:bCs/>
          <w:sz w:val="72"/>
          <w:szCs w:val="72"/>
        </w:rPr>
        <w:t>件</w:t>
      </w:r>
      <w:r>
        <w:rPr>
          <w:rFonts w:hint="eastAsia" w:ascii="黑体" w:hAnsi="黑体" w:eastAsia="黑体" w:cs="黑体"/>
          <w:sz w:val="24"/>
          <w:szCs w:val="24"/>
          <w:shd w:val="clear" w:color="auto" w:fill="FFFFFF"/>
        </w:rPr>
        <w:t xml:space="preserve">               </w:t>
      </w:r>
      <w:bookmarkStart w:id="14" w:name="_GoBack"/>
      <w:bookmarkEnd w:id="14"/>
      <w:r>
        <w:rPr>
          <w:rFonts w:hint="eastAsia" w:ascii="黑体" w:hAnsi="黑体" w:eastAsia="黑体" w:cs="黑体"/>
          <w:sz w:val="24"/>
          <w:szCs w:val="24"/>
          <w:shd w:val="clear" w:color="auto" w:fill="FFFFFF"/>
        </w:rPr>
        <w:t xml:space="preserve">                </w:t>
      </w:r>
    </w:p>
    <w:p w14:paraId="17ADC106">
      <w:pPr>
        <w:rPr>
          <w:rFonts w:hint="eastAsia" w:ascii="黑体" w:hAnsi="黑体" w:eastAsia="黑体" w:cs="黑体"/>
          <w:sz w:val="24"/>
          <w:szCs w:val="24"/>
          <w:shd w:val="clear" w:color="auto" w:fill="FFFFFF"/>
        </w:rPr>
      </w:pPr>
    </w:p>
    <w:p w14:paraId="3FCF73C9">
      <w:pPr>
        <w:rPr>
          <w:rFonts w:hint="eastAsia" w:ascii="黑体" w:hAnsi="黑体" w:eastAsia="黑体" w:cs="黑体"/>
          <w:sz w:val="24"/>
          <w:szCs w:val="24"/>
          <w:shd w:val="clear" w:color="auto" w:fill="FFFFFF"/>
        </w:rPr>
      </w:pPr>
    </w:p>
    <w:p w14:paraId="7FD2CC28">
      <w:pPr>
        <w:spacing w:line="360" w:lineRule="auto"/>
        <w:ind w:left="2318" w:leftChars="342" w:hanging="1600" w:hangingChars="500"/>
        <w:rPr>
          <w:rFonts w:hint="eastAsia" w:ascii="黑体" w:hAnsi="黑体" w:eastAsia="黑体" w:cs="黑体"/>
          <w:bCs/>
          <w:sz w:val="32"/>
          <w:szCs w:val="32"/>
          <w:u w:val="single"/>
        </w:rPr>
      </w:pPr>
      <w:bookmarkStart w:id="2" w:name="_Hlk199339678"/>
    </w:p>
    <w:bookmarkEnd w:id="2"/>
    <w:p w14:paraId="54EF1796">
      <w:pPr>
        <w:pStyle w:val="80"/>
        <w:ind w:firstLine="640"/>
        <w:rPr>
          <w:rFonts w:hint="eastAsia" w:ascii="黑体" w:hAnsi="黑体" w:eastAsia="黑体" w:cs="黑体"/>
          <w:bCs/>
          <w:sz w:val="32"/>
          <w:szCs w:val="32"/>
          <w:u w:val="single"/>
        </w:rPr>
      </w:pPr>
      <w:r>
        <w:rPr>
          <w:rFonts w:hint="eastAsia" w:ascii="黑体" w:hAnsi="黑体" w:eastAsia="黑体" w:cs="黑体"/>
          <w:bCs/>
          <w:sz w:val="32"/>
          <w:szCs w:val="32"/>
        </w:rPr>
        <w:t>项目类别：</w:t>
      </w:r>
      <w:r>
        <w:rPr>
          <w:rFonts w:hint="eastAsia" w:ascii="黑体" w:hAnsi="黑体" w:eastAsia="黑体" w:cs="黑体"/>
          <w:color w:val="000000" w:themeColor="text1"/>
          <w:sz w:val="24"/>
          <w:szCs w:val="24"/>
          <w:u w:val="single"/>
          <w14:textFill>
            <w14:solidFill>
              <w14:schemeClr w14:val="tx1"/>
            </w14:solidFill>
          </w14:textFill>
        </w:rPr>
        <w:t>厂区监控、网络室外电源箱改造采购项目</w:t>
      </w:r>
      <w:r>
        <w:rPr>
          <w:rFonts w:hint="eastAsia" w:ascii="黑体" w:hAnsi="黑体" w:eastAsia="黑体" w:cs="黑体"/>
          <w:bCs/>
          <w:sz w:val="32"/>
          <w:szCs w:val="32"/>
          <w:u w:val="single"/>
        </w:rPr>
        <w:t xml:space="preserve"> </w:t>
      </w:r>
    </w:p>
    <w:p w14:paraId="7368B579">
      <w:pPr>
        <w:pStyle w:val="80"/>
        <w:ind w:firstLine="640"/>
        <w:rPr>
          <w:rFonts w:hint="eastAsia" w:ascii="黑体" w:hAnsi="黑体" w:eastAsia="黑体" w:cs="黑体"/>
          <w:bCs/>
          <w:sz w:val="32"/>
          <w:szCs w:val="32"/>
          <w:u w:val="single"/>
        </w:rPr>
      </w:pPr>
      <w:r>
        <w:rPr>
          <w:rFonts w:hint="eastAsia" w:ascii="黑体" w:hAnsi="黑体" w:eastAsia="黑体" w:cs="黑体"/>
          <w:bCs/>
          <w:sz w:val="32"/>
          <w:szCs w:val="32"/>
        </w:rPr>
        <w:t>项目编号：</w:t>
      </w:r>
      <w:r>
        <w:rPr>
          <w:rFonts w:hint="eastAsia" w:ascii="黑体" w:hAnsi="黑体" w:eastAsia="黑体" w:cs="黑体"/>
          <w:bCs/>
          <w:sz w:val="32"/>
          <w:szCs w:val="32"/>
          <w:u w:val="single"/>
        </w:rPr>
        <w:t xml:space="preserve"> XTMY-ZH-2025</w:t>
      </w:r>
      <w:r>
        <w:rPr>
          <w:rFonts w:hint="eastAsia" w:ascii="黑体" w:hAnsi="黑体" w:eastAsia="黑体" w:cs="黑体"/>
          <w:bCs/>
          <w:sz w:val="32"/>
          <w:szCs w:val="32"/>
          <w:u w:val="single"/>
          <w:lang w:val="en-US" w:eastAsia="zh-CN"/>
        </w:rPr>
        <w:t>10-</w:t>
      </w:r>
      <w:r>
        <w:rPr>
          <w:rFonts w:hint="eastAsia" w:ascii="黑体" w:hAnsi="黑体" w:eastAsia="黑体" w:cs="黑体"/>
          <w:bCs/>
          <w:sz w:val="32"/>
          <w:szCs w:val="32"/>
          <w:u w:val="single"/>
        </w:rPr>
        <w:t>0</w:t>
      </w:r>
      <w:r>
        <w:rPr>
          <w:rFonts w:hint="eastAsia" w:ascii="黑体" w:hAnsi="黑体" w:eastAsia="黑体" w:cs="黑体"/>
          <w:bCs/>
          <w:sz w:val="32"/>
          <w:szCs w:val="32"/>
          <w:u w:val="single"/>
          <w:lang w:val="en-US" w:eastAsia="zh-CN"/>
        </w:rPr>
        <w:t>7</w:t>
      </w:r>
      <w:r>
        <w:rPr>
          <w:rFonts w:hint="eastAsia" w:ascii="黑体" w:hAnsi="黑体" w:eastAsia="黑体" w:cs="黑体"/>
          <w:bCs/>
          <w:sz w:val="32"/>
          <w:szCs w:val="32"/>
          <w:u w:val="single"/>
        </w:rPr>
        <w:t xml:space="preserve">    </w:t>
      </w:r>
    </w:p>
    <w:p w14:paraId="0790211A">
      <w:pPr>
        <w:spacing w:line="360" w:lineRule="auto"/>
        <w:ind w:firstLine="703"/>
        <w:rPr>
          <w:rFonts w:hint="eastAsia" w:ascii="黑体" w:hAnsi="黑体" w:eastAsia="黑体" w:cs="黑体"/>
          <w:bCs/>
          <w:sz w:val="32"/>
          <w:szCs w:val="32"/>
        </w:rPr>
      </w:pPr>
      <w:r>
        <w:rPr>
          <w:rFonts w:hint="eastAsia" w:ascii="黑体" w:hAnsi="黑体" w:eastAsia="黑体" w:cs="黑体"/>
          <w:bCs/>
          <w:sz w:val="32"/>
          <w:szCs w:val="32"/>
        </w:rPr>
        <w:t>采购时间：</w:t>
      </w:r>
      <w:r>
        <w:rPr>
          <w:rFonts w:hint="eastAsia" w:ascii="黑体" w:hAnsi="黑体" w:eastAsia="黑体" w:cs="黑体"/>
          <w:bCs/>
          <w:sz w:val="32"/>
          <w:szCs w:val="32"/>
          <w:u w:val="single"/>
        </w:rPr>
        <w:t xml:space="preserve"> 2025年</w:t>
      </w:r>
      <w:r>
        <w:rPr>
          <w:rFonts w:hint="eastAsia" w:ascii="黑体" w:hAnsi="黑体" w:eastAsia="黑体" w:cs="黑体"/>
          <w:bCs/>
          <w:sz w:val="32"/>
          <w:szCs w:val="32"/>
          <w:u w:val="single"/>
          <w:lang w:val="en-US" w:eastAsia="zh-CN"/>
        </w:rPr>
        <w:t>10月</w:t>
      </w:r>
      <w:r>
        <w:rPr>
          <w:rFonts w:hint="eastAsia" w:ascii="黑体" w:hAnsi="黑体" w:eastAsia="黑体" w:cs="黑体"/>
          <w:bCs/>
          <w:sz w:val="32"/>
          <w:szCs w:val="32"/>
          <w:u w:val="single"/>
        </w:rPr>
        <w:t xml:space="preserve">         </w:t>
      </w:r>
      <w:bookmarkStart w:id="3" w:name="_Toc217793303"/>
      <w:r>
        <w:rPr>
          <w:rFonts w:hint="eastAsia" w:ascii="黑体" w:hAnsi="黑体" w:eastAsia="黑体" w:cs="黑体"/>
          <w:bCs/>
          <w:sz w:val="32"/>
          <w:szCs w:val="32"/>
          <w:u w:val="single"/>
        </w:rPr>
        <w:t xml:space="preserve">    </w:t>
      </w:r>
    </w:p>
    <w:p w14:paraId="606D97F6">
      <w:pPr>
        <w:numPr>
          <w:ilvl w:val="0"/>
          <w:numId w:val="1"/>
        </w:numPr>
        <w:jc w:val="center"/>
        <w:outlineLvl w:val="0"/>
        <w:rPr>
          <w:rFonts w:hint="eastAsia" w:ascii="HarmonyOS Sans SC Medium" w:hAnsi="HarmonyOS Sans SC Medium" w:eastAsia="HarmonyOS Sans SC Medium" w:cs="仿宋_GB2312"/>
          <w:b/>
          <w:bCs/>
          <w:sz w:val="40"/>
          <w:szCs w:val="40"/>
        </w:rPr>
      </w:pPr>
      <w:r>
        <w:rPr>
          <w:rFonts w:hint="eastAsia" w:ascii="华文仿宋" w:hAnsi="华文仿宋" w:eastAsia="华文仿宋" w:cs="仿宋"/>
          <w:sz w:val="24"/>
          <w:szCs w:val="24"/>
        </w:rPr>
        <w:br w:type="page"/>
      </w:r>
      <w:bookmarkEnd w:id="3"/>
      <w:bookmarkStart w:id="4" w:name="_Toc217793304"/>
      <w:r>
        <w:rPr>
          <w:rFonts w:hint="eastAsia" w:ascii="HarmonyOS Sans SC Medium" w:hAnsi="HarmonyOS Sans SC Medium" w:eastAsia="HarmonyOS Sans SC Medium" w:cs="仿宋_GB2312"/>
          <w:b/>
          <w:bCs/>
          <w:sz w:val="40"/>
          <w:szCs w:val="40"/>
        </w:rPr>
        <w:t>采购公告</w:t>
      </w:r>
    </w:p>
    <w:p w14:paraId="676BAC81">
      <w:pPr>
        <w:spacing w:line="360" w:lineRule="auto"/>
        <w:ind w:left="1" w:right="-147" w:rightChars="-70" w:firstLine="601" w:firstLineChars="200"/>
        <w:rPr>
          <w:rFonts w:hint="eastAsia" w:ascii="HarmonyOS Sans SC Medium" w:hAnsi="HarmonyOS Sans SC Medium" w:eastAsia="HarmonyOS Sans SC Medium" w:cs="仿宋_GB2312"/>
          <w:b/>
          <w:bCs/>
          <w:sz w:val="30"/>
          <w:szCs w:val="30"/>
        </w:rPr>
      </w:pPr>
      <w:r>
        <w:rPr>
          <w:rFonts w:hint="eastAsia" w:ascii="HarmonyOS Sans SC Medium" w:hAnsi="HarmonyOS Sans SC Medium" w:eastAsia="HarmonyOS Sans SC Medium" w:cs="仿宋_GB2312"/>
          <w:b/>
          <w:bCs/>
          <w:sz w:val="30"/>
          <w:szCs w:val="30"/>
        </w:rPr>
        <w:t>一、采购条件</w:t>
      </w:r>
    </w:p>
    <w:p w14:paraId="28C5BF89">
      <w:pPr>
        <w:spacing w:line="360" w:lineRule="auto"/>
        <w:ind w:right="-147" w:rightChars="-70" w:firstLine="480" w:firstLineChars="200"/>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采购项目名称为</w:t>
      </w:r>
      <w:r>
        <w:rPr>
          <w:rFonts w:hint="eastAsia" w:ascii="黑体" w:hAnsi="黑体" w:eastAsia="黑体" w:cs="黑体"/>
          <w:color w:val="000000" w:themeColor="text1"/>
          <w:sz w:val="24"/>
          <w:szCs w:val="24"/>
          <w:u w:val="single"/>
          <w14:textFill>
            <w14:solidFill>
              <w14:schemeClr w14:val="tx1"/>
            </w14:solidFill>
          </w14:textFill>
        </w:rPr>
        <w:t>中粮米业（仙桃）有限公司监控厂区监控、网络室外电源箱改造采购项目</w:t>
      </w:r>
      <w:r>
        <w:rPr>
          <w:rFonts w:hint="eastAsia" w:ascii="黑体" w:hAnsi="黑体" w:eastAsia="黑体" w:cs="黑体"/>
          <w:color w:val="000000" w:themeColor="text1"/>
          <w:sz w:val="24"/>
          <w:szCs w:val="24"/>
          <w14:textFill>
            <w14:solidFill>
              <w14:schemeClr w14:val="tx1"/>
            </w14:solidFill>
          </w14:textFill>
        </w:rPr>
        <w:t>，项目采购人为</w:t>
      </w:r>
      <w:r>
        <w:rPr>
          <w:rFonts w:hint="eastAsia" w:ascii="黑体" w:hAnsi="黑体" w:eastAsia="黑体" w:cs="黑体"/>
          <w:color w:val="000000" w:themeColor="text1"/>
          <w:sz w:val="24"/>
          <w:szCs w:val="24"/>
          <w:u w:val="single"/>
          <w14:textFill>
            <w14:solidFill>
              <w14:schemeClr w14:val="tx1"/>
            </w14:solidFill>
          </w14:textFill>
        </w:rPr>
        <w:t>中粮米业（仙桃）有限公司</w:t>
      </w:r>
      <w:r>
        <w:rPr>
          <w:rFonts w:hint="eastAsia" w:ascii="黑体" w:hAnsi="黑体" w:eastAsia="黑体" w:cs="黑体"/>
          <w:color w:val="000000" w:themeColor="text1"/>
          <w:sz w:val="24"/>
          <w:szCs w:val="24"/>
          <w14:textFill>
            <w14:solidFill>
              <w14:schemeClr w14:val="tx1"/>
            </w14:solidFill>
          </w14:textFill>
        </w:rPr>
        <w:t>，该项目以</w:t>
      </w:r>
      <w:r>
        <w:rPr>
          <w:rFonts w:hint="eastAsia" w:ascii="黑体" w:hAnsi="黑体" w:eastAsia="黑体" w:cs="黑体"/>
          <w:color w:val="000000" w:themeColor="text1"/>
          <w:sz w:val="24"/>
          <w:szCs w:val="24"/>
          <w:u w:val="single"/>
          <w14:textFill>
            <w14:solidFill>
              <w14:schemeClr w14:val="tx1"/>
            </w14:solidFill>
          </w14:textFill>
        </w:rPr>
        <w:t>竞价</w:t>
      </w:r>
      <w:r>
        <w:rPr>
          <w:rFonts w:hint="eastAsia" w:ascii="黑体" w:hAnsi="黑体" w:eastAsia="黑体" w:cs="黑体"/>
          <w:color w:val="000000" w:themeColor="text1"/>
          <w:sz w:val="24"/>
          <w:szCs w:val="24"/>
          <w14:textFill>
            <w14:solidFill>
              <w14:schemeClr w14:val="tx1"/>
            </w14:solidFill>
          </w14:textFill>
        </w:rPr>
        <w:t>方式进行采购。</w:t>
      </w:r>
    </w:p>
    <w:p w14:paraId="4551A91C">
      <w:pPr>
        <w:spacing w:line="360" w:lineRule="auto"/>
        <w:ind w:left="1" w:right="-147" w:rightChars="-70" w:firstLine="601" w:firstLineChars="200"/>
        <w:rPr>
          <w:rFonts w:hint="eastAsia" w:ascii="华文仿宋" w:hAnsi="华文仿宋" w:eastAsia="华文仿宋" w:cs="仿宋_GB2312"/>
          <w:sz w:val="24"/>
          <w:szCs w:val="24"/>
        </w:rPr>
      </w:pPr>
      <w:r>
        <w:rPr>
          <w:rFonts w:hint="eastAsia" w:ascii="HarmonyOS Sans SC Medium" w:hAnsi="HarmonyOS Sans SC Medium" w:eastAsia="HarmonyOS Sans SC Medium" w:cs="仿宋_GB2312"/>
          <w:b/>
          <w:bCs/>
          <w:sz w:val="30"/>
          <w:szCs w:val="30"/>
        </w:rPr>
        <w:t xml:space="preserve">二、项目概况与采购范围 </w:t>
      </w:r>
      <w:r>
        <w:rPr>
          <w:rFonts w:hint="eastAsia" w:ascii="华文仿宋" w:hAnsi="华文仿宋" w:eastAsia="华文仿宋" w:cs="仿宋_GB2312"/>
          <w:sz w:val="24"/>
          <w:szCs w:val="24"/>
        </w:rPr>
        <w:t xml:space="preserve"> </w:t>
      </w:r>
    </w:p>
    <w:p w14:paraId="68D175CE">
      <w:pPr>
        <w:spacing w:line="360" w:lineRule="auto"/>
        <w:ind w:right="-147" w:rightChars="-70" w:firstLine="480" w:firstLineChars="200"/>
        <w:rPr>
          <w:rFonts w:hint="eastAsia" w:ascii="HarmonyOS Sans SC Medium" w:hAnsi="HarmonyOS Sans SC Medium" w:eastAsia="HarmonyOS Sans SC Medium" w:cs="仿宋_GB2312"/>
          <w:sz w:val="24"/>
          <w:szCs w:val="24"/>
          <w:lang w:eastAsia="zh-CN"/>
        </w:rPr>
      </w:pPr>
      <w:r>
        <w:rPr>
          <w:rFonts w:hint="eastAsia" w:ascii="HarmonyOS Sans SC Medium" w:hAnsi="HarmonyOS Sans SC Medium" w:eastAsia="HarmonyOS Sans SC Medium" w:cs="仿宋_GB2312"/>
          <w:sz w:val="24"/>
          <w:szCs w:val="24"/>
        </w:rPr>
        <w:t>项目编号：XTMY-ZH-2025</w:t>
      </w:r>
      <w:r>
        <w:rPr>
          <w:rFonts w:hint="eastAsia" w:ascii="HarmonyOS Sans SC Medium" w:hAnsi="HarmonyOS Sans SC Medium" w:eastAsia="HarmonyOS Sans SC Medium" w:cs="仿宋_GB2312"/>
          <w:sz w:val="24"/>
          <w:szCs w:val="24"/>
          <w:lang w:val="en-US" w:eastAsia="zh-CN"/>
        </w:rPr>
        <w:t>10-</w:t>
      </w:r>
      <w:r>
        <w:rPr>
          <w:rFonts w:hint="eastAsia" w:ascii="HarmonyOS Sans SC Medium" w:hAnsi="HarmonyOS Sans SC Medium" w:eastAsia="HarmonyOS Sans SC Medium" w:cs="仿宋_GB2312"/>
          <w:sz w:val="24"/>
          <w:szCs w:val="24"/>
        </w:rPr>
        <w:t>0</w:t>
      </w:r>
      <w:r>
        <w:rPr>
          <w:rFonts w:hint="eastAsia" w:ascii="HarmonyOS Sans SC Medium" w:hAnsi="HarmonyOS Sans SC Medium" w:eastAsia="HarmonyOS Sans SC Medium" w:cs="仿宋_GB2312"/>
          <w:sz w:val="24"/>
          <w:szCs w:val="24"/>
          <w:lang w:val="en-US" w:eastAsia="zh-CN"/>
        </w:rPr>
        <w:t>7</w:t>
      </w:r>
    </w:p>
    <w:p w14:paraId="46A1497C">
      <w:pPr>
        <w:spacing w:line="360" w:lineRule="auto"/>
        <w:ind w:right="-147" w:rightChars="-70" w:firstLine="480" w:firstLineChars="200"/>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采购实施地点：中粮米业（仙桃）有限公司</w:t>
      </w:r>
    </w:p>
    <w:p w14:paraId="348CF83C">
      <w:pPr>
        <w:spacing w:line="360" w:lineRule="auto"/>
        <w:ind w:right="-147" w:rightChars="-70" w:firstLine="480" w:firstLineChars="200"/>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项目概况：</w:t>
      </w:r>
      <w:bookmarkStart w:id="5" w:name="_Hlk176767648"/>
      <w:r>
        <w:rPr>
          <w:rFonts w:hint="eastAsia" w:ascii="黑体" w:hAnsi="黑体" w:eastAsia="黑体" w:cs="黑体"/>
          <w:sz w:val="24"/>
          <w:szCs w:val="24"/>
        </w:rPr>
        <w:t>负责中粮米业（仙桃）有限公司</w:t>
      </w:r>
      <w:r>
        <w:rPr>
          <w:rFonts w:hint="eastAsia" w:ascii="黑体" w:hAnsi="黑体" w:eastAsia="黑体" w:cs="黑体"/>
          <w:color w:val="000000" w:themeColor="text1"/>
          <w:sz w:val="24"/>
          <w:szCs w:val="24"/>
          <w:u w:val="single"/>
          <w14:textFill>
            <w14:solidFill>
              <w14:schemeClr w14:val="tx1"/>
            </w14:solidFill>
          </w14:textFill>
        </w:rPr>
        <w:t>厂区监控、网络室外电源箱改造采购项目</w:t>
      </w:r>
      <w:r>
        <w:rPr>
          <w:rFonts w:hint="eastAsia" w:ascii="黑体" w:hAnsi="黑体" w:eastAsia="黑体" w:cs="黑体"/>
          <w:sz w:val="24"/>
          <w:szCs w:val="24"/>
        </w:rPr>
        <w:t>。项目包含旧电箱拆除、新电箱更换、开关、插座（符合国标）、光纤收发设备、现场熔纤、耗材、施工费用、以及各类税费。应标方需对项目现场可行性进行充分评估，投标价格为自施工开始直至验收完成所有费用，不再新增收费项</w:t>
      </w:r>
      <w:r>
        <w:rPr>
          <w:rFonts w:hint="eastAsia" w:ascii="HarmonyOS Sans SC Medium" w:hAnsi="HarmonyOS Sans SC Medium" w:eastAsia="HarmonyOS Sans SC Medium" w:cs="仿宋_GB2312"/>
          <w:sz w:val="24"/>
          <w:szCs w:val="24"/>
        </w:rPr>
        <w:t>。</w:t>
      </w:r>
    </w:p>
    <w:bookmarkEnd w:id="5"/>
    <w:p w14:paraId="1F1BD5A3">
      <w:pPr>
        <w:spacing w:line="360" w:lineRule="auto"/>
        <w:ind w:right="-147" w:rightChars="-70" w:firstLine="480" w:firstLineChars="200"/>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工期：自2025年</w:t>
      </w:r>
      <w:r>
        <w:rPr>
          <w:rFonts w:hint="eastAsia" w:ascii="HarmonyOS Sans SC Medium" w:hAnsi="HarmonyOS Sans SC Medium" w:eastAsia="HarmonyOS Sans SC Medium" w:cs="仿宋_GB2312"/>
          <w:sz w:val="24"/>
          <w:szCs w:val="24"/>
          <w:lang w:val="en-US" w:eastAsia="zh-CN"/>
        </w:rPr>
        <w:t>10</w:t>
      </w:r>
      <w:r>
        <w:rPr>
          <w:rFonts w:hint="eastAsia" w:ascii="HarmonyOS Sans SC Medium" w:hAnsi="HarmonyOS Sans SC Medium" w:eastAsia="HarmonyOS Sans SC Medium" w:cs="仿宋_GB2312"/>
          <w:sz w:val="24"/>
          <w:szCs w:val="24"/>
        </w:rPr>
        <w:t>月</w:t>
      </w:r>
      <w:r>
        <w:rPr>
          <w:rFonts w:hint="eastAsia" w:ascii="HarmonyOS Sans SC Medium" w:hAnsi="HarmonyOS Sans SC Medium" w:eastAsia="HarmonyOS Sans SC Medium" w:cs="仿宋_GB2312"/>
          <w:sz w:val="24"/>
          <w:szCs w:val="24"/>
          <w:lang w:val="en-US" w:eastAsia="zh-CN"/>
        </w:rPr>
        <w:t>28</w:t>
      </w:r>
      <w:r>
        <w:rPr>
          <w:rFonts w:hint="eastAsia" w:ascii="HarmonyOS Sans SC Medium" w:hAnsi="HarmonyOS Sans SC Medium" w:eastAsia="HarmonyOS Sans SC Medium" w:cs="仿宋_GB2312"/>
          <w:sz w:val="24"/>
          <w:szCs w:val="24"/>
        </w:rPr>
        <w:t>日至2025年</w:t>
      </w:r>
      <w:r>
        <w:rPr>
          <w:rFonts w:hint="eastAsia" w:ascii="HarmonyOS Sans SC Medium" w:hAnsi="HarmonyOS Sans SC Medium" w:eastAsia="HarmonyOS Sans SC Medium" w:cs="仿宋_GB2312"/>
          <w:sz w:val="24"/>
          <w:szCs w:val="24"/>
          <w:lang w:val="en-US" w:eastAsia="zh-CN"/>
        </w:rPr>
        <w:t>11</w:t>
      </w:r>
      <w:r>
        <w:rPr>
          <w:rFonts w:hint="eastAsia" w:ascii="HarmonyOS Sans SC Medium" w:hAnsi="HarmonyOS Sans SC Medium" w:eastAsia="HarmonyOS Sans SC Medium" w:cs="仿宋_GB2312"/>
          <w:sz w:val="24"/>
          <w:szCs w:val="24"/>
        </w:rPr>
        <w:t>月</w:t>
      </w:r>
      <w:r>
        <w:rPr>
          <w:rFonts w:hint="eastAsia" w:ascii="HarmonyOS Sans SC Medium" w:hAnsi="HarmonyOS Sans SC Medium" w:eastAsia="HarmonyOS Sans SC Medium" w:cs="仿宋_GB2312"/>
          <w:sz w:val="24"/>
          <w:szCs w:val="24"/>
          <w:lang w:val="en-US" w:eastAsia="zh-CN"/>
        </w:rPr>
        <w:t>10</w:t>
      </w:r>
      <w:r>
        <w:rPr>
          <w:rFonts w:hint="eastAsia" w:ascii="HarmonyOS Sans SC Medium" w:hAnsi="HarmonyOS Sans SC Medium" w:eastAsia="HarmonyOS Sans SC Medium" w:cs="仿宋_GB2312"/>
          <w:sz w:val="24"/>
          <w:szCs w:val="24"/>
        </w:rPr>
        <w:t>日止。</w:t>
      </w:r>
    </w:p>
    <w:p w14:paraId="4F61D25F">
      <w:pPr>
        <w:spacing w:line="360" w:lineRule="auto"/>
        <w:ind w:left="1" w:right="-147" w:rightChars="-70" w:firstLine="601" w:firstLineChars="200"/>
        <w:rPr>
          <w:rFonts w:hint="eastAsia" w:ascii="HarmonyOS Sans SC Medium" w:hAnsi="HarmonyOS Sans SC Medium" w:eastAsia="HarmonyOS Sans SC Medium" w:cs="仿宋_GB2312"/>
          <w:b/>
          <w:bCs/>
          <w:sz w:val="30"/>
          <w:szCs w:val="30"/>
        </w:rPr>
      </w:pPr>
      <w:r>
        <w:rPr>
          <w:rFonts w:hint="eastAsia" w:ascii="HarmonyOS Sans SC Medium" w:hAnsi="HarmonyOS Sans SC Medium" w:eastAsia="HarmonyOS Sans SC Medium" w:cs="仿宋_GB2312"/>
          <w:b/>
          <w:bCs/>
          <w:sz w:val="30"/>
          <w:szCs w:val="30"/>
        </w:rPr>
        <w:t>三、参选人资格要求</w:t>
      </w:r>
    </w:p>
    <w:p w14:paraId="76D06990">
      <w:pPr>
        <w:spacing w:line="360" w:lineRule="auto"/>
        <w:ind w:right="-147" w:rightChars="-70" w:firstLine="480" w:firstLineChars="200"/>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供应商资格要求和需提供的资格证明文件：</w:t>
      </w:r>
    </w:p>
    <w:p w14:paraId="346EBE76">
      <w:pPr>
        <w:spacing w:line="360" w:lineRule="auto"/>
        <w:ind w:right="-147" w:rightChars="-70" w:firstLine="480" w:firstLineChars="200"/>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3.1必须是在中华人民共和国境内依法注册的法人、其他组织或者自然人，具备有效的营业执照、税务登记证、组织机构代码证（或三证合一营业执照）；</w:t>
      </w:r>
    </w:p>
    <w:p w14:paraId="178D862B">
      <w:pPr>
        <w:spacing w:line="360" w:lineRule="auto"/>
        <w:ind w:right="-147" w:rightChars="-70" w:firstLine="480" w:firstLineChars="200"/>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3.2具备有效的三证合一的营业执照且注册时间须在</w:t>
      </w:r>
      <w:r>
        <w:rPr>
          <w:rFonts w:hint="eastAsia" w:ascii="HarmonyOS Sans SC Medium" w:hAnsi="HarmonyOS Sans SC Medium" w:eastAsia="HarmonyOS Sans SC Medium" w:cs="仿宋_GB2312"/>
          <w:sz w:val="24"/>
          <w:szCs w:val="24"/>
          <w:lang w:val="en-US" w:eastAsia="zh-CN"/>
        </w:rPr>
        <w:t>3</w:t>
      </w:r>
      <w:r>
        <w:rPr>
          <w:rFonts w:hint="eastAsia" w:ascii="HarmonyOS Sans SC Medium" w:hAnsi="HarmonyOS Sans SC Medium" w:eastAsia="HarmonyOS Sans SC Medium" w:cs="仿宋_GB2312"/>
          <w:sz w:val="24"/>
          <w:szCs w:val="24"/>
        </w:rPr>
        <w:t>年以上（202</w:t>
      </w:r>
      <w:r>
        <w:rPr>
          <w:rFonts w:hint="eastAsia" w:ascii="HarmonyOS Sans SC Medium" w:hAnsi="HarmonyOS Sans SC Medium" w:eastAsia="HarmonyOS Sans SC Medium" w:cs="仿宋_GB2312"/>
          <w:sz w:val="24"/>
          <w:szCs w:val="24"/>
          <w:lang w:val="en-US" w:eastAsia="zh-CN"/>
        </w:rPr>
        <w:t>2</w:t>
      </w:r>
      <w:r>
        <w:rPr>
          <w:rFonts w:hint="eastAsia" w:ascii="HarmonyOS Sans SC Medium" w:hAnsi="HarmonyOS Sans SC Medium" w:eastAsia="HarmonyOS Sans SC Medium" w:cs="仿宋_GB2312"/>
          <w:sz w:val="24"/>
          <w:szCs w:val="24"/>
        </w:rPr>
        <w:t>年</w:t>
      </w:r>
      <w:r>
        <w:rPr>
          <w:rFonts w:hint="eastAsia" w:ascii="HarmonyOS Sans SC Medium" w:hAnsi="HarmonyOS Sans SC Medium" w:eastAsia="HarmonyOS Sans SC Medium" w:cs="仿宋_GB2312"/>
          <w:sz w:val="24"/>
          <w:szCs w:val="24"/>
          <w:lang w:val="en-US" w:eastAsia="zh-CN"/>
        </w:rPr>
        <w:t>10</w:t>
      </w:r>
      <w:r>
        <w:rPr>
          <w:rFonts w:hint="eastAsia" w:ascii="HarmonyOS Sans SC Medium" w:hAnsi="HarmonyOS Sans SC Medium" w:eastAsia="HarmonyOS Sans SC Medium" w:cs="仿宋_GB2312"/>
          <w:sz w:val="24"/>
          <w:szCs w:val="24"/>
        </w:rPr>
        <w:t>月</w:t>
      </w:r>
      <w:r>
        <w:rPr>
          <w:rFonts w:hint="eastAsia" w:ascii="HarmonyOS Sans SC Medium" w:hAnsi="HarmonyOS Sans SC Medium" w:eastAsia="HarmonyOS Sans SC Medium" w:cs="仿宋_GB2312"/>
          <w:sz w:val="24"/>
          <w:szCs w:val="24"/>
          <w:lang w:val="en-US" w:eastAsia="zh-CN"/>
        </w:rPr>
        <w:t>17</w:t>
      </w:r>
      <w:r>
        <w:rPr>
          <w:rFonts w:hint="eastAsia" w:ascii="HarmonyOS Sans SC Medium" w:hAnsi="HarmonyOS Sans SC Medium" w:eastAsia="HarmonyOS Sans SC Medium" w:cs="仿宋_GB2312"/>
          <w:sz w:val="24"/>
          <w:szCs w:val="24"/>
        </w:rPr>
        <w:t>日前注册）；</w:t>
      </w:r>
    </w:p>
    <w:p w14:paraId="2B60D62C">
      <w:pPr>
        <w:spacing w:line="360" w:lineRule="auto"/>
        <w:ind w:right="-147" w:rightChars="-70" w:firstLine="480" w:firstLineChars="200"/>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3.3</w:t>
      </w:r>
      <w:r>
        <w:rPr>
          <w:rFonts w:ascii="HarmonyOS Sans SC Medium" w:hAnsi="HarmonyOS Sans SC Medium" w:eastAsia="HarmonyOS Sans SC Medium" w:cs="仿宋_GB2312"/>
          <w:sz w:val="24"/>
          <w:szCs w:val="24"/>
        </w:rPr>
        <w:t xml:space="preserve"> </w:t>
      </w:r>
      <w:r>
        <w:rPr>
          <w:rFonts w:hint="eastAsia" w:ascii="HarmonyOS Sans SC Medium" w:hAnsi="HarmonyOS Sans SC Medium" w:eastAsia="HarmonyOS Sans SC Medium" w:cs="仿宋_GB2312"/>
          <w:sz w:val="24"/>
          <w:szCs w:val="24"/>
        </w:rPr>
        <w:t>采购人认为有必要的其他资料和文件。</w:t>
      </w:r>
    </w:p>
    <w:p w14:paraId="3D051274">
      <w:pPr>
        <w:spacing w:line="360" w:lineRule="auto"/>
        <w:ind w:right="-147" w:rightChars="-70" w:firstLine="480" w:firstLineChars="200"/>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请符合条件的潜在参选人在规定时间内报名。</w:t>
      </w:r>
    </w:p>
    <w:p w14:paraId="06A1B606">
      <w:pPr>
        <w:spacing w:line="360" w:lineRule="auto"/>
        <w:ind w:left="1" w:right="-147" w:rightChars="-70" w:firstLine="601" w:firstLineChars="200"/>
        <w:rPr>
          <w:rFonts w:hint="eastAsia" w:ascii="HarmonyOS Sans SC Medium" w:hAnsi="HarmonyOS Sans SC Medium" w:eastAsia="HarmonyOS Sans SC Medium" w:cs="仿宋_GB2312"/>
          <w:b/>
          <w:bCs/>
          <w:sz w:val="30"/>
          <w:szCs w:val="30"/>
        </w:rPr>
      </w:pPr>
      <w:r>
        <w:rPr>
          <w:rFonts w:hint="eastAsia" w:ascii="HarmonyOS Sans SC Medium" w:hAnsi="HarmonyOS Sans SC Medium" w:eastAsia="HarmonyOS Sans SC Medium" w:cs="仿宋_GB2312"/>
          <w:b/>
          <w:bCs/>
          <w:sz w:val="30"/>
          <w:szCs w:val="30"/>
        </w:rPr>
        <w:t>四、报名、报价</w:t>
      </w:r>
    </w:p>
    <w:p w14:paraId="0E76EEBF">
      <w:pPr>
        <w:spacing w:line="360" w:lineRule="auto"/>
        <w:ind w:right="-147" w:rightChars="-70" w:firstLine="480" w:firstLineChars="200"/>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4.1报名地点：中粮E采供应链采购平台网上注册、网上报名，网址为</w:t>
      </w:r>
      <w:r>
        <w:fldChar w:fldCharType="begin"/>
      </w:r>
      <w:r>
        <w:instrText xml:space="preserve"> HYPERLINK "https://ecai.cofco.com" </w:instrText>
      </w:r>
      <w:r>
        <w:fldChar w:fldCharType="separate"/>
      </w:r>
      <w:r>
        <w:rPr>
          <w:rFonts w:hint="eastAsia" w:ascii="HarmonyOS Sans SC Medium" w:hAnsi="HarmonyOS Sans SC Medium" w:eastAsia="HarmonyOS Sans SC Medium" w:cs="仿宋_GB2312"/>
          <w:sz w:val="24"/>
          <w:szCs w:val="24"/>
        </w:rPr>
        <w:t>https://ecai.cofco.com</w:t>
      </w:r>
      <w:r>
        <w:rPr>
          <w:rFonts w:hint="eastAsia" w:ascii="HarmonyOS Sans SC Medium" w:hAnsi="HarmonyOS Sans SC Medium" w:eastAsia="HarmonyOS Sans SC Medium" w:cs="仿宋_GB2312"/>
          <w:sz w:val="24"/>
          <w:szCs w:val="24"/>
        </w:rPr>
        <w:fldChar w:fldCharType="end"/>
      </w:r>
      <w:r>
        <w:rPr>
          <w:rFonts w:hint="eastAsia" w:ascii="HarmonyOS Sans SC Medium" w:hAnsi="HarmonyOS Sans SC Medium" w:eastAsia="HarmonyOS Sans SC Medium" w:cs="仿宋_GB2312"/>
          <w:sz w:val="24"/>
          <w:szCs w:val="24"/>
        </w:rPr>
        <w:t>。</w:t>
      </w:r>
    </w:p>
    <w:p w14:paraId="2E95A2D0">
      <w:pPr>
        <w:spacing w:line="360" w:lineRule="auto"/>
        <w:ind w:right="-147" w:rightChars="-70" w:firstLine="480" w:firstLineChars="200"/>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联系人：龚佳禹   15671175566</w:t>
      </w:r>
    </w:p>
    <w:p w14:paraId="5D08E74D">
      <w:pPr>
        <w:spacing w:line="360" w:lineRule="auto"/>
        <w:ind w:right="-147" w:rightChars="-70" w:firstLine="480" w:firstLineChars="200"/>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4.2报名时间： 2025年</w:t>
      </w:r>
      <w:r>
        <w:rPr>
          <w:rFonts w:hint="eastAsia" w:ascii="HarmonyOS Sans SC Medium" w:hAnsi="HarmonyOS Sans SC Medium" w:eastAsia="HarmonyOS Sans SC Medium" w:cs="仿宋_GB2312"/>
          <w:sz w:val="24"/>
          <w:szCs w:val="24"/>
          <w:lang w:val="en-US" w:eastAsia="zh-CN"/>
        </w:rPr>
        <w:t>10</w:t>
      </w:r>
      <w:r>
        <w:rPr>
          <w:rFonts w:hint="eastAsia" w:ascii="HarmonyOS Sans SC Medium" w:hAnsi="HarmonyOS Sans SC Medium" w:eastAsia="HarmonyOS Sans SC Medium" w:cs="仿宋_GB2312"/>
          <w:sz w:val="24"/>
          <w:szCs w:val="24"/>
        </w:rPr>
        <w:t>月</w:t>
      </w:r>
      <w:r>
        <w:rPr>
          <w:rFonts w:hint="eastAsia" w:ascii="HarmonyOS Sans SC Medium" w:hAnsi="HarmonyOS Sans SC Medium" w:eastAsia="HarmonyOS Sans SC Medium" w:cs="仿宋_GB2312"/>
          <w:sz w:val="24"/>
          <w:szCs w:val="24"/>
          <w:lang w:val="en-US" w:eastAsia="zh-CN"/>
        </w:rPr>
        <w:t>20</w:t>
      </w:r>
      <w:r>
        <w:rPr>
          <w:rFonts w:hint="eastAsia" w:ascii="HarmonyOS Sans SC Medium" w:hAnsi="HarmonyOS Sans SC Medium" w:eastAsia="HarmonyOS Sans SC Medium" w:cs="仿宋_GB2312"/>
          <w:sz w:val="24"/>
          <w:szCs w:val="24"/>
        </w:rPr>
        <w:t>日至2025年</w:t>
      </w:r>
      <w:r>
        <w:rPr>
          <w:rFonts w:hint="eastAsia" w:ascii="HarmonyOS Sans SC Medium" w:hAnsi="HarmonyOS Sans SC Medium" w:eastAsia="HarmonyOS Sans SC Medium" w:cs="仿宋_GB2312"/>
          <w:sz w:val="24"/>
          <w:szCs w:val="24"/>
          <w:lang w:val="en-US" w:eastAsia="zh-CN"/>
        </w:rPr>
        <w:t>10</w:t>
      </w:r>
      <w:r>
        <w:rPr>
          <w:rFonts w:hint="eastAsia" w:ascii="HarmonyOS Sans SC Medium" w:hAnsi="HarmonyOS Sans SC Medium" w:eastAsia="HarmonyOS Sans SC Medium" w:cs="仿宋_GB2312"/>
          <w:sz w:val="24"/>
          <w:szCs w:val="24"/>
        </w:rPr>
        <w:t>月</w:t>
      </w:r>
      <w:r>
        <w:rPr>
          <w:rFonts w:hint="eastAsia" w:ascii="HarmonyOS Sans SC Medium" w:hAnsi="HarmonyOS Sans SC Medium" w:eastAsia="HarmonyOS Sans SC Medium" w:cs="仿宋_GB2312"/>
          <w:sz w:val="24"/>
          <w:szCs w:val="24"/>
          <w:lang w:val="en-US" w:eastAsia="zh-CN"/>
        </w:rPr>
        <w:t>22</w:t>
      </w:r>
      <w:r>
        <w:rPr>
          <w:rFonts w:hint="eastAsia" w:ascii="HarmonyOS Sans SC Medium" w:hAnsi="HarmonyOS Sans SC Medium" w:eastAsia="HarmonyOS Sans SC Medium" w:cs="仿宋_GB2312"/>
          <w:sz w:val="24"/>
          <w:szCs w:val="24"/>
        </w:rPr>
        <w:t>日</w:t>
      </w:r>
    </w:p>
    <w:p w14:paraId="399E6CDC">
      <w:pPr>
        <w:spacing w:line="360" w:lineRule="auto"/>
        <w:ind w:left="1" w:right="-147" w:rightChars="-70" w:firstLine="601" w:firstLineChars="200"/>
        <w:rPr>
          <w:rFonts w:hint="eastAsia" w:ascii="HarmonyOS Sans SC Medium" w:hAnsi="HarmonyOS Sans SC Medium" w:eastAsia="HarmonyOS Sans SC Medium" w:cs="仿宋_GB2312"/>
          <w:b/>
          <w:bCs/>
          <w:sz w:val="30"/>
          <w:szCs w:val="30"/>
        </w:rPr>
      </w:pPr>
      <w:r>
        <w:rPr>
          <w:rFonts w:hint="eastAsia" w:ascii="HarmonyOS Sans SC Medium" w:hAnsi="HarmonyOS Sans SC Medium" w:eastAsia="HarmonyOS Sans SC Medium" w:cs="仿宋_GB2312"/>
          <w:b/>
          <w:bCs/>
          <w:sz w:val="30"/>
          <w:szCs w:val="30"/>
        </w:rPr>
        <w:t>五、采购文件的获取</w:t>
      </w:r>
    </w:p>
    <w:p w14:paraId="0DC2FF61">
      <w:pPr>
        <w:spacing w:line="360" w:lineRule="auto"/>
        <w:ind w:right="-147" w:rightChars="-70" w:firstLine="480" w:firstLineChars="200"/>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凡有意参加报价者，请登录</w:t>
      </w:r>
      <w:bookmarkStart w:id="6" w:name="_Hlk205466986"/>
      <w:r>
        <w:rPr>
          <w:rFonts w:hint="eastAsia" w:ascii="HarmonyOS Sans SC Medium" w:hAnsi="HarmonyOS Sans SC Medium" w:eastAsia="HarmonyOS Sans SC Medium" w:cs="仿宋_GB2312"/>
          <w:sz w:val="24"/>
          <w:szCs w:val="24"/>
        </w:rPr>
        <w:t>“中粮E采供应链采购平台”（https://ecai.cofco.com）</w:t>
      </w:r>
      <w:bookmarkEnd w:id="6"/>
      <w:r>
        <w:rPr>
          <w:rFonts w:hint="eastAsia" w:ascii="HarmonyOS Sans SC Medium" w:hAnsi="HarmonyOS Sans SC Medium" w:eastAsia="HarmonyOS Sans SC Medium" w:cs="仿宋_GB2312"/>
          <w:sz w:val="24"/>
          <w:szCs w:val="24"/>
        </w:rPr>
        <w:t>获取招标文件及附件。</w:t>
      </w:r>
    </w:p>
    <w:p w14:paraId="0CCBDC58">
      <w:pPr>
        <w:spacing w:line="360" w:lineRule="auto"/>
        <w:ind w:left="1" w:right="-147" w:rightChars="-70" w:firstLine="601" w:firstLineChars="200"/>
        <w:rPr>
          <w:rFonts w:hint="eastAsia" w:ascii="HarmonyOS Sans SC Medium" w:hAnsi="HarmonyOS Sans SC Medium" w:eastAsia="HarmonyOS Sans SC Medium" w:cs="仿宋_GB2312"/>
          <w:b/>
          <w:bCs/>
          <w:sz w:val="30"/>
          <w:szCs w:val="30"/>
        </w:rPr>
      </w:pPr>
      <w:r>
        <w:rPr>
          <w:rFonts w:hint="eastAsia" w:ascii="HarmonyOS Sans SC Medium" w:hAnsi="HarmonyOS Sans SC Medium" w:eastAsia="HarmonyOS Sans SC Medium" w:cs="仿宋_GB2312"/>
          <w:b/>
          <w:bCs/>
          <w:sz w:val="30"/>
          <w:szCs w:val="30"/>
        </w:rPr>
        <w:t>六、响应文件的递交</w:t>
      </w:r>
    </w:p>
    <w:p w14:paraId="03D0E6FA">
      <w:pPr>
        <w:spacing w:line="360" w:lineRule="auto"/>
        <w:ind w:right="-147" w:rightChars="-70" w:firstLine="480" w:firstLineChars="200"/>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6.1响应文件递交的截止时间为“中粮E采供应链采购平台”载明时间。</w:t>
      </w:r>
    </w:p>
    <w:p w14:paraId="40F39FAF">
      <w:pPr>
        <w:spacing w:line="360" w:lineRule="auto"/>
        <w:ind w:right="-147" w:rightChars="-70" w:firstLine="480" w:firstLineChars="200"/>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6.2 响应文件递交地点：中粮 E 采电子交易平台，其他方式提交报价无效。</w:t>
      </w:r>
    </w:p>
    <w:p w14:paraId="3FD188F1">
      <w:pPr>
        <w:spacing w:line="360" w:lineRule="auto"/>
        <w:ind w:right="-147" w:rightChars="-70" w:firstLine="480" w:firstLineChars="200"/>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6.3逾期送达（上传）的报价文件，采购人不予受理。</w:t>
      </w:r>
    </w:p>
    <w:p w14:paraId="67BF41DD">
      <w:pPr>
        <w:spacing w:line="360" w:lineRule="auto"/>
        <w:ind w:right="-147" w:rightChars="-70" w:firstLine="480" w:firstLineChars="200"/>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6.4电子投标文件必须使用“中粮E采投标文件制作工具”制作生成并上传。</w:t>
      </w:r>
    </w:p>
    <w:p w14:paraId="1C0FB111">
      <w:pPr>
        <w:spacing w:line="360" w:lineRule="auto"/>
        <w:ind w:right="-147" w:rightChars="-70" w:firstLine="480" w:firstLineChars="200"/>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 xml:space="preserve">下载地址： </w:t>
      </w:r>
      <w:r>
        <w:fldChar w:fldCharType="begin"/>
      </w:r>
      <w:r>
        <w:instrText xml:space="preserve"> HYPERLINK "https://ecai.cofco.com/web-portal/" \l "/help/help-details?code=3&amp;id=1093500649373683712&amp;type=toolSoftwareManagement" </w:instrText>
      </w:r>
      <w:r>
        <w:fldChar w:fldCharType="separate"/>
      </w:r>
      <w:r>
        <w:rPr>
          <w:rStyle w:val="51"/>
          <w:rFonts w:ascii="HarmonyOS Sans SC Medium" w:hAnsi="HarmonyOS Sans SC Medium" w:eastAsia="HarmonyOS Sans SC Medium" w:cs="仿宋_GB2312"/>
          <w:sz w:val="24"/>
          <w:szCs w:val="24"/>
        </w:rPr>
        <w:t>https://ecai.cofco.com/web-portal/#/help/help</w:t>
      </w:r>
      <w:r>
        <w:rPr>
          <w:rStyle w:val="51"/>
          <w:rFonts w:hint="eastAsia" w:ascii="HarmonyOS Sans SC Medium" w:hAnsi="HarmonyOS Sans SC Medium" w:eastAsia="HarmonyOS Sans SC Medium" w:cs="仿宋_GB2312"/>
          <w:sz w:val="24"/>
          <w:szCs w:val="24"/>
        </w:rPr>
        <w:t>-</w:t>
      </w:r>
      <w:r>
        <w:rPr>
          <w:rStyle w:val="51"/>
          <w:rFonts w:ascii="HarmonyOS Sans SC Medium" w:hAnsi="HarmonyOS Sans SC Medium" w:eastAsia="HarmonyOS Sans SC Medium" w:cs="仿宋_GB2312"/>
          <w:sz w:val="24"/>
          <w:szCs w:val="24"/>
        </w:rPr>
        <w:t>details?code=3&amp;id=1093500649373683712&amp;type=toolSoftwareManagement</w:t>
      </w:r>
      <w:r>
        <w:rPr>
          <w:rStyle w:val="51"/>
          <w:rFonts w:ascii="HarmonyOS Sans SC Medium" w:hAnsi="HarmonyOS Sans SC Medium" w:eastAsia="HarmonyOS Sans SC Medium" w:cs="仿宋_GB2312"/>
          <w:sz w:val="24"/>
          <w:szCs w:val="24"/>
        </w:rPr>
        <w:fldChar w:fldCharType="end"/>
      </w:r>
    </w:p>
    <w:p w14:paraId="2A1EC578">
      <w:pPr>
        <w:spacing w:line="360" w:lineRule="auto"/>
        <w:ind w:right="-147" w:rightChars="-70" w:firstLine="480" w:firstLineChars="200"/>
        <w:rPr>
          <w:rFonts w:hint="eastAsia" w:ascii="HarmonyOS Sans SC Medium" w:hAnsi="HarmonyOS Sans SC Medium" w:eastAsia="HarmonyOS Sans SC Medium" w:cs="仿宋_GB2312"/>
          <w:sz w:val="28"/>
          <w:szCs w:val="28"/>
        </w:rPr>
      </w:pPr>
      <w:r>
        <w:rPr>
          <w:rFonts w:ascii="HarmonyOS Sans SC Medium" w:hAnsi="HarmonyOS Sans SC Medium" w:eastAsia="HarmonyOS Sans SC Medium" w:cs="仿宋_GB2312"/>
          <w:sz w:val="24"/>
          <w:szCs w:val="24"/>
        </w:rPr>
        <w:t>使用帮助详见：</w:t>
      </w:r>
      <w:r>
        <w:fldChar w:fldCharType="begin"/>
      </w:r>
      <w:r>
        <w:instrText xml:space="preserve"> HYPERLINK "https://ecai.cofco.com/web-portal/index.html" \l "/help/help-details?code=0&amp;id=1092202235829010433&amp;type=helpArticle%E3%80%82" </w:instrText>
      </w:r>
      <w:r>
        <w:fldChar w:fldCharType="separate"/>
      </w:r>
      <w:r>
        <w:rPr>
          <w:rFonts w:hint="eastAsia" w:ascii="HarmonyOS Sans SC Medium" w:hAnsi="HarmonyOS Sans SC Medium" w:eastAsia="HarmonyOS Sans SC Medium" w:cs="仿宋_GB2312"/>
          <w:sz w:val="24"/>
          <w:szCs w:val="24"/>
        </w:rPr>
        <w:t>https://ecai.cofco.com/web-portal/index.html#/help/help-details?code=0&amp;id=1092202235829010433&amp;type=helpArticle</w:t>
      </w:r>
      <w:r>
        <w:rPr>
          <w:rFonts w:ascii="HarmonyOS Sans SC Medium" w:hAnsi="HarmonyOS Sans SC Medium" w:eastAsia="HarmonyOS Sans SC Medium" w:cs="仿宋_GB2312"/>
          <w:sz w:val="24"/>
          <w:szCs w:val="24"/>
        </w:rPr>
        <w:t>。</w:t>
      </w:r>
      <w:r>
        <w:rPr>
          <w:rFonts w:ascii="HarmonyOS Sans SC Medium" w:hAnsi="HarmonyOS Sans SC Medium" w:eastAsia="HarmonyOS Sans SC Medium" w:cs="仿宋_GB2312"/>
          <w:sz w:val="24"/>
          <w:szCs w:val="24"/>
        </w:rPr>
        <w:fldChar w:fldCharType="end"/>
      </w:r>
    </w:p>
    <w:p w14:paraId="39CCC105">
      <w:pPr>
        <w:spacing w:line="360" w:lineRule="auto"/>
        <w:ind w:left="1" w:right="-147" w:rightChars="-70" w:firstLine="601" w:firstLineChars="200"/>
        <w:rPr>
          <w:rFonts w:hint="eastAsia" w:ascii="HarmonyOS Sans SC Medium" w:hAnsi="HarmonyOS Sans SC Medium" w:eastAsia="HarmonyOS Sans SC Medium" w:cs="仿宋_GB2312"/>
          <w:b/>
          <w:bCs/>
          <w:sz w:val="30"/>
          <w:szCs w:val="30"/>
        </w:rPr>
      </w:pPr>
      <w:r>
        <w:rPr>
          <w:rFonts w:hint="eastAsia" w:ascii="HarmonyOS Sans SC Medium" w:hAnsi="HarmonyOS Sans SC Medium" w:eastAsia="HarmonyOS Sans SC Medium" w:cs="仿宋_GB2312"/>
          <w:b/>
          <w:bCs/>
          <w:sz w:val="30"/>
          <w:szCs w:val="30"/>
        </w:rPr>
        <w:t>七、参选保证金收款单位、开户银行及帐号</w:t>
      </w:r>
    </w:p>
    <w:p w14:paraId="7F15B155">
      <w:pPr>
        <w:spacing w:line="360" w:lineRule="auto"/>
        <w:ind w:right="-147" w:rightChars="-70" w:firstLine="480" w:firstLineChars="200"/>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收款单位名称：中粮米业（仙桃）有限公司</w:t>
      </w:r>
    </w:p>
    <w:p w14:paraId="7E4105E2">
      <w:pPr>
        <w:spacing w:line="360" w:lineRule="auto"/>
        <w:ind w:right="-147" w:rightChars="-70" w:firstLine="480" w:firstLineChars="200"/>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开户银行：中国农业银行股份有限公司仙桃分行</w:t>
      </w:r>
    </w:p>
    <w:p w14:paraId="1F8BA09F">
      <w:pPr>
        <w:spacing w:line="360" w:lineRule="auto"/>
        <w:ind w:right="-147" w:rightChars="-70" w:firstLine="480" w:firstLineChars="200"/>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银行账号：17313901040001027</w:t>
      </w:r>
    </w:p>
    <w:p w14:paraId="4DD743F2">
      <w:pPr>
        <w:spacing w:line="360" w:lineRule="auto"/>
        <w:ind w:left="1" w:right="-147" w:rightChars="-70" w:firstLine="601" w:firstLineChars="200"/>
        <w:rPr>
          <w:rFonts w:hint="eastAsia" w:ascii="HarmonyOS Sans SC Medium" w:hAnsi="HarmonyOS Sans SC Medium" w:eastAsia="HarmonyOS Sans SC Medium" w:cs="仿宋_GB2312"/>
          <w:b/>
          <w:bCs/>
          <w:sz w:val="30"/>
          <w:szCs w:val="30"/>
        </w:rPr>
      </w:pPr>
      <w:r>
        <w:rPr>
          <w:rFonts w:hint="eastAsia" w:ascii="HarmonyOS Sans SC Medium" w:hAnsi="HarmonyOS Sans SC Medium" w:eastAsia="HarmonyOS Sans SC Medium" w:cs="仿宋_GB2312"/>
          <w:b/>
          <w:bCs/>
          <w:sz w:val="30"/>
          <w:szCs w:val="30"/>
        </w:rPr>
        <w:t>八、评审地点和时间</w:t>
      </w:r>
    </w:p>
    <w:p w14:paraId="12E16A9C">
      <w:pPr>
        <w:spacing w:line="360" w:lineRule="auto"/>
        <w:ind w:right="-147" w:rightChars="-70" w:firstLine="480" w:firstLineChars="200"/>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1.评审时间：2025年</w:t>
      </w:r>
      <w:r>
        <w:rPr>
          <w:rFonts w:hint="eastAsia" w:ascii="HarmonyOS Sans SC Medium" w:hAnsi="HarmonyOS Sans SC Medium" w:eastAsia="HarmonyOS Sans SC Medium" w:cs="仿宋_GB2312"/>
          <w:sz w:val="24"/>
          <w:szCs w:val="24"/>
          <w:lang w:val="en-US" w:eastAsia="zh-CN"/>
        </w:rPr>
        <w:t>10</w:t>
      </w:r>
      <w:r>
        <w:rPr>
          <w:rFonts w:hint="eastAsia" w:ascii="HarmonyOS Sans SC Medium" w:hAnsi="HarmonyOS Sans SC Medium" w:eastAsia="HarmonyOS Sans SC Medium" w:cs="仿宋_GB2312"/>
          <w:sz w:val="24"/>
          <w:szCs w:val="24"/>
        </w:rPr>
        <w:t>月</w:t>
      </w:r>
      <w:r>
        <w:rPr>
          <w:rFonts w:hint="eastAsia" w:ascii="HarmonyOS Sans SC Medium" w:hAnsi="HarmonyOS Sans SC Medium" w:eastAsia="HarmonyOS Sans SC Medium" w:cs="仿宋_GB2312"/>
          <w:sz w:val="24"/>
          <w:szCs w:val="24"/>
          <w:lang w:val="en-US" w:eastAsia="zh-CN"/>
        </w:rPr>
        <w:t>22</w:t>
      </w:r>
      <w:r>
        <w:rPr>
          <w:rFonts w:hint="eastAsia" w:ascii="HarmonyOS Sans SC Medium" w:hAnsi="HarmonyOS Sans SC Medium" w:eastAsia="HarmonyOS Sans SC Medium" w:cs="仿宋_GB2312"/>
          <w:sz w:val="24"/>
          <w:szCs w:val="24"/>
        </w:rPr>
        <w:t>日</w:t>
      </w:r>
    </w:p>
    <w:p w14:paraId="4C508281">
      <w:pPr>
        <w:spacing w:line="360" w:lineRule="auto"/>
        <w:ind w:right="-147" w:rightChars="-70" w:firstLine="480" w:firstLineChars="200"/>
        <w:rPr>
          <w:rFonts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2.开标地点：“中粮E采供应链采购平台”（</w:t>
      </w:r>
      <w:r>
        <w:fldChar w:fldCharType="begin"/>
      </w:r>
      <w:r>
        <w:instrText xml:space="preserve"> HYPERLINK "https://ecai.cofco.com" </w:instrText>
      </w:r>
      <w:r>
        <w:fldChar w:fldCharType="separate"/>
      </w:r>
      <w:r>
        <w:rPr>
          <w:rStyle w:val="51"/>
          <w:rFonts w:hint="eastAsia" w:ascii="HarmonyOS Sans SC Medium" w:hAnsi="HarmonyOS Sans SC Medium" w:eastAsia="HarmonyOS Sans SC Medium" w:cs="仿宋_GB2312"/>
          <w:sz w:val="24"/>
          <w:szCs w:val="24"/>
        </w:rPr>
        <w:t>https://ecai.cofco.com</w:t>
      </w:r>
      <w:r>
        <w:rPr>
          <w:rStyle w:val="51"/>
          <w:rFonts w:hint="eastAsia" w:ascii="HarmonyOS Sans SC Medium" w:hAnsi="HarmonyOS Sans SC Medium" w:eastAsia="HarmonyOS Sans SC Medium" w:cs="仿宋_GB2312"/>
          <w:sz w:val="24"/>
          <w:szCs w:val="24"/>
        </w:rPr>
        <w:fldChar w:fldCharType="end"/>
      </w:r>
      <w:r>
        <w:rPr>
          <w:rFonts w:hint="eastAsia" w:ascii="HarmonyOS Sans SC Medium" w:hAnsi="HarmonyOS Sans SC Medium" w:eastAsia="HarmonyOS Sans SC Medium" w:cs="仿宋_GB2312"/>
          <w:sz w:val="24"/>
          <w:szCs w:val="24"/>
        </w:rPr>
        <w:t>）</w:t>
      </w:r>
    </w:p>
    <w:p w14:paraId="65CE3B41">
      <w:pPr>
        <w:spacing w:line="360" w:lineRule="auto"/>
        <w:ind w:right="-147" w:rightChars="-70" w:firstLine="480" w:firstLineChars="200"/>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3.联系方式：</w:t>
      </w:r>
    </w:p>
    <w:p w14:paraId="1CA263BC">
      <w:pPr>
        <w:spacing w:line="360" w:lineRule="auto"/>
        <w:ind w:right="-147" w:rightChars="-70" w:firstLine="480" w:firstLineChars="200"/>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招标方/发包方/甲方：中粮米业（仙桃）有限公司</w:t>
      </w:r>
    </w:p>
    <w:p w14:paraId="1CD8EFCD">
      <w:pPr>
        <w:spacing w:line="360" w:lineRule="auto"/>
        <w:ind w:right="-147" w:rightChars="-70" w:firstLine="480" w:firstLineChars="200"/>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地    址：湖北省仙桃市仙桃大道西段51号</w:t>
      </w:r>
    </w:p>
    <w:p w14:paraId="49745068">
      <w:pPr>
        <w:spacing w:line="360" w:lineRule="auto"/>
        <w:ind w:right="-147" w:rightChars="-70" w:firstLine="480" w:firstLineChars="200"/>
        <w:rPr>
          <w:rFonts w:hint="eastAsia" w:ascii="华文仿宋" w:hAnsi="华文仿宋" w:eastAsia="华文仿宋" w:cs="仿宋_GB2312"/>
          <w:sz w:val="24"/>
          <w:szCs w:val="24"/>
        </w:rPr>
      </w:pPr>
      <w:r>
        <w:rPr>
          <w:rFonts w:hint="eastAsia" w:ascii="HarmonyOS Sans SC Medium" w:hAnsi="HarmonyOS Sans SC Medium" w:eastAsia="HarmonyOS Sans SC Medium" w:cs="仿宋_GB2312"/>
          <w:sz w:val="24"/>
          <w:szCs w:val="24"/>
        </w:rPr>
        <w:t xml:space="preserve">联 系 人：龚佳禹   15671175566                   </w:t>
      </w:r>
      <w:r>
        <w:rPr>
          <w:rFonts w:hint="eastAsia" w:ascii="华文仿宋" w:hAnsi="华文仿宋" w:eastAsia="华文仿宋" w:cs="仿宋_GB2312"/>
          <w:sz w:val="24"/>
          <w:szCs w:val="24"/>
        </w:rPr>
        <w:t xml:space="preserve">      </w:t>
      </w:r>
    </w:p>
    <w:p w14:paraId="1379045C">
      <w:pPr>
        <w:spacing w:line="360" w:lineRule="auto"/>
        <w:ind w:left="1" w:right="-147" w:rightChars="-70" w:firstLine="601" w:firstLineChars="200"/>
        <w:rPr>
          <w:rFonts w:hint="eastAsia" w:ascii="HarmonyOS Sans SC Medium" w:hAnsi="HarmonyOS Sans SC Medium" w:eastAsia="HarmonyOS Sans SC Medium" w:cs="仿宋_GB2312"/>
          <w:b/>
          <w:bCs/>
          <w:sz w:val="30"/>
          <w:szCs w:val="30"/>
        </w:rPr>
      </w:pPr>
      <w:r>
        <w:rPr>
          <w:rFonts w:hint="eastAsia" w:ascii="HarmonyOS Sans SC Medium" w:hAnsi="HarmonyOS Sans SC Medium" w:eastAsia="HarmonyOS Sans SC Medium" w:cs="仿宋_GB2312"/>
          <w:b/>
          <w:bCs/>
          <w:sz w:val="30"/>
          <w:szCs w:val="30"/>
        </w:rPr>
        <w:t>九、中粮粮谷招标监督</w:t>
      </w:r>
    </w:p>
    <w:p w14:paraId="7C81C05E">
      <w:pPr>
        <w:spacing w:line="360" w:lineRule="auto"/>
        <w:ind w:right="-147" w:rightChars="-70" w:firstLine="480" w:firstLineChars="200"/>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中粮粮谷招标与监督联络方式</w:t>
      </w:r>
    </w:p>
    <w:p w14:paraId="4631084E">
      <w:pPr>
        <w:spacing w:line="360" w:lineRule="auto"/>
        <w:ind w:right="-147" w:rightChars="-70" w:firstLine="480" w:firstLineChars="200"/>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1.业务监督</w:t>
      </w:r>
    </w:p>
    <w:p w14:paraId="7E5939E3">
      <w:pPr>
        <w:spacing w:line="360" w:lineRule="auto"/>
        <w:ind w:right="-147" w:rightChars="-70" w:firstLine="480" w:firstLineChars="200"/>
        <w:rPr>
          <w:rFonts w:hint="eastAsia" w:ascii="HarmonyOS Sans SC Medium" w:hAnsi="HarmonyOS Sans SC Medium" w:eastAsia="HarmonyOS Sans SC Medium" w:cs="仿宋_GB2312"/>
          <w:sz w:val="24"/>
          <w:szCs w:val="24"/>
        </w:rPr>
      </w:pPr>
      <w:r>
        <w:rPr>
          <w:rFonts w:ascii="HarmonyOS Sans SC Medium" w:hAnsi="HarmonyOS Sans SC Medium" w:eastAsia="HarmonyOS Sans SC Medium" w:cs="仿宋_GB2312"/>
          <w:sz w:val="24"/>
          <w:szCs w:val="24"/>
        </w:rPr>
        <w:t>监督范围</w:t>
      </w:r>
      <w:r>
        <w:rPr>
          <w:rFonts w:hint="eastAsia" w:ascii="HarmonyOS Sans SC Medium" w:hAnsi="HarmonyOS Sans SC Medium" w:eastAsia="HarmonyOS Sans SC Medium" w:cs="仿宋_GB2312"/>
          <w:sz w:val="24"/>
          <w:szCs w:val="24"/>
        </w:rPr>
        <w:t>:</w:t>
      </w:r>
      <w:r>
        <w:rPr>
          <w:rFonts w:ascii="HarmonyOS Sans SC Medium" w:hAnsi="HarmonyOS Sans SC Medium" w:eastAsia="HarmonyOS Sans SC Medium" w:cs="仿宋_GB2312"/>
          <w:sz w:val="24"/>
          <w:szCs w:val="24"/>
        </w:rPr>
        <w:t>关于招标</w:t>
      </w:r>
      <w:r>
        <w:rPr>
          <w:rFonts w:hint="eastAsia" w:ascii="HarmonyOS Sans SC Medium" w:hAnsi="HarmonyOS Sans SC Medium" w:eastAsia="HarmonyOS Sans SC Medium" w:cs="仿宋_GB2312"/>
          <w:sz w:val="24"/>
          <w:szCs w:val="24"/>
        </w:rPr>
        <w:t>\</w:t>
      </w:r>
      <w:r>
        <w:rPr>
          <w:rFonts w:ascii="HarmonyOS Sans SC Medium" w:hAnsi="HarmonyOS Sans SC Medium" w:eastAsia="HarmonyOS Sans SC Medium" w:cs="仿宋_GB2312"/>
          <w:sz w:val="24"/>
          <w:szCs w:val="24"/>
        </w:rPr>
        <w:t>采购流程违规投诉</w:t>
      </w:r>
    </w:p>
    <w:p w14:paraId="400EADE8">
      <w:pPr>
        <w:spacing w:line="360" w:lineRule="auto"/>
        <w:ind w:right="-147" w:rightChars="-70" w:firstLine="480" w:firstLineChars="200"/>
        <w:rPr>
          <w:rFonts w:hint="eastAsia" w:ascii="HarmonyOS Sans SC Medium" w:hAnsi="HarmonyOS Sans SC Medium" w:eastAsia="HarmonyOS Sans SC Medium" w:cs="仿宋_GB2312"/>
          <w:sz w:val="24"/>
          <w:szCs w:val="24"/>
        </w:rPr>
      </w:pPr>
      <w:r>
        <w:rPr>
          <w:rFonts w:ascii="HarmonyOS Sans SC Medium" w:hAnsi="HarmonyOS Sans SC Medium" w:eastAsia="HarmonyOS Sans SC Medium" w:cs="仿宋_GB2312"/>
          <w:sz w:val="24"/>
          <w:szCs w:val="24"/>
        </w:rPr>
        <w:t>中粮粮谷招标与采购管理委员会办公室 电话</w:t>
      </w:r>
      <w:r>
        <w:rPr>
          <w:rFonts w:hint="eastAsia" w:ascii="HarmonyOS Sans SC Medium" w:hAnsi="HarmonyOS Sans SC Medium" w:eastAsia="HarmonyOS Sans SC Medium" w:cs="仿宋_GB2312"/>
          <w:sz w:val="24"/>
          <w:szCs w:val="24"/>
        </w:rPr>
        <w:t>:010-85018450</w:t>
      </w:r>
    </w:p>
    <w:p w14:paraId="0E3266A4">
      <w:pPr>
        <w:spacing w:line="360" w:lineRule="auto"/>
        <w:ind w:right="-147" w:rightChars="-70" w:firstLine="480" w:firstLineChars="200"/>
        <w:rPr>
          <w:rFonts w:hint="eastAsia" w:ascii="HarmonyOS Sans SC Medium" w:hAnsi="HarmonyOS Sans SC Medium" w:eastAsia="HarmonyOS Sans SC Medium" w:cs="仿宋_GB2312"/>
          <w:sz w:val="24"/>
          <w:szCs w:val="24"/>
        </w:rPr>
      </w:pPr>
      <w:r>
        <w:rPr>
          <w:rFonts w:ascii="HarmonyOS Sans SC Medium" w:hAnsi="HarmonyOS Sans SC Medium" w:eastAsia="HarmonyOS Sans SC Medium" w:cs="仿宋_GB2312"/>
          <w:sz w:val="24"/>
          <w:szCs w:val="24"/>
        </w:rPr>
        <w:t>传真</w:t>
      </w:r>
      <w:r>
        <w:rPr>
          <w:rFonts w:hint="eastAsia" w:ascii="HarmonyOS Sans SC Medium" w:hAnsi="HarmonyOS Sans SC Medium" w:eastAsia="HarmonyOS Sans SC Medium" w:cs="仿宋_GB2312"/>
          <w:sz w:val="24"/>
          <w:szCs w:val="24"/>
        </w:rPr>
        <w:t>:010-85621355</w:t>
      </w:r>
    </w:p>
    <w:p w14:paraId="3E984E63">
      <w:pPr>
        <w:spacing w:line="360" w:lineRule="auto"/>
        <w:ind w:right="-147" w:rightChars="-70" w:firstLine="480" w:firstLineChars="200"/>
        <w:rPr>
          <w:rFonts w:hint="eastAsia" w:ascii="HarmonyOS Sans SC Medium" w:hAnsi="HarmonyOS Sans SC Medium" w:eastAsia="HarmonyOS Sans SC Medium" w:cs="仿宋_GB2312"/>
          <w:sz w:val="24"/>
          <w:szCs w:val="24"/>
        </w:rPr>
      </w:pPr>
      <w:r>
        <w:rPr>
          <w:rFonts w:ascii="HarmonyOS Sans SC Medium" w:hAnsi="HarmonyOS Sans SC Medium" w:eastAsia="HarmonyOS Sans SC Medium" w:cs="仿宋_GB2312"/>
          <w:sz w:val="24"/>
          <w:szCs w:val="24"/>
        </w:rPr>
        <w:t>电子邮箱</w:t>
      </w:r>
      <w:r>
        <w:rPr>
          <w:rFonts w:hint="eastAsia" w:ascii="HarmonyOS Sans SC Medium" w:hAnsi="HarmonyOS Sans SC Medium" w:eastAsia="HarmonyOS Sans SC Medium" w:cs="仿宋_GB2312"/>
          <w:sz w:val="24"/>
          <w:szCs w:val="24"/>
        </w:rPr>
        <w:t>:1gcgjd@cofco.com</w:t>
      </w:r>
    </w:p>
    <w:p w14:paraId="7FBB7E65">
      <w:pPr>
        <w:spacing w:line="360" w:lineRule="auto"/>
        <w:ind w:right="-147" w:rightChars="-70" w:firstLine="480" w:firstLineChars="200"/>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2.信访举报</w:t>
      </w:r>
    </w:p>
    <w:p w14:paraId="23BA7ED9">
      <w:pPr>
        <w:spacing w:line="360" w:lineRule="auto"/>
        <w:ind w:right="-147" w:rightChars="-70" w:firstLine="480" w:firstLineChars="200"/>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举报范围:招投标活动过程中涉嫌贪污贿赂、滥用职权、玩忽职守、权力寻租、利益输送、徇私舞弊以及浪费国家资财等问题的检举控告。</w:t>
      </w:r>
    </w:p>
    <w:p w14:paraId="793AC836">
      <w:pPr>
        <w:spacing w:line="360" w:lineRule="auto"/>
        <w:ind w:right="-147" w:rightChars="-70" w:firstLine="480" w:firstLineChars="200"/>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举报电话:010-85018750。</w:t>
      </w:r>
    </w:p>
    <w:p w14:paraId="61B28B02">
      <w:pPr>
        <w:spacing w:line="360" w:lineRule="auto"/>
        <w:ind w:right="-147" w:rightChars="-70"/>
        <w:rPr>
          <w:rFonts w:ascii="华文仿宋" w:hAnsi="华文仿宋" w:eastAsia="华文仿宋" w:cs="仿宋_GB2312"/>
          <w:sz w:val="24"/>
          <w:szCs w:val="24"/>
        </w:rPr>
      </w:pPr>
    </w:p>
    <w:p w14:paraId="2EECF806">
      <w:pPr>
        <w:spacing w:line="360" w:lineRule="auto"/>
        <w:ind w:right="-147" w:rightChars="-70"/>
        <w:rPr>
          <w:rFonts w:ascii="华文仿宋" w:hAnsi="华文仿宋" w:eastAsia="华文仿宋" w:cs="仿宋_GB2312"/>
          <w:sz w:val="24"/>
          <w:szCs w:val="24"/>
        </w:rPr>
      </w:pPr>
    </w:p>
    <w:p w14:paraId="48BF3703">
      <w:pPr>
        <w:spacing w:line="360" w:lineRule="auto"/>
        <w:ind w:right="-147" w:rightChars="-70"/>
        <w:rPr>
          <w:rFonts w:ascii="华文仿宋" w:hAnsi="华文仿宋" w:eastAsia="华文仿宋" w:cs="仿宋_GB2312"/>
          <w:sz w:val="24"/>
          <w:szCs w:val="24"/>
        </w:rPr>
      </w:pPr>
    </w:p>
    <w:p w14:paraId="39E51453">
      <w:pPr>
        <w:spacing w:line="360" w:lineRule="auto"/>
        <w:ind w:right="-147" w:rightChars="-70"/>
        <w:rPr>
          <w:rFonts w:ascii="华文仿宋" w:hAnsi="华文仿宋" w:eastAsia="华文仿宋" w:cs="仿宋_GB2312"/>
          <w:sz w:val="24"/>
          <w:szCs w:val="24"/>
        </w:rPr>
      </w:pPr>
    </w:p>
    <w:p w14:paraId="34889E91">
      <w:pPr>
        <w:spacing w:line="360" w:lineRule="auto"/>
        <w:ind w:right="-147" w:rightChars="-70"/>
        <w:rPr>
          <w:rFonts w:ascii="华文仿宋" w:hAnsi="华文仿宋" w:eastAsia="华文仿宋" w:cs="仿宋_GB2312"/>
          <w:sz w:val="24"/>
          <w:szCs w:val="24"/>
        </w:rPr>
      </w:pPr>
    </w:p>
    <w:p w14:paraId="168CABE3">
      <w:pPr>
        <w:spacing w:line="360" w:lineRule="auto"/>
        <w:ind w:right="-147" w:rightChars="-70"/>
        <w:rPr>
          <w:rFonts w:ascii="华文仿宋" w:hAnsi="华文仿宋" w:eastAsia="华文仿宋" w:cs="仿宋_GB2312"/>
          <w:sz w:val="24"/>
          <w:szCs w:val="24"/>
        </w:rPr>
      </w:pPr>
    </w:p>
    <w:p w14:paraId="0F2F9FC7">
      <w:pPr>
        <w:spacing w:line="360" w:lineRule="auto"/>
        <w:ind w:right="-147" w:rightChars="-70"/>
        <w:rPr>
          <w:rFonts w:ascii="华文仿宋" w:hAnsi="华文仿宋" w:eastAsia="华文仿宋" w:cs="仿宋_GB2312"/>
          <w:sz w:val="24"/>
          <w:szCs w:val="24"/>
        </w:rPr>
      </w:pPr>
    </w:p>
    <w:p w14:paraId="7E134B64">
      <w:pPr>
        <w:spacing w:line="360" w:lineRule="auto"/>
        <w:ind w:right="-147" w:rightChars="-70"/>
        <w:rPr>
          <w:rFonts w:hint="eastAsia" w:ascii="华文仿宋" w:hAnsi="华文仿宋" w:eastAsia="华文仿宋" w:cs="仿宋_GB2312"/>
          <w:sz w:val="24"/>
          <w:szCs w:val="24"/>
        </w:rPr>
      </w:pPr>
    </w:p>
    <w:p w14:paraId="37852A72">
      <w:pPr>
        <w:spacing w:line="360" w:lineRule="auto"/>
        <w:jc w:val="center"/>
        <w:outlineLvl w:val="0"/>
        <w:rPr>
          <w:rFonts w:hint="eastAsia" w:ascii="黑体" w:hAnsi="黑体" w:eastAsia="黑体" w:cs="黑体"/>
          <w:b/>
          <w:bCs/>
          <w:sz w:val="40"/>
          <w:szCs w:val="40"/>
        </w:rPr>
      </w:pPr>
      <w:r>
        <w:rPr>
          <w:rFonts w:hint="eastAsia" w:ascii="黑体" w:hAnsi="黑体" w:eastAsia="黑体" w:cs="黑体"/>
          <w:b/>
          <w:bCs/>
          <w:sz w:val="40"/>
          <w:szCs w:val="40"/>
        </w:rPr>
        <w:t>第二章 参选人须知</w:t>
      </w:r>
      <w:bookmarkEnd w:id="4"/>
    </w:p>
    <w:p w14:paraId="0ABA34A1">
      <w:pPr>
        <w:spacing w:line="360" w:lineRule="auto"/>
        <w:jc w:val="center"/>
        <w:outlineLvl w:val="0"/>
        <w:rPr>
          <w:rFonts w:hint="eastAsia" w:ascii="华文仿宋" w:hAnsi="华文仿宋" w:eastAsia="华文仿宋" w:cs="仿宋_GB2312"/>
          <w:sz w:val="24"/>
          <w:szCs w:val="24"/>
        </w:rPr>
      </w:pPr>
    </w:p>
    <w:tbl>
      <w:tblPr>
        <w:tblStyle w:val="44"/>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581"/>
        <w:gridCol w:w="6208"/>
      </w:tblGrid>
      <w:tr w14:paraId="570D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6" w:type="dxa"/>
            <w:vAlign w:val="center"/>
          </w:tcPr>
          <w:p w14:paraId="2481B678">
            <w:pPr>
              <w:spacing w:line="320" w:lineRule="exact"/>
              <w:jc w:val="center"/>
              <w:rPr>
                <w:rFonts w:hint="eastAsia" w:ascii="HarmonyOS Sans SC Medium" w:hAnsi="HarmonyOS Sans SC Medium" w:eastAsia="HarmonyOS Sans SC Medium" w:cs="仿宋_GB2312"/>
                <w:b/>
                <w:sz w:val="24"/>
                <w:szCs w:val="24"/>
              </w:rPr>
            </w:pPr>
            <w:r>
              <w:rPr>
                <w:rFonts w:hint="eastAsia" w:ascii="HarmonyOS Sans SC Medium" w:hAnsi="HarmonyOS Sans SC Medium" w:eastAsia="HarmonyOS Sans SC Medium" w:cs="仿宋_GB2312"/>
                <w:b/>
                <w:sz w:val="24"/>
                <w:szCs w:val="24"/>
              </w:rPr>
              <w:t>条款号</w:t>
            </w:r>
          </w:p>
        </w:tc>
        <w:tc>
          <w:tcPr>
            <w:tcW w:w="2581" w:type="dxa"/>
            <w:vAlign w:val="center"/>
          </w:tcPr>
          <w:p w14:paraId="1F41D2FE">
            <w:pPr>
              <w:spacing w:line="320" w:lineRule="exact"/>
              <w:jc w:val="center"/>
              <w:rPr>
                <w:rFonts w:hint="eastAsia" w:ascii="HarmonyOS Sans SC Medium" w:hAnsi="HarmonyOS Sans SC Medium" w:eastAsia="HarmonyOS Sans SC Medium" w:cs="仿宋_GB2312"/>
                <w:b/>
                <w:sz w:val="24"/>
                <w:szCs w:val="24"/>
              </w:rPr>
            </w:pPr>
            <w:r>
              <w:rPr>
                <w:rFonts w:hint="eastAsia" w:ascii="HarmonyOS Sans SC Medium" w:hAnsi="HarmonyOS Sans SC Medium" w:eastAsia="HarmonyOS Sans SC Medium" w:cs="仿宋_GB2312"/>
                <w:b/>
                <w:sz w:val="24"/>
                <w:szCs w:val="24"/>
              </w:rPr>
              <w:t>条 款 名 称</w:t>
            </w:r>
          </w:p>
        </w:tc>
        <w:tc>
          <w:tcPr>
            <w:tcW w:w="6208" w:type="dxa"/>
            <w:vAlign w:val="center"/>
          </w:tcPr>
          <w:p w14:paraId="3B4812FF">
            <w:pPr>
              <w:spacing w:line="320" w:lineRule="exact"/>
              <w:jc w:val="center"/>
              <w:rPr>
                <w:rFonts w:hint="eastAsia" w:ascii="HarmonyOS Sans SC Medium" w:hAnsi="HarmonyOS Sans SC Medium" w:eastAsia="HarmonyOS Sans SC Medium" w:cs="仿宋_GB2312"/>
                <w:b/>
                <w:sz w:val="24"/>
                <w:szCs w:val="24"/>
              </w:rPr>
            </w:pPr>
            <w:r>
              <w:rPr>
                <w:rFonts w:hint="eastAsia" w:ascii="HarmonyOS Sans SC Medium" w:hAnsi="HarmonyOS Sans SC Medium" w:eastAsia="HarmonyOS Sans SC Medium" w:cs="仿宋_GB2312"/>
                <w:b/>
                <w:sz w:val="24"/>
                <w:szCs w:val="24"/>
              </w:rPr>
              <w:t>编 列 内 容</w:t>
            </w:r>
          </w:p>
        </w:tc>
      </w:tr>
      <w:tr w14:paraId="331C4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trPr>
        <w:tc>
          <w:tcPr>
            <w:tcW w:w="1276" w:type="dxa"/>
            <w:vAlign w:val="center"/>
          </w:tcPr>
          <w:p w14:paraId="3D0F0CF9">
            <w:pPr>
              <w:spacing w:line="320" w:lineRule="exact"/>
              <w:jc w:val="center"/>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1</w:t>
            </w:r>
          </w:p>
        </w:tc>
        <w:tc>
          <w:tcPr>
            <w:tcW w:w="2581" w:type="dxa"/>
            <w:vAlign w:val="center"/>
          </w:tcPr>
          <w:p w14:paraId="05716E8C">
            <w:pPr>
              <w:spacing w:line="360" w:lineRule="auto"/>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采购人</w:t>
            </w:r>
          </w:p>
        </w:tc>
        <w:tc>
          <w:tcPr>
            <w:tcW w:w="6208" w:type="dxa"/>
            <w:vAlign w:val="center"/>
          </w:tcPr>
          <w:p w14:paraId="6BAAAC46">
            <w:pPr>
              <w:spacing w:line="360" w:lineRule="auto"/>
              <w:ind w:right="-147" w:rightChars="-70"/>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 xml:space="preserve">名  称：中粮米业（仙桃）有限公司 </w:t>
            </w:r>
          </w:p>
          <w:p w14:paraId="0D9FFB35">
            <w:pPr>
              <w:spacing w:line="400" w:lineRule="atLeast"/>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 xml:space="preserve">地  址：湖北省仙桃市仙桃大道西段51号           </w:t>
            </w:r>
          </w:p>
          <w:p w14:paraId="4D74EACF">
            <w:pPr>
              <w:spacing w:line="360" w:lineRule="auto"/>
              <w:ind w:right="-147" w:rightChars="-70"/>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联 系 人：龚佳禹</w:t>
            </w:r>
          </w:p>
          <w:p w14:paraId="1960D6C7">
            <w:pPr>
              <w:spacing w:line="360" w:lineRule="auto"/>
              <w:ind w:right="-147" w:rightChars="-70"/>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联系电话：15671175566</w:t>
            </w:r>
          </w:p>
        </w:tc>
      </w:tr>
      <w:tr w14:paraId="4161D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276" w:type="dxa"/>
            <w:vAlign w:val="center"/>
          </w:tcPr>
          <w:p w14:paraId="5DD0F4B4">
            <w:pPr>
              <w:spacing w:line="320" w:lineRule="exact"/>
              <w:jc w:val="center"/>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2</w:t>
            </w:r>
          </w:p>
        </w:tc>
        <w:tc>
          <w:tcPr>
            <w:tcW w:w="2581" w:type="dxa"/>
            <w:vAlign w:val="center"/>
          </w:tcPr>
          <w:p w14:paraId="34488504">
            <w:pPr>
              <w:spacing w:line="360" w:lineRule="auto"/>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招标代理机构</w:t>
            </w:r>
          </w:p>
        </w:tc>
        <w:tc>
          <w:tcPr>
            <w:tcW w:w="6208" w:type="dxa"/>
            <w:vAlign w:val="center"/>
          </w:tcPr>
          <w:p w14:paraId="5D23CC4F">
            <w:pPr>
              <w:spacing w:line="360" w:lineRule="auto"/>
              <w:ind w:right="-147" w:rightChars="-70"/>
              <w:rPr>
                <w:rFonts w:hint="eastAsia" w:ascii="HarmonyOS Sans SC Medium" w:hAnsi="HarmonyOS Sans SC Medium" w:eastAsia="HarmonyOS Sans SC Medium" w:cs="仿宋_GB2312"/>
                <w:sz w:val="24"/>
                <w:szCs w:val="24"/>
                <w:highlight w:val="yellow"/>
              </w:rPr>
            </w:pPr>
            <w:r>
              <w:rPr>
                <w:rFonts w:hint="eastAsia" w:ascii="HarmonyOS Sans SC Medium" w:hAnsi="HarmonyOS Sans SC Medium" w:eastAsia="HarmonyOS Sans SC Medium" w:cs="仿宋_GB2312"/>
                <w:sz w:val="24"/>
                <w:szCs w:val="24"/>
              </w:rPr>
              <w:t>无</w:t>
            </w:r>
          </w:p>
        </w:tc>
      </w:tr>
      <w:tr w14:paraId="1457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276" w:type="dxa"/>
            <w:vAlign w:val="center"/>
          </w:tcPr>
          <w:p w14:paraId="61384D0F">
            <w:pPr>
              <w:spacing w:line="320" w:lineRule="exact"/>
              <w:jc w:val="center"/>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3</w:t>
            </w:r>
          </w:p>
        </w:tc>
        <w:tc>
          <w:tcPr>
            <w:tcW w:w="2581" w:type="dxa"/>
            <w:vAlign w:val="center"/>
          </w:tcPr>
          <w:p w14:paraId="47F12EC3">
            <w:pPr>
              <w:spacing w:line="360" w:lineRule="auto"/>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项目名称</w:t>
            </w:r>
          </w:p>
        </w:tc>
        <w:tc>
          <w:tcPr>
            <w:tcW w:w="6208" w:type="dxa"/>
            <w:vAlign w:val="center"/>
          </w:tcPr>
          <w:p w14:paraId="0A9BC16A">
            <w:pPr>
              <w:spacing w:line="360" w:lineRule="auto"/>
              <w:rPr>
                <w:rFonts w:hint="eastAsia" w:ascii="HarmonyOS Sans SC Medium" w:hAnsi="HarmonyOS Sans SC Medium" w:eastAsia="HarmonyOS Sans SC Medium" w:cs="仿宋_GB2312"/>
                <w:sz w:val="24"/>
                <w:szCs w:val="24"/>
              </w:rPr>
            </w:pPr>
            <w:r>
              <w:rPr>
                <w:rFonts w:hint="eastAsia" w:ascii="黑体" w:hAnsi="黑体" w:eastAsia="黑体" w:cs="黑体"/>
                <w:color w:val="000000" w:themeColor="text1"/>
                <w:sz w:val="24"/>
                <w:szCs w:val="24"/>
                <w:u w:val="single"/>
                <w14:textFill>
                  <w14:solidFill>
                    <w14:schemeClr w14:val="tx1"/>
                  </w14:solidFill>
                </w14:textFill>
              </w:rPr>
              <w:t>厂区监控、网络室外电源箱改造采购项目</w:t>
            </w:r>
          </w:p>
        </w:tc>
      </w:tr>
      <w:tr w14:paraId="3C792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6" w:type="dxa"/>
            <w:vAlign w:val="center"/>
          </w:tcPr>
          <w:p w14:paraId="0471741A">
            <w:pPr>
              <w:spacing w:line="320" w:lineRule="exact"/>
              <w:jc w:val="center"/>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4</w:t>
            </w:r>
          </w:p>
        </w:tc>
        <w:tc>
          <w:tcPr>
            <w:tcW w:w="2581" w:type="dxa"/>
            <w:vAlign w:val="center"/>
          </w:tcPr>
          <w:p w14:paraId="0F7FB355">
            <w:pPr>
              <w:spacing w:line="360" w:lineRule="auto"/>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报价有效期</w:t>
            </w:r>
          </w:p>
        </w:tc>
        <w:tc>
          <w:tcPr>
            <w:tcW w:w="6208" w:type="dxa"/>
            <w:vAlign w:val="center"/>
          </w:tcPr>
          <w:p w14:paraId="310F8BF6">
            <w:pPr>
              <w:pStyle w:val="17"/>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报价有效期：自开启报价之日起至合同履行结束之日止</w:t>
            </w:r>
          </w:p>
        </w:tc>
      </w:tr>
      <w:tr w14:paraId="25082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276" w:type="dxa"/>
            <w:vAlign w:val="center"/>
          </w:tcPr>
          <w:p w14:paraId="0FA03242">
            <w:pPr>
              <w:spacing w:line="320" w:lineRule="exact"/>
              <w:jc w:val="center"/>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5</w:t>
            </w:r>
          </w:p>
        </w:tc>
        <w:tc>
          <w:tcPr>
            <w:tcW w:w="2581" w:type="dxa"/>
            <w:vAlign w:val="center"/>
          </w:tcPr>
          <w:p w14:paraId="0FB4D024">
            <w:pPr>
              <w:spacing w:line="360" w:lineRule="auto"/>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参选保证金</w:t>
            </w:r>
          </w:p>
        </w:tc>
        <w:tc>
          <w:tcPr>
            <w:tcW w:w="6208" w:type="dxa"/>
            <w:vAlign w:val="center"/>
          </w:tcPr>
          <w:p w14:paraId="26A1B777">
            <w:pPr>
              <w:spacing w:line="360" w:lineRule="auto"/>
              <w:rPr>
                <w:rFonts w:hint="eastAsia" w:ascii="HarmonyOS Sans SC Medium" w:hAnsi="HarmonyOS Sans SC Medium" w:eastAsia="HarmonyOS Sans SC Medium" w:cs="仿宋_GB2312"/>
                <w:sz w:val="24"/>
                <w:szCs w:val="24"/>
                <w:highlight w:val="yellow"/>
              </w:rPr>
            </w:pPr>
            <w:r>
              <w:rPr>
                <w:rFonts w:hint="eastAsia" w:ascii="HarmonyOS Sans SC Medium" w:hAnsi="HarmonyOS Sans SC Medium" w:eastAsia="HarmonyOS Sans SC Medium" w:cs="仿宋_GB2312"/>
                <w:sz w:val="24"/>
                <w:szCs w:val="24"/>
              </w:rPr>
              <w:t>无</w:t>
            </w:r>
          </w:p>
        </w:tc>
      </w:tr>
      <w:tr w14:paraId="3177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276" w:type="dxa"/>
            <w:vAlign w:val="center"/>
          </w:tcPr>
          <w:p w14:paraId="44E10A9C">
            <w:pPr>
              <w:spacing w:line="320" w:lineRule="exact"/>
              <w:jc w:val="center"/>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6</w:t>
            </w:r>
          </w:p>
        </w:tc>
        <w:tc>
          <w:tcPr>
            <w:tcW w:w="2581" w:type="dxa"/>
            <w:vAlign w:val="center"/>
          </w:tcPr>
          <w:p w14:paraId="0860CEBA">
            <w:pPr>
              <w:spacing w:line="360" w:lineRule="auto"/>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是否允许递交</w:t>
            </w:r>
          </w:p>
          <w:p w14:paraId="04E77710">
            <w:pPr>
              <w:spacing w:line="360" w:lineRule="auto"/>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参选人备选方案</w:t>
            </w:r>
          </w:p>
        </w:tc>
        <w:tc>
          <w:tcPr>
            <w:tcW w:w="6208" w:type="dxa"/>
            <w:vAlign w:val="center"/>
          </w:tcPr>
          <w:p w14:paraId="3ECF4AD9">
            <w:pPr>
              <w:spacing w:line="360" w:lineRule="auto"/>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否</w:t>
            </w:r>
          </w:p>
        </w:tc>
      </w:tr>
      <w:tr w14:paraId="372A6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276" w:type="dxa"/>
            <w:vAlign w:val="center"/>
          </w:tcPr>
          <w:p w14:paraId="46663EC0">
            <w:pPr>
              <w:spacing w:line="320" w:lineRule="exact"/>
              <w:jc w:val="center"/>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7</w:t>
            </w:r>
          </w:p>
        </w:tc>
        <w:tc>
          <w:tcPr>
            <w:tcW w:w="2581" w:type="dxa"/>
            <w:vAlign w:val="center"/>
          </w:tcPr>
          <w:p w14:paraId="5B82377F">
            <w:pPr>
              <w:spacing w:line="360" w:lineRule="auto"/>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报价文件份数</w:t>
            </w:r>
          </w:p>
        </w:tc>
        <w:tc>
          <w:tcPr>
            <w:tcW w:w="6208" w:type="dxa"/>
            <w:vAlign w:val="center"/>
          </w:tcPr>
          <w:p w14:paraId="2D97E49F">
            <w:pPr>
              <w:spacing w:line="360" w:lineRule="auto"/>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电子版：网站报价1份</w:t>
            </w:r>
          </w:p>
        </w:tc>
      </w:tr>
      <w:tr w14:paraId="6FE62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1276" w:type="dxa"/>
            <w:vAlign w:val="center"/>
          </w:tcPr>
          <w:p w14:paraId="70C9D002">
            <w:pPr>
              <w:spacing w:line="320" w:lineRule="exact"/>
              <w:jc w:val="center"/>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8</w:t>
            </w:r>
          </w:p>
        </w:tc>
        <w:tc>
          <w:tcPr>
            <w:tcW w:w="2581" w:type="dxa"/>
            <w:vAlign w:val="center"/>
          </w:tcPr>
          <w:p w14:paraId="093DD12B">
            <w:pPr>
              <w:spacing w:line="360" w:lineRule="auto"/>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报价截止时间及递交报价文件地点</w:t>
            </w:r>
          </w:p>
        </w:tc>
        <w:tc>
          <w:tcPr>
            <w:tcW w:w="6208" w:type="dxa"/>
            <w:vAlign w:val="center"/>
          </w:tcPr>
          <w:p w14:paraId="238E1C97">
            <w:pPr>
              <w:spacing w:line="360" w:lineRule="auto"/>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截止时间：2025年</w:t>
            </w:r>
            <w:r>
              <w:rPr>
                <w:rFonts w:hint="eastAsia" w:ascii="HarmonyOS Sans SC Medium" w:hAnsi="HarmonyOS Sans SC Medium" w:eastAsia="HarmonyOS Sans SC Medium" w:cs="仿宋_GB2312"/>
                <w:sz w:val="24"/>
                <w:szCs w:val="24"/>
                <w:lang w:val="en-US" w:eastAsia="zh-CN"/>
              </w:rPr>
              <w:t>10</w:t>
            </w:r>
            <w:r>
              <w:rPr>
                <w:rFonts w:hint="eastAsia" w:ascii="HarmonyOS Sans SC Medium" w:hAnsi="HarmonyOS Sans SC Medium" w:eastAsia="HarmonyOS Sans SC Medium" w:cs="仿宋_GB2312"/>
                <w:sz w:val="24"/>
                <w:szCs w:val="24"/>
              </w:rPr>
              <w:t>月</w:t>
            </w:r>
            <w:r>
              <w:rPr>
                <w:rFonts w:hint="eastAsia" w:ascii="HarmonyOS Sans SC Medium" w:hAnsi="HarmonyOS Sans SC Medium" w:eastAsia="HarmonyOS Sans SC Medium" w:cs="仿宋_GB2312"/>
                <w:sz w:val="24"/>
                <w:szCs w:val="24"/>
                <w:lang w:val="en-US" w:eastAsia="zh-CN"/>
              </w:rPr>
              <w:t>22</w:t>
            </w:r>
            <w:r>
              <w:rPr>
                <w:rFonts w:hint="eastAsia" w:ascii="HarmonyOS Sans SC Medium" w:hAnsi="HarmonyOS Sans SC Medium" w:eastAsia="HarmonyOS Sans SC Medium" w:cs="仿宋_GB2312"/>
                <w:sz w:val="24"/>
                <w:szCs w:val="24"/>
              </w:rPr>
              <w:t>日</w:t>
            </w:r>
            <w:r>
              <w:rPr>
                <w:rFonts w:hint="eastAsia" w:ascii="HarmonyOS Sans SC Medium" w:hAnsi="HarmonyOS Sans SC Medium" w:eastAsia="HarmonyOS Sans SC Medium" w:cs="仿宋_GB2312"/>
                <w:sz w:val="24"/>
                <w:szCs w:val="24"/>
                <w:lang w:val="en-US" w:eastAsia="zh-CN"/>
              </w:rPr>
              <w:t>09</w:t>
            </w:r>
            <w:r>
              <w:rPr>
                <w:rFonts w:hint="eastAsia" w:ascii="HarmonyOS Sans SC Medium" w:hAnsi="HarmonyOS Sans SC Medium" w:eastAsia="HarmonyOS Sans SC Medium" w:cs="仿宋_GB2312"/>
                <w:sz w:val="24"/>
                <w:szCs w:val="24"/>
              </w:rPr>
              <w:t>时00分（北京时间）</w:t>
            </w:r>
          </w:p>
          <w:p w14:paraId="1DEB88A7">
            <w:pPr>
              <w:spacing w:line="360" w:lineRule="auto"/>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 xml:space="preserve">  </w:t>
            </w:r>
          </w:p>
        </w:tc>
      </w:tr>
      <w:tr w14:paraId="35BD3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276" w:type="dxa"/>
            <w:vAlign w:val="center"/>
          </w:tcPr>
          <w:p w14:paraId="6A6DFA79">
            <w:pPr>
              <w:spacing w:line="320" w:lineRule="exact"/>
              <w:jc w:val="center"/>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9</w:t>
            </w:r>
          </w:p>
        </w:tc>
        <w:tc>
          <w:tcPr>
            <w:tcW w:w="2581" w:type="dxa"/>
            <w:vAlign w:val="center"/>
          </w:tcPr>
          <w:p w14:paraId="182EEBC5">
            <w:pPr>
              <w:spacing w:line="360" w:lineRule="auto"/>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是否退还报价文件</w:t>
            </w:r>
          </w:p>
        </w:tc>
        <w:tc>
          <w:tcPr>
            <w:tcW w:w="6208" w:type="dxa"/>
            <w:vAlign w:val="center"/>
          </w:tcPr>
          <w:p w14:paraId="5B17A90D">
            <w:pPr>
              <w:spacing w:line="360" w:lineRule="auto"/>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否</w:t>
            </w:r>
          </w:p>
        </w:tc>
      </w:tr>
      <w:tr w14:paraId="21C7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276" w:type="dxa"/>
            <w:vAlign w:val="center"/>
          </w:tcPr>
          <w:p w14:paraId="363FF1B1">
            <w:pPr>
              <w:spacing w:line="320" w:lineRule="exact"/>
              <w:jc w:val="center"/>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10</w:t>
            </w:r>
          </w:p>
        </w:tc>
        <w:tc>
          <w:tcPr>
            <w:tcW w:w="2581" w:type="dxa"/>
            <w:vAlign w:val="center"/>
          </w:tcPr>
          <w:p w14:paraId="4E27E9D8">
            <w:pPr>
              <w:spacing w:line="360" w:lineRule="auto"/>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评审小组</w:t>
            </w:r>
          </w:p>
        </w:tc>
        <w:tc>
          <w:tcPr>
            <w:tcW w:w="6208" w:type="dxa"/>
            <w:vAlign w:val="center"/>
          </w:tcPr>
          <w:p w14:paraId="5B031EF3">
            <w:pPr>
              <w:spacing w:line="360" w:lineRule="auto"/>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评审小组会由发包方组建，评标小组人数为5人（含5人）及以上单数。</w:t>
            </w:r>
          </w:p>
        </w:tc>
      </w:tr>
      <w:tr w14:paraId="0B56B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76" w:type="dxa"/>
            <w:vAlign w:val="center"/>
          </w:tcPr>
          <w:p w14:paraId="723440B8">
            <w:pPr>
              <w:spacing w:line="320" w:lineRule="exact"/>
              <w:jc w:val="center"/>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11</w:t>
            </w:r>
          </w:p>
        </w:tc>
        <w:tc>
          <w:tcPr>
            <w:tcW w:w="2581" w:type="dxa"/>
            <w:vAlign w:val="center"/>
          </w:tcPr>
          <w:p w14:paraId="59A3D957">
            <w:pPr>
              <w:spacing w:line="340" w:lineRule="exact"/>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评审程序</w:t>
            </w:r>
          </w:p>
        </w:tc>
        <w:tc>
          <w:tcPr>
            <w:tcW w:w="6208" w:type="dxa"/>
            <w:vAlign w:val="center"/>
          </w:tcPr>
          <w:p w14:paraId="7DD5BA3D">
            <w:pPr>
              <w:spacing w:line="360" w:lineRule="auto"/>
              <w:jc w:val="left"/>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响应文件递交的截止时间，评审小组在“ 中粮 E 采电子交易平台”统一开启响应文件，对响应方的资格评审、响应性评审、价格评审。根据实际情况，进行一轮询比。</w:t>
            </w:r>
          </w:p>
        </w:tc>
      </w:tr>
      <w:tr w14:paraId="6F565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76" w:type="dxa"/>
            <w:vAlign w:val="center"/>
          </w:tcPr>
          <w:p w14:paraId="197675E9">
            <w:pPr>
              <w:spacing w:line="320" w:lineRule="exact"/>
              <w:jc w:val="center"/>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12</w:t>
            </w:r>
          </w:p>
        </w:tc>
        <w:tc>
          <w:tcPr>
            <w:tcW w:w="2581" w:type="dxa"/>
            <w:vAlign w:val="center"/>
          </w:tcPr>
          <w:p w14:paraId="70962A6F">
            <w:pPr>
              <w:spacing w:line="340" w:lineRule="exact"/>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勘察现场</w:t>
            </w:r>
          </w:p>
        </w:tc>
        <w:tc>
          <w:tcPr>
            <w:tcW w:w="6208" w:type="dxa"/>
            <w:vAlign w:val="center"/>
          </w:tcPr>
          <w:p w14:paraId="4BE6C668">
            <w:pPr>
              <w:autoSpaceDE w:val="0"/>
              <w:autoSpaceDN w:val="0"/>
              <w:snapToGrid w:val="0"/>
              <w:spacing w:before="15" w:beforeLines="5" w:after="15" w:afterLines="5"/>
              <w:rPr>
                <w:rFonts w:hint="eastAsia" w:ascii="HarmonyOS Sans SC Medium" w:hAnsi="HarmonyOS Sans SC Medium" w:eastAsia="HarmonyOS Sans SC Medium" w:cs="仿宋_GB2312"/>
                <w:sz w:val="24"/>
                <w:szCs w:val="24"/>
                <w:highlight w:val="yellow"/>
              </w:rPr>
            </w:pPr>
            <w:r>
              <w:rPr>
                <w:rFonts w:hint="eastAsia" w:ascii="HarmonyOS Sans SC Medium" w:hAnsi="HarmonyOS Sans SC Medium" w:eastAsia="HarmonyOS Sans SC Medium" w:cs="仿宋_GB2312"/>
                <w:sz w:val="24"/>
                <w:szCs w:val="24"/>
              </w:rPr>
              <w:t>统一组织：否</w:t>
            </w:r>
          </w:p>
        </w:tc>
      </w:tr>
      <w:tr w14:paraId="22BE7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276" w:type="dxa"/>
            <w:vAlign w:val="center"/>
          </w:tcPr>
          <w:p w14:paraId="5DFF3DB1">
            <w:pPr>
              <w:spacing w:line="320" w:lineRule="exact"/>
              <w:jc w:val="center"/>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13</w:t>
            </w:r>
          </w:p>
        </w:tc>
        <w:tc>
          <w:tcPr>
            <w:tcW w:w="2581" w:type="dxa"/>
            <w:vAlign w:val="center"/>
          </w:tcPr>
          <w:p w14:paraId="23EEA29E">
            <w:pPr>
              <w:spacing w:line="340" w:lineRule="exact"/>
              <w:rPr>
                <w:rFonts w:hint="eastAsia" w:ascii="HarmonyOS Sans SC Medium" w:hAnsi="HarmonyOS Sans SC Medium" w:eastAsia="HarmonyOS Sans SC Medium" w:cs="仿宋_GB2312"/>
                <w:sz w:val="24"/>
                <w:szCs w:val="24"/>
                <w:highlight w:val="yellow"/>
              </w:rPr>
            </w:pPr>
            <w:r>
              <w:rPr>
                <w:rFonts w:hint="eastAsia" w:ascii="HarmonyOS Sans SC Medium" w:hAnsi="HarmonyOS Sans SC Medium" w:eastAsia="HarmonyOS Sans SC Medium" w:cs="仿宋_GB2312"/>
                <w:sz w:val="24"/>
                <w:szCs w:val="24"/>
              </w:rPr>
              <w:t>采购文件的澄清</w:t>
            </w:r>
          </w:p>
        </w:tc>
        <w:tc>
          <w:tcPr>
            <w:tcW w:w="6208" w:type="dxa"/>
            <w:vAlign w:val="center"/>
          </w:tcPr>
          <w:p w14:paraId="14E14FC8">
            <w:pPr>
              <w:pStyle w:val="17"/>
              <w:spacing w:line="360" w:lineRule="auto"/>
              <w:rPr>
                <w:rFonts w:hint="eastAsia" w:ascii="HarmonyOS Sans SC Medium" w:hAnsi="HarmonyOS Sans SC Medium" w:eastAsia="HarmonyOS Sans SC Medium" w:cs="仿宋_GB2312"/>
                <w:sz w:val="24"/>
                <w:szCs w:val="24"/>
                <w:highlight w:val="yellow"/>
              </w:rPr>
            </w:pPr>
            <w:r>
              <w:rPr>
                <w:rFonts w:hint="eastAsia" w:ascii="HarmonyOS Sans SC Medium" w:hAnsi="HarmonyOS Sans SC Medium" w:eastAsia="HarmonyOS Sans SC Medium" w:cs="仿宋_GB2312"/>
                <w:sz w:val="24"/>
                <w:szCs w:val="24"/>
              </w:rPr>
              <w:t>参选人若对采购文件有任何疑问，应于报价截止之日2天前形成书面文字，发电子邮件至</w:t>
            </w:r>
            <w:r>
              <w:rPr>
                <w:rFonts w:ascii="HarmonyOS Sans SC Medium" w:hAnsi="HarmonyOS Sans SC Medium" w:eastAsia="HarmonyOS Sans SC Medium" w:cs="仿宋_GB2312"/>
                <w:sz w:val="24"/>
                <w:szCs w:val="24"/>
              </w:rPr>
              <w:t>gongjiayu@cofco.com</w:t>
            </w:r>
          </w:p>
        </w:tc>
      </w:tr>
      <w:tr w14:paraId="64D1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276" w:type="dxa"/>
            <w:vAlign w:val="center"/>
          </w:tcPr>
          <w:p w14:paraId="7F008E3E">
            <w:pPr>
              <w:spacing w:line="320" w:lineRule="exact"/>
              <w:jc w:val="center"/>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14</w:t>
            </w:r>
          </w:p>
        </w:tc>
        <w:tc>
          <w:tcPr>
            <w:tcW w:w="2581" w:type="dxa"/>
            <w:vAlign w:val="center"/>
          </w:tcPr>
          <w:p w14:paraId="535DCA8C">
            <w:pPr>
              <w:spacing w:line="340" w:lineRule="exact"/>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报价文件装订及密封要求</w:t>
            </w:r>
          </w:p>
        </w:tc>
        <w:tc>
          <w:tcPr>
            <w:tcW w:w="6208" w:type="dxa"/>
            <w:vAlign w:val="center"/>
          </w:tcPr>
          <w:p w14:paraId="50303799">
            <w:pPr>
              <w:spacing w:line="360" w:lineRule="auto"/>
              <w:jc w:val="left"/>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电子版报价文件根据电子采购平台要求。</w:t>
            </w:r>
          </w:p>
        </w:tc>
      </w:tr>
      <w:tr w14:paraId="079F2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276" w:type="dxa"/>
            <w:vAlign w:val="center"/>
          </w:tcPr>
          <w:p w14:paraId="5DEB9D1A">
            <w:pPr>
              <w:spacing w:line="320" w:lineRule="exact"/>
              <w:jc w:val="center"/>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15</w:t>
            </w:r>
          </w:p>
        </w:tc>
        <w:tc>
          <w:tcPr>
            <w:tcW w:w="2581" w:type="dxa"/>
            <w:vAlign w:val="center"/>
          </w:tcPr>
          <w:p w14:paraId="32F6E788">
            <w:pPr>
              <w:spacing w:line="340" w:lineRule="exact"/>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签字和（或）盖章要求</w:t>
            </w:r>
          </w:p>
        </w:tc>
        <w:tc>
          <w:tcPr>
            <w:tcW w:w="6208" w:type="dxa"/>
            <w:vAlign w:val="center"/>
          </w:tcPr>
          <w:p w14:paraId="451D1443">
            <w:pPr>
              <w:spacing w:line="360" w:lineRule="auto"/>
              <w:jc w:val="left"/>
              <w:rPr>
                <w:rFonts w:hint="eastAsia" w:ascii="HarmonyOS Sans SC Medium" w:hAnsi="HarmonyOS Sans SC Medium" w:eastAsia="HarmonyOS Sans SC Medium" w:cs="仿宋_GB2312"/>
                <w:sz w:val="24"/>
                <w:szCs w:val="24"/>
                <w:highlight w:val="yellow"/>
              </w:rPr>
            </w:pPr>
            <w:r>
              <w:rPr>
                <w:rFonts w:hint="eastAsia" w:ascii="HarmonyOS Sans SC Medium" w:hAnsi="HarmonyOS Sans SC Medium" w:eastAsia="HarmonyOS Sans SC Medium" w:cs="仿宋_GB2312"/>
                <w:sz w:val="24"/>
                <w:szCs w:val="24"/>
              </w:rPr>
              <w:t>报价文件应加盖参选人印章及法定代表人或其委托代理人签字或盖章。</w:t>
            </w:r>
          </w:p>
        </w:tc>
      </w:tr>
      <w:tr w14:paraId="5F61F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76" w:type="dxa"/>
            <w:vAlign w:val="center"/>
          </w:tcPr>
          <w:p w14:paraId="00F1D195">
            <w:pPr>
              <w:spacing w:line="320" w:lineRule="exact"/>
              <w:jc w:val="center"/>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16</w:t>
            </w:r>
          </w:p>
        </w:tc>
        <w:tc>
          <w:tcPr>
            <w:tcW w:w="2581" w:type="dxa"/>
            <w:vAlign w:val="center"/>
          </w:tcPr>
          <w:p w14:paraId="5802022A">
            <w:pPr>
              <w:spacing w:line="340" w:lineRule="exact"/>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评审办法</w:t>
            </w:r>
          </w:p>
        </w:tc>
        <w:tc>
          <w:tcPr>
            <w:tcW w:w="6208" w:type="dxa"/>
            <w:vAlign w:val="center"/>
          </w:tcPr>
          <w:p w14:paraId="6019F892">
            <w:pPr>
              <w:pStyle w:val="17"/>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最低总价成交（未税价格）</w:t>
            </w:r>
          </w:p>
        </w:tc>
      </w:tr>
      <w:tr w14:paraId="6F156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76" w:type="dxa"/>
            <w:vAlign w:val="center"/>
          </w:tcPr>
          <w:p w14:paraId="4BBD9B8A">
            <w:pPr>
              <w:spacing w:line="320" w:lineRule="exact"/>
              <w:jc w:val="center"/>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17</w:t>
            </w:r>
          </w:p>
        </w:tc>
        <w:tc>
          <w:tcPr>
            <w:tcW w:w="2581" w:type="dxa"/>
            <w:vAlign w:val="center"/>
          </w:tcPr>
          <w:p w14:paraId="4404ED4D">
            <w:pPr>
              <w:spacing w:line="340" w:lineRule="exact"/>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付款方式</w:t>
            </w:r>
          </w:p>
        </w:tc>
        <w:tc>
          <w:tcPr>
            <w:tcW w:w="6208" w:type="dxa"/>
            <w:vAlign w:val="center"/>
          </w:tcPr>
          <w:p w14:paraId="0C107998">
            <w:pPr>
              <w:pStyle w:val="17"/>
              <w:spacing w:line="360" w:lineRule="auto"/>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kern w:val="0"/>
                <w:sz w:val="24"/>
                <w:szCs w:val="24"/>
              </w:rPr>
              <w:t>项目验收完成后，提供发票及资料后15个工作日内办理转账，合同中涉及质保金的按照合同要求处理。</w:t>
            </w:r>
          </w:p>
        </w:tc>
      </w:tr>
      <w:tr w14:paraId="31049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5" w:hRule="atLeast"/>
        </w:trPr>
        <w:tc>
          <w:tcPr>
            <w:tcW w:w="1276" w:type="dxa"/>
            <w:vAlign w:val="center"/>
          </w:tcPr>
          <w:p w14:paraId="244852E4">
            <w:pPr>
              <w:spacing w:line="320" w:lineRule="exact"/>
              <w:jc w:val="center"/>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18</w:t>
            </w:r>
          </w:p>
        </w:tc>
        <w:tc>
          <w:tcPr>
            <w:tcW w:w="2581" w:type="dxa"/>
            <w:vAlign w:val="center"/>
          </w:tcPr>
          <w:p w14:paraId="05A0B319">
            <w:pPr>
              <w:spacing w:line="340" w:lineRule="exact"/>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关联关系</w:t>
            </w:r>
          </w:p>
        </w:tc>
        <w:tc>
          <w:tcPr>
            <w:tcW w:w="6208" w:type="dxa"/>
            <w:vAlign w:val="center"/>
          </w:tcPr>
          <w:p w14:paraId="01037764">
            <w:pPr>
              <w:spacing w:line="360" w:lineRule="auto"/>
              <w:rPr>
                <w:rFonts w:hint="eastAsia" w:ascii="HarmonyOS Sans SC Medium" w:hAnsi="HarmonyOS Sans SC Medium" w:eastAsia="HarmonyOS Sans SC Medium" w:cs="仿宋_GB2312"/>
                <w:kern w:val="0"/>
                <w:sz w:val="24"/>
                <w:szCs w:val="24"/>
              </w:rPr>
            </w:pPr>
            <w:r>
              <w:rPr>
                <w:rFonts w:hint="eastAsia" w:ascii="HarmonyOS Sans SC Medium" w:hAnsi="HarmonyOS Sans SC Medium" w:eastAsia="HarmonyOS Sans SC Medium" w:cs="仿宋_GB2312"/>
                <w:kern w:val="0"/>
                <w:sz w:val="24"/>
                <w:szCs w:val="24"/>
              </w:rPr>
              <w:t>参选人应自行承诺：与本公司有直接关联关系的企业法人和公司，未参与本次项目的报价。如后期检查发现存在关联关系企业共同报价同一项目的，将该参选人永久纳入参选人黑名单；已经成交的，取消其成交资格；已经签订合同的，需承担合同总金额20%的违约金责任。</w:t>
            </w:r>
          </w:p>
          <w:p w14:paraId="7D07D85E">
            <w:pPr>
              <w:spacing w:line="360" w:lineRule="auto"/>
              <w:jc w:val="left"/>
              <w:rPr>
                <w:rFonts w:hint="eastAsia" w:ascii="HarmonyOS Sans SC Medium" w:hAnsi="HarmonyOS Sans SC Medium" w:eastAsia="HarmonyOS Sans SC Medium" w:cs="仿宋_GB2312"/>
                <w:kern w:val="0"/>
                <w:sz w:val="24"/>
                <w:szCs w:val="24"/>
              </w:rPr>
            </w:pPr>
            <w:r>
              <w:rPr>
                <w:rFonts w:hint="eastAsia" w:ascii="HarmonyOS Sans SC Medium" w:hAnsi="HarmonyOS Sans SC Medium" w:eastAsia="HarmonyOS Sans SC Medium" w:cs="仿宋_GB2312"/>
                <w:kern w:val="0"/>
                <w:sz w:val="24"/>
                <w:szCs w:val="24"/>
              </w:rPr>
              <w:t>关联关系：根据《中华人民共和国招标投标法实施条例》第三十四条所述，关联关系指单位负责人为同一人或者存在控股、管理关系的不同单位。</w:t>
            </w:r>
          </w:p>
        </w:tc>
      </w:tr>
      <w:tr w14:paraId="2C3A1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276" w:type="dxa"/>
            <w:vAlign w:val="center"/>
          </w:tcPr>
          <w:p w14:paraId="176E490E">
            <w:pPr>
              <w:spacing w:line="320" w:lineRule="exact"/>
              <w:jc w:val="center"/>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19</w:t>
            </w:r>
          </w:p>
        </w:tc>
        <w:tc>
          <w:tcPr>
            <w:tcW w:w="2581" w:type="dxa"/>
            <w:vAlign w:val="center"/>
          </w:tcPr>
          <w:p w14:paraId="7CF55BD3">
            <w:pPr>
              <w:spacing w:line="340" w:lineRule="exact"/>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履约保证金</w:t>
            </w:r>
          </w:p>
        </w:tc>
        <w:tc>
          <w:tcPr>
            <w:tcW w:w="6208" w:type="dxa"/>
            <w:vAlign w:val="center"/>
          </w:tcPr>
          <w:p w14:paraId="3DC79208">
            <w:pPr>
              <w:spacing w:line="360" w:lineRule="auto"/>
              <w:jc w:val="left"/>
              <w:rPr>
                <w:rFonts w:hint="eastAsia" w:ascii="HarmonyOS Sans SC Medium" w:hAnsi="HarmonyOS Sans SC Medium" w:eastAsia="HarmonyOS Sans SC Medium" w:cs="仿宋_GB2312"/>
                <w:kern w:val="0"/>
                <w:sz w:val="24"/>
                <w:szCs w:val="24"/>
              </w:rPr>
            </w:pPr>
            <w:r>
              <w:rPr>
                <w:rFonts w:hint="eastAsia" w:ascii="HarmonyOS Sans SC Medium" w:hAnsi="HarmonyOS Sans SC Medium" w:eastAsia="HarmonyOS Sans SC Medium" w:cs="仿宋_GB2312"/>
                <w:kern w:val="0"/>
                <w:sz w:val="24"/>
                <w:szCs w:val="24"/>
              </w:rPr>
              <w:t>无</w:t>
            </w:r>
          </w:p>
        </w:tc>
      </w:tr>
      <w:tr w14:paraId="20A5F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276" w:type="dxa"/>
            <w:vAlign w:val="center"/>
          </w:tcPr>
          <w:p w14:paraId="4CC96093">
            <w:pPr>
              <w:spacing w:line="320" w:lineRule="exact"/>
              <w:jc w:val="center"/>
              <w:rPr>
                <w:rFonts w:hint="eastAsia" w:ascii="HarmonyOS Sans SC Medium" w:hAnsi="HarmonyOS Sans SC Medium" w:eastAsia="HarmonyOS Sans SC Medium" w:cs="仿宋_GB2312"/>
                <w:sz w:val="24"/>
                <w:szCs w:val="24"/>
                <w:highlight w:val="yellow"/>
              </w:rPr>
            </w:pPr>
            <w:r>
              <w:rPr>
                <w:rFonts w:hint="eastAsia" w:ascii="HarmonyOS Sans SC Medium" w:hAnsi="HarmonyOS Sans SC Medium" w:eastAsia="HarmonyOS Sans SC Medium" w:cs="仿宋_GB2312"/>
                <w:sz w:val="24"/>
                <w:szCs w:val="24"/>
              </w:rPr>
              <w:t>20</w:t>
            </w:r>
          </w:p>
        </w:tc>
        <w:tc>
          <w:tcPr>
            <w:tcW w:w="2581" w:type="dxa"/>
            <w:vAlign w:val="center"/>
          </w:tcPr>
          <w:p w14:paraId="648ABF97">
            <w:pPr>
              <w:spacing w:line="340" w:lineRule="exact"/>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证明材料</w:t>
            </w:r>
          </w:p>
        </w:tc>
        <w:tc>
          <w:tcPr>
            <w:tcW w:w="6208" w:type="dxa"/>
            <w:vAlign w:val="center"/>
          </w:tcPr>
          <w:p w14:paraId="39E4FC0B">
            <w:pPr>
              <w:spacing w:line="360" w:lineRule="auto"/>
              <w:rPr>
                <w:rFonts w:hint="eastAsia" w:ascii="HarmonyOS Sans SC Medium" w:hAnsi="HarmonyOS Sans SC Medium" w:eastAsia="HarmonyOS Sans SC Medium" w:cs="仿宋_GB2312"/>
                <w:kern w:val="0"/>
                <w:sz w:val="24"/>
                <w:szCs w:val="24"/>
              </w:rPr>
            </w:pPr>
            <w:r>
              <w:rPr>
                <w:rFonts w:hint="eastAsia" w:ascii="HarmonyOS Sans SC Medium" w:hAnsi="HarmonyOS Sans SC Medium" w:eastAsia="HarmonyOS Sans SC Medium" w:cs="仿宋_GB2312"/>
                <w:sz w:val="24"/>
                <w:szCs w:val="24"/>
              </w:rPr>
              <w:t>无</w:t>
            </w:r>
          </w:p>
        </w:tc>
      </w:tr>
      <w:tr w14:paraId="73CFC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276" w:type="dxa"/>
            <w:vAlign w:val="center"/>
          </w:tcPr>
          <w:p w14:paraId="19668D5A">
            <w:pPr>
              <w:spacing w:line="320" w:lineRule="exact"/>
              <w:jc w:val="center"/>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21</w:t>
            </w:r>
          </w:p>
        </w:tc>
        <w:tc>
          <w:tcPr>
            <w:tcW w:w="2581" w:type="dxa"/>
            <w:vAlign w:val="center"/>
          </w:tcPr>
          <w:p w14:paraId="0E498233">
            <w:pPr>
              <w:spacing w:line="340" w:lineRule="exact"/>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其他要求</w:t>
            </w:r>
          </w:p>
        </w:tc>
        <w:tc>
          <w:tcPr>
            <w:tcW w:w="6208" w:type="dxa"/>
            <w:vAlign w:val="center"/>
          </w:tcPr>
          <w:p w14:paraId="3514A376">
            <w:pPr>
              <w:spacing w:line="360" w:lineRule="auto"/>
              <w:rPr>
                <w:rFonts w:hint="eastAsia" w:ascii="HarmonyOS Sans SC Medium" w:hAnsi="HarmonyOS Sans SC Medium" w:eastAsia="HarmonyOS Sans SC Medium" w:cs="仿宋_GB2312"/>
                <w:kern w:val="0"/>
                <w:sz w:val="24"/>
                <w:szCs w:val="24"/>
              </w:rPr>
            </w:pPr>
            <w:r>
              <w:rPr>
                <w:rFonts w:hint="eastAsia" w:ascii="HarmonyOS Sans SC Medium" w:hAnsi="HarmonyOS Sans SC Medium" w:eastAsia="HarmonyOS Sans SC Medium" w:cs="仿宋_GB2312"/>
                <w:sz w:val="24"/>
                <w:szCs w:val="24"/>
              </w:rPr>
              <w:t>无</w:t>
            </w:r>
          </w:p>
        </w:tc>
      </w:tr>
    </w:tbl>
    <w:p w14:paraId="049B4D30">
      <w:pPr>
        <w:pStyle w:val="80"/>
        <w:ind w:firstLine="0" w:firstLineChars="0"/>
        <w:rPr>
          <w:rFonts w:hint="eastAsia" w:ascii="华文仿宋" w:hAnsi="华文仿宋" w:eastAsia="华文仿宋" w:cs="仿宋_GB2312"/>
          <w:szCs w:val="24"/>
        </w:rPr>
      </w:pPr>
    </w:p>
    <w:p w14:paraId="4DCC235F">
      <w:pPr>
        <w:pStyle w:val="80"/>
        <w:ind w:firstLine="0" w:firstLineChars="0"/>
        <w:rPr>
          <w:rFonts w:hint="eastAsia" w:ascii="华文仿宋" w:hAnsi="华文仿宋" w:eastAsia="华文仿宋" w:cs="仿宋_GB2312"/>
          <w:szCs w:val="24"/>
        </w:rPr>
      </w:pPr>
    </w:p>
    <w:p w14:paraId="61CD3C77">
      <w:pPr>
        <w:pStyle w:val="80"/>
        <w:ind w:firstLine="0" w:firstLineChars="0"/>
        <w:rPr>
          <w:rFonts w:hint="eastAsia" w:ascii="华文仿宋" w:hAnsi="华文仿宋" w:eastAsia="华文仿宋" w:cs="仿宋_GB2312"/>
          <w:szCs w:val="24"/>
        </w:rPr>
      </w:pPr>
    </w:p>
    <w:p w14:paraId="603C831B">
      <w:pPr>
        <w:rPr>
          <w:rFonts w:hint="eastAsia" w:ascii="华文仿宋" w:hAnsi="华文仿宋" w:eastAsia="华文仿宋" w:cs="仿宋_GB2312"/>
          <w:b/>
          <w:spacing w:val="20"/>
          <w:sz w:val="24"/>
          <w:szCs w:val="24"/>
        </w:rPr>
      </w:pPr>
    </w:p>
    <w:p w14:paraId="54ECDD03">
      <w:pPr>
        <w:jc w:val="center"/>
        <w:rPr>
          <w:rFonts w:hint="eastAsia" w:ascii="HarmonyOS Sans SC Medium" w:hAnsi="HarmonyOS Sans SC Medium" w:eastAsia="HarmonyOS Sans SC Medium" w:cs="仿宋_GB2312"/>
          <w:b/>
          <w:spacing w:val="20"/>
          <w:sz w:val="30"/>
          <w:szCs w:val="30"/>
        </w:rPr>
      </w:pPr>
      <w:r>
        <w:rPr>
          <w:rFonts w:hint="eastAsia" w:ascii="HarmonyOS Sans SC Medium" w:hAnsi="HarmonyOS Sans SC Medium" w:eastAsia="HarmonyOS Sans SC Medium" w:cs="仿宋_GB2312"/>
          <w:b/>
          <w:spacing w:val="20"/>
          <w:sz w:val="30"/>
          <w:szCs w:val="30"/>
        </w:rPr>
        <w:t>参选人须知</w:t>
      </w:r>
    </w:p>
    <w:p w14:paraId="1DE7AD3C">
      <w:pPr>
        <w:spacing w:line="360" w:lineRule="auto"/>
        <w:ind w:firstLine="400" w:firstLineChars="200"/>
        <w:rPr>
          <w:rFonts w:hint="eastAsia" w:ascii="HarmonyOS Sans SC Medium" w:hAnsi="HarmonyOS Sans SC Medium" w:eastAsia="HarmonyOS Sans SC Medium" w:cs="仿宋_GB2312"/>
          <w:sz w:val="20"/>
          <w:szCs w:val="20"/>
        </w:rPr>
      </w:pPr>
      <w:r>
        <w:rPr>
          <w:rFonts w:hint="eastAsia" w:ascii="HarmonyOS Sans SC Medium" w:hAnsi="HarmonyOS Sans SC Medium" w:eastAsia="HarmonyOS Sans SC Medium" w:cs="仿宋_GB2312"/>
          <w:sz w:val="20"/>
          <w:szCs w:val="20"/>
        </w:rPr>
        <w:t>1.无论报价过程中的作法和结果如何，参选人自行承担所有与参加报价有关的全部费用。</w:t>
      </w:r>
    </w:p>
    <w:p w14:paraId="5BED94E9">
      <w:pPr>
        <w:spacing w:line="360" w:lineRule="auto"/>
        <w:ind w:firstLine="400" w:firstLineChars="200"/>
        <w:rPr>
          <w:rFonts w:hint="eastAsia" w:ascii="HarmonyOS Sans SC Medium" w:hAnsi="HarmonyOS Sans SC Medium" w:eastAsia="HarmonyOS Sans SC Medium" w:cs="仿宋_GB2312"/>
          <w:sz w:val="20"/>
          <w:szCs w:val="20"/>
        </w:rPr>
      </w:pPr>
      <w:r>
        <w:rPr>
          <w:rFonts w:hint="eastAsia" w:ascii="HarmonyOS Sans SC Medium" w:hAnsi="HarmonyOS Sans SC Medium" w:eastAsia="HarmonyOS Sans SC Medium" w:cs="仿宋_GB2312"/>
          <w:sz w:val="20"/>
          <w:szCs w:val="20"/>
        </w:rPr>
        <w:t>2.采购文件由采购文件总目录所列内容组成。</w:t>
      </w:r>
    </w:p>
    <w:p w14:paraId="44769EBD">
      <w:pPr>
        <w:spacing w:line="360" w:lineRule="auto"/>
        <w:ind w:firstLine="400" w:firstLineChars="200"/>
        <w:rPr>
          <w:rFonts w:hint="eastAsia" w:ascii="HarmonyOS Sans SC Medium" w:hAnsi="HarmonyOS Sans SC Medium" w:eastAsia="HarmonyOS Sans SC Medium" w:cs="仿宋_GB2312"/>
          <w:sz w:val="20"/>
          <w:szCs w:val="20"/>
        </w:rPr>
      </w:pPr>
      <w:r>
        <w:rPr>
          <w:rFonts w:hint="eastAsia" w:ascii="HarmonyOS Sans SC Medium" w:hAnsi="HarmonyOS Sans SC Medium" w:eastAsia="HarmonyOS Sans SC Medium" w:cs="仿宋_GB2312"/>
          <w:sz w:val="20"/>
          <w:szCs w:val="20"/>
        </w:rPr>
        <w:t>3.参选人应详细阅读采购文件的全部内容。不按采购文件的要求提供的报价文件和资料，可能导致报价被拒绝。</w:t>
      </w:r>
    </w:p>
    <w:p w14:paraId="15B48850">
      <w:pPr>
        <w:tabs>
          <w:tab w:val="left" w:pos="630"/>
          <w:tab w:val="left" w:pos="840"/>
        </w:tabs>
        <w:spacing w:line="360" w:lineRule="auto"/>
        <w:ind w:firstLine="400" w:firstLineChars="200"/>
        <w:rPr>
          <w:rFonts w:hint="eastAsia" w:ascii="HarmonyOS Sans SC Medium" w:hAnsi="HarmonyOS Sans SC Medium" w:eastAsia="HarmonyOS Sans SC Medium" w:cs="仿宋_GB2312"/>
          <w:sz w:val="20"/>
          <w:szCs w:val="20"/>
        </w:rPr>
      </w:pPr>
      <w:r>
        <w:rPr>
          <w:rFonts w:hint="eastAsia" w:ascii="HarmonyOS Sans SC Medium" w:hAnsi="HarmonyOS Sans SC Medium" w:eastAsia="HarmonyOS Sans SC Medium" w:cs="仿宋_GB2312"/>
          <w:sz w:val="20"/>
          <w:szCs w:val="20"/>
        </w:rPr>
        <w:t>4.参选人对采购文件如有疑点要求澄清，或认为有必要与用户进行技术交流时，可用书面、电邮等形式通知采购人，采购人将视情况确定采用适当方式予以澄清，或以书面形式予以答复，如有必要时可将答复内容包括原提出的问题（但不标明问题查询的来源），分发给所有取得同一采购文件的参选人。</w:t>
      </w:r>
    </w:p>
    <w:p w14:paraId="49DE1BC3">
      <w:pPr>
        <w:spacing w:line="360" w:lineRule="auto"/>
        <w:ind w:firstLine="400" w:firstLineChars="200"/>
        <w:rPr>
          <w:rFonts w:hint="eastAsia" w:ascii="HarmonyOS Sans SC Medium" w:hAnsi="HarmonyOS Sans SC Medium" w:eastAsia="HarmonyOS Sans SC Medium" w:cs="仿宋_GB2312"/>
          <w:sz w:val="20"/>
          <w:szCs w:val="20"/>
        </w:rPr>
      </w:pPr>
      <w:r>
        <w:rPr>
          <w:rFonts w:hint="eastAsia" w:ascii="HarmonyOS Sans SC Medium" w:hAnsi="HarmonyOS Sans SC Medium" w:eastAsia="HarmonyOS Sans SC Medium" w:cs="仿宋_GB2312"/>
          <w:bCs/>
          <w:sz w:val="20"/>
          <w:szCs w:val="20"/>
        </w:rPr>
        <w:t>5.</w:t>
      </w:r>
      <w:r>
        <w:rPr>
          <w:rFonts w:hint="eastAsia" w:ascii="HarmonyOS Sans SC Medium" w:hAnsi="HarmonyOS Sans SC Medium" w:eastAsia="HarmonyOS Sans SC Medium" w:cs="仿宋_GB2312"/>
          <w:sz w:val="20"/>
          <w:szCs w:val="20"/>
        </w:rPr>
        <w:t>对采购文件的修改，将以邮件的形式通知已报名每一参选人。</w:t>
      </w:r>
    </w:p>
    <w:p w14:paraId="68DBD23E">
      <w:pPr>
        <w:spacing w:line="360" w:lineRule="auto"/>
        <w:ind w:firstLine="400" w:firstLineChars="200"/>
        <w:rPr>
          <w:rFonts w:hint="eastAsia" w:ascii="HarmonyOS Sans SC Medium" w:hAnsi="HarmonyOS Sans SC Medium" w:eastAsia="HarmonyOS Sans SC Medium" w:cs="仿宋_GB2312"/>
          <w:sz w:val="20"/>
          <w:szCs w:val="20"/>
        </w:rPr>
      </w:pPr>
      <w:r>
        <w:rPr>
          <w:rFonts w:hint="eastAsia" w:ascii="HarmonyOS Sans SC Medium" w:hAnsi="HarmonyOS Sans SC Medium" w:eastAsia="HarmonyOS Sans SC Medium" w:cs="仿宋_GB2312"/>
          <w:sz w:val="20"/>
          <w:szCs w:val="20"/>
        </w:rPr>
        <w:t>6.补充文件将作为采购文件的组成部分，对所有参选人有约束力。</w:t>
      </w:r>
    </w:p>
    <w:p w14:paraId="541D7C86">
      <w:pPr>
        <w:spacing w:line="360" w:lineRule="auto"/>
        <w:ind w:firstLine="400" w:firstLineChars="200"/>
        <w:rPr>
          <w:rFonts w:hint="eastAsia" w:ascii="HarmonyOS Sans SC Medium" w:hAnsi="HarmonyOS Sans SC Medium" w:eastAsia="HarmonyOS Sans SC Medium" w:cs="仿宋_GB2312"/>
          <w:sz w:val="20"/>
          <w:szCs w:val="20"/>
        </w:rPr>
      </w:pPr>
      <w:r>
        <w:rPr>
          <w:rFonts w:hint="eastAsia" w:ascii="HarmonyOS Sans SC Medium" w:hAnsi="HarmonyOS Sans SC Medium" w:eastAsia="HarmonyOS Sans SC Medium" w:cs="仿宋_GB2312"/>
          <w:sz w:val="20"/>
          <w:szCs w:val="20"/>
        </w:rPr>
        <w:t>7.由参选人编写的报价文件、报价交换的文件和往来信件应以中文书写。</w:t>
      </w:r>
    </w:p>
    <w:p w14:paraId="0A3EFF05">
      <w:pPr>
        <w:spacing w:line="360" w:lineRule="auto"/>
        <w:ind w:firstLine="400" w:firstLineChars="200"/>
        <w:rPr>
          <w:rFonts w:hint="eastAsia" w:ascii="HarmonyOS Sans SC Medium" w:hAnsi="HarmonyOS Sans SC Medium" w:eastAsia="HarmonyOS Sans SC Medium" w:cs="仿宋_GB2312"/>
          <w:sz w:val="20"/>
          <w:szCs w:val="20"/>
        </w:rPr>
      </w:pPr>
      <w:r>
        <w:rPr>
          <w:rFonts w:hint="eastAsia" w:ascii="HarmonyOS Sans SC Medium" w:hAnsi="HarmonyOS Sans SC Medium" w:eastAsia="HarmonyOS Sans SC Medium" w:cs="仿宋_GB2312"/>
          <w:sz w:val="20"/>
          <w:szCs w:val="20"/>
        </w:rPr>
        <w:t>8.报价文件中所使用的计量单位，除采购文件中有特殊要求外，应采用国家法定计量单位。</w:t>
      </w:r>
    </w:p>
    <w:p w14:paraId="2DCA0A3B">
      <w:pPr>
        <w:spacing w:line="360" w:lineRule="auto"/>
        <w:ind w:firstLine="400" w:firstLineChars="200"/>
        <w:rPr>
          <w:rFonts w:hint="eastAsia" w:ascii="HarmonyOS Sans SC Medium" w:hAnsi="HarmonyOS Sans SC Medium" w:eastAsia="HarmonyOS Sans SC Medium" w:cs="仿宋_GB2312"/>
          <w:b/>
          <w:bCs/>
          <w:sz w:val="20"/>
          <w:szCs w:val="20"/>
        </w:rPr>
      </w:pPr>
      <w:r>
        <w:rPr>
          <w:rFonts w:hint="eastAsia" w:ascii="HarmonyOS Sans SC Medium" w:hAnsi="HarmonyOS Sans SC Medium" w:eastAsia="HarmonyOS Sans SC Medium" w:cs="仿宋_GB2312"/>
          <w:b/>
          <w:bCs/>
          <w:sz w:val="20"/>
          <w:szCs w:val="20"/>
        </w:rPr>
        <w:t>9.报价书基本内容/组成：</w:t>
      </w:r>
    </w:p>
    <w:p w14:paraId="3AF741BD">
      <w:pPr>
        <w:pStyle w:val="80"/>
        <w:ind w:firstLine="400"/>
        <w:rPr>
          <w:rFonts w:hint="eastAsia" w:ascii="HarmonyOS Sans SC Medium" w:hAnsi="HarmonyOS Sans SC Medium" w:eastAsia="HarmonyOS Sans SC Medium" w:cs="仿宋_GB2312"/>
          <w:sz w:val="20"/>
          <w:szCs w:val="20"/>
        </w:rPr>
      </w:pPr>
      <w:r>
        <w:rPr>
          <w:rFonts w:hint="eastAsia" w:ascii="HarmonyOS Sans SC Medium" w:hAnsi="HarmonyOS Sans SC Medium" w:eastAsia="HarmonyOS Sans SC Medium" w:cs="仿宋_GB2312"/>
          <w:sz w:val="20"/>
          <w:szCs w:val="20"/>
        </w:rPr>
        <w:t>（1）供应商基本情况一览表</w:t>
      </w:r>
    </w:p>
    <w:p w14:paraId="3AA1D45D">
      <w:pPr>
        <w:pStyle w:val="80"/>
        <w:ind w:firstLine="400"/>
        <w:rPr>
          <w:rFonts w:hint="eastAsia" w:ascii="HarmonyOS Sans SC Medium" w:hAnsi="HarmonyOS Sans SC Medium" w:eastAsia="HarmonyOS Sans SC Medium" w:cs="仿宋_GB2312"/>
          <w:sz w:val="20"/>
          <w:szCs w:val="20"/>
        </w:rPr>
      </w:pPr>
      <w:r>
        <w:rPr>
          <w:rFonts w:hint="eastAsia" w:ascii="HarmonyOS Sans SC Medium" w:hAnsi="HarmonyOS Sans SC Medium" w:eastAsia="HarmonyOS Sans SC Medium" w:cs="仿宋_GB2312"/>
          <w:sz w:val="20"/>
          <w:szCs w:val="20"/>
        </w:rPr>
        <w:t>（2）报价函</w:t>
      </w:r>
    </w:p>
    <w:p w14:paraId="4E946463">
      <w:pPr>
        <w:pStyle w:val="80"/>
        <w:ind w:firstLine="400"/>
        <w:rPr>
          <w:rFonts w:hint="eastAsia" w:ascii="HarmonyOS Sans SC Medium" w:hAnsi="HarmonyOS Sans SC Medium" w:eastAsia="HarmonyOS Sans SC Medium" w:cs="仿宋_GB2312"/>
          <w:sz w:val="20"/>
          <w:szCs w:val="20"/>
        </w:rPr>
      </w:pPr>
      <w:r>
        <w:rPr>
          <w:rFonts w:hint="eastAsia" w:ascii="HarmonyOS Sans SC Medium" w:hAnsi="HarmonyOS Sans SC Medium" w:eastAsia="HarmonyOS Sans SC Medium" w:cs="仿宋_GB2312"/>
          <w:sz w:val="20"/>
          <w:szCs w:val="20"/>
        </w:rPr>
        <w:t>（3）报价一览表</w:t>
      </w:r>
    </w:p>
    <w:p w14:paraId="772ABA01">
      <w:pPr>
        <w:pStyle w:val="80"/>
        <w:ind w:firstLine="400"/>
        <w:rPr>
          <w:rFonts w:hint="eastAsia" w:ascii="HarmonyOS Sans SC Medium" w:hAnsi="HarmonyOS Sans SC Medium" w:eastAsia="HarmonyOS Sans SC Medium" w:cs="仿宋_GB2312"/>
          <w:sz w:val="20"/>
          <w:szCs w:val="20"/>
        </w:rPr>
      </w:pPr>
      <w:r>
        <w:rPr>
          <w:rFonts w:hint="eastAsia" w:ascii="HarmonyOS Sans SC Medium" w:hAnsi="HarmonyOS Sans SC Medium" w:eastAsia="HarmonyOS Sans SC Medium" w:cs="仿宋_GB2312"/>
          <w:sz w:val="20"/>
          <w:szCs w:val="20"/>
        </w:rPr>
        <w:t>（4）授权委托书</w:t>
      </w:r>
    </w:p>
    <w:p w14:paraId="6D5CD26B">
      <w:pPr>
        <w:pStyle w:val="80"/>
        <w:ind w:firstLine="400"/>
        <w:rPr>
          <w:rFonts w:hint="eastAsia" w:ascii="HarmonyOS Sans SC Medium" w:hAnsi="HarmonyOS Sans SC Medium" w:eastAsia="HarmonyOS Sans SC Medium" w:cs="仿宋_GB2312"/>
          <w:sz w:val="20"/>
          <w:szCs w:val="20"/>
        </w:rPr>
      </w:pPr>
      <w:r>
        <w:rPr>
          <w:rFonts w:hint="eastAsia" w:ascii="HarmonyOS Sans SC Medium" w:hAnsi="HarmonyOS Sans SC Medium" w:eastAsia="HarmonyOS Sans SC Medium" w:cs="仿宋_GB2312"/>
          <w:sz w:val="20"/>
          <w:szCs w:val="20"/>
        </w:rPr>
        <w:t>（5）营业执照（属于非法人单位的，参选人须提供上级公司的授权文件）</w:t>
      </w:r>
    </w:p>
    <w:p w14:paraId="537B98A6">
      <w:pPr>
        <w:pStyle w:val="80"/>
        <w:ind w:firstLine="400"/>
        <w:rPr>
          <w:rFonts w:hint="eastAsia" w:ascii="HarmonyOS Sans SC Medium" w:hAnsi="HarmonyOS Sans SC Medium" w:eastAsia="HarmonyOS Sans SC Medium" w:cs="仿宋_GB2312"/>
          <w:color w:val="000000" w:themeColor="text1"/>
          <w:sz w:val="20"/>
          <w:szCs w:val="20"/>
          <w14:textFill>
            <w14:solidFill>
              <w14:schemeClr w14:val="tx1"/>
            </w14:solidFill>
          </w14:textFill>
        </w:rPr>
      </w:pPr>
      <w:r>
        <w:rPr>
          <w:rFonts w:hint="eastAsia" w:ascii="HarmonyOS Sans SC Medium" w:hAnsi="HarmonyOS Sans SC Medium" w:eastAsia="HarmonyOS Sans SC Medium" w:cs="仿宋_GB2312"/>
          <w:color w:val="000000" w:themeColor="text1"/>
          <w:sz w:val="20"/>
          <w:szCs w:val="20"/>
          <w14:textFill>
            <w14:solidFill>
              <w14:schemeClr w14:val="tx1"/>
            </w14:solidFill>
          </w14:textFill>
        </w:rPr>
        <w:t>10.依据第三章《评审标准和办法》相关内容，提供所需的相关材料。</w:t>
      </w:r>
    </w:p>
    <w:p w14:paraId="479C0C72">
      <w:pPr>
        <w:spacing w:line="360" w:lineRule="auto"/>
        <w:ind w:left="879" w:leftChars="228" w:hanging="400" w:hangingChars="200"/>
        <w:rPr>
          <w:rFonts w:hint="eastAsia" w:ascii="HarmonyOS Sans SC Medium" w:hAnsi="HarmonyOS Sans SC Medium" w:eastAsia="HarmonyOS Sans SC Medium" w:cs="仿宋_GB2312"/>
          <w:sz w:val="20"/>
          <w:szCs w:val="20"/>
        </w:rPr>
      </w:pPr>
      <w:r>
        <w:rPr>
          <w:rFonts w:hint="eastAsia" w:ascii="HarmonyOS Sans SC Medium" w:hAnsi="HarmonyOS Sans SC Medium" w:eastAsia="HarmonyOS Sans SC Medium" w:cs="仿宋_GB2312"/>
          <w:sz w:val="20"/>
          <w:szCs w:val="20"/>
        </w:rPr>
        <w:t>11.报价书按统一格式填写，报价一览表要求按格式填写、统一规范，不得自行增减内容。</w:t>
      </w:r>
    </w:p>
    <w:p w14:paraId="489639B8">
      <w:pPr>
        <w:spacing w:line="360" w:lineRule="auto"/>
        <w:ind w:firstLine="400" w:firstLineChars="200"/>
        <w:rPr>
          <w:rFonts w:hint="eastAsia" w:ascii="HarmonyOS Sans SC Medium" w:hAnsi="HarmonyOS Sans SC Medium" w:eastAsia="HarmonyOS Sans SC Medium" w:cs="仿宋_GB2312"/>
          <w:sz w:val="20"/>
          <w:szCs w:val="20"/>
        </w:rPr>
      </w:pPr>
      <w:r>
        <w:rPr>
          <w:rFonts w:hint="eastAsia" w:ascii="HarmonyOS Sans SC Medium" w:hAnsi="HarmonyOS Sans SC Medium" w:eastAsia="HarmonyOS Sans SC Medium" w:cs="仿宋_GB2312"/>
          <w:sz w:val="20"/>
          <w:szCs w:val="20"/>
        </w:rPr>
        <w:t>12.报价书附件由参选人视需要自行编制及上传。报价书附件可以包含以下内容：</w:t>
      </w:r>
    </w:p>
    <w:p w14:paraId="46312C8C">
      <w:pPr>
        <w:spacing w:line="360" w:lineRule="auto"/>
        <w:ind w:firstLine="400" w:firstLineChars="200"/>
        <w:rPr>
          <w:rFonts w:hint="eastAsia" w:ascii="HarmonyOS Sans SC Medium" w:hAnsi="HarmonyOS Sans SC Medium" w:eastAsia="HarmonyOS Sans SC Medium" w:cs="仿宋_GB2312"/>
          <w:sz w:val="20"/>
          <w:szCs w:val="20"/>
        </w:rPr>
      </w:pPr>
      <w:r>
        <w:rPr>
          <w:rFonts w:hint="eastAsia" w:ascii="HarmonyOS Sans SC Medium" w:hAnsi="HarmonyOS Sans SC Medium" w:eastAsia="HarmonyOS Sans SC Medium" w:cs="仿宋_GB2312"/>
          <w:sz w:val="20"/>
          <w:szCs w:val="20"/>
        </w:rPr>
        <w:t>（1）参选人提出的合理化建议；</w:t>
      </w:r>
    </w:p>
    <w:p w14:paraId="6786D57E">
      <w:pPr>
        <w:spacing w:line="360" w:lineRule="auto"/>
        <w:ind w:firstLine="400" w:firstLineChars="200"/>
        <w:rPr>
          <w:rFonts w:hint="eastAsia" w:ascii="HarmonyOS Sans SC Medium" w:hAnsi="HarmonyOS Sans SC Medium" w:eastAsia="HarmonyOS Sans SC Medium" w:cs="仿宋_GB2312"/>
          <w:sz w:val="20"/>
          <w:szCs w:val="20"/>
        </w:rPr>
      </w:pPr>
      <w:r>
        <w:rPr>
          <w:rFonts w:hint="eastAsia" w:ascii="HarmonyOS Sans SC Medium" w:hAnsi="HarmonyOS Sans SC Medium" w:eastAsia="HarmonyOS Sans SC Medium" w:cs="仿宋_GB2312"/>
          <w:sz w:val="20"/>
          <w:szCs w:val="20"/>
        </w:rPr>
        <w:t>（2）其他参选人认为需要的材料。</w:t>
      </w:r>
    </w:p>
    <w:p w14:paraId="3AB92C6C">
      <w:pPr>
        <w:spacing w:line="360" w:lineRule="auto"/>
        <w:ind w:firstLine="400" w:firstLineChars="200"/>
        <w:rPr>
          <w:rFonts w:hint="eastAsia" w:ascii="HarmonyOS Sans SC Medium" w:hAnsi="HarmonyOS Sans SC Medium" w:eastAsia="HarmonyOS Sans SC Medium" w:cs="仿宋_GB2312"/>
          <w:sz w:val="20"/>
          <w:szCs w:val="20"/>
        </w:rPr>
      </w:pPr>
      <w:r>
        <w:rPr>
          <w:rFonts w:hint="eastAsia" w:ascii="HarmonyOS Sans SC Medium" w:hAnsi="HarmonyOS Sans SC Medium" w:eastAsia="HarmonyOS Sans SC Medium" w:cs="仿宋_GB2312"/>
          <w:bCs/>
          <w:sz w:val="20"/>
          <w:szCs w:val="20"/>
        </w:rPr>
        <w:t>13.</w:t>
      </w:r>
      <w:r>
        <w:rPr>
          <w:rFonts w:hint="eastAsia" w:ascii="HarmonyOS Sans SC Medium" w:hAnsi="HarmonyOS Sans SC Medium" w:eastAsia="HarmonyOS Sans SC Medium" w:cs="仿宋_GB2312"/>
          <w:sz w:val="20"/>
          <w:szCs w:val="20"/>
        </w:rPr>
        <w:t>参选人应填写全称，同时加盖印章，报价文件应加盖参选人印章及法定代表人或其委托代理人签字或盖章。由委托代理人签字或盖章的在报价文件中必须同时提交报价文件签署授权委托书，报价文件签署授权委托书格式、签字、盖章及内容均应符合后附格式要求。</w:t>
      </w:r>
    </w:p>
    <w:p w14:paraId="6CEA096B">
      <w:pPr>
        <w:spacing w:line="360" w:lineRule="auto"/>
        <w:ind w:firstLine="400" w:firstLineChars="200"/>
        <w:rPr>
          <w:rFonts w:hint="eastAsia" w:ascii="HarmonyOS Sans SC Medium" w:hAnsi="HarmonyOS Sans SC Medium" w:eastAsia="HarmonyOS Sans SC Medium" w:cs="仿宋_GB2312"/>
          <w:sz w:val="20"/>
          <w:szCs w:val="20"/>
        </w:rPr>
      </w:pPr>
      <w:r>
        <w:rPr>
          <w:rFonts w:hint="eastAsia" w:ascii="HarmonyOS Sans SC Medium" w:hAnsi="HarmonyOS Sans SC Medium" w:eastAsia="HarmonyOS Sans SC Medium" w:cs="仿宋_GB2312"/>
          <w:bCs/>
          <w:sz w:val="20"/>
          <w:szCs w:val="20"/>
        </w:rPr>
        <w:t>14.</w:t>
      </w:r>
      <w:r>
        <w:rPr>
          <w:rFonts w:hint="eastAsia" w:ascii="HarmonyOS Sans SC Medium" w:hAnsi="HarmonyOS Sans SC Medium" w:eastAsia="HarmonyOS Sans SC Medium" w:cs="仿宋_GB2312"/>
          <w:spacing w:val="-6"/>
          <w:sz w:val="20"/>
          <w:szCs w:val="20"/>
        </w:rPr>
        <w:t>报价文件必须在报价截止时间前上传</w:t>
      </w:r>
      <w:r>
        <w:rPr>
          <w:rFonts w:hint="eastAsia" w:ascii="HarmonyOS Sans SC Medium" w:hAnsi="HarmonyOS Sans SC Medium" w:eastAsia="HarmonyOS Sans SC Medium" w:cs="仿宋_GB2312"/>
          <w:sz w:val="20"/>
          <w:szCs w:val="20"/>
        </w:rPr>
        <w:t>。在报价截止时间以后送达的报价文件，采购人拒绝接收。</w:t>
      </w:r>
    </w:p>
    <w:p w14:paraId="69783412">
      <w:pPr>
        <w:spacing w:line="360" w:lineRule="auto"/>
        <w:ind w:firstLine="400" w:firstLineChars="200"/>
        <w:rPr>
          <w:rFonts w:hint="eastAsia" w:ascii="HarmonyOS Sans SC Medium" w:hAnsi="HarmonyOS Sans SC Medium" w:eastAsia="HarmonyOS Sans SC Medium" w:cs="仿宋_GB2312"/>
          <w:sz w:val="20"/>
          <w:szCs w:val="20"/>
        </w:rPr>
      </w:pPr>
      <w:r>
        <w:rPr>
          <w:rFonts w:hint="eastAsia" w:ascii="HarmonyOS Sans SC Medium" w:hAnsi="HarmonyOS Sans SC Medium" w:eastAsia="HarmonyOS Sans SC Medium" w:cs="仿宋_GB2312"/>
          <w:sz w:val="20"/>
          <w:szCs w:val="20"/>
        </w:rPr>
        <w:t>15.报价以后，如果参选人提出书面修改和撤标要求，在报价截止时间前送达采购人者，采购人可以予以接受，但不退还报价文件。</w:t>
      </w:r>
    </w:p>
    <w:p w14:paraId="43728D73">
      <w:pPr>
        <w:spacing w:line="360" w:lineRule="auto"/>
        <w:ind w:firstLine="400" w:firstLineChars="200"/>
        <w:rPr>
          <w:rFonts w:hint="eastAsia" w:ascii="HarmonyOS Sans SC Medium" w:hAnsi="HarmonyOS Sans SC Medium" w:eastAsia="HarmonyOS Sans SC Medium" w:cs="仿宋_GB2312"/>
          <w:sz w:val="20"/>
          <w:szCs w:val="20"/>
        </w:rPr>
      </w:pPr>
      <w:r>
        <w:rPr>
          <w:rFonts w:hint="eastAsia" w:ascii="HarmonyOS Sans SC Medium" w:hAnsi="HarmonyOS Sans SC Medium" w:eastAsia="HarmonyOS Sans SC Medium" w:cs="仿宋_GB2312"/>
          <w:sz w:val="20"/>
          <w:szCs w:val="20"/>
        </w:rPr>
        <w:t>16.评审启动后参选人不得撤回报价。</w:t>
      </w:r>
    </w:p>
    <w:p w14:paraId="1CA958BC">
      <w:pPr>
        <w:spacing w:line="360" w:lineRule="auto"/>
        <w:ind w:firstLine="400" w:firstLineChars="200"/>
        <w:rPr>
          <w:rFonts w:hint="eastAsia" w:ascii="HarmonyOS Sans SC Medium" w:hAnsi="HarmonyOS Sans SC Medium" w:eastAsia="HarmonyOS Sans SC Medium" w:cs="仿宋_GB2312"/>
          <w:sz w:val="20"/>
          <w:szCs w:val="20"/>
        </w:rPr>
      </w:pPr>
      <w:r>
        <w:rPr>
          <w:rFonts w:hint="eastAsia" w:ascii="HarmonyOS Sans SC Medium" w:hAnsi="HarmonyOS Sans SC Medium" w:eastAsia="HarmonyOS Sans SC Medium" w:cs="仿宋_GB2312"/>
          <w:sz w:val="20"/>
          <w:szCs w:val="20"/>
        </w:rPr>
        <w:t>17.响应有下列情况之一者，采购人有权将其作废处理：</w:t>
      </w:r>
    </w:p>
    <w:p w14:paraId="27BDE39D">
      <w:pPr>
        <w:spacing w:line="360" w:lineRule="auto"/>
        <w:ind w:firstLine="400" w:firstLineChars="200"/>
        <w:rPr>
          <w:rFonts w:hint="eastAsia" w:ascii="HarmonyOS Sans SC Medium" w:hAnsi="HarmonyOS Sans SC Medium" w:eastAsia="HarmonyOS Sans SC Medium" w:cs="仿宋_GB2312"/>
          <w:sz w:val="20"/>
          <w:szCs w:val="20"/>
        </w:rPr>
      </w:pPr>
      <w:r>
        <w:rPr>
          <w:rFonts w:hint="eastAsia" w:ascii="HarmonyOS Sans SC Medium" w:hAnsi="HarmonyOS Sans SC Medium" w:eastAsia="HarmonyOS Sans SC Medium" w:cs="仿宋_GB2312"/>
          <w:sz w:val="20"/>
          <w:szCs w:val="20"/>
        </w:rPr>
        <w:t>（1）逾期送达的；</w:t>
      </w:r>
    </w:p>
    <w:p w14:paraId="3AD1C42B">
      <w:pPr>
        <w:spacing w:line="360" w:lineRule="auto"/>
        <w:ind w:firstLine="400" w:firstLineChars="200"/>
        <w:rPr>
          <w:rFonts w:hint="eastAsia" w:ascii="HarmonyOS Sans SC Medium" w:hAnsi="HarmonyOS Sans SC Medium" w:eastAsia="HarmonyOS Sans SC Medium" w:cs="仿宋_GB2312"/>
          <w:sz w:val="20"/>
          <w:szCs w:val="20"/>
        </w:rPr>
      </w:pPr>
      <w:r>
        <w:rPr>
          <w:rFonts w:hint="eastAsia" w:ascii="HarmonyOS Sans SC Medium" w:hAnsi="HarmonyOS Sans SC Medium" w:eastAsia="HarmonyOS Sans SC Medium" w:cs="仿宋_GB2312"/>
          <w:sz w:val="20"/>
          <w:szCs w:val="20"/>
        </w:rPr>
        <w:t>（2）未加盖参选人公章的；</w:t>
      </w:r>
    </w:p>
    <w:p w14:paraId="1C5F8010">
      <w:pPr>
        <w:spacing w:line="360" w:lineRule="auto"/>
        <w:ind w:firstLine="400" w:firstLineChars="200"/>
        <w:rPr>
          <w:rFonts w:hint="eastAsia" w:ascii="HarmonyOS Sans SC Medium" w:hAnsi="HarmonyOS Sans SC Medium" w:eastAsia="HarmonyOS Sans SC Medium" w:cs="仿宋_GB2312"/>
          <w:sz w:val="20"/>
          <w:szCs w:val="20"/>
        </w:rPr>
      </w:pPr>
      <w:r>
        <w:rPr>
          <w:rFonts w:hint="eastAsia" w:ascii="HarmonyOS Sans SC Medium" w:hAnsi="HarmonyOS Sans SC Medium" w:eastAsia="HarmonyOS Sans SC Medium" w:cs="仿宋_GB2312"/>
          <w:sz w:val="20"/>
          <w:szCs w:val="20"/>
        </w:rPr>
        <w:t>（3）无参选人法人代表或法人代表授权人签字的；</w:t>
      </w:r>
    </w:p>
    <w:p w14:paraId="16C0A282">
      <w:pPr>
        <w:spacing w:line="360" w:lineRule="auto"/>
        <w:ind w:firstLine="400" w:firstLineChars="200"/>
        <w:rPr>
          <w:rFonts w:hint="eastAsia" w:ascii="HarmonyOS Sans SC Medium" w:hAnsi="HarmonyOS Sans SC Medium" w:eastAsia="HarmonyOS Sans SC Medium" w:cs="仿宋_GB2312"/>
          <w:sz w:val="20"/>
          <w:szCs w:val="20"/>
        </w:rPr>
      </w:pPr>
      <w:r>
        <w:rPr>
          <w:rFonts w:hint="eastAsia" w:ascii="HarmonyOS Sans SC Medium" w:hAnsi="HarmonyOS Sans SC Medium" w:eastAsia="HarmonyOS Sans SC Medium" w:cs="仿宋_GB2312"/>
          <w:sz w:val="20"/>
          <w:szCs w:val="20"/>
        </w:rPr>
        <w:t>（4）参选人递交两份或多份内容不同的报价书，未书面声明哪一个有效的；</w:t>
      </w:r>
    </w:p>
    <w:p w14:paraId="77270DA5">
      <w:pPr>
        <w:spacing w:line="360" w:lineRule="auto"/>
        <w:ind w:firstLine="400" w:firstLineChars="200"/>
        <w:rPr>
          <w:rFonts w:hint="eastAsia" w:ascii="HarmonyOS Sans SC Medium" w:hAnsi="HarmonyOS Sans SC Medium" w:eastAsia="HarmonyOS Sans SC Medium" w:cs="仿宋_GB2312"/>
          <w:sz w:val="20"/>
          <w:szCs w:val="20"/>
        </w:rPr>
      </w:pPr>
      <w:r>
        <w:rPr>
          <w:rFonts w:hint="eastAsia" w:ascii="HarmonyOS Sans SC Medium" w:hAnsi="HarmonyOS Sans SC Medium" w:eastAsia="HarmonyOS Sans SC Medium" w:cs="仿宋_GB2312"/>
          <w:sz w:val="20"/>
          <w:szCs w:val="20"/>
        </w:rPr>
        <w:t>（5）参选人在一份报价书中对单个产品有两个或多个报价的；</w:t>
      </w:r>
    </w:p>
    <w:p w14:paraId="30436A87">
      <w:pPr>
        <w:spacing w:line="360" w:lineRule="auto"/>
        <w:ind w:firstLine="400" w:firstLineChars="200"/>
        <w:rPr>
          <w:rFonts w:hint="eastAsia" w:ascii="HarmonyOS Sans SC Medium" w:hAnsi="HarmonyOS Sans SC Medium" w:eastAsia="HarmonyOS Sans SC Medium" w:cs="仿宋_GB2312"/>
          <w:sz w:val="20"/>
          <w:szCs w:val="20"/>
        </w:rPr>
      </w:pPr>
      <w:r>
        <w:rPr>
          <w:rFonts w:hint="eastAsia" w:ascii="HarmonyOS Sans SC Medium" w:hAnsi="HarmonyOS Sans SC Medium" w:eastAsia="HarmonyOS Sans SC Medium" w:cs="仿宋_GB2312"/>
          <w:sz w:val="20"/>
          <w:szCs w:val="20"/>
        </w:rPr>
        <w:t>（6）违反招标及采购纪律的；</w:t>
      </w:r>
    </w:p>
    <w:p w14:paraId="255A92FD">
      <w:pPr>
        <w:spacing w:line="360" w:lineRule="auto"/>
        <w:ind w:firstLine="400" w:firstLineChars="200"/>
        <w:rPr>
          <w:rFonts w:hint="eastAsia" w:ascii="HarmonyOS Sans SC Medium" w:hAnsi="HarmonyOS Sans SC Medium" w:eastAsia="HarmonyOS Sans SC Medium" w:cs="仿宋_GB2312"/>
          <w:sz w:val="20"/>
          <w:szCs w:val="20"/>
        </w:rPr>
      </w:pPr>
      <w:r>
        <w:rPr>
          <w:rFonts w:hint="eastAsia" w:ascii="HarmonyOS Sans SC Medium" w:hAnsi="HarmonyOS Sans SC Medium" w:eastAsia="HarmonyOS Sans SC Medium" w:cs="仿宋_GB2312"/>
          <w:sz w:val="20"/>
          <w:szCs w:val="20"/>
        </w:rPr>
        <w:t>（7）经招标委员会评审认定，商务条款出现严重偏离的。</w:t>
      </w:r>
    </w:p>
    <w:p w14:paraId="1EC5B480">
      <w:pPr>
        <w:spacing w:line="360" w:lineRule="auto"/>
        <w:ind w:firstLine="400" w:firstLineChars="200"/>
        <w:rPr>
          <w:rFonts w:hint="eastAsia" w:ascii="HarmonyOS Sans SC Medium" w:hAnsi="HarmonyOS Sans SC Medium" w:eastAsia="HarmonyOS Sans SC Medium" w:cs="仿宋_GB2312"/>
          <w:sz w:val="20"/>
          <w:szCs w:val="20"/>
        </w:rPr>
      </w:pPr>
      <w:r>
        <w:rPr>
          <w:rFonts w:hint="eastAsia" w:ascii="HarmonyOS Sans SC Medium" w:hAnsi="HarmonyOS Sans SC Medium" w:eastAsia="HarmonyOS Sans SC Medium" w:cs="仿宋_GB2312"/>
          <w:sz w:val="20"/>
          <w:szCs w:val="20"/>
        </w:rPr>
        <w:t>18.招标委员会对报价文件进行审查、质疑、评估和比较。初审内容为报价文件是否符合采购文件的要求、内容是否完整、文件签署是否齐全。初审中，对价格计算错误按下述原则修正：</w:t>
      </w:r>
    </w:p>
    <w:p w14:paraId="21AA5C02">
      <w:pPr>
        <w:numPr>
          <w:ilvl w:val="0"/>
          <w:numId w:val="2"/>
        </w:numPr>
        <w:spacing w:line="360" w:lineRule="auto"/>
        <w:ind w:firstLine="400" w:firstLineChars="200"/>
        <w:rPr>
          <w:rFonts w:hint="eastAsia" w:ascii="HarmonyOS Sans SC Medium" w:hAnsi="HarmonyOS Sans SC Medium" w:eastAsia="HarmonyOS Sans SC Medium" w:cs="仿宋_GB2312"/>
          <w:sz w:val="20"/>
          <w:szCs w:val="20"/>
        </w:rPr>
      </w:pPr>
      <w:r>
        <w:rPr>
          <w:rFonts w:hint="eastAsia" w:ascii="HarmonyOS Sans SC Medium" w:hAnsi="HarmonyOS Sans SC Medium" w:eastAsia="HarmonyOS Sans SC Medium" w:cs="仿宋_GB2312"/>
          <w:sz w:val="20"/>
          <w:szCs w:val="20"/>
        </w:rPr>
        <w:t>如果以文字表示的数据与数字表示有差别，应以文字为准修正数字。</w:t>
      </w:r>
    </w:p>
    <w:p w14:paraId="1F987379">
      <w:pPr>
        <w:numPr>
          <w:ilvl w:val="0"/>
          <w:numId w:val="2"/>
        </w:numPr>
        <w:spacing w:line="360" w:lineRule="auto"/>
        <w:ind w:firstLine="400" w:firstLineChars="200"/>
        <w:rPr>
          <w:rFonts w:hint="eastAsia" w:ascii="HarmonyOS Sans SC Medium" w:hAnsi="HarmonyOS Sans SC Medium" w:eastAsia="HarmonyOS Sans SC Medium" w:cs="仿宋_GB2312"/>
          <w:sz w:val="20"/>
          <w:szCs w:val="20"/>
        </w:rPr>
      </w:pPr>
      <w:r>
        <w:rPr>
          <w:rFonts w:hint="eastAsia" w:ascii="HarmonyOS Sans SC Medium" w:hAnsi="HarmonyOS Sans SC Medium" w:eastAsia="HarmonyOS Sans SC Medium" w:cs="仿宋_GB2312"/>
          <w:sz w:val="20"/>
          <w:szCs w:val="20"/>
        </w:rPr>
        <w:t>参选人不同意以上修正，则其报价将被拒绝。</w:t>
      </w:r>
    </w:p>
    <w:p w14:paraId="3692AC05">
      <w:pPr>
        <w:spacing w:line="360" w:lineRule="auto"/>
        <w:ind w:firstLine="400" w:firstLineChars="200"/>
        <w:rPr>
          <w:rFonts w:hint="eastAsia" w:ascii="HarmonyOS Sans SC Medium" w:hAnsi="HarmonyOS Sans SC Medium" w:eastAsia="HarmonyOS Sans SC Medium" w:cs="仿宋_GB2312"/>
          <w:sz w:val="20"/>
          <w:szCs w:val="20"/>
        </w:rPr>
      </w:pPr>
      <w:r>
        <w:rPr>
          <w:rFonts w:hint="eastAsia" w:ascii="HarmonyOS Sans SC Medium" w:hAnsi="HarmonyOS Sans SC Medium" w:eastAsia="HarmonyOS Sans SC Medium" w:cs="仿宋_GB2312"/>
          <w:sz w:val="20"/>
          <w:szCs w:val="20"/>
        </w:rPr>
        <w:t>19.采购人对报价文件的判定，只依据报价内容本身，不依靠开启报价后的任何外来证明。</w:t>
      </w:r>
    </w:p>
    <w:p w14:paraId="33DE0519">
      <w:pPr>
        <w:spacing w:line="360" w:lineRule="auto"/>
        <w:ind w:firstLine="400" w:firstLineChars="200"/>
        <w:rPr>
          <w:rFonts w:hint="eastAsia" w:ascii="HarmonyOS Sans SC Medium" w:hAnsi="HarmonyOS Sans SC Medium" w:eastAsia="HarmonyOS Sans SC Medium" w:cs="仿宋_GB2312"/>
          <w:sz w:val="20"/>
          <w:szCs w:val="20"/>
        </w:rPr>
      </w:pPr>
      <w:r>
        <w:rPr>
          <w:rFonts w:hint="eastAsia" w:ascii="HarmonyOS Sans SC Medium" w:hAnsi="HarmonyOS Sans SC Medium" w:eastAsia="HarmonyOS Sans SC Medium" w:cs="仿宋_GB2312"/>
          <w:sz w:val="20"/>
          <w:szCs w:val="20"/>
        </w:rPr>
        <w:t>20.采购人有权就报价文件中含混之处向参选人提出询问或澄清要求。参选人必须按照采购人通知的时间、地点派技术和商务人员进行答疑和澄清；必要时采购人可要求参选人就澄清的问题作书面回答，该书面回答应有报价全权代表的签章，并将作为报价内容的一部分；参选人对报价文件的澄清不得改变报价价格及实质内容。</w:t>
      </w:r>
    </w:p>
    <w:p w14:paraId="67765C48">
      <w:pPr>
        <w:spacing w:line="360" w:lineRule="auto"/>
        <w:ind w:firstLine="400" w:firstLineChars="200"/>
        <w:rPr>
          <w:rFonts w:hint="eastAsia" w:ascii="HarmonyOS Sans SC Medium" w:hAnsi="HarmonyOS Sans SC Medium" w:eastAsia="HarmonyOS Sans SC Medium" w:cs="仿宋_GB2312"/>
          <w:sz w:val="20"/>
          <w:szCs w:val="20"/>
        </w:rPr>
      </w:pPr>
      <w:r>
        <w:rPr>
          <w:rFonts w:hint="eastAsia" w:ascii="HarmonyOS Sans SC Medium" w:hAnsi="HarmonyOS Sans SC Medium" w:eastAsia="HarmonyOS Sans SC Medium" w:cs="仿宋_GB2312"/>
          <w:sz w:val="20"/>
          <w:szCs w:val="20"/>
        </w:rPr>
        <w:t>21.招标委员会对具备实质性响应的报价文件进行评估和比较，评审严格按照采购文件第三章《评审标准和办法》的要求和条件进行。</w:t>
      </w:r>
    </w:p>
    <w:p w14:paraId="42BF2BF2">
      <w:pPr>
        <w:spacing w:line="360" w:lineRule="auto"/>
        <w:ind w:firstLine="400" w:firstLineChars="200"/>
        <w:rPr>
          <w:rFonts w:hint="eastAsia" w:ascii="HarmonyOS Sans SC Medium" w:hAnsi="HarmonyOS Sans SC Medium" w:eastAsia="HarmonyOS Sans SC Medium" w:cs="仿宋_GB2312"/>
          <w:sz w:val="20"/>
          <w:szCs w:val="20"/>
        </w:rPr>
      </w:pPr>
      <w:r>
        <w:rPr>
          <w:rFonts w:hint="eastAsia" w:ascii="HarmonyOS Sans SC Medium" w:hAnsi="HarmonyOS Sans SC Medium" w:eastAsia="HarmonyOS Sans SC Medium" w:cs="仿宋_GB2312"/>
          <w:sz w:val="20"/>
          <w:szCs w:val="20"/>
        </w:rPr>
        <w:t>22.成交条件：</w:t>
      </w:r>
    </w:p>
    <w:p w14:paraId="3B05AB12">
      <w:pPr>
        <w:numPr>
          <w:ilvl w:val="0"/>
          <w:numId w:val="3"/>
        </w:numPr>
        <w:spacing w:line="360" w:lineRule="auto"/>
        <w:ind w:firstLine="400" w:firstLineChars="200"/>
        <w:rPr>
          <w:rFonts w:hint="eastAsia" w:ascii="HarmonyOS Sans SC Medium" w:hAnsi="HarmonyOS Sans SC Medium" w:eastAsia="HarmonyOS Sans SC Medium" w:cs="仿宋_GB2312"/>
          <w:sz w:val="20"/>
          <w:szCs w:val="20"/>
        </w:rPr>
      </w:pPr>
      <w:r>
        <w:rPr>
          <w:rFonts w:hint="eastAsia" w:ascii="HarmonyOS Sans SC Medium" w:hAnsi="HarmonyOS Sans SC Medium" w:eastAsia="HarmonyOS Sans SC Medium" w:cs="仿宋_GB2312"/>
          <w:sz w:val="20"/>
          <w:szCs w:val="20"/>
        </w:rPr>
        <w:t>能够最大限度的满足采购文件中规定的各项评价标准。</w:t>
      </w:r>
    </w:p>
    <w:p w14:paraId="6380A84E">
      <w:pPr>
        <w:numPr>
          <w:ilvl w:val="0"/>
          <w:numId w:val="3"/>
        </w:numPr>
        <w:spacing w:line="360" w:lineRule="auto"/>
        <w:ind w:firstLine="400" w:firstLineChars="200"/>
        <w:rPr>
          <w:rFonts w:hint="eastAsia" w:ascii="HarmonyOS Sans SC Medium" w:hAnsi="HarmonyOS Sans SC Medium" w:eastAsia="HarmonyOS Sans SC Medium" w:cs="仿宋_GB2312"/>
          <w:sz w:val="20"/>
          <w:szCs w:val="20"/>
        </w:rPr>
      </w:pPr>
      <w:r>
        <w:rPr>
          <w:rFonts w:hint="eastAsia" w:ascii="HarmonyOS Sans SC Medium" w:hAnsi="HarmonyOS Sans SC Medium" w:eastAsia="HarmonyOS Sans SC Medium" w:cs="仿宋_GB2312"/>
          <w:sz w:val="20"/>
          <w:szCs w:val="20"/>
        </w:rPr>
        <w:t>能够满足采购文件的实质性要求。</w:t>
      </w:r>
    </w:p>
    <w:p w14:paraId="59C59F36">
      <w:pPr>
        <w:spacing w:line="360" w:lineRule="auto"/>
        <w:ind w:firstLine="400" w:firstLineChars="200"/>
        <w:rPr>
          <w:rFonts w:hint="eastAsia" w:ascii="HarmonyOS Sans SC Medium" w:hAnsi="HarmonyOS Sans SC Medium" w:eastAsia="HarmonyOS Sans SC Medium" w:cs="仿宋_GB2312"/>
          <w:sz w:val="20"/>
          <w:szCs w:val="20"/>
        </w:rPr>
      </w:pPr>
      <w:r>
        <w:rPr>
          <w:rFonts w:hint="eastAsia" w:ascii="HarmonyOS Sans SC Medium" w:hAnsi="HarmonyOS Sans SC Medium" w:eastAsia="HarmonyOS Sans SC Medium" w:cs="仿宋_GB2312"/>
          <w:sz w:val="20"/>
          <w:szCs w:val="20"/>
        </w:rPr>
        <w:t>23.报价开启之后，直到授予参选人合同止，凡是属于审查、澄清、评价和比较报价的有关资料以及授标意向等，均不得向参选人或其他无关的人员透露；在评审期间，参选人企图影响采购人的任何活动，将导致报价被拒绝，并承担相应的法律责任。</w:t>
      </w:r>
    </w:p>
    <w:p w14:paraId="0D79C385">
      <w:pPr>
        <w:spacing w:line="360" w:lineRule="auto"/>
        <w:ind w:firstLine="400" w:firstLineChars="200"/>
        <w:rPr>
          <w:rFonts w:hint="eastAsia" w:ascii="HarmonyOS Sans SC Medium" w:hAnsi="HarmonyOS Sans SC Medium" w:eastAsia="HarmonyOS Sans SC Medium" w:cs="仿宋_GB2312"/>
          <w:sz w:val="20"/>
          <w:szCs w:val="20"/>
        </w:rPr>
      </w:pPr>
      <w:r>
        <w:rPr>
          <w:rFonts w:hint="eastAsia" w:ascii="HarmonyOS Sans SC Medium" w:hAnsi="HarmonyOS Sans SC Medium" w:eastAsia="HarmonyOS Sans SC Medium" w:cs="仿宋_GB2312"/>
          <w:sz w:val="20"/>
          <w:szCs w:val="20"/>
        </w:rPr>
        <w:t>24.最终审查的对象是本次采购项目的成交人，最终审查的方式：对成交人进行询问、对成交人进行实地考察；接受最终审查的供应商，必须如实回答和受理采购人的询问或考察，并提供所需的有关资料；如审查结果为报价最低的参选人不符合成交条件，则应顺位考察报价次低者。</w:t>
      </w:r>
    </w:p>
    <w:p w14:paraId="134E842F">
      <w:pPr>
        <w:spacing w:line="360" w:lineRule="auto"/>
        <w:ind w:firstLine="400" w:firstLineChars="200"/>
        <w:rPr>
          <w:rFonts w:hint="eastAsia" w:ascii="HarmonyOS Sans SC Medium" w:hAnsi="HarmonyOS Sans SC Medium" w:eastAsia="HarmonyOS Sans SC Medium" w:cs="仿宋_GB2312"/>
          <w:sz w:val="20"/>
          <w:szCs w:val="20"/>
        </w:rPr>
      </w:pPr>
      <w:r>
        <w:rPr>
          <w:rFonts w:hint="eastAsia" w:ascii="HarmonyOS Sans SC Medium" w:hAnsi="HarmonyOS Sans SC Medium" w:eastAsia="HarmonyOS Sans SC Medium" w:cs="仿宋_GB2312"/>
          <w:sz w:val="20"/>
          <w:szCs w:val="20"/>
        </w:rPr>
        <w:t>25.成交人应在《成交通知书》发出之日起</w:t>
      </w:r>
      <w:r>
        <w:rPr>
          <w:rFonts w:hint="eastAsia" w:ascii="HarmonyOS Sans SC Medium" w:hAnsi="HarmonyOS Sans SC Medium" w:eastAsia="HarmonyOS Sans SC Medium" w:cs="仿宋_GB2312"/>
          <w:sz w:val="20"/>
          <w:szCs w:val="20"/>
          <w:u w:val="single"/>
        </w:rPr>
        <w:t>15</w:t>
      </w:r>
      <w:r>
        <w:rPr>
          <w:rFonts w:hint="eastAsia" w:ascii="HarmonyOS Sans SC Medium" w:hAnsi="HarmonyOS Sans SC Medium" w:eastAsia="HarmonyOS Sans SC Medium" w:cs="仿宋_GB2312"/>
          <w:sz w:val="20"/>
          <w:szCs w:val="20"/>
        </w:rPr>
        <w:t>日内，按成交通知书中规定的时间、地点与采购人签定合同，否则按开启报价后撤回报价处理。采购文件、成交人的报价文件及评审过程中有关澄清文件均应作为合同附件；因成交人原因未及时在规定时间内和采购人签订合同的，采购人可以取消成交人的成交资格，将合同授予下一成交候选人；成交人与采购人签订合同后未按合同条款履行相应合同义务的，成交人将无条件同意：依据合同对采购人进行相应的赔偿；采购人可以立即单方终止合同，将合同立即授予下一成交候选人。</w:t>
      </w:r>
      <w:bookmarkEnd w:id="0"/>
      <w:bookmarkStart w:id="7" w:name="_Toc217793306"/>
    </w:p>
    <w:p w14:paraId="01B40E35">
      <w:pPr>
        <w:spacing w:line="360" w:lineRule="auto"/>
        <w:rPr>
          <w:rFonts w:hint="eastAsia" w:ascii="华文仿宋" w:hAnsi="华文仿宋" w:eastAsia="华文仿宋" w:cs="仿宋_GB2312"/>
          <w:b/>
          <w:bCs/>
          <w:sz w:val="36"/>
          <w:szCs w:val="36"/>
        </w:rPr>
      </w:pPr>
    </w:p>
    <w:bookmarkEnd w:id="7"/>
    <w:p w14:paraId="42F37496">
      <w:pPr>
        <w:tabs>
          <w:tab w:val="left" w:pos="780"/>
        </w:tabs>
        <w:adjustRightInd w:val="0"/>
        <w:snapToGrid w:val="0"/>
        <w:spacing w:line="360" w:lineRule="auto"/>
        <w:jc w:val="left"/>
        <w:rPr>
          <w:rFonts w:hint="eastAsia" w:ascii="华文仿宋" w:hAnsi="华文仿宋" w:eastAsia="华文仿宋" w:cs="仿宋_GB2312"/>
          <w:sz w:val="32"/>
          <w:szCs w:val="32"/>
        </w:rPr>
      </w:pPr>
    </w:p>
    <w:p w14:paraId="10B7482D">
      <w:pPr>
        <w:tabs>
          <w:tab w:val="left" w:pos="780"/>
        </w:tabs>
        <w:adjustRightInd w:val="0"/>
        <w:snapToGrid w:val="0"/>
        <w:spacing w:line="360" w:lineRule="auto"/>
        <w:jc w:val="left"/>
        <w:rPr>
          <w:rFonts w:hint="eastAsia" w:ascii="华文仿宋" w:hAnsi="华文仿宋" w:eastAsia="华文仿宋" w:cs="仿宋_GB2312"/>
          <w:sz w:val="32"/>
          <w:szCs w:val="32"/>
        </w:rPr>
      </w:pPr>
    </w:p>
    <w:p w14:paraId="09E5B223">
      <w:pPr>
        <w:tabs>
          <w:tab w:val="left" w:pos="780"/>
        </w:tabs>
        <w:adjustRightInd w:val="0"/>
        <w:snapToGrid w:val="0"/>
        <w:spacing w:line="360" w:lineRule="auto"/>
        <w:jc w:val="left"/>
        <w:rPr>
          <w:rFonts w:hint="eastAsia" w:ascii="华文仿宋" w:hAnsi="华文仿宋" w:eastAsia="华文仿宋" w:cs="仿宋_GB2312"/>
          <w:sz w:val="32"/>
          <w:szCs w:val="32"/>
        </w:rPr>
      </w:pPr>
    </w:p>
    <w:p w14:paraId="1109C793">
      <w:pPr>
        <w:spacing w:line="360" w:lineRule="auto"/>
        <w:jc w:val="center"/>
        <w:rPr>
          <w:rFonts w:hint="eastAsia" w:ascii="黑体" w:hAnsi="黑体" w:eastAsia="黑体" w:cs="仿宋_GB2312"/>
          <w:b/>
          <w:bCs/>
          <w:sz w:val="40"/>
          <w:szCs w:val="40"/>
        </w:rPr>
      </w:pPr>
      <w:r>
        <w:rPr>
          <w:rFonts w:hint="eastAsia" w:ascii="HarmonyOS Sans SC Medium" w:hAnsi="HarmonyOS Sans SC Medium" w:eastAsia="HarmonyOS Sans SC Medium" w:cs="仿宋_GB2312"/>
          <w:b/>
          <w:bCs/>
          <w:sz w:val="40"/>
          <w:szCs w:val="40"/>
        </w:rPr>
        <w:t>第三章 评审标准和办法</w:t>
      </w:r>
    </w:p>
    <w:p w14:paraId="3F3A0A60">
      <w:pPr>
        <w:pStyle w:val="80"/>
        <w:ind w:firstLine="640"/>
        <w:rPr>
          <w:rFonts w:hint="eastAsia" w:ascii="仿宋_GB2312" w:eastAsia="仿宋_GB2312"/>
          <w:sz w:val="32"/>
          <w:szCs w:val="32"/>
        </w:rPr>
      </w:pPr>
    </w:p>
    <w:p w14:paraId="30ACD2A7">
      <w:pPr>
        <w:spacing w:line="360" w:lineRule="auto"/>
        <w:ind w:firstLine="601" w:firstLineChars="200"/>
        <w:rPr>
          <w:rFonts w:hint="eastAsia" w:ascii="HarmonyOS Sans SC Medium" w:hAnsi="HarmonyOS Sans SC Medium" w:eastAsia="HarmonyOS Sans SC Medium"/>
          <w:b/>
          <w:bCs/>
          <w:sz w:val="30"/>
          <w:szCs w:val="30"/>
        </w:rPr>
      </w:pPr>
      <w:r>
        <w:rPr>
          <w:rFonts w:hint="eastAsia" w:ascii="HarmonyOS Sans SC Medium" w:hAnsi="HarmonyOS Sans SC Medium" w:eastAsia="HarmonyOS Sans SC Medium" w:cs="仿宋_GB2312"/>
          <w:b/>
          <w:bCs/>
          <w:sz w:val="30"/>
          <w:szCs w:val="30"/>
        </w:rPr>
        <w:t>1.总 则</w:t>
      </w:r>
    </w:p>
    <w:p w14:paraId="711A18F9">
      <w:pPr>
        <w:spacing w:line="360" w:lineRule="auto"/>
        <w:ind w:firstLine="560" w:firstLineChars="200"/>
        <w:rPr>
          <w:rFonts w:hint="eastAsia" w:ascii="HarmonyOS Sans SC Medium" w:hAnsi="HarmonyOS Sans SC Medium" w:eastAsia="HarmonyOS Sans SC Medium"/>
          <w:sz w:val="28"/>
          <w:szCs w:val="28"/>
        </w:rPr>
      </w:pPr>
      <w:r>
        <w:rPr>
          <w:rFonts w:hint="eastAsia" w:ascii="HarmonyOS Sans SC Medium" w:hAnsi="HarmonyOS Sans SC Medium" w:eastAsia="HarmonyOS Sans SC Medium"/>
          <w:sz w:val="28"/>
          <w:szCs w:val="28"/>
        </w:rPr>
        <w:t>1.1根据《中粮集团采购管理办法》、《中粮集团采购管理办法》，结合本项目特点制定本评审办法。</w:t>
      </w:r>
    </w:p>
    <w:p w14:paraId="113CED2A">
      <w:pPr>
        <w:spacing w:line="360" w:lineRule="auto"/>
        <w:ind w:left="2" w:firstLine="560" w:firstLineChars="200"/>
        <w:rPr>
          <w:rFonts w:hint="eastAsia" w:ascii="HarmonyOS Sans SC Medium" w:hAnsi="HarmonyOS Sans SC Medium" w:eastAsia="HarmonyOS Sans SC Medium"/>
          <w:sz w:val="28"/>
          <w:szCs w:val="28"/>
        </w:rPr>
      </w:pPr>
      <w:r>
        <w:rPr>
          <w:rFonts w:hint="eastAsia" w:ascii="HarmonyOS Sans SC Medium" w:hAnsi="HarmonyOS Sans SC Medium" w:eastAsia="HarmonyOS Sans SC Medium"/>
          <w:sz w:val="28"/>
          <w:szCs w:val="28"/>
        </w:rPr>
        <w:t>1.2推荐成交候选报价人名单，或者受采购人委托按照事先确定的办法直接确定成交人；</w:t>
      </w:r>
    </w:p>
    <w:p w14:paraId="69631C87">
      <w:pPr>
        <w:spacing w:line="360" w:lineRule="auto"/>
        <w:ind w:firstLine="560" w:firstLineChars="200"/>
        <w:rPr>
          <w:rFonts w:hint="eastAsia" w:ascii="HarmonyOS Sans SC Medium" w:hAnsi="HarmonyOS Sans SC Medium" w:eastAsia="HarmonyOS Sans SC Medium"/>
          <w:sz w:val="28"/>
          <w:szCs w:val="28"/>
        </w:rPr>
      </w:pPr>
      <w:r>
        <w:rPr>
          <w:rFonts w:hint="eastAsia" w:ascii="HarmonyOS Sans SC Medium" w:hAnsi="HarmonyOS Sans SC Medium" w:eastAsia="HarmonyOS Sans SC Medium"/>
          <w:sz w:val="28"/>
          <w:szCs w:val="28"/>
        </w:rPr>
        <w:t>1.3</w:t>
      </w:r>
      <w:r>
        <w:rPr>
          <w:rFonts w:hint="eastAsia" w:ascii="HarmonyOS Sans SC Medium" w:hAnsi="HarmonyOS Sans SC Medium" w:eastAsia="HarmonyOS Sans SC Medium"/>
          <w:b/>
          <w:bCs/>
          <w:sz w:val="28"/>
          <w:szCs w:val="28"/>
        </w:rPr>
        <w:t>按本办法评审，确定成交候选人。</w:t>
      </w:r>
    </w:p>
    <w:p w14:paraId="1A4A50B2">
      <w:pPr>
        <w:spacing w:line="360" w:lineRule="auto"/>
        <w:ind w:firstLine="601" w:firstLineChars="200"/>
        <w:rPr>
          <w:rFonts w:hint="eastAsia" w:ascii="HarmonyOS Sans SC Medium" w:hAnsi="HarmonyOS Sans SC Medium" w:eastAsia="HarmonyOS Sans SC Medium" w:cs="仿宋_GB2312"/>
          <w:b/>
          <w:bCs/>
          <w:sz w:val="30"/>
          <w:szCs w:val="30"/>
        </w:rPr>
      </w:pPr>
      <w:r>
        <w:rPr>
          <w:rFonts w:hint="eastAsia" w:ascii="HarmonyOS Sans SC Medium" w:hAnsi="HarmonyOS Sans SC Medium" w:eastAsia="HarmonyOS Sans SC Medium" w:cs="仿宋_GB2312"/>
          <w:b/>
          <w:bCs/>
          <w:sz w:val="30"/>
          <w:szCs w:val="30"/>
        </w:rPr>
        <w:t>2.评审程序</w:t>
      </w:r>
    </w:p>
    <w:p w14:paraId="3006747D">
      <w:pPr>
        <w:spacing w:line="360" w:lineRule="auto"/>
        <w:ind w:firstLine="560" w:firstLineChars="200"/>
        <w:rPr>
          <w:rFonts w:hint="eastAsia" w:ascii="HarmonyOS Sans SC Medium" w:hAnsi="HarmonyOS Sans SC Medium" w:eastAsia="HarmonyOS Sans SC Medium"/>
          <w:sz w:val="28"/>
          <w:szCs w:val="28"/>
        </w:rPr>
      </w:pPr>
      <w:r>
        <w:rPr>
          <w:rFonts w:hint="eastAsia" w:ascii="HarmonyOS Sans SC Medium" w:hAnsi="HarmonyOS Sans SC Medium" w:eastAsia="HarmonyOS Sans SC Medium"/>
          <w:sz w:val="28"/>
          <w:szCs w:val="28"/>
        </w:rPr>
        <w:t>2.1网上开启报价，对报价文件初审；</w:t>
      </w:r>
    </w:p>
    <w:p w14:paraId="02AF9F41">
      <w:pPr>
        <w:spacing w:line="360" w:lineRule="auto"/>
        <w:ind w:firstLine="560" w:firstLineChars="200"/>
        <w:rPr>
          <w:rFonts w:hint="eastAsia" w:ascii="HarmonyOS Sans SC Medium" w:hAnsi="HarmonyOS Sans SC Medium" w:eastAsia="HarmonyOS Sans SC Medium"/>
          <w:sz w:val="28"/>
          <w:szCs w:val="28"/>
        </w:rPr>
      </w:pPr>
      <w:r>
        <w:rPr>
          <w:rFonts w:hint="eastAsia" w:ascii="HarmonyOS Sans SC Medium" w:hAnsi="HarmonyOS Sans SC Medium" w:eastAsia="HarmonyOS Sans SC Medium"/>
          <w:sz w:val="28"/>
          <w:szCs w:val="28"/>
        </w:rPr>
        <w:t>2.2澄清有关问题；</w:t>
      </w:r>
    </w:p>
    <w:p w14:paraId="267D2ACD">
      <w:pPr>
        <w:spacing w:line="360" w:lineRule="auto"/>
        <w:ind w:firstLine="560" w:firstLineChars="200"/>
        <w:rPr>
          <w:rFonts w:hint="eastAsia" w:ascii="HarmonyOS Sans SC Medium" w:hAnsi="HarmonyOS Sans SC Medium" w:eastAsia="HarmonyOS Sans SC Medium"/>
          <w:sz w:val="28"/>
          <w:szCs w:val="28"/>
        </w:rPr>
      </w:pPr>
      <w:r>
        <w:rPr>
          <w:rFonts w:hint="eastAsia" w:ascii="HarmonyOS Sans SC Medium" w:hAnsi="HarmonyOS Sans SC Medium" w:eastAsia="HarmonyOS Sans SC Medium"/>
          <w:sz w:val="28"/>
          <w:szCs w:val="28"/>
        </w:rPr>
        <w:t>2.3确定成交候选人名单；</w:t>
      </w:r>
    </w:p>
    <w:p w14:paraId="2ADFB811">
      <w:pPr>
        <w:spacing w:line="360" w:lineRule="auto"/>
        <w:ind w:firstLine="601" w:firstLineChars="200"/>
        <w:rPr>
          <w:rFonts w:hint="eastAsia" w:ascii="HarmonyOS Sans SC Medium" w:hAnsi="HarmonyOS Sans SC Medium" w:eastAsia="HarmonyOS Sans SC Medium" w:cs="仿宋_GB2312"/>
          <w:b/>
          <w:bCs/>
          <w:sz w:val="30"/>
          <w:szCs w:val="30"/>
        </w:rPr>
      </w:pPr>
      <w:r>
        <w:rPr>
          <w:rFonts w:hint="eastAsia" w:ascii="HarmonyOS Sans SC Medium" w:hAnsi="HarmonyOS Sans SC Medium" w:eastAsia="HarmonyOS Sans SC Medium" w:cs="仿宋_GB2312"/>
          <w:b/>
          <w:bCs/>
          <w:sz w:val="30"/>
          <w:szCs w:val="30"/>
        </w:rPr>
        <w:t>3.评审方法</w:t>
      </w:r>
    </w:p>
    <w:p w14:paraId="63A53A7E">
      <w:pPr>
        <w:spacing w:line="360" w:lineRule="auto"/>
        <w:ind w:firstLine="560" w:firstLineChars="200"/>
        <w:rPr>
          <w:rFonts w:hint="eastAsia" w:ascii="HarmonyOS Sans SC Medium" w:hAnsi="HarmonyOS Sans SC Medium" w:eastAsia="HarmonyOS Sans SC Medium"/>
          <w:sz w:val="28"/>
          <w:szCs w:val="28"/>
        </w:rPr>
      </w:pPr>
      <w:r>
        <w:rPr>
          <w:rFonts w:hint="eastAsia" w:ascii="HarmonyOS Sans SC Medium" w:hAnsi="HarmonyOS Sans SC Medium" w:eastAsia="HarmonyOS Sans SC Medium"/>
          <w:sz w:val="28"/>
          <w:szCs w:val="28"/>
        </w:rPr>
        <w:t>总价最低价成交（不含税）。</w:t>
      </w:r>
    </w:p>
    <w:p w14:paraId="54C1D734">
      <w:pPr>
        <w:spacing w:line="360" w:lineRule="auto"/>
        <w:ind w:firstLine="601" w:firstLineChars="200"/>
        <w:rPr>
          <w:rFonts w:hint="eastAsia" w:ascii="HarmonyOS Sans SC Medium" w:hAnsi="HarmonyOS Sans SC Medium" w:eastAsia="HarmonyOS Sans SC Medium" w:cs="仿宋_GB2312"/>
          <w:b/>
          <w:bCs/>
          <w:sz w:val="30"/>
          <w:szCs w:val="30"/>
        </w:rPr>
      </w:pPr>
      <w:r>
        <w:rPr>
          <w:rFonts w:hint="eastAsia" w:ascii="HarmonyOS Sans SC Medium" w:hAnsi="HarmonyOS Sans SC Medium" w:eastAsia="HarmonyOS Sans SC Medium" w:cs="仿宋_GB2312"/>
          <w:b/>
          <w:bCs/>
          <w:sz w:val="30"/>
          <w:szCs w:val="30"/>
        </w:rPr>
        <w:t>4.评审原则</w:t>
      </w:r>
    </w:p>
    <w:p w14:paraId="2B69C128">
      <w:pPr>
        <w:spacing w:line="360" w:lineRule="auto"/>
        <w:ind w:firstLine="560" w:firstLineChars="200"/>
        <w:rPr>
          <w:rFonts w:hint="eastAsia" w:ascii="HarmonyOS Sans SC Medium" w:hAnsi="HarmonyOS Sans SC Medium" w:eastAsia="HarmonyOS Sans SC Medium"/>
          <w:sz w:val="28"/>
          <w:szCs w:val="28"/>
        </w:rPr>
      </w:pPr>
      <w:r>
        <w:rPr>
          <w:rFonts w:hint="eastAsia" w:ascii="HarmonyOS Sans SC Medium" w:hAnsi="HarmonyOS Sans SC Medium" w:eastAsia="HarmonyOS Sans SC Medium"/>
          <w:sz w:val="28"/>
          <w:szCs w:val="28"/>
        </w:rPr>
        <w:t>4.1 评审活动遵循公平、公正、科学和择优的原则。</w:t>
      </w:r>
    </w:p>
    <w:p w14:paraId="1CCCEB8F">
      <w:pPr>
        <w:spacing w:line="360" w:lineRule="auto"/>
        <w:jc w:val="center"/>
        <w:rPr>
          <w:rFonts w:hint="eastAsia" w:ascii="华文仿宋" w:hAnsi="华文仿宋" w:eastAsia="华文仿宋" w:cs="仿宋_GB2312"/>
          <w:b/>
          <w:bCs/>
          <w:sz w:val="36"/>
          <w:szCs w:val="36"/>
        </w:rPr>
      </w:pPr>
    </w:p>
    <w:p w14:paraId="462540BB">
      <w:pPr>
        <w:spacing w:line="360" w:lineRule="auto"/>
        <w:jc w:val="center"/>
        <w:rPr>
          <w:rFonts w:hint="eastAsia" w:ascii="华文仿宋" w:hAnsi="华文仿宋" w:eastAsia="华文仿宋" w:cs="仿宋_GB2312"/>
          <w:b/>
          <w:bCs/>
          <w:sz w:val="36"/>
          <w:szCs w:val="36"/>
        </w:rPr>
      </w:pPr>
    </w:p>
    <w:p w14:paraId="5D7A4227">
      <w:pPr>
        <w:spacing w:line="360" w:lineRule="auto"/>
        <w:jc w:val="center"/>
        <w:rPr>
          <w:rFonts w:hint="eastAsia" w:ascii="华文仿宋" w:hAnsi="华文仿宋" w:eastAsia="华文仿宋" w:cs="仿宋_GB2312"/>
          <w:b/>
          <w:bCs/>
          <w:sz w:val="36"/>
          <w:szCs w:val="36"/>
        </w:rPr>
      </w:pPr>
    </w:p>
    <w:p w14:paraId="1E93C809">
      <w:pPr>
        <w:spacing w:line="360" w:lineRule="auto"/>
        <w:jc w:val="center"/>
        <w:rPr>
          <w:rFonts w:hint="eastAsia" w:ascii="华文仿宋" w:hAnsi="华文仿宋" w:eastAsia="华文仿宋" w:cs="仿宋_GB2312"/>
          <w:b/>
          <w:bCs/>
          <w:sz w:val="36"/>
          <w:szCs w:val="36"/>
        </w:rPr>
      </w:pPr>
    </w:p>
    <w:p w14:paraId="1B86A8FE">
      <w:pPr>
        <w:spacing w:line="360" w:lineRule="auto"/>
        <w:jc w:val="center"/>
        <w:rPr>
          <w:rFonts w:hint="eastAsia" w:ascii="华文仿宋" w:hAnsi="华文仿宋" w:eastAsia="华文仿宋" w:cs="仿宋_GB2312"/>
          <w:b/>
          <w:bCs/>
          <w:sz w:val="36"/>
          <w:szCs w:val="36"/>
        </w:rPr>
      </w:pPr>
    </w:p>
    <w:p w14:paraId="680E6B3A">
      <w:pPr>
        <w:spacing w:line="360" w:lineRule="auto"/>
        <w:jc w:val="center"/>
        <w:rPr>
          <w:rFonts w:hint="eastAsia" w:ascii="华文仿宋" w:hAnsi="华文仿宋" w:eastAsia="华文仿宋" w:cs="仿宋_GB2312"/>
          <w:b/>
          <w:bCs/>
          <w:sz w:val="36"/>
          <w:szCs w:val="36"/>
        </w:rPr>
      </w:pPr>
    </w:p>
    <w:p w14:paraId="68F990AC">
      <w:pPr>
        <w:spacing w:line="360" w:lineRule="auto"/>
        <w:jc w:val="center"/>
        <w:rPr>
          <w:rFonts w:hint="eastAsia" w:ascii="华文仿宋" w:hAnsi="华文仿宋" w:eastAsia="华文仿宋" w:cs="仿宋_GB2312"/>
          <w:b/>
          <w:bCs/>
          <w:sz w:val="36"/>
          <w:szCs w:val="36"/>
        </w:rPr>
      </w:pPr>
    </w:p>
    <w:p w14:paraId="192015D8">
      <w:pPr>
        <w:spacing w:line="360" w:lineRule="auto"/>
        <w:jc w:val="center"/>
        <w:rPr>
          <w:rFonts w:hint="eastAsia" w:ascii="HarmonyOS Sans SC Medium" w:hAnsi="HarmonyOS Sans SC Medium" w:eastAsia="HarmonyOS Sans SC Medium" w:cs="仿宋_GB2312"/>
          <w:b/>
          <w:bCs/>
          <w:sz w:val="40"/>
          <w:szCs w:val="40"/>
        </w:rPr>
      </w:pPr>
      <w:r>
        <w:rPr>
          <w:rFonts w:hint="eastAsia" w:ascii="HarmonyOS Sans SC Medium" w:hAnsi="HarmonyOS Sans SC Medium" w:eastAsia="HarmonyOS Sans SC Medium" w:cs="仿宋_GB2312"/>
          <w:b/>
          <w:bCs/>
          <w:sz w:val="40"/>
          <w:szCs w:val="40"/>
        </w:rPr>
        <w:t>第四章 报价文件组成及要求</w:t>
      </w:r>
    </w:p>
    <w:p w14:paraId="7EF2BEC8">
      <w:pPr>
        <w:pStyle w:val="80"/>
        <w:ind w:firstLine="0" w:firstLineChars="0"/>
        <w:rPr>
          <w:rFonts w:hint="eastAsia" w:ascii="华文仿宋" w:hAnsi="华文仿宋" w:eastAsia="华文仿宋" w:cs="仿宋_GB2312"/>
          <w:szCs w:val="24"/>
        </w:rPr>
      </w:pPr>
    </w:p>
    <w:p w14:paraId="7B44F01C">
      <w:pPr>
        <w:pStyle w:val="80"/>
        <w:ind w:firstLine="0" w:firstLineChars="0"/>
        <w:rPr>
          <w:rFonts w:hint="eastAsia" w:ascii="HarmonyOS Sans SC Medium" w:hAnsi="HarmonyOS Sans SC Medium" w:eastAsia="HarmonyOS Sans SC Medium" w:cs="仿宋_GB2312"/>
          <w:b/>
          <w:bCs/>
          <w:sz w:val="30"/>
          <w:szCs w:val="30"/>
        </w:rPr>
      </w:pPr>
      <w:bookmarkStart w:id="8" w:name="_Toc234896062"/>
      <w:bookmarkStart w:id="9" w:name="_Toc482188083"/>
      <w:bookmarkStart w:id="10" w:name="_Toc237072628"/>
      <w:r>
        <w:rPr>
          <w:rFonts w:hint="eastAsia" w:ascii="HarmonyOS Sans SC Medium" w:hAnsi="HarmonyOS Sans SC Medium" w:eastAsia="HarmonyOS Sans SC Medium" w:cs="仿宋_GB2312"/>
          <w:b/>
          <w:bCs/>
          <w:sz w:val="30"/>
          <w:szCs w:val="30"/>
        </w:rPr>
        <w:t>一、响应文件的组成</w:t>
      </w:r>
      <w:bookmarkEnd w:id="8"/>
      <w:bookmarkEnd w:id="9"/>
      <w:bookmarkEnd w:id="10"/>
    </w:p>
    <w:p w14:paraId="7D27BE09">
      <w:pPr>
        <w:spacing w:line="360" w:lineRule="auto"/>
        <w:ind w:left="1" w:right="-73" w:rightChars="-35" w:hanging="1"/>
        <w:jc w:val="left"/>
        <w:rPr>
          <w:rFonts w:hint="eastAsia" w:ascii="HarmonyOS Sans SC Medium" w:hAnsi="HarmonyOS Sans SC Medium" w:eastAsia="HarmonyOS Sans SC Medium"/>
          <w:sz w:val="28"/>
          <w:szCs w:val="28"/>
        </w:rPr>
      </w:pPr>
      <w:r>
        <w:rPr>
          <w:rFonts w:hint="eastAsia" w:ascii="HarmonyOS Sans SC Medium" w:hAnsi="HarmonyOS Sans SC Medium" w:eastAsia="HarmonyOS Sans SC Medium"/>
          <w:sz w:val="28"/>
          <w:szCs w:val="28"/>
        </w:rPr>
        <w:t>响应文件由电子版组成。</w:t>
      </w:r>
    </w:p>
    <w:p w14:paraId="2067E3AD">
      <w:pPr>
        <w:spacing w:line="360" w:lineRule="auto"/>
        <w:ind w:left="1" w:right="-73" w:rightChars="-35" w:hanging="1"/>
        <w:jc w:val="left"/>
        <w:rPr>
          <w:rFonts w:hint="eastAsia" w:ascii="HarmonyOS Sans SC Medium" w:hAnsi="HarmonyOS Sans SC Medium" w:eastAsia="HarmonyOS Sans SC Medium"/>
          <w:b/>
          <w:bCs/>
          <w:sz w:val="28"/>
          <w:szCs w:val="28"/>
        </w:rPr>
      </w:pPr>
    </w:p>
    <w:p w14:paraId="3D2DF4C4">
      <w:pPr>
        <w:pStyle w:val="80"/>
        <w:ind w:firstLine="0" w:firstLineChars="0"/>
        <w:rPr>
          <w:rFonts w:hint="eastAsia" w:ascii="HarmonyOS Sans SC Medium" w:hAnsi="HarmonyOS Sans SC Medium" w:eastAsia="HarmonyOS Sans SC Medium" w:cs="仿宋_GB2312"/>
          <w:b/>
          <w:bCs/>
          <w:sz w:val="30"/>
          <w:szCs w:val="30"/>
        </w:rPr>
      </w:pPr>
      <w:bookmarkStart w:id="11" w:name="_Toc237072629"/>
      <w:bookmarkStart w:id="12" w:name="_Toc482188084"/>
      <w:bookmarkStart w:id="13" w:name="_Toc234896063"/>
      <w:r>
        <w:rPr>
          <w:rFonts w:hint="eastAsia" w:ascii="HarmonyOS Sans SC Medium" w:hAnsi="HarmonyOS Sans SC Medium" w:eastAsia="HarmonyOS Sans SC Medium" w:cs="仿宋_GB2312"/>
          <w:b/>
          <w:bCs/>
          <w:sz w:val="30"/>
          <w:szCs w:val="30"/>
        </w:rPr>
        <w:t>二、供应商应按下述内容和顺序编制响应文件</w:t>
      </w:r>
      <w:bookmarkEnd w:id="11"/>
      <w:bookmarkEnd w:id="12"/>
      <w:bookmarkEnd w:id="13"/>
    </w:p>
    <w:p w14:paraId="1BD56DF3">
      <w:pPr>
        <w:pStyle w:val="80"/>
        <w:ind w:firstLine="0" w:firstLineChars="0"/>
        <w:rPr>
          <w:rFonts w:hint="eastAsia" w:ascii="HarmonyOS Sans SC Medium" w:hAnsi="HarmonyOS Sans SC Medium" w:eastAsia="HarmonyOS Sans SC Medium" w:cs="仿宋_GB2312"/>
          <w:b/>
          <w:bCs/>
          <w:sz w:val="28"/>
          <w:szCs w:val="28"/>
        </w:rPr>
      </w:pPr>
      <w:r>
        <w:rPr>
          <w:rFonts w:hint="eastAsia" w:ascii="HarmonyOS Sans SC Medium" w:hAnsi="HarmonyOS Sans SC Medium" w:eastAsia="HarmonyOS Sans SC Medium" w:cs="仿宋_GB2312"/>
          <w:b/>
          <w:bCs/>
          <w:sz w:val="28"/>
          <w:szCs w:val="28"/>
        </w:rPr>
        <w:t>1.供应商基本情况</w:t>
      </w:r>
    </w:p>
    <w:p w14:paraId="6FAC5D80">
      <w:pPr>
        <w:pStyle w:val="80"/>
        <w:ind w:firstLine="0" w:firstLineChars="0"/>
        <w:rPr>
          <w:rFonts w:hint="eastAsia" w:ascii="HarmonyOS Sans SC Medium" w:hAnsi="HarmonyOS Sans SC Medium" w:eastAsia="HarmonyOS Sans SC Medium" w:cs="仿宋_GB2312"/>
          <w:sz w:val="28"/>
          <w:szCs w:val="28"/>
        </w:rPr>
      </w:pPr>
      <w:r>
        <w:rPr>
          <w:rFonts w:hint="eastAsia" w:ascii="HarmonyOS Sans SC Medium" w:hAnsi="HarmonyOS Sans SC Medium" w:eastAsia="HarmonyOS Sans SC Medium" w:cs="仿宋_GB2312"/>
          <w:sz w:val="28"/>
          <w:szCs w:val="28"/>
        </w:rPr>
        <w:t>描述供应商公司基本情况、荣誉、业绩等等情况。</w:t>
      </w:r>
    </w:p>
    <w:p w14:paraId="4B474A5D">
      <w:pPr>
        <w:pStyle w:val="80"/>
        <w:ind w:firstLine="0" w:firstLineChars="0"/>
        <w:rPr>
          <w:rFonts w:hint="eastAsia" w:ascii="HarmonyOS Sans SC Medium" w:hAnsi="HarmonyOS Sans SC Medium" w:eastAsia="HarmonyOS Sans SC Medium" w:cs="仿宋_GB2312"/>
          <w:b/>
          <w:bCs/>
          <w:sz w:val="28"/>
          <w:szCs w:val="28"/>
        </w:rPr>
      </w:pPr>
      <w:r>
        <w:rPr>
          <w:rFonts w:hint="eastAsia" w:ascii="HarmonyOS Sans SC Medium" w:hAnsi="HarmonyOS Sans SC Medium" w:eastAsia="HarmonyOS Sans SC Medium" w:cs="仿宋_GB2312"/>
          <w:b/>
          <w:bCs/>
          <w:sz w:val="28"/>
          <w:szCs w:val="28"/>
        </w:rPr>
        <w:t>2.报价函</w:t>
      </w:r>
    </w:p>
    <w:p w14:paraId="08FCB0B9">
      <w:pPr>
        <w:pStyle w:val="80"/>
        <w:ind w:firstLine="0" w:firstLineChars="0"/>
        <w:rPr>
          <w:rFonts w:hint="eastAsia" w:ascii="HarmonyOS Sans SC Medium" w:hAnsi="HarmonyOS Sans SC Medium" w:eastAsia="HarmonyOS Sans SC Medium" w:cs="仿宋_GB2312"/>
          <w:sz w:val="28"/>
          <w:szCs w:val="28"/>
        </w:rPr>
      </w:pPr>
      <w:r>
        <w:rPr>
          <w:rFonts w:hint="eastAsia" w:ascii="HarmonyOS Sans SC Medium" w:hAnsi="HarmonyOS Sans SC Medium" w:eastAsia="HarmonyOS Sans SC Medium" w:cs="仿宋_GB2312"/>
          <w:sz w:val="28"/>
          <w:szCs w:val="28"/>
        </w:rPr>
        <w:t>报价函（见附件）中根据实际情况填写报价、发票类型、税点等相关信息。</w:t>
      </w:r>
    </w:p>
    <w:p w14:paraId="77307E9F">
      <w:pPr>
        <w:pStyle w:val="80"/>
        <w:ind w:firstLine="0" w:firstLineChars="0"/>
        <w:rPr>
          <w:rFonts w:hint="eastAsia" w:ascii="HarmonyOS Sans SC Medium" w:hAnsi="HarmonyOS Sans SC Medium" w:eastAsia="HarmonyOS Sans SC Medium" w:cs="仿宋_GB2312"/>
          <w:b/>
          <w:bCs/>
          <w:sz w:val="28"/>
          <w:szCs w:val="28"/>
        </w:rPr>
      </w:pPr>
      <w:r>
        <w:rPr>
          <w:rFonts w:hint="eastAsia" w:ascii="HarmonyOS Sans SC Medium" w:hAnsi="HarmonyOS Sans SC Medium" w:eastAsia="HarmonyOS Sans SC Medium" w:cs="仿宋_GB2312"/>
          <w:b/>
          <w:bCs/>
          <w:sz w:val="28"/>
          <w:szCs w:val="28"/>
        </w:rPr>
        <w:t>3.报价一览表</w:t>
      </w:r>
    </w:p>
    <w:p w14:paraId="40A12CEE">
      <w:pPr>
        <w:pStyle w:val="80"/>
        <w:ind w:firstLine="0" w:firstLineChars="0"/>
        <w:rPr>
          <w:rFonts w:hint="eastAsia" w:ascii="HarmonyOS Sans SC Medium" w:hAnsi="HarmonyOS Sans SC Medium" w:eastAsia="HarmonyOS Sans SC Medium" w:cs="仿宋_GB2312"/>
          <w:sz w:val="30"/>
          <w:szCs w:val="30"/>
        </w:rPr>
      </w:pPr>
      <w:r>
        <w:rPr>
          <w:rFonts w:hint="eastAsia" w:ascii="HarmonyOS Sans SC Medium" w:hAnsi="HarmonyOS Sans SC Medium" w:eastAsia="HarmonyOS Sans SC Medium" w:cs="仿宋_GB2312"/>
          <w:sz w:val="28"/>
          <w:szCs w:val="28"/>
        </w:rPr>
        <w:t>对报价函内容及价格进行细化分解。</w:t>
      </w:r>
    </w:p>
    <w:p w14:paraId="50F9FDFB">
      <w:pPr>
        <w:pStyle w:val="80"/>
        <w:ind w:firstLine="0" w:firstLineChars="0"/>
        <w:rPr>
          <w:rFonts w:hint="eastAsia" w:ascii="HarmonyOS Sans SC Medium" w:hAnsi="HarmonyOS Sans SC Medium" w:eastAsia="HarmonyOS Sans SC Medium" w:cs="仿宋_GB2312"/>
          <w:b/>
          <w:bCs/>
          <w:sz w:val="28"/>
          <w:szCs w:val="28"/>
        </w:rPr>
      </w:pPr>
      <w:r>
        <w:rPr>
          <w:rFonts w:hint="eastAsia" w:ascii="HarmonyOS Sans SC Medium" w:hAnsi="HarmonyOS Sans SC Medium" w:eastAsia="HarmonyOS Sans SC Medium" w:cs="仿宋_GB2312"/>
          <w:b/>
          <w:bCs/>
          <w:sz w:val="28"/>
          <w:szCs w:val="28"/>
        </w:rPr>
        <w:t>4.授权委托</w:t>
      </w:r>
    </w:p>
    <w:p w14:paraId="15D2FC77">
      <w:pPr>
        <w:pStyle w:val="80"/>
        <w:ind w:firstLine="0" w:firstLineChars="0"/>
        <w:rPr>
          <w:rFonts w:hint="eastAsia" w:ascii="HarmonyOS Sans SC Medium" w:hAnsi="HarmonyOS Sans SC Medium" w:eastAsia="HarmonyOS Sans SC Medium" w:cs="仿宋_GB2312"/>
          <w:b/>
          <w:bCs/>
          <w:sz w:val="28"/>
          <w:szCs w:val="28"/>
        </w:rPr>
      </w:pPr>
      <w:r>
        <w:rPr>
          <w:rFonts w:hint="eastAsia" w:ascii="HarmonyOS Sans SC Medium" w:hAnsi="HarmonyOS Sans SC Medium" w:eastAsia="HarmonyOS Sans SC Medium" w:cs="仿宋_GB2312"/>
          <w:sz w:val="28"/>
          <w:szCs w:val="28"/>
        </w:rPr>
        <w:t>如非法人签字需要提供授权委托人签字的授权委托文件。</w:t>
      </w:r>
    </w:p>
    <w:p w14:paraId="3E56E384">
      <w:pPr>
        <w:pStyle w:val="80"/>
        <w:ind w:firstLine="0" w:firstLineChars="0"/>
        <w:rPr>
          <w:rFonts w:hint="eastAsia" w:ascii="HarmonyOS Sans SC Medium" w:hAnsi="HarmonyOS Sans SC Medium" w:eastAsia="HarmonyOS Sans SC Medium" w:cs="仿宋_GB2312"/>
          <w:b/>
          <w:bCs/>
          <w:sz w:val="28"/>
          <w:szCs w:val="28"/>
        </w:rPr>
      </w:pPr>
      <w:r>
        <w:rPr>
          <w:rFonts w:hint="eastAsia" w:ascii="HarmonyOS Sans SC Medium" w:hAnsi="HarmonyOS Sans SC Medium" w:eastAsia="HarmonyOS Sans SC Medium" w:cs="仿宋_GB2312"/>
          <w:b/>
          <w:bCs/>
          <w:sz w:val="28"/>
          <w:szCs w:val="28"/>
        </w:rPr>
        <w:t>5.营业执照</w:t>
      </w:r>
    </w:p>
    <w:p w14:paraId="3F3A1DC5">
      <w:pPr>
        <w:tabs>
          <w:tab w:val="left" w:pos="780"/>
        </w:tabs>
        <w:adjustRightInd w:val="0"/>
        <w:snapToGrid w:val="0"/>
        <w:spacing w:line="360" w:lineRule="auto"/>
        <w:jc w:val="left"/>
        <w:rPr>
          <w:rFonts w:hint="eastAsia" w:ascii="HarmonyOS Sans SC Medium" w:hAnsi="HarmonyOS Sans SC Medium" w:eastAsia="HarmonyOS Sans SC Medium" w:cs="仿宋_GB2312"/>
          <w:sz w:val="28"/>
          <w:szCs w:val="28"/>
        </w:rPr>
      </w:pPr>
      <w:r>
        <w:rPr>
          <w:rFonts w:hint="eastAsia" w:ascii="HarmonyOS Sans SC Medium" w:hAnsi="HarmonyOS Sans SC Medium" w:eastAsia="HarmonyOS Sans SC Medium" w:cs="仿宋_GB2312"/>
          <w:sz w:val="28"/>
          <w:szCs w:val="28"/>
        </w:rPr>
        <w:t>证照需要盖章（属于非法人单位的，参选人须提供上级公司的授权文件）。</w:t>
      </w:r>
    </w:p>
    <w:p w14:paraId="3394D560">
      <w:pPr>
        <w:tabs>
          <w:tab w:val="left" w:pos="780"/>
        </w:tabs>
        <w:adjustRightInd w:val="0"/>
        <w:snapToGrid w:val="0"/>
        <w:spacing w:line="360" w:lineRule="auto"/>
        <w:jc w:val="left"/>
        <w:rPr>
          <w:rFonts w:hint="eastAsia" w:ascii="华文仿宋" w:hAnsi="华文仿宋" w:eastAsia="华文仿宋" w:cs="仿宋_GB2312"/>
          <w:sz w:val="24"/>
          <w:szCs w:val="24"/>
        </w:rPr>
      </w:pPr>
    </w:p>
    <w:p w14:paraId="22CBA519">
      <w:pPr>
        <w:tabs>
          <w:tab w:val="left" w:pos="780"/>
        </w:tabs>
        <w:adjustRightInd w:val="0"/>
        <w:snapToGrid w:val="0"/>
        <w:spacing w:line="360" w:lineRule="auto"/>
        <w:rPr>
          <w:rFonts w:hint="eastAsia" w:ascii="华文仿宋" w:hAnsi="华文仿宋" w:eastAsia="华文仿宋" w:cs="仿宋_GB2312"/>
          <w:sz w:val="24"/>
          <w:szCs w:val="24"/>
        </w:rPr>
      </w:pPr>
    </w:p>
    <w:p w14:paraId="3983C13A">
      <w:pPr>
        <w:tabs>
          <w:tab w:val="left" w:pos="780"/>
        </w:tabs>
        <w:adjustRightInd w:val="0"/>
        <w:snapToGrid w:val="0"/>
        <w:spacing w:line="360" w:lineRule="auto"/>
        <w:rPr>
          <w:rFonts w:hint="eastAsia" w:ascii="华文仿宋" w:hAnsi="华文仿宋" w:eastAsia="华文仿宋" w:cs="仿宋_GB2312"/>
          <w:sz w:val="24"/>
          <w:szCs w:val="24"/>
        </w:rPr>
      </w:pPr>
    </w:p>
    <w:p w14:paraId="108E3168">
      <w:pPr>
        <w:tabs>
          <w:tab w:val="left" w:pos="780"/>
        </w:tabs>
        <w:adjustRightInd w:val="0"/>
        <w:snapToGrid w:val="0"/>
        <w:spacing w:line="360" w:lineRule="auto"/>
        <w:rPr>
          <w:rFonts w:hint="eastAsia" w:ascii="华文仿宋" w:hAnsi="华文仿宋" w:eastAsia="华文仿宋" w:cs="仿宋_GB2312"/>
          <w:sz w:val="24"/>
          <w:szCs w:val="24"/>
        </w:rPr>
      </w:pPr>
    </w:p>
    <w:p w14:paraId="32211B56">
      <w:pPr>
        <w:tabs>
          <w:tab w:val="left" w:pos="780"/>
        </w:tabs>
        <w:adjustRightInd w:val="0"/>
        <w:snapToGrid w:val="0"/>
        <w:spacing w:line="360" w:lineRule="auto"/>
        <w:rPr>
          <w:rFonts w:hint="eastAsia" w:ascii="华文仿宋" w:hAnsi="华文仿宋" w:eastAsia="华文仿宋" w:cs="仿宋_GB2312"/>
          <w:sz w:val="24"/>
          <w:szCs w:val="24"/>
        </w:rPr>
      </w:pPr>
    </w:p>
    <w:p w14:paraId="06FF111E">
      <w:pPr>
        <w:tabs>
          <w:tab w:val="left" w:pos="780"/>
        </w:tabs>
        <w:adjustRightInd w:val="0"/>
        <w:snapToGrid w:val="0"/>
        <w:spacing w:line="360" w:lineRule="auto"/>
        <w:rPr>
          <w:rFonts w:hint="eastAsia" w:ascii="华文仿宋" w:hAnsi="华文仿宋" w:eastAsia="华文仿宋" w:cs="仿宋_GB2312"/>
          <w:sz w:val="24"/>
          <w:szCs w:val="24"/>
        </w:rPr>
      </w:pPr>
    </w:p>
    <w:p w14:paraId="2382C244">
      <w:pPr>
        <w:pStyle w:val="80"/>
        <w:ind w:firstLine="3199" w:firstLineChars="799"/>
        <w:jc w:val="both"/>
        <w:rPr>
          <w:rFonts w:hint="eastAsia" w:ascii="HarmonyOS Sans SC Medium" w:hAnsi="HarmonyOS Sans SC Medium" w:eastAsia="HarmonyOS Sans SC Medium" w:cs="仿宋_GB2312"/>
          <w:b/>
          <w:bCs/>
          <w:sz w:val="40"/>
          <w:szCs w:val="40"/>
        </w:rPr>
      </w:pPr>
      <w:r>
        <w:rPr>
          <w:rFonts w:hint="eastAsia" w:ascii="HarmonyOS Sans SC Medium" w:hAnsi="HarmonyOS Sans SC Medium" w:eastAsia="HarmonyOS Sans SC Medium" w:cs="仿宋_GB2312"/>
          <w:b/>
          <w:bCs/>
          <w:sz w:val="40"/>
          <w:szCs w:val="40"/>
        </w:rPr>
        <w:t>报 价 函</w:t>
      </w:r>
    </w:p>
    <w:p w14:paraId="6A6364EC">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r>
        <w:rPr>
          <w:rFonts w:ascii="HarmonyOS Sans SC Medium" w:hAnsi="HarmonyOS Sans SC Medium" w:eastAsia="HarmonyOS Sans SC Medium" w:cs="仿宋_GB2312"/>
          <w:sz w:val="24"/>
          <w:szCs w:val="24"/>
        </w:rPr>
        <w:t>致：</w:t>
      </w:r>
      <w:r>
        <w:rPr>
          <w:rFonts w:hint="eastAsia" w:ascii="HarmonyOS Sans SC Medium" w:hAnsi="HarmonyOS Sans SC Medium" w:eastAsia="HarmonyOS Sans SC Medium" w:cs="仿宋_GB2312"/>
          <w:sz w:val="24"/>
          <w:szCs w:val="24"/>
        </w:rPr>
        <w:t>中粮米业（仙桃）有限公司</w:t>
      </w:r>
      <w:r>
        <w:rPr>
          <w:rFonts w:ascii="HarmonyOS Sans SC Medium" w:hAnsi="HarmonyOS Sans SC Medium" w:eastAsia="HarmonyOS Sans SC Medium" w:cs="仿宋_GB2312"/>
          <w:sz w:val="24"/>
          <w:szCs w:val="24"/>
        </w:rPr>
        <w:t>：</w:t>
      </w:r>
    </w:p>
    <w:p w14:paraId="0223A7C0">
      <w:pPr>
        <w:tabs>
          <w:tab w:val="left" w:pos="780"/>
        </w:tabs>
        <w:adjustRightInd w:val="0"/>
        <w:snapToGrid w:val="0"/>
        <w:spacing w:line="360" w:lineRule="auto"/>
        <w:jc w:val="left"/>
        <w:rPr>
          <w:rFonts w:hint="eastAsia" w:ascii="黑体" w:hAnsi="黑体" w:eastAsia="黑体" w:cs="黑体"/>
          <w:sz w:val="24"/>
          <w:szCs w:val="24"/>
        </w:rPr>
      </w:pPr>
      <w:r>
        <w:rPr>
          <w:rFonts w:ascii="HarmonyOS Sans SC Medium" w:hAnsi="HarmonyOS Sans SC Medium" w:eastAsia="HarmonyOS Sans SC Medium" w:cs="仿宋_GB2312"/>
          <w:sz w:val="24"/>
          <w:szCs w:val="24"/>
        </w:rPr>
        <w:t xml:space="preserve">  </w:t>
      </w:r>
      <w:r>
        <w:rPr>
          <w:rFonts w:hint="eastAsia" w:ascii="黑体" w:hAnsi="黑体" w:eastAsia="黑体" w:cs="黑体"/>
          <w:sz w:val="24"/>
          <w:szCs w:val="24"/>
        </w:rPr>
        <w:t xml:space="preserve">  我们收到贵方中粮米业（仙桃）有限公司</w:t>
      </w:r>
      <w:r>
        <w:rPr>
          <w:rFonts w:hint="eastAsia" w:ascii="黑体" w:hAnsi="黑体" w:eastAsia="黑体" w:cs="黑体"/>
          <w:color w:val="000000" w:themeColor="text1"/>
          <w:sz w:val="24"/>
          <w:szCs w:val="24"/>
          <w:u w:val="single"/>
          <w14:textFill>
            <w14:solidFill>
              <w14:schemeClr w14:val="tx1"/>
            </w14:solidFill>
          </w14:textFill>
        </w:rPr>
        <w:t>厂区监控、网络室外电源箱改造采购项目</w:t>
      </w:r>
      <w:r>
        <w:rPr>
          <w:rFonts w:hint="eastAsia" w:ascii="黑体" w:hAnsi="黑体" w:eastAsia="黑体" w:cs="黑体"/>
          <w:sz w:val="24"/>
          <w:szCs w:val="24"/>
        </w:rPr>
        <w:t>，经慎重研究决定，愿意参加评审，并严格按照参选文件中的要求提供服务。</w:t>
      </w:r>
    </w:p>
    <w:tbl>
      <w:tblPr>
        <w:tblStyle w:val="4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2551"/>
        <w:gridCol w:w="2127"/>
        <w:gridCol w:w="992"/>
        <w:gridCol w:w="1978"/>
      </w:tblGrid>
      <w:tr w14:paraId="49F27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Pr>
          <w:p w14:paraId="3F303AD4">
            <w:pPr>
              <w:tabs>
                <w:tab w:val="left" w:pos="780"/>
              </w:tabs>
              <w:adjustRightInd w:val="0"/>
              <w:snapToGrid w:val="0"/>
              <w:spacing w:line="360" w:lineRule="auto"/>
              <w:jc w:val="left"/>
              <w:rPr>
                <w:rFonts w:hint="eastAsia" w:ascii="黑体" w:hAnsi="黑体" w:eastAsia="黑体" w:cs="黑体"/>
                <w:sz w:val="22"/>
                <w:szCs w:val="22"/>
              </w:rPr>
            </w:pPr>
            <w:r>
              <w:rPr>
                <w:rFonts w:hint="eastAsia" w:ascii="黑体" w:hAnsi="黑体" w:eastAsia="黑体" w:cs="黑体"/>
                <w:sz w:val="22"/>
                <w:szCs w:val="22"/>
              </w:rPr>
              <w:t>序号</w:t>
            </w:r>
          </w:p>
        </w:tc>
        <w:tc>
          <w:tcPr>
            <w:tcW w:w="2551" w:type="dxa"/>
          </w:tcPr>
          <w:p w14:paraId="384D9DAC">
            <w:pPr>
              <w:tabs>
                <w:tab w:val="left" w:pos="780"/>
              </w:tabs>
              <w:adjustRightInd w:val="0"/>
              <w:snapToGrid w:val="0"/>
              <w:spacing w:line="360" w:lineRule="auto"/>
              <w:jc w:val="left"/>
              <w:rPr>
                <w:rFonts w:hint="eastAsia" w:ascii="黑体" w:hAnsi="黑体" w:eastAsia="黑体" w:cs="黑体"/>
                <w:sz w:val="22"/>
                <w:szCs w:val="22"/>
              </w:rPr>
            </w:pPr>
            <w:r>
              <w:rPr>
                <w:rFonts w:hint="eastAsia" w:ascii="黑体" w:hAnsi="黑体" w:eastAsia="黑体" w:cs="黑体"/>
                <w:sz w:val="22"/>
                <w:szCs w:val="22"/>
              </w:rPr>
              <w:t>项目名称</w:t>
            </w:r>
          </w:p>
        </w:tc>
        <w:tc>
          <w:tcPr>
            <w:tcW w:w="2127" w:type="dxa"/>
          </w:tcPr>
          <w:p w14:paraId="14A6B457">
            <w:pPr>
              <w:tabs>
                <w:tab w:val="left" w:pos="780"/>
              </w:tabs>
              <w:adjustRightInd w:val="0"/>
              <w:snapToGrid w:val="0"/>
              <w:spacing w:line="360" w:lineRule="auto"/>
              <w:jc w:val="left"/>
              <w:rPr>
                <w:rFonts w:hint="eastAsia" w:ascii="黑体" w:hAnsi="黑体" w:eastAsia="黑体" w:cs="黑体"/>
                <w:sz w:val="22"/>
                <w:szCs w:val="22"/>
              </w:rPr>
            </w:pPr>
            <w:r>
              <w:rPr>
                <w:rFonts w:hint="eastAsia" w:ascii="黑体" w:hAnsi="黑体" w:eastAsia="黑体" w:cs="黑体"/>
                <w:sz w:val="22"/>
                <w:szCs w:val="22"/>
              </w:rPr>
              <w:t>不含税金额</w:t>
            </w:r>
          </w:p>
        </w:tc>
        <w:tc>
          <w:tcPr>
            <w:tcW w:w="992" w:type="dxa"/>
          </w:tcPr>
          <w:p w14:paraId="5A6133D0">
            <w:pPr>
              <w:tabs>
                <w:tab w:val="left" w:pos="780"/>
              </w:tabs>
              <w:adjustRightInd w:val="0"/>
              <w:snapToGrid w:val="0"/>
              <w:spacing w:line="360" w:lineRule="auto"/>
              <w:jc w:val="left"/>
              <w:rPr>
                <w:rFonts w:hint="eastAsia" w:ascii="黑体" w:hAnsi="黑体" w:eastAsia="黑体" w:cs="黑体"/>
                <w:sz w:val="22"/>
                <w:szCs w:val="22"/>
              </w:rPr>
            </w:pPr>
            <w:r>
              <w:rPr>
                <w:rFonts w:hint="eastAsia" w:ascii="黑体" w:hAnsi="黑体" w:eastAsia="黑体" w:cs="黑体"/>
                <w:sz w:val="22"/>
                <w:szCs w:val="22"/>
              </w:rPr>
              <w:t>税 率</w:t>
            </w:r>
          </w:p>
        </w:tc>
        <w:tc>
          <w:tcPr>
            <w:tcW w:w="1978" w:type="dxa"/>
          </w:tcPr>
          <w:p w14:paraId="5E0D93F8">
            <w:pPr>
              <w:tabs>
                <w:tab w:val="left" w:pos="780"/>
              </w:tabs>
              <w:adjustRightInd w:val="0"/>
              <w:snapToGrid w:val="0"/>
              <w:spacing w:line="360" w:lineRule="auto"/>
              <w:jc w:val="left"/>
              <w:rPr>
                <w:rFonts w:hint="eastAsia" w:ascii="黑体" w:hAnsi="黑体" w:eastAsia="黑体" w:cs="黑体"/>
                <w:sz w:val="22"/>
                <w:szCs w:val="22"/>
              </w:rPr>
            </w:pPr>
            <w:r>
              <w:rPr>
                <w:rFonts w:hint="eastAsia" w:ascii="黑体" w:hAnsi="黑体" w:eastAsia="黑体" w:cs="黑体"/>
                <w:sz w:val="22"/>
                <w:szCs w:val="22"/>
              </w:rPr>
              <w:t>含税金额</w:t>
            </w:r>
          </w:p>
        </w:tc>
      </w:tr>
      <w:tr w14:paraId="125C0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Pr>
          <w:p w14:paraId="74C09BB3">
            <w:pPr>
              <w:tabs>
                <w:tab w:val="left" w:pos="780"/>
              </w:tabs>
              <w:adjustRightInd w:val="0"/>
              <w:snapToGrid w:val="0"/>
              <w:spacing w:line="360" w:lineRule="auto"/>
              <w:jc w:val="left"/>
              <w:rPr>
                <w:rFonts w:hint="eastAsia" w:ascii="黑体" w:hAnsi="黑体" w:eastAsia="黑体" w:cs="黑体"/>
                <w:sz w:val="22"/>
                <w:szCs w:val="22"/>
              </w:rPr>
            </w:pPr>
            <w:r>
              <w:rPr>
                <w:rFonts w:hint="eastAsia" w:ascii="黑体" w:hAnsi="黑体" w:eastAsia="黑体" w:cs="黑体"/>
                <w:sz w:val="22"/>
                <w:szCs w:val="22"/>
              </w:rPr>
              <w:t>1</w:t>
            </w:r>
          </w:p>
        </w:tc>
        <w:tc>
          <w:tcPr>
            <w:tcW w:w="2551" w:type="dxa"/>
          </w:tcPr>
          <w:p w14:paraId="1C221618">
            <w:pPr>
              <w:tabs>
                <w:tab w:val="left" w:pos="780"/>
              </w:tabs>
              <w:adjustRightInd w:val="0"/>
              <w:snapToGrid w:val="0"/>
              <w:spacing w:line="360" w:lineRule="auto"/>
              <w:jc w:val="left"/>
              <w:rPr>
                <w:rFonts w:hint="eastAsia" w:ascii="黑体" w:hAnsi="黑体" w:eastAsia="黑体" w:cs="黑体"/>
                <w:sz w:val="22"/>
                <w:szCs w:val="22"/>
              </w:rPr>
            </w:pPr>
            <w:r>
              <w:rPr>
                <w:rFonts w:hint="eastAsia" w:ascii="黑体" w:hAnsi="黑体" w:eastAsia="黑体" w:cs="黑体"/>
                <w:color w:val="000000" w:themeColor="text1"/>
                <w:sz w:val="24"/>
                <w:szCs w:val="24"/>
                <w:u w:val="single"/>
                <w14:textFill>
                  <w14:solidFill>
                    <w14:schemeClr w14:val="tx1"/>
                  </w14:solidFill>
                </w14:textFill>
              </w:rPr>
              <w:t>厂区监控、网络室外电源箱改造采购项目</w:t>
            </w:r>
          </w:p>
        </w:tc>
        <w:tc>
          <w:tcPr>
            <w:tcW w:w="2127" w:type="dxa"/>
          </w:tcPr>
          <w:p w14:paraId="62B65821">
            <w:pPr>
              <w:tabs>
                <w:tab w:val="left" w:pos="780"/>
              </w:tabs>
              <w:adjustRightInd w:val="0"/>
              <w:snapToGrid w:val="0"/>
              <w:spacing w:line="360" w:lineRule="auto"/>
              <w:jc w:val="left"/>
              <w:rPr>
                <w:rFonts w:hint="eastAsia" w:ascii="黑体" w:hAnsi="黑体" w:eastAsia="黑体" w:cs="黑体"/>
                <w:sz w:val="22"/>
                <w:szCs w:val="22"/>
              </w:rPr>
            </w:pPr>
          </w:p>
        </w:tc>
        <w:tc>
          <w:tcPr>
            <w:tcW w:w="992" w:type="dxa"/>
          </w:tcPr>
          <w:p w14:paraId="085FD9C9">
            <w:pPr>
              <w:tabs>
                <w:tab w:val="left" w:pos="780"/>
              </w:tabs>
              <w:adjustRightInd w:val="0"/>
              <w:snapToGrid w:val="0"/>
              <w:spacing w:line="360" w:lineRule="auto"/>
              <w:ind w:firstLine="220" w:firstLineChars="100"/>
              <w:jc w:val="left"/>
              <w:rPr>
                <w:rFonts w:hint="eastAsia" w:ascii="黑体" w:hAnsi="黑体" w:eastAsia="黑体" w:cs="黑体"/>
                <w:sz w:val="22"/>
                <w:szCs w:val="22"/>
              </w:rPr>
            </w:pPr>
            <w:r>
              <w:rPr>
                <w:rFonts w:hint="eastAsia" w:ascii="黑体" w:hAnsi="黑体" w:eastAsia="黑体" w:cs="黑体"/>
                <w:sz w:val="22"/>
                <w:szCs w:val="22"/>
              </w:rPr>
              <w:t>%</w:t>
            </w:r>
          </w:p>
        </w:tc>
        <w:tc>
          <w:tcPr>
            <w:tcW w:w="1978" w:type="dxa"/>
          </w:tcPr>
          <w:p w14:paraId="6032A7CB">
            <w:pPr>
              <w:tabs>
                <w:tab w:val="left" w:pos="780"/>
              </w:tabs>
              <w:adjustRightInd w:val="0"/>
              <w:snapToGrid w:val="0"/>
              <w:spacing w:line="360" w:lineRule="auto"/>
              <w:jc w:val="left"/>
              <w:rPr>
                <w:rFonts w:hint="eastAsia" w:ascii="黑体" w:hAnsi="黑体" w:eastAsia="黑体" w:cs="黑体"/>
                <w:sz w:val="22"/>
                <w:szCs w:val="22"/>
              </w:rPr>
            </w:pPr>
          </w:p>
        </w:tc>
      </w:tr>
      <w:tr w14:paraId="2286C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Pr>
          <w:p w14:paraId="6F1D7A26">
            <w:pPr>
              <w:tabs>
                <w:tab w:val="left" w:pos="780"/>
              </w:tabs>
              <w:adjustRightInd w:val="0"/>
              <w:snapToGrid w:val="0"/>
              <w:spacing w:line="360" w:lineRule="auto"/>
              <w:jc w:val="left"/>
              <w:rPr>
                <w:rFonts w:hint="eastAsia" w:ascii="黑体" w:hAnsi="黑体" w:eastAsia="黑体" w:cs="黑体"/>
                <w:sz w:val="22"/>
                <w:szCs w:val="22"/>
              </w:rPr>
            </w:pPr>
            <w:r>
              <w:rPr>
                <w:rFonts w:hint="eastAsia" w:ascii="黑体" w:hAnsi="黑体" w:eastAsia="黑体" w:cs="黑体"/>
                <w:sz w:val="22"/>
                <w:szCs w:val="22"/>
              </w:rPr>
              <w:t>2</w:t>
            </w:r>
          </w:p>
        </w:tc>
        <w:tc>
          <w:tcPr>
            <w:tcW w:w="2551" w:type="dxa"/>
          </w:tcPr>
          <w:p w14:paraId="58E3F9E4">
            <w:pPr>
              <w:tabs>
                <w:tab w:val="left" w:pos="780"/>
              </w:tabs>
              <w:adjustRightInd w:val="0"/>
              <w:snapToGrid w:val="0"/>
              <w:spacing w:line="360" w:lineRule="auto"/>
              <w:jc w:val="left"/>
              <w:rPr>
                <w:rFonts w:hint="eastAsia" w:ascii="黑体" w:hAnsi="黑体" w:eastAsia="黑体" w:cs="黑体"/>
                <w:sz w:val="22"/>
                <w:szCs w:val="22"/>
              </w:rPr>
            </w:pPr>
          </w:p>
        </w:tc>
        <w:tc>
          <w:tcPr>
            <w:tcW w:w="2127" w:type="dxa"/>
          </w:tcPr>
          <w:p w14:paraId="3CF683DC">
            <w:pPr>
              <w:tabs>
                <w:tab w:val="left" w:pos="780"/>
              </w:tabs>
              <w:adjustRightInd w:val="0"/>
              <w:snapToGrid w:val="0"/>
              <w:spacing w:line="360" w:lineRule="auto"/>
              <w:jc w:val="left"/>
              <w:rPr>
                <w:rFonts w:hint="eastAsia" w:ascii="黑体" w:hAnsi="黑体" w:eastAsia="黑体" w:cs="黑体"/>
                <w:sz w:val="22"/>
                <w:szCs w:val="22"/>
              </w:rPr>
            </w:pPr>
          </w:p>
        </w:tc>
        <w:tc>
          <w:tcPr>
            <w:tcW w:w="992" w:type="dxa"/>
          </w:tcPr>
          <w:p w14:paraId="582D5534">
            <w:pPr>
              <w:tabs>
                <w:tab w:val="left" w:pos="780"/>
              </w:tabs>
              <w:adjustRightInd w:val="0"/>
              <w:snapToGrid w:val="0"/>
              <w:spacing w:line="360" w:lineRule="auto"/>
              <w:ind w:firstLine="220" w:firstLineChars="100"/>
              <w:jc w:val="left"/>
              <w:rPr>
                <w:rFonts w:hint="eastAsia" w:ascii="黑体" w:hAnsi="黑体" w:eastAsia="黑体" w:cs="黑体"/>
                <w:sz w:val="22"/>
                <w:szCs w:val="22"/>
              </w:rPr>
            </w:pPr>
            <w:r>
              <w:rPr>
                <w:rFonts w:hint="eastAsia" w:ascii="黑体" w:hAnsi="黑体" w:eastAsia="黑体" w:cs="黑体"/>
                <w:sz w:val="22"/>
                <w:szCs w:val="22"/>
              </w:rPr>
              <w:t>%</w:t>
            </w:r>
          </w:p>
        </w:tc>
        <w:tc>
          <w:tcPr>
            <w:tcW w:w="1978" w:type="dxa"/>
          </w:tcPr>
          <w:p w14:paraId="5E2A9444">
            <w:pPr>
              <w:tabs>
                <w:tab w:val="left" w:pos="780"/>
              </w:tabs>
              <w:adjustRightInd w:val="0"/>
              <w:snapToGrid w:val="0"/>
              <w:spacing w:line="360" w:lineRule="auto"/>
              <w:jc w:val="left"/>
              <w:rPr>
                <w:rFonts w:hint="eastAsia" w:ascii="黑体" w:hAnsi="黑体" w:eastAsia="黑体" w:cs="黑体"/>
                <w:sz w:val="22"/>
                <w:szCs w:val="22"/>
              </w:rPr>
            </w:pPr>
          </w:p>
        </w:tc>
      </w:tr>
      <w:tr w14:paraId="6512E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Pr>
          <w:p w14:paraId="28D3DA7D">
            <w:pPr>
              <w:tabs>
                <w:tab w:val="left" w:pos="780"/>
              </w:tabs>
              <w:adjustRightInd w:val="0"/>
              <w:snapToGrid w:val="0"/>
              <w:spacing w:line="360" w:lineRule="auto"/>
              <w:jc w:val="left"/>
              <w:rPr>
                <w:rFonts w:hint="eastAsia" w:ascii="黑体" w:hAnsi="黑体" w:eastAsia="黑体" w:cs="黑体"/>
                <w:sz w:val="22"/>
                <w:szCs w:val="22"/>
              </w:rPr>
            </w:pPr>
            <w:r>
              <w:rPr>
                <w:rFonts w:hint="eastAsia" w:ascii="黑体" w:hAnsi="黑体" w:eastAsia="黑体" w:cs="黑体"/>
                <w:sz w:val="22"/>
                <w:szCs w:val="22"/>
              </w:rPr>
              <w:t>…</w:t>
            </w:r>
          </w:p>
        </w:tc>
        <w:tc>
          <w:tcPr>
            <w:tcW w:w="2551" w:type="dxa"/>
          </w:tcPr>
          <w:p w14:paraId="6271B796">
            <w:pPr>
              <w:tabs>
                <w:tab w:val="left" w:pos="780"/>
              </w:tabs>
              <w:adjustRightInd w:val="0"/>
              <w:snapToGrid w:val="0"/>
              <w:spacing w:line="360" w:lineRule="auto"/>
              <w:jc w:val="left"/>
              <w:rPr>
                <w:rFonts w:hint="eastAsia" w:ascii="黑体" w:hAnsi="黑体" w:eastAsia="黑体" w:cs="黑体"/>
                <w:sz w:val="22"/>
                <w:szCs w:val="22"/>
              </w:rPr>
            </w:pPr>
            <w:r>
              <w:rPr>
                <w:rFonts w:hint="eastAsia" w:ascii="黑体" w:hAnsi="黑体" w:eastAsia="黑体" w:cs="黑体"/>
                <w:sz w:val="24"/>
                <w:szCs w:val="24"/>
              </w:rPr>
              <w:t>根据实际增行/删除行</w:t>
            </w:r>
          </w:p>
        </w:tc>
        <w:tc>
          <w:tcPr>
            <w:tcW w:w="2127" w:type="dxa"/>
          </w:tcPr>
          <w:p w14:paraId="3F9CEEF4">
            <w:pPr>
              <w:tabs>
                <w:tab w:val="left" w:pos="780"/>
              </w:tabs>
              <w:adjustRightInd w:val="0"/>
              <w:snapToGrid w:val="0"/>
              <w:spacing w:line="360" w:lineRule="auto"/>
              <w:jc w:val="left"/>
              <w:rPr>
                <w:rFonts w:hint="eastAsia" w:ascii="黑体" w:hAnsi="黑体" w:eastAsia="黑体" w:cs="黑体"/>
                <w:sz w:val="22"/>
                <w:szCs w:val="22"/>
              </w:rPr>
            </w:pPr>
          </w:p>
        </w:tc>
        <w:tc>
          <w:tcPr>
            <w:tcW w:w="992" w:type="dxa"/>
          </w:tcPr>
          <w:p w14:paraId="0287CAFB">
            <w:pPr>
              <w:tabs>
                <w:tab w:val="left" w:pos="780"/>
              </w:tabs>
              <w:adjustRightInd w:val="0"/>
              <w:snapToGrid w:val="0"/>
              <w:spacing w:line="360" w:lineRule="auto"/>
              <w:ind w:firstLine="220" w:firstLineChars="100"/>
              <w:jc w:val="left"/>
              <w:rPr>
                <w:rFonts w:hint="eastAsia" w:ascii="黑体" w:hAnsi="黑体" w:eastAsia="黑体" w:cs="黑体"/>
                <w:sz w:val="22"/>
                <w:szCs w:val="22"/>
              </w:rPr>
            </w:pPr>
          </w:p>
        </w:tc>
        <w:tc>
          <w:tcPr>
            <w:tcW w:w="1978" w:type="dxa"/>
          </w:tcPr>
          <w:p w14:paraId="2E82A579">
            <w:pPr>
              <w:tabs>
                <w:tab w:val="left" w:pos="780"/>
              </w:tabs>
              <w:adjustRightInd w:val="0"/>
              <w:snapToGrid w:val="0"/>
              <w:spacing w:line="360" w:lineRule="auto"/>
              <w:jc w:val="left"/>
              <w:rPr>
                <w:rFonts w:hint="eastAsia" w:ascii="黑体" w:hAnsi="黑体" w:eastAsia="黑体" w:cs="黑体"/>
                <w:sz w:val="22"/>
                <w:szCs w:val="22"/>
              </w:rPr>
            </w:pPr>
          </w:p>
        </w:tc>
      </w:tr>
      <w:tr w14:paraId="1D265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97" w:type="dxa"/>
            <w:gridSpan w:val="2"/>
          </w:tcPr>
          <w:p w14:paraId="46951583">
            <w:pPr>
              <w:tabs>
                <w:tab w:val="left" w:pos="780"/>
              </w:tabs>
              <w:adjustRightInd w:val="0"/>
              <w:snapToGrid w:val="0"/>
              <w:spacing w:line="360" w:lineRule="auto"/>
              <w:ind w:firstLine="660" w:firstLineChars="300"/>
              <w:jc w:val="left"/>
              <w:rPr>
                <w:rFonts w:hint="eastAsia" w:ascii="黑体" w:hAnsi="黑体" w:eastAsia="黑体" w:cs="黑体"/>
                <w:sz w:val="22"/>
                <w:szCs w:val="22"/>
              </w:rPr>
            </w:pPr>
            <w:r>
              <w:rPr>
                <w:rFonts w:hint="eastAsia" w:ascii="黑体" w:hAnsi="黑体" w:eastAsia="黑体" w:cs="黑体"/>
                <w:sz w:val="22"/>
                <w:szCs w:val="22"/>
              </w:rPr>
              <w:t>合    计</w:t>
            </w:r>
          </w:p>
        </w:tc>
        <w:tc>
          <w:tcPr>
            <w:tcW w:w="2127" w:type="dxa"/>
          </w:tcPr>
          <w:p w14:paraId="60671529">
            <w:pPr>
              <w:tabs>
                <w:tab w:val="left" w:pos="780"/>
              </w:tabs>
              <w:adjustRightInd w:val="0"/>
              <w:snapToGrid w:val="0"/>
              <w:spacing w:line="360" w:lineRule="auto"/>
              <w:jc w:val="left"/>
              <w:rPr>
                <w:rFonts w:hint="eastAsia" w:ascii="黑体" w:hAnsi="黑体" w:eastAsia="黑体" w:cs="黑体"/>
                <w:sz w:val="22"/>
                <w:szCs w:val="22"/>
              </w:rPr>
            </w:pPr>
          </w:p>
        </w:tc>
        <w:tc>
          <w:tcPr>
            <w:tcW w:w="992" w:type="dxa"/>
          </w:tcPr>
          <w:p w14:paraId="6DA3A62D">
            <w:pPr>
              <w:tabs>
                <w:tab w:val="left" w:pos="780"/>
              </w:tabs>
              <w:adjustRightInd w:val="0"/>
              <w:snapToGrid w:val="0"/>
              <w:spacing w:line="360" w:lineRule="auto"/>
              <w:jc w:val="left"/>
              <w:rPr>
                <w:rFonts w:hint="eastAsia" w:ascii="黑体" w:hAnsi="黑体" w:eastAsia="黑体" w:cs="黑体"/>
                <w:sz w:val="22"/>
                <w:szCs w:val="22"/>
              </w:rPr>
            </w:pPr>
          </w:p>
        </w:tc>
        <w:tc>
          <w:tcPr>
            <w:tcW w:w="1978" w:type="dxa"/>
          </w:tcPr>
          <w:p w14:paraId="3A2AF5D9">
            <w:pPr>
              <w:tabs>
                <w:tab w:val="left" w:pos="780"/>
              </w:tabs>
              <w:adjustRightInd w:val="0"/>
              <w:snapToGrid w:val="0"/>
              <w:spacing w:line="360" w:lineRule="auto"/>
              <w:jc w:val="left"/>
              <w:rPr>
                <w:rFonts w:hint="eastAsia" w:ascii="黑体" w:hAnsi="黑体" w:eastAsia="黑体" w:cs="黑体"/>
                <w:sz w:val="22"/>
                <w:szCs w:val="22"/>
              </w:rPr>
            </w:pPr>
          </w:p>
        </w:tc>
      </w:tr>
    </w:tbl>
    <w:p w14:paraId="56428C94">
      <w:pPr>
        <w:tabs>
          <w:tab w:val="left" w:pos="780"/>
        </w:tabs>
        <w:adjustRightInd w:val="0"/>
        <w:snapToGrid w:val="0"/>
        <w:spacing w:line="360" w:lineRule="auto"/>
        <w:jc w:val="left"/>
        <w:rPr>
          <w:rFonts w:hint="eastAsia" w:ascii="华文仿宋" w:hAnsi="华文仿宋" w:eastAsia="华文仿宋" w:cs="仿宋_GB2312"/>
          <w:sz w:val="24"/>
          <w:szCs w:val="24"/>
        </w:rPr>
      </w:pPr>
    </w:p>
    <w:p w14:paraId="5217E4CD">
      <w:pPr>
        <w:tabs>
          <w:tab w:val="left" w:pos="780"/>
        </w:tabs>
        <w:adjustRightInd w:val="0"/>
        <w:snapToGrid w:val="0"/>
        <w:spacing w:line="360" w:lineRule="auto"/>
        <w:jc w:val="left"/>
        <w:rPr>
          <w:rFonts w:hint="eastAsia" w:ascii="HarmonyOS Sans SC Medium" w:hAnsi="HarmonyOS Sans SC Medium" w:eastAsia="HarmonyOS Sans SC Medium" w:cs="仿宋_GB2312"/>
        </w:rPr>
      </w:pPr>
      <w:r>
        <w:rPr>
          <w:rFonts w:ascii="HarmonyOS Sans SC Medium" w:hAnsi="HarmonyOS Sans SC Medium" w:eastAsia="HarmonyOS Sans SC Medium" w:cs="仿宋_GB2312"/>
        </w:rPr>
        <w:t>同时确认遵守以下条款：</w:t>
      </w:r>
    </w:p>
    <w:p w14:paraId="79B180E8">
      <w:pPr>
        <w:tabs>
          <w:tab w:val="left" w:pos="780"/>
        </w:tabs>
        <w:adjustRightInd w:val="0"/>
        <w:snapToGrid w:val="0"/>
        <w:spacing w:line="360" w:lineRule="auto"/>
        <w:ind w:firstLine="420" w:firstLineChars="200"/>
        <w:jc w:val="left"/>
        <w:rPr>
          <w:rFonts w:hint="eastAsia" w:ascii="HarmonyOS Sans SC Medium" w:hAnsi="HarmonyOS Sans SC Medium" w:eastAsia="HarmonyOS Sans SC Medium" w:cs="仿宋_GB2312"/>
        </w:rPr>
      </w:pPr>
      <w:r>
        <w:rPr>
          <w:rFonts w:ascii="HarmonyOS Sans SC Medium" w:hAnsi="HarmonyOS Sans SC Medium" w:eastAsia="HarmonyOS Sans SC Medium" w:cs="仿宋_GB2312"/>
        </w:rPr>
        <w:t>1.一旦我方</w:t>
      </w:r>
      <w:r>
        <w:rPr>
          <w:rFonts w:hint="eastAsia" w:ascii="HarmonyOS Sans SC Medium" w:hAnsi="HarmonyOS Sans SC Medium" w:eastAsia="HarmonyOS Sans SC Medium" w:cs="仿宋_GB2312"/>
        </w:rPr>
        <w:t>获选</w:t>
      </w:r>
      <w:r>
        <w:rPr>
          <w:rFonts w:ascii="HarmonyOS Sans SC Medium" w:hAnsi="HarmonyOS Sans SC Medium" w:eastAsia="HarmonyOS Sans SC Medium" w:cs="仿宋_GB2312"/>
        </w:rPr>
        <w:t>，我方保证按照合同要求的服务频率和服务标准实施服务。</w:t>
      </w:r>
    </w:p>
    <w:p w14:paraId="29AB4ED3">
      <w:pPr>
        <w:tabs>
          <w:tab w:val="left" w:pos="780"/>
        </w:tabs>
        <w:adjustRightInd w:val="0"/>
        <w:snapToGrid w:val="0"/>
        <w:spacing w:line="360" w:lineRule="auto"/>
        <w:jc w:val="left"/>
        <w:rPr>
          <w:rFonts w:hint="eastAsia" w:ascii="HarmonyOS Sans SC Medium" w:hAnsi="HarmonyOS Sans SC Medium" w:eastAsia="HarmonyOS Sans SC Medium" w:cs="仿宋_GB2312"/>
        </w:rPr>
      </w:pPr>
      <w:r>
        <w:rPr>
          <w:rFonts w:ascii="HarmonyOS Sans SC Medium" w:hAnsi="HarmonyOS Sans SC Medium" w:eastAsia="HarmonyOS Sans SC Medium" w:cs="仿宋_GB2312"/>
        </w:rPr>
        <w:t xml:space="preserve">    2.如果我方</w:t>
      </w:r>
      <w:r>
        <w:rPr>
          <w:rFonts w:hint="eastAsia" w:ascii="HarmonyOS Sans SC Medium" w:hAnsi="HarmonyOS Sans SC Medium" w:eastAsia="HarmonyOS Sans SC Medium" w:cs="仿宋_GB2312"/>
        </w:rPr>
        <w:t>获选</w:t>
      </w:r>
      <w:r>
        <w:rPr>
          <w:rFonts w:ascii="HarmonyOS Sans SC Medium" w:hAnsi="HarmonyOS Sans SC Medium" w:eastAsia="HarmonyOS Sans SC Medium" w:cs="仿宋_GB2312"/>
        </w:rPr>
        <w:t>将按照合同条款承担法律责任。</w:t>
      </w:r>
    </w:p>
    <w:p w14:paraId="2BFBC8F3">
      <w:pPr>
        <w:tabs>
          <w:tab w:val="left" w:pos="780"/>
        </w:tabs>
        <w:adjustRightInd w:val="0"/>
        <w:snapToGrid w:val="0"/>
        <w:spacing w:line="360" w:lineRule="auto"/>
        <w:jc w:val="left"/>
        <w:rPr>
          <w:rFonts w:hint="eastAsia" w:ascii="HarmonyOS Sans SC Medium" w:hAnsi="HarmonyOS Sans SC Medium" w:eastAsia="HarmonyOS Sans SC Medium" w:cs="仿宋_GB2312"/>
        </w:rPr>
      </w:pPr>
      <w:r>
        <w:rPr>
          <w:rFonts w:ascii="HarmonyOS Sans SC Medium" w:hAnsi="HarmonyOS Sans SC Medium" w:eastAsia="HarmonyOS Sans SC Medium" w:cs="仿宋_GB2312"/>
        </w:rPr>
        <w:t xml:space="preserve">    3.我方同意所递交的</w:t>
      </w:r>
      <w:r>
        <w:rPr>
          <w:rFonts w:hint="eastAsia" w:ascii="HarmonyOS Sans SC Medium" w:hAnsi="HarmonyOS Sans SC Medium" w:eastAsia="HarmonyOS Sans SC Medium" w:cs="仿宋_GB2312"/>
        </w:rPr>
        <w:t>评审</w:t>
      </w:r>
      <w:r>
        <w:rPr>
          <w:rFonts w:ascii="HarmonyOS Sans SC Medium" w:hAnsi="HarmonyOS Sans SC Medium" w:eastAsia="HarmonyOS Sans SC Medium" w:cs="仿宋_GB2312"/>
        </w:rPr>
        <w:t>文件在“</w:t>
      </w:r>
      <w:r>
        <w:rPr>
          <w:rFonts w:hint="eastAsia" w:ascii="HarmonyOS Sans SC Medium" w:hAnsi="HarmonyOS Sans SC Medium" w:eastAsia="HarmonyOS Sans SC Medium" w:cs="仿宋_GB2312"/>
        </w:rPr>
        <w:t>参选</w:t>
      </w:r>
      <w:r>
        <w:rPr>
          <w:rFonts w:ascii="HarmonyOS Sans SC Medium" w:hAnsi="HarmonyOS Sans SC Medium" w:eastAsia="HarmonyOS Sans SC Medium" w:cs="仿宋_GB2312"/>
        </w:rPr>
        <w:t>须知”规定的</w:t>
      </w:r>
      <w:r>
        <w:rPr>
          <w:rFonts w:hint="eastAsia" w:ascii="HarmonyOS Sans SC Medium" w:hAnsi="HarmonyOS Sans SC Medium" w:eastAsia="HarmonyOS Sans SC Medium" w:cs="仿宋_GB2312"/>
        </w:rPr>
        <w:t>投递</w:t>
      </w:r>
      <w:r>
        <w:rPr>
          <w:rFonts w:ascii="HarmonyOS Sans SC Medium" w:hAnsi="HarmonyOS Sans SC Medium" w:eastAsia="HarmonyOS Sans SC Medium" w:cs="仿宋_GB2312"/>
        </w:rPr>
        <w:t>有效期内有效，在此期间内我方的</w:t>
      </w:r>
      <w:r>
        <w:rPr>
          <w:rFonts w:hint="eastAsia" w:ascii="HarmonyOS Sans SC Medium" w:hAnsi="HarmonyOS Sans SC Medium" w:eastAsia="HarmonyOS Sans SC Medium" w:cs="仿宋_GB2312"/>
        </w:rPr>
        <w:t>评审文件</w:t>
      </w:r>
      <w:r>
        <w:rPr>
          <w:rFonts w:ascii="HarmonyOS Sans SC Medium" w:hAnsi="HarmonyOS Sans SC Medium" w:eastAsia="HarmonyOS Sans SC Medium" w:cs="仿宋_GB2312"/>
        </w:rPr>
        <w:t>有可能</w:t>
      </w:r>
      <w:r>
        <w:rPr>
          <w:rFonts w:hint="eastAsia" w:ascii="HarmonyOS Sans SC Medium" w:hAnsi="HarmonyOS Sans SC Medium" w:eastAsia="HarmonyOS Sans SC Medium" w:cs="仿宋_GB2312"/>
        </w:rPr>
        <w:t>获选</w:t>
      </w:r>
      <w:r>
        <w:rPr>
          <w:rFonts w:ascii="HarmonyOS Sans SC Medium" w:hAnsi="HarmonyOS Sans SC Medium" w:eastAsia="HarmonyOS Sans SC Medium" w:cs="仿宋_GB2312"/>
        </w:rPr>
        <w:t>，我方将受此约束。</w:t>
      </w:r>
    </w:p>
    <w:p w14:paraId="7558D303">
      <w:pPr>
        <w:tabs>
          <w:tab w:val="left" w:pos="780"/>
        </w:tabs>
        <w:adjustRightInd w:val="0"/>
        <w:snapToGrid w:val="0"/>
        <w:spacing w:line="360" w:lineRule="auto"/>
        <w:jc w:val="left"/>
        <w:rPr>
          <w:rFonts w:hint="eastAsia" w:ascii="HarmonyOS Sans SC Medium" w:hAnsi="HarmonyOS Sans SC Medium" w:eastAsia="HarmonyOS Sans SC Medium" w:cs="仿宋_GB2312"/>
        </w:rPr>
      </w:pPr>
      <w:r>
        <w:rPr>
          <w:rFonts w:ascii="HarmonyOS Sans SC Medium" w:hAnsi="HarmonyOS Sans SC Medium" w:eastAsia="HarmonyOS Sans SC Medium" w:cs="仿宋_GB2312"/>
        </w:rPr>
        <w:t xml:space="preserve">    4.除非另外达成协议并生效，你方的</w:t>
      </w:r>
      <w:r>
        <w:rPr>
          <w:rFonts w:hint="eastAsia" w:ascii="HarmonyOS Sans SC Medium" w:hAnsi="HarmonyOS Sans SC Medium" w:eastAsia="HarmonyOS Sans SC Medium" w:cs="仿宋_GB2312"/>
        </w:rPr>
        <w:t>获选</w:t>
      </w:r>
      <w:r>
        <w:rPr>
          <w:rFonts w:ascii="HarmonyOS Sans SC Medium" w:hAnsi="HarmonyOS Sans SC Medium" w:eastAsia="HarmonyOS Sans SC Medium" w:cs="仿宋_GB2312"/>
        </w:rPr>
        <w:t>通知书和本</w:t>
      </w:r>
      <w:r>
        <w:rPr>
          <w:rFonts w:hint="eastAsia" w:ascii="HarmonyOS Sans SC Medium" w:hAnsi="HarmonyOS Sans SC Medium" w:eastAsia="HarmonyOS Sans SC Medium" w:cs="仿宋_GB2312"/>
        </w:rPr>
        <w:t>参选</w:t>
      </w:r>
      <w:r>
        <w:rPr>
          <w:rFonts w:ascii="HarmonyOS Sans SC Medium" w:hAnsi="HarmonyOS Sans SC Medium" w:eastAsia="HarmonyOS Sans SC Medium" w:cs="仿宋_GB2312"/>
        </w:rPr>
        <w:t>文件将构成约束我们双方的合同。</w:t>
      </w:r>
    </w:p>
    <w:p w14:paraId="6BA417E4">
      <w:pPr>
        <w:tabs>
          <w:tab w:val="left" w:pos="780"/>
        </w:tabs>
        <w:adjustRightInd w:val="0"/>
        <w:snapToGrid w:val="0"/>
        <w:spacing w:line="360" w:lineRule="auto"/>
        <w:jc w:val="left"/>
        <w:rPr>
          <w:rFonts w:hint="eastAsia" w:ascii="HarmonyOS Sans SC Medium" w:hAnsi="HarmonyOS Sans SC Medium" w:eastAsia="HarmonyOS Sans SC Medium" w:cs="仿宋_GB2312"/>
        </w:rPr>
      </w:pPr>
      <w:r>
        <w:rPr>
          <w:rFonts w:ascii="HarmonyOS Sans SC Medium" w:hAnsi="HarmonyOS Sans SC Medium" w:eastAsia="HarmonyOS Sans SC Medium" w:cs="仿宋_GB2312"/>
        </w:rPr>
        <w:t xml:space="preserve">    </w:t>
      </w:r>
      <w:r>
        <w:rPr>
          <w:rFonts w:hint="eastAsia" w:ascii="HarmonyOS Sans SC Medium" w:hAnsi="HarmonyOS Sans SC Medium" w:eastAsia="HarmonyOS Sans SC Medium" w:cs="仿宋_GB2312"/>
        </w:rPr>
        <w:t>5</w:t>
      </w:r>
      <w:r>
        <w:rPr>
          <w:rFonts w:ascii="HarmonyOS Sans SC Medium" w:hAnsi="HarmonyOS Sans SC Medium" w:eastAsia="HarmonyOS Sans SC Medium" w:cs="仿宋_GB2312"/>
        </w:rPr>
        <w:t>.贵方对服务标准如有调整或招标范围的变化，我方同意按你方认可的标准进行调整。</w:t>
      </w:r>
    </w:p>
    <w:p w14:paraId="41540FB6">
      <w:pPr>
        <w:tabs>
          <w:tab w:val="left" w:pos="780"/>
        </w:tabs>
        <w:adjustRightInd w:val="0"/>
        <w:snapToGrid w:val="0"/>
        <w:spacing w:line="360" w:lineRule="auto"/>
        <w:ind w:firstLine="630" w:firstLineChars="300"/>
        <w:jc w:val="left"/>
        <w:rPr>
          <w:rFonts w:hint="eastAsia" w:ascii="HarmonyOS Sans SC Medium" w:hAnsi="HarmonyOS Sans SC Medium" w:eastAsia="HarmonyOS Sans SC Medium" w:cs="仿宋_GB2312"/>
        </w:rPr>
      </w:pPr>
    </w:p>
    <w:p w14:paraId="11358522">
      <w:pPr>
        <w:tabs>
          <w:tab w:val="left" w:pos="780"/>
        </w:tabs>
        <w:adjustRightInd w:val="0"/>
        <w:snapToGrid w:val="0"/>
        <w:spacing w:line="360" w:lineRule="auto"/>
        <w:ind w:firstLine="630" w:firstLineChars="300"/>
        <w:jc w:val="left"/>
        <w:rPr>
          <w:rFonts w:hint="eastAsia" w:ascii="HarmonyOS Sans SC Medium" w:hAnsi="HarmonyOS Sans SC Medium" w:eastAsia="HarmonyOS Sans SC Medium" w:cs="仿宋_GB2312"/>
        </w:rPr>
      </w:pPr>
      <w:r>
        <w:rPr>
          <w:rFonts w:hint="eastAsia" w:ascii="HarmonyOS Sans SC Medium" w:hAnsi="HarmonyOS Sans SC Medium" w:eastAsia="HarmonyOS Sans SC Medium" w:cs="仿宋_GB2312"/>
        </w:rPr>
        <w:t xml:space="preserve">参 选 </w:t>
      </w:r>
      <w:r>
        <w:rPr>
          <w:rFonts w:ascii="HarmonyOS Sans SC Medium" w:hAnsi="HarmonyOS Sans SC Medium" w:eastAsia="HarmonyOS Sans SC Medium" w:cs="仿宋_GB2312"/>
        </w:rPr>
        <w:t>人：(盖章)                      单位地址：</w:t>
      </w:r>
    </w:p>
    <w:p w14:paraId="4D413434">
      <w:pPr>
        <w:tabs>
          <w:tab w:val="left" w:pos="780"/>
        </w:tabs>
        <w:adjustRightInd w:val="0"/>
        <w:snapToGrid w:val="0"/>
        <w:spacing w:line="360" w:lineRule="auto"/>
        <w:jc w:val="left"/>
        <w:rPr>
          <w:rFonts w:hint="eastAsia" w:ascii="HarmonyOS Sans SC Medium" w:hAnsi="HarmonyOS Sans SC Medium" w:eastAsia="HarmonyOS Sans SC Medium" w:cs="仿宋_GB2312"/>
        </w:rPr>
      </w:pPr>
      <w:r>
        <w:rPr>
          <w:rFonts w:ascii="HarmonyOS Sans SC Medium" w:hAnsi="HarmonyOS Sans SC Medium" w:eastAsia="HarmonyOS Sans SC Medium" w:cs="仿宋_GB2312"/>
        </w:rPr>
        <w:t xml:space="preserve">      法定代表人</w:t>
      </w:r>
      <w:r>
        <w:rPr>
          <w:rFonts w:hint="eastAsia" w:ascii="HarmonyOS Sans SC Medium" w:hAnsi="HarmonyOS Sans SC Medium" w:eastAsia="HarmonyOS Sans SC Medium" w:cs="仿宋_GB2312"/>
        </w:rPr>
        <w:t>或授权代理人</w:t>
      </w:r>
      <w:r>
        <w:rPr>
          <w:rFonts w:ascii="HarmonyOS Sans SC Medium" w:hAnsi="HarmonyOS Sans SC Medium" w:eastAsia="HarmonyOS Sans SC Medium" w:cs="仿宋_GB2312"/>
        </w:rPr>
        <w:t xml:space="preserve">：(签字)   </w:t>
      </w:r>
      <w:r>
        <w:rPr>
          <w:rFonts w:hint="eastAsia" w:ascii="HarmonyOS Sans SC Medium" w:hAnsi="HarmonyOS Sans SC Medium" w:eastAsia="HarmonyOS Sans SC Medium" w:cs="仿宋_GB2312"/>
        </w:rPr>
        <w:t xml:space="preserve">     </w:t>
      </w:r>
      <w:r>
        <w:rPr>
          <w:rFonts w:ascii="HarmonyOS Sans SC Medium" w:hAnsi="HarmonyOS Sans SC Medium" w:eastAsia="HarmonyOS Sans SC Medium" w:cs="仿宋_GB2312"/>
        </w:rPr>
        <w:t>邮政编码：</w:t>
      </w:r>
    </w:p>
    <w:p w14:paraId="597C9A56">
      <w:pPr>
        <w:tabs>
          <w:tab w:val="left" w:pos="780"/>
        </w:tabs>
        <w:adjustRightInd w:val="0"/>
        <w:snapToGrid w:val="0"/>
        <w:spacing w:line="360" w:lineRule="auto"/>
        <w:jc w:val="left"/>
        <w:rPr>
          <w:rFonts w:hint="eastAsia" w:ascii="HarmonyOS Sans SC Medium" w:hAnsi="HarmonyOS Sans SC Medium" w:eastAsia="HarmonyOS Sans SC Medium" w:cs="仿宋_GB2312"/>
        </w:rPr>
      </w:pPr>
      <w:r>
        <w:rPr>
          <w:rFonts w:ascii="HarmonyOS Sans SC Medium" w:hAnsi="HarmonyOS Sans SC Medium" w:eastAsia="HarmonyOS Sans SC Medium" w:cs="仿宋_GB2312"/>
        </w:rPr>
        <w:t xml:space="preserve">      电   </w:t>
      </w:r>
      <w:r>
        <w:rPr>
          <w:rFonts w:hint="eastAsia" w:ascii="HarmonyOS Sans SC Medium" w:hAnsi="HarmonyOS Sans SC Medium" w:eastAsia="HarmonyOS Sans SC Medium" w:cs="仿宋_GB2312"/>
        </w:rPr>
        <w:t xml:space="preserve"> </w:t>
      </w:r>
      <w:r>
        <w:rPr>
          <w:rFonts w:ascii="HarmonyOS Sans SC Medium" w:hAnsi="HarmonyOS Sans SC Medium" w:eastAsia="HarmonyOS Sans SC Medium" w:cs="仿宋_GB2312"/>
        </w:rPr>
        <w:t>话：</w:t>
      </w:r>
      <w:r>
        <w:rPr>
          <w:rFonts w:hint="eastAsia" w:ascii="HarmonyOS Sans SC Medium" w:hAnsi="HarmonyOS Sans SC Medium" w:eastAsia="HarmonyOS Sans SC Medium" w:cs="仿宋_GB2312"/>
        </w:rPr>
        <w:t xml:space="preserve"> </w:t>
      </w:r>
      <w:r>
        <w:rPr>
          <w:rFonts w:ascii="HarmonyOS Sans SC Medium" w:hAnsi="HarmonyOS Sans SC Medium" w:eastAsia="HarmonyOS Sans SC Medium" w:cs="仿宋_GB2312"/>
        </w:rPr>
        <w:t xml:space="preserve">                           传 </w:t>
      </w:r>
      <w:r>
        <w:rPr>
          <w:rFonts w:hint="eastAsia" w:ascii="HarmonyOS Sans SC Medium" w:hAnsi="HarmonyOS Sans SC Medium" w:eastAsia="HarmonyOS Sans SC Medium" w:cs="仿宋_GB2312"/>
        </w:rPr>
        <w:t xml:space="preserve">  </w:t>
      </w:r>
      <w:r>
        <w:rPr>
          <w:rFonts w:ascii="HarmonyOS Sans SC Medium" w:hAnsi="HarmonyOS Sans SC Medium" w:eastAsia="HarmonyOS Sans SC Medium" w:cs="仿宋_GB2312"/>
        </w:rPr>
        <w:t xml:space="preserve"> 真：</w:t>
      </w:r>
    </w:p>
    <w:p w14:paraId="1C39C137">
      <w:pPr>
        <w:tabs>
          <w:tab w:val="left" w:pos="780"/>
        </w:tabs>
        <w:adjustRightInd w:val="0"/>
        <w:snapToGrid w:val="0"/>
        <w:spacing w:line="360" w:lineRule="auto"/>
        <w:jc w:val="left"/>
        <w:rPr>
          <w:rFonts w:hint="eastAsia" w:ascii="HarmonyOS Sans SC Medium" w:hAnsi="HarmonyOS Sans SC Medium" w:eastAsia="HarmonyOS Sans SC Medium" w:cs="仿宋_GB2312"/>
        </w:rPr>
      </w:pPr>
      <w:r>
        <w:rPr>
          <w:rFonts w:ascii="HarmonyOS Sans SC Medium" w:hAnsi="HarmonyOS Sans SC Medium" w:eastAsia="HarmonyOS Sans SC Medium" w:cs="仿宋_GB2312"/>
        </w:rPr>
        <w:t xml:space="preserve">      开户银行名称：                        银行帐号：</w:t>
      </w:r>
    </w:p>
    <w:p w14:paraId="6EB62B00">
      <w:pPr>
        <w:tabs>
          <w:tab w:val="left" w:pos="780"/>
        </w:tabs>
        <w:adjustRightInd w:val="0"/>
        <w:snapToGrid w:val="0"/>
        <w:spacing w:line="360" w:lineRule="auto"/>
        <w:jc w:val="left"/>
        <w:rPr>
          <w:rFonts w:hint="eastAsia" w:ascii="HarmonyOS Sans SC Medium" w:hAnsi="HarmonyOS Sans SC Medium" w:eastAsia="HarmonyOS Sans SC Medium" w:cs="仿宋_GB2312"/>
        </w:rPr>
      </w:pPr>
      <w:r>
        <w:rPr>
          <w:rFonts w:ascii="HarmonyOS Sans SC Medium" w:hAnsi="HarmonyOS Sans SC Medium" w:eastAsia="HarmonyOS Sans SC Medium" w:cs="仿宋_GB2312"/>
        </w:rPr>
        <w:t xml:space="preserve">      日</w:t>
      </w:r>
      <w:r>
        <w:rPr>
          <w:rFonts w:hint="eastAsia" w:ascii="HarmonyOS Sans SC Medium" w:hAnsi="HarmonyOS Sans SC Medium" w:eastAsia="HarmonyOS Sans SC Medium" w:cs="仿宋_GB2312"/>
        </w:rPr>
        <w:t xml:space="preserve">    </w:t>
      </w:r>
      <w:r>
        <w:rPr>
          <w:rFonts w:ascii="HarmonyOS Sans SC Medium" w:hAnsi="HarmonyOS Sans SC Medium" w:eastAsia="HarmonyOS Sans SC Medium" w:cs="仿宋_GB2312"/>
        </w:rPr>
        <w:t>期：</w:t>
      </w:r>
      <w:r>
        <w:rPr>
          <w:rFonts w:hint="eastAsia" w:ascii="HarmonyOS Sans SC Medium" w:hAnsi="HarmonyOS Sans SC Medium" w:eastAsia="HarmonyOS Sans SC Medium" w:cs="仿宋_GB2312"/>
        </w:rPr>
        <w:t xml:space="preserve">   </w:t>
      </w:r>
      <w:r>
        <w:rPr>
          <w:rFonts w:ascii="HarmonyOS Sans SC Medium" w:hAnsi="HarmonyOS Sans SC Medium" w:eastAsia="HarmonyOS Sans SC Medium" w:cs="仿宋_GB2312"/>
        </w:rPr>
        <w:t>年  月  日</w:t>
      </w:r>
    </w:p>
    <w:p w14:paraId="708A04C7">
      <w:pPr>
        <w:tabs>
          <w:tab w:val="left" w:pos="780"/>
        </w:tabs>
        <w:adjustRightInd w:val="0"/>
        <w:snapToGrid w:val="0"/>
        <w:spacing w:line="360" w:lineRule="auto"/>
        <w:rPr>
          <w:rFonts w:hint="eastAsia" w:ascii="华文仿宋" w:hAnsi="华文仿宋" w:eastAsia="华文仿宋" w:cs="仿宋_GB2312"/>
          <w:sz w:val="24"/>
          <w:szCs w:val="24"/>
        </w:rPr>
      </w:pPr>
    </w:p>
    <w:p w14:paraId="11AF7273">
      <w:pPr>
        <w:tabs>
          <w:tab w:val="left" w:pos="780"/>
        </w:tabs>
        <w:adjustRightInd w:val="0"/>
        <w:snapToGrid w:val="0"/>
        <w:spacing w:line="360" w:lineRule="auto"/>
        <w:rPr>
          <w:rFonts w:hint="eastAsia" w:ascii="华文仿宋" w:hAnsi="华文仿宋" w:eastAsia="华文仿宋" w:cs="仿宋_GB2312"/>
          <w:sz w:val="24"/>
          <w:szCs w:val="24"/>
        </w:rPr>
      </w:pPr>
    </w:p>
    <w:p w14:paraId="3AECC180">
      <w:pPr>
        <w:tabs>
          <w:tab w:val="left" w:pos="780"/>
        </w:tabs>
        <w:adjustRightInd w:val="0"/>
        <w:snapToGrid w:val="0"/>
        <w:spacing w:line="360" w:lineRule="auto"/>
        <w:rPr>
          <w:rFonts w:hint="eastAsia" w:ascii="华文仿宋" w:hAnsi="华文仿宋" w:eastAsia="华文仿宋" w:cs="仿宋_GB2312"/>
          <w:sz w:val="24"/>
          <w:szCs w:val="24"/>
        </w:rPr>
      </w:pPr>
    </w:p>
    <w:p w14:paraId="737282DE">
      <w:pPr>
        <w:pStyle w:val="80"/>
        <w:ind w:firstLine="3199" w:firstLineChars="799"/>
        <w:jc w:val="both"/>
        <w:rPr>
          <w:rFonts w:hint="eastAsia" w:ascii="HarmonyOS Sans SC Medium" w:hAnsi="HarmonyOS Sans SC Medium" w:eastAsia="HarmonyOS Sans SC Medium" w:cs="仿宋_GB2312"/>
          <w:b/>
          <w:bCs/>
          <w:sz w:val="40"/>
          <w:szCs w:val="40"/>
        </w:rPr>
      </w:pPr>
      <w:r>
        <w:rPr>
          <w:rFonts w:hint="eastAsia" w:ascii="HarmonyOS Sans SC Medium" w:hAnsi="HarmonyOS Sans SC Medium" w:eastAsia="HarmonyOS Sans SC Medium" w:cs="仿宋_GB2312"/>
          <w:b/>
          <w:bCs/>
          <w:sz w:val="40"/>
          <w:szCs w:val="40"/>
        </w:rPr>
        <w:t>报价一览表</w:t>
      </w:r>
    </w:p>
    <w:p w14:paraId="0B1374D0">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r>
        <w:rPr>
          <w:rFonts w:ascii="HarmonyOS Sans SC Medium" w:hAnsi="HarmonyOS Sans SC Medium" w:eastAsia="HarmonyOS Sans SC Medium" w:cs="仿宋_GB2312"/>
          <w:sz w:val="24"/>
          <w:szCs w:val="24"/>
        </w:rPr>
        <w:t>致：</w:t>
      </w:r>
      <w:r>
        <w:rPr>
          <w:rFonts w:hint="eastAsia" w:ascii="HarmonyOS Sans SC Medium" w:hAnsi="HarmonyOS Sans SC Medium" w:eastAsia="HarmonyOS Sans SC Medium" w:cs="仿宋_GB2312"/>
          <w:sz w:val="24"/>
          <w:szCs w:val="24"/>
        </w:rPr>
        <w:t>中粮米业（仙桃）有限公司</w:t>
      </w:r>
      <w:r>
        <w:rPr>
          <w:rFonts w:ascii="HarmonyOS Sans SC Medium" w:hAnsi="HarmonyOS Sans SC Medium" w:eastAsia="HarmonyOS Sans SC Medium" w:cs="仿宋_GB2312"/>
          <w:sz w:val="24"/>
          <w:szCs w:val="24"/>
        </w:rPr>
        <w:t>：</w:t>
      </w:r>
    </w:p>
    <w:p w14:paraId="04751447">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r>
        <w:rPr>
          <w:rFonts w:ascii="HarmonyOS Sans SC Medium" w:hAnsi="HarmonyOS Sans SC Medium" w:eastAsia="HarmonyOS Sans SC Medium" w:cs="仿宋_GB2312"/>
          <w:sz w:val="24"/>
          <w:szCs w:val="24"/>
        </w:rPr>
        <w:t xml:space="preserve">    </w:t>
      </w:r>
      <w:r>
        <w:rPr>
          <w:rFonts w:hint="eastAsia" w:ascii="HarmonyOS Sans SC Medium" w:hAnsi="HarmonyOS Sans SC Medium" w:eastAsia="HarmonyOS Sans SC Medium" w:cs="仿宋_GB2312"/>
          <w:sz w:val="24"/>
          <w:szCs w:val="24"/>
        </w:rPr>
        <w:t>贵司“</w:t>
      </w:r>
      <w:r>
        <w:rPr>
          <w:rFonts w:hint="eastAsia" w:ascii="黑体" w:hAnsi="黑体" w:eastAsia="黑体" w:cs="黑体"/>
          <w:color w:val="000000" w:themeColor="text1"/>
          <w:sz w:val="24"/>
          <w:szCs w:val="24"/>
          <w:u w:val="single"/>
          <w14:textFill>
            <w14:solidFill>
              <w14:schemeClr w14:val="tx1"/>
            </w14:solidFill>
          </w14:textFill>
        </w:rPr>
        <w:t>厂区监控、网络室外电源箱改造采购项目</w:t>
      </w:r>
      <w:r>
        <w:rPr>
          <w:rFonts w:hint="eastAsia" w:ascii="黑体" w:hAnsi="黑体" w:eastAsia="黑体" w:cs="黑体"/>
          <w:sz w:val="24"/>
          <w:szCs w:val="24"/>
        </w:rPr>
        <w:t>”</w:t>
      </w:r>
      <w:r>
        <w:rPr>
          <w:rFonts w:hint="eastAsia" w:ascii="HarmonyOS Sans SC Medium" w:hAnsi="HarmonyOS Sans SC Medium" w:eastAsia="HarmonyOS Sans SC Medium" w:cs="仿宋_GB2312"/>
          <w:sz w:val="24"/>
          <w:szCs w:val="24"/>
        </w:rPr>
        <w:t>具体价格组成如下：</w:t>
      </w:r>
    </w:p>
    <w:tbl>
      <w:tblPr>
        <w:tblStyle w:val="4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24"/>
        <w:gridCol w:w="1350"/>
        <w:gridCol w:w="744"/>
        <w:gridCol w:w="699"/>
        <w:gridCol w:w="804"/>
        <w:gridCol w:w="803"/>
        <w:gridCol w:w="908"/>
        <w:gridCol w:w="1111"/>
        <w:gridCol w:w="1777"/>
      </w:tblGrid>
      <w:tr w14:paraId="5DBAE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4" w:type="dxa"/>
          </w:tcPr>
          <w:p w14:paraId="1A978A90">
            <w:pPr>
              <w:tabs>
                <w:tab w:val="left" w:pos="780"/>
              </w:tabs>
              <w:adjustRightInd w:val="0"/>
              <w:snapToGrid w:val="0"/>
              <w:spacing w:line="360" w:lineRule="auto"/>
              <w:jc w:val="center"/>
              <w:rPr>
                <w:rFonts w:hint="eastAsia" w:ascii="HarmonyOS Sans SC Medium" w:hAnsi="HarmonyOS Sans SC Medium" w:eastAsia="HarmonyOS Sans SC Medium" w:cs="仿宋_GB2312"/>
                <w:sz w:val="21"/>
                <w:szCs w:val="21"/>
              </w:rPr>
            </w:pPr>
            <w:r>
              <w:rPr>
                <w:rFonts w:hint="eastAsia" w:ascii="HarmonyOS Sans SC Medium" w:hAnsi="HarmonyOS Sans SC Medium" w:eastAsia="HarmonyOS Sans SC Medium" w:cs="仿宋_GB2312"/>
                <w:sz w:val="21"/>
                <w:szCs w:val="21"/>
              </w:rPr>
              <w:t>序号</w:t>
            </w:r>
          </w:p>
        </w:tc>
        <w:tc>
          <w:tcPr>
            <w:tcW w:w="1350" w:type="dxa"/>
          </w:tcPr>
          <w:p w14:paraId="42AB7494">
            <w:pPr>
              <w:tabs>
                <w:tab w:val="left" w:pos="780"/>
              </w:tabs>
              <w:adjustRightInd w:val="0"/>
              <w:snapToGrid w:val="0"/>
              <w:spacing w:line="360" w:lineRule="auto"/>
              <w:ind w:firstLine="630" w:firstLineChars="300"/>
              <w:jc w:val="center"/>
              <w:rPr>
                <w:rFonts w:hint="eastAsia" w:ascii="HarmonyOS Sans SC Medium" w:hAnsi="HarmonyOS Sans SC Medium" w:eastAsia="HarmonyOS Sans SC Medium" w:cs="仿宋_GB2312"/>
                <w:sz w:val="21"/>
                <w:szCs w:val="21"/>
              </w:rPr>
            </w:pPr>
            <w:r>
              <w:rPr>
                <w:rFonts w:hint="eastAsia" w:ascii="HarmonyOS Sans SC Medium" w:hAnsi="HarmonyOS Sans SC Medium" w:eastAsia="HarmonyOS Sans SC Medium" w:cs="仿宋_GB2312"/>
                <w:sz w:val="21"/>
                <w:szCs w:val="21"/>
              </w:rPr>
              <w:t>项目</w:t>
            </w:r>
          </w:p>
        </w:tc>
        <w:tc>
          <w:tcPr>
            <w:tcW w:w="744" w:type="dxa"/>
          </w:tcPr>
          <w:p w14:paraId="46A4296F">
            <w:pPr>
              <w:tabs>
                <w:tab w:val="left" w:pos="780"/>
              </w:tabs>
              <w:adjustRightInd w:val="0"/>
              <w:snapToGrid w:val="0"/>
              <w:spacing w:line="360" w:lineRule="auto"/>
              <w:jc w:val="center"/>
              <w:rPr>
                <w:rFonts w:hint="eastAsia" w:ascii="HarmonyOS Sans SC Medium" w:hAnsi="HarmonyOS Sans SC Medium" w:eastAsia="HarmonyOS Sans SC Medium" w:cs="仿宋_GB2312"/>
                <w:sz w:val="21"/>
                <w:szCs w:val="21"/>
              </w:rPr>
            </w:pPr>
            <w:r>
              <w:rPr>
                <w:rFonts w:hint="eastAsia" w:ascii="HarmonyOS Sans SC Medium" w:hAnsi="HarmonyOS Sans SC Medium" w:eastAsia="HarmonyOS Sans SC Medium" w:cs="仿宋_GB2312"/>
                <w:sz w:val="21"/>
                <w:szCs w:val="21"/>
              </w:rPr>
              <w:t>数量</w:t>
            </w:r>
          </w:p>
        </w:tc>
        <w:tc>
          <w:tcPr>
            <w:tcW w:w="699" w:type="dxa"/>
          </w:tcPr>
          <w:p w14:paraId="22D64EBC">
            <w:pPr>
              <w:tabs>
                <w:tab w:val="left" w:pos="780"/>
              </w:tabs>
              <w:adjustRightInd w:val="0"/>
              <w:snapToGrid w:val="0"/>
              <w:spacing w:line="360" w:lineRule="auto"/>
              <w:jc w:val="center"/>
              <w:rPr>
                <w:rFonts w:hint="eastAsia" w:ascii="HarmonyOS Sans SC Medium" w:hAnsi="HarmonyOS Sans SC Medium" w:eastAsia="HarmonyOS Sans SC Medium" w:cs="仿宋_GB2312"/>
                <w:sz w:val="21"/>
                <w:szCs w:val="21"/>
              </w:rPr>
            </w:pPr>
            <w:r>
              <w:rPr>
                <w:rFonts w:hint="eastAsia" w:ascii="HarmonyOS Sans SC Medium" w:hAnsi="HarmonyOS Sans SC Medium" w:eastAsia="HarmonyOS Sans SC Medium" w:cs="仿宋_GB2312"/>
                <w:sz w:val="21"/>
                <w:szCs w:val="21"/>
              </w:rPr>
              <w:t>单位</w:t>
            </w:r>
          </w:p>
        </w:tc>
        <w:tc>
          <w:tcPr>
            <w:tcW w:w="804" w:type="dxa"/>
          </w:tcPr>
          <w:p w14:paraId="129739BF">
            <w:pPr>
              <w:tabs>
                <w:tab w:val="left" w:pos="780"/>
              </w:tabs>
              <w:adjustRightInd w:val="0"/>
              <w:snapToGrid w:val="0"/>
              <w:spacing w:line="360" w:lineRule="auto"/>
              <w:jc w:val="center"/>
              <w:rPr>
                <w:rFonts w:hint="eastAsia" w:ascii="HarmonyOS Sans SC Medium" w:hAnsi="HarmonyOS Sans SC Medium" w:eastAsia="HarmonyOS Sans SC Medium" w:cs="仿宋_GB2312"/>
                <w:sz w:val="21"/>
                <w:szCs w:val="21"/>
              </w:rPr>
            </w:pPr>
            <w:r>
              <w:rPr>
                <w:rFonts w:hint="eastAsia" w:ascii="HarmonyOS Sans SC Medium" w:hAnsi="HarmonyOS Sans SC Medium" w:eastAsia="HarmonyOS Sans SC Medium" w:cs="仿宋_GB2312"/>
                <w:sz w:val="21"/>
                <w:szCs w:val="21"/>
              </w:rPr>
              <w:t>单价</w:t>
            </w:r>
          </w:p>
        </w:tc>
        <w:tc>
          <w:tcPr>
            <w:tcW w:w="803" w:type="dxa"/>
          </w:tcPr>
          <w:p w14:paraId="5395A49D">
            <w:pPr>
              <w:tabs>
                <w:tab w:val="left" w:pos="780"/>
              </w:tabs>
              <w:adjustRightInd w:val="0"/>
              <w:snapToGrid w:val="0"/>
              <w:spacing w:line="360" w:lineRule="auto"/>
              <w:jc w:val="center"/>
              <w:rPr>
                <w:rFonts w:hint="eastAsia" w:ascii="HarmonyOS Sans SC Medium" w:hAnsi="HarmonyOS Sans SC Medium" w:eastAsia="HarmonyOS Sans SC Medium" w:cs="仿宋_GB2312"/>
                <w:sz w:val="21"/>
                <w:szCs w:val="21"/>
              </w:rPr>
            </w:pPr>
            <w:r>
              <w:rPr>
                <w:rFonts w:hint="eastAsia" w:ascii="HarmonyOS Sans SC Medium" w:hAnsi="HarmonyOS Sans SC Medium" w:eastAsia="HarmonyOS Sans SC Medium" w:cs="仿宋_GB2312"/>
                <w:sz w:val="21"/>
                <w:szCs w:val="21"/>
              </w:rPr>
              <w:t>税率</w:t>
            </w:r>
          </w:p>
        </w:tc>
        <w:tc>
          <w:tcPr>
            <w:tcW w:w="908" w:type="dxa"/>
          </w:tcPr>
          <w:p w14:paraId="4E8F17BF">
            <w:pPr>
              <w:tabs>
                <w:tab w:val="left" w:pos="780"/>
              </w:tabs>
              <w:adjustRightInd w:val="0"/>
              <w:snapToGrid w:val="0"/>
              <w:spacing w:line="360" w:lineRule="auto"/>
              <w:jc w:val="center"/>
              <w:rPr>
                <w:rFonts w:hint="eastAsia" w:ascii="HarmonyOS Sans SC Medium" w:hAnsi="HarmonyOS Sans SC Medium" w:eastAsia="HarmonyOS Sans SC Medium" w:cs="仿宋_GB2312"/>
                <w:sz w:val="21"/>
                <w:szCs w:val="21"/>
              </w:rPr>
            </w:pPr>
            <w:r>
              <w:rPr>
                <w:rFonts w:hint="eastAsia" w:ascii="HarmonyOS Sans SC Medium" w:hAnsi="HarmonyOS Sans SC Medium" w:eastAsia="HarmonyOS Sans SC Medium" w:cs="仿宋_GB2312"/>
                <w:sz w:val="21"/>
                <w:szCs w:val="21"/>
              </w:rPr>
              <w:t>不含税金额</w:t>
            </w:r>
          </w:p>
        </w:tc>
        <w:tc>
          <w:tcPr>
            <w:tcW w:w="1111" w:type="dxa"/>
          </w:tcPr>
          <w:p w14:paraId="628EDF8A">
            <w:pPr>
              <w:tabs>
                <w:tab w:val="left" w:pos="780"/>
              </w:tabs>
              <w:adjustRightInd w:val="0"/>
              <w:snapToGrid w:val="0"/>
              <w:spacing w:line="360" w:lineRule="auto"/>
              <w:jc w:val="center"/>
              <w:rPr>
                <w:rFonts w:hint="eastAsia" w:ascii="HarmonyOS Sans SC Medium" w:hAnsi="HarmonyOS Sans SC Medium" w:eastAsia="HarmonyOS Sans SC Medium" w:cs="仿宋_GB2312"/>
                <w:sz w:val="21"/>
                <w:szCs w:val="21"/>
              </w:rPr>
            </w:pPr>
            <w:r>
              <w:rPr>
                <w:rFonts w:hint="eastAsia" w:ascii="HarmonyOS Sans SC Medium" w:hAnsi="HarmonyOS Sans SC Medium" w:eastAsia="HarmonyOS Sans SC Medium" w:cs="仿宋_GB2312"/>
                <w:sz w:val="21"/>
                <w:szCs w:val="21"/>
              </w:rPr>
              <w:t>含税金额</w:t>
            </w:r>
          </w:p>
        </w:tc>
        <w:tc>
          <w:tcPr>
            <w:tcW w:w="1777" w:type="dxa"/>
          </w:tcPr>
          <w:p w14:paraId="7D0B2762">
            <w:pPr>
              <w:tabs>
                <w:tab w:val="left" w:pos="780"/>
              </w:tabs>
              <w:adjustRightInd w:val="0"/>
              <w:snapToGrid w:val="0"/>
              <w:spacing w:line="360" w:lineRule="auto"/>
              <w:jc w:val="center"/>
              <w:rPr>
                <w:rFonts w:hint="eastAsia" w:ascii="HarmonyOS Sans SC Medium" w:hAnsi="HarmonyOS Sans SC Medium" w:eastAsia="HarmonyOS Sans SC Medium" w:cs="仿宋_GB2312"/>
                <w:sz w:val="21"/>
                <w:szCs w:val="21"/>
                <w:lang w:val="en-US" w:eastAsia="zh-CN"/>
              </w:rPr>
            </w:pPr>
            <w:r>
              <w:rPr>
                <w:rFonts w:hint="eastAsia" w:ascii="HarmonyOS Sans SC Medium" w:hAnsi="HarmonyOS Sans SC Medium" w:eastAsia="HarmonyOS Sans SC Medium" w:cs="仿宋_GB2312"/>
                <w:sz w:val="21"/>
                <w:szCs w:val="21"/>
                <w:lang w:val="en-US" w:eastAsia="zh-CN"/>
              </w:rPr>
              <w:t>备注</w:t>
            </w:r>
          </w:p>
        </w:tc>
      </w:tr>
      <w:tr w14:paraId="6A3D8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4" w:type="dxa"/>
            <w:vAlign w:val="center"/>
          </w:tcPr>
          <w:p w14:paraId="2F7675E8">
            <w:pPr>
              <w:keepNext w:val="0"/>
              <w:keepLines w:val="0"/>
              <w:widowControl/>
              <w:suppressLineNumbers w:val="0"/>
              <w:jc w:val="center"/>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1</w:t>
            </w:r>
          </w:p>
        </w:tc>
        <w:tc>
          <w:tcPr>
            <w:tcW w:w="1350" w:type="dxa"/>
            <w:vAlign w:val="center"/>
          </w:tcPr>
          <w:p w14:paraId="6E95FF59">
            <w:pPr>
              <w:keepNext w:val="0"/>
              <w:keepLines w:val="0"/>
              <w:widowControl/>
              <w:suppressLineNumbers w:val="0"/>
              <w:jc w:val="both"/>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不锈钢弱电箱</w:t>
            </w:r>
          </w:p>
        </w:tc>
        <w:tc>
          <w:tcPr>
            <w:tcW w:w="744" w:type="dxa"/>
            <w:vAlign w:val="center"/>
          </w:tcPr>
          <w:p w14:paraId="0B71F0C5">
            <w:pPr>
              <w:keepNext w:val="0"/>
              <w:keepLines w:val="0"/>
              <w:widowControl/>
              <w:suppressLineNumbers w:val="0"/>
              <w:jc w:val="center"/>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9</w:t>
            </w:r>
          </w:p>
        </w:tc>
        <w:tc>
          <w:tcPr>
            <w:tcW w:w="699" w:type="dxa"/>
            <w:vAlign w:val="center"/>
          </w:tcPr>
          <w:p w14:paraId="2D2E7DB9">
            <w:pPr>
              <w:keepNext w:val="0"/>
              <w:keepLines w:val="0"/>
              <w:widowControl/>
              <w:suppressLineNumbers w:val="0"/>
              <w:jc w:val="center"/>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套</w:t>
            </w:r>
          </w:p>
        </w:tc>
        <w:tc>
          <w:tcPr>
            <w:tcW w:w="804" w:type="dxa"/>
          </w:tcPr>
          <w:p w14:paraId="6B99F8F9">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803" w:type="dxa"/>
          </w:tcPr>
          <w:p w14:paraId="56450F61">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908" w:type="dxa"/>
          </w:tcPr>
          <w:p w14:paraId="0CF14F56">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1111" w:type="dxa"/>
          </w:tcPr>
          <w:p w14:paraId="207D58DB">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1777" w:type="dxa"/>
            <w:vAlign w:val="center"/>
          </w:tcPr>
          <w:p w14:paraId="7084AEE2">
            <w:pPr>
              <w:keepNext w:val="0"/>
              <w:keepLines w:val="0"/>
              <w:widowControl/>
              <w:suppressLineNumbers w:val="0"/>
              <w:jc w:val="center"/>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800*1000*250把手锁，国标SUS室外坚箱</w:t>
            </w:r>
          </w:p>
        </w:tc>
      </w:tr>
      <w:tr w14:paraId="28355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4" w:type="dxa"/>
            <w:vAlign w:val="center"/>
          </w:tcPr>
          <w:p w14:paraId="0DD7DC48">
            <w:pPr>
              <w:keepNext w:val="0"/>
              <w:keepLines w:val="0"/>
              <w:widowControl/>
              <w:suppressLineNumbers w:val="0"/>
              <w:jc w:val="center"/>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2</w:t>
            </w:r>
          </w:p>
        </w:tc>
        <w:tc>
          <w:tcPr>
            <w:tcW w:w="1350" w:type="dxa"/>
            <w:vAlign w:val="center"/>
          </w:tcPr>
          <w:p w14:paraId="6BBAD5FE">
            <w:pPr>
              <w:keepNext w:val="0"/>
              <w:keepLines w:val="0"/>
              <w:widowControl/>
              <w:suppressLineNumbers w:val="0"/>
              <w:jc w:val="both"/>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不锈钢弱电箱</w:t>
            </w:r>
          </w:p>
        </w:tc>
        <w:tc>
          <w:tcPr>
            <w:tcW w:w="744" w:type="dxa"/>
            <w:vAlign w:val="center"/>
          </w:tcPr>
          <w:p w14:paraId="488CFAAB">
            <w:pPr>
              <w:keepNext w:val="0"/>
              <w:keepLines w:val="0"/>
              <w:widowControl/>
              <w:suppressLineNumbers w:val="0"/>
              <w:jc w:val="center"/>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12</w:t>
            </w:r>
          </w:p>
        </w:tc>
        <w:tc>
          <w:tcPr>
            <w:tcW w:w="699" w:type="dxa"/>
            <w:vAlign w:val="center"/>
          </w:tcPr>
          <w:p w14:paraId="4BCB78B5">
            <w:pPr>
              <w:keepNext w:val="0"/>
              <w:keepLines w:val="0"/>
              <w:widowControl/>
              <w:suppressLineNumbers w:val="0"/>
              <w:jc w:val="center"/>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套</w:t>
            </w:r>
          </w:p>
        </w:tc>
        <w:tc>
          <w:tcPr>
            <w:tcW w:w="804" w:type="dxa"/>
          </w:tcPr>
          <w:p w14:paraId="3270D393">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803" w:type="dxa"/>
          </w:tcPr>
          <w:p w14:paraId="73CFB15A">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908" w:type="dxa"/>
          </w:tcPr>
          <w:p w14:paraId="7B9C54CE">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1111" w:type="dxa"/>
          </w:tcPr>
          <w:p w14:paraId="24E0278E">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1777" w:type="dxa"/>
            <w:vAlign w:val="center"/>
          </w:tcPr>
          <w:p w14:paraId="169BE380">
            <w:pPr>
              <w:keepNext w:val="0"/>
              <w:keepLines w:val="0"/>
              <w:widowControl/>
              <w:suppressLineNumbers w:val="0"/>
              <w:jc w:val="center"/>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400*500*250把手锁，国标SUS室外坚箱</w:t>
            </w:r>
          </w:p>
        </w:tc>
      </w:tr>
      <w:tr w14:paraId="7A9D8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4" w:type="dxa"/>
            <w:vAlign w:val="center"/>
          </w:tcPr>
          <w:p w14:paraId="21287A7D">
            <w:pPr>
              <w:keepNext w:val="0"/>
              <w:keepLines w:val="0"/>
              <w:widowControl/>
              <w:suppressLineNumbers w:val="0"/>
              <w:jc w:val="center"/>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3</w:t>
            </w:r>
          </w:p>
        </w:tc>
        <w:tc>
          <w:tcPr>
            <w:tcW w:w="1350" w:type="dxa"/>
            <w:vAlign w:val="center"/>
          </w:tcPr>
          <w:p w14:paraId="0E886929">
            <w:pPr>
              <w:keepNext w:val="0"/>
              <w:keepLines w:val="0"/>
              <w:widowControl/>
              <w:suppressLineNumbers w:val="0"/>
              <w:jc w:val="both"/>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不锈钢弱电箱</w:t>
            </w:r>
          </w:p>
        </w:tc>
        <w:tc>
          <w:tcPr>
            <w:tcW w:w="744" w:type="dxa"/>
            <w:vAlign w:val="center"/>
          </w:tcPr>
          <w:p w14:paraId="2EADE04A">
            <w:pPr>
              <w:keepNext w:val="0"/>
              <w:keepLines w:val="0"/>
              <w:widowControl/>
              <w:suppressLineNumbers w:val="0"/>
              <w:jc w:val="center"/>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8</w:t>
            </w:r>
          </w:p>
        </w:tc>
        <w:tc>
          <w:tcPr>
            <w:tcW w:w="699" w:type="dxa"/>
            <w:vAlign w:val="center"/>
          </w:tcPr>
          <w:p w14:paraId="439C4197">
            <w:pPr>
              <w:keepNext w:val="0"/>
              <w:keepLines w:val="0"/>
              <w:widowControl/>
              <w:suppressLineNumbers w:val="0"/>
              <w:jc w:val="center"/>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套</w:t>
            </w:r>
          </w:p>
        </w:tc>
        <w:tc>
          <w:tcPr>
            <w:tcW w:w="804" w:type="dxa"/>
          </w:tcPr>
          <w:p w14:paraId="7DBCE6CE">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803" w:type="dxa"/>
          </w:tcPr>
          <w:p w14:paraId="464FB1D0">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908" w:type="dxa"/>
          </w:tcPr>
          <w:p w14:paraId="370FB4AD">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1111" w:type="dxa"/>
          </w:tcPr>
          <w:p w14:paraId="6E8DD797">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1777" w:type="dxa"/>
            <w:vAlign w:val="center"/>
          </w:tcPr>
          <w:p w14:paraId="49DBF670">
            <w:pPr>
              <w:keepNext w:val="0"/>
              <w:keepLines w:val="0"/>
              <w:widowControl/>
              <w:suppressLineNumbers w:val="0"/>
              <w:jc w:val="center"/>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500*600*250把手锁，国标SUS室外坚箱</w:t>
            </w:r>
          </w:p>
        </w:tc>
      </w:tr>
      <w:tr w14:paraId="00E19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4" w:type="dxa"/>
            <w:vAlign w:val="center"/>
          </w:tcPr>
          <w:p w14:paraId="305B40DA">
            <w:pPr>
              <w:keepNext w:val="0"/>
              <w:keepLines w:val="0"/>
              <w:widowControl/>
              <w:suppressLineNumbers w:val="0"/>
              <w:jc w:val="center"/>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4</w:t>
            </w:r>
          </w:p>
        </w:tc>
        <w:tc>
          <w:tcPr>
            <w:tcW w:w="1350" w:type="dxa"/>
            <w:vAlign w:val="center"/>
          </w:tcPr>
          <w:p w14:paraId="6EEC6D72">
            <w:pPr>
              <w:keepNext w:val="0"/>
              <w:keepLines w:val="0"/>
              <w:widowControl/>
              <w:suppressLineNumbers w:val="0"/>
              <w:jc w:val="both"/>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不锈钢弱电箱</w:t>
            </w:r>
          </w:p>
        </w:tc>
        <w:tc>
          <w:tcPr>
            <w:tcW w:w="744" w:type="dxa"/>
            <w:vAlign w:val="center"/>
          </w:tcPr>
          <w:p w14:paraId="7C5A8B0E">
            <w:pPr>
              <w:keepNext w:val="0"/>
              <w:keepLines w:val="0"/>
              <w:widowControl/>
              <w:suppressLineNumbers w:val="0"/>
              <w:jc w:val="center"/>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6</w:t>
            </w:r>
          </w:p>
        </w:tc>
        <w:tc>
          <w:tcPr>
            <w:tcW w:w="699" w:type="dxa"/>
            <w:vAlign w:val="center"/>
          </w:tcPr>
          <w:p w14:paraId="3788D200">
            <w:pPr>
              <w:keepNext w:val="0"/>
              <w:keepLines w:val="0"/>
              <w:widowControl/>
              <w:suppressLineNumbers w:val="0"/>
              <w:jc w:val="center"/>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套</w:t>
            </w:r>
          </w:p>
        </w:tc>
        <w:tc>
          <w:tcPr>
            <w:tcW w:w="804" w:type="dxa"/>
          </w:tcPr>
          <w:p w14:paraId="04617E82">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803" w:type="dxa"/>
          </w:tcPr>
          <w:p w14:paraId="680EBF63">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908" w:type="dxa"/>
          </w:tcPr>
          <w:p w14:paraId="36DD96E5">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1111" w:type="dxa"/>
          </w:tcPr>
          <w:p w14:paraId="557F5531">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1777" w:type="dxa"/>
            <w:vAlign w:val="center"/>
          </w:tcPr>
          <w:p w14:paraId="6EA49C01">
            <w:pPr>
              <w:keepNext w:val="0"/>
              <w:keepLines w:val="0"/>
              <w:widowControl/>
              <w:suppressLineNumbers w:val="0"/>
              <w:jc w:val="center"/>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600*800*250把手锁，国标SUS室外坚箱</w:t>
            </w:r>
          </w:p>
        </w:tc>
      </w:tr>
      <w:tr w14:paraId="6AFCA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4" w:type="dxa"/>
            <w:vAlign w:val="center"/>
          </w:tcPr>
          <w:p w14:paraId="527CEEB4">
            <w:pPr>
              <w:keepNext w:val="0"/>
              <w:keepLines w:val="0"/>
              <w:widowControl/>
              <w:suppressLineNumbers w:val="0"/>
              <w:jc w:val="center"/>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5</w:t>
            </w:r>
          </w:p>
        </w:tc>
        <w:tc>
          <w:tcPr>
            <w:tcW w:w="1350" w:type="dxa"/>
            <w:vAlign w:val="center"/>
          </w:tcPr>
          <w:p w14:paraId="010202F3">
            <w:pPr>
              <w:keepNext w:val="0"/>
              <w:keepLines w:val="0"/>
              <w:widowControl/>
              <w:suppressLineNumbers w:val="0"/>
              <w:jc w:val="both"/>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漏电保护空气开关</w:t>
            </w:r>
          </w:p>
        </w:tc>
        <w:tc>
          <w:tcPr>
            <w:tcW w:w="744" w:type="dxa"/>
            <w:vAlign w:val="center"/>
          </w:tcPr>
          <w:p w14:paraId="2B631FFF">
            <w:pPr>
              <w:keepNext w:val="0"/>
              <w:keepLines w:val="0"/>
              <w:widowControl/>
              <w:suppressLineNumbers w:val="0"/>
              <w:jc w:val="center"/>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35</w:t>
            </w:r>
          </w:p>
        </w:tc>
        <w:tc>
          <w:tcPr>
            <w:tcW w:w="699" w:type="dxa"/>
            <w:vAlign w:val="center"/>
          </w:tcPr>
          <w:p w14:paraId="36305F6D">
            <w:pPr>
              <w:keepNext w:val="0"/>
              <w:keepLines w:val="0"/>
              <w:widowControl/>
              <w:suppressLineNumbers w:val="0"/>
              <w:jc w:val="center"/>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804" w:type="dxa"/>
          </w:tcPr>
          <w:p w14:paraId="01C8EA42">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803" w:type="dxa"/>
          </w:tcPr>
          <w:p w14:paraId="7283BEA7">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908" w:type="dxa"/>
          </w:tcPr>
          <w:p w14:paraId="59F2C538">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1111" w:type="dxa"/>
          </w:tcPr>
          <w:p w14:paraId="345D3BBE">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1777" w:type="dxa"/>
            <w:vAlign w:val="center"/>
          </w:tcPr>
          <w:p w14:paraId="021ACC64">
            <w:pPr>
              <w:keepNext w:val="0"/>
              <w:keepLines w:val="0"/>
              <w:widowControl/>
              <w:suppressLineNumbers w:val="0"/>
              <w:jc w:val="center"/>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正泰（CHNT）DZ15LE-32A</w:t>
            </w:r>
          </w:p>
        </w:tc>
      </w:tr>
      <w:tr w14:paraId="66018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4" w:type="dxa"/>
            <w:vAlign w:val="center"/>
          </w:tcPr>
          <w:p w14:paraId="01A097CD">
            <w:pPr>
              <w:keepNext w:val="0"/>
              <w:keepLines w:val="0"/>
              <w:widowControl/>
              <w:suppressLineNumbers w:val="0"/>
              <w:jc w:val="center"/>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6</w:t>
            </w:r>
          </w:p>
        </w:tc>
        <w:tc>
          <w:tcPr>
            <w:tcW w:w="1350" w:type="dxa"/>
            <w:vAlign w:val="center"/>
          </w:tcPr>
          <w:p w14:paraId="5D905407">
            <w:pPr>
              <w:keepNext w:val="0"/>
              <w:keepLines w:val="0"/>
              <w:widowControl/>
              <w:suppressLineNumbers w:val="0"/>
              <w:jc w:val="both"/>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国标电源线</w:t>
            </w:r>
          </w:p>
        </w:tc>
        <w:tc>
          <w:tcPr>
            <w:tcW w:w="744" w:type="dxa"/>
            <w:vAlign w:val="center"/>
          </w:tcPr>
          <w:p w14:paraId="11C7C4FE">
            <w:pPr>
              <w:keepNext w:val="0"/>
              <w:keepLines w:val="0"/>
              <w:widowControl/>
              <w:suppressLineNumbers w:val="0"/>
              <w:jc w:val="center"/>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80</w:t>
            </w:r>
          </w:p>
        </w:tc>
        <w:tc>
          <w:tcPr>
            <w:tcW w:w="699" w:type="dxa"/>
            <w:vAlign w:val="center"/>
          </w:tcPr>
          <w:p w14:paraId="7D59A53E">
            <w:pPr>
              <w:keepNext w:val="0"/>
              <w:keepLines w:val="0"/>
              <w:widowControl/>
              <w:suppressLineNumbers w:val="0"/>
              <w:jc w:val="center"/>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米</w:t>
            </w:r>
          </w:p>
        </w:tc>
        <w:tc>
          <w:tcPr>
            <w:tcW w:w="804" w:type="dxa"/>
          </w:tcPr>
          <w:p w14:paraId="1ABF332C">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803" w:type="dxa"/>
          </w:tcPr>
          <w:p w14:paraId="71C5A165">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908" w:type="dxa"/>
          </w:tcPr>
          <w:p w14:paraId="1FC09310">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1111" w:type="dxa"/>
          </w:tcPr>
          <w:p w14:paraId="11262ACC">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1777" w:type="dxa"/>
            <w:vAlign w:val="center"/>
          </w:tcPr>
          <w:p w14:paraId="1AF750AB">
            <w:pPr>
              <w:keepNext w:val="0"/>
              <w:keepLines w:val="0"/>
              <w:widowControl/>
              <w:suppressLineNumbers w:val="0"/>
              <w:jc w:val="center"/>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（鼎线）电线  RVV3*2.5</w:t>
            </w:r>
          </w:p>
        </w:tc>
      </w:tr>
      <w:tr w14:paraId="371DF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4" w:type="dxa"/>
            <w:vAlign w:val="center"/>
          </w:tcPr>
          <w:p w14:paraId="3451835B">
            <w:pPr>
              <w:keepNext w:val="0"/>
              <w:keepLines w:val="0"/>
              <w:widowControl/>
              <w:suppressLineNumbers w:val="0"/>
              <w:jc w:val="center"/>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7</w:t>
            </w:r>
          </w:p>
        </w:tc>
        <w:tc>
          <w:tcPr>
            <w:tcW w:w="1350" w:type="dxa"/>
            <w:vAlign w:val="center"/>
          </w:tcPr>
          <w:p w14:paraId="44426B9F">
            <w:pPr>
              <w:keepNext w:val="0"/>
              <w:keepLines w:val="0"/>
              <w:widowControl/>
              <w:suppressLineNumbers w:val="0"/>
              <w:jc w:val="both"/>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光纤终端盒</w:t>
            </w:r>
          </w:p>
        </w:tc>
        <w:tc>
          <w:tcPr>
            <w:tcW w:w="744" w:type="dxa"/>
            <w:vAlign w:val="center"/>
          </w:tcPr>
          <w:p w14:paraId="430E6C18">
            <w:pPr>
              <w:keepNext w:val="0"/>
              <w:keepLines w:val="0"/>
              <w:widowControl/>
              <w:suppressLineNumbers w:val="0"/>
              <w:jc w:val="center"/>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20</w:t>
            </w:r>
          </w:p>
        </w:tc>
        <w:tc>
          <w:tcPr>
            <w:tcW w:w="699" w:type="dxa"/>
            <w:vAlign w:val="center"/>
          </w:tcPr>
          <w:p w14:paraId="19D26344">
            <w:pPr>
              <w:keepNext w:val="0"/>
              <w:keepLines w:val="0"/>
              <w:widowControl/>
              <w:suppressLineNumbers w:val="0"/>
              <w:jc w:val="center"/>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804" w:type="dxa"/>
          </w:tcPr>
          <w:p w14:paraId="300BE306">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803" w:type="dxa"/>
          </w:tcPr>
          <w:p w14:paraId="55250120">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908" w:type="dxa"/>
          </w:tcPr>
          <w:p w14:paraId="5DCB1205">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1111" w:type="dxa"/>
          </w:tcPr>
          <w:p w14:paraId="101B4186">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1777" w:type="dxa"/>
            <w:vAlign w:val="center"/>
          </w:tcPr>
          <w:p w14:paraId="51D9566C">
            <w:pPr>
              <w:keepNext w:val="0"/>
              <w:keepLines w:val="0"/>
              <w:widowControl/>
              <w:suppressLineNumbers w:val="0"/>
              <w:jc w:val="center"/>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SK-LINK级光纤终端盒</w:t>
            </w:r>
          </w:p>
        </w:tc>
      </w:tr>
      <w:tr w14:paraId="58373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4" w:type="dxa"/>
            <w:vAlign w:val="center"/>
          </w:tcPr>
          <w:p w14:paraId="1717BDA0">
            <w:pPr>
              <w:keepNext w:val="0"/>
              <w:keepLines w:val="0"/>
              <w:widowControl/>
              <w:suppressLineNumbers w:val="0"/>
              <w:jc w:val="center"/>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8</w:t>
            </w:r>
          </w:p>
        </w:tc>
        <w:tc>
          <w:tcPr>
            <w:tcW w:w="1350" w:type="dxa"/>
            <w:vAlign w:val="center"/>
          </w:tcPr>
          <w:p w14:paraId="6EF7442A">
            <w:pPr>
              <w:keepNext w:val="0"/>
              <w:keepLines w:val="0"/>
              <w:widowControl/>
              <w:suppressLineNumbers w:val="0"/>
              <w:jc w:val="both"/>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尾纤</w:t>
            </w:r>
          </w:p>
        </w:tc>
        <w:tc>
          <w:tcPr>
            <w:tcW w:w="744" w:type="dxa"/>
            <w:vAlign w:val="center"/>
          </w:tcPr>
          <w:p w14:paraId="0E6DA6EF">
            <w:pPr>
              <w:keepNext w:val="0"/>
              <w:keepLines w:val="0"/>
              <w:widowControl/>
              <w:suppressLineNumbers w:val="0"/>
              <w:jc w:val="center"/>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40</w:t>
            </w:r>
          </w:p>
        </w:tc>
        <w:tc>
          <w:tcPr>
            <w:tcW w:w="699" w:type="dxa"/>
            <w:vAlign w:val="center"/>
          </w:tcPr>
          <w:p w14:paraId="76C0AC8B">
            <w:pPr>
              <w:keepNext w:val="0"/>
              <w:keepLines w:val="0"/>
              <w:widowControl/>
              <w:suppressLineNumbers w:val="0"/>
              <w:jc w:val="center"/>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根</w:t>
            </w:r>
          </w:p>
        </w:tc>
        <w:tc>
          <w:tcPr>
            <w:tcW w:w="804" w:type="dxa"/>
          </w:tcPr>
          <w:p w14:paraId="16196EF9">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803" w:type="dxa"/>
          </w:tcPr>
          <w:p w14:paraId="08DF9BDA">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908" w:type="dxa"/>
          </w:tcPr>
          <w:p w14:paraId="6CA877CE">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1111" w:type="dxa"/>
          </w:tcPr>
          <w:p w14:paraId="59D286D3">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1777" w:type="dxa"/>
            <w:vAlign w:val="center"/>
          </w:tcPr>
          <w:p w14:paraId="614FED52">
            <w:pPr>
              <w:keepNext w:val="0"/>
              <w:keepLines w:val="0"/>
              <w:widowControl/>
              <w:suppressLineNumbers w:val="0"/>
              <w:jc w:val="center"/>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电信级</w:t>
            </w:r>
          </w:p>
        </w:tc>
      </w:tr>
      <w:tr w14:paraId="1ED88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4" w:type="dxa"/>
            <w:vAlign w:val="center"/>
          </w:tcPr>
          <w:p w14:paraId="6DBA4BAF">
            <w:pPr>
              <w:keepNext w:val="0"/>
              <w:keepLines w:val="0"/>
              <w:widowControl/>
              <w:suppressLineNumbers w:val="0"/>
              <w:jc w:val="center"/>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9</w:t>
            </w:r>
          </w:p>
        </w:tc>
        <w:tc>
          <w:tcPr>
            <w:tcW w:w="1350" w:type="dxa"/>
            <w:vAlign w:val="center"/>
          </w:tcPr>
          <w:p w14:paraId="21BCD873">
            <w:pPr>
              <w:keepNext w:val="0"/>
              <w:keepLines w:val="0"/>
              <w:widowControl/>
              <w:suppressLineNumbers w:val="0"/>
              <w:jc w:val="both"/>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空开条</w:t>
            </w:r>
          </w:p>
        </w:tc>
        <w:tc>
          <w:tcPr>
            <w:tcW w:w="744" w:type="dxa"/>
            <w:vAlign w:val="center"/>
          </w:tcPr>
          <w:p w14:paraId="4CAA9408">
            <w:pPr>
              <w:keepNext w:val="0"/>
              <w:keepLines w:val="0"/>
              <w:widowControl/>
              <w:suppressLineNumbers w:val="0"/>
              <w:jc w:val="center"/>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3</w:t>
            </w:r>
          </w:p>
        </w:tc>
        <w:tc>
          <w:tcPr>
            <w:tcW w:w="699" w:type="dxa"/>
            <w:vAlign w:val="center"/>
          </w:tcPr>
          <w:p w14:paraId="74FE41BA">
            <w:pPr>
              <w:keepNext w:val="0"/>
              <w:keepLines w:val="0"/>
              <w:widowControl/>
              <w:suppressLineNumbers w:val="0"/>
              <w:jc w:val="center"/>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条</w:t>
            </w:r>
          </w:p>
        </w:tc>
        <w:tc>
          <w:tcPr>
            <w:tcW w:w="804" w:type="dxa"/>
          </w:tcPr>
          <w:p w14:paraId="0D71C5A9">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803" w:type="dxa"/>
          </w:tcPr>
          <w:p w14:paraId="22F397BF">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908" w:type="dxa"/>
          </w:tcPr>
          <w:p w14:paraId="4702C269">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1111" w:type="dxa"/>
          </w:tcPr>
          <w:p w14:paraId="6BBF034A">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1777" w:type="dxa"/>
            <w:vAlign w:val="center"/>
          </w:tcPr>
          <w:p w14:paraId="2AE89DC0">
            <w:pPr>
              <w:keepNext w:val="0"/>
              <w:keepLines w:val="0"/>
              <w:widowControl/>
              <w:suppressLineNumbers w:val="0"/>
              <w:jc w:val="center"/>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国产</w:t>
            </w:r>
          </w:p>
        </w:tc>
      </w:tr>
      <w:tr w14:paraId="2349E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4" w:type="dxa"/>
            <w:vAlign w:val="center"/>
          </w:tcPr>
          <w:p w14:paraId="65218DDB">
            <w:pPr>
              <w:keepNext w:val="0"/>
              <w:keepLines w:val="0"/>
              <w:widowControl/>
              <w:suppressLineNumbers w:val="0"/>
              <w:jc w:val="center"/>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10</w:t>
            </w:r>
          </w:p>
        </w:tc>
        <w:tc>
          <w:tcPr>
            <w:tcW w:w="1350" w:type="dxa"/>
            <w:vAlign w:val="center"/>
          </w:tcPr>
          <w:p w14:paraId="3BF4AEC9">
            <w:pPr>
              <w:keepNext w:val="0"/>
              <w:keepLines w:val="0"/>
              <w:widowControl/>
              <w:suppressLineNumbers w:val="0"/>
              <w:jc w:val="both"/>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排插</w:t>
            </w:r>
          </w:p>
        </w:tc>
        <w:tc>
          <w:tcPr>
            <w:tcW w:w="744" w:type="dxa"/>
            <w:vAlign w:val="center"/>
          </w:tcPr>
          <w:p w14:paraId="77116766">
            <w:pPr>
              <w:keepNext w:val="0"/>
              <w:keepLines w:val="0"/>
              <w:widowControl/>
              <w:suppressLineNumbers w:val="0"/>
              <w:jc w:val="center"/>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35</w:t>
            </w:r>
          </w:p>
        </w:tc>
        <w:tc>
          <w:tcPr>
            <w:tcW w:w="699" w:type="dxa"/>
            <w:vAlign w:val="center"/>
          </w:tcPr>
          <w:p w14:paraId="259B2298">
            <w:pPr>
              <w:keepNext w:val="0"/>
              <w:keepLines w:val="0"/>
              <w:widowControl/>
              <w:suppressLineNumbers w:val="0"/>
              <w:jc w:val="center"/>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个</w:t>
            </w:r>
          </w:p>
        </w:tc>
        <w:tc>
          <w:tcPr>
            <w:tcW w:w="804" w:type="dxa"/>
          </w:tcPr>
          <w:p w14:paraId="37C6FE7C">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803" w:type="dxa"/>
          </w:tcPr>
          <w:p w14:paraId="20E6BDE2">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908" w:type="dxa"/>
          </w:tcPr>
          <w:p w14:paraId="122E8906">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1111" w:type="dxa"/>
          </w:tcPr>
          <w:p w14:paraId="751635F7">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1777" w:type="dxa"/>
            <w:vAlign w:val="center"/>
          </w:tcPr>
          <w:p w14:paraId="35240488">
            <w:pPr>
              <w:keepNext w:val="0"/>
              <w:keepLines w:val="0"/>
              <w:widowControl/>
              <w:suppressLineNumbers w:val="0"/>
              <w:jc w:val="center"/>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公牛五孔六位带开关16A安全排插</w:t>
            </w:r>
          </w:p>
        </w:tc>
      </w:tr>
      <w:tr w14:paraId="6866B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4" w:type="dxa"/>
            <w:vAlign w:val="center"/>
          </w:tcPr>
          <w:p w14:paraId="6A4B844F">
            <w:pPr>
              <w:keepNext w:val="0"/>
              <w:keepLines w:val="0"/>
              <w:widowControl/>
              <w:suppressLineNumbers w:val="0"/>
              <w:jc w:val="center"/>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11</w:t>
            </w:r>
          </w:p>
        </w:tc>
        <w:tc>
          <w:tcPr>
            <w:tcW w:w="1350" w:type="dxa"/>
            <w:vAlign w:val="center"/>
          </w:tcPr>
          <w:p w14:paraId="0D7F80C1">
            <w:pPr>
              <w:keepNext w:val="0"/>
              <w:keepLines w:val="0"/>
              <w:widowControl/>
              <w:suppressLineNumbers w:val="0"/>
              <w:jc w:val="both"/>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光纤收发器1托8</w:t>
            </w:r>
          </w:p>
        </w:tc>
        <w:tc>
          <w:tcPr>
            <w:tcW w:w="744" w:type="dxa"/>
            <w:vAlign w:val="center"/>
          </w:tcPr>
          <w:p w14:paraId="530794E3">
            <w:pPr>
              <w:keepNext w:val="0"/>
              <w:keepLines w:val="0"/>
              <w:widowControl/>
              <w:suppressLineNumbers w:val="0"/>
              <w:jc w:val="center"/>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2</w:t>
            </w:r>
          </w:p>
        </w:tc>
        <w:tc>
          <w:tcPr>
            <w:tcW w:w="699" w:type="dxa"/>
            <w:vAlign w:val="center"/>
          </w:tcPr>
          <w:p w14:paraId="304ED37B">
            <w:pPr>
              <w:keepNext w:val="0"/>
              <w:keepLines w:val="0"/>
              <w:widowControl/>
              <w:suppressLineNumbers w:val="0"/>
              <w:jc w:val="center"/>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对</w:t>
            </w:r>
          </w:p>
        </w:tc>
        <w:tc>
          <w:tcPr>
            <w:tcW w:w="804" w:type="dxa"/>
          </w:tcPr>
          <w:p w14:paraId="70E6E5BC">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803" w:type="dxa"/>
          </w:tcPr>
          <w:p w14:paraId="0AE71881">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908" w:type="dxa"/>
          </w:tcPr>
          <w:p w14:paraId="543DB1A3">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1111" w:type="dxa"/>
          </w:tcPr>
          <w:p w14:paraId="4773D39A">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1777" w:type="dxa"/>
            <w:vAlign w:val="center"/>
          </w:tcPr>
          <w:p w14:paraId="26F396A6">
            <w:pPr>
              <w:keepNext w:val="0"/>
              <w:keepLines w:val="0"/>
              <w:widowControl/>
              <w:suppressLineNumbers w:val="0"/>
              <w:jc w:val="center"/>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TP-LINK318B-3</w:t>
            </w:r>
          </w:p>
        </w:tc>
      </w:tr>
      <w:tr w14:paraId="29195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4" w:type="dxa"/>
            <w:vAlign w:val="center"/>
          </w:tcPr>
          <w:p w14:paraId="0BFE53C7">
            <w:pPr>
              <w:keepNext w:val="0"/>
              <w:keepLines w:val="0"/>
              <w:widowControl/>
              <w:suppressLineNumbers w:val="0"/>
              <w:jc w:val="center"/>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12</w:t>
            </w:r>
          </w:p>
        </w:tc>
        <w:tc>
          <w:tcPr>
            <w:tcW w:w="1350" w:type="dxa"/>
            <w:vAlign w:val="center"/>
          </w:tcPr>
          <w:p w14:paraId="03221783">
            <w:pPr>
              <w:keepNext w:val="0"/>
              <w:keepLines w:val="0"/>
              <w:widowControl/>
              <w:suppressLineNumbers w:val="0"/>
              <w:jc w:val="both"/>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光纤收发器1托4</w:t>
            </w:r>
          </w:p>
        </w:tc>
        <w:tc>
          <w:tcPr>
            <w:tcW w:w="744" w:type="dxa"/>
            <w:vAlign w:val="center"/>
          </w:tcPr>
          <w:p w14:paraId="6820C3EE">
            <w:pPr>
              <w:keepNext w:val="0"/>
              <w:keepLines w:val="0"/>
              <w:widowControl/>
              <w:suppressLineNumbers w:val="0"/>
              <w:jc w:val="center"/>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3</w:t>
            </w:r>
          </w:p>
        </w:tc>
        <w:tc>
          <w:tcPr>
            <w:tcW w:w="699" w:type="dxa"/>
            <w:vAlign w:val="center"/>
          </w:tcPr>
          <w:p w14:paraId="1AEF241D">
            <w:pPr>
              <w:keepNext w:val="0"/>
              <w:keepLines w:val="0"/>
              <w:widowControl/>
              <w:suppressLineNumbers w:val="0"/>
              <w:jc w:val="center"/>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对</w:t>
            </w:r>
          </w:p>
        </w:tc>
        <w:tc>
          <w:tcPr>
            <w:tcW w:w="804" w:type="dxa"/>
          </w:tcPr>
          <w:p w14:paraId="0765B444">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803" w:type="dxa"/>
          </w:tcPr>
          <w:p w14:paraId="101220AD">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908" w:type="dxa"/>
          </w:tcPr>
          <w:p w14:paraId="0FDC8BF2">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1111" w:type="dxa"/>
          </w:tcPr>
          <w:p w14:paraId="5B069CB9">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1777" w:type="dxa"/>
            <w:vAlign w:val="center"/>
          </w:tcPr>
          <w:p w14:paraId="7C526708">
            <w:pPr>
              <w:keepNext w:val="0"/>
              <w:keepLines w:val="0"/>
              <w:widowControl/>
              <w:suppressLineNumbers w:val="0"/>
              <w:jc w:val="center"/>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TP-LINK314B-3</w:t>
            </w:r>
          </w:p>
        </w:tc>
      </w:tr>
      <w:tr w14:paraId="4BF3C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4" w:type="dxa"/>
            <w:vAlign w:val="center"/>
          </w:tcPr>
          <w:p w14:paraId="63D2E799">
            <w:pPr>
              <w:keepNext w:val="0"/>
              <w:keepLines w:val="0"/>
              <w:widowControl/>
              <w:suppressLineNumbers w:val="0"/>
              <w:jc w:val="center"/>
              <w:textAlignment w:val="center"/>
              <w:rPr>
                <w:rFonts w:hint="eastAsia" w:ascii="HarmonyOS Sans SC Medium" w:hAnsi="HarmonyOS Sans SC Medium" w:eastAsia="HarmonyOS Sans SC Medium" w:cs="仿宋_GB2312"/>
                <w:sz w:val="24"/>
                <w:szCs w:val="24"/>
              </w:rPr>
            </w:pPr>
            <w:r>
              <w:rPr>
                <w:rFonts w:hint="eastAsia" w:ascii="等线" w:hAnsi="等线" w:eastAsia="等线" w:cs="等线"/>
                <w:i w:val="0"/>
                <w:iCs w:val="0"/>
                <w:color w:val="000000"/>
                <w:kern w:val="0"/>
                <w:sz w:val="24"/>
                <w:szCs w:val="24"/>
                <w:u w:val="none"/>
                <w:lang w:val="en-US" w:eastAsia="zh-CN" w:bidi="ar"/>
              </w:rPr>
              <w:t>13</w:t>
            </w:r>
          </w:p>
        </w:tc>
        <w:tc>
          <w:tcPr>
            <w:tcW w:w="1350" w:type="dxa"/>
            <w:vAlign w:val="center"/>
          </w:tcPr>
          <w:p w14:paraId="1B12CD61">
            <w:pPr>
              <w:keepNext w:val="0"/>
              <w:keepLines w:val="0"/>
              <w:widowControl/>
              <w:suppressLineNumbers w:val="0"/>
              <w:jc w:val="both"/>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光纤收发器1托1</w:t>
            </w:r>
          </w:p>
        </w:tc>
        <w:tc>
          <w:tcPr>
            <w:tcW w:w="744" w:type="dxa"/>
            <w:vAlign w:val="center"/>
          </w:tcPr>
          <w:p w14:paraId="6F4D3CB9">
            <w:pPr>
              <w:keepNext w:val="0"/>
              <w:keepLines w:val="0"/>
              <w:widowControl/>
              <w:suppressLineNumbers w:val="0"/>
              <w:jc w:val="center"/>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6</w:t>
            </w:r>
          </w:p>
        </w:tc>
        <w:tc>
          <w:tcPr>
            <w:tcW w:w="699" w:type="dxa"/>
            <w:vAlign w:val="center"/>
          </w:tcPr>
          <w:p w14:paraId="2C39EAD6">
            <w:pPr>
              <w:keepNext w:val="0"/>
              <w:keepLines w:val="0"/>
              <w:widowControl/>
              <w:suppressLineNumbers w:val="0"/>
              <w:jc w:val="center"/>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对</w:t>
            </w:r>
          </w:p>
        </w:tc>
        <w:tc>
          <w:tcPr>
            <w:tcW w:w="804" w:type="dxa"/>
          </w:tcPr>
          <w:p w14:paraId="6804976D">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803" w:type="dxa"/>
          </w:tcPr>
          <w:p w14:paraId="27554D39">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908" w:type="dxa"/>
          </w:tcPr>
          <w:p w14:paraId="15546B16">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1111" w:type="dxa"/>
          </w:tcPr>
          <w:p w14:paraId="32F1257A">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1777" w:type="dxa"/>
            <w:vAlign w:val="center"/>
          </w:tcPr>
          <w:p w14:paraId="6D9E75AC">
            <w:pPr>
              <w:keepNext w:val="0"/>
              <w:keepLines w:val="0"/>
              <w:widowControl/>
              <w:suppressLineNumbers w:val="0"/>
              <w:jc w:val="center"/>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TP-LINK311A-3</w:t>
            </w:r>
          </w:p>
        </w:tc>
      </w:tr>
      <w:tr w14:paraId="072FA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4" w:type="dxa"/>
            <w:vAlign w:val="center"/>
          </w:tcPr>
          <w:p w14:paraId="0A711E33">
            <w:pPr>
              <w:keepNext w:val="0"/>
              <w:keepLines w:val="0"/>
              <w:widowControl/>
              <w:suppressLineNumbers w:val="0"/>
              <w:jc w:val="center"/>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15</w:t>
            </w:r>
          </w:p>
        </w:tc>
        <w:tc>
          <w:tcPr>
            <w:tcW w:w="1350" w:type="dxa"/>
            <w:vAlign w:val="center"/>
          </w:tcPr>
          <w:p w14:paraId="2CC82DE8">
            <w:pPr>
              <w:keepNext w:val="0"/>
              <w:keepLines w:val="0"/>
              <w:widowControl/>
              <w:suppressLineNumbers w:val="0"/>
              <w:jc w:val="both"/>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熔纤辅材</w:t>
            </w:r>
          </w:p>
        </w:tc>
        <w:tc>
          <w:tcPr>
            <w:tcW w:w="744" w:type="dxa"/>
            <w:vAlign w:val="center"/>
          </w:tcPr>
          <w:p w14:paraId="200EDAB4">
            <w:pPr>
              <w:keepNext w:val="0"/>
              <w:keepLines w:val="0"/>
              <w:widowControl/>
              <w:suppressLineNumbers w:val="0"/>
              <w:jc w:val="center"/>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1</w:t>
            </w:r>
          </w:p>
        </w:tc>
        <w:tc>
          <w:tcPr>
            <w:tcW w:w="699" w:type="dxa"/>
            <w:vAlign w:val="center"/>
          </w:tcPr>
          <w:p w14:paraId="5CA44FD5">
            <w:pPr>
              <w:keepNext w:val="0"/>
              <w:keepLines w:val="0"/>
              <w:widowControl/>
              <w:suppressLineNumbers w:val="0"/>
              <w:jc w:val="center"/>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批</w:t>
            </w:r>
          </w:p>
        </w:tc>
        <w:tc>
          <w:tcPr>
            <w:tcW w:w="804" w:type="dxa"/>
          </w:tcPr>
          <w:p w14:paraId="6DFEED48">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803" w:type="dxa"/>
          </w:tcPr>
          <w:p w14:paraId="0E6FFB03">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908" w:type="dxa"/>
          </w:tcPr>
          <w:p w14:paraId="35D6EA3C">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1111" w:type="dxa"/>
          </w:tcPr>
          <w:p w14:paraId="03DDB4B7">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1777" w:type="dxa"/>
            <w:vAlign w:val="center"/>
          </w:tcPr>
          <w:p w14:paraId="22E7A752">
            <w:pPr>
              <w:keepNext w:val="0"/>
              <w:keepLines w:val="0"/>
              <w:widowControl/>
              <w:suppressLineNumbers w:val="0"/>
              <w:jc w:val="center"/>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热熔管，法兰，标签，扎带，等</w:t>
            </w:r>
          </w:p>
        </w:tc>
      </w:tr>
      <w:tr w14:paraId="728A9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4" w:type="dxa"/>
            <w:vAlign w:val="center"/>
          </w:tcPr>
          <w:p w14:paraId="11504CE7">
            <w:pPr>
              <w:keepNext w:val="0"/>
              <w:keepLines w:val="0"/>
              <w:widowControl/>
              <w:suppressLineNumbers w:val="0"/>
              <w:jc w:val="center"/>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16</w:t>
            </w:r>
          </w:p>
        </w:tc>
        <w:tc>
          <w:tcPr>
            <w:tcW w:w="1350" w:type="dxa"/>
            <w:vAlign w:val="center"/>
          </w:tcPr>
          <w:p w14:paraId="5F333368">
            <w:pPr>
              <w:keepNext w:val="0"/>
              <w:keepLines w:val="0"/>
              <w:widowControl/>
              <w:suppressLineNumbers w:val="0"/>
              <w:jc w:val="both"/>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熔纤费</w:t>
            </w:r>
          </w:p>
        </w:tc>
        <w:tc>
          <w:tcPr>
            <w:tcW w:w="744" w:type="dxa"/>
            <w:vAlign w:val="center"/>
          </w:tcPr>
          <w:p w14:paraId="6E24C62F">
            <w:pPr>
              <w:keepNext w:val="0"/>
              <w:keepLines w:val="0"/>
              <w:widowControl/>
              <w:suppressLineNumbers w:val="0"/>
              <w:jc w:val="center"/>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1</w:t>
            </w:r>
          </w:p>
        </w:tc>
        <w:tc>
          <w:tcPr>
            <w:tcW w:w="699" w:type="dxa"/>
            <w:vAlign w:val="center"/>
          </w:tcPr>
          <w:p w14:paraId="47AE0B07">
            <w:pPr>
              <w:keepNext w:val="0"/>
              <w:keepLines w:val="0"/>
              <w:widowControl/>
              <w:suppressLineNumbers w:val="0"/>
              <w:jc w:val="center"/>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批</w:t>
            </w:r>
          </w:p>
        </w:tc>
        <w:tc>
          <w:tcPr>
            <w:tcW w:w="804" w:type="dxa"/>
          </w:tcPr>
          <w:p w14:paraId="1739347F">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803" w:type="dxa"/>
          </w:tcPr>
          <w:p w14:paraId="631FA0DA">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908" w:type="dxa"/>
          </w:tcPr>
          <w:p w14:paraId="38B6F681">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1111" w:type="dxa"/>
          </w:tcPr>
          <w:p w14:paraId="0A067362">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1777" w:type="dxa"/>
            <w:vAlign w:val="center"/>
          </w:tcPr>
          <w:p w14:paraId="371DDD70">
            <w:pPr>
              <w:jc w:val="center"/>
              <w:rPr>
                <w:rFonts w:hint="eastAsia" w:ascii="HarmonyOS Sans SC Medium" w:hAnsi="HarmonyOS Sans SC Medium" w:eastAsia="HarmonyOS Sans SC Medium" w:cs="仿宋_GB2312"/>
                <w:sz w:val="24"/>
                <w:szCs w:val="24"/>
              </w:rPr>
            </w:pPr>
          </w:p>
        </w:tc>
      </w:tr>
      <w:tr w14:paraId="654C0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4" w:type="dxa"/>
            <w:vAlign w:val="center"/>
          </w:tcPr>
          <w:p w14:paraId="4A51CC3A">
            <w:pPr>
              <w:keepNext w:val="0"/>
              <w:keepLines w:val="0"/>
              <w:widowControl/>
              <w:suppressLineNumbers w:val="0"/>
              <w:jc w:val="center"/>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17</w:t>
            </w:r>
          </w:p>
        </w:tc>
        <w:tc>
          <w:tcPr>
            <w:tcW w:w="1350" w:type="dxa"/>
            <w:vAlign w:val="center"/>
          </w:tcPr>
          <w:p w14:paraId="0CB89744">
            <w:pPr>
              <w:keepNext w:val="0"/>
              <w:keepLines w:val="0"/>
              <w:widowControl/>
              <w:suppressLineNumbers w:val="0"/>
              <w:jc w:val="both"/>
              <w:textAlignment w:val="center"/>
              <w:rPr>
                <w:rFonts w:hint="eastAsia" w:ascii="HarmonyOS Sans SC Medium" w:hAnsi="HarmonyOS Sans SC Medium" w:eastAsia="HarmonyOS Sans SC Medium" w:cs="仿宋_GB2312"/>
                <w:sz w:val="24"/>
                <w:szCs w:val="24"/>
              </w:rPr>
            </w:pPr>
            <w:r>
              <w:rPr>
                <w:rFonts w:hint="eastAsia" w:ascii="宋体" w:hAnsi="宋体" w:eastAsia="宋体" w:cs="宋体"/>
                <w:i w:val="0"/>
                <w:iCs w:val="0"/>
                <w:color w:val="000000"/>
                <w:kern w:val="0"/>
                <w:sz w:val="24"/>
                <w:szCs w:val="24"/>
                <w:u w:val="none"/>
                <w:lang w:val="en-US" w:eastAsia="zh-CN" w:bidi="ar"/>
              </w:rPr>
              <w:t>安装调试施工费</w:t>
            </w:r>
          </w:p>
        </w:tc>
        <w:tc>
          <w:tcPr>
            <w:tcW w:w="744" w:type="dxa"/>
            <w:vAlign w:val="center"/>
          </w:tcPr>
          <w:p w14:paraId="5E98389E">
            <w:pPr>
              <w:keepNext w:val="0"/>
              <w:keepLines w:val="0"/>
              <w:widowControl/>
              <w:suppressLineNumbers w:val="0"/>
              <w:jc w:val="center"/>
              <w:textAlignment w:val="center"/>
              <w:rPr>
                <w:rFonts w:hint="eastAsia" w:ascii="HarmonyOS Sans SC Medium" w:hAnsi="HarmonyOS Sans SC Medium" w:eastAsia="HarmonyOS Sans SC Medium" w:cs="仿宋_GB2312"/>
                <w:sz w:val="24"/>
                <w:szCs w:val="24"/>
                <w:lang w:val="en-US" w:eastAsia="zh-CN"/>
              </w:rPr>
            </w:pPr>
            <w:r>
              <w:rPr>
                <w:rFonts w:hint="eastAsia" w:ascii="HarmonyOS Sans SC Medium" w:hAnsi="HarmonyOS Sans SC Medium" w:eastAsia="HarmonyOS Sans SC Medium" w:cs="仿宋_GB2312"/>
                <w:sz w:val="24"/>
                <w:szCs w:val="24"/>
                <w:lang w:val="en-US" w:eastAsia="zh-CN"/>
              </w:rPr>
              <w:t>1</w:t>
            </w:r>
          </w:p>
        </w:tc>
        <w:tc>
          <w:tcPr>
            <w:tcW w:w="699" w:type="dxa"/>
            <w:vAlign w:val="center"/>
          </w:tcPr>
          <w:p w14:paraId="357A1D8F">
            <w:pPr>
              <w:keepNext w:val="0"/>
              <w:keepLines w:val="0"/>
              <w:widowControl/>
              <w:suppressLineNumbers w:val="0"/>
              <w:jc w:val="center"/>
              <w:textAlignment w:val="center"/>
              <w:rPr>
                <w:rFonts w:hint="eastAsia" w:ascii="HarmonyOS Sans SC Medium" w:hAnsi="HarmonyOS Sans SC Medium" w:eastAsia="HarmonyOS Sans SC Medium" w:cs="仿宋_GB2312"/>
                <w:sz w:val="24"/>
                <w:szCs w:val="24"/>
              </w:rPr>
            </w:pPr>
            <w:r>
              <w:rPr>
                <w:rFonts w:hint="eastAsia" w:ascii="宋体" w:hAnsi="宋体" w:cs="宋体"/>
                <w:i w:val="0"/>
                <w:iCs w:val="0"/>
                <w:color w:val="000000"/>
                <w:kern w:val="0"/>
                <w:sz w:val="24"/>
                <w:szCs w:val="24"/>
                <w:u w:val="none"/>
                <w:lang w:val="en-US" w:eastAsia="zh-CN" w:bidi="ar"/>
              </w:rPr>
              <w:t>项</w:t>
            </w:r>
          </w:p>
        </w:tc>
        <w:tc>
          <w:tcPr>
            <w:tcW w:w="804" w:type="dxa"/>
          </w:tcPr>
          <w:p w14:paraId="0260CF8F">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803" w:type="dxa"/>
          </w:tcPr>
          <w:p w14:paraId="205F1818">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908" w:type="dxa"/>
          </w:tcPr>
          <w:p w14:paraId="73C1D67E">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1111" w:type="dxa"/>
          </w:tcPr>
          <w:p w14:paraId="5C15082C">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1777" w:type="dxa"/>
            <w:vAlign w:val="center"/>
          </w:tcPr>
          <w:p w14:paraId="69A9C1F9">
            <w:pPr>
              <w:keepNext w:val="0"/>
              <w:keepLines w:val="0"/>
              <w:widowControl/>
              <w:suppressLineNumbers w:val="0"/>
              <w:jc w:val="both"/>
              <w:textAlignment w:val="center"/>
              <w:rPr>
                <w:rFonts w:hint="eastAsia" w:ascii="HarmonyOS Sans SC Medium" w:hAnsi="HarmonyOS Sans SC Medium" w:eastAsia="HarmonyOS Sans SC Medium" w:cs="仿宋_GB2312"/>
                <w:sz w:val="24"/>
                <w:szCs w:val="24"/>
              </w:rPr>
            </w:pPr>
          </w:p>
        </w:tc>
      </w:tr>
      <w:tr w14:paraId="113E6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524" w:type="dxa"/>
            <w:vAlign w:val="center"/>
          </w:tcPr>
          <w:p w14:paraId="7377D441">
            <w:pPr>
              <w:keepNext w:val="0"/>
              <w:keepLines w:val="0"/>
              <w:widowControl/>
              <w:suppressLineNumbers w:val="0"/>
              <w:jc w:val="center"/>
              <w:textAlignment w:val="center"/>
              <w:rPr>
                <w:rFonts w:hint="eastAsia" w:ascii="HarmonyOS Sans SC Medium" w:hAnsi="HarmonyOS Sans SC Medium" w:eastAsia="HarmonyOS Sans SC Medium" w:cs="仿宋_GB2312"/>
                <w:sz w:val="24"/>
                <w:szCs w:val="24"/>
              </w:rPr>
            </w:pPr>
          </w:p>
        </w:tc>
        <w:tc>
          <w:tcPr>
            <w:tcW w:w="1350" w:type="dxa"/>
          </w:tcPr>
          <w:p w14:paraId="5716B527">
            <w:pPr>
              <w:tabs>
                <w:tab w:val="left" w:pos="780"/>
              </w:tabs>
              <w:adjustRightInd w:val="0"/>
              <w:snapToGrid w:val="0"/>
              <w:spacing w:line="360" w:lineRule="auto"/>
              <w:jc w:val="both"/>
              <w:rPr>
                <w:rFonts w:hint="eastAsia" w:ascii="HarmonyOS Sans SC Medium" w:hAnsi="HarmonyOS Sans SC Medium" w:eastAsia="HarmonyOS Sans SC Medium" w:cs="仿宋_GB2312"/>
                <w:sz w:val="22"/>
                <w:szCs w:val="22"/>
              </w:rPr>
            </w:pPr>
          </w:p>
        </w:tc>
        <w:tc>
          <w:tcPr>
            <w:tcW w:w="744" w:type="dxa"/>
          </w:tcPr>
          <w:p w14:paraId="1D30769B">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699" w:type="dxa"/>
          </w:tcPr>
          <w:p w14:paraId="270AEA87">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p w14:paraId="6742DF30">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804" w:type="dxa"/>
          </w:tcPr>
          <w:p w14:paraId="0B792E33">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803" w:type="dxa"/>
          </w:tcPr>
          <w:p w14:paraId="6FE65914">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908" w:type="dxa"/>
          </w:tcPr>
          <w:p w14:paraId="42EE145F">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1111" w:type="dxa"/>
          </w:tcPr>
          <w:p w14:paraId="4290630B">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1777" w:type="dxa"/>
          </w:tcPr>
          <w:p w14:paraId="0F6076C8">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r>
      <w:tr w14:paraId="0C44C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4" w:type="dxa"/>
          </w:tcPr>
          <w:p w14:paraId="7B94AB12">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r>
              <w:rPr>
                <w:rFonts w:ascii="HarmonyOS Sans SC Medium" w:hAnsi="HarmonyOS Sans SC Medium" w:eastAsia="HarmonyOS Sans SC Medium" w:cs="仿宋_GB2312"/>
                <w:sz w:val="24"/>
                <w:szCs w:val="24"/>
              </w:rPr>
              <w:t>…</w:t>
            </w:r>
          </w:p>
        </w:tc>
        <w:tc>
          <w:tcPr>
            <w:tcW w:w="1350" w:type="dxa"/>
          </w:tcPr>
          <w:p w14:paraId="1173B8DE">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根据实际增行/删除行</w:t>
            </w:r>
          </w:p>
        </w:tc>
        <w:tc>
          <w:tcPr>
            <w:tcW w:w="744" w:type="dxa"/>
          </w:tcPr>
          <w:p w14:paraId="1F87E2B5">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699" w:type="dxa"/>
          </w:tcPr>
          <w:p w14:paraId="3B110D3A">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804" w:type="dxa"/>
          </w:tcPr>
          <w:p w14:paraId="18352AE3">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803" w:type="dxa"/>
          </w:tcPr>
          <w:p w14:paraId="7A11B45C">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908" w:type="dxa"/>
          </w:tcPr>
          <w:p w14:paraId="4ABAFE83">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1111" w:type="dxa"/>
          </w:tcPr>
          <w:p w14:paraId="02C2BC56">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1777" w:type="dxa"/>
          </w:tcPr>
          <w:p w14:paraId="36A3B1B5">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r>
      <w:tr w14:paraId="2C36E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924" w:type="dxa"/>
            <w:gridSpan w:val="6"/>
          </w:tcPr>
          <w:p w14:paraId="1FC01012">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 xml:space="preserve">报价总金额： </w:t>
            </w:r>
          </w:p>
        </w:tc>
        <w:tc>
          <w:tcPr>
            <w:tcW w:w="908" w:type="dxa"/>
          </w:tcPr>
          <w:p w14:paraId="32A062C6">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1111" w:type="dxa"/>
          </w:tcPr>
          <w:p w14:paraId="4DFA0552">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c>
          <w:tcPr>
            <w:tcW w:w="1777" w:type="dxa"/>
          </w:tcPr>
          <w:p w14:paraId="6B282257">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tc>
      </w:tr>
    </w:tbl>
    <w:p w14:paraId="5E2521B6">
      <w:pPr>
        <w:tabs>
          <w:tab w:val="left" w:pos="780"/>
        </w:tabs>
        <w:adjustRightInd w:val="0"/>
        <w:snapToGrid w:val="0"/>
        <w:spacing w:line="360" w:lineRule="auto"/>
        <w:jc w:val="left"/>
        <w:rPr>
          <w:rFonts w:hint="eastAsia" w:ascii="华文仿宋" w:hAnsi="华文仿宋" w:eastAsia="华文仿宋" w:cs="仿宋_GB2312"/>
          <w:sz w:val="24"/>
          <w:szCs w:val="24"/>
        </w:rPr>
      </w:pPr>
      <w:r>
        <w:rPr>
          <w:rFonts w:hint="eastAsia" w:ascii="华文仿宋" w:hAnsi="华文仿宋" w:eastAsia="华文仿宋" w:cs="仿宋_GB2312"/>
          <w:sz w:val="24"/>
          <w:szCs w:val="24"/>
        </w:rPr>
        <w:t>”</w:t>
      </w:r>
    </w:p>
    <w:p w14:paraId="6BC017EC">
      <w:pPr>
        <w:tabs>
          <w:tab w:val="left" w:pos="780"/>
        </w:tabs>
        <w:adjustRightInd w:val="0"/>
        <w:snapToGrid w:val="0"/>
        <w:spacing w:line="360" w:lineRule="auto"/>
        <w:jc w:val="left"/>
        <w:rPr>
          <w:rFonts w:hint="eastAsia" w:ascii="华文仿宋" w:hAnsi="华文仿宋" w:eastAsia="华文仿宋" w:cs="仿宋_GB2312"/>
          <w:sz w:val="24"/>
          <w:szCs w:val="24"/>
        </w:rPr>
      </w:pPr>
    </w:p>
    <w:p w14:paraId="3ABFDF25">
      <w:pPr>
        <w:tabs>
          <w:tab w:val="left" w:pos="780"/>
        </w:tabs>
        <w:adjustRightInd w:val="0"/>
        <w:snapToGrid w:val="0"/>
        <w:spacing w:line="360" w:lineRule="auto"/>
        <w:jc w:val="left"/>
        <w:rPr>
          <w:rFonts w:hint="eastAsia" w:ascii="华文仿宋" w:hAnsi="华文仿宋" w:eastAsia="华文仿宋" w:cs="仿宋_GB2312"/>
          <w:sz w:val="24"/>
          <w:szCs w:val="24"/>
        </w:rPr>
      </w:pPr>
    </w:p>
    <w:p w14:paraId="794BA7E2">
      <w:pPr>
        <w:tabs>
          <w:tab w:val="left" w:pos="780"/>
        </w:tabs>
        <w:adjustRightInd w:val="0"/>
        <w:snapToGrid w:val="0"/>
        <w:spacing w:line="360" w:lineRule="auto"/>
        <w:ind w:firstLine="720" w:firstLineChars="300"/>
        <w:jc w:val="left"/>
        <w:rPr>
          <w:rFonts w:hint="eastAsia" w:ascii="HarmonyOS Sans SC Medium" w:hAnsi="HarmonyOS Sans SC Medium" w:eastAsia="HarmonyOS Sans SC Medium" w:cs="仿宋_GB2312"/>
          <w:sz w:val="24"/>
          <w:szCs w:val="24"/>
        </w:rPr>
      </w:pPr>
      <w:r>
        <w:rPr>
          <w:rFonts w:hint="eastAsia" w:ascii="HarmonyOS Sans SC Medium" w:hAnsi="HarmonyOS Sans SC Medium" w:eastAsia="HarmonyOS Sans SC Medium" w:cs="仿宋_GB2312"/>
          <w:sz w:val="24"/>
          <w:szCs w:val="24"/>
        </w:rPr>
        <w:t xml:space="preserve">参 选 </w:t>
      </w:r>
      <w:r>
        <w:rPr>
          <w:rFonts w:ascii="HarmonyOS Sans SC Medium" w:hAnsi="HarmonyOS Sans SC Medium" w:eastAsia="HarmonyOS Sans SC Medium" w:cs="仿宋_GB2312"/>
          <w:sz w:val="24"/>
          <w:szCs w:val="24"/>
        </w:rPr>
        <w:t xml:space="preserve">人：(盖章)                     </w:t>
      </w:r>
    </w:p>
    <w:p w14:paraId="597E5A75">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r>
        <w:rPr>
          <w:rFonts w:ascii="HarmonyOS Sans SC Medium" w:hAnsi="HarmonyOS Sans SC Medium" w:eastAsia="HarmonyOS Sans SC Medium" w:cs="仿宋_GB2312"/>
          <w:sz w:val="24"/>
          <w:szCs w:val="24"/>
        </w:rPr>
        <w:t xml:space="preserve">      日</w:t>
      </w:r>
      <w:r>
        <w:rPr>
          <w:rFonts w:hint="eastAsia" w:ascii="HarmonyOS Sans SC Medium" w:hAnsi="HarmonyOS Sans SC Medium" w:eastAsia="HarmonyOS Sans SC Medium" w:cs="仿宋_GB2312"/>
          <w:sz w:val="24"/>
          <w:szCs w:val="24"/>
        </w:rPr>
        <w:t xml:space="preserve">    </w:t>
      </w:r>
      <w:r>
        <w:rPr>
          <w:rFonts w:ascii="HarmonyOS Sans SC Medium" w:hAnsi="HarmonyOS Sans SC Medium" w:eastAsia="HarmonyOS Sans SC Medium" w:cs="仿宋_GB2312"/>
          <w:sz w:val="24"/>
          <w:szCs w:val="24"/>
        </w:rPr>
        <w:t>期：</w:t>
      </w:r>
      <w:r>
        <w:rPr>
          <w:rFonts w:hint="eastAsia" w:ascii="HarmonyOS Sans SC Medium" w:hAnsi="HarmonyOS Sans SC Medium" w:eastAsia="HarmonyOS Sans SC Medium" w:cs="仿宋_GB2312"/>
          <w:sz w:val="24"/>
          <w:szCs w:val="24"/>
        </w:rPr>
        <w:t xml:space="preserve">    </w:t>
      </w:r>
      <w:r>
        <w:rPr>
          <w:rFonts w:ascii="HarmonyOS Sans SC Medium" w:hAnsi="HarmonyOS Sans SC Medium" w:eastAsia="HarmonyOS Sans SC Medium" w:cs="仿宋_GB2312"/>
          <w:sz w:val="24"/>
          <w:szCs w:val="24"/>
        </w:rPr>
        <w:t xml:space="preserve">年 </w:t>
      </w:r>
      <w:r>
        <w:rPr>
          <w:rFonts w:hint="eastAsia" w:ascii="HarmonyOS Sans SC Medium" w:hAnsi="HarmonyOS Sans SC Medium" w:eastAsia="HarmonyOS Sans SC Medium" w:cs="仿宋_GB2312"/>
          <w:sz w:val="24"/>
          <w:szCs w:val="24"/>
        </w:rPr>
        <w:t xml:space="preserve"> </w:t>
      </w:r>
      <w:r>
        <w:rPr>
          <w:rFonts w:ascii="HarmonyOS Sans SC Medium" w:hAnsi="HarmonyOS Sans SC Medium" w:eastAsia="HarmonyOS Sans SC Medium" w:cs="仿宋_GB2312"/>
          <w:sz w:val="24"/>
          <w:szCs w:val="24"/>
        </w:rPr>
        <w:t xml:space="preserve"> 月  </w:t>
      </w:r>
      <w:r>
        <w:rPr>
          <w:rFonts w:hint="eastAsia" w:ascii="HarmonyOS Sans SC Medium" w:hAnsi="HarmonyOS Sans SC Medium" w:eastAsia="HarmonyOS Sans SC Medium" w:cs="仿宋_GB2312"/>
          <w:sz w:val="24"/>
          <w:szCs w:val="24"/>
        </w:rPr>
        <w:t xml:space="preserve"> </w:t>
      </w:r>
      <w:r>
        <w:rPr>
          <w:rFonts w:ascii="HarmonyOS Sans SC Medium" w:hAnsi="HarmonyOS Sans SC Medium" w:eastAsia="HarmonyOS Sans SC Medium" w:cs="仿宋_GB2312"/>
          <w:sz w:val="24"/>
          <w:szCs w:val="24"/>
        </w:rPr>
        <w:t>日</w:t>
      </w:r>
    </w:p>
    <w:p w14:paraId="02239DF1">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p w14:paraId="56A0B0DD">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p w14:paraId="0D6E674E">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p w14:paraId="20931516">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p w14:paraId="2F51D73F">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p w14:paraId="0B28288B">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p w14:paraId="2E018D8F">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p w14:paraId="04527C6A">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p w14:paraId="372ED753">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p w14:paraId="6AD304E0">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p w14:paraId="3DA2B03F">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p w14:paraId="07324123">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p w14:paraId="42EEFC18">
      <w:pPr>
        <w:tabs>
          <w:tab w:val="left" w:pos="780"/>
        </w:tabs>
        <w:adjustRightInd w:val="0"/>
        <w:snapToGrid w:val="0"/>
        <w:spacing w:line="360" w:lineRule="auto"/>
        <w:jc w:val="left"/>
        <w:rPr>
          <w:rFonts w:ascii="HarmonyOS Sans SC Medium" w:hAnsi="HarmonyOS Sans SC Medium" w:eastAsia="HarmonyOS Sans SC Medium" w:cs="仿宋_GB2312"/>
          <w:sz w:val="24"/>
          <w:szCs w:val="24"/>
        </w:rPr>
      </w:pPr>
    </w:p>
    <w:p w14:paraId="330A7F7B">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p w14:paraId="74F7E370">
      <w:pPr>
        <w:pStyle w:val="3"/>
        <w:spacing w:before="120" w:after="156" w:afterLines="50"/>
        <w:jc w:val="center"/>
        <w:rPr>
          <w:rFonts w:hint="eastAsia" w:ascii="HarmonyOS Sans SC Medium" w:hAnsi="HarmonyOS Sans SC Medium" w:eastAsia="HarmonyOS Sans SC Medium"/>
          <w:sz w:val="40"/>
          <w:szCs w:val="40"/>
        </w:rPr>
      </w:pPr>
      <w:r>
        <w:rPr>
          <w:rFonts w:hint="eastAsia" w:ascii="HarmonyOS Sans SC Medium" w:hAnsi="HarmonyOS Sans SC Medium" w:eastAsia="HarmonyOS Sans SC Medium"/>
          <w:sz w:val="40"/>
          <w:szCs w:val="40"/>
        </w:rPr>
        <w:t>授 权 委 托 书</w:t>
      </w:r>
    </w:p>
    <w:p w14:paraId="64DD3134">
      <w:pPr>
        <w:spacing w:line="360" w:lineRule="auto"/>
        <w:rPr>
          <w:rFonts w:hint="eastAsia" w:ascii="HarmonyOS Sans SC Medium" w:hAnsi="HarmonyOS Sans SC Medium" w:eastAsia="HarmonyOS Sans SC Medium"/>
          <w:sz w:val="24"/>
        </w:rPr>
      </w:pPr>
      <w:r>
        <w:rPr>
          <w:rFonts w:hint="eastAsia" w:ascii="HarmonyOS Sans SC Medium" w:hAnsi="HarmonyOS Sans SC Medium" w:eastAsia="HarmonyOS Sans SC Medium"/>
          <w:sz w:val="24"/>
        </w:rPr>
        <w:t>致:</w:t>
      </w:r>
      <w:r>
        <w:rPr>
          <w:rFonts w:ascii="HarmonyOS Sans SC Medium" w:hAnsi="HarmonyOS Sans SC Medium" w:eastAsia="HarmonyOS Sans SC Medium"/>
          <w:sz w:val="24"/>
        </w:rPr>
        <w:t xml:space="preserve"> </w:t>
      </w:r>
      <w:r>
        <w:rPr>
          <w:rFonts w:hint="eastAsia" w:ascii="HarmonyOS Sans SC Medium" w:hAnsi="HarmonyOS Sans SC Medium" w:eastAsia="HarmonyOS Sans SC Medium"/>
          <w:sz w:val="24"/>
        </w:rPr>
        <w:t>中粮米业（仙桃）有限公司</w:t>
      </w:r>
    </w:p>
    <w:p w14:paraId="14B578ED">
      <w:pPr>
        <w:pStyle w:val="19"/>
        <w:tabs>
          <w:tab w:val="left" w:pos="2421"/>
          <w:tab w:val="left" w:pos="5585"/>
        </w:tabs>
        <w:spacing w:line="360" w:lineRule="auto"/>
        <w:ind w:firstLine="480" w:firstLineChars="200"/>
        <w:rPr>
          <w:rFonts w:hint="eastAsia" w:ascii="HarmonyOS Sans SC Medium" w:hAnsi="HarmonyOS Sans SC Medium" w:eastAsia="HarmonyOS Sans SC Medium" w:cs="宋体"/>
          <w:sz w:val="24"/>
          <w:shd w:val="clear" w:color="auto" w:fill="FFFFFF"/>
        </w:rPr>
      </w:pPr>
      <w:r>
        <w:rPr>
          <w:rFonts w:hint="eastAsia" w:ascii="HarmonyOS Sans SC Medium" w:hAnsi="HarmonyOS Sans SC Medium" w:eastAsia="HarmonyOS Sans SC Medium" w:cs="宋体"/>
          <w:sz w:val="24"/>
          <w:shd w:val="clear" w:color="auto" w:fill="FFFFFF"/>
        </w:rPr>
        <w:t>本人</w:t>
      </w:r>
      <w:r>
        <w:rPr>
          <w:rFonts w:hint="eastAsia" w:ascii="HarmonyOS Sans SC Medium" w:hAnsi="HarmonyOS Sans SC Medium" w:eastAsia="HarmonyOS Sans SC Medium" w:cs="宋体"/>
          <w:sz w:val="24"/>
          <w:u w:val="single"/>
          <w:shd w:val="clear" w:color="auto" w:fill="FFFFFF"/>
        </w:rPr>
        <w:t xml:space="preserve">                 </w:t>
      </w:r>
      <w:r>
        <w:rPr>
          <w:rFonts w:hint="eastAsia" w:ascii="HarmonyOS Sans SC Medium" w:hAnsi="HarmonyOS Sans SC Medium" w:eastAsia="HarmonyOS Sans SC Medium" w:cs="宋体"/>
          <w:sz w:val="24"/>
          <w:shd w:val="clear" w:color="auto" w:fill="FFFFFF"/>
        </w:rPr>
        <w:t>（姓名）系</w:t>
      </w:r>
      <w:r>
        <w:rPr>
          <w:rFonts w:hint="eastAsia" w:ascii="HarmonyOS Sans SC Medium" w:hAnsi="HarmonyOS Sans SC Medium" w:eastAsia="HarmonyOS Sans SC Medium" w:cs="宋体"/>
          <w:sz w:val="24"/>
          <w:u w:val="single"/>
          <w:shd w:val="clear" w:color="auto" w:fill="FFFFFF"/>
        </w:rPr>
        <w:t xml:space="preserve">                   </w:t>
      </w:r>
      <w:r>
        <w:rPr>
          <w:rFonts w:hint="eastAsia" w:ascii="HarmonyOS Sans SC Medium" w:hAnsi="HarmonyOS Sans SC Medium" w:eastAsia="HarmonyOS Sans SC Medium" w:cs="宋体"/>
          <w:sz w:val="24"/>
          <w:shd w:val="clear" w:color="auto" w:fill="FFFFFF"/>
        </w:rPr>
        <w:t>（供应商名称）的法定代表人（单位负责人），现委托</w:t>
      </w:r>
      <w:r>
        <w:rPr>
          <w:rFonts w:hint="eastAsia" w:ascii="HarmonyOS Sans SC Medium" w:hAnsi="HarmonyOS Sans SC Medium" w:eastAsia="HarmonyOS Sans SC Medium" w:cs="宋体"/>
          <w:sz w:val="24"/>
          <w:u w:val="single"/>
          <w:shd w:val="clear" w:color="auto" w:fill="FFFFFF"/>
        </w:rPr>
        <w:t xml:space="preserve">           </w:t>
      </w:r>
      <w:r>
        <w:rPr>
          <w:rFonts w:hint="eastAsia" w:ascii="HarmonyOS Sans SC Medium" w:hAnsi="HarmonyOS Sans SC Medium" w:eastAsia="HarmonyOS Sans SC Medium" w:cs="宋体"/>
          <w:sz w:val="24"/>
          <w:shd w:val="clear" w:color="auto" w:fill="FFFFFF"/>
        </w:rPr>
        <w:t>（姓名）为我方代理人。代理人根据授权，以我方名义签署、澄清确认、递交、撤回、修改</w:t>
      </w:r>
      <w:r>
        <w:rPr>
          <w:rFonts w:hint="eastAsia" w:ascii="HarmonyOS Sans SC Medium" w:hAnsi="HarmonyOS Sans SC Medium" w:eastAsia="HarmonyOS Sans SC Medium" w:cs="宋体"/>
          <w:sz w:val="24"/>
          <w:u w:val="single"/>
          <w:shd w:val="clear" w:color="auto" w:fill="FFFFFF"/>
        </w:rPr>
        <w:t xml:space="preserve"> </w:t>
      </w:r>
      <w:r>
        <w:rPr>
          <w:rFonts w:ascii="HarmonyOS Sans SC Medium" w:hAnsi="HarmonyOS Sans SC Medium" w:eastAsia="HarmonyOS Sans SC Medium" w:cs="宋体"/>
          <w:sz w:val="24"/>
          <w:u w:val="single"/>
          <w:shd w:val="clear" w:color="auto" w:fill="FFFFFF"/>
        </w:rPr>
        <w:t xml:space="preserve">                            </w:t>
      </w:r>
      <w:r>
        <w:rPr>
          <w:rFonts w:hint="eastAsia" w:ascii="HarmonyOS Sans SC Medium" w:hAnsi="HarmonyOS Sans SC Medium" w:eastAsia="HarmonyOS Sans SC Medium" w:cs="宋体"/>
          <w:sz w:val="24"/>
          <w:shd w:val="clear" w:color="auto" w:fill="FFFFFF"/>
        </w:rPr>
        <w:t>项目响应文件、签订合同和处理有关事宜，其法律后果由我方承担。</w:t>
      </w:r>
    </w:p>
    <w:p w14:paraId="10ECD831">
      <w:pPr>
        <w:pStyle w:val="19"/>
        <w:tabs>
          <w:tab w:val="left" w:pos="2421"/>
          <w:tab w:val="left" w:pos="5585"/>
        </w:tabs>
        <w:spacing w:line="360" w:lineRule="auto"/>
        <w:ind w:firstLine="480" w:firstLineChars="200"/>
        <w:rPr>
          <w:rFonts w:hint="eastAsia" w:ascii="HarmonyOS Sans SC Medium" w:hAnsi="HarmonyOS Sans SC Medium" w:eastAsia="HarmonyOS Sans SC Medium" w:cs="宋体"/>
          <w:sz w:val="24"/>
          <w:u w:val="single"/>
          <w:shd w:val="clear" w:color="auto" w:fill="FFFFFF"/>
        </w:rPr>
      </w:pPr>
      <w:r>
        <w:rPr>
          <w:rFonts w:hint="eastAsia" w:ascii="HarmonyOS Sans SC Medium" w:hAnsi="HarmonyOS Sans SC Medium" w:eastAsia="HarmonyOS Sans SC Medium" w:cs="宋体"/>
          <w:sz w:val="24"/>
          <w:shd w:val="clear" w:color="auto" w:fill="FFFFFF"/>
        </w:rPr>
        <w:t>委托期限：</w:t>
      </w:r>
      <w:r>
        <w:rPr>
          <w:rFonts w:hint="eastAsia" w:ascii="HarmonyOS Sans SC Medium" w:hAnsi="HarmonyOS Sans SC Medium" w:eastAsia="HarmonyOS Sans SC Medium"/>
          <w:sz w:val="24"/>
          <w:u w:val="single"/>
        </w:rPr>
        <w:t>在撤销授权的书面通知以前，本授权书一直有效；委托代理人签署的所有文件（在授权书有效期内签署的）不因授权的撤消而失效</w:t>
      </w:r>
      <w:r>
        <w:rPr>
          <w:rFonts w:hint="eastAsia" w:ascii="HarmonyOS Sans SC Medium" w:hAnsi="HarmonyOS Sans SC Medium" w:eastAsia="HarmonyOS Sans SC Medium" w:cs="宋体"/>
          <w:sz w:val="24"/>
          <w:u w:val="single"/>
          <w:shd w:val="clear" w:color="auto" w:fill="FFFFFF"/>
        </w:rPr>
        <w:t>。</w:t>
      </w:r>
    </w:p>
    <w:p w14:paraId="692E9D33">
      <w:pPr>
        <w:pStyle w:val="19"/>
        <w:spacing w:line="360" w:lineRule="auto"/>
        <w:ind w:firstLine="484" w:firstLineChars="202"/>
        <w:rPr>
          <w:rFonts w:hint="eastAsia" w:ascii="HarmonyOS Sans SC Medium" w:hAnsi="HarmonyOS Sans SC Medium" w:eastAsia="HarmonyOS Sans SC Medium" w:cs="宋体"/>
          <w:sz w:val="24"/>
          <w:shd w:val="clear" w:color="auto" w:fill="FFFFFF"/>
        </w:rPr>
      </w:pPr>
      <w:r>
        <w:rPr>
          <w:rFonts w:hint="eastAsia" w:ascii="HarmonyOS Sans SC Medium" w:hAnsi="HarmonyOS Sans SC Medium" w:eastAsia="HarmonyOS Sans SC Medium" w:cs="宋体"/>
          <w:sz w:val="24"/>
          <w:shd w:val="clear" w:color="auto" w:fill="FFFFFF"/>
        </w:rPr>
        <w:t>代理人无转委托权。</w:t>
      </w:r>
    </w:p>
    <w:p w14:paraId="3C519FB8">
      <w:pPr>
        <w:pStyle w:val="19"/>
        <w:tabs>
          <w:tab w:val="left" w:pos="2421"/>
          <w:tab w:val="left" w:pos="5585"/>
        </w:tabs>
        <w:spacing w:line="360" w:lineRule="auto"/>
        <w:ind w:firstLine="480" w:firstLineChars="200"/>
        <w:rPr>
          <w:rFonts w:hint="eastAsia" w:ascii="HarmonyOS Sans SC Medium" w:hAnsi="HarmonyOS Sans SC Medium" w:eastAsia="HarmonyOS Sans SC Medium" w:cs="宋体"/>
          <w:sz w:val="24"/>
          <w:shd w:val="clear" w:color="auto" w:fill="FFFFFF"/>
        </w:rPr>
      </w:pPr>
      <w:r>
        <w:rPr>
          <w:rFonts w:hint="eastAsia" w:ascii="HarmonyOS Sans SC Medium" w:hAnsi="HarmonyOS Sans SC Medium" w:eastAsia="HarmonyOS Sans SC Medium" w:cs="宋体"/>
          <w:sz w:val="24"/>
          <w:shd w:val="clear" w:color="auto" w:fill="FFFFFF"/>
        </w:rPr>
        <w:t>附：法定代表人（单位负责人）身份证正反面复印件</w:t>
      </w:r>
    </w:p>
    <w:tbl>
      <w:tblPr>
        <w:tblStyle w:val="44"/>
        <w:tblW w:w="8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057"/>
        <w:gridCol w:w="4308"/>
      </w:tblGrid>
      <w:tr w14:paraId="5FE22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4" w:hRule="atLeast"/>
          <w:jc w:val="center"/>
        </w:trPr>
        <w:tc>
          <w:tcPr>
            <w:tcW w:w="4057" w:type="dxa"/>
            <w:vAlign w:val="center"/>
          </w:tcPr>
          <w:p w14:paraId="226928CB">
            <w:pPr>
              <w:spacing w:line="360" w:lineRule="auto"/>
              <w:jc w:val="center"/>
              <w:rPr>
                <w:sz w:val="24"/>
              </w:rPr>
            </w:pPr>
            <w:r>
              <w:rPr>
                <w:rFonts w:hint="eastAsia"/>
                <w:sz w:val="24"/>
              </w:rPr>
              <w:t>正面</w:t>
            </w:r>
          </w:p>
        </w:tc>
        <w:tc>
          <w:tcPr>
            <w:tcW w:w="4308" w:type="dxa"/>
            <w:vAlign w:val="center"/>
          </w:tcPr>
          <w:p w14:paraId="374EAA25">
            <w:pPr>
              <w:spacing w:line="360" w:lineRule="auto"/>
              <w:jc w:val="center"/>
              <w:rPr>
                <w:sz w:val="24"/>
              </w:rPr>
            </w:pPr>
            <w:r>
              <w:rPr>
                <w:rFonts w:hint="eastAsia"/>
                <w:sz w:val="24"/>
              </w:rPr>
              <w:t>反面</w:t>
            </w:r>
          </w:p>
        </w:tc>
      </w:tr>
    </w:tbl>
    <w:p w14:paraId="19F2E4E5">
      <w:pPr>
        <w:pStyle w:val="19"/>
        <w:tabs>
          <w:tab w:val="left" w:pos="2421"/>
          <w:tab w:val="left" w:pos="5585"/>
        </w:tabs>
        <w:spacing w:line="360" w:lineRule="auto"/>
        <w:rPr>
          <w:rFonts w:cs="宋体"/>
          <w:sz w:val="24"/>
          <w:shd w:val="clear" w:color="auto" w:fill="FFFFFF"/>
        </w:rPr>
      </w:pPr>
    </w:p>
    <w:p w14:paraId="014C0F5E">
      <w:pPr>
        <w:pStyle w:val="19"/>
        <w:tabs>
          <w:tab w:val="left" w:pos="2421"/>
          <w:tab w:val="left" w:pos="5585"/>
        </w:tabs>
        <w:spacing w:line="360" w:lineRule="auto"/>
        <w:ind w:firstLine="480" w:firstLineChars="200"/>
        <w:rPr>
          <w:rFonts w:cs="宋体"/>
          <w:sz w:val="24"/>
          <w:shd w:val="clear" w:color="auto" w:fill="FFFFFF"/>
        </w:rPr>
      </w:pPr>
      <w:r>
        <w:rPr>
          <w:rFonts w:hint="eastAsia" w:cs="宋体"/>
          <w:sz w:val="24"/>
          <w:shd w:val="clear" w:color="auto" w:fill="FFFFFF"/>
        </w:rPr>
        <w:t>附：委托代理人的身份证正反面复印件</w:t>
      </w:r>
    </w:p>
    <w:tbl>
      <w:tblPr>
        <w:tblStyle w:val="44"/>
        <w:tblW w:w="8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057"/>
        <w:gridCol w:w="4308"/>
      </w:tblGrid>
      <w:tr w14:paraId="7D4CD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0" w:hRule="atLeast"/>
          <w:jc w:val="center"/>
        </w:trPr>
        <w:tc>
          <w:tcPr>
            <w:tcW w:w="4057" w:type="dxa"/>
            <w:vAlign w:val="center"/>
          </w:tcPr>
          <w:p w14:paraId="5DF63F9F">
            <w:pPr>
              <w:spacing w:line="360" w:lineRule="auto"/>
              <w:jc w:val="center"/>
              <w:rPr>
                <w:sz w:val="24"/>
              </w:rPr>
            </w:pPr>
            <w:r>
              <w:rPr>
                <w:rFonts w:hint="eastAsia"/>
                <w:sz w:val="24"/>
              </w:rPr>
              <w:t>正面</w:t>
            </w:r>
          </w:p>
        </w:tc>
        <w:tc>
          <w:tcPr>
            <w:tcW w:w="4308" w:type="dxa"/>
            <w:vAlign w:val="center"/>
          </w:tcPr>
          <w:p w14:paraId="4AF392A0">
            <w:pPr>
              <w:spacing w:line="360" w:lineRule="auto"/>
              <w:jc w:val="center"/>
              <w:rPr>
                <w:sz w:val="24"/>
              </w:rPr>
            </w:pPr>
            <w:r>
              <w:rPr>
                <w:rFonts w:hint="eastAsia"/>
                <w:sz w:val="24"/>
              </w:rPr>
              <w:t>反面</w:t>
            </w:r>
          </w:p>
        </w:tc>
      </w:tr>
    </w:tbl>
    <w:p w14:paraId="08DDBF0D">
      <w:pPr>
        <w:pStyle w:val="19"/>
        <w:spacing w:line="360" w:lineRule="auto"/>
        <w:rPr>
          <w:rFonts w:cs="宋体"/>
          <w:sz w:val="24"/>
          <w:shd w:val="clear" w:color="auto" w:fill="FFFFFF"/>
        </w:rPr>
      </w:pPr>
    </w:p>
    <w:p w14:paraId="3E7EF419">
      <w:pPr>
        <w:pStyle w:val="19"/>
        <w:spacing w:line="360" w:lineRule="auto"/>
        <w:rPr>
          <w:rFonts w:cs="宋体"/>
          <w:sz w:val="24"/>
          <w:shd w:val="clear" w:color="auto" w:fill="FFFFFF"/>
        </w:rPr>
      </w:pPr>
    </w:p>
    <w:p w14:paraId="3DAD4603">
      <w:pPr>
        <w:pStyle w:val="19"/>
        <w:spacing w:line="360" w:lineRule="auto"/>
        <w:rPr>
          <w:rFonts w:cs="宋体"/>
          <w:sz w:val="24"/>
          <w:shd w:val="clear" w:color="auto" w:fill="FFFFFF"/>
        </w:rPr>
      </w:pPr>
    </w:p>
    <w:p w14:paraId="7ADC1B94">
      <w:pPr>
        <w:pStyle w:val="19"/>
        <w:spacing w:line="360" w:lineRule="auto"/>
        <w:rPr>
          <w:rFonts w:cs="宋体"/>
          <w:sz w:val="24"/>
          <w:shd w:val="clear" w:color="auto" w:fill="FFFFFF"/>
        </w:rPr>
      </w:pPr>
    </w:p>
    <w:p w14:paraId="3DF71D6E">
      <w:pPr>
        <w:pStyle w:val="19"/>
        <w:tabs>
          <w:tab w:val="left" w:pos="3216"/>
          <w:tab w:val="left" w:pos="3636"/>
          <w:tab w:val="left" w:pos="7241"/>
        </w:tabs>
        <w:spacing w:line="360" w:lineRule="auto"/>
        <w:ind w:left="-2" w:leftChars="-1"/>
        <w:rPr>
          <w:rFonts w:cs="宋体"/>
          <w:b/>
          <w:bCs/>
          <w:sz w:val="24"/>
          <w:shd w:val="clear" w:color="auto" w:fill="FFFFFF"/>
        </w:rPr>
      </w:pPr>
      <w:r>
        <w:rPr>
          <w:rFonts w:hint="eastAsia" w:cs="宋体"/>
          <w:b/>
          <w:bCs/>
          <w:sz w:val="24"/>
          <w:shd w:val="clear" w:color="auto" w:fill="FFFFFF"/>
        </w:rPr>
        <w:t>供应商</w:t>
      </w:r>
      <w:r>
        <w:rPr>
          <w:rFonts w:hint="eastAsia" w:cs="宋体"/>
          <w:b/>
          <w:bCs/>
          <w:spacing w:val="-3"/>
          <w:sz w:val="24"/>
          <w:shd w:val="clear" w:color="auto" w:fill="FFFFFF"/>
        </w:rPr>
        <w:t>：</w:t>
      </w:r>
      <w:r>
        <w:rPr>
          <w:rFonts w:hint="eastAsia" w:cs="宋体"/>
          <w:b/>
          <w:bCs/>
          <w:spacing w:val="-3"/>
          <w:sz w:val="24"/>
          <w:u w:val="single"/>
          <w:shd w:val="clear" w:color="auto" w:fill="FFFFFF"/>
        </w:rPr>
        <w:t xml:space="preserve">                                    </w:t>
      </w:r>
      <w:r>
        <w:rPr>
          <w:rFonts w:hint="eastAsia" w:cs="宋体"/>
          <w:b/>
          <w:bCs/>
          <w:sz w:val="24"/>
          <w:shd w:val="clear" w:color="auto" w:fill="FFFFFF"/>
        </w:rPr>
        <w:t>（单</w:t>
      </w:r>
      <w:r>
        <w:rPr>
          <w:rFonts w:hint="eastAsia" w:cs="宋体"/>
          <w:b/>
          <w:bCs/>
          <w:spacing w:val="-3"/>
          <w:sz w:val="24"/>
          <w:shd w:val="clear" w:color="auto" w:fill="FFFFFF"/>
        </w:rPr>
        <w:t>位</w:t>
      </w:r>
      <w:r>
        <w:rPr>
          <w:rFonts w:hint="eastAsia" w:cs="宋体"/>
          <w:b/>
          <w:bCs/>
          <w:sz w:val="24"/>
          <w:shd w:val="clear" w:color="auto" w:fill="FFFFFF"/>
        </w:rPr>
        <w:t>公</w:t>
      </w:r>
      <w:r>
        <w:rPr>
          <w:rFonts w:hint="eastAsia" w:cs="宋体"/>
          <w:b/>
          <w:bCs/>
          <w:spacing w:val="-3"/>
          <w:sz w:val="24"/>
          <w:shd w:val="clear" w:color="auto" w:fill="FFFFFF"/>
        </w:rPr>
        <w:t>章</w:t>
      </w:r>
      <w:r>
        <w:rPr>
          <w:rFonts w:hint="eastAsia" w:cs="宋体"/>
          <w:b/>
          <w:bCs/>
          <w:sz w:val="24"/>
          <w:shd w:val="clear" w:color="auto" w:fill="FFFFFF"/>
        </w:rPr>
        <w:t>）</w:t>
      </w:r>
    </w:p>
    <w:p w14:paraId="4C30D848">
      <w:pPr>
        <w:pStyle w:val="19"/>
        <w:tabs>
          <w:tab w:val="left" w:pos="7661"/>
        </w:tabs>
        <w:spacing w:before="43" w:line="360" w:lineRule="auto"/>
        <w:ind w:left="-2" w:leftChars="-1"/>
        <w:rPr>
          <w:rFonts w:cs="宋体"/>
          <w:b/>
          <w:bCs/>
          <w:sz w:val="24"/>
          <w:shd w:val="clear" w:color="auto" w:fill="FFFFFF"/>
        </w:rPr>
      </w:pPr>
      <w:r>
        <w:rPr>
          <w:rFonts w:hint="eastAsia" w:cs="宋体"/>
          <w:b/>
          <w:bCs/>
          <w:sz w:val="24"/>
          <w:shd w:val="clear" w:color="auto" w:fill="FFFFFF"/>
        </w:rPr>
        <w:t>法定代表人（单位负责人）：</w:t>
      </w:r>
      <w:r>
        <w:rPr>
          <w:rFonts w:hint="eastAsia" w:cs="宋体"/>
          <w:b/>
          <w:bCs/>
          <w:sz w:val="24"/>
          <w:u w:val="single"/>
          <w:shd w:val="clear" w:color="auto" w:fill="FFFFFF"/>
        </w:rPr>
        <w:t xml:space="preserve">             </w:t>
      </w:r>
      <w:r>
        <w:rPr>
          <w:rFonts w:hint="eastAsia" w:cs="宋体"/>
          <w:b/>
          <w:bCs/>
          <w:sz w:val="24"/>
          <w:shd w:val="clear" w:color="auto" w:fill="FFFFFF"/>
        </w:rPr>
        <w:t>（签字或盖章）</w:t>
      </w:r>
    </w:p>
    <w:p w14:paraId="08E61B66">
      <w:pPr>
        <w:pStyle w:val="19"/>
        <w:tabs>
          <w:tab w:val="left" w:pos="8549"/>
        </w:tabs>
        <w:spacing w:before="43" w:line="360" w:lineRule="auto"/>
        <w:ind w:left="-2" w:leftChars="-1"/>
        <w:rPr>
          <w:rFonts w:cs="宋体"/>
          <w:b/>
          <w:bCs/>
          <w:sz w:val="24"/>
          <w:u w:val="single"/>
          <w:shd w:val="clear" w:color="auto" w:fill="FFFFFF"/>
        </w:rPr>
      </w:pPr>
      <w:r>
        <w:rPr>
          <w:rFonts w:hint="eastAsia" w:cs="宋体"/>
          <w:b/>
          <w:bCs/>
          <w:sz w:val="24"/>
          <w:shd w:val="clear" w:color="auto" w:fill="FFFFFF"/>
        </w:rPr>
        <w:t>身份</w:t>
      </w:r>
      <w:r>
        <w:rPr>
          <w:rFonts w:hint="eastAsia" w:cs="宋体"/>
          <w:b/>
          <w:bCs/>
          <w:spacing w:val="-3"/>
          <w:sz w:val="24"/>
          <w:shd w:val="clear" w:color="auto" w:fill="FFFFFF"/>
        </w:rPr>
        <w:t>证</w:t>
      </w:r>
      <w:r>
        <w:rPr>
          <w:rFonts w:hint="eastAsia" w:cs="宋体"/>
          <w:b/>
          <w:bCs/>
          <w:sz w:val="24"/>
          <w:shd w:val="clear" w:color="auto" w:fill="FFFFFF"/>
        </w:rPr>
        <w:t>号</w:t>
      </w:r>
      <w:r>
        <w:rPr>
          <w:rFonts w:hint="eastAsia" w:cs="宋体"/>
          <w:b/>
          <w:bCs/>
          <w:spacing w:val="-3"/>
          <w:sz w:val="24"/>
          <w:shd w:val="clear" w:color="auto" w:fill="FFFFFF"/>
        </w:rPr>
        <w:t>码：</w:t>
      </w:r>
      <w:r>
        <w:rPr>
          <w:rFonts w:hint="eastAsia" w:cs="宋体"/>
          <w:b/>
          <w:bCs/>
          <w:spacing w:val="-3"/>
          <w:sz w:val="24"/>
          <w:u w:val="single"/>
          <w:shd w:val="clear" w:color="auto" w:fill="FFFFFF"/>
        </w:rPr>
        <w:t xml:space="preserve">                                              </w:t>
      </w:r>
    </w:p>
    <w:p w14:paraId="7EB5D857">
      <w:pPr>
        <w:pStyle w:val="19"/>
        <w:tabs>
          <w:tab w:val="left" w:pos="7661"/>
        </w:tabs>
        <w:spacing w:before="44" w:line="360" w:lineRule="auto"/>
        <w:ind w:left="-2" w:leftChars="-1"/>
        <w:rPr>
          <w:rFonts w:cs="宋体"/>
          <w:b/>
          <w:bCs/>
          <w:sz w:val="24"/>
          <w:shd w:val="clear" w:color="auto" w:fill="FFFFFF"/>
        </w:rPr>
      </w:pPr>
      <w:r>
        <w:rPr>
          <w:rFonts w:hint="eastAsia" w:cs="宋体"/>
          <w:b/>
          <w:bCs/>
          <w:sz w:val="24"/>
          <w:shd w:val="clear" w:color="auto" w:fill="FFFFFF"/>
        </w:rPr>
        <w:t>委托</w:t>
      </w:r>
      <w:r>
        <w:rPr>
          <w:rFonts w:hint="eastAsia" w:cs="宋体"/>
          <w:b/>
          <w:bCs/>
          <w:spacing w:val="-3"/>
          <w:sz w:val="24"/>
          <w:shd w:val="clear" w:color="auto" w:fill="FFFFFF"/>
        </w:rPr>
        <w:t>代</w:t>
      </w:r>
      <w:r>
        <w:rPr>
          <w:rFonts w:hint="eastAsia" w:cs="宋体"/>
          <w:b/>
          <w:bCs/>
          <w:sz w:val="24"/>
          <w:shd w:val="clear" w:color="auto" w:fill="FFFFFF"/>
        </w:rPr>
        <w:t>理</w:t>
      </w:r>
      <w:r>
        <w:rPr>
          <w:rFonts w:hint="eastAsia" w:cs="宋体"/>
          <w:b/>
          <w:bCs/>
          <w:spacing w:val="-3"/>
          <w:sz w:val="24"/>
          <w:shd w:val="clear" w:color="auto" w:fill="FFFFFF"/>
        </w:rPr>
        <w:t>人：</w:t>
      </w:r>
      <w:r>
        <w:rPr>
          <w:rFonts w:hint="eastAsia" w:cs="宋体"/>
          <w:b/>
          <w:bCs/>
          <w:spacing w:val="-3"/>
          <w:sz w:val="24"/>
          <w:u w:val="single"/>
          <w:shd w:val="clear" w:color="auto" w:fill="FFFFFF"/>
        </w:rPr>
        <w:t xml:space="preserve">                              </w:t>
      </w:r>
      <w:r>
        <w:rPr>
          <w:rFonts w:hint="eastAsia" w:cs="宋体"/>
          <w:b/>
          <w:bCs/>
          <w:sz w:val="24"/>
          <w:shd w:val="clear" w:color="auto" w:fill="FFFFFF"/>
        </w:rPr>
        <w:t>（签</w:t>
      </w:r>
      <w:r>
        <w:rPr>
          <w:rFonts w:hint="eastAsia" w:cs="宋体"/>
          <w:b/>
          <w:bCs/>
          <w:spacing w:val="-3"/>
          <w:sz w:val="24"/>
          <w:shd w:val="clear" w:color="auto" w:fill="FFFFFF"/>
        </w:rPr>
        <w:t>字或盖章</w:t>
      </w:r>
      <w:r>
        <w:rPr>
          <w:rFonts w:hint="eastAsia" w:cs="宋体"/>
          <w:b/>
          <w:bCs/>
          <w:sz w:val="24"/>
          <w:shd w:val="clear" w:color="auto" w:fill="FFFFFF"/>
        </w:rPr>
        <w:t>）</w:t>
      </w:r>
    </w:p>
    <w:p w14:paraId="21397BF7">
      <w:pPr>
        <w:pStyle w:val="19"/>
        <w:tabs>
          <w:tab w:val="left" w:pos="8549"/>
        </w:tabs>
        <w:spacing w:before="43" w:line="360" w:lineRule="auto"/>
        <w:ind w:left="-2" w:leftChars="-1"/>
        <w:rPr>
          <w:rFonts w:cs="宋体"/>
          <w:b/>
          <w:bCs/>
          <w:spacing w:val="-3"/>
          <w:sz w:val="24"/>
          <w:u w:val="single"/>
          <w:shd w:val="clear" w:color="auto" w:fill="FFFFFF"/>
        </w:rPr>
      </w:pPr>
      <w:r>
        <w:rPr>
          <w:rFonts w:hint="eastAsia" w:cs="宋体"/>
          <w:b/>
          <w:bCs/>
          <w:sz w:val="24"/>
          <w:shd w:val="clear" w:color="auto" w:fill="FFFFFF"/>
        </w:rPr>
        <w:t>身份</w:t>
      </w:r>
      <w:r>
        <w:rPr>
          <w:rFonts w:hint="eastAsia" w:cs="宋体"/>
          <w:b/>
          <w:bCs/>
          <w:spacing w:val="-3"/>
          <w:sz w:val="24"/>
          <w:shd w:val="clear" w:color="auto" w:fill="FFFFFF"/>
        </w:rPr>
        <w:t>证</w:t>
      </w:r>
      <w:r>
        <w:rPr>
          <w:rFonts w:hint="eastAsia" w:cs="宋体"/>
          <w:b/>
          <w:bCs/>
          <w:sz w:val="24"/>
          <w:shd w:val="clear" w:color="auto" w:fill="FFFFFF"/>
        </w:rPr>
        <w:t>号</w:t>
      </w:r>
      <w:r>
        <w:rPr>
          <w:rFonts w:hint="eastAsia" w:cs="宋体"/>
          <w:b/>
          <w:bCs/>
          <w:spacing w:val="-3"/>
          <w:sz w:val="24"/>
          <w:shd w:val="clear" w:color="auto" w:fill="FFFFFF"/>
        </w:rPr>
        <w:t>码：</w:t>
      </w:r>
      <w:r>
        <w:rPr>
          <w:rFonts w:hint="eastAsia" w:cs="宋体"/>
          <w:b/>
          <w:bCs/>
          <w:spacing w:val="-3"/>
          <w:sz w:val="24"/>
          <w:u w:val="single"/>
          <w:shd w:val="clear" w:color="auto" w:fill="FFFFFF"/>
        </w:rPr>
        <w:t xml:space="preserve">                                           </w:t>
      </w:r>
    </w:p>
    <w:p w14:paraId="35557E09">
      <w:pPr>
        <w:pStyle w:val="19"/>
        <w:tabs>
          <w:tab w:val="left" w:pos="8549"/>
        </w:tabs>
        <w:spacing w:before="43" w:line="360" w:lineRule="auto"/>
        <w:ind w:left="-2" w:leftChars="-1"/>
        <w:rPr>
          <w:rFonts w:cs="宋体"/>
          <w:b/>
          <w:bCs/>
          <w:sz w:val="24"/>
          <w:shd w:val="clear" w:color="auto" w:fill="FFFFFF"/>
        </w:rPr>
      </w:pPr>
      <w:r>
        <w:rPr>
          <w:rFonts w:hint="eastAsia" w:cs="宋体"/>
          <w:b/>
          <w:bCs/>
          <w:sz w:val="24"/>
          <w:shd w:val="clear" w:color="auto" w:fill="FFFFFF"/>
        </w:rPr>
        <w:t xml:space="preserve">日 </w:t>
      </w:r>
      <w:r>
        <w:rPr>
          <w:rFonts w:cs="宋体"/>
          <w:b/>
          <w:bCs/>
          <w:sz w:val="24"/>
          <w:shd w:val="clear" w:color="auto" w:fill="FFFFFF"/>
        </w:rPr>
        <w:t xml:space="preserve">     </w:t>
      </w:r>
      <w:r>
        <w:rPr>
          <w:rFonts w:hint="eastAsia" w:cs="宋体"/>
          <w:b/>
          <w:bCs/>
          <w:sz w:val="24"/>
          <w:shd w:val="clear" w:color="auto" w:fill="FFFFFF"/>
        </w:rPr>
        <w:t>期：</w:t>
      </w:r>
      <w:r>
        <w:rPr>
          <w:rFonts w:hint="eastAsia" w:cs="宋体"/>
          <w:b/>
          <w:bCs/>
          <w:sz w:val="24"/>
          <w:u w:val="single"/>
          <w:shd w:val="clear" w:color="auto" w:fill="FFFFFF"/>
        </w:rPr>
        <w:t xml:space="preserve">        </w:t>
      </w:r>
      <w:r>
        <w:rPr>
          <w:rFonts w:hint="eastAsia" w:cs="宋体"/>
          <w:b/>
          <w:bCs/>
          <w:sz w:val="24"/>
          <w:shd w:val="clear" w:color="auto" w:fill="FFFFFF"/>
        </w:rPr>
        <w:t>年</w:t>
      </w:r>
      <w:r>
        <w:rPr>
          <w:rFonts w:hint="eastAsia" w:cs="宋体"/>
          <w:b/>
          <w:bCs/>
          <w:sz w:val="24"/>
          <w:u w:val="single"/>
          <w:shd w:val="clear" w:color="auto" w:fill="FFFFFF"/>
        </w:rPr>
        <w:t xml:space="preserve">    </w:t>
      </w:r>
      <w:r>
        <w:rPr>
          <w:rFonts w:hint="eastAsia" w:cs="宋体"/>
          <w:b/>
          <w:bCs/>
          <w:sz w:val="24"/>
          <w:shd w:val="clear" w:color="auto" w:fill="FFFFFF"/>
        </w:rPr>
        <w:t>月</w:t>
      </w:r>
      <w:r>
        <w:rPr>
          <w:rFonts w:hint="eastAsia" w:cs="宋体"/>
          <w:b/>
          <w:bCs/>
          <w:sz w:val="24"/>
          <w:u w:val="single"/>
          <w:shd w:val="clear" w:color="auto" w:fill="FFFFFF"/>
        </w:rPr>
        <w:t xml:space="preserve">     </w:t>
      </w:r>
      <w:r>
        <w:rPr>
          <w:rFonts w:hint="eastAsia" w:cs="宋体"/>
          <w:b/>
          <w:bCs/>
          <w:sz w:val="24"/>
          <w:shd w:val="clear" w:color="auto" w:fill="FFFFFF"/>
        </w:rPr>
        <w:t>日</w:t>
      </w:r>
    </w:p>
    <w:p w14:paraId="6053412A">
      <w:pPr>
        <w:tabs>
          <w:tab w:val="left" w:pos="780"/>
        </w:tabs>
        <w:adjustRightInd w:val="0"/>
        <w:snapToGrid w:val="0"/>
        <w:spacing w:line="360" w:lineRule="auto"/>
        <w:jc w:val="left"/>
        <w:rPr>
          <w:rFonts w:hint="eastAsia" w:ascii="HarmonyOS Sans SC Medium" w:hAnsi="HarmonyOS Sans SC Medium" w:eastAsia="HarmonyOS Sans SC Medium" w:cs="仿宋_GB2312"/>
          <w:sz w:val="24"/>
          <w:szCs w:val="24"/>
        </w:rPr>
      </w:pPr>
    </w:p>
    <w:sectPr>
      <w:footerReference r:id="rId3" w:type="default"/>
      <w:pgSz w:w="11906" w:h="16838"/>
      <w:pgMar w:top="1134" w:right="1701" w:bottom="1134" w:left="170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E1E2A10-FF30-4D34-ABE0-C4EFF81ADA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06C801BA-41FB-4EE5-B236-59BF72B4D9C4}"/>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MS UI Gothic">
    <w:panose1 w:val="020B0600070205080204"/>
    <w:charset w:val="80"/>
    <w:family w:val="swiss"/>
    <w:pitch w:val="default"/>
    <w:sig w:usb0="E00002FF" w:usb1="6AC7FDFB" w:usb2="08000012" w:usb3="00000000" w:csb0="4002009F" w:csb1="DFD7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HarmonyOS Sans SC Medium">
    <w:panose1 w:val="00000600000000000000"/>
    <w:charset w:val="86"/>
    <w:family w:val="auto"/>
    <w:pitch w:val="default"/>
    <w:sig w:usb0="00000001" w:usb1="08000000" w:usb2="00000016" w:usb3="00000000" w:csb0="00040001" w:csb1="00000000"/>
    <w:embedRegular r:id="rId3" w:fontKey="{FD6530DC-01E6-40CD-8185-A7D62DA68577}"/>
  </w:font>
  <w:font w:name="华文仿宋">
    <w:panose1 w:val="02010600040101010101"/>
    <w:charset w:val="86"/>
    <w:family w:val="auto"/>
    <w:pitch w:val="default"/>
    <w:sig w:usb0="00000287" w:usb1="080F0000" w:usb2="00000000" w:usb3="00000000" w:csb0="0004009F" w:csb1="DFD70000"/>
    <w:embedRegular r:id="rId4" w:fontKey="{18EAD7DA-43A9-4EEE-B26F-1CF555B6B47E}"/>
  </w:font>
  <w:font w:name="仿宋">
    <w:panose1 w:val="02010609060101010101"/>
    <w:charset w:val="86"/>
    <w:family w:val="modern"/>
    <w:pitch w:val="default"/>
    <w:sig w:usb0="800002BF" w:usb1="38CF7CFA" w:usb2="00000016" w:usb3="00000000" w:csb0="00040001" w:csb1="00000000"/>
    <w:embedRegular r:id="rId5" w:fontKey="{E19ABF00-71BB-4E8A-8DF8-9B2DFF1EA50C}"/>
  </w:font>
  <w:font w:name="等线">
    <w:panose1 w:val="02010600030101010101"/>
    <w:charset w:val="86"/>
    <w:family w:val="auto"/>
    <w:pitch w:val="default"/>
    <w:sig w:usb0="A00002BF" w:usb1="38CF7CFA" w:usb2="00000016" w:usb3="00000000" w:csb0="0004000F" w:csb1="00000000"/>
    <w:embedRegular r:id="rId6" w:fontKey="{4461B210-5463-41B3-B573-AB953CA57CA0}"/>
  </w:font>
  <w:font w:name="WPSEMBED3">
    <w:panose1 w:val="02010600040101010101"/>
    <w:charset w:val="86"/>
    <w:family w:val="auto"/>
    <w:pitch w:val="default"/>
    <w:sig w:usb0="00000287" w:usb1="080F0000" w:usb2="00000000" w:usb3="00000000" w:csb0="0004009F" w:csb1="DFD70000"/>
  </w:font>
  <w:font w:name="WPSEMBED2">
    <w:panose1 w:val="00000600000000000000"/>
    <w:charset w:val="86"/>
    <w:family w:val="auto"/>
    <w:pitch w:val="default"/>
    <w:sig w:usb0="00000001" w:usb1="08000000" w:usb2="00000016" w:usb3="00000000" w:csb0="00040001"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CDD61">
    <w:pPr>
      <w:pStyle w:val="28"/>
      <w:jc w:val="center"/>
    </w:pPr>
    <w:r>
      <w:fldChar w:fldCharType="begin"/>
    </w:r>
    <w:r>
      <w:instrText xml:space="preserve">PAGE   \* MERGEFORMAT</w:instrText>
    </w:r>
    <w:r>
      <w:fldChar w:fldCharType="separate"/>
    </w:r>
    <w:r>
      <w:rPr>
        <w:lang w:val="zh-CN"/>
      </w:rPr>
      <w:t>32</w:t>
    </w:r>
    <w:r>
      <w:rPr>
        <w:lang w:val="zh-CN"/>
      </w:rPr>
      <w:fldChar w:fldCharType="end"/>
    </w:r>
  </w:p>
  <w:p w14:paraId="7E85809E">
    <w:pPr>
      <w:pStyle w:val="2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6FF9DD"/>
    <w:multiLevelType w:val="singleLevel"/>
    <w:tmpl w:val="696FF9DD"/>
    <w:lvl w:ilvl="0" w:tentative="0">
      <w:start w:val="1"/>
      <w:numFmt w:val="decimal"/>
      <w:suff w:val="nothing"/>
      <w:lvlText w:val="（%1）"/>
      <w:lvlJc w:val="left"/>
    </w:lvl>
  </w:abstractNum>
  <w:abstractNum w:abstractNumId="1">
    <w:nsid w:val="6CEA1E49"/>
    <w:multiLevelType w:val="singleLevel"/>
    <w:tmpl w:val="6CEA1E49"/>
    <w:lvl w:ilvl="0" w:tentative="0">
      <w:start w:val="1"/>
      <w:numFmt w:val="decimal"/>
      <w:suff w:val="nothing"/>
      <w:lvlText w:val="（%1）"/>
      <w:lvlJc w:val="left"/>
    </w:lvl>
  </w:abstractNum>
  <w:abstractNum w:abstractNumId="2">
    <w:nsid w:val="70205DBF"/>
    <w:multiLevelType w:val="multilevel"/>
    <w:tmpl w:val="70205DBF"/>
    <w:lvl w:ilvl="0" w:tentative="0">
      <w:start w:val="1"/>
      <w:numFmt w:val="japaneseCounting"/>
      <w:lvlText w:val="第%1章"/>
      <w:lvlJc w:val="left"/>
      <w:pPr>
        <w:ind w:left="1545" w:hanging="1545"/>
      </w:pPr>
      <w:rPr>
        <w:rFonts w:hint="eastAsia" w:ascii="HarmonyOS Sans SC Medium" w:hAnsi="HarmonyOS Sans SC Medium" w:eastAsia="HarmonyOS Sans SC Medium"/>
        <w:sz w:val="40"/>
        <w:szCs w:val="4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applyBreakingRules/>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3YWRjYjlhYjc0YzEzY2JlY2E5YzM0NThmNjUxYTQifQ=="/>
  </w:docVars>
  <w:rsids>
    <w:rsidRoot w:val="00172A27"/>
    <w:rsid w:val="0000313A"/>
    <w:rsid w:val="000036EB"/>
    <w:rsid w:val="00004230"/>
    <w:rsid w:val="0000481F"/>
    <w:rsid w:val="00005C33"/>
    <w:rsid w:val="00007932"/>
    <w:rsid w:val="00010381"/>
    <w:rsid w:val="000110F3"/>
    <w:rsid w:val="000111C9"/>
    <w:rsid w:val="00011B10"/>
    <w:rsid w:val="00012505"/>
    <w:rsid w:val="00012E5A"/>
    <w:rsid w:val="00012E61"/>
    <w:rsid w:val="00015015"/>
    <w:rsid w:val="00015BBB"/>
    <w:rsid w:val="00015F01"/>
    <w:rsid w:val="00020559"/>
    <w:rsid w:val="00020707"/>
    <w:rsid w:val="000219B4"/>
    <w:rsid w:val="00023635"/>
    <w:rsid w:val="00024239"/>
    <w:rsid w:val="00024347"/>
    <w:rsid w:val="00024826"/>
    <w:rsid w:val="00024E0F"/>
    <w:rsid w:val="000258C8"/>
    <w:rsid w:val="00025B51"/>
    <w:rsid w:val="00027A3C"/>
    <w:rsid w:val="00027F92"/>
    <w:rsid w:val="000312E4"/>
    <w:rsid w:val="00032424"/>
    <w:rsid w:val="00034012"/>
    <w:rsid w:val="00035927"/>
    <w:rsid w:val="0003600B"/>
    <w:rsid w:val="00037691"/>
    <w:rsid w:val="000376C9"/>
    <w:rsid w:val="000413E8"/>
    <w:rsid w:val="000416BF"/>
    <w:rsid w:val="0004270C"/>
    <w:rsid w:val="00043AF1"/>
    <w:rsid w:val="00044D51"/>
    <w:rsid w:val="00044EE3"/>
    <w:rsid w:val="000450A3"/>
    <w:rsid w:val="00045694"/>
    <w:rsid w:val="0004618C"/>
    <w:rsid w:val="0004645D"/>
    <w:rsid w:val="00046897"/>
    <w:rsid w:val="00046CF0"/>
    <w:rsid w:val="000472CC"/>
    <w:rsid w:val="00047438"/>
    <w:rsid w:val="000475AE"/>
    <w:rsid w:val="00047DEA"/>
    <w:rsid w:val="000501F5"/>
    <w:rsid w:val="000502AC"/>
    <w:rsid w:val="00053054"/>
    <w:rsid w:val="00053614"/>
    <w:rsid w:val="00053936"/>
    <w:rsid w:val="00053CD0"/>
    <w:rsid w:val="00054698"/>
    <w:rsid w:val="00054CFD"/>
    <w:rsid w:val="0005583E"/>
    <w:rsid w:val="000575C9"/>
    <w:rsid w:val="00060630"/>
    <w:rsid w:val="0006085D"/>
    <w:rsid w:val="00060D0A"/>
    <w:rsid w:val="000616C3"/>
    <w:rsid w:val="000621DF"/>
    <w:rsid w:val="00063584"/>
    <w:rsid w:val="00063EB2"/>
    <w:rsid w:val="00064953"/>
    <w:rsid w:val="00064EA9"/>
    <w:rsid w:val="000651DE"/>
    <w:rsid w:val="000654AB"/>
    <w:rsid w:val="000668F5"/>
    <w:rsid w:val="00066983"/>
    <w:rsid w:val="00067545"/>
    <w:rsid w:val="000676AC"/>
    <w:rsid w:val="000705FC"/>
    <w:rsid w:val="00070D68"/>
    <w:rsid w:val="000711E4"/>
    <w:rsid w:val="00071399"/>
    <w:rsid w:val="00073AAD"/>
    <w:rsid w:val="00076C8B"/>
    <w:rsid w:val="00077BC6"/>
    <w:rsid w:val="00080299"/>
    <w:rsid w:val="000802D0"/>
    <w:rsid w:val="00080419"/>
    <w:rsid w:val="0008122F"/>
    <w:rsid w:val="000833AA"/>
    <w:rsid w:val="0008402E"/>
    <w:rsid w:val="0008420F"/>
    <w:rsid w:val="000850A1"/>
    <w:rsid w:val="000852AC"/>
    <w:rsid w:val="000854E9"/>
    <w:rsid w:val="000855BB"/>
    <w:rsid w:val="00085F9F"/>
    <w:rsid w:val="00086956"/>
    <w:rsid w:val="00086A6F"/>
    <w:rsid w:val="00090F7C"/>
    <w:rsid w:val="00091611"/>
    <w:rsid w:val="00091BE9"/>
    <w:rsid w:val="00091D82"/>
    <w:rsid w:val="00092665"/>
    <w:rsid w:val="00092B2F"/>
    <w:rsid w:val="00092CCF"/>
    <w:rsid w:val="00092E6E"/>
    <w:rsid w:val="00092FA2"/>
    <w:rsid w:val="00093263"/>
    <w:rsid w:val="00093283"/>
    <w:rsid w:val="00093935"/>
    <w:rsid w:val="00093BFE"/>
    <w:rsid w:val="000944A4"/>
    <w:rsid w:val="000945AB"/>
    <w:rsid w:val="000953DB"/>
    <w:rsid w:val="00096A94"/>
    <w:rsid w:val="00096C4F"/>
    <w:rsid w:val="00096F61"/>
    <w:rsid w:val="000977ED"/>
    <w:rsid w:val="00097B46"/>
    <w:rsid w:val="000A01B2"/>
    <w:rsid w:val="000A19AA"/>
    <w:rsid w:val="000A1C50"/>
    <w:rsid w:val="000A21E5"/>
    <w:rsid w:val="000A2DF2"/>
    <w:rsid w:val="000A2EF8"/>
    <w:rsid w:val="000A4156"/>
    <w:rsid w:val="000A4D16"/>
    <w:rsid w:val="000A4D6E"/>
    <w:rsid w:val="000A586C"/>
    <w:rsid w:val="000A5A9C"/>
    <w:rsid w:val="000A7166"/>
    <w:rsid w:val="000A7416"/>
    <w:rsid w:val="000A75F8"/>
    <w:rsid w:val="000B0687"/>
    <w:rsid w:val="000B1FE2"/>
    <w:rsid w:val="000B22BA"/>
    <w:rsid w:val="000B2866"/>
    <w:rsid w:val="000B2EE1"/>
    <w:rsid w:val="000B476E"/>
    <w:rsid w:val="000B4D04"/>
    <w:rsid w:val="000B62CE"/>
    <w:rsid w:val="000B6B2E"/>
    <w:rsid w:val="000B75E1"/>
    <w:rsid w:val="000B77D2"/>
    <w:rsid w:val="000B7B83"/>
    <w:rsid w:val="000C0BCB"/>
    <w:rsid w:val="000C0C6C"/>
    <w:rsid w:val="000C1EF7"/>
    <w:rsid w:val="000C310E"/>
    <w:rsid w:val="000C37AD"/>
    <w:rsid w:val="000C4A8F"/>
    <w:rsid w:val="000C5724"/>
    <w:rsid w:val="000C591C"/>
    <w:rsid w:val="000C5C4A"/>
    <w:rsid w:val="000C6CAE"/>
    <w:rsid w:val="000C746C"/>
    <w:rsid w:val="000C74BC"/>
    <w:rsid w:val="000D07CA"/>
    <w:rsid w:val="000D1833"/>
    <w:rsid w:val="000D1AE0"/>
    <w:rsid w:val="000D1F25"/>
    <w:rsid w:val="000D26C5"/>
    <w:rsid w:val="000D2F96"/>
    <w:rsid w:val="000D4744"/>
    <w:rsid w:val="000D4B20"/>
    <w:rsid w:val="000D4C28"/>
    <w:rsid w:val="000D4EE0"/>
    <w:rsid w:val="000D4F32"/>
    <w:rsid w:val="000D4FF8"/>
    <w:rsid w:val="000D5565"/>
    <w:rsid w:val="000D57FB"/>
    <w:rsid w:val="000D5912"/>
    <w:rsid w:val="000D5BD0"/>
    <w:rsid w:val="000D6C59"/>
    <w:rsid w:val="000D75D3"/>
    <w:rsid w:val="000D76F3"/>
    <w:rsid w:val="000D782E"/>
    <w:rsid w:val="000E0401"/>
    <w:rsid w:val="000E19FE"/>
    <w:rsid w:val="000E1A6A"/>
    <w:rsid w:val="000E1DBA"/>
    <w:rsid w:val="000E2129"/>
    <w:rsid w:val="000E22F0"/>
    <w:rsid w:val="000E2515"/>
    <w:rsid w:val="000E2762"/>
    <w:rsid w:val="000E31AF"/>
    <w:rsid w:val="000E3673"/>
    <w:rsid w:val="000E3A6E"/>
    <w:rsid w:val="000E46D0"/>
    <w:rsid w:val="000E4C93"/>
    <w:rsid w:val="000E4CA1"/>
    <w:rsid w:val="000E5089"/>
    <w:rsid w:val="000E52B0"/>
    <w:rsid w:val="000E5C61"/>
    <w:rsid w:val="000E6CD5"/>
    <w:rsid w:val="000E7430"/>
    <w:rsid w:val="000E76AA"/>
    <w:rsid w:val="000F03D3"/>
    <w:rsid w:val="000F089F"/>
    <w:rsid w:val="000F0F51"/>
    <w:rsid w:val="000F30BD"/>
    <w:rsid w:val="000F30FF"/>
    <w:rsid w:val="000F396F"/>
    <w:rsid w:val="000F454F"/>
    <w:rsid w:val="000F4CEF"/>
    <w:rsid w:val="000F5965"/>
    <w:rsid w:val="000F5D5C"/>
    <w:rsid w:val="00100FFC"/>
    <w:rsid w:val="0010195F"/>
    <w:rsid w:val="00102273"/>
    <w:rsid w:val="00103736"/>
    <w:rsid w:val="00104E44"/>
    <w:rsid w:val="00106A4C"/>
    <w:rsid w:val="00106ACE"/>
    <w:rsid w:val="00107DE6"/>
    <w:rsid w:val="00107E64"/>
    <w:rsid w:val="00111C07"/>
    <w:rsid w:val="00112B02"/>
    <w:rsid w:val="00113218"/>
    <w:rsid w:val="00113D49"/>
    <w:rsid w:val="0011525A"/>
    <w:rsid w:val="00115A14"/>
    <w:rsid w:val="00115C21"/>
    <w:rsid w:val="00120767"/>
    <w:rsid w:val="001208F7"/>
    <w:rsid w:val="001219D3"/>
    <w:rsid w:val="00121F46"/>
    <w:rsid w:val="001220AC"/>
    <w:rsid w:val="001257BC"/>
    <w:rsid w:val="00125EC9"/>
    <w:rsid w:val="0012677C"/>
    <w:rsid w:val="00130602"/>
    <w:rsid w:val="001306A2"/>
    <w:rsid w:val="00131FA4"/>
    <w:rsid w:val="001320FC"/>
    <w:rsid w:val="00132318"/>
    <w:rsid w:val="00132AA7"/>
    <w:rsid w:val="00132B4F"/>
    <w:rsid w:val="0013425D"/>
    <w:rsid w:val="00135B45"/>
    <w:rsid w:val="00135EF4"/>
    <w:rsid w:val="00135F4C"/>
    <w:rsid w:val="00136AC2"/>
    <w:rsid w:val="00137002"/>
    <w:rsid w:val="00137389"/>
    <w:rsid w:val="001375E8"/>
    <w:rsid w:val="00137765"/>
    <w:rsid w:val="00137F84"/>
    <w:rsid w:val="00140116"/>
    <w:rsid w:val="00140EFE"/>
    <w:rsid w:val="00142334"/>
    <w:rsid w:val="00142349"/>
    <w:rsid w:val="0014314B"/>
    <w:rsid w:val="0014339B"/>
    <w:rsid w:val="001433D1"/>
    <w:rsid w:val="001466D7"/>
    <w:rsid w:val="00146720"/>
    <w:rsid w:val="00146CA1"/>
    <w:rsid w:val="0014783D"/>
    <w:rsid w:val="00150E33"/>
    <w:rsid w:val="00151A00"/>
    <w:rsid w:val="00151A03"/>
    <w:rsid w:val="001526CC"/>
    <w:rsid w:val="00152CB9"/>
    <w:rsid w:val="001534AB"/>
    <w:rsid w:val="00153B6C"/>
    <w:rsid w:val="00154127"/>
    <w:rsid w:val="001556B5"/>
    <w:rsid w:val="001563D2"/>
    <w:rsid w:val="00157135"/>
    <w:rsid w:val="0015716C"/>
    <w:rsid w:val="001573DD"/>
    <w:rsid w:val="001578FE"/>
    <w:rsid w:val="001618AB"/>
    <w:rsid w:val="00161907"/>
    <w:rsid w:val="00162613"/>
    <w:rsid w:val="001626E2"/>
    <w:rsid w:val="001658BE"/>
    <w:rsid w:val="00165E64"/>
    <w:rsid w:val="001673A4"/>
    <w:rsid w:val="0016747A"/>
    <w:rsid w:val="001700F1"/>
    <w:rsid w:val="00170840"/>
    <w:rsid w:val="00170C76"/>
    <w:rsid w:val="00171015"/>
    <w:rsid w:val="00172A27"/>
    <w:rsid w:val="001742CE"/>
    <w:rsid w:val="00176F33"/>
    <w:rsid w:val="001778D7"/>
    <w:rsid w:val="00180890"/>
    <w:rsid w:val="00180EF1"/>
    <w:rsid w:val="00180FB3"/>
    <w:rsid w:val="0018137F"/>
    <w:rsid w:val="0018378B"/>
    <w:rsid w:val="00183A63"/>
    <w:rsid w:val="00183B6F"/>
    <w:rsid w:val="001851A6"/>
    <w:rsid w:val="00185AE6"/>
    <w:rsid w:val="00185D11"/>
    <w:rsid w:val="00185E04"/>
    <w:rsid w:val="0018717B"/>
    <w:rsid w:val="00187FDA"/>
    <w:rsid w:val="001900DD"/>
    <w:rsid w:val="0019049A"/>
    <w:rsid w:val="001913E1"/>
    <w:rsid w:val="001913E2"/>
    <w:rsid w:val="001918A6"/>
    <w:rsid w:val="00192234"/>
    <w:rsid w:val="00192F6D"/>
    <w:rsid w:val="00193096"/>
    <w:rsid w:val="00193372"/>
    <w:rsid w:val="00193A59"/>
    <w:rsid w:val="00195163"/>
    <w:rsid w:val="00195509"/>
    <w:rsid w:val="00196043"/>
    <w:rsid w:val="001960B7"/>
    <w:rsid w:val="0019664A"/>
    <w:rsid w:val="0019691C"/>
    <w:rsid w:val="00196D1C"/>
    <w:rsid w:val="00196E44"/>
    <w:rsid w:val="001972AE"/>
    <w:rsid w:val="001974BF"/>
    <w:rsid w:val="001A151A"/>
    <w:rsid w:val="001A289B"/>
    <w:rsid w:val="001A3007"/>
    <w:rsid w:val="001A3736"/>
    <w:rsid w:val="001A3DB0"/>
    <w:rsid w:val="001A4371"/>
    <w:rsid w:val="001A4E5E"/>
    <w:rsid w:val="001A706B"/>
    <w:rsid w:val="001A7375"/>
    <w:rsid w:val="001A7550"/>
    <w:rsid w:val="001B00E2"/>
    <w:rsid w:val="001B0D30"/>
    <w:rsid w:val="001B0D53"/>
    <w:rsid w:val="001B38C9"/>
    <w:rsid w:val="001B5BE5"/>
    <w:rsid w:val="001B61BB"/>
    <w:rsid w:val="001B6E88"/>
    <w:rsid w:val="001B7CDC"/>
    <w:rsid w:val="001C09B4"/>
    <w:rsid w:val="001C0EA3"/>
    <w:rsid w:val="001C1538"/>
    <w:rsid w:val="001C209B"/>
    <w:rsid w:val="001C20C6"/>
    <w:rsid w:val="001C2C48"/>
    <w:rsid w:val="001C3CD9"/>
    <w:rsid w:val="001C3E22"/>
    <w:rsid w:val="001C45A2"/>
    <w:rsid w:val="001C4A8D"/>
    <w:rsid w:val="001C5D63"/>
    <w:rsid w:val="001C62EA"/>
    <w:rsid w:val="001C7BC8"/>
    <w:rsid w:val="001D0403"/>
    <w:rsid w:val="001D09E5"/>
    <w:rsid w:val="001D0B97"/>
    <w:rsid w:val="001D0E35"/>
    <w:rsid w:val="001D184A"/>
    <w:rsid w:val="001D1CDF"/>
    <w:rsid w:val="001D28BC"/>
    <w:rsid w:val="001D292C"/>
    <w:rsid w:val="001D3762"/>
    <w:rsid w:val="001D38DD"/>
    <w:rsid w:val="001D3C2D"/>
    <w:rsid w:val="001D486A"/>
    <w:rsid w:val="001D5251"/>
    <w:rsid w:val="001D53C5"/>
    <w:rsid w:val="001D61B5"/>
    <w:rsid w:val="001D6961"/>
    <w:rsid w:val="001D6CA3"/>
    <w:rsid w:val="001D7BAA"/>
    <w:rsid w:val="001E017A"/>
    <w:rsid w:val="001E01B2"/>
    <w:rsid w:val="001E03C0"/>
    <w:rsid w:val="001E190E"/>
    <w:rsid w:val="001E20C6"/>
    <w:rsid w:val="001E4BDC"/>
    <w:rsid w:val="001E4C72"/>
    <w:rsid w:val="001E4D23"/>
    <w:rsid w:val="001E4EB0"/>
    <w:rsid w:val="001E54A3"/>
    <w:rsid w:val="001E6AB4"/>
    <w:rsid w:val="001E7365"/>
    <w:rsid w:val="001F007F"/>
    <w:rsid w:val="001F15CC"/>
    <w:rsid w:val="001F2607"/>
    <w:rsid w:val="001F3B14"/>
    <w:rsid w:val="001F4DC5"/>
    <w:rsid w:val="001F5CFA"/>
    <w:rsid w:val="001F5FAE"/>
    <w:rsid w:val="001F620C"/>
    <w:rsid w:val="00200064"/>
    <w:rsid w:val="002004D9"/>
    <w:rsid w:val="00200520"/>
    <w:rsid w:val="002006AC"/>
    <w:rsid w:val="00200A3E"/>
    <w:rsid w:val="00200A48"/>
    <w:rsid w:val="00201888"/>
    <w:rsid w:val="0020199E"/>
    <w:rsid w:val="0020239D"/>
    <w:rsid w:val="002030F2"/>
    <w:rsid w:val="002044AF"/>
    <w:rsid w:val="002052F1"/>
    <w:rsid w:val="00206C19"/>
    <w:rsid w:val="002077B0"/>
    <w:rsid w:val="00207860"/>
    <w:rsid w:val="00207AAD"/>
    <w:rsid w:val="002107FF"/>
    <w:rsid w:val="0021118B"/>
    <w:rsid w:val="00211F20"/>
    <w:rsid w:val="002123ED"/>
    <w:rsid w:val="00212B34"/>
    <w:rsid w:val="00212C8D"/>
    <w:rsid w:val="00212F9D"/>
    <w:rsid w:val="00215BC0"/>
    <w:rsid w:val="00216339"/>
    <w:rsid w:val="00216802"/>
    <w:rsid w:val="0021697D"/>
    <w:rsid w:val="00216B96"/>
    <w:rsid w:val="00216FE1"/>
    <w:rsid w:val="00217017"/>
    <w:rsid w:val="002172F5"/>
    <w:rsid w:val="0022067A"/>
    <w:rsid w:val="00221FD6"/>
    <w:rsid w:val="0022246A"/>
    <w:rsid w:val="002227A9"/>
    <w:rsid w:val="0022315E"/>
    <w:rsid w:val="00223324"/>
    <w:rsid w:val="00224C15"/>
    <w:rsid w:val="00225D05"/>
    <w:rsid w:val="00226B36"/>
    <w:rsid w:val="00230C55"/>
    <w:rsid w:val="00230F85"/>
    <w:rsid w:val="002312B1"/>
    <w:rsid w:val="002316A1"/>
    <w:rsid w:val="00231C0B"/>
    <w:rsid w:val="00232797"/>
    <w:rsid w:val="00232C3B"/>
    <w:rsid w:val="00234DC3"/>
    <w:rsid w:val="00235126"/>
    <w:rsid w:val="002358A6"/>
    <w:rsid w:val="00236838"/>
    <w:rsid w:val="00237421"/>
    <w:rsid w:val="0024067D"/>
    <w:rsid w:val="00241087"/>
    <w:rsid w:val="002412C3"/>
    <w:rsid w:val="002417AB"/>
    <w:rsid w:val="002421B3"/>
    <w:rsid w:val="002423B9"/>
    <w:rsid w:val="00242444"/>
    <w:rsid w:val="00242A50"/>
    <w:rsid w:val="00243384"/>
    <w:rsid w:val="00243AB9"/>
    <w:rsid w:val="00245233"/>
    <w:rsid w:val="00245606"/>
    <w:rsid w:val="00245F0E"/>
    <w:rsid w:val="002461F6"/>
    <w:rsid w:val="00250E6A"/>
    <w:rsid w:val="00251BDB"/>
    <w:rsid w:val="002522AF"/>
    <w:rsid w:val="002523AD"/>
    <w:rsid w:val="00252805"/>
    <w:rsid w:val="0025335C"/>
    <w:rsid w:val="00254353"/>
    <w:rsid w:val="00255049"/>
    <w:rsid w:val="00255224"/>
    <w:rsid w:val="00255E2B"/>
    <w:rsid w:val="00255E98"/>
    <w:rsid w:val="002560F9"/>
    <w:rsid w:val="002566FA"/>
    <w:rsid w:val="00256FA3"/>
    <w:rsid w:val="002570E2"/>
    <w:rsid w:val="00261157"/>
    <w:rsid w:val="002612EE"/>
    <w:rsid w:val="00262125"/>
    <w:rsid w:val="002629A3"/>
    <w:rsid w:val="0026306B"/>
    <w:rsid w:val="00263661"/>
    <w:rsid w:val="00263BF3"/>
    <w:rsid w:val="00263D80"/>
    <w:rsid w:val="0026431C"/>
    <w:rsid w:val="0026466F"/>
    <w:rsid w:val="002646BA"/>
    <w:rsid w:val="00264BA3"/>
    <w:rsid w:val="002657EF"/>
    <w:rsid w:val="00266F7E"/>
    <w:rsid w:val="002672E5"/>
    <w:rsid w:val="00267496"/>
    <w:rsid w:val="00271F35"/>
    <w:rsid w:val="002724B4"/>
    <w:rsid w:val="002727E4"/>
    <w:rsid w:val="0027366B"/>
    <w:rsid w:val="0027392C"/>
    <w:rsid w:val="00276931"/>
    <w:rsid w:val="00276B04"/>
    <w:rsid w:val="00277681"/>
    <w:rsid w:val="00277A3B"/>
    <w:rsid w:val="002806E5"/>
    <w:rsid w:val="00281416"/>
    <w:rsid w:val="002824B0"/>
    <w:rsid w:val="00282CC2"/>
    <w:rsid w:val="0028436E"/>
    <w:rsid w:val="00284963"/>
    <w:rsid w:val="00285440"/>
    <w:rsid w:val="00285D5D"/>
    <w:rsid w:val="00286621"/>
    <w:rsid w:val="00290E3A"/>
    <w:rsid w:val="00291154"/>
    <w:rsid w:val="00291B5D"/>
    <w:rsid w:val="00291B72"/>
    <w:rsid w:val="00292109"/>
    <w:rsid w:val="00292304"/>
    <w:rsid w:val="0029275D"/>
    <w:rsid w:val="00292863"/>
    <w:rsid w:val="00292A5D"/>
    <w:rsid w:val="0029344F"/>
    <w:rsid w:val="002935A5"/>
    <w:rsid w:val="0029385B"/>
    <w:rsid w:val="002949DC"/>
    <w:rsid w:val="00294FBD"/>
    <w:rsid w:val="002957E7"/>
    <w:rsid w:val="002962CF"/>
    <w:rsid w:val="00297634"/>
    <w:rsid w:val="00297A1C"/>
    <w:rsid w:val="002A139E"/>
    <w:rsid w:val="002A14CE"/>
    <w:rsid w:val="002A1D5C"/>
    <w:rsid w:val="002A27DC"/>
    <w:rsid w:val="002A2A07"/>
    <w:rsid w:val="002A3828"/>
    <w:rsid w:val="002A3B7D"/>
    <w:rsid w:val="002A4021"/>
    <w:rsid w:val="002A479A"/>
    <w:rsid w:val="002A4DF4"/>
    <w:rsid w:val="002A5B23"/>
    <w:rsid w:val="002A70AC"/>
    <w:rsid w:val="002A7FED"/>
    <w:rsid w:val="002B07DD"/>
    <w:rsid w:val="002B40E1"/>
    <w:rsid w:val="002B6424"/>
    <w:rsid w:val="002B68DE"/>
    <w:rsid w:val="002B6A0F"/>
    <w:rsid w:val="002B6AC3"/>
    <w:rsid w:val="002B6EF2"/>
    <w:rsid w:val="002B7616"/>
    <w:rsid w:val="002B7A45"/>
    <w:rsid w:val="002C0320"/>
    <w:rsid w:val="002C08D8"/>
    <w:rsid w:val="002C0D89"/>
    <w:rsid w:val="002C12C5"/>
    <w:rsid w:val="002C3290"/>
    <w:rsid w:val="002C3360"/>
    <w:rsid w:val="002C38D9"/>
    <w:rsid w:val="002C64A9"/>
    <w:rsid w:val="002C68E1"/>
    <w:rsid w:val="002D006F"/>
    <w:rsid w:val="002D00C7"/>
    <w:rsid w:val="002D01EB"/>
    <w:rsid w:val="002D03C3"/>
    <w:rsid w:val="002D0653"/>
    <w:rsid w:val="002D3E41"/>
    <w:rsid w:val="002D407F"/>
    <w:rsid w:val="002D5ABF"/>
    <w:rsid w:val="002D71B5"/>
    <w:rsid w:val="002D73D6"/>
    <w:rsid w:val="002D7802"/>
    <w:rsid w:val="002D7B4A"/>
    <w:rsid w:val="002D7F14"/>
    <w:rsid w:val="002E04E8"/>
    <w:rsid w:val="002E0610"/>
    <w:rsid w:val="002E06E8"/>
    <w:rsid w:val="002E1768"/>
    <w:rsid w:val="002E38AD"/>
    <w:rsid w:val="002E3A24"/>
    <w:rsid w:val="002E3D89"/>
    <w:rsid w:val="002E3E81"/>
    <w:rsid w:val="002E48B8"/>
    <w:rsid w:val="002E4C59"/>
    <w:rsid w:val="002E503C"/>
    <w:rsid w:val="002E592B"/>
    <w:rsid w:val="002E60DB"/>
    <w:rsid w:val="002E66A8"/>
    <w:rsid w:val="002E6A4B"/>
    <w:rsid w:val="002E6A66"/>
    <w:rsid w:val="002E7278"/>
    <w:rsid w:val="002E7A3B"/>
    <w:rsid w:val="002F011F"/>
    <w:rsid w:val="002F0B34"/>
    <w:rsid w:val="002F111A"/>
    <w:rsid w:val="002F1618"/>
    <w:rsid w:val="002F1D8F"/>
    <w:rsid w:val="002F2F1B"/>
    <w:rsid w:val="002F3347"/>
    <w:rsid w:val="002F40A4"/>
    <w:rsid w:val="002F5823"/>
    <w:rsid w:val="002F68B9"/>
    <w:rsid w:val="00300836"/>
    <w:rsid w:val="003008A3"/>
    <w:rsid w:val="00301835"/>
    <w:rsid w:val="00301AE3"/>
    <w:rsid w:val="003021C3"/>
    <w:rsid w:val="0030225A"/>
    <w:rsid w:val="00302485"/>
    <w:rsid w:val="0030322B"/>
    <w:rsid w:val="00303404"/>
    <w:rsid w:val="00305158"/>
    <w:rsid w:val="00305382"/>
    <w:rsid w:val="00305A29"/>
    <w:rsid w:val="00307910"/>
    <w:rsid w:val="00307AEC"/>
    <w:rsid w:val="00311204"/>
    <w:rsid w:val="00311287"/>
    <w:rsid w:val="003114F1"/>
    <w:rsid w:val="00311509"/>
    <w:rsid w:val="00312C57"/>
    <w:rsid w:val="00312CBD"/>
    <w:rsid w:val="00313B7F"/>
    <w:rsid w:val="00313C2E"/>
    <w:rsid w:val="0031429D"/>
    <w:rsid w:val="003155C5"/>
    <w:rsid w:val="00315A7B"/>
    <w:rsid w:val="00316008"/>
    <w:rsid w:val="00316BA6"/>
    <w:rsid w:val="003170BB"/>
    <w:rsid w:val="003179AF"/>
    <w:rsid w:val="00317C3C"/>
    <w:rsid w:val="00317CEF"/>
    <w:rsid w:val="00320BF4"/>
    <w:rsid w:val="00321B05"/>
    <w:rsid w:val="00321CCD"/>
    <w:rsid w:val="003225F3"/>
    <w:rsid w:val="00323351"/>
    <w:rsid w:val="00323CB6"/>
    <w:rsid w:val="00323D33"/>
    <w:rsid w:val="003240A5"/>
    <w:rsid w:val="00325318"/>
    <w:rsid w:val="003256F9"/>
    <w:rsid w:val="0032690B"/>
    <w:rsid w:val="00326D12"/>
    <w:rsid w:val="003307BA"/>
    <w:rsid w:val="00332380"/>
    <w:rsid w:val="00332A47"/>
    <w:rsid w:val="00333004"/>
    <w:rsid w:val="00336281"/>
    <w:rsid w:val="00336CE6"/>
    <w:rsid w:val="00337985"/>
    <w:rsid w:val="0034117A"/>
    <w:rsid w:val="003419E5"/>
    <w:rsid w:val="00342936"/>
    <w:rsid w:val="00344C2A"/>
    <w:rsid w:val="00345ACF"/>
    <w:rsid w:val="003461FC"/>
    <w:rsid w:val="00347A66"/>
    <w:rsid w:val="00350546"/>
    <w:rsid w:val="003527F9"/>
    <w:rsid w:val="003531CA"/>
    <w:rsid w:val="00354AD5"/>
    <w:rsid w:val="00355C7D"/>
    <w:rsid w:val="003578EA"/>
    <w:rsid w:val="00360E96"/>
    <w:rsid w:val="00360F18"/>
    <w:rsid w:val="00361937"/>
    <w:rsid w:val="003627FD"/>
    <w:rsid w:val="00362B48"/>
    <w:rsid w:val="00362C86"/>
    <w:rsid w:val="00362DCF"/>
    <w:rsid w:val="00362E62"/>
    <w:rsid w:val="00363E40"/>
    <w:rsid w:val="00364A78"/>
    <w:rsid w:val="00364A85"/>
    <w:rsid w:val="00364ECF"/>
    <w:rsid w:val="00365800"/>
    <w:rsid w:val="003658A8"/>
    <w:rsid w:val="00365DF8"/>
    <w:rsid w:val="003668A8"/>
    <w:rsid w:val="003670D8"/>
    <w:rsid w:val="00367283"/>
    <w:rsid w:val="0036774B"/>
    <w:rsid w:val="003710B4"/>
    <w:rsid w:val="00371EE1"/>
    <w:rsid w:val="00372587"/>
    <w:rsid w:val="00373826"/>
    <w:rsid w:val="0037468A"/>
    <w:rsid w:val="00375A15"/>
    <w:rsid w:val="00375B8C"/>
    <w:rsid w:val="00375BBF"/>
    <w:rsid w:val="00375C9C"/>
    <w:rsid w:val="00376565"/>
    <w:rsid w:val="00376762"/>
    <w:rsid w:val="00376D3C"/>
    <w:rsid w:val="00376D8C"/>
    <w:rsid w:val="00377FF3"/>
    <w:rsid w:val="003804F0"/>
    <w:rsid w:val="0038100D"/>
    <w:rsid w:val="00381364"/>
    <w:rsid w:val="0038305B"/>
    <w:rsid w:val="00383580"/>
    <w:rsid w:val="003838AB"/>
    <w:rsid w:val="00384200"/>
    <w:rsid w:val="00387929"/>
    <w:rsid w:val="00387A82"/>
    <w:rsid w:val="00390120"/>
    <w:rsid w:val="003901D6"/>
    <w:rsid w:val="00390A5C"/>
    <w:rsid w:val="0039144D"/>
    <w:rsid w:val="0039211C"/>
    <w:rsid w:val="003923CB"/>
    <w:rsid w:val="0039252E"/>
    <w:rsid w:val="003931B6"/>
    <w:rsid w:val="00393561"/>
    <w:rsid w:val="0039358E"/>
    <w:rsid w:val="00395009"/>
    <w:rsid w:val="00395C79"/>
    <w:rsid w:val="00396F63"/>
    <w:rsid w:val="00397988"/>
    <w:rsid w:val="00397AA9"/>
    <w:rsid w:val="003A0353"/>
    <w:rsid w:val="003A31CE"/>
    <w:rsid w:val="003A3B50"/>
    <w:rsid w:val="003A3CF6"/>
    <w:rsid w:val="003A3EDA"/>
    <w:rsid w:val="003A4358"/>
    <w:rsid w:val="003A4B26"/>
    <w:rsid w:val="003A58F0"/>
    <w:rsid w:val="003A5CA4"/>
    <w:rsid w:val="003A6D47"/>
    <w:rsid w:val="003A7AAD"/>
    <w:rsid w:val="003A7B8F"/>
    <w:rsid w:val="003B0A2A"/>
    <w:rsid w:val="003B1A18"/>
    <w:rsid w:val="003B239A"/>
    <w:rsid w:val="003B2A59"/>
    <w:rsid w:val="003B2D8A"/>
    <w:rsid w:val="003B3D50"/>
    <w:rsid w:val="003B5CEE"/>
    <w:rsid w:val="003B6413"/>
    <w:rsid w:val="003B645E"/>
    <w:rsid w:val="003B6D8C"/>
    <w:rsid w:val="003B6DF8"/>
    <w:rsid w:val="003B71EB"/>
    <w:rsid w:val="003B74B9"/>
    <w:rsid w:val="003C0324"/>
    <w:rsid w:val="003C08BC"/>
    <w:rsid w:val="003C0A27"/>
    <w:rsid w:val="003C10EB"/>
    <w:rsid w:val="003C15A2"/>
    <w:rsid w:val="003C1838"/>
    <w:rsid w:val="003C2437"/>
    <w:rsid w:val="003C3327"/>
    <w:rsid w:val="003C419A"/>
    <w:rsid w:val="003C4456"/>
    <w:rsid w:val="003C46FC"/>
    <w:rsid w:val="003C4E7C"/>
    <w:rsid w:val="003C5283"/>
    <w:rsid w:val="003C5846"/>
    <w:rsid w:val="003C6E61"/>
    <w:rsid w:val="003C7282"/>
    <w:rsid w:val="003C743D"/>
    <w:rsid w:val="003C7AE1"/>
    <w:rsid w:val="003D09FE"/>
    <w:rsid w:val="003D0AF9"/>
    <w:rsid w:val="003D0C56"/>
    <w:rsid w:val="003D19CD"/>
    <w:rsid w:val="003D29BF"/>
    <w:rsid w:val="003D4837"/>
    <w:rsid w:val="003D5866"/>
    <w:rsid w:val="003D5BF6"/>
    <w:rsid w:val="003D5D00"/>
    <w:rsid w:val="003E0CE1"/>
    <w:rsid w:val="003E15C1"/>
    <w:rsid w:val="003E1610"/>
    <w:rsid w:val="003E1AA9"/>
    <w:rsid w:val="003E1E7A"/>
    <w:rsid w:val="003E3650"/>
    <w:rsid w:val="003E41DE"/>
    <w:rsid w:val="003E4A6D"/>
    <w:rsid w:val="003E50D8"/>
    <w:rsid w:val="003E64EF"/>
    <w:rsid w:val="003E666C"/>
    <w:rsid w:val="003E7176"/>
    <w:rsid w:val="003E7382"/>
    <w:rsid w:val="003E769D"/>
    <w:rsid w:val="003E79A7"/>
    <w:rsid w:val="003E7D9F"/>
    <w:rsid w:val="003F0E8A"/>
    <w:rsid w:val="003F1FFF"/>
    <w:rsid w:val="003F206F"/>
    <w:rsid w:val="003F28C1"/>
    <w:rsid w:val="003F3034"/>
    <w:rsid w:val="003F52A4"/>
    <w:rsid w:val="003F5CDB"/>
    <w:rsid w:val="003F6540"/>
    <w:rsid w:val="003F6CC2"/>
    <w:rsid w:val="003F6F8D"/>
    <w:rsid w:val="003F6FF0"/>
    <w:rsid w:val="003F71DB"/>
    <w:rsid w:val="004017E9"/>
    <w:rsid w:val="00401988"/>
    <w:rsid w:val="00403922"/>
    <w:rsid w:val="0040550F"/>
    <w:rsid w:val="004069A7"/>
    <w:rsid w:val="00406B46"/>
    <w:rsid w:val="00407048"/>
    <w:rsid w:val="00407E4F"/>
    <w:rsid w:val="0041022A"/>
    <w:rsid w:val="0041091D"/>
    <w:rsid w:val="00410A6C"/>
    <w:rsid w:val="00410AC1"/>
    <w:rsid w:val="00410BFF"/>
    <w:rsid w:val="00411286"/>
    <w:rsid w:val="00413E75"/>
    <w:rsid w:val="00414F19"/>
    <w:rsid w:val="0041591F"/>
    <w:rsid w:val="0041612A"/>
    <w:rsid w:val="0041614B"/>
    <w:rsid w:val="00422544"/>
    <w:rsid w:val="004238BF"/>
    <w:rsid w:val="0042467F"/>
    <w:rsid w:val="00424B64"/>
    <w:rsid w:val="0042542C"/>
    <w:rsid w:val="00425D1C"/>
    <w:rsid w:val="00425D75"/>
    <w:rsid w:val="00426A6A"/>
    <w:rsid w:val="004271B1"/>
    <w:rsid w:val="004305FF"/>
    <w:rsid w:val="00430D7E"/>
    <w:rsid w:val="00430EE7"/>
    <w:rsid w:val="004323E5"/>
    <w:rsid w:val="00434CD6"/>
    <w:rsid w:val="00434D49"/>
    <w:rsid w:val="0043581B"/>
    <w:rsid w:val="00435DE5"/>
    <w:rsid w:val="00436AAC"/>
    <w:rsid w:val="00437473"/>
    <w:rsid w:val="00440506"/>
    <w:rsid w:val="00440A97"/>
    <w:rsid w:val="0044196F"/>
    <w:rsid w:val="004437C0"/>
    <w:rsid w:val="0044413F"/>
    <w:rsid w:val="00444358"/>
    <w:rsid w:val="00444963"/>
    <w:rsid w:val="00446AB6"/>
    <w:rsid w:val="004472D4"/>
    <w:rsid w:val="00447FF1"/>
    <w:rsid w:val="00451163"/>
    <w:rsid w:val="00451367"/>
    <w:rsid w:val="004514D2"/>
    <w:rsid w:val="00451833"/>
    <w:rsid w:val="004527FA"/>
    <w:rsid w:val="0045340D"/>
    <w:rsid w:val="00453550"/>
    <w:rsid w:val="00453D3B"/>
    <w:rsid w:val="00454CE8"/>
    <w:rsid w:val="004552C0"/>
    <w:rsid w:val="00455BE5"/>
    <w:rsid w:val="00455F62"/>
    <w:rsid w:val="004566C2"/>
    <w:rsid w:val="0045698C"/>
    <w:rsid w:val="00457540"/>
    <w:rsid w:val="0046150F"/>
    <w:rsid w:val="00462837"/>
    <w:rsid w:val="00462A98"/>
    <w:rsid w:val="00462D1D"/>
    <w:rsid w:val="004639D4"/>
    <w:rsid w:val="00463D41"/>
    <w:rsid w:val="00463E2A"/>
    <w:rsid w:val="0046590C"/>
    <w:rsid w:val="00467643"/>
    <w:rsid w:val="00470560"/>
    <w:rsid w:val="00470B6A"/>
    <w:rsid w:val="00471997"/>
    <w:rsid w:val="004735E9"/>
    <w:rsid w:val="00473C57"/>
    <w:rsid w:val="00476CD3"/>
    <w:rsid w:val="00477ADF"/>
    <w:rsid w:val="00477C20"/>
    <w:rsid w:val="00483A8E"/>
    <w:rsid w:val="00483B60"/>
    <w:rsid w:val="00484662"/>
    <w:rsid w:val="00484A0A"/>
    <w:rsid w:val="00485A9A"/>
    <w:rsid w:val="0048669D"/>
    <w:rsid w:val="00486EAE"/>
    <w:rsid w:val="00487A37"/>
    <w:rsid w:val="00490D4A"/>
    <w:rsid w:val="004917D6"/>
    <w:rsid w:val="0049199E"/>
    <w:rsid w:val="00492198"/>
    <w:rsid w:val="00496BD6"/>
    <w:rsid w:val="00497139"/>
    <w:rsid w:val="004A39D8"/>
    <w:rsid w:val="004A3D86"/>
    <w:rsid w:val="004A43FB"/>
    <w:rsid w:val="004A4729"/>
    <w:rsid w:val="004A5644"/>
    <w:rsid w:val="004A6BB2"/>
    <w:rsid w:val="004B0136"/>
    <w:rsid w:val="004B0488"/>
    <w:rsid w:val="004B104F"/>
    <w:rsid w:val="004B4F22"/>
    <w:rsid w:val="004B57EB"/>
    <w:rsid w:val="004B5F19"/>
    <w:rsid w:val="004B6570"/>
    <w:rsid w:val="004B70A1"/>
    <w:rsid w:val="004B7A0C"/>
    <w:rsid w:val="004C0671"/>
    <w:rsid w:val="004C1BBC"/>
    <w:rsid w:val="004C26C1"/>
    <w:rsid w:val="004C279E"/>
    <w:rsid w:val="004C27FE"/>
    <w:rsid w:val="004C28B5"/>
    <w:rsid w:val="004C4AE6"/>
    <w:rsid w:val="004C5291"/>
    <w:rsid w:val="004C558E"/>
    <w:rsid w:val="004C642F"/>
    <w:rsid w:val="004C68F1"/>
    <w:rsid w:val="004D007A"/>
    <w:rsid w:val="004D0150"/>
    <w:rsid w:val="004D122B"/>
    <w:rsid w:val="004D1B92"/>
    <w:rsid w:val="004D2273"/>
    <w:rsid w:val="004D4074"/>
    <w:rsid w:val="004D4D61"/>
    <w:rsid w:val="004D5F2E"/>
    <w:rsid w:val="004D602E"/>
    <w:rsid w:val="004D7431"/>
    <w:rsid w:val="004D79D4"/>
    <w:rsid w:val="004E0E7A"/>
    <w:rsid w:val="004E1E4B"/>
    <w:rsid w:val="004E1F5E"/>
    <w:rsid w:val="004E222E"/>
    <w:rsid w:val="004E2236"/>
    <w:rsid w:val="004E293D"/>
    <w:rsid w:val="004E4FCA"/>
    <w:rsid w:val="004E5BE1"/>
    <w:rsid w:val="004E62BE"/>
    <w:rsid w:val="004E67BF"/>
    <w:rsid w:val="004E75FD"/>
    <w:rsid w:val="004E7C56"/>
    <w:rsid w:val="004F058E"/>
    <w:rsid w:val="004F0D85"/>
    <w:rsid w:val="004F0E8B"/>
    <w:rsid w:val="004F175E"/>
    <w:rsid w:val="004F1ECF"/>
    <w:rsid w:val="004F26BB"/>
    <w:rsid w:val="004F3D69"/>
    <w:rsid w:val="004F4742"/>
    <w:rsid w:val="004F5F57"/>
    <w:rsid w:val="004F6036"/>
    <w:rsid w:val="004F7E25"/>
    <w:rsid w:val="004F7E9E"/>
    <w:rsid w:val="005017B9"/>
    <w:rsid w:val="00502529"/>
    <w:rsid w:val="005029AB"/>
    <w:rsid w:val="00502F2F"/>
    <w:rsid w:val="0050354A"/>
    <w:rsid w:val="00503D1D"/>
    <w:rsid w:val="00503F8E"/>
    <w:rsid w:val="0050423B"/>
    <w:rsid w:val="00504303"/>
    <w:rsid w:val="0050595F"/>
    <w:rsid w:val="00505F4B"/>
    <w:rsid w:val="00506975"/>
    <w:rsid w:val="00506F53"/>
    <w:rsid w:val="00507F10"/>
    <w:rsid w:val="00511BF2"/>
    <w:rsid w:val="00512061"/>
    <w:rsid w:val="00512397"/>
    <w:rsid w:val="005125A1"/>
    <w:rsid w:val="005126D7"/>
    <w:rsid w:val="005136CE"/>
    <w:rsid w:val="00515C4B"/>
    <w:rsid w:val="00515E5C"/>
    <w:rsid w:val="0051651F"/>
    <w:rsid w:val="005166BA"/>
    <w:rsid w:val="00517D76"/>
    <w:rsid w:val="0052060E"/>
    <w:rsid w:val="00520D34"/>
    <w:rsid w:val="00521179"/>
    <w:rsid w:val="0052171E"/>
    <w:rsid w:val="00521798"/>
    <w:rsid w:val="00523A9C"/>
    <w:rsid w:val="0052487A"/>
    <w:rsid w:val="00526197"/>
    <w:rsid w:val="0052644E"/>
    <w:rsid w:val="00526D19"/>
    <w:rsid w:val="005306CB"/>
    <w:rsid w:val="00530845"/>
    <w:rsid w:val="00530BEE"/>
    <w:rsid w:val="00531B29"/>
    <w:rsid w:val="00532127"/>
    <w:rsid w:val="005338FD"/>
    <w:rsid w:val="00533B0B"/>
    <w:rsid w:val="00533EE2"/>
    <w:rsid w:val="0053419A"/>
    <w:rsid w:val="005344FD"/>
    <w:rsid w:val="00534DFC"/>
    <w:rsid w:val="005361A5"/>
    <w:rsid w:val="0053695B"/>
    <w:rsid w:val="005411AC"/>
    <w:rsid w:val="00541F71"/>
    <w:rsid w:val="005429F4"/>
    <w:rsid w:val="00542A45"/>
    <w:rsid w:val="00542C1B"/>
    <w:rsid w:val="00542FAE"/>
    <w:rsid w:val="005435E6"/>
    <w:rsid w:val="0054363A"/>
    <w:rsid w:val="00543C1F"/>
    <w:rsid w:val="00544EFE"/>
    <w:rsid w:val="00545D5A"/>
    <w:rsid w:val="00547660"/>
    <w:rsid w:val="0055057F"/>
    <w:rsid w:val="005506DA"/>
    <w:rsid w:val="00551E00"/>
    <w:rsid w:val="00552411"/>
    <w:rsid w:val="00552AE0"/>
    <w:rsid w:val="00553010"/>
    <w:rsid w:val="00553196"/>
    <w:rsid w:val="00553C98"/>
    <w:rsid w:val="00554122"/>
    <w:rsid w:val="0055445F"/>
    <w:rsid w:val="00554B22"/>
    <w:rsid w:val="00556038"/>
    <w:rsid w:val="005568F7"/>
    <w:rsid w:val="005570CC"/>
    <w:rsid w:val="00557234"/>
    <w:rsid w:val="00561023"/>
    <w:rsid w:val="00561D4B"/>
    <w:rsid w:val="00562D27"/>
    <w:rsid w:val="00563B52"/>
    <w:rsid w:val="00564A67"/>
    <w:rsid w:val="005653C3"/>
    <w:rsid w:val="0056640D"/>
    <w:rsid w:val="00566466"/>
    <w:rsid w:val="00566D50"/>
    <w:rsid w:val="005700E0"/>
    <w:rsid w:val="00573AAD"/>
    <w:rsid w:val="0057430D"/>
    <w:rsid w:val="00574A03"/>
    <w:rsid w:val="005758E8"/>
    <w:rsid w:val="00575EA0"/>
    <w:rsid w:val="00576A2C"/>
    <w:rsid w:val="00577C42"/>
    <w:rsid w:val="00577C72"/>
    <w:rsid w:val="00580C4F"/>
    <w:rsid w:val="00580C9D"/>
    <w:rsid w:val="00580FFA"/>
    <w:rsid w:val="00583319"/>
    <w:rsid w:val="005837AD"/>
    <w:rsid w:val="00584008"/>
    <w:rsid w:val="00584A20"/>
    <w:rsid w:val="00585BBA"/>
    <w:rsid w:val="00586F3B"/>
    <w:rsid w:val="0058783E"/>
    <w:rsid w:val="00587EEF"/>
    <w:rsid w:val="00590A2B"/>
    <w:rsid w:val="00591974"/>
    <w:rsid w:val="005922C8"/>
    <w:rsid w:val="00592A03"/>
    <w:rsid w:val="00592CAB"/>
    <w:rsid w:val="00593101"/>
    <w:rsid w:val="00593D68"/>
    <w:rsid w:val="00593FA6"/>
    <w:rsid w:val="005942E7"/>
    <w:rsid w:val="00596874"/>
    <w:rsid w:val="00597742"/>
    <w:rsid w:val="00597752"/>
    <w:rsid w:val="005A060A"/>
    <w:rsid w:val="005A08C5"/>
    <w:rsid w:val="005A1CB0"/>
    <w:rsid w:val="005A2377"/>
    <w:rsid w:val="005A29BB"/>
    <w:rsid w:val="005A336F"/>
    <w:rsid w:val="005A3B66"/>
    <w:rsid w:val="005A3B75"/>
    <w:rsid w:val="005A3DEE"/>
    <w:rsid w:val="005A475A"/>
    <w:rsid w:val="005A48CD"/>
    <w:rsid w:val="005A734E"/>
    <w:rsid w:val="005B0A87"/>
    <w:rsid w:val="005B0BF8"/>
    <w:rsid w:val="005B177E"/>
    <w:rsid w:val="005B1CA8"/>
    <w:rsid w:val="005B220E"/>
    <w:rsid w:val="005B2505"/>
    <w:rsid w:val="005B2D28"/>
    <w:rsid w:val="005B2FA2"/>
    <w:rsid w:val="005B393E"/>
    <w:rsid w:val="005B3D51"/>
    <w:rsid w:val="005B40D8"/>
    <w:rsid w:val="005B4785"/>
    <w:rsid w:val="005B4B68"/>
    <w:rsid w:val="005B6B38"/>
    <w:rsid w:val="005B7A32"/>
    <w:rsid w:val="005B7AA7"/>
    <w:rsid w:val="005B7C99"/>
    <w:rsid w:val="005C03F6"/>
    <w:rsid w:val="005C0E98"/>
    <w:rsid w:val="005C1536"/>
    <w:rsid w:val="005C1DC1"/>
    <w:rsid w:val="005C2C07"/>
    <w:rsid w:val="005C3670"/>
    <w:rsid w:val="005C5FAC"/>
    <w:rsid w:val="005C600F"/>
    <w:rsid w:val="005C7157"/>
    <w:rsid w:val="005D02F5"/>
    <w:rsid w:val="005D28E1"/>
    <w:rsid w:val="005D3BA7"/>
    <w:rsid w:val="005D4614"/>
    <w:rsid w:val="005D4994"/>
    <w:rsid w:val="005D658D"/>
    <w:rsid w:val="005E0F87"/>
    <w:rsid w:val="005E1870"/>
    <w:rsid w:val="005E1EF9"/>
    <w:rsid w:val="005E27BC"/>
    <w:rsid w:val="005E2C6F"/>
    <w:rsid w:val="005E34F0"/>
    <w:rsid w:val="005E39D5"/>
    <w:rsid w:val="005E5640"/>
    <w:rsid w:val="005E5D69"/>
    <w:rsid w:val="005E6274"/>
    <w:rsid w:val="005E64A6"/>
    <w:rsid w:val="005E67AA"/>
    <w:rsid w:val="005E6DE4"/>
    <w:rsid w:val="005F00E3"/>
    <w:rsid w:val="005F1F57"/>
    <w:rsid w:val="005F1FCA"/>
    <w:rsid w:val="005F2390"/>
    <w:rsid w:val="005F3AE6"/>
    <w:rsid w:val="005F3C8B"/>
    <w:rsid w:val="005F4125"/>
    <w:rsid w:val="005F4E6C"/>
    <w:rsid w:val="005F60AB"/>
    <w:rsid w:val="005F6B64"/>
    <w:rsid w:val="005F6F15"/>
    <w:rsid w:val="005F7842"/>
    <w:rsid w:val="005F7BC6"/>
    <w:rsid w:val="00600096"/>
    <w:rsid w:val="0060052F"/>
    <w:rsid w:val="00600623"/>
    <w:rsid w:val="006024E3"/>
    <w:rsid w:val="00602579"/>
    <w:rsid w:val="00602BDC"/>
    <w:rsid w:val="00602E87"/>
    <w:rsid w:val="00604190"/>
    <w:rsid w:val="0060478E"/>
    <w:rsid w:val="00604833"/>
    <w:rsid w:val="00604DC0"/>
    <w:rsid w:val="0060569A"/>
    <w:rsid w:val="006057A0"/>
    <w:rsid w:val="006059BD"/>
    <w:rsid w:val="006060B8"/>
    <w:rsid w:val="0060744E"/>
    <w:rsid w:val="006077C3"/>
    <w:rsid w:val="00611AE2"/>
    <w:rsid w:val="00611D1F"/>
    <w:rsid w:val="00611DBC"/>
    <w:rsid w:val="00612743"/>
    <w:rsid w:val="00613C12"/>
    <w:rsid w:val="00614920"/>
    <w:rsid w:val="006150D0"/>
    <w:rsid w:val="00615C91"/>
    <w:rsid w:val="0061627C"/>
    <w:rsid w:val="0061633D"/>
    <w:rsid w:val="006206B2"/>
    <w:rsid w:val="0062107E"/>
    <w:rsid w:val="00621314"/>
    <w:rsid w:val="00621514"/>
    <w:rsid w:val="0062182F"/>
    <w:rsid w:val="00622282"/>
    <w:rsid w:val="006224A8"/>
    <w:rsid w:val="006226F4"/>
    <w:rsid w:val="00622819"/>
    <w:rsid w:val="00622F9E"/>
    <w:rsid w:val="006233BC"/>
    <w:rsid w:val="00623AAA"/>
    <w:rsid w:val="00623F1E"/>
    <w:rsid w:val="00625071"/>
    <w:rsid w:val="00626206"/>
    <w:rsid w:val="00626770"/>
    <w:rsid w:val="00627B32"/>
    <w:rsid w:val="0063022F"/>
    <w:rsid w:val="00630B89"/>
    <w:rsid w:val="00631B3E"/>
    <w:rsid w:val="00633148"/>
    <w:rsid w:val="00633D0E"/>
    <w:rsid w:val="006346B1"/>
    <w:rsid w:val="00634EA3"/>
    <w:rsid w:val="006351C2"/>
    <w:rsid w:val="00635A39"/>
    <w:rsid w:val="006364E3"/>
    <w:rsid w:val="00636A6C"/>
    <w:rsid w:val="00636F20"/>
    <w:rsid w:val="00637573"/>
    <w:rsid w:val="0064121A"/>
    <w:rsid w:val="006418E4"/>
    <w:rsid w:val="00643251"/>
    <w:rsid w:val="00644039"/>
    <w:rsid w:val="006447BF"/>
    <w:rsid w:val="00644DF9"/>
    <w:rsid w:val="0064554F"/>
    <w:rsid w:val="006455CF"/>
    <w:rsid w:val="0064599A"/>
    <w:rsid w:val="00645FA2"/>
    <w:rsid w:val="006470C1"/>
    <w:rsid w:val="00647380"/>
    <w:rsid w:val="00650BE0"/>
    <w:rsid w:val="00650F72"/>
    <w:rsid w:val="00654302"/>
    <w:rsid w:val="00654540"/>
    <w:rsid w:val="00654D86"/>
    <w:rsid w:val="00655403"/>
    <w:rsid w:val="00657146"/>
    <w:rsid w:val="00660265"/>
    <w:rsid w:val="0066044B"/>
    <w:rsid w:val="00661B0D"/>
    <w:rsid w:val="00661EF0"/>
    <w:rsid w:val="00662A3C"/>
    <w:rsid w:val="00662CAE"/>
    <w:rsid w:val="00662E4F"/>
    <w:rsid w:val="006635AB"/>
    <w:rsid w:val="00665025"/>
    <w:rsid w:val="006657E7"/>
    <w:rsid w:val="006660BA"/>
    <w:rsid w:val="006666E3"/>
    <w:rsid w:val="00666ADE"/>
    <w:rsid w:val="00667655"/>
    <w:rsid w:val="00667A02"/>
    <w:rsid w:val="00670E6F"/>
    <w:rsid w:val="0067164D"/>
    <w:rsid w:val="00672333"/>
    <w:rsid w:val="00672422"/>
    <w:rsid w:val="00672521"/>
    <w:rsid w:val="0067296F"/>
    <w:rsid w:val="00673325"/>
    <w:rsid w:val="0067386B"/>
    <w:rsid w:val="006739D1"/>
    <w:rsid w:val="00674721"/>
    <w:rsid w:val="00674F78"/>
    <w:rsid w:val="006751BD"/>
    <w:rsid w:val="006775F7"/>
    <w:rsid w:val="0067779E"/>
    <w:rsid w:val="00680F7E"/>
    <w:rsid w:val="006848F6"/>
    <w:rsid w:val="00684DC7"/>
    <w:rsid w:val="006851B6"/>
    <w:rsid w:val="00685B1A"/>
    <w:rsid w:val="00685EBC"/>
    <w:rsid w:val="00686003"/>
    <w:rsid w:val="00686778"/>
    <w:rsid w:val="00687637"/>
    <w:rsid w:val="00687C19"/>
    <w:rsid w:val="006907EE"/>
    <w:rsid w:val="0069082B"/>
    <w:rsid w:val="0069217A"/>
    <w:rsid w:val="00692470"/>
    <w:rsid w:val="0069257C"/>
    <w:rsid w:val="006925E3"/>
    <w:rsid w:val="006948BB"/>
    <w:rsid w:val="0069536C"/>
    <w:rsid w:val="00695F72"/>
    <w:rsid w:val="00696A73"/>
    <w:rsid w:val="00696C57"/>
    <w:rsid w:val="00697227"/>
    <w:rsid w:val="00697FDB"/>
    <w:rsid w:val="006A0ACD"/>
    <w:rsid w:val="006A0C24"/>
    <w:rsid w:val="006A0DFE"/>
    <w:rsid w:val="006A2A4D"/>
    <w:rsid w:val="006A2FDC"/>
    <w:rsid w:val="006A3DE2"/>
    <w:rsid w:val="006A3F77"/>
    <w:rsid w:val="006A43CE"/>
    <w:rsid w:val="006A481C"/>
    <w:rsid w:val="006A5FCC"/>
    <w:rsid w:val="006A7B3E"/>
    <w:rsid w:val="006A7E14"/>
    <w:rsid w:val="006B0F31"/>
    <w:rsid w:val="006B178D"/>
    <w:rsid w:val="006B1F4B"/>
    <w:rsid w:val="006B28CC"/>
    <w:rsid w:val="006B32C1"/>
    <w:rsid w:val="006B32C4"/>
    <w:rsid w:val="006B359D"/>
    <w:rsid w:val="006B4239"/>
    <w:rsid w:val="006B5317"/>
    <w:rsid w:val="006B5482"/>
    <w:rsid w:val="006B6753"/>
    <w:rsid w:val="006B6A01"/>
    <w:rsid w:val="006B732E"/>
    <w:rsid w:val="006B776E"/>
    <w:rsid w:val="006C0123"/>
    <w:rsid w:val="006C0C04"/>
    <w:rsid w:val="006C1C96"/>
    <w:rsid w:val="006C2A04"/>
    <w:rsid w:val="006C2B5E"/>
    <w:rsid w:val="006C3495"/>
    <w:rsid w:val="006C3870"/>
    <w:rsid w:val="006C4DF8"/>
    <w:rsid w:val="006C508F"/>
    <w:rsid w:val="006C63CF"/>
    <w:rsid w:val="006C67F7"/>
    <w:rsid w:val="006C6FD9"/>
    <w:rsid w:val="006C7C85"/>
    <w:rsid w:val="006D0022"/>
    <w:rsid w:val="006D0599"/>
    <w:rsid w:val="006D1E23"/>
    <w:rsid w:val="006D1F0A"/>
    <w:rsid w:val="006D21AA"/>
    <w:rsid w:val="006D3810"/>
    <w:rsid w:val="006D4235"/>
    <w:rsid w:val="006D44AA"/>
    <w:rsid w:val="006D4DB4"/>
    <w:rsid w:val="006D64C8"/>
    <w:rsid w:val="006D6507"/>
    <w:rsid w:val="006D6B5E"/>
    <w:rsid w:val="006D7236"/>
    <w:rsid w:val="006D7F9C"/>
    <w:rsid w:val="006E0DBC"/>
    <w:rsid w:val="006E101C"/>
    <w:rsid w:val="006E15A0"/>
    <w:rsid w:val="006E20DE"/>
    <w:rsid w:val="006E2C7B"/>
    <w:rsid w:val="006E2F8A"/>
    <w:rsid w:val="006E3F8B"/>
    <w:rsid w:val="006E4907"/>
    <w:rsid w:val="006E6C62"/>
    <w:rsid w:val="006F0EE6"/>
    <w:rsid w:val="006F14E4"/>
    <w:rsid w:val="006F1C4E"/>
    <w:rsid w:val="006F3081"/>
    <w:rsid w:val="006F3B25"/>
    <w:rsid w:val="006F5240"/>
    <w:rsid w:val="006F58FA"/>
    <w:rsid w:val="006F5A06"/>
    <w:rsid w:val="006F5A1F"/>
    <w:rsid w:val="006F6147"/>
    <w:rsid w:val="006F680F"/>
    <w:rsid w:val="006F71DA"/>
    <w:rsid w:val="006F7932"/>
    <w:rsid w:val="00700CE4"/>
    <w:rsid w:val="00700EBD"/>
    <w:rsid w:val="00700FAE"/>
    <w:rsid w:val="00701323"/>
    <w:rsid w:val="00701875"/>
    <w:rsid w:val="00701E28"/>
    <w:rsid w:val="00701F1E"/>
    <w:rsid w:val="00701FB3"/>
    <w:rsid w:val="007025BA"/>
    <w:rsid w:val="00702B7E"/>
    <w:rsid w:val="007030AB"/>
    <w:rsid w:val="00703BBA"/>
    <w:rsid w:val="00705C15"/>
    <w:rsid w:val="00705D34"/>
    <w:rsid w:val="00706230"/>
    <w:rsid w:val="00706E0A"/>
    <w:rsid w:val="0070772B"/>
    <w:rsid w:val="00710335"/>
    <w:rsid w:val="00711269"/>
    <w:rsid w:val="00711705"/>
    <w:rsid w:val="00711735"/>
    <w:rsid w:val="00712190"/>
    <w:rsid w:val="0071272E"/>
    <w:rsid w:val="007135C4"/>
    <w:rsid w:val="00713AE0"/>
    <w:rsid w:val="0071457F"/>
    <w:rsid w:val="00714F53"/>
    <w:rsid w:val="00716481"/>
    <w:rsid w:val="00716D92"/>
    <w:rsid w:val="00722ABC"/>
    <w:rsid w:val="00723154"/>
    <w:rsid w:val="00723E1C"/>
    <w:rsid w:val="00726A34"/>
    <w:rsid w:val="00726BDA"/>
    <w:rsid w:val="0072709F"/>
    <w:rsid w:val="007271B1"/>
    <w:rsid w:val="00727535"/>
    <w:rsid w:val="007275C7"/>
    <w:rsid w:val="00727A1F"/>
    <w:rsid w:val="00727AD5"/>
    <w:rsid w:val="00727E82"/>
    <w:rsid w:val="007305C2"/>
    <w:rsid w:val="007323B5"/>
    <w:rsid w:val="0073250C"/>
    <w:rsid w:val="00733612"/>
    <w:rsid w:val="00734297"/>
    <w:rsid w:val="00734626"/>
    <w:rsid w:val="0073607A"/>
    <w:rsid w:val="00736601"/>
    <w:rsid w:val="00737272"/>
    <w:rsid w:val="00737463"/>
    <w:rsid w:val="00737634"/>
    <w:rsid w:val="00737BA2"/>
    <w:rsid w:val="00740FC3"/>
    <w:rsid w:val="00743A33"/>
    <w:rsid w:val="0074446C"/>
    <w:rsid w:val="00744C74"/>
    <w:rsid w:val="007456F9"/>
    <w:rsid w:val="00745F2A"/>
    <w:rsid w:val="0074787E"/>
    <w:rsid w:val="007479EC"/>
    <w:rsid w:val="00747F13"/>
    <w:rsid w:val="00750248"/>
    <w:rsid w:val="0075105E"/>
    <w:rsid w:val="00751144"/>
    <w:rsid w:val="0075237C"/>
    <w:rsid w:val="00752DB8"/>
    <w:rsid w:val="007545A3"/>
    <w:rsid w:val="00754628"/>
    <w:rsid w:val="00754A38"/>
    <w:rsid w:val="00755DFE"/>
    <w:rsid w:val="00756AB2"/>
    <w:rsid w:val="007579C9"/>
    <w:rsid w:val="00757F5F"/>
    <w:rsid w:val="0076080E"/>
    <w:rsid w:val="00760D52"/>
    <w:rsid w:val="00760F1A"/>
    <w:rsid w:val="00762057"/>
    <w:rsid w:val="007626AF"/>
    <w:rsid w:val="00762E41"/>
    <w:rsid w:val="00763C8F"/>
    <w:rsid w:val="00765815"/>
    <w:rsid w:val="00765BB9"/>
    <w:rsid w:val="00766ADA"/>
    <w:rsid w:val="007677C7"/>
    <w:rsid w:val="00770104"/>
    <w:rsid w:val="00770113"/>
    <w:rsid w:val="007705FE"/>
    <w:rsid w:val="007706A1"/>
    <w:rsid w:val="00772E0C"/>
    <w:rsid w:val="007735EC"/>
    <w:rsid w:val="00774776"/>
    <w:rsid w:val="00774E21"/>
    <w:rsid w:val="0077627E"/>
    <w:rsid w:val="0077665D"/>
    <w:rsid w:val="00776F4A"/>
    <w:rsid w:val="00777E9C"/>
    <w:rsid w:val="00780D6B"/>
    <w:rsid w:val="00781339"/>
    <w:rsid w:val="00781585"/>
    <w:rsid w:val="00781889"/>
    <w:rsid w:val="0078242F"/>
    <w:rsid w:val="0078248E"/>
    <w:rsid w:val="00784043"/>
    <w:rsid w:val="0078457D"/>
    <w:rsid w:val="00785BEB"/>
    <w:rsid w:val="00785DED"/>
    <w:rsid w:val="00785F46"/>
    <w:rsid w:val="007862FC"/>
    <w:rsid w:val="007867DE"/>
    <w:rsid w:val="00786CDD"/>
    <w:rsid w:val="00786F40"/>
    <w:rsid w:val="00787491"/>
    <w:rsid w:val="0078758F"/>
    <w:rsid w:val="007900DC"/>
    <w:rsid w:val="007919EC"/>
    <w:rsid w:val="00791F78"/>
    <w:rsid w:val="00793628"/>
    <w:rsid w:val="00794730"/>
    <w:rsid w:val="007957A1"/>
    <w:rsid w:val="007959B0"/>
    <w:rsid w:val="007A01D6"/>
    <w:rsid w:val="007A08B3"/>
    <w:rsid w:val="007A1198"/>
    <w:rsid w:val="007A2870"/>
    <w:rsid w:val="007A2949"/>
    <w:rsid w:val="007A2E23"/>
    <w:rsid w:val="007A2E31"/>
    <w:rsid w:val="007A3B6C"/>
    <w:rsid w:val="007A40F0"/>
    <w:rsid w:val="007A4469"/>
    <w:rsid w:val="007A451F"/>
    <w:rsid w:val="007A4667"/>
    <w:rsid w:val="007B01E4"/>
    <w:rsid w:val="007B164D"/>
    <w:rsid w:val="007B1D65"/>
    <w:rsid w:val="007B2197"/>
    <w:rsid w:val="007B22F0"/>
    <w:rsid w:val="007B238E"/>
    <w:rsid w:val="007B31E3"/>
    <w:rsid w:val="007B393B"/>
    <w:rsid w:val="007B3F1D"/>
    <w:rsid w:val="007B41A6"/>
    <w:rsid w:val="007B50F8"/>
    <w:rsid w:val="007B550D"/>
    <w:rsid w:val="007B5F22"/>
    <w:rsid w:val="007B6109"/>
    <w:rsid w:val="007B6F0A"/>
    <w:rsid w:val="007B7829"/>
    <w:rsid w:val="007B78A1"/>
    <w:rsid w:val="007C231F"/>
    <w:rsid w:val="007C28D4"/>
    <w:rsid w:val="007C2C52"/>
    <w:rsid w:val="007C3555"/>
    <w:rsid w:val="007C47E8"/>
    <w:rsid w:val="007C4B6C"/>
    <w:rsid w:val="007C580B"/>
    <w:rsid w:val="007C5EA1"/>
    <w:rsid w:val="007C62A1"/>
    <w:rsid w:val="007C6586"/>
    <w:rsid w:val="007C65E0"/>
    <w:rsid w:val="007C6931"/>
    <w:rsid w:val="007C7315"/>
    <w:rsid w:val="007D32CB"/>
    <w:rsid w:val="007D3437"/>
    <w:rsid w:val="007D3A5C"/>
    <w:rsid w:val="007D3DA1"/>
    <w:rsid w:val="007D5AA5"/>
    <w:rsid w:val="007D685A"/>
    <w:rsid w:val="007D7095"/>
    <w:rsid w:val="007D72C4"/>
    <w:rsid w:val="007D7702"/>
    <w:rsid w:val="007E0301"/>
    <w:rsid w:val="007E1647"/>
    <w:rsid w:val="007E1F8A"/>
    <w:rsid w:val="007E2753"/>
    <w:rsid w:val="007E31BF"/>
    <w:rsid w:val="007E3DC8"/>
    <w:rsid w:val="007E48AF"/>
    <w:rsid w:val="007E55B7"/>
    <w:rsid w:val="007E660B"/>
    <w:rsid w:val="007E7FAC"/>
    <w:rsid w:val="007F0813"/>
    <w:rsid w:val="007F1241"/>
    <w:rsid w:val="007F22E6"/>
    <w:rsid w:val="007F348F"/>
    <w:rsid w:val="007F3598"/>
    <w:rsid w:val="007F3BC6"/>
    <w:rsid w:val="007F5D58"/>
    <w:rsid w:val="007F6018"/>
    <w:rsid w:val="007F64BF"/>
    <w:rsid w:val="00800A75"/>
    <w:rsid w:val="00800AB2"/>
    <w:rsid w:val="00800C24"/>
    <w:rsid w:val="00800D2D"/>
    <w:rsid w:val="00801384"/>
    <w:rsid w:val="00801F11"/>
    <w:rsid w:val="00802318"/>
    <w:rsid w:val="008024AB"/>
    <w:rsid w:val="00802991"/>
    <w:rsid w:val="00802AC6"/>
    <w:rsid w:val="00802D9E"/>
    <w:rsid w:val="00802E03"/>
    <w:rsid w:val="008033CA"/>
    <w:rsid w:val="00803983"/>
    <w:rsid w:val="00803DCC"/>
    <w:rsid w:val="00804187"/>
    <w:rsid w:val="00805F72"/>
    <w:rsid w:val="00806259"/>
    <w:rsid w:val="008104D6"/>
    <w:rsid w:val="00810D0D"/>
    <w:rsid w:val="00811EF6"/>
    <w:rsid w:val="008123A6"/>
    <w:rsid w:val="00812C36"/>
    <w:rsid w:val="00812D1A"/>
    <w:rsid w:val="008137B1"/>
    <w:rsid w:val="008137C4"/>
    <w:rsid w:val="00814E54"/>
    <w:rsid w:val="008155B2"/>
    <w:rsid w:val="0081659D"/>
    <w:rsid w:val="00816784"/>
    <w:rsid w:val="00816AE8"/>
    <w:rsid w:val="00817034"/>
    <w:rsid w:val="0081799D"/>
    <w:rsid w:val="00817BF3"/>
    <w:rsid w:val="00817E6E"/>
    <w:rsid w:val="0082011A"/>
    <w:rsid w:val="008208D6"/>
    <w:rsid w:val="008213A1"/>
    <w:rsid w:val="0082147C"/>
    <w:rsid w:val="008215AC"/>
    <w:rsid w:val="00823192"/>
    <w:rsid w:val="008249ED"/>
    <w:rsid w:val="008257B8"/>
    <w:rsid w:val="00825DD6"/>
    <w:rsid w:val="0082788D"/>
    <w:rsid w:val="0082789C"/>
    <w:rsid w:val="00827C7D"/>
    <w:rsid w:val="00830ABE"/>
    <w:rsid w:val="008310C8"/>
    <w:rsid w:val="008339AF"/>
    <w:rsid w:val="00834483"/>
    <w:rsid w:val="00834753"/>
    <w:rsid w:val="00834DBB"/>
    <w:rsid w:val="00836559"/>
    <w:rsid w:val="00836698"/>
    <w:rsid w:val="00836BD3"/>
    <w:rsid w:val="00837194"/>
    <w:rsid w:val="008377A1"/>
    <w:rsid w:val="00837CB0"/>
    <w:rsid w:val="00840D58"/>
    <w:rsid w:val="00842F0B"/>
    <w:rsid w:val="008433B0"/>
    <w:rsid w:val="00843638"/>
    <w:rsid w:val="0084516F"/>
    <w:rsid w:val="00846C5B"/>
    <w:rsid w:val="00847DE1"/>
    <w:rsid w:val="008504A9"/>
    <w:rsid w:val="008523FC"/>
    <w:rsid w:val="00854750"/>
    <w:rsid w:val="0085523F"/>
    <w:rsid w:val="008552B0"/>
    <w:rsid w:val="008564C8"/>
    <w:rsid w:val="00856E19"/>
    <w:rsid w:val="00857530"/>
    <w:rsid w:val="00857656"/>
    <w:rsid w:val="00860184"/>
    <w:rsid w:val="008626B1"/>
    <w:rsid w:val="0086283B"/>
    <w:rsid w:val="008628BA"/>
    <w:rsid w:val="008637C2"/>
    <w:rsid w:val="00864FDD"/>
    <w:rsid w:val="00865347"/>
    <w:rsid w:val="008654B3"/>
    <w:rsid w:val="00865F74"/>
    <w:rsid w:val="00866838"/>
    <w:rsid w:val="00866D27"/>
    <w:rsid w:val="00870043"/>
    <w:rsid w:val="0087082A"/>
    <w:rsid w:val="00871D20"/>
    <w:rsid w:val="00871DB6"/>
    <w:rsid w:val="00872CA0"/>
    <w:rsid w:val="00872E37"/>
    <w:rsid w:val="008733AF"/>
    <w:rsid w:val="008740E9"/>
    <w:rsid w:val="00874421"/>
    <w:rsid w:val="008752D4"/>
    <w:rsid w:val="00875F9E"/>
    <w:rsid w:val="0087666F"/>
    <w:rsid w:val="00876A48"/>
    <w:rsid w:val="00877232"/>
    <w:rsid w:val="0088006C"/>
    <w:rsid w:val="008809BC"/>
    <w:rsid w:val="008812A7"/>
    <w:rsid w:val="00881FDF"/>
    <w:rsid w:val="008827B2"/>
    <w:rsid w:val="008845FE"/>
    <w:rsid w:val="00890275"/>
    <w:rsid w:val="00890F2B"/>
    <w:rsid w:val="00892A4D"/>
    <w:rsid w:val="00893466"/>
    <w:rsid w:val="008947C2"/>
    <w:rsid w:val="00894A95"/>
    <w:rsid w:val="00894C4C"/>
    <w:rsid w:val="008953F8"/>
    <w:rsid w:val="00895EB4"/>
    <w:rsid w:val="00897C9E"/>
    <w:rsid w:val="008A0932"/>
    <w:rsid w:val="008A0BD3"/>
    <w:rsid w:val="008A0D5C"/>
    <w:rsid w:val="008A1BEA"/>
    <w:rsid w:val="008A200B"/>
    <w:rsid w:val="008A20F2"/>
    <w:rsid w:val="008A3003"/>
    <w:rsid w:val="008A3AAC"/>
    <w:rsid w:val="008A3C6E"/>
    <w:rsid w:val="008A419A"/>
    <w:rsid w:val="008A6695"/>
    <w:rsid w:val="008A7B5C"/>
    <w:rsid w:val="008B0092"/>
    <w:rsid w:val="008B0921"/>
    <w:rsid w:val="008B0BCD"/>
    <w:rsid w:val="008B190B"/>
    <w:rsid w:val="008B308C"/>
    <w:rsid w:val="008B43D9"/>
    <w:rsid w:val="008B48C8"/>
    <w:rsid w:val="008B4B4A"/>
    <w:rsid w:val="008B530A"/>
    <w:rsid w:val="008B660E"/>
    <w:rsid w:val="008B6970"/>
    <w:rsid w:val="008B6E30"/>
    <w:rsid w:val="008C11DC"/>
    <w:rsid w:val="008C155C"/>
    <w:rsid w:val="008C1906"/>
    <w:rsid w:val="008C2094"/>
    <w:rsid w:val="008C3D54"/>
    <w:rsid w:val="008C4D02"/>
    <w:rsid w:val="008C4F97"/>
    <w:rsid w:val="008C6548"/>
    <w:rsid w:val="008C6C78"/>
    <w:rsid w:val="008C7636"/>
    <w:rsid w:val="008C76F5"/>
    <w:rsid w:val="008C7B57"/>
    <w:rsid w:val="008D04F0"/>
    <w:rsid w:val="008D067B"/>
    <w:rsid w:val="008D15AE"/>
    <w:rsid w:val="008D3411"/>
    <w:rsid w:val="008D3683"/>
    <w:rsid w:val="008D4B64"/>
    <w:rsid w:val="008D4D86"/>
    <w:rsid w:val="008D6504"/>
    <w:rsid w:val="008D6800"/>
    <w:rsid w:val="008E037C"/>
    <w:rsid w:val="008E0503"/>
    <w:rsid w:val="008E1452"/>
    <w:rsid w:val="008E2220"/>
    <w:rsid w:val="008E2873"/>
    <w:rsid w:val="008E4147"/>
    <w:rsid w:val="008E59F9"/>
    <w:rsid w:val="008E5C2C"/>
    <w:rsid w:val="008E6DDD"/>
    <w:rsid w:val="008E6F83"/>
    <w:rsid w:val="008E7064"/>
    <w:rsid w:val="008E70E1"/>
    <w:rsid w:val="008E71F7"/>
    <w:rsid w:val="008E76A2"/>
    <w:rsid w:val="008E7F1B"/>
    <w:rsid w:val="008F008F"/>
    <w:rsid w:val="008F01E1"/>
    <w:rsid w:val="008F035F"/>
    <w:rsid w:val="008F063A"/>
    <w:rsid w:val="008F29D3"/>
    <w:rsid w:val="008F3546"/>
    <w:rsid w:val="008F41FC"/>
    <w:rsid w:val="008F46D1"/>
    <w:rsid w:val="008F55B0"/>
    <w:rsid w:val="008F5B82"/>
    <w:rsid w:val="008F713B"/>
    <w:rsid w:val="008F76B6"/>
    <w:rsid w:val="008F7B04"/>
    <w:rsid w:val="008F7F0E"/>
    <w:rsid w:val="00900412"/>
    <w:rsid w:val="0090078E"/>
    <w:rsid w:val="00901428"/>
    <w:rsid w:val="0090220F"/>
    <w:rsid w:val="00903E32"/>
    <w:rsid w:val="00903EA0"/>
    <w:rsid w:val="00903F4A"/>
    <w:rsid w:val="00904740"/>
    <w:rsid w:val="00904D7B"/>
    <w:rsid w:val="00905567"/>
    <w:rsid w:val="00906DEB"/>
    <w:rsid w:val="00907E27"/>
    <w:rsid w:val="009100C9"/>
    <w:rsid w:val="00910FF9"/>
    <w:rsid w:val="0091220F"/>
    <w:rsid w:val="009128C3"/>
    <w:rsid w:val="00913022"/>
    <w:rsid w:val="00913775"/>
    <w:rsid w:val="00913B38"/>
    <w:rsid w:val="00914204"/>
    <w:rsid w:val="009146DF"/>
    <w:rsid w:val="0091487A"/>
    <w:rsid w:val="00914996"/>
    <w:rsid w:val="009159FA"/>
    <w:rsid w:val="00915E0A"/>
    <w:rsid w:val="00917B78"/>
    <w:rsid w:val="00917D43"/>
    <w:rsid w:val="009205C7"/>
    <w:rsid w:val="00921009"/>
    <w:rsid w:val="00921555"/>
    <w:rsid w:val="00924BC6"/>
    <w:rsid w:val="0092569A"/>
    <w:rsid w:val="0092595F"/>
    <w:rsid w:val="00927DED"/>
    <w:rsid w:val="009308C7"/>
    <w:rsid w:val="00930EB9"/>
    <w:rsid w:val="00931604"/>
    <w:rsid w:val="00931CFD"/>
    <w:rsid w:val="00931F63"/>
    <w:rsid w:val="009327B5"/>
    <w:rsid w:val="00932AB7"/>
    <w:rsid w:val="00933364"/>
    <w:rsid w:val="00934054"/>
    <w:rsid w:val="00934F01"/>
    <w:rsid w:val="0093511D"/>
    <w:rsid w:val="00935B14"/>
    <w:rsid w:val="00936012"/>
    <w:rsid w:val="00936A97"/>
    <w:rsid w:val="009377AC"/>
    <w:rsid w:val="0093780C"/>
    <w:rsid w:val="00941928"/>
    <w:rsid w:val="00942DB1"/>
    <w:rsid w:val="009434E7"/>
    <w:rsid w:val="009441C2"/>
    <w:rsid w:val="00944B00"/>
    <w:rsid w:val="00944CEF"/>
    <w:rsid w:val="00944F67"/>
    <w:rsid w:val="0094511C"/>
    <w:rsid w:val="009467F2"/>
    <w:rsid w:val="00947BAB"/>
    <w:rsid w:val="009505B6"/>
    <w:rsid w:val="009506BE"/>
    <w:rsid w:val="00950B45"/>
    <w:rsid w:val="009537D0"/>
    <w:rsid w:val="0095499B"/>
    <w:rsid w:val="0095566E"/>
    <w:rsid w:val="00960619"/>
    <w:rsid w:val="00960F74"/>
    <w:rsid w:val="0096112C"/>
    <w:rsid w:val="00961876"/>
    <w:rsid w:val="009623A0"/>
    <w:rsid w:val="009630D1"/>
    <w:rsid w:val="00963379"/>
    <w:rsid w:val="009647A9"/>
    <w:rsid w:val="00964C2E"/>
    <w:rsid w:val="009655E3"/>
    <w:rsid w:val="00965D22"/>
    <w:rsid w:val="0096620B"/>
    <w:rsid w:val="00966D0F"/>
    <w:rsid w:val="00970E00"/>
    <w:rsid w:val="009718EB"/>
    <w:rsid w:val="00971B7E"/>
    <w:rsid w:val="0097214B"/>
    <w:rsid w:val="00973556"/>
    <w:rsid w:val="00974586"/>
    <w:rsid w:val="0097540C"/>
    <w:rsid w:val="00976B37"/>
    <w:rsid w:val="0097742D"/>
    <w:rsid w:val="00977809"/>
    <w:rsid w:val="00980010"/>
    <w:rsid w:val="00980221"/>
    <w:rsid w:val="00980A68"/>
    <w:rsid w:val="00981EAB"/>
    <w:rsid w:val="009821A7"/>
    <w:rsid w:val="0098279B"/>
    <w:rsid w:val="00982DD4"/>
    <w:rsid w:val="00983BDF"/>
    <w:rsid w:val="00984FE9"/>
    <w:rsid w:val="00985FFF"/>
    <w:rsid w:val="009866E6"/>
    <w:rsid w:val="00986B92"/>
    <w:rsid w:val="009879EC"/>
    <w:rsid w:val="00987AA1"/>
    <w:rsid w:val="00987BB9"/>
    <w:rsid w:val="009902A9"/>
    <w:rsid w:val="0099080C"/>
    <w:rsid w:val="00992012"/>
    <w:rsid w:val="0099326C"/>
    <w:rsid w:val="0099396B"/>
    <w:rsid w:val="00994736"/>
    <w:rsid w:val="00994CBB"/>
    <w:rsid w:val="009959AF"/>
    <w:rsid w:val="00995DB9"/>
    <w:rsid w:val="009968BC"/>
    <w:rsid w:val="009970A6"/>
    <w:rsid w:val="00997AFC"/>
    <w:rsid w:val="00997CBF"/>
    <w:rsid w:val="009A05C8"/>
    <w:rsid w:val="009A0999"/>
    <w:rsid w:val="009A25E7"/>
    <w:rsid w:val="009A3286"/>
    <w:rsid w:val="009A37A8"/>
    <w:rsid w:val="009A55E7"/>
    <w:rsid w:val="009A6631"/>
    <w:rsid w:val="009A6EC5"/>
    <w:rsid w:val="009A7289"/>
    <w:rsid w:val="009A7333"/>
    <w:rsid w:val="009B0EF8"/>
    <w:rsid w:val="009B17B0"/>
    <w:rsid w:val="009B3D1C"/>
    <w:rsid w:val="009B3DB5"/>
    <w:rsid w:val="009B3EC4"/>
    <w:rsid w:val="009B5602"/>
    <w:rsid w:val="009B5A4E"/>
    <w:rsid w:val="009B5AAD"/>
    <w:rsid w:val="009B635E"/>
    <w:rsid w:val="009B7916"/>
    <w:rsid w:val="009C0969"/>
    <w:rsid w:val="009C479D"/>
    <w:rsid w:val="009C4FEC"/>
    <w:rsid w:val="009C5BB6"/>
    <w:rsid w:val="009C671E"/>
    <w:rsid w:val="009C6AFE"/>
    <w:rsid w:val="009C7375"/>
    <w:rsid w:val="009C7FDE"/>
    <w:rsid w:val="009D0082"/>
    <w:rsid w:val="009D05FB"/>
    <w:rsid w:val="009D1106"/>
    <w:rsid w:val="009D20D6"/>
    <w:rsid w:val="009D3F97"/>
    <w:rsid w:val="009D46AD"/>
    <w:rsid w:val="009D533E"/>
    <w:rsid w:val="009D6137"/>
    <w:rsid w:val="009D6948"/>
    <w:rsid w:val="009D7465"/>
    <w:rsid w:val="009E01D3"/>
    <w:rsid w:val="009E0A25"/>
    <w:rsid w:val="009E134C"/>
    <w:rsid w:val="009E25E0"/>
    <w:rsid w:val="009E27E8"/>
    <w:rsid w:val="009E3706"/>
    <w:rsid w:val="009E4209"/>
    <w:rsid w:val="009E54AB"/>
    <w:rsid w:val="009E5B23"/>
    <w:rsid w:val="009E5D91"/>
    <w:rsid w:val="009E630F"/>
    <w:rsid w:val="009E6F08"/>
    <w:rsid w:val="009E7778"/>
    <w:rsid w:val="009F2809"/>
    <w:rsid w:val="009F2996"/>
    <w:rsid w:val="009F3186"/>
    <w:rsid w:val="009F39AB"/>
    <w:rsid w:val="009F3A58"/>
    <w:rsid w:val="009F44C3"/>
    <w:rsid w:val="009F48FB"/>
    <w:rsid w:val="009F5590"/>
    <w:rsid w:val="009F6646"/>
    <w:rsid w:val="009F6B96"/>
    <w:rsid w:val="009F6D83"/>
    <w:rsid w:val="009F7BDE"/>
    <w:rsid w:val="009F7F6A"/>
    <w:rsid w:val="00A00240"/>
    <w:rsid w:val="00A00747"/>
    <w:rsid w:val="00A014B8"/>
    <w:rsid w:val="00A014FF"/>
    <w:rsid w:val="00A02028"/>
    <w:rsid w:val="00A02921"/>
    <w:rsid w:val="00A02BAA"/>
    <w:rsid w:val="00A05499"/>
    <w:rsid w:val="00A059FB"/>
    <w:rsid w:val="00A05A75"/>
    <w:rsid w:val="00A0788B"/>
    <w:rsid w:val="00A10860"/>
    <w:rsid w:val="00A1109A"/>
    <w:rsid w:val="00A13ACE"/>
    <w:rsid w:val="00A13BFD"/>
    <w:rsid w:val="00A14397"/>
    <w:rsid w:val="00A14C53"/>
    <w:rsid w:val="00A15189"/>
    <w:rsid w:val="00A15998"/>
    <w:rsid w:val="00A1615C"/>
    <w:rsid w:val="00A165A5"/>
    <w:rsid w:val="00A16736"/>
    <w:rsid w:val="00A178B5"/>
    <w:rsid w:val="00A20567"/>
    <w:rsid w:val="00A20BC2"/>
    <w:rsid w:val="00A21AA0"/>
    <w:rsid w:val="00A22412"/>
    <w:rsid w:val="00A22B9C"/>
    <w:rsid w:val="00A23834"/>
    <w:rsid w:val="00A2435C"/>
    <w:rsid w:val="00A25AFF"/>
    <w:rsid w:val="00A26DE8"/>
    <w:rsid w:val="00A3127C"/>
    <w:rsid w:val="00A319F6"/>
    <w:rsid w:val="00A324A7"/>
    <w:rsid w:val="00A339E6"/>
    <w:rsid w:val="00A34EE4"/>
    <w:rsid w:val="00A351AF"/>
    <w:rsid w:val="00A3566A"/>
    <w:rsid w:val="00A35C7E"/>
    <w:rsid w:val="00A35FB5"/>
    <w:rsid w:val="00A371D3"/>
    <w:rsid w:val="00A373D2"/>
    <w:rsid w:val="00A37A26"/>
    <w:rsid w:val="00A37C7B"/>
    <w:rsid w:val="00A37C9D"/>
    <w:rsid w:val="00A403F5"/>
    <w:rsid w:val="00A41A67"/>
    <w:rsid w:val="00A42865"/>
    <w:rsid w:val="00A42A4A"/>
    <w:rsid w:val="00A42F0E"/>
    <w:rsid w:val="00A4316B"/>
    <w:rsid w:val="00A43677"/>
    <w:rsid w:val="00A4442B"/>
    <w:rsid w:val="00A462DA"/>
    <w:rsid w:val="00A47006"/>
    <w:rsid w:val="00A47398"/>
    <w:rsid w:val="00A47499"/>
    <w:rsid w:val="00A5214E"/>
    <w:rsid w:val="00A54278"/>
    <w:rsid w:val="00A54BE2"/>
    <w:rsid w:val="00A55554"/>
    <w:rsid w:val="00A558C6"/>
    <w:rsid w:val="00A56604"/>
    <w:rsid w:val="00A571FC"/>
    <w:rsid w:val="00A61315"/>
    <w:rsid w:val="00A61517"/>
    <w:rsid w:val="00A63CB1"/>
    <w:rsid w:val="00A663E5"/>
    <w:rsid w:val="00A66FAD"/>
    <w:rsid w:val="00A673CF"/>
    <w:rsid w:val="00A674CA"/>
    <w:rsid w:val="00A67EE4"/>
    <w:rsid w:val="00A70B72"/>
    <w:rsid w:val="00A711E1"/>
    <w:rsid w:val="00A71691"/>
    <w:rsid w:val="00A71E9F"/>
    <w:rsid w:val="00A721C4"/>
    <w:rsid w:val="00A727EB"/>
    <w:rsid w:val="00A7339E"/>
    <w:rsid w:val="00A74DDB"/>
    <w:rsid w:val="00A7573D"/>
    <w:rsid w:val="00A75B2D"/>
    <w:rsid w:val="00A75BD2"/>
    <w:rsid w:val="00A7736D"/>
    <w:rsid w:val="00A774CB"/>
    <w:rsid w:val="00A77EC8"/>
    <w:rsid w:val="00A80213"/>
    <w:rsid w:val="00A8117F"/>
    <w:rsid w:val="00A81225"/>
    <w:rsid w:val="00A81705"/>
    <w:rsid w:val="00A81820"/>
    <w:rsid w:val="00A81AE3"/>
    <w:rsid w:val="00A81DD0"/>
    <w:rsid w:val="00A82553"/>
    <w:rsid w:val="00A83971"/>
    <w:rsid w:val="00A83BD8"/>
    <w:rsid w:val="00A84398"/>
    <w:rsid w:val="00A84FF5"/>
    <w:rsid w:val="00A906DA"/>
    <w:rsid w:val="00A91350"/>
    <w:rsid w:val="00A91B32"/>
    <w:rsid w:val="00A92AC1"/>
    <w:rsid w:val="00A9335D"/>
    <w:rsid w:val="00A9380B"/>
    <w:rsid w:val="00A93B44"/>
    <w:rsid w:val="00A945FE"/>
    <w:rsid w:val="00A950AB"/>
    <w:rsid w:val="00A950AF"/>
    <w:rsid w:val="00A95C77"/>
    <w:rsid w:val="00A962C8"/>
    <w:rsid w:val="00A96C9E"/>
    <w:rsid w:val="00A9755B"/>
    <w:rsid w:val="00A979CD"/>
    <w:rsid w:val="00A97D01"/>
    <w:rsid w:val="00A97D1B"/>
    <w:rsid w:val="00A97FC7"/>
    <w:rsid w:val="00AA27AC"/>
    <w:rsid w:val="00AA2DF5"/>
    <w:rsid w:val="00AA3F48"/>
    <w:rsid w:val="00AA40E4"/>
    <w:rsid w:val="00AA4691"/>
    <w:rsid w:val="00AA4DE3"/>
    <w:rsid w:val="00AA5078"/>
    <w:rsid w:val="00AA6201"/>
    <w:rsid w:val="00AA6448"/>
    <w:rsid w:val="00AA651F"/>
    <w:rsid w:val="00AA6C1C"/>
    <w:rsid w:val="00AA6F7A"/>
    <w:rsid w:val="00AA789C"/>
    <w:rsid w:val="00AA7D4E"/>
    <w:rsid w:val="00AA7FF1"/>
    <w:rsid w:val="00AB0729"/>
    <w:rsid w:val="00AB08A5"/>
    <w:rsid w:val="00AB1B83"/>
    <w:rsid w:val="00AB27AB"/>
    <w:rsid w:val="00AB389E"/>
    <w:rsid w:val="00AB4DDE"/>
    <w:rsid w:val="00AB4EC3"/>
    <w:rsid w:val="00AB60ED"/>
    <w:rsid w:val="00AB6104"/>
    <w:rsid w:val="00AB68F2"/>
    <w:rsid w:val="00AB7308"/>
    <w:rsid w:val="00AB7482"/>
    <w:rsid w:val="00AB79C1"/>
    <w:rsid w:val="00AC050D"/>
    <w:rsid w:val="00AC06A3"/>
    <w:rsid w:val="00AC0AE9"/>
    <w:rsid w:val="00AC10D6"/>
    <w:rsid w:val="00AC27AD"/>
    <w:rsid w:val="00AC3033"/>
    <w:rsid w:val="00AC36DF"/>
    <w:rsid w:val="00AC36F7"/>
    <w:rsid w:val="00AC3884"/>
    <w:rsid w:val="00AC3A0E"/>
    <w:rsid w:val="00AC3E1C"/>
    <w:rsid w:val="00AC425D"/>
    <w:rsid w:val="00AC5698"/>
    <w:rsid w:val="00AC5997"/>
    <w:rsid w:val="00AC5ADF"/>
    <w:rsid w:val="00AC5E27"/>
    <w:rsid w:val="00AD1F4D"/>
    <w:rsid w:val="00AD2059"/>
    <w:rsid w:val="00AD2138"/>
    <w:rsid w:val="00AD2A06"/>
    <w:rsid w:val="00AD2E11"/>
    <w:rsid w:val="00AD33A6"/>
    <w:rsid w:val="00AD3A0A"/>
    <w:rsid w:val="00AD3E1C"/>
    <w:rsid w:val="00AD4E6A"/>
    <w:rsid w:val="00AD509A"/>
    <w:rsid w:val="00AD6F87"/>
    <w:rsid w:val="00AE0E63"/>
    <w:rsid w:val="00AE1A0D"/>
    <w:rsid w:val="00AE2A96"/>
    <w:rsid w:val="00AE3513"/>
    <w:rsid w:val="00AE3E8C"/>
    <w:rsid w:val="00AE47A1"/>
    <w:rsid w:val="00AE56DF"/>
    <w:rsid w:val="00AE59D3"/>
    <w:rsid w:val="00AE6E38"/>
    <w:rsid w:val="00AF00F7"/>
    <w:rsid w:val="00AF103A"/>
    <w:rsid w:val="00AF1167"/>
    <w:rsid w:val="00AF1F34"/>
    <w:rsid w:val="00AF441A"/>
    <w:rsid w:val="00AF6009"/>
    <w:rsid w:val="00AF6521"/>
    <w:rsid w:val="00AF69DD"/>
    <w:rsid w:val="00AF7479"/>
    <w:rsid w:val="00AF7647"/>
    <w:rsid w:val="00B027AE"/>
    <w:rsid w:val="00B02DB2"/>
    <w:rsid w:val="00B0336E"/>
    <w:rsid w:val="00B04203"/>
    <w:rsid w:val="00B05925"/>
    <w:rsid w:val="00B05D12"/>
    <w:rsid w:val="00B05E01"/>
    <w:rsid w:val="00B06FE7"/>
    <w:rsid w:val="00B07B50"/>
    <w:rsid w:val="00B1170B"/>
    <w:rsid w:val="00B122F3"/>
    <w:rsid w:val="00B1344E"/>
    <w:rsid w:val="00B13B9B"/>
    <w:rsid w:val="00B13FA3"/>
    <w:rsid w:val="00B140EE"/>
    <w:rsid w:val="00B1451F"/>
    <w:rsid w:val="00B149E5"/>
    <w:rsid w:val="00B14F09"/>
    <w:rsid w:val="00B16513"/>
    <w:rsid w:val="00B16829"/>
    <w:rsid w:val="00B16B6D"/>
    <w:rsid w:val="00B170AB"/>
    <w:rsid w:val="00B176AD"/>
    <w:rsid w:val="00B17979"/>
    <w:rsid w:val="00B214E1"/>
    <w:rsid w:val="00B22241"/>
    <w:rsid w:val="00B2241A"/>
    <w:rsid w:val="00B2294D"/>
    <w:rsid w:val="00B22E87"/>
    <w:rsid w:val="00B23217"/>
    <w:rsid w:val="00B234B3"/>
    <w:rsid w:val="00B23585"/>
    <w:rsid w:val="00B23F13"/>
    <w:rsid w:val="00B2533D"/>
    <w:rsid w:val="00B26111"/>
    <w:rsid w:val="00B26AAD"/>
    <w:rsid w:val="00B273BE"/>
    <w:rsid w:val="00B27704"/>
    <w:rsid w:val="00B31533"/>
    <w:rsid w:val="00B31944"/>
    <w:rsid w:val="00B31A49"/>
    <w:rsid w:val="00B329DF"/>
    <w:rsid w:val="00B32B1B"/>
    <w:rsid w:val="00B32CA0"/>
    <w:rsid w:val="00B32CD2"/>
    <w:rsid w:val="00B3466D"/>
    <w:rsid w:val="00B36170"/>
    <w:rsid w:val="00B37144"/>
    <w:rsid w:val="00B37804"/>
    <w:rsid w:val="00B37D25"/>
    <w:rsid w:val="00B37FD4"/>
    <w:rsid w:val="00B405FA"/>
    <w:rsid w:val="00B40B1F"/>
    <w:rsid w:val="00B40BB5"/>
    <w:rsid w:val="00B40C68"/>
    <w:rsid w:val="00B41125"/>
    <w:rsid w:val="00B42490"/>
    <w:rsid w:val="00B43261"/>
    <w:rsid w:val="00B43D62"/>
    <w:rsid w:val="00B43E4C"/>
    <w:rsid w:val="00B443CB"/>
    <w:rsid w:val="00B4497C"/>
    <w:rsid w:val="00B44E04"/>
    <w:rsid w:val="00B45081"/>
    <w:rsid w:val="00B45AE4"/>
    <w:rsid w:val="00B45B14"/>
    <w:rsid w:val="00B4649F"/>
    <w:rsid w:val="00B46636"/>
    <w:rsid w:val="00B47538"/>
    <w:rsid w:val="00B47FC3"/>
    <w:rsid w:val="00B50501"/>
    <w:rsid w:val="00B50728"/>
    <w:rsid w:val="00B50B35"/>
    <w:rsid w:val="00B512F9"/>
    <w:rsid w:val="00B5134D"/>
    <w:rsid w:val="00B518A6"/>
    <w:rsid w:val="00B51967"/>
    <w:rsid w:val="00B52291"/>
    <w:rsid w:val="00B5284B"/>
    <w:rsid w:val="00B52CFD"/>
    <w:rsid w:val="00B52EB0"/>
    <w:rsid w:val="00B53308"/>
    <w:rsid w:val="00B55A50"/>
    <w:rsid w:val="00B55F52"/>
    <w:rsid w:val="00B578FE"/>
    <w:rsid w:val="00B57961"/>
    <w:rsid w:val="00B6019E"/>
    <w:rsid w:val="00B60535"/>
    <w:rsid w:val="00B60626"/>
    <w:rsid w:val="00B615FD"/>
    <w:rsid w:val="00B61B2B"/>
    <w:rsid w:val="00B6213C"/>
    <w:rsid w:val="00B62829"/>
    <w:rsid w:val="00B62BD8"/>
    <w:rsid w:val="00B62C94"/>
    <w:rsid w:val="00B62F0A"/>
    <w:rsid w:val="00B644EE"/>
    <w:rsid w:val="00B64EA1"/>
    <w:rsid w:val="00B65C7A"/>
    <w:rsid w:val="00B66248"/>
    <w:rsid w:val="00B6690E"/>
    <w:rsid w:val="00B66DA4"/>
    <w:rsid w:val="00B673FD"/>
    <w:rsid w:val="00B679FC"/>
    <w:rsid w:val="00B67B0D"/>
    <w:rsid w:val="00B7232A"/>
    <w:rsid w:val="00B73851"/>
    <w:rsid w:val="00B74281"/>
    <w:rsid w:val="00B74DAD"/>
    <w:rsid w:val="00B75C90"/>
    <w:rsid w:val="00B76144"/>
    <w:rsid w:val="00B7616E"/>
    <w:rsid w:val="00B76CB4"/>
    <w:rsid w:val="00B77617"/>
    <w:rsid w:val="00B777CA"/>
    <w:rsid w:val="00B77DDB"/>
    <w:rsid w:val="00B810B9"/>
    <w:rsid w:val="00B816F2"/>
    <w:rsid w:val="00B81FC0"/>
    <w:rsid w:val="00B82C25"/>
    <w:rsid w:val="00B831B8"/>
    <w:rsid w:val="00B83211"/>
    <w:rsid w:val="00B83407"/>
    <w:rsid w:val="00B849A4"/>
    <w:rsid w:val="00B85469"/>
    <w:rsid w:val="00B86C21"/>
    <w:rsid w:val="00B87439"/>
    <w:rsid w:val="00B87A8B"/>
    <w:rsid w:val="00B87F10"/>
    <w:rsid w:val="00B90D2A"/>
    <w:rsid w:val="00B940E3"/>
    <w:rsid w:val="00B95A5A"/>
    <w:rsid w:val="00B95C2B"/>
    <w:rsid w:val="00B95CDF"/>
    <w:rsid w:val="00B96F84"/>
    <w:rsid w:val="00BA025E"/>
    <w:rsid w:val="00BA0669"/>
    <w:rsid w:val="00BA5B3A"/>
    <w:rsid w:val="00BA5FEA"/>
    <w:rsid w:val="00BA6279"/>
    <w:rsid w:val="00BA65A5"/>
    <w:rsid w:val="00BA6CE8"/>
    <w:rsid w:val="00BA74F4"/>
    <w:rsid w:val="00BA77B6"/>
    <w:rsid w:val="00BA7BC7"/>
    <w:rsid w:val="00BB04C1"/>
    <w:rsid w:val="00BB0E54"/>
    <w:rsid w:val="00BB209A"/>
    <w:rsid w:val="00BB23F2"/>
    <w:rsid w:val="00BB254E"/>
    <w:rsid w:val="00BB31EC"/>
    <w:rsid w:val="00BB3933"/>
    <w:rsid w:val="00BB5145"/>
    <w:rsid w:val="00BB758B"/>
    <w:rsid w:val="00BB7BDC"/>
    <w:rsid w:val="00BC0991"/>
    <w:rsid w:val="00BC10E1"/>
    <w:rsid w:val="00BC11D7"/>
    <w:rsid w:val="00BC13AB"/>
    <w:rsid w:val="00BC3A80"/>
    <w:rsid w:val="00BC3C83"/>
    <w:rsid w:val="00BC4ED0"/>
    <w:rsid w:val="00BC5419"/>
    <w:rsid w:val="00BC5CCE"/>
    <w:rsid w:val="00BC5DE0"/>
    <w:rsid w:val="00BC656B"/>
    <w:rsid w:val="00BC7B4D"/>
    <w:rsid w:val="00BC7E97"/>
    <w:rsid w:val="00BD026D"/>
    <w:rsid w:val="00BD047D"/>
    <w:rsid w:val="00BD099A"/>
    <w:rsid w:val="00BD0EC7"/>
    <w:rsid w:val="00BD0F8E"/>
    <w:rsid w:val="00BD3D7D"/>
    <w:rsid w:val="00BD4013"/>
    <w:rsid w:val="00BD4D1F"/>
    <w:rsid w:val="00BD4F23"/>
    <w:rsid w:val="00BD6C66"/>
    <w:rsid w:val="00BD791E"/>
    <w:rsid w:val="00BE037B"/>
    <w:rsid w:val="00BE10E9"/>
    <w:rsid w:val="00BE118E"/>
    <w:rsid w:val="00BE1C5C"/>
    <w:rsid w:val="00BE241A"/>
    <w:rsid w:val="00BE2DF1"/>
    <w:rsid w:val="00BE382F"/>
    <w:rsid w:val="00BE43B5"/>
    <w:rsid w:val="00BE4596"/>
    <w:rsid w:val="00BE4CAC"/>
    <w:rsid w:val="00BE4EDB"/>
    <w:rsid w:val="00BE5612"/>
    <w:rsid w:val="00BE5B32"/>
    <w:rsid w:val="00BE6C19"/>
    <w:rsid w:val="00BE6D85"/>
    <w:rsid w:val="00BE707E"/>
    <w:rsid w:val="00BE728D"/>
    <w:rsid w:val="00BE778D"/>
    <w:rsid w:val="00BE783C"/>
    <w:rsid w:val="00BE7962"/>
    <w:rsid w:val="00BF0D0A"/>
    <w:rsid w:val="00BF1619"/>
    <w:rsid w:val="00BF1CF2"/>
    <w:rsid w:val="00BF1D5D"/>
    <w:rsid w:val="00BF2404"/>
    <w:rsid w:val="00BF2C1F"/>
    <w:rsid w:val="00BF4714"/>
    <w:rsid w:val="00BF5040"/>
    <w:rsid w:val="00BF542C"/>
    <w:rsid w:val="00BF6209"/>
    <w:rsid w:val="00BF70D9"/>
    <w:rsid w:val="00C000F5"/>
    <w:rsid w:val="00C0051C"/>
    <w:rsid w:val="00C018DC"/>
    <w:rsid w:val="00C01AEE"/>
    <w:rsid w:val="00C0237A"/>
    <w:rsid w:val="00C02901"/>
    <w:rsid w:val="00C03057"/>
    <w:rsid w:val="00C03624"/>
    <w:rsid w:val="00C036B9"/>
    <w:rsid w:val="00C04593"/>
    <w:rsid w:val="00C05C89"/>
    <w:rsid w:val="00C063A1"/>
    <w:rsid w:val="00C06E37"/>
    <w:rsid w:val="00C06E66"/>
    <w:rsid w:val="00C0729A"/>
    <w:rsid w:val="00C0750A"/>
    <w:rsid w:val="00C10B25"/>
    <w:rsid w:val="00C11639"/>
    <w:rsid w:val="00C1262F"/>
    <w:rsid w:val="00C12B87"/>
    <w:rsid w:val="00C131CA"/>
    <w:rsid w:val="00C13ABF"/>
    <w:rsid w:val="00C156F3"/>
    <w:rsid w:val="00C15E94"/>
    <w:rsid w:val="00C15F71"/>
    <w:rsid w:val="00C164C2"/>
    <w:rsid w:val="00C203BF"/>
    <w:rsid w:val="00C20C40"/>
    <w:rsid w:val="00C21671"/>
    <w:rsid w:val="00C228C2"/>
    <w:rsid w:val="00C22FFB"/>
    <w:rsid w:val="00C23129"/>
    <w:rsid w:val="00C241AF"/>
    <w:rsid w:val="00C2450D"/>
    <w:rsid w:val="00C26B06"/>
    <w:rsid w:val="00C270BE"/>
    <w:rsid w:val="00C31891"/>
    <w:rsid w:val="00C319FD"/>
    <w:rsid w:val="00C3224F"/>
    <w:rsid w:val="00C32F76"/>
    <w:rsid w:val="00C331B9"/>
    <w:rsid w:val="00C352ED"/>
    <w:rsid w:val="00C35C94"/>
    <w:rsid w:val="00C36162"/>
    <w:rsid w:val="00C363AB"/>
    <w:rsid w:val="00C369DE"/>
    <w:rsid w:val="00C36C81"/>
    <w:rsid w:val="00C4058B"/>
    <w:rsid w:val="00C40829"/>
    <w:rsid w:val="00C4087E"/>
    <w:rsid w:val="00C40F10"/>
    <w:rsid w:val="00C4107D"/>
    <w:rsid w:val="00C41A7F"/>
    <w:rsid w:val="00C41F2D"/>
    <w:rsid w:val="00C421A3"/>
    <w:rsid w:val="00C4226C"/>
    <w:rsid w:val="00C424A1"/>
    <w:rsid w:val="00C42E01"/>
    <w:rsid w:val="00C43B0F"/>
    <w:rsid w:val="00C43CF1"/>
    <w:rsid w:val="00C44F5F"/>
    <w:rsid w:val="00C466F8"/>
    <w:rsid w:val="00C47B9E"/>
    <w:rsid w:val="00C508BB"/>
    <w:rsid w:val="00C50F8A"/>
    <w:rsid w:val="00C51312"/>
    <w:rsid w:val="00C51D84"/>
    <w:rsid w:val="00C5291B"/>
    <w:rsid w:val="00C53E1F"/>
    <w:rsid w:val="00C545B5"/>
    <w:rsid w:val="00C55069"/>
    <w:rsid w:val="00C552A3"/>
    <w:rsid w:val="00C56ED7"/>
    <w:rsid w:val="00C604EA"/>
    <w:rsid w:val="00C60E3B"/>
    <w:rsid w:val="00C60FD8"/>
    <w:rsid w:val="00C617B6"/>
    <w:rsid w:val="00C62204"/>
    <w:rsid w:val="00C63113"/>
    <w:rsid w:val="00C63466"/>
    <w:rsid w:val="00C63606"/>
    <w:rsid w:val="00C63E18"/>
    <w:rsid w:val="00C63E5C"/>
    <w:rsid w:val="00C6460C"/>
    <w:rsid w:val="00C65627"/>
    <w:rsid w:val="00C66F76"/>
    <w:rsid w:val="00C67A4F"/>
    <w:rsid w:val="00C70A86"/>
    <w:rsid w:val="00C718ED"/>
    <w:rsid w:val="00C723D2"/>
    <w:rsid w:val="00C731D8"/>
    <w:rsid w:val="00C73A8B"/>
    <w:rsid w:val="00C73A99"/>
    <w:rsid w:val="00C73FF1"/>
    <w:rsid w:val="00C744CE"/>
    <w:rsid w:val="00C74A7D"/>
    <w:rsid w:val="00C76098"/>
    <w:rsid w:val="00C767DF"/>
    <w:rsid w:val="00C76884"/>
    <w:rsid w:val="00C776D5"/>
    <w:rsid w:val="00C77AB1"/>
    <w:rsid w:val="00C8023E"/>
    <w:rsid w:val="00C80D3A"/>
    <w:rsid w:val="00C81CE0"/>
    <w:rsid w:val="00C82569"/>
    <w:rsid w:val="00C82C54"/>
    <w:rsid w:val="00C83EC0"/>
    <w:rsid w:val="00C84E1A"/>
    <w:rsid w:val="00C85991"/>
    <w:rsid w:val="00C87964"/>
    <w:rsid w:val="00C9025F"/>
    <w:rsid w:val="00C9047C"/>
    <w:rsid w:val="00C90A67"/>
    <w:rsid w:val="00C90E5A"/>
    <w:rsid w:val="00C91481"/>
    <w:rsid w:val="00C917D8"/>
    <w:rsid w:val="00C91C42"/>
    <w:rsid w:val="00C9362D"/>
    <w:rsid w:val="00C949ED"/>
    <w:rsid w:val="00C952F4"/>
    <w:rsid w:val="00C9536E"/>
    <w:rsid w:val="00C965B7"/>
    <w:rsid w:val="00C96708"/>
    <w:rsid w:val="00C96ADD"/>
    <w:rsid w:val="00C9705C"/>
    <w:rsid w:val="00C978C9"/>
    <w:rsid w:val="00C97D2A"/>
    <w:rsid w:val="00CA0009"/>
    <w:rsid w:val="00CA000B"/>
    <w:rsid w:val="00CA0331"/>
    <w:rsid w:val="00CA0D58"/>
    <w:rsid w:val="00CA0FC8"/>
    <w:rsid w:val="00CA10F8"/>
    <w:rsid w:val="00CA21FC"/>
    <w:rsid w:val="00CA2721"/>
    <w:rsid w:val="00CA3925"/>
    <w:rsid w:val="00CA4822"/>
    <w:rsid w:val="00CA4B00"/>
    <w:rsid w:val="00CA52A8"/>
    <w:rsid w:val="00CA52AD"/>
    <w:rsid w:val="00CA5607"/>
    <w:rsid w:val="00CA639A"/>
    <w:rsid w:val="00CA6BC8"/>
    <w:rsid w:val="00CB06C6"/>
    <w:rsid w:val="00CB10DD"/>
    <w:rsid w:val="00CB15AF"/>
    <w:rsid w:val="00CB18E4"/>
    <w:rsid w:val="00CB20A8"/>
    <w:rsid w:val="00CB2167"/>
    <w:rsid w:val="00CB2257"/>
    <w:rsid w:val="00CB2D42"/>
    <w:rsid w:val="00CB33F1"/>
    <w:rsid w:val="00CB3FAB"/>
    <w:rsid w:val="00CB4E23"/>
    <w:rsid w:val="00CB696A"/>
    <w:rsid w:val="00CB73D1"/>
    <w:rsid w:val="00CC080C"/>
    <w:rsid w:val="00CC0A5B"/>
    <w:rsid w:val="00CC112A"/>
    <w:rsid w:val="00CC19DD"/>
    <w:rsid w:val="00CC1ACE"/>
    <w:rsid w:val="00CC28DD"/>
    <w:rsid w:val="00CC329B"/>
    <w:rsid w:val="00CC4660"/>
    <w:rsid w:val="00CC4B54"/>
    <w:rsid w:val="00CC4BAB"/>
    <w:rsid w:val="00CC4C10"/>
    <w:rsid w:val="00CC620F"/>
    <w:rsid w:val="00CC6C8F"/>
    <w:rsid w:val="00CC6D21"/>
    <w:rsid w:val="00CC6E1E"/>
    <w:rsid w:val="00CC70FF"/>
    <w:rsid w:val="00CD010D"/>
    <w:rsid w:val="00CD04BE"/>
    <w:rsid w:val="00CD0500"/>
    <w:rsid w:val="00CD0AF6"/>
    <w:rsid w:val="00CD1169"/>
    <w:rsid w:val="00CD23F3"/>
    <w:rsid w:val="00CD3631"/>
    <w:rsid w:val="00CD3C12"/>
    <w:rsid w:val="00CD4FB7"/>
    <w:rsid w:val="00CD52B6"/>
    <w:rsid w:val="00CD6491"/>
    <w:rsid w:val="00CD7430"/>
    <w:rsid w:val="00CD7DF9"/>
    <w:rsid w:val="00CE0EA7"/>
    <w:rsid w:val="00CE1DA7"/>
    <w:rsid w:val="00CE27C6"/>
    <w:rsid w:val="00CE2C22"/>
    <w:rsid w:val="00CE2EC0"/>
    <w:rsid w:val="00CE321E"/>
    <w:rsid w:val="00CE4276"/>
    <w:rsid w:val="00CE5077"/>
    <w:rsid w:val="00CE510A"/>
    <w:rsid w:val="00CE5AC5"/>
    <w:rsid w:val="00CE75E4"/>
    <w:rsid w:val="00CF1B1C"/>
    <w:rsid w:val="00CF36F8"/>
    <w:rsid w:val="00CF3B81"/>
    <w:rsid w:val="00CF3C23"/>
    <w:rsid w:val="00CF4B53"/>
    <w:rsid w:val="00CF50B5"/>
    <w:rsid w:val="00CF5935"/>
    <w:rsid w:val="00CF6582"/>
    <w:rsid w:val="00CF75EB"/>
    <w:rsid w:val="00CF77CF"/>
    <w:rsid w:val="00D006BD"/>
    <w:rsid w:val="00D0196A"/>
    <w:rsid w:val="00D01AD1"/>
    <w:rsid w:val="00D024E6"/>
    <w:rsid w:val="00D04058"/>
    <w:rsid w:val="00D05627"/>
    <w:rsid w:val="00D057DF"/>
    <w:rsid w:val="00D05E37"/>
    <w:rsid w:val="00D05FFC"/>
    <w:rsid w:val="00D11A3C"/>
    <w:rsid w:val="00D11B7D"/>
    <w:rsid w:val="00D11C91"/>
    <w:rsid w:val="00D11EF1"/>
    <w:rsid w:val="00D1307F"/>
    <w:rsid w:val="00D13A87"/>
    <w:rsid w:val="00D14286"/>
    <w:rsid w:val="00D14607"/>
    <w:rsid w:val="00D14C36"/>
    <w:rsid w:val="00D15F3B"/>
    <w:rsid w:val="00D16157"/>
    <w:rsid w:val="00D163E1"/>
    <w:rsid w:val="00D16B3F"/>
    <w:rsid w:val="00D17AB6"/>
    <w:rsid w:val="00D20ED9"/>
    <w:rsid w:val="00D213D0"/>
    <w:rsid w:val="00D2282D"/>
    <w:rsid w:val="00D22EB3"/>
    <w:rsid w:val="00D24ACB"/>
    <w:rsid w:val="00D259F6"/>
    <w:rsid w:val="00D26A75"/>
    <w:rsid w:val="00D31F2C"/>
    <w:rsid w:val="00D32F13"/>
    <w:rsid w:val="00D33F70"/>
    <w:rsid w:val="00D36D57"/>
    <w:rsid w:val="00D36DB3"/>
    <w:rsid w:val="00D37697"/>
    <w:rsid w:val="00D40AF9"/>
    <w:rsid w:val="00D417BC"/>
    <w:rsid w:val="00D41A52"/>
    <w:rsid w:val="00D42411"/>
    <w:rsid w:val="00D427B1"/>
    <w:rsid w:val="00D429B6"/>
    <w:rsid w:val="00D42BE3"/>
    <w:rsid w:val="00D438C7"/>
    <w:rsid w:val="00D43E34"/>
    <w:rsid w:val="00D44235"/>
    <w:rsid w:val="00D44272"/>
    <w:rsid w:val="00D44B9C"/>
    <w:rsid w:val="00D45348"/>
    <w:rsid w:val="00D4611D"/>
    <w:rsid w:val="00D46467"/>
    <w:rsid w:val="00D46CCE"/>
    <w:rsid w:val="00D477F6"/>
    <w:rsid w:val="00D4788D"/>
    <w:rsid w:val="00D47F0F"/>
    <w:rsid w:val="00D51209"/>
    <w:rsid w:val="00D51BBE"/>
    <w:rsid w:val="00D51C6C"/>
    <w:rsid w:val="00D53EE0"/>
    <w:rsid w:val="00D54165"/>
    <w:rsid w:val="00D547E8"/>
    <w:rsid w:val="00D5536B"/>
    <w:rsid w:val="00D5548B"/>
    <w:rsid w:val="00D559A5"/>
    <w:rsid w:val="00D55E0E"/>
    <w:rsid w:val="00D5738B"/>
    <w:rsid w:val="00D57767"/>
    <w:rsid w:val="00D6152F"/>
    <w:rsid w:val="00D61B4B"/>
    <w:rsid w:val="00D624D3"/>
    <w:rsid w:val="00D62742"/>
    <w:rsid w:val="00D63AD8"/>
    <w:rsid w:val="00D647A8"/>
    <w:rsid w:val="00D64B40"/>
    <w:rsid w:val="00D64C66"/>
    <w:rsid w:val="00D64F63"/>
    <w:rsid w:val="00D651AE"/>
    <w:rsid w:val="00D65EF1"/>
    <w:rsid w:val="00D665D2"/>
    <w:rsid w:val="00D702B1"/>
    <w:rsid w:val="00D709E1"/>
    <w:rsid w:val="00D7156A"/>
    <w:rsid w:val="00D721A5"/>
    <w:rsid w:val="00D726CE"/>
    <w:rsid w:val="00D72B03"/>
    <w:rsid w:val="00D72DE7"/>
    <w:rsid w:val="00D73594"/>
    <w:rsid w:val="00D7370F"/>
    <w:rsid w:val="00D73D4C"/>
    <w:rsid w:val="00D74482"/>
    <w:rsid w:val="00D74723"/>
    <w:rsid w:val="00D7621F"/>
    <w:rsid w:val="00D76315"/>
    <w:rsid w:val="00D7644F"/>
    <w:rsid w:val="00D76598"/>
    <w:rsid w:val="00D76F5F"/>
    <w:rsid w:val="00D80CC1"/>
    <w:rsid w:val="00D81A1C"/>
    <w:rsid w:val="00D81B2B"/>
    <w:rsid w:val="00D81FAB"/>
    <w:rsid w:val="00D82116"/>
    <w:rsid w:val="00D84C43"/>
    <w:rsid w:val="00D84D10"/>
    <w:rsid w:val="00D8685F"/>
    <w:rsid w:val="00D86B34"/>
    <w:rsid w:val="00D86B53"/>
    <w:rsid w:val="00D86B67"/>
    <w:rsid w:val="00D86C06"/>
    <w:rsid w:val="00D90750"/>
    <w:rsid w:val="00D90AB8"/>
    <w:rsid w:val="00D9392B"/>
    <w:rsid w:val="00D93F04"/>
    <w:rsid w:val="00D945F3"/>
    <w:rsid w:val="00D94DD9"/>
    <w:rsid w:val="00D94E0B"/>
    <w:rsid w:val="00D95960"/>
    <w:rsid w:val="00D95BAB"/>
    <w:rsid w:val="00D965D4"/>
    <w:rsid w:val="00D96AB5"/>
    <w:rsid w:val="00DA06A3"/>
    <w:rsid w:val="00DA1516"/>
    <w:rsid w:val="00DA23FD"/>
    <w:rsid w:val="00DA2C9C"/>
    <w:rsid w:val="00DA452C"/>
    <w:rsid w:val="00DA5027"/>
    <w:rsid w:val="00DA5CD0"/>
    <w:rsid w:val="00DA765D"/>
    <w:rsid w:val="00DB090D"/>
    <w:rsid w:val="00DB0DCF"/>
    <w:rsid w:val="00DB17E1"/>
    <w:rsid w:val="00DB3146"/>
    <w:rsid w:val="00DB4243"/>
    <w:rsid w:val="00DB6117"/>
    <w:rsid w:val="00DB6E10"/>
    <w:rsid w:val="00DB7386"/>
    <w:rsid w:val="00DB7A37"/>
    <w:rsid w:val="00DB7FFE"/>
    <w:rsid w:val="00DC0491"/>
    <w:rsid w:val="00DC0602"/>
    <w:rsid w:val="00DC0B7A"/>
    <w:rsid w:val="00DC2423"/>
    <w:rsid w:val="00DC3D80"/>
    <w:rsid w:val="00DC4BA6"/>
    <w:rsid w:val="00DC4F87"/>
    <w:rsid w:val="00DC539C"/>
    <w:rsid w:val="00DC567F"/>
    <w:rsid w:val="00DC588A"/>
    <w:rsid w:val="00DC66AB"/>
    <w:rsid w:val="00DC6E93"/>
    <w:rsid w:val="00DC78A1"/>
    <w:rsid w:val="00DC7D06"/>
    <w:rsid w:val="00DC7D8C"/>
    <w:rsid w:val="00DD187C"/>
    <w:rsid w:val="00DD1F38"/>
    <w:rsid w:val="00DD2652"/>
    <w:rsid w:val="00DD2F92"/>
    <w:rsid w:val="00DD3355"/>
    <w:rsid w:val="00DD463D"/>
    <w:rsid w:val="00DD4723"/>
    <w:rsid w:val="00DD4DB8"/>
    <w:rsid w:val="00DD6877"/>
    <w:rsid w:val="00DD6E4C"/>
    <w:rsid w:val="00DD6F5F"/>
    <w:rsid w:val="00DE02F6"/>
    <w:rsid w:val="00DE23B7"/>
    <w:rsid w:val="00DE24B4"/>
    <w:rsid w:val="00DE2971"/>
    <w:rsid w:val="00DE2C1D"/>
    <w:rsid w:val="00DE2E66"/>
    <w:rsid w:val="00DE3E17"/>
    <w:rsid w:val="00DE459E"/>
    <w:rsid w:val="00DE4ED1"/>
    <w:rsid w:val="00DE64A7"/>
    <w:rsid w:val="00DE6803"/>
    <w:rsid w:val="00DE6D9F"/>
    <w:rsid w:val="00DE702F"/>
    <w:rsid w:val="00DE72E7"/>
    <w:rsid w:val="00DF0C2A"/>
    <w:rsid w:val="00DF1735"/>
    <w:rsid w:val="00DF1743"/>
    <w:rsid w:val="00DF1DF8"/>
    <w:rsid w:val="00DF2478"/>
    <w:rsid w:val="00DF2B8C"/>
    <w:rsid w:val="00DF49E8"/>
    <w:rsid w:val="00DF4AAB"/>
    <w:rsid w:val="00DF4FEA"/>
    <w:rsid w:val="00DF548B"/>
    <w:rsid w:val="00DF6200"/>
    <w:rsid w:val="00DF75DF"/>
    <w:rsid w:val="00E0035B"/>
    <w:rsid w:val="00E00652"/>
    <w:rsid w:val="00E008E8"/>
    <w:rsid w:val="00E02E50"/>
    <w:rsid w:val="00E0425A"/>
    <w:rsid w:val="00E043D1"/>
    <w:rsid w:val="00E04BD7"/>
    <w:rsid w:val="00E0585C"/>
    <w:rsid w:val="00E05D1A"/>
    <w:rsid w:val="00E06100"/>
    <w:rsid w:val="00E06772"/>
    <w:rsid w:val="00E07027"/>
    <w:rsid w:val="00E07BE5"/>
    <w:rsid w:val="00E10558"/>
    <w:rsid w:val="00E1093E"/>
    <w:rsid w:val="00E11309"/>
    <w:rsid w:val="00E11B10"/>
    <w:rsid w:val="00E11C17"/>
    <w:rsid w:val="00E12688"/>
    <w:rsid w:val="00E12E19"/>
    <w:rsid w:val="00E1368F"/>
    <w:rsid w:val="00E142E8"/>
    <w:rsid w:val="00E14350"/>
    <w:rsid w:val="00E1735C"/>
    <w:rsid w:val="00E178E0"/>
    <w:rsid w:val="00E206C3"/>
    <w:rsid w:val="00E20D72"/>
    <w:rsid w:val="00E239A7"/>
    <w:rsid w:val="00E23B11"/>
    <w:rsid w:val="00E24513"/>
    <w:rsid w:val="00E24E0A"/>
    <w:rsid w:val="00E24EA6"/>
    <w:rsid w:val="00E2527E"/>
    <w:rsid w:val="00E25C31"/>
    <w:rsid w:val="00E2642B"/>
    <w:rsid w:val="00E26655"/>
    <w:rsid w:val="00E26B16"/>
    <w:rsid w:val="00E27D29"/>
    <w:rsid w:val="00E27F29"/>
    <w:rsid w:val="00E27F46"/>
    <w:rsid w:val="00E30B29"/>
    <w:rsid w:val="00E31A4F"/>
    <w:rsid w:val="00E31F34"/>
    <w:rsid w:val="00E32E26"/>
    <w:rsid w:val="00E33357"/>
    <w:rsid w:val="00E33C7E"/>
    <w:rsid w:val="00E34012"/>
    <w:rsid w:val="00E34379"/>
    <w:rsid w:val="00E36326"/>
    <w:rsid w:val="00E3689A"/>
    <w:rsid w:val="00E36A67"/>
    <w:rsid w:val="00E36A99"/>
    <w:rsid w:val="00E36BD1"/>
    <w:rsid w:val="00E37129"/>
    <w:rsid w:val="00E37EC2"/>
    <w:rsid w:val="00E41081"/>
    <w:rsid w:val="00E42419"/>
    <w:rsid w:val="00E42788"/>
    <w:rsid w:val="00E42976"/>
    <w:rsid w:val="00E442EC"/>
    <w:rsid w:val="00E46CD2"/>
    <w:rsid w:val="00E46EA0"/>
    <w:rsid w:val="00E47952"/>
    <w:rsid w:val="00E479A7"/>
    <w:rsid w:val="00E47CC9"/>
    <w:rsid w:val="00E514A7"/>
    <w:rsid w:val="00E5167F"/>
    <w:rsid w:val="00E52DB1"/>
    <w:rsid w:val="00E53E4A"/>
    <w:rsid w:val="00E540E5"/>
    <w:rsid w:val="00E5425C"/>
    <w:rsid w:val="00E54B14"/>
    <w:rsid w:val="00E54BBF"/>
    <w:rsid w:val="00E55726"/>
    <w:rsid w:val="00E55868"/>
    <w:rsid w:val="00E56BF5"/>
    <w:rsid w:val="00E56CCD"/>
    <w:rsid w:val="00E56F38"/>
    <w:rsid w:val="00E60638"/>
    <w:rsid w:val="00E61436"/>
    <w:rsid w:val="00E61E31"/>
    <w:rsid w:val="00E660D6"/>
    <w:rsid w:val="00E66AC2"/>
    <w:rsid w:val="00E67CFA"/>
    <w:rsid w:val="00E70978"/>
    <w:rsid w:val="00E713B2"/>
    <w:rsid w:val="00E735A9"/>
    <w:rsid w:val="00E741C2"/>
    <w:rsid w:val="00E74785"/>
    <w:rsid w:val="00E754F1"/>
    <w:rsid w:val="00E75629"/>
    <w:rsid w:val="00E758C2"/>
    <w:rsid w:val="00E768D6"/>
    <w:rsid w:val="00E77CD9"/>
    <w:rsid w:val="00E80020"/>
    <w:rsid w:val="00E8047C"/>
    <w:rsid w:val="00E810CB"/>
    <w:rsid w:val="00E82183"/>
    <w:rsid w:val="00E82CC1"/>
    <w:rsid w:val="00E82CD4"/>
    <w:rsid w:val="00E83099"/>
    <w:rsid w:val="00E84024"/>
    <w:rsid w:val="00E85E3A"/>
    <w:rsid w:val="00E86053"/>
    <w:rsid w:val="00E8708F"/>
    <w:rsid w:val="00E872F4"/>
    <w:rsid w:val="00E873F9"/>
    <w:rsid w:val="00E91900"/>
    <w:rsid w:val="00E91FE9"/>
    <w:rsid w:val="00E920A3"/>
    <w:rsid w:val="00E92874"/>
    <w:rsid w:val="00E93ECB"/>
    <w:rsid w:val="00E94161"/>
    <w:rsid w:val="00E94440"/>
    <w:rsid w:val="00E9461A"/>
    <w:rsid w:val="00E9488F"/>
    <w:rsid w:val="00E956AF"/>
    <w:rsid w:val="00E97382"/>
    <w:rsid w:val="00E9780D"/>
    <w:rsid w:val="00EA2F36"/>
    <w:rsid w:val="00EA3B7B"/>
    <w:rsid w:val="00EA3BA5"/>
    <w:rsid w:val="00EA4431"/>
    <w:rsid w:val="00EA47D5"/>
    <w:rsid w:val="00EA4936"/>
    <w:rsid w:val="00EA5615"/>
    <w:rsid w:val="00EA5A57"/>
    <w:rsid w:val="00EA6457"/>
    <w:rsid w:val="00EB2342"/>
    <w:rsid w:val="00EB249C"/>
    <w:rsid w:val="00EB2620"/>
    <w:rsid w:val="00EB310E"/>
    <w:rsid w:val="00EB40A7"/>
    <w:rsid w:val="00EB4AC7"/>
    <w:rsid w:val="00EB52FF"/>
    <w:rsid w:val="00EB79CE"/>
    <w:rsid w:val="00EC0098"/>
    <w:rsid w:val="00EC1289"/>
    <w:rsid w:val="00EC1A55"/>
    <w:rsid w:val="00EC32F3"/>
    <w:rsid w:val="00EC3FB5"/>
    <w:rsid w:val="00EC4157"/>
    <w:rsid w:val="00EC437C"/>
    <w:rsid w:val="00EC5ABF"/>
    <w:rsid w:val="00EC6434"/>
    <w:rsid w:val="00EC6B8B"/>
    <w:rsid w:val="00EC72C4"/>
    <w:rsid w:val="00EC72FB"/>
    <w:rsid w:val="00ED0F93"/>
    <w:rsid w:val="00ED171A"/>
    <w:rsid w:val="00ED1B0C"/>
    <w:rsid w:val="00ED2418"/>
    <w:rsid w:val="00ED6797"/>
    <w:rsid w:val="00ED6DC2"/>
    <w:rsid w:val="00ED6F14"/>
    <w:rsid w:val="00EE1F38"/>
    <w:rsid w:val="00EE2398"/>
    <w:rsid w:val="00EE275E"/>
    <w:rsid w:val="00EE289F"/>
    <w:rsid w:val="00EE2DC5"/>
    <w:rsid w:val="00EE2E74"/>
    <w:rsid w:val="00EE3AFC"/>
    <w:rsid w:val="00EE404C"/>
    <w:rsid w:val="00EE4CD1"/>
    <w:rsid w:val="00EE4E74"/>
    <w:rsid w:val="00EE5656"/>
    <w:rsid w:val="00EE6B52"/>
    <w:rsid w:val="00EE6F7B"/>
    <w:rsid w:val="00EE71F1"/>
    <w:rsid w:val="00EE785C"/>
    <w:rsid w:val="00EE7928"/>
    <w:rsid w:val="00EE7AA5"/>
    <w:rsid w:val="00EF0FF9"/>
    <w:rsid w:val="00EF31C0"/>
    <w:rsid w:val="00EF3743"/>
    <w:rsid w:val="00EF47BE"/>
    <w:rsid w:val="00EF58DA"/>
    <w:rsid w:val="00EF6617"/>
    <w:rsid w:val="00EF6979"/>
    <w:rsid w:val="00EF6E10"/>
    <w:rsid w:val="00EF6F87"/>
    <w:rsid w:val="00EF7F44"/>
    <w:rsid w:val="00F02F39"/>
    <w:rsid w:val="00F03F85"/>
    <w:rsid w:val="00F04A38"/>
    <w:rsid w:val="00F05A92"/>
    <w:rsid w:val="00F060B2"/>
    <w:rsid w:val="00F062B1"/>
    <w:rsid w:val="00F07613"/>
    <w:rsid w:val="00F078CA"/>
    <w:rsid w:val="00F10E4F"/>
    <w:rsid w:val="00F11406"/>
    <w:rsid w:val="00F11437"/>
    <w:rsid w:val="00F1148B"/>
    <w:rsid w:val="00F1191B"/>
    <w:rsid w:val="00F1211E"/>
    <w:rsid w:val="00F14312"/>
    <w:rsid w:val="00F14407"/>
    <w:rsid w:val="00F1665D"/>
    <w:rsid w:val="00F16893"/>
    <w:rsid w:val="00F17AD5"/>
    <w:rsid w:val="00F20599"/>
    <w:rsid w:val="00F219CB"/>
    <w:rsid w:val="00F21F11"/>
    <w:rsid w:val="00F22BA1"/>
    <w:rsid w:val="00F22F9D"/>
    <w:rsid w:val="00F24371"/>
    <w:rsid w:val="00F24655"/>
    <w:rsid w:val="00F258BA"/>
    <w:rsid w:val="00F25CB8"/>
    <w:rsid w:val="00F25E1E"/>
    <w:rsid w:val="00F266C6"/>
    <w:rsid w:val="00F275D2"/>
    <w:rsid w:val="00F27DE3"/>
    <w:rsid w:val="00F31E37"/>
    <w:rsid w:val="00F324D1"/>
    <w:rsid w:val="00F32E54"/>
    <w:rsid w:val="00F34226"/>
    <w:rsid w:val="00F34C95"/>
    <w:rsid w:val="00F35D4A"/>
    <w:rsid w:val="00F36236"/>
    <w:rsid w:val="00F36765"/>
    <w:rsid w:val="00F40476"/>
    <w:rsid w:val="00F40B3F"/>
    <w:rsid w:val="00F41185"/>
    <w:rsid w:val="00F41ACC"/>
    <w:rsid w:val="00F42D47"/>
    <w:rsid w:val="00F4301E"/>
    <w:rsid w:val="00F445FD"/>
    <w:rsid w:val="00F44922"/>
    <w:rsid w:val="00F44EA3"/>
    <w:rsid w:val="00F46000"/>
    <w:rsid w:val="00F46B0F"/>
    <w:rsid w:val="00F47B1D"/>
    <w:rsid w:val="00F52F33"/>
    <w:rsid w:val="00F5315B"/>
    <w:rsid w:val="00F5336F"/>
    <w:rsid w:val="00F546FA"/>
    <w:rsid w:val="00F54CAE"/>
    <w:rsid w:val="00F54F7C"/>
    <w:rsid w:val="00F5593D"/>
    <w:rsid w:val="00F56694"/>
    <w:rsid w:val="00F57698"/>
    <w:rsid w:val="00F57C6D"/>
    <w:rsid w:val="00F60D0E"/>
    <w:rsid w:val="00F615E3"/>
    <w:rsid w:val="00F61C7D"/>
    <w:rsid w:val="00F62FE0"/>
    <w:rsid w:val="00F63B30"/>
    <w:rsid w:val="00F64E95"/>
    <w:rsid w:val="00F6510D"/>
    <w:rsid w:val="00F65332"/>
    <w:rsid w:val="00F66C16"/>
    <w:rsid w:val="00F67062"/>
    <w:rsid w:val="00F675DB"/>
    <w:rsid w:val="00F71EA5"/>
    <w:rsid w:val="00F72910"/>
    <w:rsid w:val="00F72FB9"/>
    <w:rsid w:val="00F73196"/>
    <w:rsid w:val="00F746EB"/>
    <w:rsid w:val="00F74B2C"/>
    <w:rsid w:val="00F76054"/>
    <w:rsid w:val="00F76E76"/>
    <w:rsid w:val="00F773F5"/>
    <w:rsid w:val="00F80F5E"/>
    <w:rsid w:val="00F82422"/>
    <w:rsid w:val="00F8246C"/>
    <w:rsid w:val="00F828D8"/>
    <w:rsid w:val="00F84284"/>
    <w:rsid w:val="00F84E18"/>
    <w:rsid w:val="00F85DB8"/>
    <w:rsid w:val="00F86156"/>
    <w:rsid w:val="00F86C55"/>
    <w:rsid w:val="00F86EDB"/>
    <w:rsid w:val="00F87324"/>
    <w:rsid w:val="00F87FC9"/>
    <w:rsid w:val="00F92F63"/>
    <w:rsid w:val="00F9334F"/>
    <w:rsid w:val="00F95996"/>
    <w:rsid w:val="00F9600A"/>
    <w:rsid w:val="00F962F4"/>
    <w:rsid w:val="00F96C3C"/>
    <w:rsid w:val="00F96F06"/>
    <w:rsid w:val="00FA032E"/>
    <w:rsid w:val="00FA1C81"/>
    <w:rsid w:val="00FA2E6F"/>
    <w:rsid w:val="00FA2F14"/>
    <w:rsid w:val="00FA2FB4"/>
    <w:rsid w:val="00FA4004"/>
    <w:rsid w:val="00FA4574"/>
    <w:rsid w:val="00FA4DD2"/>
    <w:rsid w:val="00FA5529"/>
    <w:rsid w:val="00FA606A"/>
    <w:rsid w:val="00FA60E8"/>
    <w:rsid w:val="00FA6964"/>
    <w:rsid w:val="00FA720F"/>
    <w:rsid w:val="00FA7AAC"/>
    <w:rsid w:val="00FB006D"/>
    <w:rsid w:val="00FB0289"/>
    <w:rsid w:val="00FB0E0D"/>
    <w:rsid w:val="00FB1003"/>
    <w:rsid w:val="00FB3E04"/>
    <w:rsid w:val="00FB4547"/>
    <w:rsid w:val="00FB57A6"/>
    <w:rsid w:val="00FB58CF"/>
    <w:rsid w:val="00FB59A2"/>
    <w:rsid w:val="00FB5B61"/>
    <w:rsid w:val="00FB5E45"/>
    <w:rsid w:val="00FB6406"/>
    <w:rsid w:val="00FB6D7D"/>
    <w:rsid w:val="00FB7A4C"/>
    <w:rsid w:val="00FB7A5B"/>
    <w:rsid w:val="00FB7DE4"/>
    <w:rsid w:val="00FB7E11"/>
    <w:rsid w:val="00FC0597"/>
    <w:rsid w:val="00FC0A1D"/>
    <w:rsid w:val="00FC0AFF"/>
    <w:rsid w:val="00FC1779"/>
    <w:rsid w:val="00FC2B7D"/>
    <w:rsid w:val="00FC3C6D"/>
    <w:rsid w:val="00FC5B91"/>
    <w:rsid w:val="00FC5C9B"/>
    <w:rsid w:val="00FC6AF8"/>
    <w:rsid w:val="00FD0647"/>
    <w:rsid w:val="00FD082E"/>
    <w:rsid w:val="00FD2457"/>
    <w:rsid w:val="00FD50F3"/>
    <w:rsid w:val="00FD5D37"/>
    <w:rsid w:val="00FD7A43"/>
    <w:rsid w:val="00FE1A91"/>
    <w:rsid w:val="00FE5A31"/>
    <w:rsid w:val="00FE682A"/>
    <w:rsid w:val="00FE6FCE"/>
    <w:rsid w:val="00FE73CD"/>
    <w:rsid w:val="00FE7582"/>
    <w:rsid w:val="00FE7DAF"/>
    <w:rsid w:val="00FE7FB0"/>
    <w:rsid w:val="00FF0798"/>
    <w:rsid w:val="00FF150C"/>
    <w:rsid w:val="00FF20A0"/>
    <w:rsid w:val="00FF3332"/>
    <w:rsid w:val="00FF3C13"/>
    <w:rsid w:val="00FF48E8"/>
    <w:rsid w:val="00FF6192"/>
    <w:rsid w:val="00FF7E6E"/>
    <w:rsid w:val="0108004F"/>
    <w:rsid w:val="01203E29"/>
    <w:rsid w:val="01247C05"/>
    <w:rsid w:val="013314DF"/>
    <w:rsid w:val="0137343F"/>
    <w:rsid w:val="01445B13"/>
    <w:rsid w:val="01537FC4"/>
    <w:rsid w:val="015D0D5E"/>
    <w:rsid w:val="01727AD4"/>
    <w:rsid w:val="017F6794"/>
    <w:rsid w:val="01940CF9"/>
    <w:rsid w:val="01A742E2"/>
    <w:rsid w:val="01B53A75"/>
    <w:rsid w:val="01B6028D"/>
    <w:rsid w:val="01B963CA"/>
    <w:rsid w:val="01BD1BBB"/>
    <w:rsid w:val="01C02343"/>
    <w:rsid w:val="01CA20EB"/>
    <w:rsid w:val="01CC127A"/>
    <w:rsid w:val="01CE0576"/>
    <w:rsid w:val="01CE165C"/>
    <w:rsid w:val="01DF087E"/>
    <w:rsid w:val="01E91F35"/>
    <w:rsid w:val="01F50B59"/>
    <w:rsid w:val="01F62F61"/>
    <w:rsid w:val="0213795F"/>
    <w:rsid w:val="022224F7"/>
    <w:rsid w:val="022B0E5C"/>
    <w:rsid w:val="02450504"/>
    <w:rsid w:val="024B7475"/>
    <w:rsid w:val="026400FD"/>
    <w:rsid w:val="02735434"/>
    <w:rsid w:val="028565DA"/>
    <w:rsid w:val="02875040"/>
    <w:rsid w:val="02884703"/>
    <w:rsid w:val="028C51C7"/>
    <w:rsid w:val="02963629"/>
    <w:rsid w:val="02B4198A"/>
    <w:rsid w:val="02CD1E25"/>
    <w:rsid w:val="02D01CC9"/>
    <w:rsid w:val="02EB3FF5"/>
    <w:rsid w:val="02F55603"/>
    <w:rsid w:val="030460C9"/>
    <w:rsid w:val="03182D65"/>
    <w:rsid w:val="031A3CFA"/>
    <w:rsid w:val="031C4D3A"/>
    <w:rsid w:val="03255A76"/>
    <w:rsid w:val="03290057"/>
    <w:rsid w:val="032D3E1F"/>
    <w:rsid w:val="03305FFE"/>
    <w:rsid w:val="03312DF2"/>
    <w:rsid w:val="034A3A2A"/>
    <w:rsid w:val="03545018"/>
    <w:rsid w:val="036A4E9C"/>
    <w:rsid w:val="0371254C"/>
    <w:rsid w:val="0377223D"/>
    <w:rsid w:val="039C0A02"/>
    <w:rsid w:val="03A569EC"/>
    <w:rsid w:val="03A6096E"/>
    <w:rsid w:val="03DA56A5"/>
    <w:rsid w:val="03DE065E"/>
    <w:rsid w:val="03E71E5A"/>
    <w:rsid w:val="03E77005"/>
    <w:rsid w:val="03F979E6"/>
    <w:rsid w:val="041014D7"/>
    <w:rsid w:val="041B7771"/>
    <w:rsid w:val="04274643"/>
    <w:rsid w:val="044C02E7"/>
    <w:rsid w:val="044C05F3"/>
    <w:rsid w:val="045E27D1"/>
    <w:rsid w:val="0461191D"/>
    <w:rsid w:val="046565A3"/>
    <w:rsid w:val="04657F2A"/>
    <w:rsid w:val="0473477E"/>
    <w:rsid w:val="047E0704"/>
    <w:rsid w:val="04812FB5"/>
    <w:rsid w:val="048648F0"/>
    <w:rsid w:val="04AB0F2E"/>
    <w:rsid w:val="04AF265F"/>
    <w:rsid w:val="04B12700"/>
    <w:rsid w:val="04B52B84"/>
    <w:rsid w:val="04BD51D9"/>
    <w:rsid w:val="04DE457C"/>
    <w:rsid w:val="04E06F12"/>
    <w:rsid w:val="04FA6E50"/>
    <w:rsid w:val="05196D6D"/>
    <w:rsid w:val="05277AB9"/>
    <w:rsid w:val="05377B11"/>
    <w:rsid w:val="053A00DB"/>
    <w:rsid w:val="053B25F1"/>
    <w:rsid w:val="05466256"/>
    <w:rsid w:val="0567621C"/>
    <w:rsid w:val="05775E26"/>
    <w:rsid w:val="057E74F5"/>
    <w:rsid w:val="058D5B35"/>
    <w:rsid w:val="05912EE2"/>
    <w:rsid w:val="0592432A"/>
    <w:rsid w:val="059526D8"/>
    <w:rsid w:val="059775D7"/>
    <w:rsid w:val="059E7B97"/>
    <w:rsid w:val="05A21435"/>
    <w:rsid w:val="05A52CD4"/>
    <w:rsid w:val="05B26E1A"/>
    <w:rsid w:val="05BB24F7"/>
    <w:rsid w:val="05BF5156"/>
    <w:rsid w:val="05D1247E"/>
    <w:rsid w:val="05DC1162"/>
    <w:rsid w:val="05F72E03"/>
    <w:rsid w:val="060C50F0"/>
    <w:rsid w:val="06113596"/>
    <w:rsid w:val="061D3AA2"/>
    <w:rsid w:val="062D7DF9"/>
    <w:rsid w:val="06321A95"/>
    <w:rsid w:val="063B4880"/>
    <w:rsid w:val="064E6A1D"/>
    <w:rsid w:val="065C58EB"/>
    <w:rsid w:val="065D710A"/>
    <w:rsid w:val="065F3788"/>
    <w:rsid w:val="067508F8"/>
    <w:rsid w:val="067A3BF6"/>
    <w:rsid w:val="067E76D8"/>
    <w:rsid w:val="06837554"/>
    <w:rsid w:val="06886853"/>
    <w:rsid w:val="0696086E"/>
    <w:rsid w:val="069A210C"/>
    <w:rsid w:val="069E1B27"/>
    <w:rsid w:val="06A053F2"/>
    <w:rsid w:val="06A7180A"/>
    <w:rsid w:val="06B11CC9"/>
    <w:rsid w:val="06B74824"/>
    <w:rsid w:val="06BE1F82"/>
    <w:rsid w:val="06C033DD"/>
    <w:rsid w:val="06CB0518"/>
    <w:rsid w:val="06CB3EF8"/>
    <w:rsid w:val="06CF51FD"/>
    <w:rsid w:val="06D76DF0"/>
    <w:rsid w:val="06DF3A54"/>
    <w:rsid w:val="06E149A5"/>
    <w:rsid w:val="06FE0180"/>
    <w:rsid w:val="06FE5E69"/>
    <w:rsid w:val="07054E0A"/>
    <w:rsid w:val="07107D29"/>
    <w:rsid w:val="07124BAA"/>
    <w:rsid w:val="071A6E96"/>
    <w:rsid w:val="072D3249"/>
    <w:rsid w:val="07333A42"/>
    <w:rsid w:val="07553E21"/>
    <w:rsid w:val="075E0C6D"/>
    <w:rsid w:val="07922AF7"/>
    <w:rsid w:val="07980446"/>
    <w:rsid w:val="079A229E"/>
    <w:rsid w:val="07A13F4C"/>
    <w:rsid w:val="07A82310"/>
    <w:rsid w:val="07B309D4"/>
    <w:rsid w:val="07B641FE"/>
    <w:rsid w:val="07BA596F"/>
    <w:rsid w:val="07FF54C1"/>
    <w:rsid w:val="080A70B2"/>
    <w:rsid w:val="08141815"/>
    <w:rsid w:val="081700BC"/>
    <w:rsid w:val="08253C58"/>
    <w:rsid w:val="082F3FA6"/>
    <w:rsid w:val="083B1F6A"/>
    <w:rsid w:val="08454E2F"/>
    <w:rsid w:val="08471412"/>
    <w:rsid w:val="084731A7"/>
    <w:rsid w:val="08490AA5"/>
    <w:rsid w:val="08506ACE"/>
    <w:rsid w:val="08514AF4"/>
    <w:rsid w:val="08574284"/>
    <w:rsid w:val="086F2103"/>
    <w:rsid w:val="08745EFE"/>
    <w:rsid w:val="08753680"/>
    <w:rsid w:val="087574FB"/>
    <w:rsid w:val="08A564F3"/>
    <w:rsid w:val="08B4164C"/>
    <w:rsid w:val="08C60A63"/>
    <w:rsid w:val="08D15B8E"/>
    <w:rsid w:val="08FA0AA6"/>
    <w:rsid w:val="09035AAA"/>
    <w:rsid w:val="09165250"/>
    <w:rsid w:val="09175266"/>
    <w:rsid w:val="09187C60"/>
    <w:rsid w:val="091C6F41"/>
    <w:rsid w:val="092B64D1"/>
    <w:rsid w:val="093119B6"/>
    <w:rsid w:val="094026FF"/>
    <w:rsid w:val="09432640"/>
    <w:rsid w:val="0943288E"/>
    <w:rsid w:val="0944649E"/>
    <w:rsid w:val="09451815"/>
    <w:rsid w:val="0951052A"/>
    <w:rsid w:val="09526CCE"/>
    <w:rsid w:val="09596F66"/>
    <w:rsid w:val="096E1DC2"/>
    <w:rsid w:val="09905A49"/>
    <w:rsid w:val="09974952"/>
    <w:rsid w:val="09A6526C"/>
    <w:rsid w:val="09B15CC9"/>
    <w:rsid w:val="09B766DA"/>
    <w:rsid w:val="09BD34CD"/>
    <w:rsid w:val="09DB3168"/>
    <w:rsid w:val="09ED2A77"/>
    <w:rsid w:val="09EF79A4"/>
    <w:rsid w:val="09F04AC7"/>
    <w:rsid w:val="09F41BE6"/>
    <w:rsid w:val="09F83D37"/>
    <w:rsid w:val="09FB01A1"/>
    <w:rsid w:val="0A06165A"/>
    <w:rsid w:val="0A0D1B0D"/>
    <w:rsid w:val="0A0E7A15"/>
    <w:rsid w:val="0A11678E"/>
    <w:rsid w:val="0A116B8A"/>
    <w:rsid w:val="0A522CFE"/>
    <w:rsid w:val="0A546A76"/>
    <w:rsid w:val="0A5F252F"/>
    <w:rsid w:val="0A60366D"/>
    <w:rsid w:val="0A636A2B"/>
    <w:rsid w:val="0A660C17"/>
    <w:rsid w:val="0A6A25FC"/>
    <w:rsid w:val="0A6C26A9"/>
    <w:rsid w:val="0A851F54"/>
    <w:rsid w:val="0AAD7CB8"/>
    <w:rsid w:val="0AC263A3"/>
    <w:rsid w:val="0AC466F9"/>
    <w:rsid w:val="0ADB3570"/>
    <w:rsid w:val="0AE053C8"/>
    <w:rsid w:val="0AE72733"/>
    <w:rsid w:val="0AED6623"/>
    <w:rsid w:val="0AEE04FB"/>
    <w:rsid w:val="0AF12517"/>
    <w:rsid w:val="0AF41920"/>
    <w:rsid w:val="0B065FC2"/>
    <w:rsid w:val="0B0B4EB0"/>
    <w:rsid w:val="0B153FBC"/>
    <w:rsid w:val="0B2F2918"/>
    <w:rsid w:val="0B485EC9"/>
    <w:rsid w:val="0B4B1C27"/>
    <w:rsid w:val="0B617015"/>
    <w:rsid w:val="0B64718D"/>
    <w:rsid w:val="0B723658"/>
    <w:rsid w:val="0B742D38"/>
    <w:rsid w:val="0B832872"/>
    <w:rsid w:val="0B8465AC"/>
    <w:rsid w:val="0B860FD8"/>
    <w:rsid w:val="0B864B45"/>
    <w:rsid w:val="0B9233A5"/>
    <w:rsid w:val="0B942910"/>
    <w:rsid w:val="0B955093"/>
    <w:rsid w:val="0BAA6A38"/>
    <w:rsid w:val="0BAD2B27"/>
    <w:rsid w:val="0BB65AB9"/>
    <w:rsid w:val="0BBF5F2D"/>
    <w:rsid w:val="0BC4147F"/>
    <w:rsid w:val="0BC6238D"/>
    <w:rsid w:val="0BCD2A85"/>
    <w:rsid w:val="0BD33CA4"/>
    <w:rsid w:val="0BDD66C8"/>
    <w:rsid w:val="0BE970A4"/>
    <w:rsid w:val="0C003C29"/>
    <w:rsid w:val="0C151740"/>
    <w:rsid w:val="0C1C507D"/>
    <w:rsid w:val="0C2C6D84"/>
    <w:rsid w:val="0C3D628A"/>
    <w:rsid w:val="0C4843B9"/>
    <w:rsid w:val="0C51333A"/>
    <w:rsid w:val="0C530C5F"/>
    <w:rsid w:val="0C692CAD"/>
    <w:rsid w:val="0C7450CC"/>
    <w:rsid w:val="0C7B3B72"/>
    <w:rsid w:val="0C834629"/>
    <w:rsid w:val="0C92725E"/>
    <w:rsid w:val="0C941A1E"/>
    <w:rsid w:val="0CCB7DCD"/>
    <w:rsid w:val="0CCC4BEC"/>
    <w:rsid w:val="0CD1637B"/>
    <w:rsid w:val="0CD17FC4"/>
    <w:rsid w:val="0CD40075"/>
    <w:rsid w:val="0CF771EA"/>
    <w:rsid w:val="0D020349"/>
    <w:rsid w:val="0D0E4BA7"/>
    <w:rsid w:val="0D164BE5"/>
    <w:rsid w:val="0D3D4A25"/>
    <w:rsid w:val="0D546B95"/>
    <w:rsid w:val="0D5A0DDE"/>
    <w:rsid w:val="0D5D3E94"/>
    <w:rsid w:val="0D653EB7"/>
    <w:rsid w:val="0D682F64"/>
    <w:rsid w:val="0D6C2329"/>
    <w:rsid w:val="0D6E79C4"/>
    <w:rsid w:val="0D727C9A"/>
    <w:rsid w:val="0D731909"/>
    <w:rsid w:val="0D776274"/>
    <w:rsid w:val="0D840848"/>
    <w:rsid w:val="0D8B352F"/>
    <w:rsid w:val="0DB87F25"/>
    <w:rsid w:val="0DBC0C59"/>
    <w:rsid w:val="0DBD12F9"/>
    <w:rsid w:val="0DC97B7E"/>
    <w:rsid w:val="0DE87526"/>
    <w:rsid w:val="0DE8767F"/>
    <w:rsid w:val="0DED5218"/>
    <w:rsid w:val="0E0A7105"/>
    <w:rsid w:val="0E15651D"/>
    <w:rsid w:val="0E1959ED"/>
    <w:rsid w:val="0E19600D"/>
    <w:rsid w:val="0E291CBE"/>
    <w:rsid w:val="0E2E13D2"/>
    <w:rsid w:val="0E3015A8"/>
    <w:rsid w:val="0E312E2C"/>
    <w:rsid w:val="0E3523A5"/>
    <w:rsid w:val="0E3B38AF"/>
    <w:rsid w:val="0E4060CC"/>
    <w:rsid w:val="0E44572D"/>
    <w:rsid w:val="0E531E2D"/>
    <w:rsid w:val="0E742D85"/>
    <w:rsid w:val="0E9A6B81"/>
    <w:rsid w:val="0EC341CA"/>
    <w:rsid w:val="0ECF0EAD"/>
    <w:rsid w:val="0ED764E0"/>
    <w:rsid w:val="0EF02E0C"/>
    <w:rsid w:val="0EF10E53"/>
    <w:rsid w:val="0EF94BC7"/>
    <w:rsid w:val="0EF971CA"/>
    <w:rsid w:val="0F072309"/>
    <w:rsid w:val="0F0A3BA7"/>
    <w:rsid w:val="0F153448"/>
    <w:rsid w:val="0F1F6833"/>
    <w:rsid w:val="0F261880"/>
    <w:rsid w:val="0F30565D"/>
    <w:rsid w:val="0F3C1158"/>
    <w:rsid w:val="0F4B5CD3"/>
    <w:rsid w:val="0F5077C3"/>
    <w:rsid w:val="0F514603"/>
    <w:rsid w:val="0F52416A"/>
    <w:rsid w:val="0F54610E"/>
    <w:rsid w:val="0F5816C1"/>
    <w:rsid w:val="0F890F70"/>
    <w:rsid w:val="0F92467B"/>
    <w:rsid w:val="0F941A99"/>
    <w:rsid w:val="0FC24482"/>
    <w:rsid w:val="0FC71555"/>
    <w:rsid w:val="0FD43F67"/>
    <w:rsid w:val="0FD6598F"/>
    <w:rsid w:val="0FDC03AD"/>
    <w:rsid w:val="0FEA460B"/>
    <w:rsid w:val="101D3BC5"/>
    <w:rsid w:val="102770AE"/>
    <w:rsid w:val="103D0325"/>
    <w:rsid w:val="10417316"/>
    <w:rsid w:val="105E6509"/>
    <w:rsid w:val="10663219"/>
    <w:rsid w:val="10694668"/>
    <w:rsid w:val="106F1CF5"/>
    <w:rsid w:val="10834CBC"/>
    <w:rsid w:val="10974B30"/>
    <w:rsid w:val="10A63B2E"/>
    <w:rsid w:val="10A778E7"/>
    <w:rsid w:val="10C50043"/>
    <w:rsid w:val="10D12BCF"/>
    <w:rsid w:val="10D206F5"/>
    <w:rsid w:val="10D7755E"/>
    <w:rsid w:val="10DB57FB"/>
    <w:rsid w:val="10E27F92"/>
    <w:rsid w:val="10E97D96"/>
    <w:rsid w:val="10EA74DA"/>
    <w:rsid w:val="10F845FF"/>
    <w:rsid w:val="110C6CB2"/>
    <w:rsid w:val="11196E46"/>
    <w:rsid w:val="11437DD6"/>
    <w:rsid w:val="114903FF"/>
    <w:rsid w:val="11613C2A"/>
    <w:rsid w:val="11673533"/>
    <w:rsid w:val="11677394"/>
    <w:rsid w:val="116C63F4"/>
    <w:rsid w:val="11720A2E"/>
    <w:rsid w:val="117A5ADB"/>
    <w:rsid w:val="117B2B3A"/>
    <w:rsid w:val="118C5B64"/>
    <w:rsid w:val="11A47B11"/>
    <w:rsid w:val="11A77DD3"/>
    <w:rsid w:val="11B71898"/>
    <w:rsid w:val="12103626"/>
    <w:rsid w:val="122519E1"/>
    <w:rsid w:val="12297B56"/>
    <w:rsid w:val="12312EDC"/>
    <w:rsid w:val="123419D9"/>
    <w:rsid w:val="123A29F6"/>
    <w:rsid w:val="123B2BFA"/>
    <w:rsid w:val="124020DF"/>
    <w:rsid w:val="12453142"/>
    <w:rsid w:val="125155BF"/>
    <w:rsid w:val="12551F52"/>
    <w:rsid w:val="125D77C6"/>
    <w:rsid w:val="126832B5"/>
    <w:rsid w:val="126B6C5F"/>
    <w:rsid w:val="127A018E"/>
    <w:rsid w:val="128B14A3"/>
    <w:rsid w:val="12911FE6"/>
    <w:rsid w:val="129513D3"/>
    <w:rsid w:val="129905BA"/>
    <w:rsid w:val="12AC0108"/>
    <w:rsid w:val="12B91B6C"/>
    <w:rsid w:val="12C36E51"/>
    <w:rsid w:val="12C634F2"/>
    <w:rsid w:val="12C66F79"/>
    <w:rsid w:val="12CC7105"/>
    <w:rsid w:val="12D27175"/>
    <w:rsid w:val="12DA55AD"/>
    <w:rsid w:val="12DC1019"/>
    <w:rsid w:val="12F11C37"/>
    <w:rsid w:val="12F157AA"/>
    <w:rsid w:val="12FE1C75"/>
    <w:rsid w:val="13075CCC"/>
    <w:rsid w:val="131A1A43"/>
    <w:rsid w:val="131D5D13"/>
    <w:rsid w:val="13205C8C"/>
    <w:rsid w:val="13233755"/>
    <w:rsid w:val="13283BC4"/>
    <w:rsid w:val="132B6BC6"/>
    <w:rsid w:val="133E0A32"/>
    <w:rsid w:val="13427DB4"/>
    <w:rsid w:val="13462ED6"/>
    <w:rsid w:val="13523D50"/>
    <w:rsid w:val="1356385F"/>
    <w:rsid w:val="13672A82"/>
    <w:rsid w:val="136D38C3"/>
    <w:rsid w:val="13855EF2"/>
    <w:rsid w:val="138959E3"/>
    <w:rsid w:val="139D5119"/>
    <w:rsid w:val="13A8298E"/>
    <w:rsid w:val="13AA3D12"/>
    <w:rsid w:val="13AA60A2"/>
    <w:rsid w:val="13AE71E5"/>
    <w:rsid w:val="13AE76E9"/>
    <w:rsid w:val="13C92D2F"/>
    <w:rsid w:val="13D457F2"/>
    <w:rsid w:val="13DE0BC8"/>
    <w:rsid w:val="13E46A96"/>
    <w:rsid w:val="141167A7"/>
    <w:rsid w:val="141E70E8"/>
    <w:rsid w:val="142825B6"/>
    <w:rsid w:val="142A0B43"/>
    <w:rsid w:val="142B0848"/>
    <w:rsid w:val="14403DAF"/>
    <w:rsid w:val="145F4995"/>
    <w:rsid w:val="146026B3"/>
    <w:rsid w:val="14677E97"/>
    <w:rsid w:val="14714097"/>
    <w:rsid w:val="148F64EB"/>
    <w:rsid w:val="149201BD"/>
    <w:rsid w:val="14951DEB"/>
    <w:rsid w:val="149756C9"/>
    <w:rsid w:val="1498685B"/>
    <w:rsid w:val="14A24F7D"/>
    <w:rsid w:val="14A95C11"/>
    <w:rsid w:val="14C170F3"/>
    <w:rsid w:val="14C3144E"/>
    <w:rsid w:val="14CD5A51"/>
    <w:rsid w:val="14CD5DA3"/>
    <w:rsid w:val="14DA2ED8"/>
    <w:rsid w:val="14F16C60"/>
    <w:rsid w:val="14F52C04"/>
    <w:rsid w:val="14FE7AF6"/>
    <w:rsid w:val="15087A1E"/>
    <w:rsid w:val="151B6B0E"/>
    <w:rsid w:val="15287205"/>
    <w:rsid w:val="15375ED8"/>
    <w:rsid w:val="15406575"/>
    <w:rsid w:val="154E01EB"/>
    <w:rsid w:val="15511622"/>
    <w:rsid w:val="1559224C"/>
    <w:rsid w:val="156A1307"/>
    <w:rsid w:val="156E0438"/>
    <w:rsid w:val="15823433"/>
    <w:rsid w:val="15842784"/>
    <w:rsid w:val="15850B98"/>
    <w:rsid w:val="15855ABF"/>
    <w:rsid w:val="159C24EC"/>
    <w:rsid w:val="15C9656A"/>
    <w:rsid w:val="15DA701A"/>
    <w:rsid w:val="15FB0E59"/>
    <w:rsid w:val="160F524B"/>
    <w:rsid w:val="16156A26"/>
    <w:rsid w:val="161814D1"/>
    <w:rsid w:val="163301E7"/>
    <w:rsid w:val="163C4F8E"/>
    <w:rsid w:val="163E12FF"/>
    <w:rsid w:val="164B6F7F"/>
    <w:rsid w:val="16506DA4"/>
    <w:rsid w:val="16557DFE"/>
    <w:rsid w:val="16571DC8"/>
    <w:rsid w:val="1660497B"/>
    <w:rsid w:val="16671639"/>
    <w:rsid w:val="16691AFB"/>
    <w:rsid w:val="167639AE"/>
    <w:rsid w:val="1677332F"/>
    <w:rsid w:val="16786469"/>
    <w:rsid w:val="167A20C9"/>
    <w:rsid w:val="16822D1E"/>
    <w:rsid w:val="16907F78"/>
    <w:rsid w:val="169F1079"/>
    <w:rsid w:val="16B73312"/>
    <w:rsid w:val="16B8033B"/>
    <w:rsid w:val="16CB6312"/>
    <w:rsid w:val="16CD3708"/>
    <w:rsid w:val="16D172FB"/>
    <w:rsid w:val="16D8458B"/>
    <w:rsid w:val="16D85FFA"/>
    <w:rsid w:val="16DB5B1D"/>
    <w:rsid w:val="16E80C72"/>
    <w:rsid w:val="16EB0495"/>
    <w:rsid w:val="16F076D2"/>
    <w:rsid w:val="16F55233"/>
    <w:rsid w:val="17143815"/>
    <w:rsid w:val="17182ED6"/>
    <w:rsid w:val="172168B0"/>
    <w:rsid w:val="17271AD6"/>
    <w:rsid w:val="17341BBD"/>
    <w:rsid w:val="173C06DE"/>
    <w:rsid w:val="174206AC"/>
    <w:rsid w:val="17540CD5"/>
    <w:rsid w:val="17577339"/>
    <w:rsid w:val="175F6D8C"/>
    <w:rsid w:val="17664835"/>
    <w:rsid w:val="176B37A0"/>
    <w:rsid w:val="17795295"/>
    <w:rsid w:val="17833CA9"/>
    <w:rsid w:val="178739B7"/>
    <w:rsid w:val="17A032FB"/>
    <w:rsid w:val="17AB4BD9"/>
    <w:rsid w:val="17BC07BF"/>
    <w:rsid w:val="17C46C9E"/>
    <w:rsid w:val="17C70888"/>
    <w:rsid w:val="17D17958"/>
    <w:rsid w:val="17D631C0"/>
    <w:rsid w:val="17D835E9"/>
    <w:rsid w:val="17FC29D3"/>
    <w:rsid w:val="18016254"/>
    <w:rsid w:val="180D268E"/>
    <w:rsid w:val="18205D36"/>
    <w:rsid w:val="182C4607"/>
    <w:rsid w:val="183C41F8"/>
    <w:rsid w:val="183C74C7"/>
    <w:rsid w:val="183F2B14"/>
    <w:rsid w:val="18487A68"/>
    <w:rsid w:val="184E25F1"/>
    <w:rsid w:val="18534811"/>
    <w:rsid w:val="185F4CE6"/>
    <w:rsid w:val="186557D9"/>
    <w:rsid w:val="186E7B9E"/>
    <w:rsid w:val="186F009F"/>
    <w:rsid w:val="18883E66"/>
    <w:rsid w:val="188F19F6"/>
    <w:rsid w:val="18954A13"/>
    <w:rsid w:val="18AD3F21"/>
    <w:rsid w:val="18B57D6C"/>
    <w:rsid w:val="18B77C98"/>
    <w:rsid w:val="18CD0FA6"/>
    <w:rsid w:val="18D02992"/>
    <w:rsid w:val="18EA4045"/>
    <w:rsid w:val="191903C7"/>
    <w:rsid w:val="19282899"/>
    <w:rsid w:val="192B7733"/>
    <w:rsid w:val="192F00EE"/>
    <w:rsid w:val="194A2279"/>
    <w:rsid w:val="194F17C1"/>
    <w:rsid w:val="1965036F"/>
    <w:rsid w:val="196A0757"/>
    <w:rsid w:val="19717228"/>
    <w:rsid w:val="197C1CED"/>
    <w:rsid w:val="197D5DDE"/>
    <w:rsid w:val="198D11CD"/>
    <w:rsid w:val="19C232BA"/>
    <w:rsid w:val="19C60D78"/>
    <w:rsid w:val="19CE404B"/>
    <w:rsid w:val="19D928D9"/>
    <w:rsid w:val="19DA5F60"/>
    <w:rsid w:val="19DB05C4"/>
    <w:rsid w:val="19E43E09"/>
    <w:rsid w:val="19E71FA3"/>
    <w:rsid w:val="19F01D94"/>
    <w:rsid w:val="19F22E02"/>
    <w:rsid w:val="19F3224D"/>
    <w:rsid w:val="19FE06EA"/>
    <w:rsid w:val="1A0348BD"/>
    <w:rsid w:val="1A0B7828"/>
    <w:rsid w:val="1A11228E"/>
    <w:rsid w:val="1A2F4F14"/>
    <w:rsid w:val="1A4B4793"/>
    <w:rsid w:val="1A530AF8"/>
    <w:rsid w:val="1A600A5F"/>
    <w:rsid w:val="1A610D9B"/>
    <w:rsid w:val="1A71260F"/>
    <w:rsid w:val="1A7867B1"/>
    <w:rsid w:val="1A7A0C51"/>
    <w:rsid w:val="1A7D35D7"/>
    <w:rsid w:val="1A875CFE"/>
    <w:rsid w:val="1AA54248"/>
    <w:rsid w:val="1AAE20CF"/>
    <w:rsid w:val="1AB70A10"/>
    <w:rsid w:val="1ABC319C"/>
    <w:rsid w:val="1ABF618E"/>
    <w:rsid w:val="1ACC1A0E"/>
    <w:rsid w:val="1ACE392F"/>
    <w:rsid w:val="1AD03EF7"/>
    <w:rsid w:val="1AD60549"/>
    <w:rsid w:val="1ADB7FBE"/>
    <w:rsid w:val="1ADC7FF5"/>
    <w:rsid w:val="1AE00EB1"/>
    <w:rsid w:val="1AFD5207"/>
    <w:rsid w:val="1B0F29E9"/>
    <w:rsid w:val="1B100E98"/>
    <w:rsid w:val="1B204821"/>
    <w:rsid w:val="1B226544"/>
    <w:rsid w:val="1B2273BD"/>
    <w:rsid w:val="1B2C78D6"/>
    <w:rsid w:val="1B2D06C6"/>
    <w:rsid w:val="1B2F79AF"/>
    <w:rsid w:val="1B3C6049"/>
    <w:rsid w:val="1B41788F"/>
    <w:rsid w:val="1B48386D"/>
    <w:rsid w:val="1B4E57D5"/>
    <w:rsid w:val="1B597CA9"/>
    <w:rsid w:val="1B64593A"/>
    <w:rsid w:val="1B6D53C7"/>
    <w:rsid w:val="1B7A38CB"/>
    <w:rsid w:val="1B7B1858"/>
    <w:rsid w:val="1B830F69"/>
    <w:rsid w:val="1B955DCD"/>
    <w:rsid w:val="1B9C0741"/>
    <w:rsid w:val="1BA526D9"/>
    <w:rsid w:val="1BB23859"/>
    <w:rsid w:val="1BB929EF"/>
    <w:rsid w:val="1BC17CE4"/>
    <w:rsid w:val="1BD258C8"/>
    <w:rsid w:val="1BD61557"/>
    <w:rsid w:val="1BDE1C94"/>
    <w:rsid w:val="1C153901"/>
    <w:rsid w:val="1C2D3F4E"/>
    <w:rsid w:val="1C3123F6"/>
    <w:rsid w:val="1C3266D5"/>
    <w:rsid w:val="1C3404B6"/>
    <w:rsid w:val="1C406E5A"/>
    <w:rsid w:val="1C4B7AA2"/>
    <w:rsid w:val="1C512C9E"/>
    <w:rsid w:val="1C522139"/>
    <w:rsid w:val="1C592558"/>
    <w:rsid w:val="1C5B68A5"/>
    <w:rsid w:val="1C631BEE"/>
    <w:rsid w:val="1C6A5ECC"/>
    <w:rsid w:val="1C751C09"/>
    <w:rsid w:val="1C760A35"/>
    <w:rsid w:val="1C8959C4"/>
    <w:rsid w:val="1CB9208F"/>
    <w:rsid w:val="1CBA5D89"/>
    <w:rsid w:val="1CC261E6"/>
    <w:rsid w:val="1CC43C80"/>
    <w:rsid w:val="1CCC34A5"/>
    <w:rsid w:val="1CF07A52"/>
    <w:rsid w:val="1CF83332"/>
    <w:rsid w:val="1CFA0D02"/>
    <w:rsid w:val="1CFE4F46"/>
    <w:rsid w:val="1CFF652C"/>
    <w:rsid w:val="1D003CF1"/>
    <w:rsid w:val="1D0D54ED"/>
    <w:rsid w:val="1D2B4499"/>
    <w:rsid w:val="1D4767A6"/>
    <w:rsid w:val="1D4B3D09"/>
    <w:rsid w:val="1D5B2A3B"/>
    <w:rsid w:val="1D841516"/>
    <w:rsid w:val="1D8460C3"/>
    <w:rsid w:val="1D8E371A"/>
    <w:rsid w:val="1D970F7E"/>
    <w:rsid w:val="1D972A49"/>
    <w:rsid w:val="1D9925EB"/>
    <w:rsid w:val="1D9B740C"/>
    <w:rsid w:val="1DC54622"/>
    <w:rsid w:val="1DD844A0"/>
    <w:rsid w:val="1DDB11AF"/>
    <w:rsid w:val="1DE30E04"/>
    <w:rsid w:val="1DEF0B38"/>
    <w:rsid w:val="1DF63B94"/>
    <w:rsid w:val="1E0336CE"/>
    <w:rsid w:val="1E050493"/>
    <w:rsid w:val="1E075B4A"/>
    <w:rsid w:val="1E08736D"/>
    <w:rsid w:val="1E1746CA"/>
    <w:rsid w:val="1E1F4C20"/>
    <w:rsid w:val="1E1F6FCD"/>
    <w:rsid w:val="1E202A36"/>
    <w:rsid w:val="1E4C3ED2"/>
    <w:rsid w:val="1E5D13DB"/>
    <w:rsid w:val="1E8E0E88"/>
    <w:rsid w:val="1E92660A"/>
    <w:rsid w:val="1E93352C"/>
    <w:rsid w:val="1E9360CC"/>
    <w:rsid w:val="1E966286"/>
    <w:rsid w:val="1E9D5215"/>
    <w:rsid w:val="1EBA2F6D"/>
    <w:rsid w:val="1EC3273E"/>
    <w:rsid w:val="1ED15AE0"/>
    <w:rsid w:val="1EDF0074"/>
    <w:rsid w:val="1EE72074"/>
    <w:rsid w:val="1EF375A1"/>
    <w:rsid w:val="1EF76329"/>
    <w:rsid w:val="1EFB5191"/>
    <w:rsid w:val="1F036CBC"/>
    <w:rsid w:val="1F0D0973"/>
    <w:rsid w:val="1F207435"/>
    <w:rsid w:val="1F352A38"/>
    <w:rsid w:val="1F3D6949"/>
    <w:rsid w:val="1F4118D2"/>
    <w:rsid w:val="1F512658"/>
    <w:rsid w:val="1F5A5E20"/>
    <w:rsid w:val="1F721039"/>
    <w:rsid w:val="1F8D5739"/>
    <w:rsid w:val="1F905FD7"/>
    <w:rsid w:val="1FB70368"/>
    <w:rsid w:val="1FD21CEF"/>
    <w:rsid w:val="1FDF698A"/>
    <w:rsid w:val="1FEB26E5"/>
    <w:rsid w:val="1FF7015E"/>
    <w:rsid w:val="1FF72E37"/>
    <w:rsid w:val="20151A4A"/>
    <w:rsid w:val="202F346E"/>
    <w:rsid w:val="20464B8B"/>
    <w:rsid w:val="204A334D"/>
    <w:rsid w:val="204B61A4"/>
    <w:rsid w:val="20531852"/>
    <w:rsid w:val="2067565A"/>
    <w:rsid w:val="20725167"/>
    <w:rsid w:val="20746C50"/>
    <w:rsid w:val="20792AFE"/>
    <w:rsid w:val="207D6807"/>
    <w:rsid w:val="2089298E"/>
    <w:rsid w:val="20926F9A"/>
    <w:rsid w:val="20AD2576"/>
    <w:rsid w:val="20B25C2A"/>
    <w:rsid w:val="20C00897"/>
    <w:rsid w:val="20D630F3"/>
    <w:rsid w:val="20E36048"/>
    <w:rsid w:val="20E84210"/>
    <w:rsid w:val="20F70CD6"/>
    <w:rsid w:val="20F7704E"/>
    <w:rsid w:val="20F9640A"/>
    <w:rsid w:val="20FA7F20"/>
    <w:rsid w:val="20FC3C98"/>
    <w:rsid w:val="210F2DFD"/>
    <w:rsid w:val="21182336"/>
    <w:rsid w:val="21197C38"/>
    <w:rsid w:val="21240AF9"/>
    <w:rsid w:val="212858E5"/>
    <w:rsid w:val="212D3BB6"/>
    <w:rsid w:val="2140079C"/>
    <w:rsid w:val="21495868"/>
    <w:rsid w:val="21577120"/>
    <w:rsid w:val="215D6518"/>
    <w:rsid w:val="216C24A0"/>
    <w:rsid w:val="21751354"/>
    <w:rsid w:val="217C0DD9"/>
    <w:rsid w:val="217F2B86"/>
    <w:rsid w:val="218A42FA"/>
    <w:rsid w:val="21C80D69"/>
    <w:rsid w:val="21D92953"/>
    <w:rsid w:val="21DF0D0B"/>
    <w:rsid w:val="21DF5D3F"/>
    <w:rsid w:val="21E577AE"/>
    <w:rsid w:val="21E87D78"/>
    <w:rsid w:val="21F51795"/>
    <w:rsid w:val="2214363C"/>
    <w:rsid w:val="22200F64"/>
    <w:rsid w:val="222B21B6"/>
    <w:rsid w:val="22302990"/>
    <w:rsid w:val="223131D3"/>
    <w:rsid w:val="22386CF6"/>
    <w:rsid w:val="223B08C2"/>
    <w:rsid w:val="224A27E1"/>
    <w:rsid w:val="22560153"/>
    <w:rsid w:val="22746013"/>
    <w:rsid w:val="227810FB"/>
    <w:rsid w:val="227F4FCF"/>
    <w:rsid w:val="22941CAE"/>
    <w:rsid w:val="22AC2111"/>
    <w:rsid w:val="22AC2B5D"/>
    <w:rsid w:val="22B5471B"/>
    <w:rsid w:val="22D453A1"/>
    <w:rsid w:val="22EE448C"/>
    <w:rsid w:val="22F24A14"/>
    <w:rsid w:val="22F35F4C"/>
    <w:rsid w:val="22F64717"/>
    <w:rsid w:val="23360FB7"/>
    <w:rsid w:val="23413489"/>
    <w:rsid w:val="235C0A1E"/>
    <w:rsid w:val="2360017B"/>
    <w:rsid w:val="236333A1"/>
    <w:rsid w:val="238138AA"/>
    <w:rsid w:val="238663D4"/>
    <w:rsid w:val="23867E27"/>
    <w:rsid w:val="238F6F1A"/>
    <w:rsid w:val="239962B2"/>
    <w:rsid w:val="23A022C9"/>
    <w:rsid w:val="23B84DAB"/>
    <w:rsid w:val="23C603AD"/>
    <w:rsid w:val="23C80455"/>
    <w:rsid w:val="23CC23D6"/>
    <w:rsid w:val="23D315F8"/>
    <w:rsid w:val="23DE1754"/>
    <w:rsid w:val="241906D0"/>
    <w:rsid w:val="243F2F32"/>
    <w:rsid w:val="244514B2"/>
    <w:rsid w:val="245051CD"/>
    <w:rsid w:val="24560F26"/>
    <w:rsid w:val="24577437"/>
    <w:rsid w:val="245E07C6"/>
    <w:rsid w:val="24664F36"/>
    <w:rsid w:val="24665148"/>
    <w:rsid w:val="2492626E"/>
    <w:rsid w:val="249E6E14"/>
    <w:rsid w:val="24A33DD8"/>
    <w:rsid w:val="24D8300C"/>
    <w:rsid w:val="24F67371"/>
    <w:rsid w:val="24FB0101"/>
    <w:rsid w:val="25003DE5"/>
    <w:rsid w:val="251A2864"/>
    <w:rsid w:val="251C4424"/>
    <w:rsid w:val="252B1A3B"/>
    <w:rsid w:val="2533527A"/>
    <w:rsid w:val="25391FC3"/>
    <w:rsid w:val="25440E2B"/>
    <w:rsid w:val="254C3CC3"/>
    <w:rsid w:val="25601336"/>
    <w:rsid w:val="257143E5"/>
    <w:rsid w:val="257350E8"/>
    <w:rsid w:val="257B7D44"/>
    <w:rsid w:val="25803E00"/>
    <w:rsid w:val="258B4548"/>
    <w:rsid w:val="258D7ED4"/>
    <w:rsid w:val="259201A4"/>
    <w:rsid w:val="25AE24B3"/>
    <w:rsid w:val="25DE6930"/>
    <w:rsid w:val="25E03A9E"/>
    <w:rsid w:val="25E20B0D"/>
    <w:rsid w:val="25E213C0"/>
    <w:rsid w:val="25E95F03"/>
    <w:rsid w:val="25F807A6"/>
    <w:rsid w:val="25FC33D9"/>
    <w:rsid w:val="2604714B"/>
    <w:rsid w:val="26055A66"/>
    <w:rsid w:val="260C2790"/>
    <w:rsid w:val="261045E1"/>
    <w:rsid w:val="26136E17"/>
    <w:rsid w:val="26154EB4"/>
    <w:rsid w:val="26176E7E"/>
    <w:rsid w:val="261A7D6E"/>
    <w:rsid w:val="261E1371"/>
    <w:rsid w:val="261E63ED"/>
    <w:rsid w:val="263B1613"/>
    <w:rsid w:val="263E73CD"/>
    <w:rsid w:val="265E6145"/>
    <w:rsid w:val="26636FB3"/>
    <w:rsid w:val="26667E05"/>
    <w:rsid w:val="266C7AF3"/>
    <w:rsid w:val="26701A59"/>
    <w:rsid w:val="26743F8C"/>
    <w:rsid w:val="26812284"/>
    <w:rsid w:val="2685203A"/>
    <w:rsid w:val="26C360DC"/>
    <w:rsid w:val="26D44D6F"/>
    <w:rsid w:val="27086421"/>
    <w:rsid w:val="27111CE3"/>
    <w:rsid w:val="271B474C"/>
    <w:rsid w:val="27215879"/>
    <w:rsid w:val="273703F3"/>
    <w:rsid w:val="273E0248"/>
    <w:rsid w:val="273E6310"/>
    <w:rsid w:val="273F7558"/>
    <w:rsid w:val="274A2ED8"/>
    <w:rsid w:val="275C0DED"/>
    <w:rsid w:val="275E0C6C"/>
    <w:rsid w:val="275F0ADD"/>
    <w:rsid w:val="27626FCB"/>
    <w:rsid w:val="27684419"/>
    <w:rsid w:val="27695EE7"/>
    <w:rsid w:val="276E3370"/>
    <w:rsid w:val="2777178D"/>
    <w:rsid w:val="277A2A7C"/>
    <w:rsid w:val="277B1340"/>
    <w:rsid w:val="277D4296"/>
    <w:rsid w:val="278B16A2"/>
    <w:rsid w:val="278D382C"/>
    <w:rsid w:val="278E13C2"/>
    <w:rsid w:val="27906EB2"/>
    <w:rsid w:val="27982F83"/>
    <w:rsid w:val="279A3DEA"/>
    <w:rsid w:val="279C65A9"/>
    <w:rsid w:val="27A12FA3"/>
    <w:rsid w:val="27A80463"/>
    <w:rsid w:val="27AE254A"/>
    <w:rsid w:val="27B34984"/>
    <w:rsid w:val="27B94288"/>
    <w:rsid w:val="27BF0419"/>
    <w:rsid w:val="27CB34A1"/>
    <w:rsid w:val="27D6029E"/>
    <w:rsid w:val="27D67843"/>
    <w:rsid w:val="27E36F58"/>
    <w:rsid w:val="28094EEC"/>
    <w:rsid w:val="280D0A29"/>
    <w:rsid w:val="2811103B"/>
    <w:rsid w:val="281171D6"/>
    <w:rsid w:val="28133675"/>
    <w:rsid w:val="281A0F77"/>
    <w:rsid w:val="282205A7"/>
    <w:rsid w:val="28225117"/>
    <w:rsid w:val="28356E38"/>
    <w:rsid w:val="28394853"/>
    <w:rsid w:val="284303FE"/>
    <w:rsid w:val="28431C05"/>
    <w:rsid w:val="28463F60"/>
    <w:rsid w:val="284F53B2"/>
    <w:rsid w:val="28535319"/>
    <w:rsid w:val="2857086E"/>
    <w:rsid w:val="28570E43"/>
    <w:rsid w:val="286230FC"/>
    <w:rsid w:val="288808BC"/>
    <w:rsid w:val="28885F8F"/>
    <w:rsid w:val="28A546F8"/>
    <w:rsid w:val="28A80F9F"/>
    <w:rsid w:val="28AD1D1C"/>
    <w:rsid w:val="28BB5D28"/>
    <w:rsid w:val="28C00F45"/>
    <w:rsid w:val="28C11F60"/>
    <w:rsid w:val="28D248CF"/>
    <w:rsid w:val="28D6665F"/>
    <w:rsid w:val="28E15866"/>
    <w:rsid w:val="28EB6658"/>
    <w:rsid w:val="28EE0C49"/>
    <w:rsid w:val="28EF0A00"/>
    <w:rsid w:val="28F53865"/>
    <w:rsid w:val="28FE6836"/>
    <w:rsid w:val="290201DC"/>
    <w:rsid w:val="290868C2"/>
    <w:rsid w:val="290B2E82"/>
    <w:rsid w:val="291678C1"/>
    <w:rsid w:val="291F2DAF"/>
    <w:rsid w:val="2920461E"/>
    <w:rsid w:val="292B2047"/>
    <w:rsid w:val="29322E06"/>
    <w:rsid w:val="29462655"/>
    <w:rsid w:val="29540507"/>
    <w:rsid w:val="29560709"/>
    <w:rsid w:val="295E3F96"/>
    <w:rsid w:val="29634E76"/>
    <w:rsid w:val="29653316"/>
    <w:rsid w:val="296937C7"/>
    <w:rsid w:val="296A2C28"/>
    <w:rsid w:val="296A405C"/>
    <w:rsid w:val="298962E5"/>
    <w:rsid w:val="29911EF7"/>
    <w:rsid w:val="299348B1"/>
    <w:rsid w:val="29951003"/>
    <w:rsid w:val="299A5D66"/>
    <w:rsid w:val="299C5582"/>
    <w:rsid w:val="29A50813"/>
    <w:rsid w:val="29A7676B"/>
    <w:rsid w:val="29CF7473"/>
    <w:rsid w:val="29DE122F"/>
    <w:rsid w:val="29E9027F"/>
    <w:rsid w:val="29F24564"/>
    <w:rsid w:val="29F2485F"/>
    <w:rsid w:val="29FD0AB3"/>
    <w:rsid w:val="2A0F3EE7"/>
    <w:rsid w:val="2A261CD3"/>
    <w:rsid w:val="2A2878AC"/>
    <w:rsid w:val="2A2C3CDF"/>
    <w:rsid w:val="2A2D47AF"/>
    <w:rsid w:val="2A330486"/>
    <w:rsid w:val="2A490B9F"/>
    <w:rsid w:val="2A4F6821"/>
    <w:rsid w:val="2A5C2916"/>
    <w:rsid w:val="2A67122E"/>
    <w:rsid w:val="2A780588"/>
    <w:rsid w:val="2A7D31F3"/>
    <w:rsid w:val="2A7F022E"/>
    <w:rsid w:val="2A8A0B56"/>
    <w:rsid w:val="2A8C65DF"/>
    <w:rsid w:val="2AA37C71"/>
    <w:rsid w:val="2AAB4E76"/>
    <w:rsid w:val="2AB01536"/>
    <w:rsid w:val="2AC24F6B"/>
    <w:rsid w:val="2AD01CF1"/>
    <w:rsid w:val="2ADF1D59"/>
    <w:rsid w:val="2AF4778E"/>
    <w:rsid w:val="2AF57FB6"/>
    <w:rsid w:val="2B170B82"/>
    <w:rsid w:val="2B4E2D29"/>
    <w:rsid w:val="2B4E6B35"/>
    <w:rsid w:val="2B4E7F24"/>
    <w:rsid w:val="2B642A34"/>
    <w:rsid w:val="2B801BF1"/>
    <w:rsid w:val="2B8220C3"/>
    <w:rsid w:val="2B8F0817"/>
    <w:rsid w:val="2B980362"/>
    <w:rsid w:val="2B9C146E"/>
    <w:rsid w:val="2BAD30DF"/>
    <w:rsid w:val="2BB11D81"/>
    <w:rsid w:val="2BC01D66"/>
    <w:rsid w:val="2BC95409"/>
    <w:rsid w:val="2BCA604D"/>
    <w:rsid w:val="2BF922F5"/>
    <w:rsid w:val="2C104916"/>
    <w:rsid w:val="2C1507E9"/>
    <w:rsid w:val="2C23642B"/>
    <w:rsid w:val="2C286950"/>
    <w:rsid w:val="2C2A71DF"/>
    <w:rsid w:val="2C344080"/>
    <w:rsid w:val="2C362E8D"/>
    <w:rsid w:val="2C4604BD"/>
    <w:rsid w:val="2C4D7CE1"/>
    <w:rsid w:val="2C571D2D"/>
    <w:rsid w:val="2C5E181A"/>
    <w:rsid w:val="2C736DD8"/>
    <w:rsid w:val="2C741E62"/>
    <w:rsid w:val="2C767D7F"/>
    <w:rsid w:val="2C8065DF"/>
    <w:rsid w:val="2C81183D"/>
    <w:rsid w:val="2C820DC9"/>
    <w:rsid w:val="2C8C1DF9"/>
    <w:rsid w:val="2C920105"/>
    <w:rsid w:val="2C9876CD"/>
    <w:rsid w:val="2CA65067"/>
    <w:rsid w:val="2CB9597D"/>
    <w:rsid w:val="2CC22DFD"/>
    <w:rsid w:val="2CC64D88"/>
    <w:rsid w:val="2CC77586"/>
    <w:rsid w:val="2CD94E8D"/>
    <w:rsid w:val="2CDA6524"/>
    <w:rsid w:val="2CDF74C5"/>
    <w:rsid w:val="2CFD7348"/>
    <w:rsid w:val="2D005865"/>
    <w:rsid w:val="2D055E0C"/>
    <w:rsid w:val="2D0871C8"/>
    <w:rsid w:val="2D2C5FE6"/>
    <w:rsid w:val="2D2D56D1"/>
    <w:rsid w:val="2D30445F"/>
    <w:rsid w:val="2D533550"/>
    <w:rsid w:val="2D58497B"/>
    <w:rsid w:val="2D6055AE"/>
    <w:rsid w:val="2D784B69"/>
    <w:rsid w:val="2D8A0296"/>
    <w:rsid w:val="2D8C64D4"/>
    <w:rsid w:val="2D904564"/>
    <w:rsid w:val="2D941048"/>
    <w:rsid w:val="2D975DD6"/>
    <w:rsid w:val="2D9B206E"/>
    <w:rsid w:val="2DB24284"/>
    <w:rsid w:val="2DB96F3A"/>
    <w:rsid w:val="2DCA5F85"/>
    <w:rsid w:val="2DD75376"/>
    <w:rsid w:val="2DDE6805"/>
    <w:rsid w:val="2DE56725"/>
    <w:rsid w:val="2DEC426C"/>
    <w:rsid w:val="2DFF50B8"/>
    <w:rsid w:val="2E1B1E65"/>
    <w:rsid w:val="2E255CC2"/>
    <w:rsid w:val="2E2F5ECA"/>
    <w:rsid w:val="2E3A406D"/>
    <w:rsid w:val="2E430B76"/>
    <w:rsid w:val="2E462E1B"/>
    <w:rsid w:val="2E4C5C1E"/>
    <w:rsid w:val="2E4D3576"/>
    <w:rsid w:val="2E56250D"/>
    <w:rsid w:val="2E8339B0"/>
    <w:rsid w:val="2E9109B0"/>
    <w:rsid w:val="2EA27501"/>
    <w:rsid w:val="2EC93C08"/>
    <w:rsid w:val="2ECA4F30"/>
    <w:rsid w:val="2ED84574"/>
    <w:rsid w:val="2EE65368"/>
    <w:rsid w:val="2EF22236"/>
    <w:rsid w:val="2EF75023"/>
    <w:rsid w:val="2EFA36D0"/>
    <w:rsid w:val="2EFE0BDB"/>
    <w:rsid w:val="2F126434"/>
    <w:rsid w:val="2F1F4852"/>
    <w:rsid w:val="2F1F4C75"/>
    <w:rsid w:val="2F267375"/>
    <w:rsid w:val="2F2F55AF"/>
    <w:rsid w:val="2F307E7D"/>
    <w:rsid w:val="2F333C7E"/>
    <w:rsid w:val="2F38403B"/>
    <w:rsid w:val="2F4B4B0B"/>
    <w:rsid w:val="2F4B5E6B"/>
    <w:rsid w:val="2F531842"/>
    <w:rsid w:val="2F5F43B2"/>
    <w:rsid w:val="2F6070D6"/>
    <w:rsid w:val="2F65137B"/>
    <w:rsid w:val="2F6661B5"/>
    <w:rsid w:val="2F776BDF"/>
    <w:rsid w:val="2F8F6734"/>
    <w:rsid w:val="2F95417E"/>
    <w:rsid w:val="2F982B4D"/>
    <w:rsid w:val="2F9A07E1"/>
    <w:rsid w:val="2F9C4588"/>
    <w:rsid w:val="2F9D18F9"/>
    <w:rsid w:val="2FA06136"/>
    <w:rsid w:val="2FA84B0E"/>
    <w:rsid w:val="2FC028F3"/>
    <w:rsid w:val="2FCD44F6"/>
    <w:rsid w:val="2FDC582E"/>
    <w:rsid w:val="2FDD27A7"/>
    <w:rsid w:val="2FE73194"/>
    <w:rsid w:val="2FEC31FE"/>
    <w:rsid w:val="2FF02B85"/>
    <w:rsid w:val="2FFD6261"/>
    <w:rsid w:val="300C0155"/>
    <w:rsid w:val="30137C47"/>
    <w:rsid w:val="3027338D"/>
    <w:rsid w:val="30473FBD"/>
    <w:rsid w:val="304E5B92"/>
    <w:rsid w:val="30505622"/>
    <w:rsid w:val="30520A95"/>
    <w:rsid w:val="30572D5A"/>
    <w:rsid w:val="305761D7"/>
    <w:rsid w:val="305949D7"/>
    <w:rsid w:val="305C24CE"/>
    <w:rsid w:val="307725FD"/>
    <w:rsid w:val="307D0225"/>
    <w:rsid w:val="30976D4E"/>
    <w:rsid w:val="309D0D1F"/>
    <w:rsid w:val="309E5F5A"/>
    <w:rsid w:val="309E747F"/>
    <w:rsid w:val="30A24409"/>
    <w:rsid w:val="30C044B7"/>
    <w:rsid w:val="30CF7FC1"/>
    <w:rsid w:val="30D62A44"/>
    <w:rsid w:val="30DF74D9"/>
    <w:rsid w:val="30E0327F"/>
    <w:rsid w:val="30EC22F3"/>
    <w:rsid w:val="30EF7F1A"/>
    <w:rsid w:val="30F93A93"/>
    <w:rsid w:val="30FA67BD"/>
    <w:rsid w:val="30FE6747"/>
    <w:rsid w:val="310E7B54"/>
    <w:rsid w:val="3120265E"/>
    <w:rsid w:val="312D57A8"/>
    <w:rsid w:val="31424378"/>
    <w:rsid w:val="31433D85"/>
    <w:rsid w:val="31496359"/>
    <w:rsid w:val="314D6055"/>
    <w:rsid w:val="31576CC8"/>
    <w:rsid w:val="31592F3A"/>
    <w:rsid w:val="316A47B3"/>
    <w:rsid w:val="3173313A"/>
    <w:rsid w:val="31737600"/>
    <w:rsid w:val="31756D7B"/>
    <w:rsid w:val="31802843"/>
    <w:rsid w:val="318956D7"/>
    <w:rsid w:val="319B3A64"/>
    <w:rsid w:val="319B6BB5"/>
    <w:rsid w:val="319E5702"/>
    <w:rsid w:val="31A35CA1"/>
    <w:rsid w:val="31D02C63"/>
    <w:rsid w:val="31E42843"/>
    <w:rsid w:val="31E57E0B"/>
    <w:rsid w:val="31EA0C0D"/>
    <w:rsid w:val="31EE3678"/>
    <w:rsid w:val="320C62BF"/>
    <w:rsid w:val="32114127"/>
    <w:rsid w:val="321B4CFB"/>
    <w:rsid w:val="3233457E"/>
    <w:rsid w:val="3250330E"/>
    <w:rsid w:val="326E5ED5"/>
    <w:rsid w:val="32830E49"/>
    <w:rsid w:val="3286184D"/>
    <w:rsid w:val="329624D3"/>
    <w:rsid w:val="329F6AAE"/>
    <w:rsid w:val="32B10C23"/>
    <w:rsid w:val="32BB6DE3"/>
    <w:rsid w:val="32C85615"/>
    <w:rsid w:val="32D64A84"/>
    <w:rsid w:val="32E71016"/>
    <w:rsid w:val="32E973A0"/>
    <w:rsid w:val="330C5CCE"/>
    <w:rsid w:val="331810FB"/>
    <w:rsid w:val="331B3B50"/>
    <w:rsid w:val="331D5F4C"/>
    <w:rsid w:val="332D5C27"/>
    <w:rsid w:val="333F7210"/>
    <w:rsid w:val="33465322"/>
    <w:rsid w:val="33567841"/>
    <w:rsid w:val="335E3B72"/>
    <w:rsid w:val="336D40E7"/>
    <w:rsid w:val="337E019C"/>
    <w:rsid w:val="33932D32"/>
    <w:rsid w:val="33A442F7"/>
    <w:rsid w:val="33B425E2"/>
    <w:rsid w:val="33B43F5E"/>
    <w:rsid w:val="33CF0531"/>
    <w:rsid w:val="33D25AD6"/>
    <w:rsid w:val="33E60B28"/>
    <w:rsid w:val="340522E6"/>
    <w:rsid w:val="34144523"/>
    <w:rsid w:val="34151084"/>
    <w:rsid w:val="34241DA5"/>
    <w:rsid w:val="343B56AD"/>
    <w:rsid w:val="3445661F"/>
    <w:rsid w:val="346076E4"/>
    <w:rsid w:val="347324DB"/>
    <w:rsid w:val="347373D4"/>
    <w:rsid w:val="34864CE9"/>
    <w:rsid w:val="34904BEF"/>
    <w:rsid w:val="34926739"/>
    <w:rsid w:val="34A84AC6"/>
    <w:rsid w:val="34BC0D26"/>
    <w:rsid w:val="34CC0FB6"/>
    <w:rsid w:val="34D72743"/>
    <w:rsid w:val="34DA3E98"/>
    <w:rsid w:val="34E46AC5"/>
    <w:rsid w:val="34E935D2"/>
    <w:rsid w:val="34EB2D0E"/>
    <w:rsid w:val="34F94E3A"/>
    <w:rsid w:val="35027D23"/>
    <w:rsid w:val="35074561"/>
    <w:rsid w:val="35092088"/>
    <w:rsid w:val="350C5DF0"/>
    <w:rsid w:val="35171A6E"/>
    <w:rsid w:val="352856FA"/>
    <w:rsid w:val="35531786"/>
    <w:rsid w:val="355D1D29"/>
    <w:rsid w:val="3566074A"/>
    <w:rsid w:val="357A7514"/>
    <w:rsid w:val="357F059C"/>
    <w:rsid w:val="35843E04"/>
    <w:rsid w:val="35887450"/>
    <w:rsid w:val="35947542"/>
    <w:rsid w:val="35977EB7"/>
    <w:rsid w:val="359C114E"/>
    <w:rsid w:val="359F22EF"/>
    <w:rsid w:val="35A5432D"/>
    <w:rsid w:val="35B31C1C"/>
    <w:rsid w:val="35D02B99"/>
    <w:rsid w:val="35D419C1"/>
    <w:rsid w:val="35EB3E83"/>
    <w:rsid w:val="36055C36"/>
    <w:rsid w:val="361E56EF"/>
    <w:rsid w:val="36235801"/>
    <w:rsid w:val="36267EEF"/>
    <w:rsid w:val="362F412C"/>
    <w:rsid w:val="36313191"/>
    <w:rsid w:val="36321AB2"/>
    <w:rsid w:val="364711DA"/>
    <w:rsid w:val="36570CEF"/>
    <w:rsid w:val="366F0610"/>
    <w:rsid w:val="367D6AFF"/>
    <w:rsid w:val="36805E30"/>
    <w:rsid w:val="36942923"/>
    <w:rsid w:val="36975D20"/>
    <w:rsid w:val="369D7279"/>
    <w:rsid w:val="36B43163"/>
    <w:rsid w:val="36B65076"/>
    <w:rsid w:val="36CA59A4"/>
    <w:rsid w:val="36D05553"/>
    <w:rsid w:val="36D3294D"/>
    <w:rsid w:val="36DE12F2"/>
    <w:rsid w:val="36E0085E"/>
    <w:rsid w:val="36E24621"/>
    <w:rsid w:val="36ED1858"/>
    <w:rsid w:val="36F726F3"/>
    <w:rsid w:val="36FC3663"/>
    <w:rsid w:val="37005C3A"/>
    <w:rsid w:val="37052E82"/>
    <w:rsid w:val="3716139B"/>
    <w:rsid w:val="371810FF"/>
    <w:rsid w:val="3719445E"/>
    <w:rsid w:val="372657A2"/>
    <w:rsid w:val="37366AFE"/>
    <w:rsid w:val="375339DF"/>
    <w:rsid w:val="376C1E83"/>
    <w:rsid w:val="377C1237"/>
    <w:rsid w:val="37860876"/>
    <w:rsid w:val="37887BDC"/>
    <w:rsid w:val="37AF7C44"/>
    <w:rsid w:val="37B24E76"/>
    <w:rsid w:val="37F643EF"/>
    <w:rsid w:val="381476C1"/>
    <w:rsid w:val="38281408"/>
    <w:rsid w:val="382A0C93"/>
    <w:rsid w:val="38341005"/>
    <w:rsid w:val="38372902"/>
    <w:rsid w:val="38393204"/>
    <w:rsid w:val="383B4803"/>
    <w:rsid w:val="3840164A"/>
    <w:rsid w:val="384426BD"/>
    <w:rsid w:val="384A287C"/>
    <w:rsid w:val="384C30D9"/>
    <w:rsid w:val="385B02B6"/>
    <w:rsid w:val="385B0C19"/>
    <w:rsid w:val="385F231F"/>
    <w:rsid w:val="386B4E07"/>
    <w:rsid w:val="386D5023"/>
    <w:rsid w:val="38795776"/>
    <w:rsid w:val="389246E6"/>
    <w:rsid w:val="38926838"/>
    <w:rsid w:val="38931109"/>
    <w:rsid w:val="38972108"/>
    <w:rsid w:val="38995B45"/>
    <w:rsid w:val="389D0A44"/>
    <w:rsid w:val="389D1465"/>
    <w:rsid w:val="38A27602"/>
    <w:rsid w:val="38AB3092"/>
    <w:rsid w:val="38B108E1"/>
    <w:rsid w:val="38B642D4"/>
    <w:rsid w:val="38BD46FB"/>
    <w:rsid w:val="38BE76B4"/>
    <w:rsid w:val="38C61CAC"/>
    <w:rsid w:val="38D63375"/>
    <w:rsid w:val="38DD0BE8"/>
    <w:rsid w:val="38F117B0"/>
    <w:rsid w:val="390E5420"/>
    <w:rsid w:val="391E7BA9"/>
    <w:rsid w:val="39227BBC"/>
    <w:rsid w:val="392A5505"/>
    <w:rsid w:val="393210AC"/>
    <w:rsid w:val="3938058C"/>
    <w:rsid w:val="394C4C39"/>
    <w:rsid w:val="394F7F89"/>
    <w:rsid w:val="39621CD3"/>
    <w:rsid w:val="396446BF"/>
    <w:rsid w:val="39672100"/>
    <w:rsid w:val="3982589A"/>
    <w:rsid w:val="39902D77"/>
    <w:rsid w:val="39965EB4"/>
    <w:rsid w:val="39A964D9"/>
    <w:rsid w:val="39B2424A"/>
    <w:rsid w:val="39BA6441"/>
    <w:rsid w:val="39C31FB2"/>
    <w:rsid w:val="39CE6895"/>
    <w:rsid w:val="39CF2E0B"/>
    <w:rsid w:val="39DE6BB6"/>
    <w:rsid w:val="39E221C2"/>
    <w:rsid w:val="39FB3312"/>
    <w:rsid w:val="39FD4587"/>
    <w:rsid w:val="3A134FF9"/>
    <w:rsid w:val="3A147AF9"/>
    <w:rsid w:val="3A1F478E"/>
    <w:rsid w:val="3A2443AC"/>
    <w:rsid w:val="3A26309A"/>
    <w:rsid w:val="3A281E07"/>
    <w:rsid w:val="3A3459E6"/>
    <w:rsid w:val="3A403F41"/>
    <w:rsid w:val="3A461DBB"/>
    <w:rsid w:val="3A481473"/>
    <w:rsid w:val="3A546A90"/>
    <w:rsid w:val="3A5D38EC"/>
    <w:rsid w:val="3A7417D5"/>
    <w:rsid w:val="3A8857C8"/>
    <w:rsid w:val="3A8C6337"/>
    <w:rsid w:val="3A946897"/>
    <w:rsid w:val="3A955369"/>
    <w:rsid w:val="3AA47FA2"/>
    <w:rsid w:val="3AAA60BB"/>
    <w:rsid w:val="3AB03E04"/>
    <w:rsid w:val="3AB24F6F"/>
    <w:rsid w:val="3AB931B1"/>
    <w:rsid w:val="3AC24B75"/>
    <w:rsid w:val="3AEB78D1"/>
    <w:rsid w:val="3AF433A4"/>
    <w:rsid w:val="3AFF0860"/>
    <w:rsid w:val="3B0C7215"/>
    <w:rsid w:val="3B120B4D"/>
    <w:rsid w:val="3B225C51"/>
    <w:rsid w:val="3B325663"/>
    <w:rsid w:val="3B3A7B0A"/>
    <w:rsid w:val="3B4515F1"/>
    <w:rsid w:val="3B546569"/>
    <w:rsid w:val="3B586E31"/>
    <w:rsid w:val="3B714E2B"/>
    <w:rsid w:val="3B797118"/>
    <w:rsid w:val="3B82154D"/>
    <w:rsid w:val="3B92706E"/>
    <w:rsid w:val="3B9C1B3B"/>
    <w:rsid w:val="3BA36BEE"/>
    <w:rsid w:val="3BAA5E25"/>
    <w:rsid w:val="3BC05569"/>
    <w:rsid w:val="3BDB468D"/>
    <w:rsid w:val="3BE51884"/>
    <w:rsid w:val="3BED2703"/>
    <w:rsid w:val="3BF958F4"/>
    <w:rsid w:val="3BFE7F2D"/>
    <w:rsid w:val="3C051E21"/>
    <w:rsid w:val="3C0C3921"/>
    <w:rsid w:val="3C110DE0"/>
    <w:rsid w:val="3C123CEA"/>
    <w:rsid w:val="3C3153CC"/>
    <w:rsid w:val="3C41297E"/>
    <w:rsid w:val="3C4C5C7A"/>
    <w:rsid w:val="3C4F4D91"/>
    <w:rsid w:val="3C5474C0"/>
    <w:rsid w:val="3C5A4529"/>
    <w:rsid w:val="3C6256F1"/>
    <w:rsid w:val="3C703785"/>
    <w:rsid w:val="3C7D1CAB"/>
    <w:rsid w:val="3C80686B"/>
    <w:rsid w:val="3C8D2C6C"/>
    <w:rsid w:val="3C8E7E59"/>
    <w:rsid w:val="3C977CDE"/>
    <w:rsid w:val="3C9B5B99"/>
    <w:rsid w:val="3CAB0071"/>
    <w:rsid w:val="3CAD4F72"/>
    <w:rsid w:val="3CB51241"/>
    <w:rsid w:val="3CC66AB0"/>
    <w:rsid w:val="3CE43926"/>
    <w:rsid w:val="3CED210D"/>
    <w:rsid w:val="3CEF7AFC"/>
    <w:rsid w:val="3CFC7E61"/>
    <w:rsid w:val="3CFE606A"/>
    <w:rsid w:val="3D0C422B"/>
    <w:rsid w:val="3D0D79F5"/>
    <w:rsid w:val="3D1B1557"/>
    <w:rsid w:val="3D1C583F"/>
    <w:rsid w:val="3D253619"/>
    <w:rsid w:val="3D3879AE"/>
    <w:rsid w:val="3D4D10F6"/>
    <w:rsid w:val="3D500ED5"/>
    <w:rsid w:val="3D5F694A"/>
    <w:rsid w:val="3D624BF1"/>
    <w:rsid w:val="3D687B67"/>
    <w:rsid w:val="3D6B2C59"/>
    <w:rsid w:val="3D6E09E8"/>
    <w:rsid w:val="3D7965FA"/>
    <w:rsid w:val="3D7D3613"/>
    <w:rsid w:val="3D7F4F6C"/>
    <w:rsid w:val="3D876880"/>
    <w:rsid w:val="3D903ACC"/>
    <w:rsid w:val="3D942ECD"/>
    <w:rsid w:val="3D970020"/>
    <w:rsid w:val="3DA24563"/>
    <w:rsid w:val="3DA874D2"/>
    <w:rsid w:val="3DB67369"/>
    <w:rsid w:val="3DB80C97"/>
    <w:rsid w:val="3DBA6238"/>
    <w:rsid w:val="3DBD387B"/>
    <w:rsid w:val="3DBE5D94"/>
    <w:rsid w:val="3DD01AC6"/>
    <w:rsid w:val="3DD96FE1"/>
    <w:rsid w:val="3DE01DC0"/>
    <w:rsid w:val="3DE10BB3"/>
    <w:rsid w:val="3DE21C63"/>
    <w:rsid w:val="3DEB0231"/>
    <w:rsid w:val="3DF1476D"/>
    <w:rsid w:val="3E144450"/>
    <w:rsid w:val="3E1C760F"/>
    <w:rsid w:val="3E3A314A"/>
    <w:rsid w:val="3E455AFB"/>
    <w:rsid w:val="3E4F77CB"/>
    <w:rsid w:val="3E595E2E"/>
    <w:rsid w:val="3E6A3B12"/>
    <w:rsid w:val="3E6E11AD"/>
    <w:rsid w:val="3E6E73FF"/>
    <w:rsid w:val="3E766596"/>
    <w:rsid w:val="3E81457A"/>
    <w:rsid w:val="3E9072C5"/>
    <w:rsid w:val="3E912B65"/>
    <w:rsid w:val="3EAA38E7"/>
    <w:rsid w:val="3EAB5FC1"/>
    <w:rsid w:val="3EAB69A3"/>
    <w:rsid w:val="3EAD1CD6"/>
    <w:rsid w:val="3EAE327E"/>
    <w:rsid w:val="3EAF20A3"/>
    <w:rsid w:val="3EBC58C5"/>
    <w:rsid w:val="3EC309AC"/>
    <w:rsid w:val="3EC63887"/>
    <w:rsid w:val="3EC91035"/>
    <w:rsid w:val="3EDC1856"/>
    <w:rsid w:val="3EE33949"/>
    <w:rsid w:val="3EE836F9"/>
    <w:rsid w:val="3EE8520A"/>
    <w:rsid w:val="3F011569"/>
    <w:rsid w:val="3F0B20E4"/>
    <w:rsid w:val="3F1A3837"/>
    <w:rsid w:val="3F567F68"/>
    <w:rsid w:val="3F591E5E"/>
    <w:rsid w:val="3F6427A1"/>
    <w:rsid w:val="3F673D45"/>
    <w:rsid w:val="3F7049DE"/>
    <w:rsid w:val="3F764986"/>
    <w:rsid w:val="3F8B227B"/>
    <w:rsid w:val="3F921274"/>
    <w:rsid w:val="3FA32E96"/>
    <w:rsid w:val="3FA95F83"/>
    <w:rsid w:val="3FB5617C"/>
    <w:rsid w:val="3FBF40BE"/>
    <w:rsid w:val="3FCE0156"/>
    <w:rsid w:val="3FD75A4A"/>
    <w:rsid w:val="3FDB0AF9"/>
    <w:rsid w:val="3FDD63A9"/>
    <w:rsid w:val="3FE37330"/>
    <w:rsid w:val="3FE83C38"/>
    <w:rsid w:val="40041AB9"/>
    <w:rsid w:val="403419BA"/>
    <w:rsid w:val="4035547B"/>
    <w:rsid w:val="404334B4"/>
    <w:rsid w:val="40727205"/>
    <w:rsid w:val="40786313"/>
    <w:rsid w:val="407F4978"/>
    <w:rsid w:val="40AE5771"/>
    <w:rsid w:val="40B02519"/>
    <w:rsid w:val="40B03E4A"/>
    <w:rsid w:val="40CA76B2"/>
    <w:rsid w:val="40CF171B"/>
    <w:rsid w:val="40E66965"/>
    <w:rsid w:val="40E71B59"/>
    <w:rsid w:val="40E87EDA"/>
    <w:rsid w:val="40E91964"/>
    <w:rsid w:val="40EF65AD"/>
    <w:rsid w:val="40F86522"/>
    <w:rsid w:val="40FE4A6B"/>
    <w:rsid w:val="41017080"/>
    <w:rsid w:val="4120608A"/>
    <w:rsid w:val="412F10C8"/>
    <w:rsid w:val="412F337F"/>
    <w:rsid w:val="413739EC"/>
    <w:rsid w:val="416F4E2F"/>
    <w:rsid w:val="41734E11"/>
    <w:rsid w:val="41807B75"/>
    <w:rsid w:val="41820318"/>
    <w:rsid w:val="41874618"/>
    <w:rsid w:val="4194197A"/>
    <w:rsid w:val="419E6FF8"/>
    <w:rsid w:val="41AE283B"/>
    <w:rsid w:val="41C15FBC"/>
    <w:rsid w:val="41C249C0"/>
    <w:rsid w:val="41C37B3B"/>
    <w:rsid w:val="41CA4C8D"/>
    <w:rsid w:val="41D307B0"/>
    <w:rsid w:val="41DB77B0"/>
    <w:rsid w:val="41DD1C15"/>
    <w:rsid w:val="41E3011F"/>
    <w:rsid w:val="41EF61FC"/>
    <w:rsid w:val="41F57111"/>
    <w:rsid w:val="41F63FB9"/>
    <w:rsid w:val="41F7766E"/>
    <w:rsid w:val="41FC139B"/>
    <w:rsid w:val="420B79AE"/>
    <w:rsid w:val="42110696"/>
    <w:rsid w:val="42223DA7"/>
    <w:rsid w:val="42254279"/>
    <w:rsid w:val="422D13E4"/>
    <w:rsid w:val="42375882"/>
    <w:rsid w:val="42446DF5"/>
    <w:rsid w:val="424A0069"/>
    <w:rsid w:val="424A0AA7"/>
    <w:rsid w:val="424A248D"/>
    <w:rsid w:val="424F62B9"/>
    <w:rsid w:val="427529DF"/>
    <w:rsid w:val="42937B7A"/>
    <w:rsid w:val="429747B9"/>
    <w:rsid w:val="42A61C27"/>
    <w:rsid w:val="42A82EE3"/>
    <w:rsid w:val="42B340C5"/>
    <w:rsid w:val="42C4593B"/>
    <w:rsid w:val="42CC08C4"/>
    <w:rsid w:val="42D0053F"/>
    <w:rsid w:val="42F63542"/>
    <w:rsid w:val="42FA4619"/>
    <w:rsid w:val="43146D45"/>
    <w:rsid w:val="43202431"/>
    <w:rsid w:val="434936C8"/>
    <w:rsid w:val="434D25AD"/>
    <w:rsid w:val="434D3A87"/>
    <w:rsid w:val="434F4847"/>
    <w:rsid w:val="436216C2"/>
    <w:rsid w:val="43657023"/>
    <w:rsid w:val="436612C2"/>
    <w:rsid w:val="43896BF6"/>
    <w:rsid w:val="43970BAD"/>
    <w:rsid w:val="43A05439"/>
    <w:rsid w:val="43AF6F8E"/>
    <w:rsid w:val="43C56E18"/>
    <w:rsid w:val="43D04121"/>
    <w:rsid w:val="43D13BED"/>
    <w:rsid w:val="43D834EA"/>
    <w:rsid w:val="43E15230"/>
    <w:rsid w:val="43E674CB"/>
    <w:rsid w:val="43E97C54"/>
    <w:rsid w:val="43ED36AC"/>
    <w:rsid w:val="44096572"/>
    <w:rsid w:val="44184B6D"/>
    <w:rsid w:val="441D79DE"/>
    <w:rsid w:val="4436159B"/>
    <w:rsid w:val="443F1622"/>
    <w:rsid w:val="44574E68"/>
    <w:rsid w:val="447E192F"/>
    <w:rsid w:val="447F3D72"/>
    <w:rsid w:val="448E280E"/>
    <w:rsid w:val="448F5095"/>
    <w:rsid w:val="4493196E"/>
    <w:rsid w:val="44AF5CA8"/>
    <w:rsid w:val="44B831DB"/>
    <w:rsid w:val="44BA0B76"/>
    <w:rsid w:val="44C06068"/>
    <w:rsid w:val="44CF20AE"/>
    <w:rsid w:val="44D520CB"/>
    <w:rsid w:val="44D61BCC"/>
    <w:rsid w:val="44E924CC"/>
    <w:rsid w:val="44FA379B"/>
    <w:rsid w:val="45012434"/>
    <w:rsid w:val="451E5EA7"/>
    <w:rsid w:val="452A5786"/>
    <w:rsid w:val="454113CA"/>
    <w:rsid w:val="455610C2"/>
    <w:rsid w:val="457C68A6"/>
    <w:rsid w:val="457F5D1F"/>
    <w:rsid w:val="458E416E"/>
    <w:rsid w:val="45A8392E"/>
    <w:rsid w:val="45B9628E"/>
    <w:rsid w:val="45BA7AFC"/>
    <w:rsid w:val="45BB079A"/>
    <w:rsid w:val="45C046B4"/>
    <w:rsid w:val="45C057ED"/>
    <w:rsid w:val="45C67E92"/>
    <w:rsid w:val="45DA1917"/>
    <w:rsid w:val="45DD6871"/>
    <w:rsid w:val="45ED14AB"/>
    <w:rsid w:val="45ED6AF1"/>
    <w:rsid w:val="45F428E0"/>
    <w:rsid w:val="460040C3"/>
    <w:rsid w:val="46190069"/>
    <w:rsid w:val="461D290E"/>
    <w:rsid w:val="463B6090"/>
    <w:rsid w:val="46534296"/>
    <w:rsid w:val="46560EA5"/>
    <w:rsid w:val="46581B9A"/>
    <w:rsid w:val="467331C8"/>
    <w:rsid w:val="4673379B"/>
    <w:rsid w:val="46776ADF"/>
    <w:rsid w:val="46794B93"/>
    <w:rsid w:val="468322D6"/>
    <w:rsid w:val="46844F07"/>
    <w:rsid w:val="46893098"/>
    <w:rsid w:val="468D4685"/>
    <w:rsid w:val="46953503"/>
    <w:rsid w:val="46971BE9"/>
    <w:rsid w:val="469B284A"/>
    <w:rsid w:val="46A240EA"/>
    <w:rsid w:val="46B027FC"/>
    <w:rsid w:val="46BE6B5C"/>
    <w:rsid w:val="46C6512F"/>
    <w:rsid w:val="46C91677"/>
    <w:rsid w:val="46CE1383"/>
    <w:rsid w:val="46D31BC5"/>
    <w:rsid w:val="46EC35B7"/>
    <w:rsid w:val="46F57674"/>
    <w:rsid w:val="46FC1A92"/>
    <w:rsid w:val="470526D7"/>
    <w:rsid w:val="473308F4"/>
    <w:rsid w:val="474B7DE6"/>
    <w:rsid w:val="474E3FE3"/>
    <w:rsid w:val="475768F7"/>
    <w:rsid w:val="477E3022"/>
    <w:rsid w:val="477F71A3"/>
    <w:rsid w:val="4783216D"/>
    <w:rsid w:val="478657BA"/>
    <w:rsid w:val="47933267"/>
    <w:rsid w:val="4793592F"/>
    <w:rsid w:val="479B60D9"/>
    <w:rsid w:val="47AA0217"/>
    <w:rsid w:val="47B42B37"/>
    <w:rsid w:val="47BA2A3E"/>
    <w:rsid w:val="47CB792C"/>
    <w:rsid w:val="47E64C97"/>
    <w:rsid w:val="47EF0C1C"/>
    <w:rsid w:val="47F048BF"/>
    <w:rsid w:val="47F72214"/>
    <w:rsid w:val="47F75FBC"/>
    <w:rsid w:val="47F86B5C"/>
    <w:rsid w:val="48005866"/>
    <w:rsid w:val="480F6616"/>
    <w:rsid w:val="48107701"/>
    <w:rsid w:val="48142DC6"/>
    <w:rsid w:val="481C3674"/>
    <w:rsid w:val="48276DD7"/>
    <w:rsid w:val="482F75EC"/>
    <w:rsid w:val="4837310C"/>
    <w:rsid w:val="483968BC"/>
    <w:rsid w:val="483A57AB"/>
    <w:rsid w:val="4865106D"/>
    <w:rsid w:val="48702D1A"/>
    <w:rsid w:val="48726606"/>
    <w:rsid w:val="487B720F"/>
    <w:rsid w:val="4890342F"/>
    <w:rsid w:val="48A469AF"/>
    <w:rsid w:val="48A8594B"/>
    <w:rsid w:val="48AE55C8"/>
    <w:rsid w:val="48B63E7D"/>
    <w:rsid w:val="48C722FA"/>
    <w:rsid w:val="48C93BB0"/>
    <w:rsid w:val="48D466B6"/>
    <w:rsid w:val="48D76EB7"/>
    <w:rsid w:val="48E23739"/>
    <w:rsid w:val="48F43D8E"/>
    <w:rsid w:val="49111EB1"/>
    <w:rsid w:val="4941408E"/>
    <w:rsid w:val="49492F43"/>
    <w:rsid w:val="494B655D"/>
    <w:rsid w:val="494F03BC"/>
    <w:rsid w:val="495968F4"/>
    <w:rsid w:val="496D6C31"/>
    <w:rsid w:val="497040B2"/>
    <w:rsid w:val="49722CA5"/>
    <w:rsid w:val="49755AE6"/>
    <w:rsid w:val="49863CCC"/>
    <w:rsid w:val="499556B2"/>
    <w:rsid w:val="4998477E"/>
    <w:rsid w:val="49AA5978"/>
    <w:rsid w:val="49AF6FDF"/>
    <w:rsid w:val="49B22896"/>
    <w:rsid w:val="49C65D50"/>
    <w:rsid w:val="49CA4084"/>
    <w:rsid w:val="49CB70C6"/>
    <w:rsid w:val="49CF3D8A"/>
    <w:rsid w:val="49CF7D2E"/>
    <w:rsid w:val="49E0398C"/>
    <w:rsid w:val="49ED6E89"/>
    <w:rsid w:val="4A203FAA"/>
    <w:rsid w:val="4A3F1D75"/>
    <w:rsid w:val="4A4109C5"/>
    <w:rsid w:val="4A4A2F78"/>
    <w:rsid w:val="4A4D59EE"/>
    <w:rsid w:val="4A534079"/>
    <w:rsid w:val="4A5B5B8E"/>
    <w:rsid w:val="4A637A71"/>
    <w:rsid w:val="4A6E1F04"/>
    <w:rsid w:val="4A7E1328"/>
    <w:rsid w:val="4A82751E"/>
    <w:rsid w:val="4A8F1F62"/>
    <w:rsid w:val="4A9B1946"/>
    <w:rsid w:val="4AA5064D"/>
    <w:rsid w:val="4AA641BF"/>
    <w:rsid w:val="4AA83C43"/>
    <w:rsid w:val="4AAF6390"/>
    <w:rsid w:val="4ACA3C56"/>
    <w:rsid w:val="4ACD49E7"/>
    <w:rsid w:val="4AD14F9E"/>
    <w:rsid w:val="4AD52CE0"/>
    <w:rsid w:val="4AE067EF"/>
    <w:rsid w:val="4AE91D61"/>
    <w:rsid w:val="4AF018C8"/>
    <w:rsid w:val="4AF64384"/>
    <w:rsid w:val="4AF94B9A"/>
    <w:rsid w:val="4B013AD5"/>
    <w:rsid w:val="4B0B7688"/>
    <w:rsid w:val="4B1D6AA0"/>
    <w:rsid w:val="4B215BF0"/>
    <w:rsid w:val="4B271E0A"/>
    <w:rsid w:val="4B354C54"/>
    <w:rsid w:val="4B4B4D50"/>
    <w:rsid w:val="4B52614C"/>
    <w:rsid w:val="4B555BCF"/>
    <w:rsid w:val="4B5D2046"/>
    <w:rsid w:val="4B630F51"/>
    <w:rsid w:val="4B684E8A"/>
    <w:rsid w:val="4B6A03B1"/>
    <w:rsid w:val="4B81676F"/>
    <w:rsid w:val="4B824AD6"/>
    <w:rsid w:val="4BA11AA0"/>
    <w:rsid w:val="4BA54B13"/>
    <w:rsid w:val="4BA75236"/>
    <w:rsid w:val="4BA77B4B"/>
    <w:rsid w:val="4BB24DCF"/>
    <w:rsid w:val="4BC021FD"/>
    <w:rsid w:val="4BC0713A"/>
    <w:rsid w:val="4BC13836"/>
    <w:rsid w:val="4BE66F9D"/>
    <w:rsid w:val="4BEE392E"/>
    <w:rsid w:val="4BFD371C"/>
    <w:rsid w:val="4BFE3509"/>
    <w:rsid w:val="4C03192A"/>
    <w:rsid w:val="4C085998"/>
    <w:rsid w:val="4C10375D"/>
    <w:rsid w:val="4C1B5F3B"/>
    <w:rsid w:val="4C3A4E1E"/>
    <w:rsid w:val="4C416153"/>
    <w:rsid w:val="4C476845"/>
    <w:rsid w:val="4C48386A"/>
    <w:rsid w:val="4C485734"/>
    <w:rsid w:val="4C4D7AC2"/>
    <w:rsid w:val="4C500359"/>
    <w:rsid w:val="4C5B6B74"/>
    <w:rsid w:val="4C611044"/>
    <w:rsid w:val="4C7C3470"/>
    <w:rsid w:val="4C7E2F03"/>
    <w:rsid w:val="4C7F2FF6"/>
    <w:rsid w:val="4C907945"/>
    <w:rsid w:val="4C944EDE"/>
    <w:rsid w:val="4CA47F3D"/>
    <w:rsid w:val="4CAA4094"/>
    <w:rsid w:val="4CB56F95"/>
    <w:rsid w:val="4CC01FBA"/>
    <w:rsid w:val="4CCC495B"/>
    <w:rsid w:val="4CD70BD4"/>
    <w:rsid w:val="4CDB47C9"/>
    <w:rsid w:val="4CE02C91"/>
    <w:rsid w:val="4CE23423"/>
    <w:rsid w:val="4D0E6390"/>
    <w:rsid w:val="4D113E30"/>
    <w:rsid w:val="4D2A2337"/>
    <w:rsid w:val="4D2A4F5E"/>
    <w:rsid w:val="4D396DE8"/>
    <w:rsid w:val="4D4D3D83"/>
    <w:rsid w:val="4D7D6610"/>
    <w:rsid w:val="4D872EAA"/>
    <w:rsid w:val="4D89648C"/>
    <w:rsid w:val="4D8A2588"/>
    <w:rsid w:val="4D9157BD"/>
    <w:rsid w:val="4D933D57"/>
    <w:rsid w:val="4D934775"/>
    <w:rsid w:val="4DA62712"/>
    <w:rsid w:val="4DA838DD"/>
    <w:rsid w:val="4DC420C5"/>
    <w:rsid w:val="4DD70B1D"/>
    <w:rsid w:val="4DD72111"/>
    <w:rsid w:val="4DD81C7B"/>
    <w:rsid w:val="4DDA47D9"/>
    <w:rsid w:val="4DE65598"/>
    <w:rsid w:val="4DF16E8B"/>
    <w:rsid w:val="4DF457EA"/>
    <w:rsid w:val="4DF63991"/>
    <w:rsid w:val="4DFC2775"/>
    <w:rsid w:val="4E05618B"/>
    <w:rsid w:val="4E0D453F"/>
    <w:rsid w:val="4E16359D"/>
    <w:rsid w:val="4E166A11"/>
    <w:rsid w:val="4E167841"/>
    <w:rsid w:val="4E180702"/>
    <w:rsid w:val="4E1C785A"/>
    <w:rsid w:val="4E32661E"/>
    <w:rsid w:val="4E4401CA"/>
    <w:rsid w:val="4E622327"/>
    <w:rsid w:val="4E727EE5"/>
    <w:rsid w:val="4E7B30A1"/>
    <w:rsid w:val="4E9C58C3"/>
    <w:rsid w:val="4E9D1239"/>
    <w:rsid w:val="4E9F7C43"/>
    <w:rsid w:val="4EA1073C"/>
    <w:rsid w:val="4EC10F8C"/>
    <w:rsid w:val="4EC86D0B"/>
    <w:rsid w:val="4EE154FB"/>
    <w:rsid w:val="4EE66CC4"/>
    <w:rsid w:val="4EF10D12"/>
    <w:rsid w:val="4EFB72BA"/>
    <w:rsid w:val="4F051340"/>
    <w:rsid w:val="4F053F74"/>
    <w:rsid w:val="4F0A30E4"/>
    <w:rsid w:val="4F0F2386"/>
    <w:rsid w:val="4F147B4F"/>
    <w:rsid w:val="4F1B712F"/>
    <w:rsid w:val="4F367F43"/>
    <w:rsid w:val="4F3B6DEC"/>
    <w:rsid w:val="4F4F0CB7"/>
    <w:rsid w:val="4F5A4C91"/>
    <w:rsid w:val="4F6C34E7"/>
    <w:rsid w:val="4F73030B"/>
    <w:rsid w:val="4F7E190E"/>
    <w:rsid w:val="4F7F7C0D"/>
    <w:rsid w:val="4F820BD4"/>
    <w:rsid w:val="4F8214C0"/>
    <w:rsid w:val="4F8C3B89"/>
    <w:rsid w:val="4FE22661"/>
    <w:rsid w:val="4FE6715B"/>
    <w:rsid w:val="4FEC4864"/>
    <w:rsid w:val="500D66CC"/>
    <w:rsid w:val="50173028"/>
    <w:rsid w:val="502166BD"/>
    <w:rsid w:val="50244FE0"/>
    <w:rsid w:val="50273E2E"/>
    <w:rsid w:val="503E113A"/>
    <w:rsid w:val="506B4AD8"/>
    <w:rsid w:val="50721B18"/>
    <w:rsid w:val="50836D4D"/>
    <w:rsid w:val="50874B48"/>
    <w:rsid w:val="50A32081"/>
    <w:rsid w:val="50A40297"/>
    <w:rsid w:val="50A826E8"/>
    <w:rsid w:val="50CC60E7"/>
    <w:rsid w:val="50CF0694"/>
    <w:rsid w:val="50D00BDB"/>
    <w:rsid w:val="50D97196"/>
    <w:rsid w:val="50E33C7D"/>
    <w:rsid w:val="50E54D08"/>
    <w:rsid w:val="50F42FAF"/>
    <w:rsid w:val="50FE5B25"/>
    <w:rsid w:val="51070508"/>
    <w:rsid w:val="510B18EE"/>
    <w:rsid w:val="51113177"/>
    <w:rsid w:val="51162B63"/>
    <w:rsid w:val="51334645"/>
    <w:rsid w:val="5133669E"/>
    <w:rsid w:val="514A4178"/>
    <w:rsid w:val="516B7ECB"/>
    <w:rsid w:val="51711E0D"/>
    <w:rsid w:val="51970C54"/>
    <w:rsid w:val="519D11A7"/>
    <w:rsid w:val="519F5DF6"/>
    <w:rsid w:val="51A11471"/>
    <w:rsid w:val="51A82DC8"/>
    <w:rsid w:val="51A90A23"/>
    <w:rsid w:val="51AD223B"/>
    <w:rsid w:val="51AE6039"/>
    <w:rsid w:val="51D00906"/>
    <w:rsid w:val="51DD06CC"/>
    <w:rsid w:val="51DF34C8"/>
    <w:rsid w:val="51E43F38"/>
    <w:rsid w:val="51E67BA9"/>
    <w:rsid w:val="51EB157A"/>
    <w:rsid w:val="51FE33B4"/>
    <w:rsid w:val="5204617C"/>
    <w:rsid w:val="520E5AF5"/>
    <w:rsid w:val="5212481A"/>
    <w:rsid w:val="521307D1"/>
    <w:rsid w:val="5215087D"/>
    <w:rsid w:val="52394616"/>
    <w:rsid w:val="5241323B"/>
    <w:rsid w:val="524A3FB4"/>
    <w:rsid w:val="5256149F"/>
    <w:rsid w:val="52595DFD"/>
    <w:rsid w:val="526437EB"/>
    <w:rsid w:val="52663151"/>
    <w:rsid w:val="5267522F"/>
    <w:rsid w:val="526F7F5E"/>
    <w:rsid w:val="52957DB9"/>
    <w:rsid w:val="529A71E6"/>
    <w:rsid w:val="529E7E5B"/>
    <w:rsid w:val="52A859CC"/>
    <w:rsid w:val="52B749AC"/>
    <w:rsid w:val="52CA6EA2"/>
    <w:rsid w:val="52D8661B"/>
    <w:rsid w:val="52E47070"/>
    <w:rsid w:val="52EE1EF7"/>
    <w:rsid w:val="52F279D5"/>
    <w:rsid w:val="52FA1214"/>
    <w:rsid w:val="530737CB"/>
    <w:rsid w:val="53113F03"/>
    <w:rsid w:val="53181C26"/>
    <w:rsid w:val="531A6046"/>
    <w:rsid w:val="531B7513"/>
    <w:rsid w:val="534209BA"/>
    <w:rsid w:val="534B388F"/>
    <w:rsid w:val="534D727A"/>
    <w:rsid w:val="534F471D"/>
    <w:rsid w:val="5364256D"/>
    <w:rsid w:val="536E1517"/>
    <w:rsid w:val="538A7260"/>
    <w:rsid w:val="538E43BA"/>
    <w:rsid w:val="53A369D9"/>
    <w:rsid w:val="53A87144"/>
    <w:rsid w:val="53BE5717"/>
    <w:rsid w:val="53C03E02"/>
    <w:rsid w:val="53C438F2"/>
    <w:rsid w:val="53D06A07"/>
    <w:rsid w:val="53D61B34"/>
    <w:rsid w:val="53E67855"/>
    <w:rsid w:val="53EF7519"/>
    <w:rsid w:val="53F32429"/>
    <w:rsid w:val="5401284B"/>
    <w:rsid w:val="54084483"/>
    <w:rsid w:val="540A068C"/>
    <w:rsid w:val="5411465D"/>
    <w:rsid w:val="541A54D7"/>
    <w:rsid w:val="541D6C63"/>
    <w:rsid w:val="5433780E"/>
    <w:rsid w:val="54372843"/>
    <w:rsid w:val="5440052B"/>
    <w:rsid w:val="544C2F0F"/>
    <w:rsid w:val="54596772"/>
    <w:rsid w:val="54754B3E"/>
    <w:rsid w:val="5492442A"/>
    <w:rsid w:val="549802CA"/>
    <w:rsid w:val="54982CF7"/>
    <w:rsid w:val="549E24A9"/>
    <w:rsid w:val="54A11E85"/>
    <w:rsid w:val="54A65652"/>
    <w:rsid w:val="54B50A1E"/>
    <w:rsid w:val="54C2464C"/>
    <w:rsid w:val="54CA0BC8"/>
    <w:rsid w:val="54D5710F"/>
    <w:rsid w:val="54DD3C44"/>
    <w:rsid w:val="54EA33BC"/>
    <w:rsid w:val="54EB7D32"/>
    <w:rsid w:val="54EC1CA0"/>
    <w:rsid w:val="54EE6B98"/>
    <w:rsid w:val="55056D47"/>
    <w:rsid w:val="55062081"/>
    <w:rsid w:val="55095F81"/>
    <w:rsid w:val="550B5343"/>
    <w:rsid w:val="552D0EC7"/>
    <w:rsid w:val="55356DD3"/>
    <w:rsid w:val="55401074"/>
    <w:rsid w:val="554967A4"/>
    <w:rsid w:val="554A18F9"/>
    <w:rsid w:val="55574022"/>
    <w:rsid w:val="5586694A"/>
    <w:rsid w:val="558D0CC2"/>
    <w:rsid w:val="55952E48"/>
    <w:rsid w:val="559C7221"/>
    <w:rsid w:val="559F2F0C"/>
    <w:rsid w:val="55B41A28"/>
    <w:rsid w:val="55BD693B"/>
    <w:rsid w:val="55D43B94"/>
    <w:rsid w:val="55DB0E06"/>
    <w:rsid w:val="55F129BA"/>
    <w:rsid w:val="56071A5A"/>
    <w:rsid w:val="56086538"/>
    <w:rsid w:val="561F4165"/>
    <w:rsid w:val="562D7071"/>
    <w:rsid w:val="56405F6A"/>
    <w:rsid w:val="565269C7"/>
    <w:rsid w:val="565A48F7"/>
    <w:rsid w:val="56603C81"/>
    <w:rsid w:val="5676224A"/>
    <w:rsid w:val="567F0733"/>
    <w:rsid w:val="568525D3"/>
    <w:rsid w:val="568D02E8"/>
    <w:rsid w:val="568D1B2A"/>
    <w:rsid w:val="569C06E1"/>
    <w:rsid w:val="56A17F1A"/>
    <w:rsid w:val="56A851AE"/>
    <w:rsid w:val="56AF02C9"/>
    <w:rsid w:val="56B00565"/>
    <w:rsid w:val="56B41A0F"/>
    <w:rsid w:val="56B46A3A"/>
    <w:rsid w:val="56C500AD"/>
    <w:rsid w:val="56D24304"/>
    <w:rsid w:val="56D64FBD"/>
    <w:rsid w:val="56ED46A2"/>
    <w:rsid w:val="56ED6C13"/>
    <w:rsid w:val="56F24EAA"/>
    <w:rsid w:val="57044DB8"/>
    <w:rsid w:val="570A1F63"/>
    <w:rsid w:val="57163020"/>
    <w:rsid w:val="57174680"/>
    <w:rsid w:val="571F40D8"/>
    <w:rsid w:val="5734584B"/>
    <w:rsid w:val="57521214"/>
    <w:rsid w:val="57636A2E"/>
    <w:rsid w:val="57727705"/>
    <w:rsid w:val="57783F2D"/>
    <w:rsid w:val="577E1520"/>
    <w:rsid w:val="577F10AA"/>
    <w:rsid w:val="57895181"/>
    <w:rsid w:val="57927404"/>
    <w:rsid w:val="57967704"/>
    <w:rsid w:val="57A74139"/>
    <w:rsid w:val="57AC301B"/>
    <w:rsid w:val="57B05058"/>
    <w:rsid w:val="57B162C9"/>
    <w:rsid w:val="57C66A77"/>
    <w:rsid w:val="57C706F4"/>
    <w:rsid w:val="57D107FB"/>
    <w:rsid w:val="58007CE8"/>
    <w:rsid w:val="58032D61"/>
    <w:rsid w:val="58090AC8"/>
    <w:rsid w:val="580C7265"/>
    <w:rsid w:val="581A0410"/>
    <w:rsid w:val="581C75D7"/>
    <w:rsid w:val="58226E39"/>
    <w:rsid w:val="582D0C5F"/>
    <w:rsid w:val="582E57DE"/>
    <w:rsid w:val="58336DA6"/>
    <w:rsid w:val="58435468"/>
    <w:rsid w:val="584D41DE"/>
    <w:rsid w:val="585F00BB"/>
    <w:rsid w:val="58643F16"/>
    <w:rsid w:val="5866766D"/>
    <w:rsid w:val="58A80DA5"/>
    <w:rsid w:val="58AF00BB"/>
    <w:rsid w:val="58B83E93"/>
    <w:rsid w:val="58BA1767"/>
    <w:rsid w:val="58C677F0"/>
    <w:rsid w:val="58CE398D"/>
    <w:rsid w:val="58D12233"/>
    <w:rsid w:val="58DA5965"/>
    <w:rsid w:val="58E92682"/>
    <w:rsid w:val="58ED1190"/>
    <w:rsid w:val="59072FE4"/>
    <w:rsid w:val="591C5F86"/>
    <w:rsid w:val="59224C17"/>
    <w:rsid w:val="592F7A5F"/>
    <w:rsid w:val="59447359"/>
    <w:rsid w:val="5945638A"/>
    <w:rsid w:val="595270E5"/>
    <w:rsid w:val="595A40C4"/>
    <w:rsid w:val="5972655B"/>
    <w:rsid w:val="597436C4"/>
    <w:rsid w:val="59797504"/>
    <w:rsid w:val="5980053A"/>
    <w:rsid w:val="598D471B"/>
    <w:rsid w:val="599151D0"/>
    <w:rsid w:val="59AF28E7"/>
    <w:rsid w:val="59B31778"/>
    <w:rsid w:val="59B443F5"/>
    <w:rsid w:val="59BD1030"/>
    <w:rsid w:val="59D93FD2"/>
    <w:rsid w:val="59DB3743"/>
    <w:rsid w:val="59EE7581"/>
    <w:rsid w:val="59F11E06"/>
    <w:rsid w:val="59F40CA9"/>
    <w:rsid w:val="59F46672"/>
    <w:rsid w:val="5A00764E"/>
    <w:rsid w:val="5A054C64"/>
    <w:rsid w:val="5A0C5FF2"/>
    <w:rsid w:val="5A143C7E"/>
    <w:rsid w:val="5A2230EE"/>
    <w:rsid w:val="5A233B35"/>
    <w:rsid w:val="5A500B65"/>
    <w:rsid w:val="5A5E471C"/>
    <w:rsid w:val="5A616186"/>
    <w:rsid w:val="5A67070F"/>
    <w:rsid w:val="5A68171F"/>
    <w:rsid w:val="5A710319"/>
    <w:rsid w:val="5A7F585A"/>
    <w:rsid w:val="5A83410F"/>
    <w:rsid w:val="5A844F12"/>
    <w:rsid w:val="5A8A35D8"/>
    <w:rsid w:val="5A9A50A9"/>
    <w:rsid w:val="5A9B3A61"/>
    <w:rsid w:val="5A9F6E67"/>
    <w:rsid w:val="5AA12750"/>
    <w:rsid w:val="5AAB5473"/>
    <w:rsid w:val="5AB26302"/>
    <w:rsid w:val="5AC1750B"/>
    <w:rsid w:val="5AC25B69"/>
    <w:rsid w:val="5ACD5C66"/>
    <w:rsid w:val="5ADB2855"/>
    <w:rsid w:val="5AF01470"/>
    <w:rsid w:val="5AFB4125"/>
    <w:rsid w:val="5B0A0E98"/>
    <w:rsid w:val="5B0E5DD2"/>
    <w:rsid w:val="5B0F5D9A"/>
    <w:rsid w:val="5B12163B"/>
    <w:rsid w:val="5B1F58B2"/>
    <w:rsid w:val="5B4F263B"/>
    <w:rsid w:val="5B504FB7"/>
    <w:rsid w:val="5B574EF6"/>
    <w:rsid w:val="5B6209A1"/>
    <w:rsid w:val="5B666F7D"/>
    <w:rsid w:val="5B676981"/>
    <w:rsid w:val="5B721E85"/>
    <w:rsid w:val="5B740AFD"/>
    <w:rsid w:val="5B7F0B63"/>
    <w:rsid w:val="5B85527F"/>
    <w:rsid w:val="5B864EB7"/>
    <w:rsid w:val="5B913A2F"/>
    <w:rsid w:val="5B916B2E"/>
    <w:rsid w:val="5B975D90"/>
    <w:rsid w:val="5B9805DF"/>
    <w:rsid w:val="5BA448FD"/>
    <w:rsid w:val="5BAE1C9B"/>
    <w:rsid w:val="5BBF5A26"/>
    <w:rsid w:val="5BCB2A32"/>
    <w:rsid w:val="5BCC72AA"/>
    <w:rsid w:val="5BE27963"/>
    <w:rsid w:val="5BE45B62"/>
    <w:rsid w:val="5BF76C66"/>
    <w:rsid w:val="5C091C7E"/>
    <w:rsid w:val="5C09686D"/>
    <w:rsid w:val="5C0E2B7D"/>
    <w:rsid w:val="5C166CB5"/>
    <w:rsid w:val="5C173770"/>
    <w:rsid w:val="5C3E48FB"/>
    <w:rsid w:val="5C51144F"/>
    <w:rsid w:val="5C5C0C44"/>
    <w:rsid w:val="5C6739B4"/>
    <w:rsid w:val="5C836698"/>
    <w:rsid w:val="5C8E664B"/>
    <w:rsid w:val="5C90717D"/>
    <w:rsid w:val="5CA044ED"/>
    <w:rsid w:val="5CA306D7"/>
    <w:rsid w:val="5CAC63B7"/>
    <w:rsid w:val="5CC93AC0"/>
    <w:rsid w:val="5CCC655B"/>
    <w:rsid w:val="5CE96AB8"/>
    <w:rsid w:val="5CEE639C"/>
    <w:rsid w:val="5CF33D69"/>
    <w:rsid w:val="5D0C21E4"/>
    <w:rsid w:val="5D155EA7"/>
    <w:rsid w:val="5D2329A2"/>
    <w:rsid w:val="5D2B6E49"/>
    <w:rsid w:val="5D325D70"/>
    <w:rsid w:val="5D3F2670"/>
    <w:rsid w:val="5D6A6D0D"/>
    <w:rsid w:val="5D6D4395"/>
    <w:rsid w:val="5D895277"/>
    <w:rsid w:val="5D9304BC"/>
    <w:rsid w:val="5D93406B"/>
    <w:rsid w:val="5D9702C9"/>
    <w:rsid w:val="5DA03EA6"/>
    <w:rsid w:val="5DA622BA"/>
    <w:rsid w:val="5DA64AF3"/>
    <w:rsid w:val="5DB46785"/>
    <w:rsid w:val="5DCB6130"/>
    <w:rsid w:val="5DCD71D7"/>
    <w:rsid w:val="5DD72473"/>
    <w:rsid w:val="5DDE1A54"/>
    <w:rsid w:val="5DE02660"/>
    <w:rsid w:val="5DE124B7"/>
    <w:rsid w:val="5DF20698"/>
    <w:rsid w:val="5DF70DBF"/>
    <w:rsid w:val="5DF75280"/>
    <w:rsid w:val="5DF7698E"/>
    <w:rsid w:val="5E023994"/>
    <w:rsid w:val="5E053485"/>
    <w:rsid w:val="5E094D4A"/>
    <w:rsid w:val="5E1E7DEC"/>
    <w:rsid w:val="5E354727"/>
    <w:rsid w:val="5E47670B"/>
    <w:rsid w:val="5E4775F9"/>
    <w:rsid w:val="5E4C10B3"/>
    <w:rsid w:val="5E4C1973"/>
    <w:rsid w:val="5E4F4FC4"/>
    <w:rsid w:val="5E6677B3"/>
    <w:rsid w:val="5E6D565F"/>
    <w:rsid w:val="5E6E7948"/>
    <w:rsid w:val="5E7C615C"/>
    <w:rsid w:val="5E825DFA"/>
    <w:rsid w:val="5E8E0C06"/>
    <w:rsid w:val="5E9A274B"/>
    <w:rsid w:val="5EAB7F7B"/>
    <w:rsid w:val="5EAC5521"/>
    <w:rsid w:val="5EC61333"/>
    <w:rsid w:val="5EC724E8"/>
    <w:rsid w:val="5EE14EE6"/>
    <w:rsid w:val="5EE4473C"/>
    <w:rsid w:val="5EE6519C"/>
    <w:rsid w:val="5F0D40C7"/>
    <w:rsid w:val="5F1766C0"/>
    <w:rsid w:val="5F192451"/>
    <w:rsid w:val="5F2B0A44"/>
    <w:rsid w:val="5F3663F8"/>
    <w:rsid w:val="5F3B0491"/>
    <w:rsid w:val="5F487ACD"/>
    <w:rsid w:val="5F492395"/>
    <w:rsid w:val="5F5108B8"/>
    <w:rsid w:val="5F520DD1"/>
    <w:rsid w:val="5F613D5E"/>
    <w:rsid w:val="5F634005"/>
    <w:rsid w:val="5F683905"/>
    <w:rsid w:val="5F6B29F7"/>
    <w:rsid w:val="5F716E95"/>
    <w:rsid w:val="5F720A5B"/>
    <w:rsid w:val="5F774A8C"/>
    <w:rsid w:val="5F7B0A69"/>
    <w:rsid w:val="5F962EFD"/>
    <w:rsid w:val="5F9A7804"/>
    <w:rsid w:val="5F9C3FB6"/>
    <w:rsid w:val="5FA37380"/>
    <w:rsid w:val="5FB1207B"/>
    <w:rsid w:val="5FBD3412"/>
    <w:rsid w:val="5FCB7FCB"/>
    <w:rsid w:val="5FCC24AC"/>
    <w:rsid w:val="5FD94AC6"/>
    <w:rsid w:val="5FD9646E"/>
    <w:rsid w:val="5FDF2D75"/>
    <w:rsid w:val="5FE62E42"/>
    <w:rsid w:val="5FF56A3B"/>
    <w:rsid w:val="5FFC5942"/>
    <w:rsid w:val="600125C8"/>
    <w:rsid w:val="60037E32"/>
    <w:rsid w:val="60207DBF"/>
    <w:rsid w:val="60214118"/>
    <w:rsid w:val="60243E53"/>
    <w:rsid w:val="60271A85"/>
    <w:rsid w:val="60337E91"/>
    <w:rsid w:val="60385CC8"/>
    <w:rsid w:val="60446019"/>
    <w:rsid w:val="604E5091"/>
    <w:rsid w:val="607C42B8"/>
    <w:rsid w:val="608912DD"/>
    <w:rsid w:val="609A4358"/>
    <w:rsid w:val="60A25B0C"/>
    <w:rsid w:val="60B41148"/>
    <w:rsid w:val="60BC2ABF"/>
    <w:rsid w:val="60BF7F5D"/>
    <w:rsid w:val="60C559B2"/>
    <w:rsid w:val="60D861EA"/>
    <w:rsid w:val="60DF73F9"/>
    <w:rsid w:val="60ED3E90"/>
    <w:rsid w:val="60F31BAE"/>
    <w:rsid w:val="61000633"/>
    <w:rsid w:val="6104559F"/>
    <w:rsid w:val="611A2DA3"/>
    <w:rsid w:val="61243C22"/>
    <w:rsid w:val="61257464"/>
    <w:rsid w:val="612F23EC"/>
    <w:rsid w:val="6140490A"/>
    <w:rsid w:val="615653D7"/>
    <w:rsid w:val="615725A6"/>
    <w:rsid w:val="615B23C4"/>
    <w:rsid w:val="615D0EE2"/>
    <w:rsid w:val="616640B6"/>
    <w:rsid w:val="61690122"/>
    <w:rsid w:val="617050B9"/>
    <w:rsid w:val="61734DCA"/>
    <w:rsid w:val="617A2221"/>
    <w:rsid w:val="61856A97"/>
    <w:rsid w:val="618B0B37"/>
    <w:rsid w:val="619863BE"/>
    <w:rsid w:val="619B0DC2"/>
    <w:rsid w:val="61A12E68"/>
    <w:rsid w:val="61AB50EA"/>
    <w:rsid w:val="61AF19AE"/>
    <w:rsid w:val="61B9503E"/>
    <w:rsid w:val="61C0655A"/>
    <w:rsid w:val="61C5361C"/>
    <w:rsid w:val="61C71EE2"/>
    <w:rsid w:val="61EF7B30"/>
    <w:rsid w:val="620B3269"/>
    <w:rsid w:val="62106EC6"/>
    <w:rsid w:val="62140496"/>
    <w:rsid w:val="621F072E"/>
    <w:rsid w:val="622765CB"/>
    <w:rsid w:val="622B7053"/>
    <w:rsid w:val="623205C0"/>
    <w:rsid w:val="62455EB9"/>
    <w:rsid w:val="6247054B"/>
    <w:rsid w:val="62470F8F"/>
    <w:rsid w:val="6255059F"/>
    <w:rsid w:val="627D4BB8"/>
    <w:rsid w:val="6289311A"/>
    <w:rsid w:val="628E0E6A"/>
    <w:rsid w:val="628E4319"/>
    <w:rsid w:val="62924072"/>
    <w:rsid w:val="62937CB9"/>
    <w:rsid w:val="629469AC"/>
    <w:rsid w:val="62991E7F"/>
    <w:rsid w:val="62A80AED"/>
    <w:rsid w:val="62A8706F"/>
    <w:rsid w:val="62AC0BFD"/>
    <w:rsid w:val="62B44CE8"/>
    <w:rsid w:val="62BD4F1A"/>
    <w:rsid w:val="62C84A0D"/>
    <w:rsid w:val="62C9638C"/>
    <w:rsid w:val="62CA36F0"/>
    <w:rsid w:val="62E23BE9"/>
    <w:rsid w:val="62FE55AE"/>
    <w:rsid w:val="632D65C6"/>
    <w:rsid w:val="63541660"/>
    <w:rsid w:val="63547B80"/>
    <w:rsid w:val="63653A4D"/>
    <w:rsid w:val="636D13CB"/>
    <w:rsid w:val="63756875"/>
    <w:rsid w:val="637D3CD7"/>
    <w:rsid w:val="6382317D"/>
    <w:rsid w:val="63892BDC"/>
    <w:rsid w:val="6397692D"/>
    <w:rsid w:val="63A454EE"/>
    <w:rsid w:val="63B1023B"/>
    <w:rsid w:val="63E67DAE"/>
    <w:rsid w:val="63F96E1D"/>
    <w:rsid w:val="64037A95"/>
    <w:rsid w:val="640D4666"/>
    <w:rsid w:val="640E5CB0"/>
    <w:rsid w:val="641061B3"/>
    <w:rsid w:val="64211619"/>
    <w:rsid w:val="64306D81"/>
    <w:rsid w:val="64346872"/>
    <w:rsid w:val="6436007D"/>
    <w:rsid w:val="64365658"/>
    <w:rsid w:val="64487D7A"/>
    <w:rsid w:val="64492541"/>
    <w:rsid w:val="644B25E6"/>
    <w:rsid w:val="644F7B8E"/>
    <w:rsid w:val="64501EE5"/>
    <w:rsid w:val="64531D18"/>
    <w:rsid w:val="64670A2C"/>
    <w:rsid w:val="64672B16"/>
    <w:rsid w:val="646C0978"/>
    <w:rsid w:val="647F7D75"/>
    <w:rsid w:val="648D5B28"/>
    <w:rsid w:val="648F0CC2"/>
    <w:rsid w:val="64906737"/>
    <w:rsid w:val="64923598"/>
    <w:rsid w:val="64A32587"/>
    <w:rsid w:val="64A62472"/>
    <w:rsid w:val="64AB6585"/>
    <w:rsid w:val="64C24FBA"/>
    <w:rsid w:val="64CC0FE2"/>
    <w:rsid w:val="64E95FFB"/>
    <w:rsid w:val="64F97173"/>
    <w:rsid w:val="650360BC"/>
    <w:rsid w:val="652A557F"/>
    <w:rsid w:val="6530368D"/>
    <w:rsid w:val="653600C8"/>
    <w:rsid w:val="653603C7"/>
    <w:rsid w:val="65402FF4"/>
    <w:rsid w:val="65591619"/>
    <w:rsid w:val="65870C23"/>
    <w:rsid w:val="658831E3"/>
    <w:rsid w:val="658F68A4"/>
    <w:rsid w:val="65A44AFF"/>
    <w:rsid w:val="65AD0F24"/>
    <w:rsid w:val="65AF6005"/>
    <w:rsid w:val="65E33D73"/>
    <w:rsid w:val="65E47E23"/>
    <w:rsid w:val="65E55CA4"/>
    <w:rsid w:val="65F21726"/>
    <w:rsid w:val="65F62538"/>
    <w:rsid w:val="65FA6B69"/>
    <w:rsid w:val="65FD78D3"/>
    <w:rsid w:val="660C516A"/>
    <w:rsid w:val="66202978"/>
    <w:rsid w:val="663568D1"/>
    <w:rsid w:val="66402300"/>
    <w:rsid w:val="66460689"/>
    <w:rsid w:val="664F5268"/>
    <w:rsid w:val="66546D57"/>
    <w:rsid w:val="665936B1"/>
    <w:rsid w:val="666F3B91"/>
    <w:rsid w:val="667C1D06"/>
    <w:rsid w:val="667F08FF"/>
    <w:rsid w:val="66A76389"/>
    <w:rsid w:val="66AF707E"/>
    <w:rsid w:val="66B45A48"/>
    <w:rsid w:val="66BE20A4"/>
    <w:rsid w:val="66C21606"/>
    <w:rsid w:val="66C45398"/>
    <w:rsid w:val="66C832A1"/>
    <w:rsid w:val="66CB0C44"/>
    <w:rsid w:val="66CF1FAF"/>
    <w:rsid w:val="66E6338E"/>
    <w:rsid w:val="6714065C"/>
    <w:rsid w:val="67181A67"/>
    <w:rsid w:val="672946B7"/>
    <w:rsid w:val="6733487B"/>
    <w:rsid w:val="67347A5B"/>
    <w:rsid w:val="673545F1"/>
    <w:rsid w:val="673E5B58"/>
    <w:rsid w:val="6742778E"/>
    <w:rsid w:val="674B3B85"/>
    <w:rsid w:val="6753432B"/>
    <w:rsid w:val="67544B35"/>
    <w:rsid w:val="67553C3D"/>
    <w:rsid w:val="675B443C"/>
    <w:rsid w:val="676161EF"/>
    <w:rsid w:val="67667A3B"/>
    <w:rsid w:val="67771415"/>
    <w:rsid w:val="677C7A23"/>
    <w:rsid w:val="67803196"/>
    <w:rsid w:val="67A5489B"/>
    <w:rsid w:val="67A97FF4"/>
    <w:rsid w:val="67BC41A9"/>
    <w:rsid w:val="67BD02C7"/>
    <w:rsid w:val="67C41CBB"/>
    <w:rsid w:val="67CD3C09"/>
    <w:rsid w:val="67D76F7F"/>
    <w:rsid w:val="67E00CDC"/>
    <w:rsid w:val="67E523D8"/>
    <w:rsid w:val="67F064CD"/>
    <w:rsid w:val="67F327EA"/>
    <w:rsid w:val="680428DF"/>
    <w:rsid w:val="68044CCE"/>
    <w:rsid w:val="680D54E7"/>
    <w:rsid w:val="680F02DF"/>
    <w:rsid w:val="681A18DB"/>
    <w:rsid w:val="681D7DA7"/>
    <w:rsid w:val="6821140D"/>
    <w:rsid w:val="68304F33"/>
    <w:rsid w:val="68335561"/>
    <w:rsid w:val="68381452"/>
    <w:rsid w:val="684352D5"/>
    <w:rsid w:val="684D23FC"/>
    <w:rsid w:val="68640659"/>
    <w:rsid w:val="686640B2"/>
    <w:rsid w:val="686B35FD"/>
    <w:rsid w:val="686C5CE3"/>
    <w:rsid w:val="68737AFB"/>
    <w:rsid w:val="6880545F"/>
    <w:rsid w:val="6888718C"/>
    <w:rsid w:val="68976ED7"/>
    <w:rsid w:val="689D51EF"/>
    <w:rsid w:val="68A33FDC"/>
    <w:rsid w:val="68BC69A9"/>
    <w:rsid w:val="68C22E4F"/>
    <w:rsid w:val="68C31F48"/>
    <w:rsid w:val="68CA2FFA"/>
    <w:rsid w:val="68CF0917"/>
    <w:rsid w:val="68D02231"/>
    <w:rsid w:val="68E17FA9"/>
    <w:rsid w:val="68E364EE"/>
    <w:rsid w:val="68E92C8A"/>
    <w:rsid w:val="68E94AD8"/>
    <w:rsid w:val="68F750C0"/>
    <w:rsid w:val="690151F7"/>
    <w:rsid w:val="690D1FB1"/>
    <w:rsid w:val="6910003E"/>
    <w:rsid w:val="691A343B"/>
    <w:rsid w:val="691E4DEC"/>
    <w:rsid w:val="692221E0"/>
    <w:rsid w:val="69253028"/>
    <w:rsid w:val="69482477"/>
    <w:rsid w:val="69522075"/>
    <w:rsid w:val="69571547"/>
    <w:rsid w:val="69854116"/>
    <w:rsid w:val="69A0363D"/>
    <w:rsid w:val="69A3037A"/>
    <w:rsid w:val="69BC5AD1"/>
    <w:rsid w:val="69C000B6"/>
    <w:rsid w:val="69D00DEB"/>
    <w:rsid w:val="69D43C43"/>
    <w:rsid w:val="69D65CD5"/>
    <w:rsid w:val="69EA3DDA"/>
    <w:rsid w:val="69F54503"/>
    <w:rsid w:val="69F73F8A"/>
    <w:rsid w:val="69F85C4B"/>
    <w:rsid w:val="6A11476D"/>
    <w:rsid w:val="6A176217"/>
    <w:rsid w:val="6A195D7E"/>
    <w:rsid w:val="6A217689"/>
    <w:rsid w:val="6A23468A"/>
    <w:rsid w:val="6A273813"/>
    <w:rsid w:val="6A294057"/>
    <w:rsid w:val="6A3D3FA6"/>
    <w:rsid w:val="6A5132F1"/>
    <w:rsid w:val="6A546795"/>
    <w:rsid w:val="6A554E4C"/>
    <w:rsid w:val="6A55700C"/>
    <w:rsid w:val="6A585C54"/>
    <w:rsid w:val="6A5D09BA"/>
    <w:rsid w:val="6A620B1B"/>
    <w:rsid w:val="6A645105"/>
    <w:rsid w:val="6A7A1BAB"/>
    <w:rsid w:val="6A8A7624"/>
    <w:rsid w:val="6A8C2487"/>
    <w:rsid w:val="6A8D04C7"/>
    <w:rsid w:val="6A9E7EDE"/>
    <w:rsid w:val="6AA0384A"/>
    <w:rsid w:val="6ABB1DCD"/>
    <w:rsid w:val="6AD00177"/>
    <w:rsid w:val="6AE0151E"/>
    <w:rsid w:val="6AEC5C93"/>
    <w:rsid w:val="6B047C52"/>
    <w:rsid w:val="6B110681"/>
    <w:rsid w:val="6B1200A3"/>
    <w:rsid w:val="6B282560"/>
    <w:rsid w:val="6B297D15"/>
    <w:rsid w:val="6B2E3D4E"/>
    <w:rsid w:val="6B460C38"/>
    <w:rsid w:val="6B4B33DA"/>
    <w:rsid w:val="6B505E70"/>
    <w:rsid w:val="6B5E1CC8"/>
    <w:rsid w:val="6B61731D"/>
    <w:rsid w:val="6B6216D0"/>
    <w:rsid w:val="6B715CB5"/>
    <w:rsid w:val="6B7E1908"/>
    <w:rsid w:val="6B7E4937"/>
    <w:rsid w:val="6B7F0D90"/>
    <w:rsid w:val="6B91384B"/>
    <w:rsid w:val="6BC06C3D"/>
    <w:rsid w:val="6BC6061F"/>
    <w:rsid w:val="6BD62611"/>
    <w:rsid w:val="6BE0733C"/>
    <w:rsid w:val="6BF04812"/>
    <w:rsid w:val="6C2539E7"/>
    <w:rsid w:val="6C382D13"/>
    <w:rsid w:val="6C411FE2"/>
    <w:rsid w:val="6C442564"/>
    <w:rsid w:val="6C687D56"/>
    <w:rsid w:val="6C7E3ED0"/>
    <w:rsid w:val="6C803109"/>
    <w:rsid w:val="6C8F6877"/>
    <w:rsid w:val="6C9B34C3"/>
    <w:rsid w:val="6CAD4F3A"/>
    <w:rsid w:val="6CAE7688"/>
    <w:rsid w:val="6CB366D3"/>
    <w:rsid w:val="6CBF1730"/>
    <w:rsid w:val="6CD4570C"/>
    <w:rsid w:val="6CD7423E"/>
    <w:rsid w:val="6CD90DED"/>
    <w:rsid w:val="6CDA5762"/>
    <w:rsid w:val="6CDC710F"/>
    <w:rsid w:val="6CE21206"/>
    <w:rsid w:val="6CFC7789"/>
    <w:rsid w:val="6D097EF3"/>
    <w:rsid w:val="6D0F012D"/>
    <w:rsid w:val="6D107750"/>
    <w:rsid w:val="6D1855EC"/>
    <w:rsid w:val="6D1E00BF"/>
    <w:rsid w:val="6D282E42"/>
    <w:rsid w:val="6D2A29CF"/>
    <w:rsid w:val="6D380749"/>
    <w:rsid w:val="6D3C2003"/>
    <w:rsid w:val="6D5E30EB"/>
    <w:rsid w:val="6D6A1B0F"/>
    <w:rsid w:val="6D6A6A24"/>
    <w:rsid w:val="6D7C16EF"/>
    <w:rsid w:val="6D7E504C"/>
    <w:rsid w:val="6D800432"/>
    <w:rsid w:val="6D840C50"/>
    <w:rsid w:val="6D9608EF"/>
    <w:rsid w:val="6D9837BF"/>
    <w:rsid w:val="6DAC1227"/>
    <w:rsid w:val="6DAC7479"/>
    <w:rsid w:val="6DAF138F"/>
    <w:rsid w:val="6DB36844"/>
    <w:rsid w:val="6DBD74B3"/>
    <w:rsid w:val="6DBF5C34"/>
    <w:rsid w:val="6DCB553E"/>
    <w:rsid w:val="6DCF0A43"/>
    <w:rsid w:val="6DD85821"/>
    <w:rsid w:val="6DDA763B"/>
    <w:rsid w:val="6DE91657"/>
    <w:rsid w:val="6DFF3A4C"/>
    <w:rsid w:val="6E093F7F"/>
    <w:rsid w:val="6E105EA9"/>
    <w:rsid w:val="6E405E13"/>
    <w:rsid w:val="6E521C1B"/>
    <w:rsid w:val="6E540F3D"/>
    <w:rsid w:val="6E82485D"/>
    <w:rsid w:val="6E952713"/>
    <w:rsid w:val="6EB5235D"/>
    <w:rsid w:val="6EC87718"/>
    <w:rsid w:val="6ECC57CA"/>
    <w:rsid w:val="6ED17369"/>
    <w:rsid w:val="6EDD20B1"/>
    <w:rsid w:val="6EE0519B"/>
    <w:rsid w:val="6EEF25AB"/>
    <w:rsid w:val="6EF5417F"/>
    <w:rsid w:val="6F146CCB"/>
    <w:rsid w:val="6F167AE0"/>
    <w:rsid w:val="6F1C7E64"/>
    <w:rsid w:val="6F476202"/>
    <w:rsid w:val="6F4F332C"/>
    <w:rsid w:val="6F59741B"/>
    <w:rsid w:val="6F5B7B58"/>
    <w:rsid w:val="6F765125"/>
    <w:rsid w:val="6F945C6D"/>
    <w:rsid w:val="6FA62A78"/>
    <w:rsid w:val="6FB937F0"/>
    <w:rsid w:val="6FC509AC"/>
    <w:rsid w:val="6FCC004B"/>
    <w:rsid w:val="6FDE7692"/>
    <w:rsid w:val="6FE37E3A"/>
    <w:rsid w:val="6FE5761E"/>
    <w:rsid w:val="6FEF7AF1"/>
    <w:rsid w:val="6FF31971"/>
    <w:rsid w:val="6FFC05D1"/>
    <w:rsid w:val="700C2D66"/>
    <w:rsid w:val="702355E6"/>
    <w:rsid w:val="7024580F"/>
    <w:rsid w:val="702C2AF3"/>
    <w:rsid w:val="70592AB8"/>
    <w:rsid w:val="705B1F19"/>
    <w:rsid w:val="707C05FC"/>
    <w:rsid w:val="70937725"/>
    <w:rsid w:val="70CF24B4"/>
    <w:rsid w:val="70D15533"/>
    <w:rsid w:val="70D171F6"/>
    <w:rsid w:val="70DA5E5B"/>
    <w:rsid w:val="70DC70E1"/>
    <w:rsid w:val="70ED2B86"/>
    <w:rsid w:val="70EE06D2"/>
    <w:rsid w:val="70F036C8"/>
    <w:rsid w:val="70F37CD7"/>
    <w:rsid w:val="70FB3B66"/>
    <w:rsid w:val="7101188A"/>
    <w:rsid w:val="71015173"/>
    <w:rsid w:val="710F17F9"/>
    <w:rsid w:val="71170265"/>
    <w:rsid w:val="71173116"/>
    <w:rsid w:val="711E4D67"/>
    <w:rsid w:val="712403E4"/>
    <w:rsid w:val="71365F1E"/>
    <w:rsid w:val="713A3816"/>
    <w:rsid w:val="714113CA"/>
    <w:rsid w:val="71517DB6"/>
    <w:rsid w:val="717B2A2A"/>
    <w:rsid w:val="717D3D13"/>
    <w:rsid w:val="717E0530"/>
    <w:rsid w:val="71854141"/>
    <w:rsid w:val="7189305B"/>
    <w:rsid w:val="718C0BF9"/>
    <w:rsid w:val="719473FD"/>
    <w:rsid w:val="719B2C80"/>
    <w:rsid w:val="71A43A35"/>
    <w:rsid w:val="71A6013E"/>
    <w:rsid w:val="71A96EA3"/>
    <w:rsid w:val="71B66814"/>
    <w:rsid w:val="71D92B48"/>
    <w:rsid w:val="71E82A49"/>
    <w:rsid w:val="71E84F14"/>
    <w:rsid w:val="71F545DF"/>
    <w:rsid w:val="71FD4D88"/>
    <w:rsid w:val="72016BAA"/>
    <w:rsid w:val="72290A08"/>
    <w:rsid w:val="722C5CB3"/>
    <w:rsid w:val="7231619E"/>
    <w:rsid w:val="72442C36"/>
    <w:rsid w:val="72575397"/>
    <w:rsid w:val="72724B58"/>
    <w:rsid w:val="72747D3F"/>
    <w:rsid w:val="728701E6"/>
    <w:rsid w:val="72881040"/>
    <w:rsid w:val="7288758D"/>
    <w:rsid w:val="728A5EF9"/>
    <w:rsid w:val="728D510A"/>
    <w:rsid w:val="72977837"/>
    <w:rsid w:val="72A67983"/>
    <w:rsid w:val="72BE2E6D"/>
    <w:rsid w:val="72C832E5"/>
    <w:rsid w:val="72E96A79"/>
    <w:rsid w:val="72EA541B"/>
    <w:rsid w:val="72EE27F5"/>
    <w:rsid w:val="72F018CB"/>
    <w:rsid w:val="72FB564F"/>
    <w:rsid w:val="72FC626A"/>
    <w:rsid w:val="72FC7386"/>
    <w:rsid w:val="73075151"/>
    <w:rsid w:val="732A1E60"/>
    <w:rsid w:val="734A4672"/>
    <w:rsid w:val="73543502"/>
    <w:rsid w:val="735A7977"/>
    <w:rsid w:val="736445B0"/>
    <w:rsid w:val="737946E4"/>
    <w:rsid w:val="737E49F7"/>
    <w:rsid w:val="73876D16"/>
    <w:rsid w:val="73886292"/>
    <w:rsid w:val="738B1ADF"/>
    <w:rsid w:val="73952017"/>
    <w:rsid w:val="73A32EA5"/>
    <w:rsid w:val="73A43D38"/>
    <w:rsid w:val="73AE4EBB"/>
    <w:rsid w:val="73C03C7E"/>
    <w:rsid w:val="73D16C39"/>
    <w:rsid w:val="73E33331"/>
    <w:rsid w:val="73ED77DA"/>
    <w:rsid w:val="73F970CB"/>
    <w:rsid w:val="74105DFE"/>
    <w:rsid w:val="741D2E7E"/>
    <w:rsid w:val="74261990"/>
    <w:rsid w:val="7428153B"/>
    <w:rsid w:val="74324450"/>
    <w:rsid w:val="74403584"/>
    <w:rsid w:val="744113D7"/>
    <w:rsid w:val="744321B9"/>
    <w:rsid w:val="74462C45"/>
    <w:rsid w:val="74555BBD"/>
    <w:rsid w:val="74734C4D"/>
    <w:rsid w:val="747B324B"/>
    <w:rsid w:val="747D1B6F"/>
    <w:rsid w:val="74804017"/>
    <w:rsid w:val="748769D4"/>
    <w:rsid w:val="74891554"/>
    <w:rsid w:val="74903E3B"/>
    <w:rsid w:val="74913AA4"/>
    <w:rsid w:val="74A353B4"/>
    <w:rsid w:val="74A748F0"/>
    <w:rsid w:val="74A81F61"/>
    <w:rsid w:val="74C43ADE"/>
    <w:rsid w:val="74D06143"/>
    <w:rsid w:val="74D06ABE"/>
    <w:rsid w:val="74D138B3"/>
    <w:rsid w:val="74E37DF5"/>
    <w:rsid w:val="74ED4E82"/>
    <w:rsid w:val="74F67EBC"/>
    <w:rsid w:val="74FB272F"/>
    <w:rsid w:val="75040BDD"/>
    <w:rsid w:val="750839E1"/>
    <w:rsid w:val="750962A6"/>
    <w:rsid w:val="750B2CFD"/>
    <w:rsid w:val="75162604"/>
    <w:rsid w:val="751F7DA3"/>
    <w:rsid w:val="75260391"/>
    <w:rsid w:val="752C273D"/>
    <w:rsid w:val="752E4C17"/>
    <w:rsid w:val="753028C0"/>
    <w:rsid w:val="753A06DC"/>
    <w:rsid w:val="754530B0"/>
    <w:rsid w:val="754B2F2C"/>
    <w:rsid w:val="75510631"/>
    <w:rsid w:val="755154A1"/>
    <w:rsid w:val="755664E3"/>
    <w:rsid w:val="755722E5"/>
    <w:rsid w:val="7562589B"/>
    <w:rsid w:val="758D2F5C"/>
    <w:rsid w:val="7594003B"/>
    <w:rsid w:val="75A343EA"/>
    <w:rsid w:val="75AB7CCD"/>
    <w:rsid w:val="75B31F6C"/>
    <w:rsid w:val="75DA2787"/>
    <w:rsid w:val="75DD1189"/>
    <w:rsid w:val="75DE03EB"/>
    <w:rsid w:val="75E247F6"/>
    <w:rsid w:val="75E50C29"/>
    <w:rsid w:val="75F00CFE"/>
    <w:rsid w:val="75F731BA"/>
    <w:rsid w:val="761B5F0A"/>
    <w:rsid w:val="762E67F0"/>
    <w:rsid w:val="7634091E"/>
    <w:rsid w:val="76361DE6"/>
    <w:rsid w:val="7648552B"/>
    <w:rsid w:val="765E6D58"/>
    <w:rsid w:val="76632E2D"/>
    <w:rsid w:val="76837239"/>
    <w:rsid w:val="768D7F90"/>
    <w:rsid w:val="76983D26"/>
    <w:rsid w:val="76AD7886"/>
    <w:rsid w:val="76CB55AB"/>
    <w:rsid w:val="76E14AC3"/>
    <w:rsid w:val="76E20676"/>
    <w:rsid w:val="76E448E6"/>
    <w:rsid w:val="76E73695"/>
    <w:rsid w:val="76EB45B4"/>
    <w:rsid w:val="76F6408A"/>
    <w:rsid w:val="770A29F3"/>
    <w:rsid w:val="770B772C"/>
    <w:rsid w:val="771A0A72"/>
    <w:rsid w:val="773D4444"/>
    <w:rsid w:val="77515D3E"/>
    <w:rsid w:val="7754226D"/>
    <w:rsid w:val="775C2930"/>
    <w:rsid w:val="77641BDB"/>
    <w:rsid w:val="77667263"/>
    <w:rsid w:val="777733FA"/>
    <w:rsid w:val="777A26C8"/>
    <w:rsid w:val="777C7E23"/>
    <w:rsid w:val="778B45A3"/>
    <w:rsid w:val="778E2651"/>
    <w:rsid w:val="778F713D"/>
    <w:rsid w:val="77972E00"/>
    <w:rsid w:val="77BD2282"/>
    <w:rsid w:val="77DE598D"/>
    <w:rsid w:val="77FE2FC7"/>
    <w:rsid w:val="78000AED"/>
    <w:rsid w:val="78025426"/>
    <w:rsid w:val="78047005"/>
    <w:rsid w:val="781449D9"/>
    <w:rsid w:val="783D12E1"/>
    <w:rsid w:val="78450BF6"/>
    <w:rsid w:val="784F2976"/>
    <w:rsid w:val="785D5F3F"/>
    <w:rsid w:val="78652C8F"/>
    <w:rsid w:val="78742ED4"/>
    <w:rsid w:val="788023FE"/>
    <w:rsid w:val="788159BE"/>
    <w:rsid w:val="788620F2"/>
    <w:rsid w:val="789529DD"/>
    <w:rsid w:val="78A40224"/>
    <w:rsid w:val="78B615CC"/>
    <w:rsid w:val="78C043A1"/>
    <w:rsid w:val="78CA1625"/>
    <w:rsid w:val="78CC27B4"/>
    <w:rsid w:val="78D2051F"/>
    <w:rsid w:val="78D30829"/>
    <w:rsid w:val="78D83F37"/>
    <w:rsid w:val="78E12416"/>
    <w:rsid w:val="78FE1329"/>
    <w:rsid w:val="79033005"/>
    <w:rsid w:val="79081C96"/>
    <w:rsid w:val="790B5D3C"/>
    <w:rsid w:val="790E786B"/>
    <w:rsid w:val="79376287"/>
    <w:rsid w:val="793D5D93"/>
    <w:rsid w:val="794B2817"/>
    <w:rsid w:val="79584427"/>
    <w:rsid w:val="795D3D1D"/>
    <w:rsid w:val="79646E59"/>
    <w:rsid w:val="796A10D0"/>
    <w:rsid w:val="796C4B43"/>
    <w:rsid w:val="799E3333"/>
    <w:rsid w:val="79A6602E"/>
    <w:rsid w:val="79AB36AB"/>
    <w:rsid w:val="79D33F22"/>
    <w:rsid w:val="79E5350A"/>
    <w:rsid w:val="79E65AC0"/>
    <w:rsid w:val="79FB3FDA"/>
    <w:rsid w:val="79FD2E0A"/>
    <w:rsid w:val="7A355E25"/>
    <w:rsid w:val="7A4E78A0"/>
    <w:rsid w:val="7A5B2067"/>
    <w:rsid w:val="7A5C3FD5"/>
    <w:rsid w:val="7A6B2D18"/>
    <w:rsid w:val="7A700A06"/>
    <w:rsid w:val="7A9C7F22"/>
    <w:rsid w:val="7AA23547"/>
    <w:rsid w:val="7AA315FE"/>
    <w:rsid w:val="7AAC6478"/>
    <w:rsid w:val="7AB43E11"/>
    <w:rsid w:val="7AB609D9"/>
    <w:rsid w:val="7ABA0673"/>
    <w:rsid w:val="7AC1208A"/>
    <w:rsid w:val="7ACE6E2C"/>
    <w:rsid w:val="7AD372D8"/>
    <w:rsid w:val="7AE73B2F"/>
    <w:rsid w:val="7B041A52"/>
    <w:rsid w:val="7B113011"/>
    <w:rsid w:val="7B1E56DB"/>
    <w:rsid w:val="7B2924ED"/>
    <w:rsid w:val="7B2A40D3"/>
    <w:rsid w:val="7B4E1250"/>
    <w:rsid w:val="7B567CB6"/>
    <w:rsid w:val="7B5969D0"/>
    <w:rsid w:val="7B5B428C"/>
    <w:rsid w:val="7B7671DF"/>
    <w:rsid w:val="7B861654"/>
    <w:rsid w:val="7BB766B2"/>
    <w:rsid w:val="7BBB6DC0"/>
    <w:rsid w:val="7BE079D4"/>
    <w:rsid w:val="7C023E58"/>
    <w:rsid w:val="7C075A04"/>
    <w:rsid w:val="7C0763F4"/>
    <w:rsid w:val="7C0B16E9"/>
    <w:rsid w:val="7C0D1600"/>
    <w:rsid w:val="7C0E57A2"/>
    <w:rsid w:val="7C133D24"/>
    <w:rsid w:val="7C170DCF"/>
    <w:rsid w:val="7C17797D"/>
    <w:rsid w:val="7C2B79DE"/>
    <w:rsid w:val="7C2E39F1"/>
    <w:rsid w:val="7C2F300F"/>
    <w:rsid w:val="7C4868B4"/>
    <w:rsid w:val="7C566E5D"/>
    <w:rsid w:val="7C5F5AB2"/>
    <w:rsid w:val="7C651023"/>
    <w:rsid w:val="7C8617DD"/>
    <w:rsid w:val="7C862015"/>
    <w:rsid w:val="7C88497F"/>
    <w:rsid w:val="7C8B6DF3"/>
    <w:rsid w:val="7C8D29C1"/>
    <w:rsid w:val="7C9B6D3D"/>
    <w:rsid w:val="7CA22817"/>
    <w:rsid w:val="7CB3293C"/>
    <w:rsid w:val="7CB603B8"/>
    <w:rsid w:val="7CB84408"/>
    <w:rsid w:val="7CBA630A"/>
    <w:rsid w:val="7CBC4CC6"/>
    <w:rsid w:val="7CD82BA9"/>
    <w:rsid w:val="7CDF2557"/>
    <w:rsid w:val="7CE23A88"/>
    <w:rsid w:val="7CE42E7E"/>
    <w:rsid w:val="7CF202F2"/>
    <w:rsid w:val="7CF827CE"/>
    <w:rsid w:val="7D064855"/>
    <w:rsid w:val="7D173E21"/>
    <w:rsid w:val="7D190FFF"/>
    <w:rsid w:val="7D1C7D7C"/>
    <w:rsid w:val="7D2E1EE4"/>
    <w:rsid w:val="7D2E3DAF"/>
    <w:rsid w:val="7D2F1D80"/>
    <w:rsid w:val="7D3E1ECD"/>
    <w:rsid w:val="7D40198C"/>
    <w:rsid w:val="7D446C71"/>
    <w:rsid w:val="7D5749AB"/>
    <w:rsid w:val="7D6370AE"/>
    <w:rsid w:val="7D693857"/>
    <w:rsid w:val="7D6E6C69"/>
    <w:rsid w:val="7D7B6E68"/>
    <w:rsid w:val="7D814622"/>
    <w:rsid w:val="7D8C697F"/>
    <w:rsid w:val="7D8F5127"/>
    <w:rsid w:val="7D917A8D"/>
    <w:rsid w:val="7DA51C76"/>
    <w:rsid w:val="7DA866A1"/>
    <w:rsid w:val="7DB116BB"/>
    <w:rsid w:val="7DB45F5D"/>
    <w:rsid w:val="7DB87358"/>
    <w:rsid w:val="7DCB7B6C"/>
    <w:rsid w:val="7DD86068"/>
    <w:rsid w:val="7DDC1631"/>
    <w:rsid w:val="7DE1316F"/>
    <w:rsid w:val="7DF955E0"/>
    <w:rsid w:val="7DFF1847"/>
    <w:rsid w:val="7E007CE3"/>
    <w:rsid w:val="7E0C67A8"/>
    <w:rsid w:val="7E102832"/>
    <w:rsid w:val="7E1F77F3"/>
    <w:rsid w:val="7E227A5D"/>
    <w:rsid w:val="7E292823"/>
    <w:rsid w:val="7E33329E"/>
    <w:rsid w:val="7E3C1E19"/>
    <w:rsid w:val="7E44536F"/>
    <w:rsid w:val="7E581DD9"/>
    <w:rsid w:val="7E6B3065"/>
    <w:rsid w:val="7E6F49B2"/>
    <w:rsid w:val="7E6F70F7"/>
    <w:rsid w:val="7E7200FE"/>
    <w:rsid w:val="7E7516B7"/>
    <w:rsid w:val="7EAA2D2B"/>
    <w:rsid w:val="7EB10D93"/>
    <w:rsid w:val="7EB73BDE"/>
    <w:rsid w:val="7ECF7172"/>
    <w:rsid w:val="7EDB5CB2"/>
    <w:rsid w:val="7EE20A03"/>
    <w:rsid w:val="7EEC4725"/>
    <w:rsid w:val="7EEC75CC"/>
    <w:rsid w:val="7EEF4928"/>
    <w:rsid w:val="7EF0009B"/>
    <w:rsid w:val="7F0C72A2"/>
    <w:rsid w:val="7F1430D0"/>
    <w:rsid w:val="7F1532A8"/>
    <w:rsid w:val="7F157C3C"/>
    <w:rsid w:val="7F166E48"/>
    <w:rsid w:val="7F2921F0"/>
    <w:rsid w:val="7F3B2E1A"/>
    <w:rsid w:val="7F4C4618"/>
    <w:rsid w:val="7F6006A9"/>
    <w:rsid w:val="7F6A0B8E"/>
    <w:rsid w:val="7F763F61"/>
    <w:rsid w:val="7F790A0F"/>
    <w:rsid w:val="7F811E39"/>
    <w:rsid w:val="7F9060D1"/>
    <w:rsid w:val="7F9B40E5"/>
    <w:rsid w:val="7FA07EE9"/>
    <w:rsid w:val="7FA53D28"/>
    <w:rsid w:val="7FAB6E05"/>
    <w:rsid w:val="7FB1231F"/>
    <w:rsid w:val="7FB83A5B"/>
    <w:rsid w:val="7FBC1AF9"/>
    <w:rsid w:val="7FBE7738"/>
    <w:rsid w:val="7FD67945"/>
    <w:rsid w:val="7FEB53E2"/>
    <w:rsid w:val="7FF114C0"/>
    <w:rsid w:val="7FFD3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ocked="1"/>
    <w:lsdException w:qFormat="1" w:uiPriority="39" w:semiHidden="0" w:name="toc 3" w:locked="1"/>
    <w:lsdException w:qFormat="1" w:unhideWhenUsed="0" w:uiPriority="39"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ocked="1"/>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53"/>
    <w:qFormat/>
    <w:locked/>
    <w:uiPriority w:val="0"/>
    <w:pPr>
      <w:keepNext/>
      <w:keepLines/>
      <w:spacing w:before="340" w:after="330" w:line="578" w:lineRule="auto"/>
      <w:outlineLvl w:val="0"/>
    </w:pPr>
    <w:rPr>
      <w:b/>
      <w:kern w:val="44"/>
      <w:sz w:val="44"/>
      <w:szCs w:val="20"/>
    </w:rPr>
  </w:style>
  <w:style w:type="paragraph" w:styleId="3">
    <w:name w:val="heading 2"/>
    <w:basedOn w:val="1"/>
    <w:next w:val="1"/>
    <w:link w:val="54"/>
    <w:qFormat/>
    <w:locked/>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5"/>
    <w:qFormat/>
    <w:uiPriority w:val="0"/>
    <w:pPr>
      <w:keepNext/>
      <w:keepLines/>
      <w:spacing w:before="260" w:after="260" w:line="416" w:lineRule="auto"/>
      <w:outlineLvl w:val="2"/>
    </w:pPr>
    <w:rPr>
      <w:b/>
      <w:bCs/>
      <w:kern w:val="0"/>
      <w:sz w:val="32"/>
      <w:szCs w:val="32"/>
    </w:rPr>
  </w:style>
  <w:style w:type="paragraph" w:styleId="5">
    <w:name w:val="heading 4"/>
    <w:basedOn w:val="1"/>
    <w:next w:val="6"/>
    <w:link w:val="56"/>
    <w:qFormat/>
    <w:locked/>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6"/>
    <w:link w:val="58"/>
    <w:qFormat/>
    <w:locked/>
    <w:uiPriority w:val="0"/>
    <w:pPr>
      <w:keepNext/>
      <w:keepLines/>
      <w:tabs>
        <w:tab w:val="left" w:pos="0"/>
      </w:tabs>
      <w:spacing w:before="280" w:after="290" w:line="376" w:lineRule="auto"/>
      <w:outlineLvl w:val="4"/>
    </w:pPr>
    <w:rPr>
      <w:b/>
      <w:sz w:val="28"/>
      <w:szCs w:val="20"/>
    </w:rPr>
  </w:style>
  <w:style w:type="paragraph" w:styleId="8">
    <w:name w:val="heading 6"/>
    <w:basedOn w:val="1"/>
    <w:next w:val="6"/>
    <w:link w:val="59"/>
    <w:qFormat/>
    <w:locked/>
    <w:uiPriority w:val="0"/>
    <w:pPr>
      <w:keepNext/>
      <w:keepLines/>
      <w:tabs>
        <w:tab w:val="left" w:pos="0"/>
      </w:tabs>
      <w:spacing w:before="240" w:after="64" w:line="319" w:lineRule="auto"/>
      <w:outlineLvl w:val="5"/>
    </w:pPr>
    <w:rPr>
      <w:rFonts w:ascii="Arial" w:hAnsi="Arial" w:eastAsia="黑体"/>
      <w:b/>
      <w:sz w:val="24"/>
      <w:szCs w:val="20"/>
    </w:rPr>
  </w:style>
  <w:style w:type="paragraph" w:styleId="9">
    <w:name w:val="heading 7"/>
    <w:basedOn w:val="1"/>
    <w:next w:val="6"/>
    <w:link w:val="60"/>
    <w:qFormat/>
    <w:locked/>
    <w:uiPriority w:val="0"/>
    <w:pPr>
      <w:keepNext/>
      <w:keepLines/>
      <w:tabs>
        <w:tab w:val="left" w:pos="0"/>
      </w:tabs>
      <w:spacing w:before="240" w:after="64" w:line="319" w:lineRule="auto"/>
      <w:outlineLvl w:val="6"/>
    </w:pPr>
    <w:rPr>
      <w:b/>
      <w:sz w:val="24"/>
      <w:szCs w:val="20"/>
    </w:rPr>
  </w:style>
  <w:style w:type="paragraph" w:styleId="10">
    <w:name w:val="heading 8"/>
    <w:basedOn w:val="1"/>
    <w:next w:val="6"/>
    <w:link w:val="61"/>
    <w:qFormat/>
    <w:locked/>
    <w:uiPriority w:val="0"/>
    <w:pPr>
      <w:keepNext/>
      <w:keepLines/>
      <w:tabs>
        <w:tab w:val="left" w:pos="0"/>
      </w:tabs>
      <w:spacing w:before="240" w:after="64" w:line="319" w:lineRule="auto"/>
      <w:outlineLvl w:val="7"/>
    </w:pPr>
    <w:rPr>
      <w:rFonts w:ascii="Arial" w:hAnsi="Arial" w:eastAsia="黑体"/>
      <w:sz w:val="24"/>
      <w:szCs w:val="20"/>
    </w:rPr>
  </w:style>
  <w:style w:type="paragraph" w:styleId="11">
    <w:name w:val="heading 9"/>
    <w:basedOn w:val="1"/>
    <w:next w:val="6"/>
    <w:link w:val="62"/>
    <w:qFormat/>
    <w:locked/>
    <w:uiPriority w:val="0"/>
    <w:pPr>
      <w:keepNext/>
      <w:keepLines/>
      <w:tabs>
        <w:tab w:val="left" w:pos="0"/>
      </w:tabs>
      <w:spacing w:before="240" w:after="64" w:line="319" w:lineRule="auto"/>
      <w:outlineLvl w:val="8"/>
    </w:pPr>
    <w:rPr>
      <w:rFonts w:ascii="Arial" w:hAnsi="Arial" w:eastAsia="黑体"/>
      <w:szCs w:val="20"/>
    </w:rPr>
  </w:style>
  <w:style w:type="character" w:default="1" w:styleId="46">
    <w:name w:val="Default Paragraph Font"/>
    <w:semiHidden/>
    <w:unhideWhenUsed/>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57"/>
    <w:qFormat/>
    <w:uiPriority w:val="0"/>
    <w:pPr>
      <w:ind w:firstLine="420" w:firstLineChars="200"/>
    </w:pPr>
    <w:rPr>
      <w:szCs w:val="24"/>
    </w:rPr>
  </w:style>
  <w:style w:type="paragraph" w:styleId="12">
    <w:name w:val="toc 7"/>
    <w:basedOn w:val="1"/>
    <w:next w:val="1"/>
    <w:qFormat/>
    <w:locked/>
    <w:uiPriority w:val="0"/>
    <w:pPr>
      <w:ind w:left="2520" w:leftChars="1200"/>
    </w:pPr>
    <w:rPr>
      <w:szCs w:val="24"/>
    </w:rPr>
  </w:style>
  <w:style w:type="paragraph" w:styleId="13">
    <w:name w:val="caption"/>
    <w:basedOn w:val="1"/>
    <w:next w:val="1"/>
    <w:qFormat/>
    <w:locked/>
    <w:uiPriority w:val="0"/>
    <w:pPr>
      <w:spacing w:before="152" w:after="160"/>
    </w:pPr>
    <w:rPr>
      <w:rFonts w:ascii="Arial" w:hAnsi="Arial" w:eastAsia="黑体" w:cs="Arial"/>
      <w:sz w:val="20"/>
      <w:szCs w:val="20"/>
    </w:rPr>
  </w:style>
  <w:style w:type="paragraph" w:styleId="14">
    <w:name w:val="List Bullet"/>
    <w:basedOn w:val="1"/>
    <w:qFormat/>
    <w:uiPriority w:val="0"/>
    <w:pPr>
      <w:tabs>
        <w:tab w:val="left" w:pos="360"/>
      </w:tabs>
      <w:spacing w:line="360" w:lineRule="auto"/>
      <w:ind w:left="360" w:hanging="360" w:hangingChars="200"/>
    </w:pPr>
    <w:rPr>
      <w:sz w:val="28"/>
      <w:szCs w:val="20"/>
    </w:rPr>
  </w:style>
  <w:style w:type="paragraph" w:styleId="15">
    <w:name w:val="Document Map"/>
    <w:basedOn w:val="1"/>
    <w:link w:val="63"/>
    <w:qFormat/>
    <w:uiPriority w:val="0"/>
    <w:pPr>
      <w:shd w:val="clear" w:color="auto" w:fill="000080"/>
    </w:pPr>
    <w:rPr>
      <w:kern w:val="0"/>
      <w:sz w:val="20"/>
      <w:szCs w:val="24"/>
    </w:rPr>
  </w:style>
  <w:style w:type="paragraph" w:styleId="1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7">
    <w:name w:val="annotation text"/>
    <w:basedOn w:val="1"/>
    <w:link w:val="64"/>
    <w:unhideWhenUsed/>
    <w:qFormat/>
    <w:uiPriority w:val="0"/>
    <w:pPr>
      <w:jc w:val="left"/>
    </w:pPr>
  </w:style>
  <w:style w:type="paragraph" w:styleId="18">
    <w:name w:val="Body Text 3"/>
    <w:basedOn w:val="1"/>
    <w:link w:val="65"/>
    <w:qFormat/>
    <w:uiPriority w:val="0"/>
    <w:rPr>
      <w:color w:val="3366FF"/>
      <w:kern w:val="0"/>
      <w:sz w:val="24"/>
      <w:szCs w:val="24"/>
    </w:rPr>
  </w:style>
  <w:style w:type="paragraph" w:styleId="19">
    <w:name w:val="Body Text"/>
    <w:basedOn w:val="1"/>
    <w:link w:val="66"/>
    <w:qFormat/>
    <w:uiPriority w:val="0"/>
    <w:pPr>
      <w:spacing w:line="380" w:lineRule="exact"/>
    </w:pPr>
    <w:rPr>
      <w:color w:val="000000"/>
      <w:kern w:val="0"/>
      <w:sz w:val="20"/>
      <w:szCs w:val="20"/>
    </w:rPr>
  </w:style>
  <w:style w:type="paragraph" w:styleId="20">
    <w:name w:val="Body Text Indent"/>
    <w:basedOn w:val="1"/>
    <w:link w:val="67"/>
    <w:unhideWhenUsed/>
    <w:qFormat/>
    <w:uiPriority w:val="0"/>
    <w:pPr>
      <w:spacing w:after="120"/>
      <w:ind w:left="420" w:leftChars="200"/>
    </w:pPr>
  </w:style>
  <w:style w:type="paragraph" w:styleId="21">
    <w:name w:val="toc 5"/>
    <w:basedOn w:val="1"/>
    <w:next w:val="1"/>
    <w:qFormat/>
    <w:locked/>
    <w:uiPriority w:val="0"/>
    <w:pPr>
      <w:ind w:left="1680" w:leftChars="800"/>
    </w:pPr>
    <w:rPr>
      <w:szCs w:val="24"/>
    </w:rPr>
  </w:style>
  <w:style w:type="paragraph" w:styleId="22">
    <w:name w:val="toc 3"/>
    <w:basedOn w:val="1"/>
    <w:next w:val="1"/>
    <w:unhideWhenUsed/>
    <w:qFormat/>
    <w:locked/>
    <w:uiPriority w:val="39"/>
    <w:pPr>
      <w:ind w:left="840" w:leftChars="400"/>
    </w:pPr>
    <w:rPr>
      <w:szCs w:val="24"/>
    </w:rPr>
  </w:style>
  <w:style w:type="paragraph" w:styleId="23">
    <w:name w:val="Plain Text"/>
    <w:basedOn w:val="1"/>
    <w:link w:val="68"/>
    <w:qFormat/>
    <w:uiPriority w:val="99"/>
    <w:rPr>
      <w:rFonts w:ascii="宋体" w:hAnsi="Courier New"/>
      <w:kern w:val="0"/>
      <w:sz w:val="20"/>
      <w:szCs w:val="20"/>
    </w:rPr>
  </w:style>
  <w:style w:type="paragraph" w:styleId="24">
    <w:name w:val="toc 8"/>
    <w:basedOn w:val="1"/>
    <w:next w:val="1"/>
    <w:qFormat/>
    <w:locked/>
    <w:uiPriority w:val="0"/>
    <w:pPr>
      <w:ind w:left="2940" w:leftChars="1400"/>
    </w:pPr>
    <w:rPr>
      <w:szCs w:val="24"/>
    </w:rPr>
  </w:style>
  <w:style w:type="paragraph" w:styleId="25">
    <w:name w:val="Date"/>
    <w:basedOn w:val="1"/>
    <w:next w:val="1"/>
    <w:link w:val="69"/>
    <w:qFormat/>
    <w:uiPriority w:val="0"/>
    <w:pPr>
      <w:ind w:left="100" w:leftChars="2500"/>
    </w:pPr>
    <w:rPr>
      <w:kern w:val="0"/>
      <w:sz w:val="20"/>
      <w:szCs w:val="20"/>
    </w:rPr>
  </w:style>
  <w:style w:type="paragraph" w:styleId="26">
    <w:name w:val="Body Text Indent 2"/>
    <w:basedOn w:val="1"/>
    <w:link w:val="70"/>
    <w:unhideWhenUsed/>
    <w:qFormat/>
    <w:uiPriority w:val="0"/>
    <w:pPr>
      <w:spacing w:after="120" w:line="480" w:lineRule="auto"/>
      <w:ind w:left="420" w:leftChars="200"/>
    </w:pPr>
  </w:style>
  <w:style w:type="paragraph" w:styleId="27">
    <w:name w:val="Balloon Text"/>
    <w:basedOn w:val="1"/>
    <w:link w:val="71"/>
    <w:qFormat/>
    <w:uiPriority w:val="0"/>
    <w:rPr>
      <w:kern w:val="0"/>
      <w:sz w:val="18"/>
      <w:szCs w:val="18"/>
    </w:rPr>
  </w:style>
  <w:style w:type="paragraph" w:styleId="28">
    <w:name w:val="footer"/>
    <w:basedOn w:val="1"/>
    <w:link w:val="72"/>
    <w:qFormat/>
    <w:uiPriority w:val="99"/>
    <w:pPr>
      <w:tabs>
        <w:tab w:val="center" w:pos="4153"/>
        <w:tab w:val="right" w:pos="8306"/>
      </w:tabs>
      <w:snapToGrid w:val="0"/>
      <w:jc w:val="left"/>
    </w:pPr>
    <w:rPr>
      <w:kern w:val="0"/>
      <w:sz w:val="18"/>
      <w:szCs w:val="18"/>
    </w:rPr>
  </w:style>
  <w:style w:type="paragraph" w:styleId="29">
    <w:name w:val="header"/>
    <w:basedOn w:val="1"/>
    <w:link w:val="73"/>
    <w:qFormat/>
    <w:uiPriority w:val="0"/>
    <w:pPr>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00" w:beforeAutospacing="1" w:after="100" w:afterAutospacing="1"/>
    </w:pPr>
    <w:rPr>
      <w:rFonts w:eastAsia="仿宋_GB2312"/>
      <w:sz w:val="28"/>
      <w:szCs w:val="28"/>
    </w:rPr>
  </w:style>
  <w:style w:type="paragraph" w:styleId="31">
    <w:name w:val="toc 4"/>
    <w:basedOn w:val="1"/>
    <w:next w:val="1"/>
    <w:qFormat/>
    <w:locked/>
    <w:uiPriority w:val="39"/>
    <w:pPr>
      <w:ind w:left="600" w:leftChars="600"/>
    </w:pPr>
    <w:rPr>
      <w:szCs w:val="24"/>
    </w:rPr>
  </w:style>
  <w:style w:type="paragraph" w:styleId="32">
    <w:name w:val="toc 6"/>
    <w:basedOn w:val="1"/>
    <w:next w:val="1"/>
    <w:qFormat/>
    <w:locked/>
    <w:uiPriority w:val="0"/>
    <w:pPr>
      <w:ind w:left="2100" w:leftChars="1000"/>
    </w:pPr>
    <w:rPr>
      <w:szCs w:val="24"/>
    </w:rPr>
  </w:style>
  <w:style w:type="paragraph" w:styleId="33">
    <w:name w:val="Body Text Indent 3"/>
    <w:basedOn w:val="1"/>
    <w:link w:val="74"/>
    <w:qFormat/>
    <w:uiPriority w:val="0"/>
    <w:pPr>
      <w:spacing w:after="120"/>
      <w:ind w:left="200" w:leftChars="200"/>
    </w:pPr>
    <w:rPr>
      <w:kern w:val="0"/>
      <w:sz w:val="16"/>
      <w:szCs w:val="16"/>
    </w:rPr>
  </w:style>
  <w:style w:type="paragraph" w:styleId="34">
    <w:name w:val="toc 2"/>
    <w:basedOn w:val="1"/>
    <w:next w:val="1"/>
    <w:qFormat/>
    <w:locked/>
    <w:uiPriority w:val="39"/>
    <w:pPr>
      <w:ind w:left="200" w:leftChars="200"/>
    </w:pPr>
    <w:rPr>
      <w:szCs w:val="24"/>
    </w:rPr>
  </w:style>
  <w:style w:type="paragraph" w:styleId="35">
    <w:name w:val="toc 9"/>
    <w:basedOn w:val="1"/>
    <w:next w:val="1"/>
    <w:qFormat/>
    <w:locked/>
    <w:uiPriority w:val="0"/>
    <w:pPr>
      <w:ind w:left="3360" w:leftChars="1600"/>
    </w:pPr>
    <w:rPr>
      <w:szCs w:val="24"/>
    </w:rPr>
  </w:style>
  <w:style w:type="paragraph" w:styleId="36">
    <w:name w:val="Body Text 2"/>
    <w:basedOn w:val="1"/>
    <w:link w:val="75"/>
    <w:qFormat/>
    <w:uiPriority w:val="0"/>
    <w:pPr>
      <w:spacing w:after="120" w:line="480" w:lineRule="auto"/>
    </w:pPr>
  </w:style>
  <w:style w:type="paragraph" w:styleId="37">
    <w:name w:val="List Continue 2"/>
    <w:basedOn w:val="1"/>
    <w:qFormat/>
    <w:uiPriority w:val="0"/>
    <w:pPr>
      <w:spacing w:after="120"/>
      <w:ind w:left="400" w:leftChars="400"/>
    </w:pPr>
    <w:rPr>
      <w:szCs w:val="24"/>
    </w:rPr>
  </w:style>
  <w:style w:type="paragraph" w:styleId="38">
    <w:name w:val="Normal (Web)"/>
    <w:basedOn w:val="1"/>
    <w:qFormat/>
    <w:uiPriority w:val="0"/>
    <w:pPr>
      <w:widowControl/>
      <w:spacing w:before="100" w:beforeAutospacing="1" w:after="100" w:afterAutospacing="1"/>
      <w:jc w:val="left"/>
    </w:pPr>
    <w:rPr>
      <w:rFonts w:ascii="宋体"/>
      <w:kern w:val="0"/>
      <w:sz w:val="24"/>
      <w:szCs w:val="24"/>
    </w:rPr>
  </w:style>
  <w:style w:type="paragraph" w:styleId="39">
    <w:name w:val="index 1"/>
    <w:basedOn w:val="1"/>
    <w:next w:val="1"/>
    <w:qFormat/>
    <w:uiPriority w:val="0"/>
    <w:rPr>
      <w:szCs w:val="24"/>
    </w:rPr>
  </w:style>
  <w:style w:type="paragraph" w:styleId="40">
    <w:name w:val="Title"/>
    <w:basedOn w:val="1"/>
    <w:next w:val="1"/>
    <w:link w:val="76"/>
    <w:qFormat/>
    <w:locked/>
    <w:uiPriority w:val="0"/>
    <w:pPr>
      <w:spacing w:before="240" w:after="60"/>
      <w:jc w:val="center"/>
      <w:outlineLvl w:val="0"/>
    </w:pPr>
    <w:rPr>
      <w:rFonts w:ascii="Arial" w:hAnsi="Arial" w:eastAsia="隶书"/>
      <w:b/>
      <w:bCs/>
      <w:kern w:val="0"/>
      <w:sz w:val="32"/>
      <w:szCs w:val="32"/>
    </w:rPr>
  </w:style>
  <w:style w:type="paragraph" w:styleId="41">
    <w:name w:val="annotation subject"/>
    <w:basedOn w:val="17"/>
    <w:next w:val="17"/>
    <w:link w:val="77"/>
    <w:unhideWhenUsed/>
    <w:qFormat/>
    <w:uiPriority w:val="0"/>
    <w:rPr>
      <w:b/>
      <w:bCs/>
    </w:rPr>
  </w:style>
  <w:style w:type="paragraph" w:styleId="42">
    <w:name w:val="Body Text First Indent"/>
    <w:basedOn w:val="19"/>
    <w:link w:val="78"/>
    <w:qFormat/>
    <w:uiPriority w:val="0"/>
    <w:pPr>
      <w:spacing w:after="120" w:line="240" w:lineRule="auto"/>
      <w:ind w:firstLine="420" w:firstLineChars="100"/>
    </w:pPr>
    <w:rPr>
      <w:rFonts w:ascii="宋体" w:hAnsi="Calibri"/>
      <w:color w:val="auto"/>
      <w:sz w:val="28"/>
      <w:szCs w:val="24"/>
    </w:rPr>
  </w:style>
  <w:style w:type="paragraph" w:styleId="43">
    <w:name w:val="Body Text First Indent 2"/>
    <w:basedOn w:val="20"/>
    <w:link w:val="79"/>
    <w:unhideWhenUsed/>
    <w:qFormat/>
    <w:uiPriority w:val="99"/>
    <w:pPr>
      <w:ind w:firstLine="420" w:firstLineChars="200"/>
    </w:pPr>
    <w:rPr>
      <w:szCs w:val="24"/>
    </w:rPr>
  </w:style>
  <w:style w:type="table" w:styleId="45">
    <w:name w:val="Table Grid"/>
    <w:basedOn w:val="44"/>
    <w:qFormat/>
    <w:uiPriority w:val="0"/>
    <w:rPr>
      <w:rFonts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7">
    <w:name w:val="Strong"/>
    <w:qFormat/>
    <w:locked/>
    <w:uiPriority w:val="22"/>
    <w:rPr>
      <w:rFonts w:ascii="宋体" w:hAnsi="宋体" w:cs="宋体"/>
      <w:b/>
      <w:bCs/>
      <w:sz w:val="24"/>
    </w:rPr>
  </w:style>
  <w:style w:type="character" w:styleId="48">
    <w:name w:val="page number"/>
    <w:qFormat/>
    <w:uiPriority w:val="0"/>
  </w:style>
  <w:style w:type="character" w:styleId="49">
    <w:name w:val="FollowedHyperlink"/>
    <w:qFormat/>
    <w:uiPriority w:val="0"/>
    <w:rPr>
      <w:rFonts w:ascii="宋体" w:hAnsi="宋体" w:cs="宋体"/>
      <w:color w:val="800080"/>
      <w:sz w:val="24"/>
      <w:u w:val="single"/>
    </w:rPr>
  </w:style>
  <w:style w:type="character" w:styleId="50">
    <w:name w:val="Emphasis"/>
    <w:qFormat/>
    <w:locked/>
    <w:uiPriority w:val="0"/>
    <w:rPr>
      <w:color w:val="CC0033"/>
    </w:rPr>
  </w:style>
  <w:style w:type="character" w:styleId="51">
    <w:name w:val="Hyperlink"/>
    <w:qFormat/>
    <w:uiPriority w:val="99"/>
    <w:rPr>
      <w:color w:val="0000FF"/>
      <w:u w:val="single"/>
    </w:rPr>
  </w:style>
  <w:style w:type="character" w:styleId="52">
    <w:name w:val="annotation reference"/>
    <w:unhideWhenUsed/>
    <w:qFormat/>
    <w:uiPriority w:val="0"/>
    <w:rPr>
      <w:sz w:val="21"/>
      <w:szCs w:val="21"/>
    </w:rPr>
  </w:style>
  <w:style w:type="character" w:customStyle="1" w:styleId="53">
    <w:name w:val="标题 1 字符"/>
    <w:link w:val="2"/>
    <w:qFormat/>
    <w:uiPriority w:val="0"/>
    <w:rPr>
      <w:rFonts w:ascii="Times New Roman" w:hAnsi="Times New Roman" w:cs="Times New Roman"/>
      <w:b/>
      <w:kern w:val="44"/>
      <w:sz w:val="44"/>
    </w:rPr>
  </w:style>
  <w:style w:type="character" w:customStyle="1" w:styleId="54">
    <w:name w:val="标题 2 字符1"/>
    <w:link w:val="3"/>
    <w:qFormat/>
    <w:uiPriority w:val="0"/>
    <w:rPr>
      <w:rFonts w:ascii="Arial" w:hAnsi="Arial" w:eastAsia="黑体" w:cs="Times New Roman"/>
      <w:b/>
      <w:bCs/>
      <w:kern w:val="2"/>
      <w:sz w:val="32"/>
      <w:szCs w:val="32"/>
    </w:rPr>
  </w:style>
  <w:style w:type="character" w:customStyle="1" w:styleId="55">
    <w:name w:val="标题 3 字符1"/>
    <w:link w:val="4"/>
    <w:qFormat/>
    <w:locked/>
    <w:uiPriority w:val="0"/>
    <w:rPr>
      <w:rFonts w:ascii="Times New Roman" w:hAnsi="Times New Roman" w:eastAsia="宋体" w:cs="Times New Roman"/>
      <w:b/>
      <w:bCs/>
      <w:sz w:val="32"/>
      <w:szCs w:val="32"/>
    </w:rPr>
  </w:style>
  <w:style w:type="character" w:customStyle="1" w:styleId="56">
    <w:name w:val="标题 4 字符"/>
    <w:link w:val="5"/>
    <w:qFormat/>
    <w:uiPriority w:val="0"/>
    <w:rPr>
      <w:rFonts w:ascii="Arial" w:hAnsi="Arial" w:eastAsia="黑体" w:cs="Times New Roman"/>
      <w:b/>
      <w:kern w:val="2"/>
      <w:sz w:val="28"/>
    </w:rPr>
  </w:style>
  <w:style w:type="character" w:customStyle="1" w:styleId="57">
    <w:name w:val="正文缩进 字符1"/>
    <w:link w:val="6"/>
    <w:qFormat/>
    <w:uiPriority w:val="0"/>
    <w:rPr>
      <w:rFonts w:ascii="Times New Roman" w:hAnsi="Times New Roman" w:cs="Times New Roman"/>
      <w:kern w:val="2"/>
      <w:sz w:val="21"/>
      <w:szCs w:val="24"/>
    </w:rPr>
  </w:style>
  <w:style w:type="character" w:customStyle="1" w:styleId="58">
    <w:name w:val="标题 5 字符"/>
    <w:link w:val="7"/>
    <w:qFormat/>
    <w:uiPriority w:val="0"/>
    <w:rPr>
      <w:rFonts w:ascii="Times New Roman" w:hAnsi="Times New Roman" w:cs="Times New Roman"/>
      <w:b/>
      <w:kern w:val="2"/>
      <w:sz w:val="28"/>
    </w:rPr>
  </w:style>
  <w:style w:type="character" w:customStyle="1" w:styleId="59">
    <w:name w:val="标题 6 字符"/>
    <w:link w:val="8"/>
    <w:qFormat/>
    <w:uiPriority w:val="0"/>
    <w:rPr>
      <w:rFonts w:ascii="Arial" w:hAnsi="Arial" w:eastAsia="黑体" w:cs="Times New Roman"/>
      <w:b/>
      <w:kern w:val="2"/>
      <w:sz w:val="24"/>
    </w:rPr>
  </w:style>
  <w:style w:type="character" w:customStyle="1" w:styleId="60">
    <w:name w:val="标题 7 字符"/>
    <w:link w:val="9"/>
    <w:qFormat/>
    <w:uiPriority w:val="0"/>
    <w:rPr>
      <w:rFonts w:ascii="Times New Roman" w:hAnsi="Times New Roman" w:cs="Times New Roman"/>
      <w:b/>
      <w:kern w:val="2"/>
      <w:sz w:val="24"/>
    </w:rPr>
  </w:style>
  <w:style w:type="character" w:customStyle="1" w:styleId="61">
    <w:name w:val="标题 8 字符"/>
    <w:link w:val="10"/>
    <w:qFormat/>
    <w:uiPriority w:val="0"/>
    <w:rPr>
      <w:rFonts w:ascii="Arial" w:hAnsi="Arial" w:eastAsia="黑体" w:cs="Times New Roman"/>
      <w:kern w:val="2"/>
      <w:sz w:val="24"/>
    </w:rPr>
  </w:style>
  <w:style w:type="character" w:customStyle="1" w:styleId="62">
    <w:name w:val="标题 9 字符"/>
    <w:link w:val="11"/>
    <w:qFormat/>
    <w:uiPriority w:val="0"/>
    <w:rPr>
      <w:rFonts w:ascii="Arial" w:hAnsi="Arial" w:eastAsia="黑体" w:cs="Times New Roman"/>
      <w:kern w:val="2"/>
      <w:sz w:val="21"/>
    </w:rPr>
  </w:style>
  <w:style w:type="character" w:customStyle="1" w:styleId="63">
    <w:name w:val="文档结构图 字符"/>
    <w:link w:val="15"/>
    <w:qFormat/>
    <w:uiPriority w:val="0"/>
    <w:rPr>
      <w:szCs w:val="24"/>
      <w:shd w:val="clear" w:color="auto" w:fill="000080"/>
    </w:rPr>
  </w:style>
  <w:style w:type="character" w:customStyle="1" w:styleId="64">
    <w:name w:val="批注文字 字符1"/>
    <w:link w:val="17"/>
    <w:qFormat/>
    <w:uiPriority w:val="0"/>
    <w:rPr>
      <w:rFonts w:ascii="Times New Roman" w:hAnsi="Times New Roman" w:cs="Times New Roman"/>
      <w:kern w:val="2"/>
      <w:sz w:val="21"/>
      <w:szCs w:val="21"/>
    </w:rPr>
  </w:style>
  <w:style w:type="character" w:customStyle="1" w:styleId="65">
    <w:name w:val="正文文本 3 字符"/>
    <w:link w:val="18"/>
    <w:qFormat/>
    <w:uiPriority w:val="0"/>
    <w:rPr>
      <w:color w:val="3366FF"/>
      <w:sz w:val="24"/>
      <w:szCs w:val="24"/>
    </w:rPr>
  </w:style>
  <w:style w:type="character" w:customStyle="1" w:styleId="66">
    <w:name w:val="正文文本 字符1"/>
    <w:link w:val="19"/>
    <w:qFormat/>
    <w:locked/>
    <w:uiPriority w:val="0"/>
    <w:rPr>
      <w:rFonts w:ascii="Times New Roman" w:hAnsi="Times New Roman" w:eastAsia="宋体" w:cs="Times New Roman"/>
      <w:color w:val="000000"/>
      <w:sz w:val="20"/>
      <w:szCs w:val="20"/>
    </w:rPr>
  </w:style>
  <w:style w:type="character" w:customStyle="1" w:styleId="67">
    <w:name w:val="正文文本缩进 字符1"/>
    <w:link w:val="20"/>
    <w:qFormat/>
    <w:uiPriority w:val="0"/>
    <w:rPr>
      <w:rFonts w:ascii="Times New Roman" w:hAnsi="Times New Roman" w:cs="Times New Roman"/>
      <w:kern w:val="2"/>
      <w:sz w:val="21"/>
      <w:szCs w:val="21"/>
    </w:rPr>
  </w:style>
  <w:style w:type="character" w:customStyle="1" w:styleId="68">
    <w:name w:val="纯文本 字符1"/>
    <w:link w:val="23"/>
    <w:qFormat/>
    <w:locked/>
    <w:uiPriority w:val="99"/>
    <w:rPr>
      <w:rFonts w:ascii="宋体" w:hAnsi="Courier New" w:eastAsia="宋体" w:cs="宋体"/>
      <w:sz w:val="20"/>
      <w:szCs w:val="20"/>
    </w:rPr>
  </w:style>
  <w:style w:type="character" w:customStyle="1" w:styleId="69">
    <w:name w:val="日期 字符1"/>
    <w:link w:val="25"/>
    <w:qFormat/>
    <w:locked/>
    <w:uiPriority w:val="0"/>
    <w:rPr>
      <w:rFonts w:ascii="Times New Roman" w:hAnsi="Times New Roman" w:eastAsia="宋体" w:cs="Times New Roman"/>
      <w:sz w:val="20"/>
      <w:szCs w:val="20"/>
    </w:rPr>
  </w:style>
  <w:style w:type="character" w:customStyle="1" w:styleId="70">
    <w:name w:val="正文文本缩进 2 字符1"/>
    <w:link w:val="26"/>
    <w:qFormat/>
    <w:uiPriority w:val="0"/>
    <w:rPr>
      <w:rFonts w:ascii="Times New Roman" w:hAnsi="Times New Roman" w:cs="Times New Roman"/>
      <w:kern w:val="2"/>
      <w:sz w:val="21"/>
      <w:szCs w:val="21"/>
    </w:rPr>
  </w:style>
  <w:style w:type="character" w:customStyle="1" w:styleId="71">
    <w:name w:val="批注框文本 字符1"/>
    <w:link w:val="27"/>
    <w:qFormat/>
    <w:locked/>
    <w:uiPriority w:val="0"/>
    <w:rPr>
      <w:sz w:val="18"/>
      <w:szCs w:val="18"/>
    </w:rPr>
  </w:style>
  <w:style w:type="character" w:customStyle="1" w:styleId="72">
    <w:name w:val="页脚 字符1"/>
    <w:link w:val="28"/>
    <w:qFormat/>
    <w:locked/>
    <w:uiPriority w:val="99"/>
    <w:rPr>
      <w:sz w:val="18"/>
      <w:szCs w:val="18"/>
    </w:rPr>
  </w:style>
  <w:style w:type="character" w:customStyle="1" w:styleId="73">
    <w:name w:val="页眉 字符1"/>
    <w:link w:val="29"/>
    <w:qFormat/>
    <w:locked/>
    <w:uiPriority w:val="0"/>
    <w:rPr>
      <w:sz w:val="18"/>
      <w:szCs w:val="18"/>
    </w:rPr>
  </w:style>
  <w:style w:type="character" w:customStyle="1" w:styleId="74">
    <w:name w:val="正文文本缩进 3 字符"/>
    <w:link w:val="33"/>
    <w:qFormat/>
    <w:uiPriority w:val="0"/>
    <w:rPr>
      <w:sz w:val="16"/>
      <w:szCs w:val="16"/>
    </w:rPr>
  </w:style>
  <w:style w:type="character" w:customStyle="1" w:styleId="75">
    <w:name w:val="正文文本 2 字符"/>
    <w:link w:val="36"/>
    <w:qFormat/>
    <w:uiPriority w:val="0"/>
    <w:rPr>
      <w:rFonts w:ascii="Times New Roman" w:hAnsi="Times New Roman" w:cs="Times New Roman"/>
      <w:kern w:val="2"/>
      <w:sz w:val="21"/>
      <w:szCs w:val="21"/>
    </w:rPr>
  </w:style>
  <w:style w:type="character" w:customStyle="1" w:styleId="76">
    <w:name w:val="标题 字符"/>
    <w:link w:val="40"/>
    <w:qFormat/>
    <w:uiPriority w:val="0"/>
    <w:rPr>
      <w:rFonts w:ascii="Arial" w:hAnsi="Arial" w:eastAsia="隶书"/>
      <w:b/>
      <w:bCs/>
      <w:sz w:val="32"/>
      <w:szCs w:val="32"/>
    </w:rPr>
  </w:style>
  <w:style w:type="character" w:customStyle="1" w:styleId="77">
    <w:name w:val="批注主题 字符1"/>
    <w:link w:val="41"/>
    <w:qFormat/>
    <w:uiPriority w:val="0"/>
    <w:rPr>
      <w:rFonts w:ascii="Times New Roman" w:hAnsi="Times New Roman" w:cs="Times New Roman"/>
      <w:b/>
      <w:bCs/>
      <w:kern w:val="2"/>
      <w:sz w:val="21"/>
      <w:szCs w:val="21"/>
    </w:rPr>
  </w:style>
  <w:style w:type="character" w:customStyle="1" w:styleId="78">
    <w:name w:val="正文文本首行缩进 字符"/>
    <w:link w:val="42"/>
    <w:qFormat/>
    <w:uiPriority w:val="0"/>
    <w:rPr>
      <w:rFonts w:ascii="宋体"/>
      <w:sz w:val="28"/>
      <w:szCs w:val="24"/>
    </w:rPr>
  </w:style>
  <w:style w:type="character" w:customStyle="1" w:styleId="79">
    <w:name w:val="正文文本首行缩进 2 字符"/>
    <w:link w:val="43"/>
    <w:semiHidden/>
    <w:qFormat/>
    <w:uiPriority w:val="99"/>
    <w:rPr>
      <w:rFonts w:ascii="Times New Roman" w:hAnsi="Times New Roman" w:cs="Times New Roman"/>
      <w:kern w:val="2"/>
      <w:sz w:val="21"/>
      <w:szCs w:val="24"/>
    </w:rPr>
  </w:style>
  <w:style w:type="paragraph" w:customStyle="1" w:styleId="80">
    <w:name w:val="首行缩进"/>
    <w:basedOn w:val="1"/>
    <w:qFormat/>
    <w:uiPriority w:val="0"/>
    <w:pPr>
      <w:spacing w:line="360" w:lineRule="auto"/>
      <w:ind w:firstLine="480" w:firstLineChars="200"/>
      <w:jc w:val="left"/>
    </w:pPr>
    <w:rPr>
      <w:rFonts w:ascii="宋体" w:hAnsi="宋体"/>
      <w:sz w:val="24"/>
    </w:rPr>
  </w:style>
  <w:style w:type="character" w:customStyle="1" w:styleId="81">
    <w:name w:val="标题 6 Char"/>
    <w:qFormat/>
    <w:uiPriority w:val="0"/>
    <w:rPr>
      <w:rFonts w:ascii="Arial" w:hAnsi="Arial" w:eastAsia="黑体" w:cs="Times New Roman"/>
      <w:b/>
      <w:sz w:val="24"/>
      <w:szCs w:val="20"/>
    </w:rPr>
  </w:style>
  <w:style w:type="character" w:customStyle="1" w:styleId="82">
    <w:name w:val="e1"/>
    <w:qFormat/>
    <w:uiPriority w:val="0"/>
    <w:rPr>
      <w:rFonts w:ascii="宋体" w:hAnsi="宋体" w:cs="宋体"/>
      <w:color w:val="000000"/>
      <w:spacing w:val="360"/>
      <w:sz w:val="20"/>
      <w:szCs w:val="20"/>
      <w:u w:val="none"/>
    </w:rPr>
  </w:style>
  <w:style w:type="character" w:customStyle="1" w:styleId="83">
    <w:name w:val="正文文本 Char1"/>
    <w:qFormat/>
    <w:uiPriority w:val="0"/>
    <w:rPr>
      <w:rFonts w:ascii="宋体" w:eastAsia="宋体"/>
      <w:sz w:val="28"/>
      <w:lang w:val="en-US" w:eastAsia="zh-CN" w:bidi="ar-SA"/>
    </w:rPr>
  </w:style>
  <w:style w:type="character" w:customStyle="1" w:styleId="84">
    <w:name w:val="Heading 3 Char"/>
    <w:qFormat/>
    <w:locked/>
    <w:uiPriority w:val="0"/>
    <w:rPr>
      <w:rFonts w:eastAsia="宋体"/>
      <w:b/>
      <w:bCs/>
      <w:kern w:val="2"/>
      <w:sz w:val="32"/>
      <w:szCs w:val="32"/>
      <w:lang w:val="en-US" w:eastAsia="zh-CN" w:bidi="ar-SA"/>
    </w:rPr>
  </w:style>
  <w:style w:type="character" w:customStyle="1" w:styleId="85">
    <w:name w:val="正文文本缩进 2 Char2"/>
    <w:semiHidden/>
    <w:qFormat/>
    <w:uiPriority w:val="99"/>
    <w:rPr>
      <w:rFonts w:ascii="Times New Roman" w:hAnsi="Times New Roman" w:eastAsia="宋体" w:cs="Times New Roman"/>
      <w:szCs w:val="24"/>
    </w:rPr>
  </w:style>
  <w:style w:type="character" w:customStyle="1" w:styleId="86">
    <w:name w:val="样式标题3 Char"/>
    <w:qFormat/>
    <w:uiPriority w:val="0"/>
    <w:rPr>
      <w:rFonts w:eastAsia="宋体"/>
      <w:b/>
      <w:bCs/>
      <w:kern w:val="2"/>
      <w:sz w:val="21"/>
      <w:szCs w:val="21"/>
      <w:lang w:val="en-US" w:eastAsia="zh-CN" w:bidi="ar-SA"/>
    </w:rPr>
  </w:style>
  <w:style w:type="character" w:customStyle="1" w:styleId="87">
    <w:name w:val="标题 Char3"/>
    <w:qFormat/>
    <w:uiPriority w:val="10"/>
    <w:rPr>
      <w:rFonts w:ascii="Cambria" w:hAnsi="Cambria" w:eastAsia="宋体" w:cs="Times New Roman"/>
      <w:b/>
      <w:bCs/>
      <w:sz w:val="32"/>
      <w:szCs w:val="32"/>
    </w:rPr>
  </w:style>
  <w:style w:type="character" w:customStyle="1" w:styleId="88">
    <w:name w:val="无间隔 字符"/>
    <w:link w:val="89"/>
    <w:qFormat/>
    <w:uiPriority w:val="0"/>
    <w:rPr>
      <w:rFonts w:ascii="宋体" w:hAnsi="宋体" w:eastAsia="Times New Roman" w:cs="宋体"/>
      <w:sz w:val="22"/>
      <w:lang w:val="en-US" w:eastAsia="zh-CN" w:bidi="ar-SA"/>
    </w:rPr>
  </w:style>
  <w:style w:type="paragraph" w:styleId="89">
    <w:name w:val="No Spacing"/>
    <w:link w:val="88"/>
    <w:qFormat/>
    <w:uiPriority w:val="0"/>
    <w:rPr>
      <w:rFonts w:ascii="宋体" w:hAnsi="宋体" w:eastAsia="Times New Roman" w:cs="宋体"/>
      <w:sz w:val="22"/>
      <w:lang w:val="en-US" w:eastAsia="zh-CN" w:bidi="ar-SA"/>
    </w:rPr>
  </w:style>
  <w:style w:type="character" w:customStyle="1" w:styleId="90">
    <w:name w:val="c lh15"/>
    <w:qFormat/>
    <w:uiPriority w:val="0"/>
    <w:rPr>
      <w:rFonts w:ascii="宋体" w:hAnsi="宋体" w:cs="宋体"/>
      <w:sz w:val="24"/>
    </w:rPr>
  </w:style>
  <w:style w:type="character" w:customStyle="1" w:styleId="91">
    <w:name w:val="Char Char21"/>
    <w:qFormat/>
    <w:uiPriority w:val="0"/>
    <w:rPr>
      <w:rFonts w:ascii="Arial" w:hAnsi="Arial" w:eastAsia="黑体" w:cs="宋体"/>
      <w:b/>
      <w:kern w:val="2"/>
      <w:sz w:val="28"/>
      <w:szCs w:val="24"/>
    </w:rPr>
  </w:style>
  <w:style w:type="character" w:customStyle="1" w:styleId="92">
    <w:name w:val="文档结构图 字符1"/>
    <w:semiHidden/>
    <w:qFormat/>
    <w:uiPriority w:val="99"/>
    <w:rPr>
      <w:rFonts w:ascii="Microsoft YaHei UI" w:hAnsi="Times New Roman" w:eastAsia="Microsoft YaHei UI" w:cs="Times New Roman"/>
      <w:kern w:val="2"/>
      <w:sz w:val="18"/>
      <w:szCs w:val="18"/>
    </w:rPr>
  </w:style>
  <w:style w:type="character" w:customStyle="1" w:styleId="93">
    <w:name w:val="正文文本 3 字符1"/>
    <w:semiHidden/>
    <w:qFormat/>
    <w:uiPriority w:val="99"/>
    <w:rPr>
      <w:rFonts w:ascii="Times New Roman" w:hAnsi="Times New Roman" w:cs="Times New Roman"/>
      <w:kern w:val="2"/>
      <w:sz w:val="16"/>
      <w:szCs w:val="16"/>
    </w:rPr>
  </w:style>
  <w:style w:type="character" w:customStyle="1" w:styleId="94">
    <w:name w:val="批注文字 字符"/>
    <w:qFormat/>
    <w:uiPriority w:val="0"/>
    <w:rPr>
      <w:rFonts w:eastAsia="宋体"/>
      <w:szCs w:val="24"/>
    </w:rPr>
  </w:style>
  <w:style w:type="character" w:customStyle="1" w:styleId="95">
    <w:name w:val="正文首行缩进 Char2"/>
    <w:semiHidden/>
    <w:qFormat/>
    <w:uiPriority w:val="99"/>
  </w:style>
  <w:style w:type="character" w:customStyle="1" w:styleId="96">
    <w:name w:val="正文文本缩进 Char2"/>
    <w:semiHidden/>
    <w:qFormat/>
    <w:uiPriority w:val="99"/>
    <w:rPr>
      <w:rFonts w:ascii="Times New Roman" w:hAnsi="Times New Roman" w:eastAsia="宋体" w:cs="Times New Roman"/>
      <w:szCs w:val="24"/>
    </w:rPr>
  </w:style>
  <w:style w:type="character" w:customStyle="1" w:styleId="97">
    <w:name w:val="Char Char1"/>
    <w:qFormat/>
    <w:uiPriority w:val="0"/>
    <w:rPr>
      <w:rFonts w:eastAsia="宋体"/>
      <w:sz w:val="24"/>
      <w:lang w:val="en-US" w:eastAsia="zh-CN" w:bidi="ar-SA"/>
    </w:rPr>
  </w:style>
  <w:style w:type="character" w:customStyle="1" w:styleId="98">
    <w:name w:val="样式标题2 Char Char"/>
    <w:link w:val="99"/>
    <w:qFormat/>
    <w:uiPriority w:val="0"/>
    <w:rPr>
      <w:b/>
      <w:bCs/>
      <w:sz w:val="24"/>
      <w:szCs w:val="24"/>
    </w:rPr>
  </w:style>
  <w:style w:type="paragraph" w:customStyle="1" w:styleId="99">
    <w:name w:val="样式标题2"/>
    <w:basedOn w:val="7"/>
    <w:link w:val="98"/>
    <w:qFormat/>
    <w:uiPriority w:val="0"/>
    <w:pPr>
      <w:ind w:left="567" w:hanging="567"/>
    </w:pPr>
    <w:rPr>
      <w:rFonts w:ascii="Calibri" w:hAnsi="Calibri"/>
      <w:bCs/>
      <w:kern w:val="0"/>
      <w:sz w:val="24"/>
      <w:szCs w:val="24"/>
    </w:rPr>
  </w:style>
  <w:style w:type="character" w:customStyle="1" w:styleId="100">
    <w:name w:val="H3 Char"/>
    <w:qFormat/>
    <w:uiPriority w:val="0"/>
    <w:rPr>
      <w:rFonts w:ascii="宋体" w:hAnsi="宋体" w:eastAsia="宋体" w:cs="宋体"/>
      <w:b/>
      <w:sz w:val="32"/>
      <w:lang w:val="en-US" w:eastAsia="zh-CN" w:bidi="ar-SA"/>
    </w:rPr>
  </w:style>
  <w:style w:type="character" w:customStyle="1" w:styleId="101">
    <w:name w:val="标题 Char2"/>
    <w:qFormat/>
    <w:uiPriority w:val="10"/>
    <w:rPr>
      <w:rFonts w:ascii="Cambria" w:hAnsi="Cambria" w:eastAsia="宋体" w:cs="Times New Roman"/>
      <w:b/>
      <w:bCs/>
      <w:kern w:val="2"/>
      <w:sz w:val="32"/>
      <w:szCs w:val="32"/>
    </w:rPr>
  </w:style>
  <w:style w:type="character" w:customStyle="1" w:styleId="102">
    <w:name w:val="标题1"/>
    <w:qFormat/>
    <w:uiPriority w:val="0"/>
  </w:style>
  <w:style w:type="character" w:customStyle="1" w:styleId="103">
    <w:name w:val="纯文本 Char"/>
    <w:qFormat/>
    <w:locked/>
    <w:uiPriority w:val="0"/>
    <w:rPr>
      <w:kern w:val="2"/>
      <w:sz w:val="24"/>
    </w:rPr>
  </w:style>
  <w:style w:type="character" w:customStyle="1" w:styleId="104">
    <w:name w:val="正文文本缩进 Char1"/>
    <w:qFormat/>
    <w:uiPriority w:val="0"/>
    <w:rPr>
      <w:rFonts w:ascii="宋体" w:eastAsia="宋体"/>
      <w:b/>
      <w:bCs/>
      <w:szCs w:val="26"/>
    </w:rPr>
  </w:style>
  <w:style w:type="character" w:customStyle="1" w:styleId="105">
    <w:name w:val="正文文本 3 Char1"/>
    <w:semiHidden/>
    <w:qFormat/>
    <w:uiPriority w:val="99"/>
    <w:rPr>
      <w:rFonts w:eastAsia="宋体"/>
      <w:kern w:val="2"/>
      <w:sz w:val="16"/>
      <w:szCs w:val="16"/>
    </w:rPr>
  </w:style>
  <w:style w:type="character" w:customStyle="1" w:styleId="106">
    <w:name w:val="正文文本缩进 2 字符"/>
    <w:qFormat/>
    <w:uiPriority w:val="0"/>
    <w:rPr>
      <w:rFonts w:ascii="宋体" w:eastAsia="宋体"/>
      <w:sz w:val="28"/>
    </w:rPr>
  </w:style>
  <w:style w:type="character" w:customStyle="1" w:styleId="107">
    <w:name w:val="Char Char2"/>
    <w:qFormat/>
    <w:uiPriority w:val="0"/>
    <w:rPr>
      <w:rFonts w:ascii="宋体" w:hAnsi="Times New Roman" w:eastAsia="宋体" w:cs="Times New Roman"/>
      <w:sz w:val="28"/>
      <w:szCs w:val="20"/>
    </w:rPr>
  </w:style>
  <w:style w:type="character" w:customStyle="1" w:styleId="108">
    <w:name w:val="页脚 字符"/>
    <w:qFormat/>
    <w:uiPriority w:val="99"/>
    <w:rPr>
      <w:sz w:val="18"/>
      <w:szCs w:val="18"/>
    </w:rPr>
  </w:style>
  <w:style w:type="character" w:customStyle="1" w:styleId="109">
    <w:name w:val="Char Char25"/>
    <w:qFormat/>
    <w:uiPriority w:val="0"/>
    <w:rPr>
      <w:rFonts w:ascii="Times New Roman" w:hAnsi="Times New Roman" w:cs="宋体"/>
      <w:b/>
      <w:kern w:val="44"/>
      <w:sz w:val="44"/>
      <w:szCs w:val="24"/>
    </w:rPr>
  </w:style>
  <w:style w:type="character" w:customStyle="1" w:styleId="110">
    <w:name w:val="标题 1 Char"/>
    <w:qFormat/>
    <w:uiPriority w:val="0"/>
    <w:rPr>
      <w:rFonts w:ascii="Times New Roman" w:hAnsi="Times New Roman" w:eastAsia="宋体" w:cs="Times New Roman"/>
      <w:b/>
      <w:kern w:val="44"/>
      <w:sz w:val="44"/>
      <w:szCs w:val="20"/>
    </w:rPr>
  </w:style>
  <w:style w:type="character" w:customStyle="1" w:styleId="111">
    <w:name w:val="so-ask-best"/>
    <w:qFormat/>
    <w:uiPriority w:val="0"/>
    <w:rPr>
      <w:rFonts w:ascii="宋体" w:hAnsi="宋体" w:cs="宋体"/>
      <w:sz w:val="24"/>
    </w:rPr>
  </w:style>
  <w:style w:type="character" w:customStyle="1" w:styleId="112">
    <w:name w:val="批注框文本 Char1"/>
    <w:semiHidden/>
    <w:qFormat/>
    <w:uiPriority w:val="99"/>
    <w:rPr>
      <w:rFonts w:ascii="Times New Roman" w:hAnsi="Times New Roman" w:eastAsia="宋体" w:cs="Times New Roman"/>
      <w:sz w:val="18"/>
      <w:szCs w:val="18"/>
    </w:rPr>
  </w:style>
  <w:style w:type="character" w:customStyle="1" w:styleId="113">
    <w:name w:val="列表段落 字符"/>
    <w:link w:val="114"/>
    <w:qFormat/>
    <w:uiPriority w:val="99"/>
    <w:rPr>
      <w:rFonts w:ascii="Tahoma" w:hAnsi="Tahoma" w:eastAsia="微软雅黑" w:cs="Times New Roman"/>
      <w:sz w:val="22"/>
      <w:szCs w:val="22"/>
    </w:rPr>
  </w:style>
  <w:style w:type="paragraph" w:styleId="114">
    <w:name w:val="List Paragraph"/>
    <w:basedOn w:val="1"/>
    <w:link w:val="113"/>
    <w:qFormat/>
    <w:uiPriority w:val="99"/>
    <w:pPr>
      <w:widowControl/>
      <w:adjustRightInd w:val="0"/>
      <w:snapToGrid w:val="0"/>
      <w:spacing w:after="200"/>
      <w:ind w:firstLine="420" w:firstLineChars="200"/>
      <w:jc w:val="left"/>
    </w:pPr>
    <w:rPr>
      <w:rFonts w:ascii="Tahoma" w:hAnsi="Tahoma" w:eastAsia="微软雅黑"/>
      <w:kern w:val="0"/>
      <w:sz w:val="22"/>
      <w:szCs w:val="22"/>
    </w:rPr>
  </w:style>
  <w:style w:type="character" w:customStyle="1" w:styleId="115">
    <w:name w:val="日期 Char1"/>
    <w:semiHidden/>
    <w:qFormat/>
    <w:uiPriority w:val="99"/>
    <w:rPr>
      <w:rFonts w:ascii="Times New Roman" w:hAnsi="Times New Roman" w:eastAsia="宋体" w:cs="Times New Roman"/>
      <w:szCs w:val="24"/>
    </w:rPr>
  </w:style>
  <w:style w:type="character" w:customStyle="1" w:styleId="116">
    <w:name w:val="标题 8 Char"/>
    <w:qFormat/>
    <w:uiPriority w:val="0"/>
    <w:rPr>
      <w:rFonts w:ascii="Arial" w:hAnsi="Arial" w:eastAsia="黑体" w:cs="Times New Roman"/>
      <w:sz w:val="24"/>
      <w:szCs w:val="20"/>
    </w:rPr>
  </w:style>
  <w:style w:type="character" w:customStyle="1" w:styleId="117">
    <w:name w:val="apple-style-span"/>
    <w:qFormat/>
    <w:uiPriority w:val="0"/>
  </w:style>
  <w:style w:type="character" w:customStyle="1" w:styleId="118">
    <w:name w:val="文档结构图 Char"/>
    <w:qFormat/>
    <w:uiPriority w:val="0"/>
    <w:rPr>
      <w:rFonts w:eastAsia="宋体"/>
      <w:szCs w:val="24"/>
      <w:shd w:val="clear" w:color="auto" w:fill="000080"/>
    </w:rPr>
  </w:style>
  <w:style w:type="character" w:customStyle="1" w:styleId="119">
    <w:name w:val="标题 4 Char"/>
    <w:qFormat/>
    <w:uiPriority w:val="0"/>
    <w:rPr>
      <w:rFonts w:ascii="Arial" w:hAnsi="Arial" w:eastAsia="黑体" w:cs="Times New Roman"/>
      <w:b/>
      <w:sz w:val="28"/>
      <w:szCs w:val="20"/>
    </w:rPr>
  </w:style>
  <w:style w:type="character" w:customStyle="1" w:styleId="120">
    <w:name w:val="Plain Text Char2"/>
    <w:semiHidden/>
    <w:qFormat/>
    <w:locked/>
    <w:uiPriority w:val="0"/>
    <w:rPr>
      <w:rFonts w:ascii="宋体" w:hAnsi="Courier New" w:eastAsia="宋体"/>
      <w:kern w:val="2"/>
      <w:sz w:val="21"/>
      <w:lang w:val="en-US" w:eastAsia="zh-CN" w:bidi="ar-SA"/>
    </w:rPr>
  </w:style>
  <w:style w:type="character" w:customStyle="1" w:styleId="121">
    <w:name w:val="标题 9 Char"/>
    <w:qFormat/>
    <w:uiPriority w:val="0"/>
    <w:rPr>
      <w:rFonts w:ascii="Arial" w:hAnsi="Arial" w:eastAsia="黑体" w:cs="Times New Roman"/>
      <w:szCs w:val="20"/>
    </w:rPr>
  </w:style>
  <w:style w:type="character" w:customStyle="1" w:styleId="122">
    <w:name w:val="普通文字 Char Char"/>
    <w:qFormat/>
    <w:uiPriority w:val="0"/>
    <w:rPr>
      <w:rFonts w:ascii="宋体"/>
      <w:kern w:val="2"/>
      <w:sz w:val="21"/>
    </w:rPr>
  </w:style>
  <w:style w:type="character" w:customStyle="1" w:styleId="123">
    <w:name w:val="无间隔 Char"/>
    <w:qFormat/>
    <w:uiPriority w:val="0"/>
    <w:rPr>
      <w:rFonts w:ascii="宋体" w:hAnsi="宋体" w:eastAsia="Times New Roman" w:cs="宋体"/>
      <w:sz w:val="22"/>
    </w:rPr>
  </w:style>
  <w:style w:type="character" w:customStyle="1" w:styleId="124">
    <w:name w:val="未处理的提及1"/>
    <w:unhideWhenUsed/>
    <w:qFormat/>
    <w:uiPriority w:val="99"/>
    <w:rPr>
      <w:color w:val="605E5C"/>
      <w:shd w:val="clear" w:color="auto" w:fill="E1DFDD"/>
    </w:rPr>
  </w:style>
  <w:style w:type="character" w:customStyle="1" w:styleId="125">
    <w:name w:val="正文文本 2 Char1"/>
    <w:semiHidden/>
    <w:qFormat/>
    <w:uiPriority w:val="99"/>
    <w:rPr>
      <w:rFonts w:ascii="Times New Roman" w:hAnsi="Times New Roman" w:eastAsia="宋体" w:cs="Times New Roman"/>
      <w:szCs w:val="24"/>
    </w:rPr>
  </w:style>
  <w:style w:type="character" w:customStyle="1" w:styleId="126">
    <w:name w:val="列出段落 Char"/>
    <w:qFormat/>
    <w:uiPriority w:val="99"/>
    <w:rPr>
      <w:rFonts w:ascii="Calibri" w:hAnsi="Calibri" w:eastAsia="宋体"/>
    </w:rPr>
  </w:style>
  <w:style w:type="character" w:customStyle="1" w:styleId="127">
    <w:name w:val="正文文本 Char2"/>
    <w:semiHidden/>
    <w:qFormat/>
    <w:uiPriority w:val="99"/>
    <w:rPr>
      <w:rFonts w:ascii="Times New Roman" w:hAnsi="Times New Roman" w:eastAsia="宋体" w:cs="Times New Roman"/>
      <w:szCs w:val="24"/>
    </w:rPr>
  </w:style>
  <w:style w:type="character" w:customStyle="1" w:styleId="128">
    <w:name w:val="批注文字 Char1"/>
    <w:semiHidden/>
    <w:qFormat/>
    <w:uiPriority w:val="99"/>
    <w:rPr>
      <w:rFonts w:ascii="Times New Roman" w:hAnsi="Times New Roman" w:eastAsia="宋体" w:cs="Times New Roman"/>
      <w:szCs w:val="24"/>
    </w:rPr>
  </w:style>
  <w:style w:type="character" w:customStyle="1" w:styleId="129">
    <w:name w:val="页眉 字符"/>
    <w:qFormat/>
    <w:uiPriority w:val="0"/>
    <w:rPr>
      <w:sz w:val="18"/>
      <w:szCs w:val="18"/>
    </w:rPr>
  </w:style>
  <w:style w:type="character" w:customStyle="1" w:styleId="130">
    <w:name w:val="正文缩进2格 Char Char"/>
    <w:link w:val="131"/>
    <w:qFormat/>
    <w:uiPriority w:val="0"/>
    <w:rPr>
      <w:rFonts w:ascii="仿宋_GB2312" w:hAnsi="宋体" w:eastAsia="仿宋_GB2312"/>
      <w:sz w:val="31"/>
    </w:rPr>
  </w:style>
  <w:style w:type="paragraph" w:customStyle="1" w:styleId="131">
    <w:name w:val="正文缩进2格"/>
    <w:basedOn w:val="1"/>
    <w:link w:val="130"/>
    <w:qFormat/>
    <w:uiPriority w:val="0"/>
    <w:pPr>
      <w:spacing w:line="600" w:lineRule="exact"/>
      <w:ind w:firstLine="639" w:firstLineChars="206"/>
    </w:pPr>
    <w:rPr>
      <w:rFonts w:ascii="仿宋_GB2312" w:hAnsi="宋体" w:eastAsia="仿宋_GB2312"/>
      <w:kern w:val="0"/>
      <w:sz w:val="31"/>
      <w:szCs w:val="20"/>
    </w:rPr>
  </w:style>
  <w:style w:type="character" w:customStyle="1" w:styleId="132">
    <w:name w:val="defaultfont"/>
    <w:qFormat/>
    <w:uiPriority w:val="0"/>
    <w:rPr>
      <w:rFonts w:ascii="宋体" w:hAnsi="宋体" w:cs="宋体"/>
      <w:sz w:val="24"/>
    </w:rPr>
  </w:style>
  <w:style w:type="character" w:customStyle="1" w:styleId="133">
    <w:name w:val="标题样式1 Char Char"/>
    <w:link w:val="134"/>
    <w:qFormat/>
    <w:uiPriority w:val="0"/>
    <w:rPr>
      <w:rFonts w:ascii="宋体"/>
      <w:b/>
      <w:sz w:val="28"/>
    </w:rPr>
  </w:style>
  <w:style w:type="paragraph" w:customStyle="1" w:styleId="134">
    <w:name w:val="标题样式1"/>
    <w:basedOn w:val="4"/>
    <w:link w:val="133"/>
    <w:qFormat/>
    <w:uiPriority w:val="0"/>
    <w:pPr>
      <w:tabs>
        <w:tab w:val="left" w:pos="0"/>
      </w:tabs>
      <w:autoSpaceDE w:val="0"/>
      <w:autoSpaceDN w:val="0"/>
      <w:adjustRightInd w:val="0"/>
      <w:spacing w:before="360" w:line="360" w:lineRule="auto"/>
      <w:ind w:left="420" w:hanging="420"/>
      <w:textAlignment w:val="baseline"/>
    </w:pPr>
    <w:rPr>
      <w:rFonts w:ascii="宋体" w:hAnsi="Calibri"/>
      <w:bCs w:val="0"/>
      <w:sz w:val="28"/>
      <w:szCs w:val="20"/>
    </w:rPr>
  </w:style>
  <w:style w:type="character" w:customStyle="1" w:styleId="135">
    <w:name w:val="H2 Char"/>
    <w:qFormat/>
    <w:uiPriority w:val="0"/>
    <w:rPr>
      <w:rFonts w:ascii="Arial" w:hAnsi="Arial" w:eastAsia="黑体" w:cs="宋体"/>
      <w:b/>
      <w:sz w:val="32"/>
      <w:lang w:val="en-US" w:eastAsia="zh-CN" w:bidi="ar-SA"/>
    </w:rPr>
  </w:style>
  <w:style w:type="character" w:customStyle="1" w:styleId="136">
    <w:name w:val="正文文本缩进 字符"/>
    <w:qFormat/>
    <w:uiPriority w:val="0"/>
    <w:rPr>
      <w:rFonts w:ascii="宋体" w:eastAsia="宋体"/>
      <w:b/>
      <w:bCs/>
      <w:szCs w:val="26"/>
    </w:rPr>
  </w:style>
  <w:style w:type="character" w:customStyle="1" w:styleId="137">
    <w:name w:val="日期 字符"/>
    <w:qFormat/>
    <w:uiPriority w:val="0"/>
    <w:rPr>
      <w:rFonts w:ascii="宋体" w:eastAsia="宋体"/>
      <w:sz w:val="28"/>
    </w:rPr>
  </w:style>
  <w:style w:type="character" w:customStyle="1" w:styleId="138">
    <w:name w:val="文档结构图 Char1"/>
    <w:semiHidden/>
    <w:qFormat/>
    <w:uiPriority w:val="99"/>
    <w:rPr>
      <w:rFonts w:ascii="宋体" w:hAnsi="Times New Roman" w:eastAsia="宋体" w:cs="Times New Roman"/>
      <w:sz w:val="18"/>
      <w:szCs w:val="18"/>
    </w:rPr>
  </w:style>
  <w:style w:type="character" w:customStyle="1" w:styleId="139">
    <w:name w:val="font10pt"/>
    <w:qFormat/>
    <w:uiPriority w:val="0"/>
    <w:rPr>
      <w:rFonts w:ascii="宋体" w:hAnsi="宋体" w:cs="宋体"/>
      <w:sz w:val="24"/>
    </w:rPr>
  </w:style>
  <w:style w:type="character" w:customStyle="1" w:styleId="140">
    <w:name w:val="标题 字符1"/>
    <w:qFormat/>
    <w:uiPriority w:val="0"/>
    <w:rPr>
      <w:rFonts w:ascii="等线 Light" w:hAnsi="等线 Light" w:cs="Times New Roman"/>
      <w:b/>
      <w:bCs/>
      <w:kern w:val="2"/>
      <w:sz w:val="32"/>
      <w:szCs w:val="32"/>
    </w:rPr>
  </w:style>
  <w:style w:type="character" w:customStyle="1" w:styleId="141">
    <w:name w:val="正文首行缩进 Char1"/>
    <w:semiHidden/>
    <w:qFormat/>
    <w:uiPriority w:val="99"/>
    <w:rPr>
      <w:rFonts w:ascii="宋体" w:eastAsia="宋体"/>
      <w:kern w:val="2"/>
      <w:sz w:val="21"/>
      <w:szCs w:val="24"/>
    </w:rPr>
  </w:style>
  <w:style w:type="character" w:customStyle="1" w:styleId="142">
    <w:name w:val="标题 3 字符"/>
    <w:qFormat/>
    <w:uiPriority w:val="0"/>
    <w:rPr>
      <w:rFonts w:ascii="Times New Roman" w:hAnsi="Times New Roman" w:eastAsia="宋体" w:cs="Times New Roman"/>
      <w:b/>
      <w:kern w:val="0"/>
      <w:sz w:val="32"/>
      <w:szCs w:val="20"/>
    </w:rPr>
  </w:style>
  <w:style w:type="character" w:customStyle="1" w:styleId="143">
    <w:name w:val="标题 Char"/>
    <w:qFormat/>
    <w:uiPriority w:val="0"/>
    <w:rPr>
      <w:rFonts w:ascii="Arial" w:hAnsi="Arial" w:eastAsia="隶书" w:cs="Arial"/>
      <w:b/>
      <w:bCs/>
      <w:sz w:val="32"/>
      <w:szCs w:val="32"/>
    </w:rPr>
  </w:style>
  <w:style w:type="character" w:customStyle="1" w:styleId="144">
    <w:name w:val="Char Char9"/>
    <w:qFormat/>
    <w:uiPriority w:val="0"/>
    <w:rPr>
      <w:rFonts w:ascii="宋体" w:hAnsi="Times New Roman" w:eastAsia="宋体" w:cs="Times New Roman"/>
      <w:kern w:val="0"/>
      <w:sz w:val="28"/>
      <w:szCs w:val="20"/>
    </w:rPr>
  </w:style>
  <w:style w:type="character" w:customStyle="1" w:styleId="145">
    <w:name w:val="标题 2 字符"/>
    <w:qFormat/>
    <w:uiPriority w:val="0"/>
    <w:rPr>
      <w:rFonts w:ascii="Arial" w:hAnsi="Arial" w:eastAsia="黑体" w:cs="Times New Roman"/>
      <w:b/>
      <w:kern w:val="0"/>
      <w:sz w:val="32"/>
      <w:szCs w:val="20"/>
    </w:rPr>
  </w:style>
  <w:style w:type="character" w:customStyle="1" w:styleId="146">
    <w:name w:val="样式1 Char Char"/>
    <w:link w:val="147"/>
    <w:qFormat/>
    <w:uiPriority w:val="0"/>
    <w:rPr>
      <w:rFonts w:ascii="宋体"/>
    </w:rPr>
  </w:style>
  <w:style w:type="paragraph" w:customStyle="1" w:styleId="147">
    <w:name w:val="样式1"/>
    <w:basedOn w:val="1"/>
    <w:link w:val="146"/>
    <w:qFormat/>
    <w:uiPriority w:val="0"/>
    <w:pPr>
      <w:snapToGrid w:val="0"/>
      <w:jc w:val="center"/>
    </w:pPr>
    <w:rPr>
      <w:rFonts w:ascii="宋体"/>
      <w:kern w:val="0"/>
      <w:sz w:val="20"/>
      <w:szCs w:val="20"/>
    </w:rPr>
  </w:style>
  <w:style w:type="character" w:customStyle="1" w:styleId="148">
    <w:name w:val="正文文本 2 Char"/>
    <w:qFormat/>
    <w:uiPriority w:val="0"/>
    <w:rPr>
      <w:rFonts w:ascii="宋体" w:eastAsia="宋体"/>
      <w:sz w:val="28"/>
    </w:rPr>
  </w:style>
  <w:style w:type="character" w:customStyle="1" w:styleId="149">
    <w:name w:val="正文文本首行缩进 字符1"/>
    <w:semiHidden/>
    <w:qFormat/>
    <w:uiPriority w:val="99"/>
    <w:rPr>
      <w:rFonts w:ascii="Times New Roman" w:hAnsi="Times New Roman" w:eastAsia="宋体" w:cs="Times New Roman"/>
      <w:color w:val="000000"/>
      <w:kern w:val="2"/>
      <w:sz w:val="21"/>
      <w:szCs w:val="21"/>
    </w:rPr>
  </w:style>
  <w:style w:type="character" w:customStyle="1" w:styleId="150">
    <w:name w:val="h Char"/>
    <w:qFormat/>
    <w:locked/>
    <w:uiPriority w:val="0"/>
    <w:rPr>
      <w:rFonts w:ascii="Times New Roman" w:hAnsi="Times New Roman" w:eastAsia="宋体" w:cs="Times New Roman"/>
      <w:sz w:val="18"/>
      <w:szCs w:val="18"/>
    </w:rPr>
  </w:style>
  <w:style w:type="character" w:customStyle="1" w:styleId="151">
    <w:name w:val="批注框文本 字符"/>
    <w:qFormat/>
    <w:uiPriority w:val="0"/>
    <w:rPr>
      <w:rFonts w:eastAsia="宋体"/>
      <w:sz w:val="18"/>
      <w:szCs w:val="18"/>
    </w:rPr>
  </w:style>
  <w:style w:type="character" w:customStyle="1" w:styleId="152">
    <w:name w:val="apple-converted-space"/>
    <w:qFormat/>
    <w:uiPriority w:val="0"/>
  </w:style>
  <w:style w:type="character" w:customStyle="1" w:styleId="153">
    <w:name w:val="正文文本缩进 3 Char"/>
    <w:qFormat/>
    <w:uiPriority w:val="0"/>
    <w:rPr>
      <w:rFonts w:eastAsia="宋体"/>
      <w:sz w:val="16"/>
      <w:szCs w:val="16"/>
    </w:rPr>
  </w:style>
  <w:style w:type="character" w:customStyle="1" w:styleId="154">
    <w:name w:val="样式标题3 Char Char"/>
    <w:link w:val="155"/>
    <w:qFormat/>
    <w:uiPriority w:val="0"/>
    <w:rPr>
      <w:b/>
      <w:bCs/>
      <w:szCs w:val="21"/>
    </w:rPr>
  </w:style>
  <w:style w:type="paragraph" w:customStyle="1" w:styleId="155">
    <w:name w:val="样式标题3"/>
    <w:basedOn w:val="7"/>
    <w:link w:val="154"/>
    <w:qFormat/>
    <w:uiPriority w:val="0"/>
    <w:pPr>
      <w:ind w:left="5246" w:hanging="709"/>
    </w:pPr>
    <w:rPr>
      <w:rFonts w:ascii="Calibri" w:hAnsi="Calibri"/>
      <w:bCs/>
      <w:kern w:val="0"/>
      <w:sz w:val="20"/>
      <w:szCs w:val="21"/>
    </w:rPr>
  </w:style>
  <w:style w:type="character" w:customStyle="1" w:styleId="156">
    <w:name w:val="标题 7 Char"/>
    <w:qFormat/>
    <w:uiPriority w:val="0"/>
    <w:rPr>
      <w:rFonts w:ascii="Times New Roman" w:hAnsi="Times New Roman" w:eastAsia="宋体" w:cs="Times New Roman"/>
      <w:b/>
      <w:sz w:val="24"/>
      <w:szCs w:val="20"/>
    </w:rPr>
  </w:style>
  <w:style w:type="character" w:customStyle="1" w:styleId="157">
    <w:name w:val="标题 Char1"/>
    <w:qFormat/>
    <w:uiPriority w:val="0"/>
    <w:rPr>
      <w:rFonts w:ascii="Arial" w:hAnsi="Arial" w:eastAsia="隶书"/>
      <w:b/>
      <w:bCs/>
      <w:sz w:val="32"/>
      <w:szCs w:val="32"/>
    </w:rPr>
  </w:style>
  <w:style w:type="character" w:customStyle="1" w:styleId="158">
    <w:name w:val="17"/>
    <w:qFormat/>
    <w:uiPriority w:val="0"/>
    <w:rPr>
      <w:rFonts w:ascii="Times New Roman" w:hAnsi="Times New Roman" w:cs="Times New Roman"/>
      <w:color w:val="0000FF"/>
      <w:u w:val="single"/>
      <w:lang w:bidi="ar-SA"/>
    </w:rPr>
  </w:style>
  <w:style w:type="character" w:customStyle="1" w:styleId="159">
    <w:name w:val="Char Char23"/>
    <w:qFormat/>
    <w:uiPriority w:val="0"/>
    <w:rPr>
      <w:rFonts w:ascii="Arial" w:hAnsi="Arial" w:eastAsia="黑体"/>
      <w:b/>
      <w:bCs/>
      <w:kern w:val="2"/>
      <w:sz w:val="32"/>
      <w:szCs w:val="32"/>
      <w:lang w:val="en-US" w:eastAsia="zh-CN" w:bidi="ar-SA"/>
    </w:rPr>
  </w:style>
  <w:style w:type="character" w:customStyle="1" w:styleId="160">
    <w:name w:val="正文首行缩进 Char"/>
    <w:qFormat/>
    <w:uiPriority w:val="0"/>
    <w:rPr>
      <w:rFonts w:ascii="宋体" w:eastAsia="宋体"/>
      <w:sz w:val="28"/>
      <w:szCs w:val="24"/>
    </w:rPr>
  </w:style>
  <w:style w:type="character" w:customStyle="1" w:styleId="161">
    <w:name w:val="普通文字1 Char Char"/>
    <w:qFormat/>
    <w:uiPriority w:val="0"/>
    <w:rPr>
      <w:rFonts w:ascii="宋体" w:hAnsi="Courier New" w:eastAsia="宋体" w:cs="宋体"/>
      <w:kern w:val="2"/>
      <w:sz w:val="21"/>
      <w:lang w:val="en-US" w:eastAsia="zh-CN" w:bidi="ar-SA"/>
    </w:rPr>
  </w:style>
  <w:style w:type="character" w:customStyle="1" w:styleId="162">
    <w:name w:val="标题 5 Char"/>
    <w:qFormat/>
    <w:uiPriority w:val="0"/>
    <w:rPr>
      <w:rFonts w:ascii="Times New Roman" w:hAnsi="Times New Roman" w:eastAsia="宋体" w:cs="Times New Roman"/>
      <w:b/>
      <w:sz w:val="28"/>
      <w:szCs w:val="20"/>
    </w:rPr>
  </w:style>
  <w:style w:type="character" w:customStyle="1" w:styleId="163">
    <w:name w:val="15"/>
    <w:qFormat/>
    <w:uiPriority w:val="0"/>
    <w:rPr>
      <w:rFonts w:ascii="Calibri" w:hAnsi="Calibri" w:cs="Calibri"/>
      <w:color w:val="0000FF"/>
      <w:u w:val="single"/>
      <w:lang w:bidi="ar-SA"/>
    </w:rPr>
  </w:style>
  <w:style w:type="character" w:customStyle="1" w:styleId="164">
    <w:name w:val="正文缩进 Char"/>
    <w:qFormat/>
    <w:uiPriority w:val="0"/>
    <w:rPr>
      <w:rFonts w:eastAsia="宋体"/>
    </w:rPr>
  </w:style>
  <w:style w:type="character" w:customStyle="1" w:styleId="165">
    <w:name w:val="正文文本缩进 2 Char1"/>
    <w:semiHidden/>
    <w:qFormat/>
    <w:uiPriority w:val="99"/>
    <w:rPr>
      <w:rFonts w:eastAsia="宋体"/>
      <w:kern w:val="2"/>
      <w:sz w:val="21"/>
      <w:szCs w:val="24"/>
    </w:rPr>
  </w:style>
  <w:style w:type="character" w:customStyle="1" w:styleId="166">
    <w:name w:val="正文文本 3 Char2"/>
    <w:semiHidden/>
    <w:qFormat/>
    <w:uiPriority w:val="99"/>
    <w:rPr>
      <w:rFonts w:ascii="Times New Roman" w:hAnsi="Times New Roman" w:eastAsia="宋体" w:cs="Times New Roman"/>
      <w:sz w:val="16"/>
      <w:szCs w:val="16"/>
    </w:rPr>
  </w:style>
  <w:style w:type="character" w:customStyle="1" w:styleId="167">
    <w:name w:val="纯文本 字符"/>
    <w:qFormat/>
    <w:uiPriority w:val="0"/>
    <w:rPr>
      <w:rFonts w:ascii="宋体" w:eastAsia="宋体"/>
    </w:rPr>
  </w:style>
  <w:style w:type="character" w:customStyle="1" w:styleId="168">
    <w:name w:val="正文文本缩进 3 Char1"/>
    <w:semiHidden/>
    <w:qFormat/>
    <w:uiPriority w:val="99"/>
    <w:rPr>
      <w:rFonts w:ascii="Times New Roman" w:hAnsi="Times New Roman" w:eastAsia="宋体" w:cs="Times New Roman"/>
      <w:sz w:val="16"/>
      <w:szCs w:val="16"/>
    </w:rPr>
  </w:style>
  <w:style w:type="character" w:customStyle="1" w:styleId="169">
    <w:name w:val="批注主题 字符"/>
    <w:qFormat/>
    <w:uiPriority w:val="0"/>
    <w:rPr>
      <w:rFonts w:eastAsia="宋体"/>
      <w:b/>
      <w:bCs/>
      <w:szCs w:val="24"/>
    </w:rPr>
  </w:style>
  <w:style w:type="character" w:customStyle="1" w:styleId="170">
    <w:name w:val="Plain Text Char"/>
    <w:qFormat/>
    <w:locked/>
    <w:uiPriority w:val="0"/>
    <w:rPr>
      <w:rFonts w:ascii="宋体" w:hAnsi="Courier New" w:eastAsia="宋体" w:cs="Times New Roman"/>
      <w:sz w:val="20"/>
      <w:szCs w:val="20"/>
    </w:rPr>
  </w:style>
  <w:style w:type="character" w:customStyle="1" w:styleId="171">
    <w:name w:val="Texte Char Char1"/>
    <w:semiHidden/>
    <w:qFormat/>
    <w:locked/>
    <w:uiPriority w:val="0"/>
    <w:rPr>
      <w:rFonts w:ascii="宋体" w:hAnsi="Courier New" w:eastAsia="宋体"/>
      <w:sz w:val="21"/>
      <w:szCs w:val="21"/>
      <w:lang w:val="en-US" w:eastAsia="zh-CN" w:bidi="ar-SA"/>
    </w:rPr>
  </w:style>
  <w:style w:type="character" w:customStyle="1" w:styleId="172">
    <w:name w:val="正文文本缩进 3 字符1"/>
    <w:semiHidden/>
    <w:qFormat/>
    <w:uiPriority w:val="99"/>
    <w:rPr>
      <w:rFonts w:ascii="Times New Roman" w:hAnsi="Times New Roman" w:cs="Times New Roman"/>
      <w:kern w:val="2"/>
      <w:sz w:val="16"/>
      <w:szCs w:val="16"/>
    </w:rPr>
  </w:style>
  <w:style w:type="character" w:customStyle="1" w:styleId="173">
    <w:name w:val="批注主题 Char1"/>
    <w:semiHidden/>
    <w:qFormat/>
    <w:uiPriority w:val="99"/>
    <w:rPr>
      <w:rFonts w:ascii="Times New Roman" w:hAnsi="Times New Roman" w:eastAsia="宋体" w:cs="Times New Roman"/>
      <w:b/>
      <w:bCs/>
      <w:szCs w:val="24"/>
    </w:rPr>
  </w:style>
  <w:style w:type="character" w:customStyle="1" w:styleId="174">
    <w:name w:val="正文文本 字符"/>
    <w:qFormat/>
    <w:uiPriority w:val="0"/>
    <w:rPr>
      <w:rFonts w:ascii="宋体" w:eastAsia="宋体"/>
      <w:sz w:val="28"/>
    </w:rPr>
  </w:style>
  <w:style w:type="character" w:customStyle="1" w:styleId="175">
    <w:name w:val="px14"/>
    <w:qFormat/>
    <w:uiPriority w:val="0"/>
    <w:rPr>
      <w:rFonts w:ascii="宋体" w:hAnsi="宋体" w:cs="宋体"/>
      <w:sz w:val="24"/>
    </w:rPr>
  </w:style>
  <w:style w:type="character" w:customStyle="1" w:styleId="176">
    <w:name w:val="正文文本 3 Char"/>
    <w:qFormat/>
    <w:uiPriority w:val="0"/>
    <w:rPr>
      <w:rFonts w:eastAsia="宋体"/>
      <w:color w:val="3366FF"/>
      <w:sz w:val="24"/>
      <w:szCs w:val="24"/>
    </w:rPr>
  </w:style>
  <w:style w:type="paragraph" w:customStyle="1" w:styleId="177">
    <w:name w:val="条文1"/>
    <w:basedOn w:val="1"/>
    <w:qFormat/>
    <w:uiPriority w:val="0"/>
    <w:pPr>
      <w:tabs>
        <w:tab w:val="left" w:pos="720"/>
        <w:tab w:val="left" w:pos="2250"/>
      </w:tabs>
      <w:spacing w:line="360" w:lineRule="auto"/>
      <w:ind w:left="2250" w:hanging="1125"/>
    </w:pPr>
    <w:rPr>
      <w:rFonts w:ascii="MS UI Gothic" w:hAnsi="MS UI Gothic"/>
      <w:bCs/>
      <w:kern w:val="44"/>
      <w:sz w:val="24"/>
      <w:szCs w:val="44"/>
    </w:rPr>
  </w:style>
  <w:style w:type="paragraph" w:customStyle="1" w:styleId="178">
    <w:name w:val="Char Char Char Char Char Char Char111"/>
    <w:basedOn w:val="15"/>
    <w:qFormat/>
    <w:uiPriority w:val="0"/>
    <w:pPr>
      <w:adjustRightInd w:val="0"/>
      <w:spacing w:line="436" w:lineRule="exact"/>
      <w:ind w:left="357"/>
      <w:jc w:val="left"/>
      <w:outlineLvl w:val="3"/>
    </w:pPr>
    <w:rPr>
      <w:rFonts w:ascii="Tahoma" w:hAnsi="Tahoma"/>
      <w:b/>
      <w:kern w:val="2"/>
      <w:sz w:val="24"/>
    </w:rPr>
  </w:style>
  <w:style w:type="paragraph" w:customStyle="1" w:styleId="179">
    <w:name w:val="1册标题3"/>
    <w:basedOn w:val="1"/>
    <w:next w:val="1"/>
    <w:qFormat/>
    <w:uiPriority w:val="0"/>
    <w:pPr>
      <w:keepNext/>
      <w:keepLines/>
      <w:adjustRightInd w:val="0"/>
      <w:spacing w:beforeLines="50" w:afterLines="50"/>
      <w:textAlignment w:val="baseline"/>
      <w:outlineLvl w:val="2"/>
    </w:pPr>
    <w:rPr>
      <w:rFonts w:ascii="宋体" w:hAnsi="宋体"/>
      <w:b/>
      <w:kern w:val="0"/>
      <w:sz w:val="24"/>
      <w:szCs w:val="20"/>
    </w:rPr>
  </w:style>
  <w:style w:type="paragraph" w:customStyle="1" w:styleId="180">
    <w:name w:val="xl43"/>
    <w:basedOn w:val="1"/>
    <w:qFormat/>
    <w:uiPriority w:val="0"/>
    <w:pPr>
      <w:widowControl/>
      <w:pBdr>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kern w:val="0"/>
      <w:sz w:val="24"/>
      <w:szCs w:val="20"/>
    </w:rPr>
  </w:style>
  <w:style w:type="paragraph" w:customStyle="1" w:styleId="18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82">
    <w:name w:val="2册标题4"/>
    <w:basedOn w:val="1"/>
    <w:next w:val="1"/>
    <w:qFormat/>
    <w:uiPriority w:val="0"/>
    <w:pPr>
      <w:spacing w:beforeLines="50" w:afterLines="50"/>
      <w:ind w:left="480" w:leftChars="200"/>
      <w:outlineLvl w:val="3"/>
    </w:pPr>
    <w:rPr>
      <w:rFonts w:ascii="Arial" w:hAnsi="Arial" w:eastAsia="黑体"/>
      <w:sz w:val="24"/>
      <w:szCs w:val="24"/>
    </w:rPr>
  </w:style>
  <w:style w:type="paragraph" w:customStyle="1" w:styleId="183">
    <w:name w:val="Char Char Char Char Char Char Char1"/>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184">
    <w:name w:val="表图名"/>
    <w:basedOn w:val="1"/>
    <w:qFormat/>
    <w:uiPriority w:val="0"/>
    <w:pPr>
      <w:spacing w:line="360" w:lineRule="auto"/>
    </w:pPr>
    <w:rPr>
      <w:rFonts w:ascii="Arial" w:hAnsi="Arial" w:cs="Arial"/>
      <w:sz w:val="24"/>
      <w:szCs w:val="18"/>
    </w:rPr>
  </w:style>
  <w:style w:type="paragraph" w:customStyle="1" w:styleId="18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6">
    <w:name w:val="_Style 94"/>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188">
    <w:name w:val="xl80"/>
    <w:basedOn w:val="1"/>
    <w:qFormat/>
    <w:uiPriority w:val="0"/>
    <w:pPr>
      <w:widowControl/>
      <w:spacing w:before="100" w:beforeAutospacing="1" w:after="100" w:afterAutospacing="1"/>
      <w:jc w:val="left"/>
    </w:pPr>
    <w:rPr>
      <w:rFonts w:ascii="宋体" w:hAnsi="宋体" w:cs="宋体"/>
      <w:color w:val="FF00FF"/>
      <w:kern w:val="0"/>
      <w:sz w:val="24"/>
      <w:szCs w:val="24"/>
    </w:rPr>
  </w:style>
  <w:style w:type="paragraph" w:customStyle="1" w:styleId="18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Verdana" w:hAnsi="Verdana"/>
      <w:kern w:val="0"/>
      <w:sz w:val="24"/>
      <w:szCs w:val="24"/>
    </w:rPr>
  </w:style>
  <w:style w:type="paragraph" w:customStyle="1" w:styleId="19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FF"/>
      <w:kern w:val="0"/>
      <w:sz w:val="20"/>
      <w:szCs w:val="20"/>
    </w:rPr>
  </w:style>
  <w:style w:type="paragraph" w:customStyle="1" w:styleId="191">
    <w:name w:val="列出段落5"/>
    <w:basedOn w:val="1"/>
    <w:qFormat/>
    <w:uiPriority w:val="0"/>
    <w:pPr>
      <w:ind w:firstLine="420" w:firstLineChars="200"/>
    </w:pPr>
  </w:style>
  <w:style w:type="paragraph" w:customStyle="1" w:styleId="192">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00FF00"/>
      <w:spacing w:before="100" w:beforeAutospacing="1" w:after="100" w:afterAutospacing="1"/>
      <w:jc w:val="center"/>
      <w:textAlignment w:val="center"/>
    </w:pPr>
    <w:rPr>
      <w:rFonts w:ascii="宋体" w:hAnsi="宋体" w:cs="宋体"/>
      <w:kern w:val="0"/>
      <w:sz w:val="20"/>
      <w:szCs w:val="20"/>
    </w:rPr>
  </w:style>
  <w:style w:type="paragraph" w:customStyle="1" w:styleId="193">
    <w:name w:val="列出段落4"/>
    <w:basedOn w:val="1"/>
    <w:qFormat/>
    <w:uiPriority w:val="0"/>
    <w:pPr>
      <w:ind w:firstLine="420" w:firstLineChars="200"/>
    </w:pPr>
  </w:style>
  <w:style w:type="paragraph" w:customStyle="1" w:styleId="194">
    <w:name w:val="正文缩进4格"/>
    <w:basedOn w:val="131"/>
    <w:qFormat/>
    <w:uiPriority w:val="0"/>
    <w:pPr>
      <w:ind w:left="2" w:firstLine="538" w:firstLineChars="192"/>
    </w:pPr>
    <w:rPr>
      <w:color w:val="0000FF"/>
      <w:sz w:val="28"/>
    </w:rPr>
  </w:style>
  <w:style w:type="paragraph" w:customStyle="1" w:styleId="195">
    <w:name w:val="Char Char Char Char Char Char Char Char Char1"/>
    <w:basedOn w:val="1"/>
    <w:qFormat/>
    <w:uiPriority w:val="0"/>
    <w:pPr>
      <w:spacing w:line="360" w:lineRule="auto"/>
      <w:ind w:firstLine="200" w:firstLineChars="200"/>
    </w:pPr>
    <w:rPr>
      <w:rFonts w:ascii="宋体" w:hAnsi="宋体" w:cs="宋体"/>
      <w:sz w:val="24"/>
      <w:szCs w:val="24"/>
    </w:rPr>
  </w:style>
  <w:style w:type="paragraph" w:customStyle="1" w:styleId="196">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Verdana" w:hAnsi="Verdana"/>
      <w:kern w:val="0"/>
      <w:sz w:val="24"/>
      <w:szCs w:val="24"/>
    </w:rPr>
  </w:style>
  <w:style w:type="paragraph" w:customStyle="1" w:styleId="197">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198">
    <w:name w:val="表头"/>
    <w:basedOn w:val="13"/>
    <w:qFormat/>
    <w:uiPriority w:val="0"/>
    <w:pPr>
      <w:keepNext/>
      <w:keepLines/>
      <w:widowControl/>
      <w:spacing w:before="120" w:after="120" w:line="300" w:lineRule="auto"/>
      <w:jc w:val="center"/>
      <w:textAlignment w:val="baseline"/>
    </w:pPr>
    <w:rPr>
      <w:rFonts w:cs="Times New Roman"/>
      <w:kern w:val="0"/>
      <w:sz w:val="21"/>
    </w:rPr>
  </w:style>
  <w:style w:type="paragraph" w:customStyle="1" w:styleId="199">
    <w:name w:val="font11"/>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200">
    <w:name w:val="列出段落3"/>
    <w:basedOn w:val="1"/>
    <w:qFormat/>
    <w:uiPriority w:val="99"/>
    <w:pPr>
      <w:ind w:firstLine="420" w:firstLineChars="200"/>
    </w:pPr>
  </w:style>
  <w:style w:type="paragraph" w:customStyle="1" w:styleId="20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2册标题5"/>
    <w:basedOn w:val="182"/>
    <w:next w:val="1"/>
    <w:qFormat/>
    <w:uiPriority w:val="0"/>
    <w:pPr>
      <w:ind w:left="720" w:leftChars="300"/>
      <w:outlineLvl w:val="4"/>
    </w:pPr>
    <w:rPr>
      <w:rFonts w:eastAsia="楷体_GB2312" w:cs="Arial"/>
      <w:b/>
    </w:rPr>
  </w:style>
  <w:style w:type="paragraph" w:customStyle="1" w:styleId="203">
    <w:name w:val="Char Char Char Char Char Char Char Char Char"/>
    <w:basedOn w:val="1"/>
    <w:qFormat/>
    <w:uiPriority w:val="0"/>
    <w:pPr>
      <w:spacing w:line="360" w:lineRule="auto"/>
      <w:ind w:firstLine="200" w:firstLineChars="200"/>
    </w:pPr>
    <w:rPr>
      <w:rFonts w:ascii="宋体" w:hAnsi="宋体" w:cs="宋体"/>
      <w:sz w:val="24"/>
      <w:szCs w:val="24"/>
    </w:rPr>
  </w:style>
  <w:style w:type="paragraph" w:customStyle="1" w:styleId="204">
    <w:name w:val="font7"/>
    <w:basedOn w:val="1"/>
    <w:qFormat/>
    <w:uiPriority w:val="0"/>
    <w:pPr>
      <w:widowControl/>
      <w:spacing w:before="100" w:beforeAutospacing="1" w:after="100" w:afterAutospacing="1"/>
      <w:jc w:val="left"/>
    </w:pPr>
    <w:rPr>
      <w:rFonts w:hint="eastAsia" w:ascii="仿宋_GB2312" w:hAnsi="宋体" w:eastAsia="仿宋_GB2312"/>
      <w:kern w:val="0"/>
      <w:sz w:val="18"/>
      <w:szCs w:val="18"/>
    </w:rPr>
  </w:style>
  <w:style w:type="paragraph" w:customStyle="1" w:styleId="205">
    <w:name w:val="列出段落9"/>
    <w:basedOn w:val="1"/>
    <w:qFormat/>
    <w:uiPriority w:val="0"/>
    <w:pPr>
      <w:ind w:firstLine="200" w:firstLineChars="200"/>
    </w:pPr>
  </w:style>
  <w:style w:type="paragraph" w:customStyle="1" w:styleId="20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20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08">
    <w:name w:val="xl75"/>
    <w:basedOn w:val="1"/>
    <w:qFormat/>
    <w:uiPriority w:val="0"/>
    <w:pPr>
      <w:widowControl/>
      <w:spacing w:before="100" w:beforeAutospacing="1" w:after="100" w:afterAutospacing="1"/>
      <w:jc w:val="left"/>
    </w:pPr>
    <w:rPr>
      <w:rFonts w:ascii="宋体" w:hAnsi="宋体" w:cs="宋体"/>
      <w:color w:val="FF00FF"/>
      <w:kern w:val="0"/>
      <w:sz w:val="24"/>
      <w:szCs w:val="24"/>
    </w:rPr>
  </w:style>
  <w:style w:type="paragraph" w:customStyle="1" w:styleId="20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FF"/>
      <w:kern w:val="0"/>
      <w:sz w:val="20"/>
      <w:szCs w:val="20"/>
    </w:rPr>
  </w:style>
  <w:style w:type="paragraph" w:customStyle="1" w:styleId="210">
    <w:name w:val="Char Char Char11"/>
    <w:basedOn w:val="1"/>
    <w:qFormat/>
    <w:uiPriority w:val="0"/>
    <w:pPr>
      <w:adjustRightInd w:val="0"/>
      <w:spacing w:line="360" w:lineRule="auto"/>
    </w:pPr>
    <w:rPr>
      <w:color w:val="000000"/>
      <w:kern w:val="0"/>
      <w:sz w:val="24"/>
      <w:szCs w:val="24"/>
    </w:rPr>
  </w:style>
  <w:style w:type="paragraph" w:customStyle="1" w:styleId="211">
    <w:name w:val="2册标题2"/>
    <w:basedOn w:val="1"/>
    <w:next w:val="1"/>
    <w:qFormat/>
    <w:uiPriority w:val="0"/>
    <w:pPr>
      <w:spacing w:beforeLines="50" w:afterLines="50"/>
      <w:outlineLvl w:val="1"/>
    </w:pPr>
    <w:rPr>
      <w:rFonts w:ascii="Arial" w:hAnsi="Arial" w:eastAsia="黑体"/>
      <w:sz w:val="30"/>
      <w:szCs w:val="30"/>
    </w:rPr>
  </w:style>
  <w:style w:type="paragraph" w:customStyle="1" w:styleId="212">
    <w:name w:val="font1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21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4">
    <w:name w:val="第12册用标题"/>
    <w:basedOn w:val="1"/>
    <w:next w:val="1"/>
    <w:qFormat/>
    <w:uiPriority w:val="0"/>
    <w:pPr>
      <w:spacing w:beforeLines="50" w:afterLines="50"/>
      <w:jc w:val="center"/>
      <w:outlineLvl w:val="0"/>
    </w:pPr>
    <w:rPr>
      <w:rFonts w:ascii="Arial" w:hAnsi="Arial" w:eastAsia="黑体"/>
      <w:sz w:val="44"/>
      <w:szCs w:val="20"/>
    </w:rPr>
  </w:style>
  <w:style w:type="paragraph" w:customStyle="1" w:styleId="215">
    <w:name w:val="默认段落字体 Para Char Char Char Char Char Char Char Char Char Char Char Char Char Char Char Char Char Char Char"/>
    <w:basedOn w:val="1"/>
    <w:qFormat/>
    <w:uiPriority w:val="0"/>
    <w:rPr>
      <w:szCs w:val="20"/>
    </w:rPr>
  </w:style>
  <w:style w:type="paragraph" w:customStyle="1" w:styleId="21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17">
    <w:name w:val="Char1 Char Char Char"/>
    <w:basedOn w:val="1"/>
    <w:qFormat/>
    <w:uiPriority w:val="0"/>
    <w:rPr>
      <w:rFonts w:ascii="黑体" w:eastAsia="黑体"/>
      <w:kern w:val="0"/>
      <w:sz w:val="32"/>
      <w:szCs w:val="32"/>
      <w:lang w:eastAsia="en-US"/>
    </w:rPr>
  </w:style>
  <w:style w:type="paragraph" w:customStyle="1" w:styleId="218">
    <w:name w:val="Char Char11"/>
    <w:basedOn w:val="1"/>
    <w:qFormat/>
    <w:uiPriority w:val="0"/>
    <w:pPr>
      <w:widowControl/>
      <w:spacing w:after="160" w:line="240" w:lineRule="exact"/>
      <w:jc w:val="left"/>
    </w:pPr>
    <w:rPr>
      <w:rFonts w:ascii="Arial" w:hAnsi="Arial" w:cs="Arial"/>
      <w:kern w:val="0"/>
      <w:sz w:val="20"/>
      <w:szCs w:val="20"/>
      <w:lang w:val="nl-NL" w:eastAsia="en-GB"/>
    </w:rPr>
  </w:style>
  <w:style w:type="paragraph" w:customStyle="1" w:styleId="21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0">
    <w:name w:val="Char"/>
    <w:basedOn w:val="1"/>
    <w:qFormat/>
    <w:uiPriority w:val="0"/>
    <w:pPr>
      <w:widowControl/>
      <w:spacing w:after="160" w:line="240" w:lineRule="exact"/>
      <w:ind w:left="-62" w:right="15" w:rightChars="15"/>
      <w:jc w:val="left"/>
    </w:pPr>
    <w:rPr>
      <w:rFonts w:ascii="Arial" w:hAnsi="Arial" w:eastAsia="Times New Roman"/>
      <w:kern w:val="0"/>
      <w:sz w:val="20"/>
      <w:szCs w:val="20"/>
      <w:lang w:eastAsia="en-US"/>
    </w:rPr>
  </w:style>
  <w:style w:type="paragraph" w:customStyle="1" w:styleId="221">
    <w:name w:val="文件正文"/>
    <w:basedOn w:val="1"/>
    <w:qFormat/>
    <w:uiPriority w:val="0"/>
    <w:pPr>
      <w:spacing w:line="360" w:lineRule="auto"/>
      <w:ind w:firstLine="480" w:firstLineChars="200"/>
    </w:pPr>
    <w:rPr>
      <w:rFonts w:eastAsia="仿宋_GB2312" w:cs="仿宋_GB2312"/>
      <w:sz w:val="24"/>
      <w:szCs w:val="24"/>
    </w:rPr>
  </w:style>
  <w:style w:type="paragraph" w:customStyle="1" w:styleId="222">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2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18"/>
      <w:szCs w:val="18"/>
    </w:rPr>
  </w:style>
  <w:style w:type="paragraph" w:customStyle="1" w:styleId="224">
    <w:name w:val="font13"/>
    <w:basedOn w:val="1"/>
    <w:qFormat/>
    <w:uiPriority w:val="0"/>
    <w:pPr>
      <w:widowControl/>
      <w:spacing w:before="100" w:beforeAutospacing="1" w:after="100" w:afterAutospacing="1"/>
      <w:jc w:val="left"/>
    </w:pPr>
    <w:rPr>
      <w:rFonts w:ascii="宋体" w:hAnsi="宋体" w:cs="宋体"/>
      <w:color w:val="FF00FF"/>
      <w:kern w:val="0"/>
      <w:sz w:val="20"/>
      <w:szCs w:val="20"/>
    </w:rPr>
  </w:style>
  <w:style w:type="paragraph" w:customStyle="1" w:styleId="225">
    <w:name w:val="1名"/>
    <w:basedOn w:val="1"/>
    <w:qFormat/>
    <w:uiPriority w:val="0"/>
    <w:pPr>
      <w:spacing w:before="120"/>
    </w:pPr>
    <w:rPr>
      <w:rFonts w:ascii="宋体"/>
      <w:sz w:val="28"/>
      <w:szCs w:val="20"/>
    </w:rPr>
  </w:style>
  <w:style w:type="paragraph" w:customStyle="1" w:styleId="226">
    <w:name w:val="LED标题1"/>
    <w:basedOn w:val="1"/>
    <w:next w:val="1"/>
    <w:qFormat/>
    <w:uiPriority w:val="0"/>
    <w:pPr>
      <w:spacing w:beforeLines="50" w:afterLines="50"/>
      <w:ind w:firstLine="320" w:firstLineChars="100"/>
      <w:jc w:val="center"/>
      <w:outlineLvl w:val="0"/>
    </w:pPr>
    <w:rPr>
      <w:rFonts w:ascii="Arial" w:hAnsi="Arial" w:eastAsia="黑体"/>
      <w:color w:val="FF0000"/>
      <w:sz w:val="32"/>
      <w:szCs w:val="32"/>
    </w:rPr>
  </w:style>
  <w:style w:type="paragraph" w:customStyle="1" w:styleId="227">
    <w:name w:val="修订1"/>
    <w:unhideWhenUsed/>
    <w:qFormat/>
    <w:uiPriority w:val="0"/>
    <w:rPr>
      <w:rFonts w:ascii="Times New Roman" w:hAnsi="Times New Roman" w:eastAsia="宋体" w:cs="Times New Roman"/>
      <w:kern w:val="2"/>
      <w:sz w:val="21"/>
      <w:szCs w:val="24"/>
      <w:lang w:val="en-US" w:eastAsia="zh-CN" w:bidi="ar-SA"/>
    </w:rPr>
  </w:style>
  <w:style w:type="paragraph" w:customStyle="1" w:styleId="228">
    <w:name w:val="xl86"/>
    <w:basedOn w:val="1"/>
    <w:qFormat/>
    <w:uiPriority w:val="0"/>
    <w:pPr>
      <w:widowControl/>
      <w:pBdr>
        <w:bottom w:val="single" w:color="auto" w:sz="4" w:space="0"/>
      </w:pBdr>
      <w:spacing w:before="100" w:beforeAutospacing="1" w:after="100" w:afterAutospacing="1"/>
      <w:jc w:val="center"/>
      <w:textAlignment w:val="center"/>
    </w:pPr>
    <w:rPr>
      <w:rFonts w:ascii="宋体" w:hAnsi="宋体" w:cs="宋体"/>
      <w:b/>
      <w:bCs/>
      <w:kern w:val="0"/>
      <w:sz w:val="32"/>
      <w:szCs w:val="32"/>
    </w:rPr>
  </w:style>
  <w:style w:type="paragraph" w:customStyle="1" w:styleId="229">
    <w:name w:val="样式2"/>
    <w:basedOn w:val="4"/>
    <w:qFormat/>
    <w:uiPriority w:val="0"/>
    <w:pPr>
      <w:widowControl/>
      <w:tabs>
        <w:tab w:val="left" w:pos="0"/>
      </w:tabs>
      <w:spacing w:line="240" w:lineRule="auto"/>
    </w:pPr>
    <w:rPr>
      <w:kern w:val="2"/>
      <w:sz w:val="28"/>
    </w:rPr>
  </w:style>
  <w:style w:type="paragraph" w:customStyle="1" w:styleId="230">
    <w:name w:val="列出段落21"/>
    <w:basedOn w:val="1"/>
    <w:qFormat/>
    <w:uiPriority w:val="99"/>
    <w:pPr>
      <w:ind w:firstLine="420" w:firstLineChars="200"/>
    </w:pPr>
    <w:rPr>
      <w:szCs w:val="24"/>
    </w:rPr>
  </w:style>
  <w:style w:type="paragraph" w:customStyle="1" w:styleId="231">
    <w:name w:val="正文 New New New New New"/>
    <w:qFormat/>
    <w:uiPriority w:val="0"/>
    <w:pPr>
      <w:jc w:val="both"/>
    </w:pPr>
    <w:rPr>
      <w:rFonts w:ascii="Times New Roman" w:hAnsi="Times New Roman" w:eastAsia="宋体" w:cs="Times New Roman"/>
      <w:kern w:val="2"/>
      <w:sz w:val="21"/>
      <w:lang w:val="en-US" w:eastAsia="zh-CN" w:bidi="ar-SA"/>
    </w:rPr>
  </w:style>
  <w:style w:type="paragraph" w:customStyle="1" w:styleId="232">
    <w:name w:val="List Paragraph1"/>
    <w:basedOn w:val="1"/>
    <w:qFormat/>
    <w:uiPriority w:val="99"/>
    <w:pPr>
      <w:ind w:firstLine="420" w:firstLineChars="200"/>
    </w:pPr>
  </w:style>
  <w:style w:type="paragraph" w:customStyle="1" w:styleId="23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34">
    <w:name w:val="样式 ˎ̥ 左 首行缩进:  2 字符"/>
    <w:basedOn w:val="1"/>
    <w:qFormat/>
    <w:uiPriority w:val="0"/>
    <w:pPr>
      <w:spacing w:line="360" w:lineRule="auto"/>
      <w:ind w:firstLine="480" w:firstLineChars="200"/>
      <w:jc w:val="left"/>
    </w:pPr>
    <w:rPr>
      <w:rFonts w:ascii="ˎ̥" w:hAnsi="ˎ̥"/>
      <w:kern w:val="0"/>
      <w:sz w:val="24"/>
      <w:szCs w:val="20"/>
    </w:rPr>
  </w:style>
  <w:style w:type="paragraph" w:customStyle="1" w:styleId="235">
    <w:name w:val="_Style 234"/>
    <w:unhideWhenUsed/>
    <w:qFormat/>
    <w:uiPriority w:val="0"/>
    <w:rPr>
      <w:rFonts w:ascii="Times New Roman" w:hAnsi="Times New Roman" w:eastAsia="宋体" w:cs="Times New Roman"/>
      <w:kern w:val="2"/>
      <w:sz w:val="21"/>
      <w:szCs w:val="24"/>
      <w:lang w:val="en-US" w:eastAsia="zh-CN" w:bidi="ar-SA"/>
    </w:rPr>
  </w:style>
  <w:style w:type="paragraph" w:customStyle="1" w:styleId="236">
    <w:name w:val="font12"/>
    <w:basedOn w:val="1"/>
    <w:qFormat/>
    <w:uiPriority w:val="0"/>
    <w:pPr>
      <w:widowControl/>
      <w:spacing w:before="100" w:beforeAutospacing="1" w:after="100" w:afterAutospacing="1"/>
      <w:jc w:val="left"/>
    </w:pPr>
    <w:rPr>
      <w:rFonts w:ascii="宋体" w:hAnsi="宋体" w:cs="宋体"/>
      <w:color w:val="FF00FF"/>
      <w:kern w:val="0"/>
      <w:sz w:val="20"/>
      <w:szCs w:val="20"/>
    </w:rPr>
  </w:style>
  <w:style w:type="paragraph" w:customStyle="1" w:styleId="237">
    <w:name w:val="样式 四号 行距: 1.5 倍行距 首行缩进:  2 字符"/>
    <w:basedOn w:val="1"/>
    <w:qFormat/>
    <w:uiPriority w:val="0"/>
    <w:pPr>
      <w:spacing w:line="360" w:lineRule="auto"/>
      <w:ind w:firstLine="560" w:firstLineChars="200"/>
    </w:pPr>
    <w:rPr>
      <w:sz w:val="28"/>
      <w:szCs w:val="20"/>
    </w:rPr>
  </w:style>
  <w:style w:type="paragraph" w:customStyle="1" w:styleId="238">
    <w:name w:val="char"/>
    <w:basedOn w:val="1"/>
    <w:qFormat/>
    <w:uiPriority w:val="0"/>
    <w:pPr>
      <w:widowControl/>
      <w:spacing w:after="160" w:line="240" w:lineRule="exact"/>
      <w:jc w:val="left"/>
    </w:pPr>
    <w:rPr>
      <w:szCs w:val="20"/>
    </w:rPr>
  </w:style>
  <w:style w:type="paragraph" w:customStyle="1" w:styleId="239">
    <w:name w:val="列出段落6"/>
    <w:basedOn w:val="1"/>
    <w:qFormat/>
    <w:uiPriority w:val="0"/>
    <w:pPr>
      <w:ind w:firstLine="420" w:firstLineChars="200"/>
    </w:pPr>
  </w:style>
  <w:style w:type="paragraph" w:customStyle="1" w:styleId="24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4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242">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3">
    <w:name w:val="1册标题1"/>
    <w:basedOn w:val="1"/>
    <w:next w:val="1"/>
    <w:qFormat/>
    <w:uiPriority w:val="0"/>
    <w:pPr>
      <w:spacing w:beforeLines="50" w:afterLines="50"/>
      <w:jc w:val="center"/>
      <w:outlineLvl w:val="0"/>
    </w:pPr>
    <w:rPr>
      <w:rFonts w:ascii="宋体" w:hAnsi="宋体"/>
      <w:b/>
      <w:bCs/>
      <w:sz w:val="36"/>
      <w:szCs w:val="36"/>
    </w:rPr>
  </w:style>
  <w:style w:type="paragraph" w:customStyle="1" w:styleId="244">
    <w:name w:val="xl4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24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宋体" w:eastAsia="仿宋_GB2312"/>
      <w:kern w:val="0"/>
      <w:sz w:val="24"/>
      <w:szCs w:val="24"/>
    </w:rPr>
  </w:style>
  <w:style w:type="paragraph" w:customStyle="1" w:styleId="246">
    <w:name w:val="Char21"/>
    <w:basedOn w:val="1"/>
    <w:qFormat/>
    <w:uiPriority w:val="0"/>
    <w:pPr>
      <w:widowControl/>
      <w:spacing w:after="160" w:line="240" w:lineRule="exact"/>
      <w:jc w:val="center"/>
    </w:pPr>
    <w:rPr>
      <w:rFonts w:ascii="黑体" w:eastAsia="黑体"/>
      <w:kern w:val="0"/>
      <w:sz w:val="32"/>
      <w:szCs w:val="32"/>
      <w:lang w:eastAsia="en-US"/>
    </w:rPr>
  </w:style>
  <w:style w:type="paragraph" w:customStyle="1" w:styleId="247">
    <w:name w:val="无间隔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48">
    <w:name w:val="xl3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249">
    <w:name w:val="Char Char Char Char1"/>
    <w:basedOn w:val="1"/>
    <w:qFormat/>
    <w:uiPriority w:val="0"/>
    <w:pPr>
      <w:widowControl/>
      <w:spacing w:after="160" w:line="240" w:lineRule="exact"/>
      <w:jc w:val="center"/>
    </w:pPr>
    <w:rPr>
      <w:rFonts w:ascii="黑体" w:eastAsia="黑体"/>
      <w:kern w:val="0"/>
      <w:sz w:val="32"/>
      <w:szCs w:val="32"/>
      <w:lang w:eastAsia="en-US"/>
    </w:rPr>
  </w:style>
  <w:style w:type="paragraph" w:customStyle="1" w:styleId="250">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黑体" w:hAnsi="宋体" w:eastAsia="黑体"/>
      <w:kern w:val="0"/>
      <w:sz w:val="26"/>
      <w:szCs w:val="26"/>
    </w:rPr>
  </w:style>
  <w:style w:type="paragraph" w:customStyle="1" w:styleId="25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宋体" w:eastAsia="仿宋_GB2312"/>
      <w:kern w:val="0"/>
      <w:sz w:val="20"/>
      <w:szCs w:val="20"/>
    </w:rPr>
  </w:style>
  <w:style w:type="paragraph" w:customStyle="1" w:styleId="25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5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4">
    <w:name w:val="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255">
    <w:name w:val="xl44"/>
    <w:basedOn w:val="1"/>
    <w:qFormat/>
    <w:uiPriority w:val="0"/>
    <w:pPr>
      <w:widowControl/>
      <w:pBdr>
        <w:bottom w:val="single" w:color="auto" w:sz="4" w:space="0"/>
      </w:pBdr>
      <w:spacing w:before="100" w:beforeAutospacing="1" w:after="100" w:afterAutospacing="1"/>
      <w:jc w:val="center"/>
    </w:pPr>
    <w:rPr>
      <w:rFonts w:hint="eastAsia" w:ascii="Arial Unicode MS" w:hAnsi="Arial Unicode MS" w:eastAsia="Arial Unicode MS"/>
      <w:kern w:val="0"/>
      <w:sz w:val="24"/>
      <w:szCs w:val="24"/>
    </w:rPr>
  </w:style>
  <w:style w:type="paragraph" w:customStyle="1" w:styleId="256">
    <w:name w:val="1册标题2"/>
    <w:basedOn w:val="3"/>
    <w:next w:val="1"/>
    <w:qFormat/>
    <w:uiPriority w:val="0"/>
    <w:pPr>
      <w:keepNext w:val="0"/>
      <w:keepLines w:val="0"/>
      <w:tabs>
        <w:tab w:val="left" w:pos="1476"/>
      </w:tabs>
      <w:spacing w:before="0" w:after="0" w:line="312" w:lineRule="auto"/>
      <w:jc w:val="center"/>
      <w:outlineLvl w:val="9"/>
    </w:pPr>
    <w:rPr>
      <w:rFonts w:ascii="宋体" w:hAnsi="宋体" w:eastAsia="宋体"/>
      <w:szCs w:val="21"/>
    </w:rPr>
  </w:style>
  <w:style w:type="paragraph" w:customStyle="1" w:styleId="257">
    <w:name w:val="1"/>
    <w:basedOn w:val="1"/>
    <w:qFormat/>
    <w:uiPriority w:val="0"/>
    <w:pPr>
      <w:spacing w:afterLines="50" w:line="360" w:lineRule="auto"/>
      <w:jc w:val="center"/>
    </w:pPr>
    <w:rPr>
      <w:rFonts w:ascii="宋体" w:hAnsi="宋体"/>
      <w:b/>
      <w:sz w:val="24"/>
      <w:szCs w:val="24"/>
    </w:rPr>
  </w:style>
  <w:style w:type="paragraph" w:customStyle="1" w:styleId="258">
    <w:name w:val="样式 宋体 小四 首行缩进:  0.93 厘米 段前: 11.15 磅 段后: 11.15 磅1"/>
    <w:basedOn w:val="1"/>
    <w:qFormat/>
    <w:uiPriority w:val="0"/>
    <w:pPr>
      <w:adjustRightInd w:val="0"/>
      <w:snapToGrid w:val="0"/>
      <w:spacing w:line="440" w:lineRule="atLeast"/>
      <w:ind w:left="200" w:leftChars="200" w:firstLine="31678"/>
    </w:pPr>
    <w:rPr>
      <w:rFonts w:ascii="宋体" w:cs="宋体"/>
      <w:sz w:val="24"/>
      <w:szCs w:val="20"/>
    </w:rPr>
  </w:style>
  <w:style w:type="paragraph" w:customStyle="1" w:styleId="259">
    <w:name w:val="Default Text"/>
    <w:basedOn w:val="1"/>
    <w:qFormat/>
    <w:uiPriority w:val="0"/>
    <w:pPr>
      <w:autoSpaceDE w:val="0"/>
      <w:autoSpaceDN w:val="0"/>
      <w:adjustRightInd w:val="0"/>
      <w:jc w:val="left"/>
    </w:pPr>
    <w:rPr>
      <w:kern w:val="0"/>
      <w:sz w:val="24"/>
      <w:szCs w:val="24"/>
    </w:rPr>
  </w:style>
  <w:style w:type="paragraph" w:customStyle="1" w:styleId="260">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61">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262">
    <w:name w:val="Char Char Char Char Char Char1 Char Char Char Char Char Char Char Char Char Char Char Char Char Char Char Char Char Char Char Char Char Char Char Char Char Char Char Char Char Char Char Char Char Char"/>
    <w:basedOn w:val="1"/>
    <w:qFormat/>
    <w:uiPriority w:val="0"/>
    <w:pPr>
      <w:spacing w:after="160" w:line="240" w:lineRule="exact"/>
    </w:pPr>
    <w:rPr>
      <w:szCs w:val="24"/>
    </w:rPr>
  </w:style>
  <w:style w:type="paragraph" w:customStyle="1" w:styleId="26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FF"/>
      <w:kern w:val="0"/>
      <w:sz w:val="20"/>
      <w:szCs w:val="20"/>
    </w:rPr>
  </w:style>
  <w:style w:type="paragraph" w:customStyle="1" w:styleId="264">
    <w:name w:val="列出段落1"/>
    <w:basedOn w:val="1"/>
    <w:qFormat/>
    <w:uiPriority w:val="99"/>
    <w:pPr>
      <w:ind w:firstLine="420" w:firstLineChars="200"/>
    </w:pPr>
    <w:rPr>
      <w:szCs w:val="24"/>
    </w:rPr>
  </w:style>
  <w:style w:type="paragraph" w:customStyle="1" w:styleId="265">
    <w:name w:val="Char3"/>
    <w:basedOn w:val="1"/>
    <w:qFormat/>
    <w:uiPriority w:val="0"/>
    <w:rPr>
      <w:szCs w:val="24"/>
    </w:rPr>
  </w:style>
  <w:style w:type="paragraph" w:customStyle="1" w:styleId="266">
    <w:name w:val="qptext"/>
    <w:basedOn w:val="1"/>
    <w:qFormat/>
    <w:uiPriority w:val="0"/>
    <w:pPr>
      <w:spacing w:afterLines="100" w:line="360" w:lineRule="auto"/>
      <w:ind w:right="-341" w:rightChars="-341"/>
    </w:pPr>
    <w:rPr>
      <w:rFonts w:ascii="宋体"/>
      <w:sz w:val="28"/>
      <w:szCs w:val="28"/>
    </w:rPr>
  </w:style>
  <w:style w:type="paragraph" w:customStyle="1" w:styleId="267">
    <w:name w:val="2册标题1"/>
    <w:basedOn w:val="1"/>
    <w:next w:val="1"/>
    <w:qFormat/>
    <w:uiPriority w:val="0"/>
    <w:pPr>
      <w:spacing w:beforeLines="50" w:afterLines="50"/>
      <w:jc w:val="center"/>
      <w:outlineLvl w:val="0"/>
    </w:pPr>
    <w:rPr>
      <w:rFonts w:ascii="Arial" w:hAnsi="Arial" w:eastAsia="黑体"/>
      <w:sz w:val="32"/>
      <w:szCs w:val="32"/>
    </w:rPr>
  </w:style>
  <w:style w:type="paragraph" w:customStyle="1" w:styleId="26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69">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70">
    <w:name w:val="标题样式2"/>
    <w:basedOn w:val="114"/>
    <w:qFormat/>
    <w:uiPriority w:val="0"/>
    <w:pPr>
      <w:widowControl w:val="0"/>
      <w:tabs>
        <w:tab w:val="left" w:pos="0"/>
      </w:tabs>
      <w:adjustRightInd/>
      <w:snapToGrid/>
      <w:spacing w:after="0" w:line="360" w:lineRule="auto"/>
      <w:ind w:left="567" w:firstLine="0" w:firstLineChars="0"/>
      <w:jc w:val="both"/>
    </w:pPr>
    <w:rPr>
      <w:rFonts w:ascii="Times New Roman" w:hAnsi="Times New Roman" w:eastAsia="宋体"/>
      <w:b/>
      <w:kern w:val="2"/>
      <w:sz w:val="21"/>
      <w:szCs w:val="20"/>
    </w:rPr>
  </w:style>
  <w:style w:type="paragraph" w:customStyle="1" w:styleId="27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272">
    <w:name w:val="2册标题3"/>
    <w:basedOn w:val="1"/>
    <w:next w:val="1"/>
    <w:qFormat/>
    <w:uiPriority w:val="0"/>
    <w:pPr>
      <w:spacing w:beforeLines="50" w:afterLines="50"/>
      <w:ind w:left="100" w:leftChars="100"/>
      <w:outlineLvl w:val="2"/>
    </w:pPr>
    <w:rPr>
      <w:rFonts w:ascii="Arial" w:hAnsi="Arial" w:eastAsia="黑体"/>
      <w:sz w:val="28"/>
      <w:szCs w:val="28"/>
    </w:rPr>
  </w:style>
  <w:style w:type="paragraph" w:customStyle="1" w:styleId="273">
    <w:name w:val="列出段落2"/>
    <w:basedOn w:val="1"/>
    <w:qFormat/>
    <w:uiPriority w:val="0"/>
    <w:pPr>
      <w:ind w:firstLine="420" w:firstLineChars="200"/>
    </w:pPr>
    <w:rPr>
      <w:szCs w:val="24"/>
    </w:rPr>
  </w:style>
  <w:style w:type="paragraph" w:customStyle="1" w:styleId="274">
    <w:name w:val="Char Char Char Char Char Char Char Char Char2"/>
    <w:basedOn w:val="1"/>
    <w:qFormat/>
    <w:uiPriority w:val="0"/>
    <w:pPr>
      <w:spacing w:line="360" w:lineRule="auto"/>
      <w:ind w:firstLine="200" w:firstLineChars="200"/>
    </w:pPr>
    <w:rPr>
      <w:rFonts w:ascii="宋体" w:hAnsi="宋体" w:cs="宋体"/>
      <w:sz w:val="24"/>
      <w:szCs w:val="24"/>
    </w:rPr>
  </w:style>
  <w:style w:type="paragraph" w:customStyle="1" w:styleId="275">
    <w:name w:val="默认段落字体 Para Char"/>
    <w:basedOn w:val="1"/>
    <w:qFormat/>
    <w:uiPriority w:val="0"/>
    <w:pPr>
      <w:adjustRightInd w:val="0"/>
      <w:spacing w:line="360" w:lineRule="auto"/>
    </w:pPr>
    <w:rPr>
      <w:szCs w:val="24"/>
    </w:rPr>
  </w:style>
  <w:style w:type="paragraph" w:customStyle="1" w:styleId="276">
    <w:name w:val="xl7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77">
    <w:name w:val="Char Char Char Char11"/>
    <w:basedOn w:val="1"/>
    <w:qFormat/>
    <w:uiPriority w:val="0"/>
    <w:pPr>
      <w:widowControl/>
      <w:spacing w:after="160" w:line="240" w:lineRule="exact"/>
      <w:jc w:val="center"/>
    </w:pPr>
    <w:rPr>
      <w:rFonts w:ascii="黑体" w:eastAsia="黑体"/>
      <w:kern w:val="0"/>
      <w:sz w:val="32"/>
      <w:szCs w:val="32"/>
      <w:lang w:eastAsia="en-US"/>
    </w:rPr>
  </w:style>
  <w:style w:type="paragraph" w:customStyle="1" w:styleId="278">
    <w:name w:val="sma."/>
    <w:basedOn w:val="1"/>
    <w:qFormat/>
    <w:uiPriority w:val="0"/>
    <w:pPr>
      <w:widowControl/>
      <w:tabs>
        <w:tab w:val="left" w:pos="1588"/>
      </w:tabs>
      <w:spacing w:before="240" w:line="240" w:lineRule="atLeast"/>
      <w:ind w:left="1588" w:hanging="454"/>
    </w:pPr>
    <w:rPr>
      <w:sz w:val="24"/>
      <w:szCs w:val="24"/>
    </w:rPr>
  </w:style>
  <w:style w:type="paragraph" w:customStyle="1" w:styleId="27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FF"/>
      <w:kern w:val="0"/>
      <w:sz w:val="20"/>
      <w:szCs w:val="20"/>
    </w:rPr>
  </w:style>
  <w:style w:type="paragraph" w:customStyle="1" w:styleId="280">
    <w:name w:val="文字"/>
    <w:basedOn w:val="1"/>
    <w:qFormat/>
    <w:uiPriority w:val="0"/>
    <w:pPr>
      <w:tabs>
        <w:tab w:val="left" w:pos="8520"/>
      </w:tabs>
      <w:spacing w:line="312" w:lineRule="auto"/>
      <w:ind w:right="-210" w:firstLine="556"/>
    </w:pPr>
    <w:rPr>
      <w:rFonts w:ascii="宋体"/>
      <w:sz w:val="28"/>
      <w:szCs w:val="20"/>
    </w:rPr>
  </w:style>
  <w:style w:type="paragraph" w:customStyle="1" w:styleId="28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2">
    <w:name w:val="Char Char Char Char Char Char Char Char Char21"/>
    <w:basedOn w:val="1"/>
    <w:qFormat/>
    <w:uiPriority w:val="0"/>
    <w:pPr>
      <w:spacing w:line="360" w:lineRule="auto"/>
      <w:ind w:firstLine="200" w:firstLineChars="200"/>
    </w:pPr>
    <w:rPr>
      <w:rFonts w:ascii="宋体" w:hAnsi="宋体" w:cs="宋体"/>
      <w:sz w:val="24"/>
      <w:szCs w:val="24"/>
    </w:rPr>
  </w:style>
  <w:style w:type="paragraph" w:customStyle="1" w:styleId="283">
    <w:name w:val="p0"/>
    <w:basedOn w:val="1"/>
    <w:qFormat/>
    <w:uiPriority w:val="0"/>
    <w:pPr>
      <w:widowControl/>
    </w:pPr>
    <w:rPr>
      <w:rFonts w:ascii="Calibri" w:hAnsi="Calibri" w:cs="Calibri"/>
      <w:kern w:val="0"/>
    </w:rPr>
  </w:style>
  <w:style w:type="paragraph" w:customStyle="1" w:styleId="284">
    <w:name w:val="Char Char Char Char Char Char Char Char Char Char Char Char1 Char Char Char Char"/>
    <w:basedOn w:val="1"/>
    <w:qFormat/>
    <w:uiPriority w:val="0"/>
    <w:pPr>
      <w:widowControl/>
      <w:spacing w:after="160" w:line="240" w:lineRule="exact"/>
      <w:jc w:val="center"/>
    </w:pPr>
    <w:rPr>
      <w:sz w:val="24"/>
      <w:szCs w:val="24"/>
    </w:rPr>
  </w:style>
  <w:style w:type="paragraph" w:customStyle="1" w:styleId="285">
    <w:name w:val="默认段落字体 Para Char Char Char Char Char Char1 Char"/>
    <w:basedOn w:val="1"/>
    <w:qFormat/>
    <w:uiPriority w:val="0"/>
    <w:pPr>
      <w:spacing w:line="360" w:lineRule="auto"/>
    </w:pPr>
    <w:rPr>
      <w:szCs w:val="24"/>
    </w:rPr>
  </w:style>
  <w:style w:type="paragraph" w:customStyle="1" w:styleId="286">
    <w:name w:val="Char Char111"/>
    <w:basedOn w:val="1"/>
    <w:qFormat/>
    <w:uiPriority w:val="0"/>
    <w:pPr>
      <w:widowControl/>
      <w:spacing w:after="160" w:line="240" w:lineRule="exact"/>
      <w:jc w:val="left"/>
    </w:pPr>
    <w:rPr>
      <w:rFonts w:ascii="Arial" w:hAnsi="Arial" w:cs="Arial"/>
      <w:kern w:val="0"/>
      <w:sz w:val="20"/>
      <w:szCs w:val="20"/>
      <w:lang w:val="nl-NL" w:eastAsia="en-GB"/>
    </w:rPr>
  </w:style>
  <w:style w:type="paragraph" w:customStyle="1" w:styleId="287">
    <w:name w:val="Char1"/>
    <w:basedOn w:val="1"/>
    <w:qFormat/>
    <w:uiPriority w:val="0"/>
    <w:pPr>
      <w:adjustRightInd w:val="0"/>
      <w:spacing w:line="360" w:lineRule="auto"/>
    </w:pPr>
    <w:rPr>
      <w:kern w:val="0"/>
      <w:sz w:val="24"/>
      <w:szCs w:val="20"/>
    </w:rPr>
  </w:style>
  <w:style w:type="paragraph" w:customStyle="1" w:styleId="288">
    <w:name w:val="Char Char Char"/>
    <w:basedOn w:val="1"/>
    <w:qFormat/>
    <w:uiPriority w:val="0"/>
    <w:rPr>
      <w:rFonts w:ascii="Tahoma" w:hAnsi="Tahoma"/>
      <w:sz w:val="24"/>
      <w:szCs w:val="20"/>
    </w:rPr>
  </w:style>
  <w:style w:type="paragraph" w:customStyle="1" w:styleId="289">
    <w:name w:val="font9"/>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290">
    <w:name w:val="Char Char Char1"/>
    <w:basedOn w:val="1"/>
    <w:qFormat/>
    <w:uiPriority w:val="0"/>
    <w:pPr>
      <w:adjustRightInd w:val="0"/>
      <w:spacing w:line="360" w:lineRule="auto"/>
    </w:pPr>
    <w:rPr>
      <w:color w:val="000000"/>
      <w:kern w:val="0"/>
      <w:sz w:val="24"/>
      <w:szCs w:val="24"/>
    </w:rPr>
  </w:style>
  <w:style w:type="paragraph" w:customStyle="1" w:styleId="291">
    <w:name w:val="列出段落211"/>
    <w:basedOn w:val="1"/>
    <w:qFormat/>
    <w:uiPriority w:val="0"/>
    <w:pPr>
      <w:ind w:firstLine="420" w:firstLineChars="200"/>
    </w:pPr>
    <w:rPr>
      <w:szCs w:val="24"/>
    </w:rPr>
  </w:style>
  <w:style w:type="paragraph" w:customStyle="1" w:styleId="29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93">
    <w:name w:val="font5"/>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294">
    <w:name w:val="样式41"/>
    <w:basedOn w:val="1"/>
    <w:qFormat/>
    <w:uiPriority w:val="0"/>
    <w:pPr>
      <w:tabs>
        <w:tab w:val="left" w:pos="945"/>
        <w:tab w:val="left" w:pos="1445"/>
      </w:tabs>
      <w:spacing w:line="360" w:lineRule="auto"/>
      <w:ind w:left="1445" w:hanging="1020"/>
    </w:pPr>
    <w:rPr>
      <w:b/>
      <w:color w:val="000000"/>
      <w:sz w:val="24"/>
      <w:szCs w:val="20"/>
    </w:rPr>
  </w:style>
  <w:style w:type="paragraph" w:customStyle="1" w:styleId="295">
    <w:name w:val="Char Char Char Char"/>
    <w:basedOn w:val="1"/>
    <w:qFormat/>
    <w:uiPriority w:val="0"/>
    <w:rPr>
      <w:rFonts w:ascii="仿宋_GB2312" w:eastAsia="仿宋_GB2312"/>
      <w:b/>
      <w:sz w:val="32"/>
      <w:szCs w:val="32"/>
    </w:rPr>
  </w:style>
  <w:style w:type="paragraph" w:customStyle="1" w:styleId="296">
    <w:name w:val="Char Char Char Char2"/>
    <w:basedOn w:val="1"/>
    <w:qFormat/>
    <w:uiPriority w:val="0"/>
    <w:rPr>
      <w:rFonts w:eastAsia="仿宋_GB2312"/>
      <w:sz w:val="28"/>
      <w:szCs w:val="24"/>
    </w:rPr>
  </w:style>
  <w:style w:type="paragraph" w:customStyle="1" w:styleId="297">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29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99">
    <w:name w:val="font8"/>
    <w:basedOn w:val="1"/>
    <w:qFormat/>
    <w:uiPriority w:val="0"/>
    <w:pPr>
      <w:widowControl/>
      <w:spacing w:before="100" w:beforeAutospacing="1" w:after="100" w:afterAutospacing="1"/>
      <w:jc w:val="left"/>
    </w:pPr>
    <w:rPr>
      <w:rFonts w:ascii="Verdana" w:hAnsi="Verdana"/>
      <w:kern w:val="0"/>
      <w:sz w:val="24"/>
      <w:szCs w:val="24"/>
    </w:rPr>
  </w:style>
  <w:style w:type="paragraph" w:customStyle="1" w:styleId="30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FF"/>
      <w:kern w:val="0"/>
      <w:sz w:val="20"/>
      <w:szCs w:val="20"/>
    </w:rPr>
  </w:style>
  <w:style w:type="paragraph" w:customStyle="1" w:styleId="30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02">
    <w:name w:val="Char Char Char Char Char Char Char11"/>
    <w:basedOn w:val="15"/>
    <w:qFormat/>
    <w:uiPriority w:val="0"/>
    <w:pPr>
      <w:adjustRightInd w:val="0"/>
      <w:spacing w:line="436" w:lineRule="exact"/>
      <w:ind w:left="357"/>
      <w:jc w:val="left"/>
      <w:outlineLvl w:val="3"/>
    </w:pPr>
    <w:rPr>
      <w:rFonts w:ascii="Tahoma" w:hAnsi="Tahoma"/>
      <w:b/>
      <w:sz w:val="24"/>
    </w:rPr>
  </w:style>
  <w:style w:type="paragraph" w:customStyle="1" w:styleId="30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FF"/>
      <w:kern w:val="0"/>
      <w:sz w:val="20"/>
      <w:szCs w:val="20"/>
    </w:rPr>
  </w:style>
  <w:style w:type="paragraph" w:customStyle="1" w:styleId="30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305">
    <w:name w:val="Char2"/>
    <w:basedOn w:val="1"/>
    <w:qFormat/>
    <w:uiPriority w:val="0"/>
    <w:pPr>
      <w:widowControl/>
      <w:spacing w:after="160" w:line="240" w:lineRule="exact"/>
      <w:jc w:val="center"/>
    </w:pPr>
    <w:rPr>
      <w:rFonts w:ascii="黑体" w:eastAsia="黑体"/>
      <w:kern w:val="0"/>
      <w:sz w:val="32"/>
      <w:szCs w:val="32"/>
      <w:lang w:eastAsia="en-US"/>
    </w:rPr>
  </w:style>
  <w:style w:type="paragraph" w:customStyle="1" w:styleId="306">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307">
    <w:name w:val="缺省文本"/>
    <w:basedOn w:val="1"/>
    <w:qFormat/>
    <w:uiPriority w:val="0"/>
    <w:pPr>
      <w:autoSpaceDE w:val="0"/>
      <w:autoSpaceDN w:val="0"/>
      <w:adjustRightInd w:val="0"/>
      <w:jc w:val="left"/>
    </w:pPr>
    <w:rPr>
      <w:kern w:val="0"/>
      <w:sz w:val="24"/>
      <w:szCs w:val="20"/>
    </w:rPr>
  </w:style>
  <w:style w:type="paragraph" w:customStyle="1" w:styleId="308">
    <w:name w:val="Char2 Char Char Char Char Char Char"/>
    <w:basedOn w:val="1"/>
    <w:qFormat/>
    <w:uiPriority w:val="0"/>
    <w:pPr>
      <w:adjustRightInd w:val="0"/>
      <w:spacing w:line="360" w:lineRule="auto"/>
    </w:pPr>
    <w:rPr>
      <w:kern w:val="0"/>
      <w:sz w:val="24"/>
      <w:szCs w:val="20"/>
    </w:rPr>
  </w:style>
  <w:style w:type="paragraph" w:customStyle="1" w:styleId="309">
    <w:name w:val="12册标题"/>
    <w:basedOn w:val="1"/>
    <w:next w:val="1"/>
    <w:qFormat/>
    <w:uiPriority w:val="0"/>
    <w:pPr>
      <w:spacing w:beforeLines="50" w:afterLines="50"/>
      <w:jc w:val="center"/>
      <w:outlineLvl w:val="0"/>
    </w:pPr>
    <w:rPr>
      <w:rFonts w:ascii="Arial" w:hAnsi="Arial" w:eastAsia="黑体"/>
      <w:sz w:val="44"/>
      <w:szCs w:val="20"/>
    </w:rPr>
  </w:style>
  <w:style w:type="paragraph" w:customStyle="1" w:styleId="310">
    <w:name w:val="_Style 2"/>
    <w:basedOn w:val="15"/>
    <w:qFormat/>
    <w:uiPriority w:val="0"/>
    <w:pPr>
      <w:autoSpaceDE w:val="0"/>
      <w:autoSpaceDN w:val="0"/>
      <w:adjustRightInd w:val="0"/>
      <w:snapToGrid w:val="0"/>
      <w:spacing w:line="360" w:lineRule="auto"/>
      <w:jc w:val="left"/>
    </w:pPr>
    <w:rPr>
      <w:rFonts w:ascii="宋体" w:hAnsi="Calibri"/>
      <w:sz w:val="24"/>
    </w:rPr>
  </w:style>
  <w:style w:type="paragraph" w:customStyle="1" w:styleId="31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FF"/>
      <w:kern w:val="0"/>
      <w:sz w:val="20"/>
      <w:szCs w:val="20"/>
    </w:rPr>
  </w:style>
  <w:style w:type="paragraph" w:customStyle="1" w:styleId="312">
    <w:name w:val="xl8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13">
    <w:name w:val="xl4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314">
    <w:name w:val="_Style 9"/>
    <w:basedOn w:val="20"/>
    <w:next w:val="43"/>
    <w:unhideWhenUsed/>
    <w:qFormat/>
    <w:uiPriority w:val="99"/>
    <w:pPr>
      <w:spacing w:after="0"/>
      <w:ind w:left="171" w:leftChars="171" w:firstLine="420" w:firstLineChars="200"/>
    </w:pPr>
    <w:rPr>
      <w:rFonts w:ascii="宋体"/>
      <w:b/>
      <w:bCs/>
      <w:szCs w:val="26"/>
    </w:rPr>
  </w:style>
  <w:style w:type="character" w:customStyle="1" w:styleId="315">
    <w:name w:val="正文缩进 字符"/>
    <w:qFormat/>
    <w:uiPriority w:val="99"/>
    <w:rPr>
      <w:kern w:val="2"/>
      <w:sz w:val="21"/>
      <w:szCs w:val="21"/>
    </w:rPr>
  </w:style>
  <w:style w:type="character" w:customStyle="1" w:styleId="316">
    <w:name w:val="未处理的提及2"/>
    <w:basedOn w:val="46"/>
    <w:semiHidden/>
    <w:unhideWhenUsed/>
    <w:qFormat/>
    <w:uiPriority w:val="99"/>
    <w:rPr>
      <w:color w:val="605E5C"/>
      <w:shd w:val="clear" w:color="auto" w:fill="E1DFDD"/>
    </w:rPr>
  </w:style>
  <w:style w:type="character" w:customStyle="1" w:styleId="317">
    <w:name w:val="Unresolved Mention"/>
    <w:basedOn w:val="4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cofco.ch</Company>
  <Pages>16</Pages>
  <Words>4523</Words>
  <Characters>5117</Characters>
  <Lines>272</Lines>
  <Paragraphs>306</Paragraphs>
  <TotalTime>3</TotalTime>
  <ScaleCrop>false</ScaleCrop>
  <LinksUpToDate>false</LinksUpToDate>
  <CharactersWithSpaces>5406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2024-09-19T03:59:00Z</dcterms:created>
  <dc:creator>微软用户</dc:creator>
  <cp:lastModifiedBy>   佳禹</cp:lastModifiedBy>
  <cp:lastPrinted>2021-08-23T07:08:00Z</cp:lastPrinted>
  <dcterms:modified xsi:type="dcterms:W3CDTF">2025-10-17T06:42:44Z</dcterms:modified>
  <dc:title>Q  X  T  C</dc:title>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F2FC3190CCDA4473A76B72596715FE65_13</vt:lpwstr>
  </property>
  <property fmtid="{D5CDD505-2E9C-101B-9397-08002B2CF9AE}" pid="4" name="KSOTemplateDocerSaveRecord">
    <vt:lpwstr>eyJoZGlkIjoiNDhjOTQzNGI2NjFmNTg4N2RlZWZhMTkxM2NjZmQ0MjEiLCJ1c2VySWQiOiI2MDQ5ODY0MzEifQ==</vt:lpwstr>
  </property>
</Properties>
</file>