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900" w:type="dxa"/>
        <w:tblInd w:w="-6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81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771" w:type="dxa"/>
            <w:vAlign w:val="center"/>
          </w:tcPr>
          <w:p>
            <w:pPr>
              <w:jc w:val="center"/>
              <w:rPr>
                <w:rFonts w:ascii="楷体" w:hAnsi="楷体" w:eastAsia="楷体"/>
                <w:b/>
                <w:sz w:val="24"/>
              </w:rPr>
            </w:pPr>
            <w:r>
              <w:rPr>
                <w:rFonts w:hint="eastAsia" w:ascii="楷体" w:hAnsi="楷体" w:eastAsia="楷体"/>
                <w:b/>
                <w:sz w:val="24"/>
              </w:rPr>
              <w:t>序号</w:t>
            </w:r>
          </w:p>
        </w:tc>
        <w:tc>
          <w:tcPr>
            <w:tcW w:w="8129" w:type="dxa"/>
            <w:vAlign w:val="center"/>
          </w:tcPr>
          <w:p>
            <w:pPr>
              <w:ind w:firstLine="1807" w:firstLineChars="750"/>
              <w:rPr>
                <w:rFonts w:ascii="楷体" w:hAnsi="楷体" w:eastAsia="楷体"/>
                <w:b/>
                <w:sz w:val="24"/>
              </w:rPr>
            </w:pPr>
            <w:r>
              <w:rPr>
                <w:rFonts w:hint="eastAsia" w:ascii="楷体" w:hAnsi="楷体" w:eastAsia="楷体"/>
                <w:b/>
                <w:sz w:val="24"/>
              </w:rPr>
              <w:t>资</w:t>
            </w:r>
            <w:r>
              <w:rPr>
                <w:rFonts w:ascii="楷体" w:hAnsi="楷体" w:eastAsia="楷体"/>
                <w:b/>
                <w:sz w:val="24"/>
              </w:rPr>
              <w:t xml:space="preserve">    </w:t>
            </w:r>
            <w:r>
              <w:rPr>
                <w:rFonts w:hint="eastAsia" w:ascii="楷体" w:hAnsi="楷体" w:eastAsia="楷体"/>
                <w:b/>
                <w:sz w:val="24"/>
              </w:rPr>
              <w:t>质</w:t>
            </w:r>
            <w:r>
              <w:rPr>
                <w:rFonts w:ascii="楷体" w:hAnsi="楷体" w:eastAsia="楷体"/>
                <w:b/>
                <w:sz w:val="24"/>
              </w:rPr>
              <w:t xml:space="preserve">    </w:t>
            </w:r>
            <w:r>
              <w:rPr>
                <w:rFonts w:hint="eastAsia" w:ascii="楷体" w:hAnsi="楷体" w:eastAsia="楷体"/>
                <w:b/>
                <w:sz w:val="24"/>
              </w:rPr>
              <w:t>要</w:t>
            </w:r>
            <w:r>
              <w:rPr>
                <w:rFonts w:ascii="楷体" w:hAnsi="楷体" w:eastAsia="楷体"/>
                <w:b/>
                <w:sz w:val="24"/>
              </w:rPr>
              <w:t xml:space="preserve">    </w:t>
            </w:r>
            <w:r>
              <w:rPr>
                <w:rFonts w:hint="eastAsia" w:ascii="楷体" w:hAnsi="楷体" w:eastAsia="楷体"/>
                <w:b/>
                <w:sz w:val="24"/>
              </w:rPr>
              <w:t>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771" w:type="dxa"/>
            <w:vAlign w:val="center"/>
          </w:tcPr>
          <w:p>
            <w:pPr>
              <w:jc w:val="center"/>
              <w:rPr>
                <w:rFonts w:ascii="楷体" w:hAnsi="楷体" w:eastAsia="楷体"/>
                <w:b/>
                <w:sz w:val="24"/>
              </w:rPr>
            </w:pPr>
            <w:r>
              <w:rPr>
                <w:rFonts w:ascii="楷体" w:hAnsi="楷体" w:eastAsia="楷体"/>
                <w:b/>
                <w:sz w:val="24"/>
              </w:rPr>
              <w:t>1</w:t>
            </w:r>
          </w:p>
        </w:tc>
        <w:tc>
          <w:tcPr>
            <w:tcW w:w="8129" w:type="dxa"/>
            <w:vAlign w:val="center"/>
          </w:tcPr>
          <w:p>
            <w:pPr>
              <w:widowControl/>
              <w:spacing w:line="440" w:lineRule="exact"/>
              <w:jc w:val="left"/>
              <w:textAlignment w:val="baseline"/>
              <w:rPr>
                <w:rFonts w:hint="default" w:ascii="楷体" w:hAnsi="楷体" w:eastAsia="楷体"/>
                <w:bCs/>
                <w:sz w:val="24"/>
                <w:lang w:val="en-US" w:eastAsia="zh-CN"/>
              </w:rPr>
            </w:pPr>
            <w:r>
              <w:rPr>
                <w:rFonts w:hint="eastAsia" w:ascii="楷体" w:hAnsi="楷体" w:eastAsia="楷体"/>
                <w:bCs/>
                <w:sz w:val="24"/>
              </w:rPr>
              <w:t>法定代表人身份证</w:t>
            </w:r>
            <w:bookmarkStart w:id="0" w:name="OLE_LINK36"/>
            <w:bookmarkStart w:id="1" w:name="OLE_LINK35"/>
            <w:r>
              <w:rPr>
                <w:rFonts w:hint="eastAsia" w:ascii="楷体" w:hAnsi="楷体" w:eastAsia="楷体"/>
                <w:bCs/>
                <w:sz w:val="24"/>
              </w:rPr>
              <w:t>复印件</w:t>
            </w:r>
            <w:bookmarkEnd w:id="0"/>
            <w:bookmarkEnd w:id="1"/>
            <w:r>
              <w:rPr>
                <w:rFonts w:hint="eastAsia" w:ascii="楷体" w:hAnsi="楷体" w:eastAsia="楷体"/>
                <w:bCs/>
                <w:sz w:val="24"/>
                <w:lang w:val="en-US" w:eastAsia="zh-CN"/>
              </w:rPr>
              <w:t>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771" w:type="dxa"/>
            <w:vAlign w:val="center"/>
          </w:tcPr>
          <w:p>
            <w:pPr>
              <w:jc w:val="center"/>
              <w:rPr>
                <w:rFonts w:ascii="楷体" w:hAnsi="楷体" w:eastAsia="楷体"/>
                <w:b/>
                <w:sz w:val="24"/>
              </w:rPr>
            </w:pPr>
            <w:r>
              <w:rPr>
                <w:rFonts w:ascii="楷体" w:hAnsi="楷体" w:eastAsia="楷体"/>
                <w:b/>
                <w:sz w:val="24"/>
              </w:rPr>
              <w:t>2</w:t>
            </w:r>
          </w:p>
        </w:tc>
        <w:tc>
          <w:tcPr>
            <w:tcW w:w="8129" w:type="dxa"/>
            <w:vAlign w:val="center"/>
          </w:tcPr>
          <w:p>
            <w:pPr>
              <w:widowControl/>
              <w:spacing w:line="440" w:lineRule="exact"/>
              <w:jc w:val="left"/>
              <w:textAlignment w:val="baseline"/>
              <w:rPr>
                <w:rFonts w:ascii="楷体" w:hAnsi="楷体" w:eastAsia="楷体"/>
                <w:bCs/>
                <w:sz w:val="24"/>
              </w:rPr>
            </w:pPr>
            <w:r>
              <w:rPr>
                <w:rFonts w:hint="eastAsia" w:ascii="楷体" w:hAnsi="楷体" w:eastAsia="楷体"/>
                <w:bCs/>
                <w:sz w:val="24"/>
              </w:rPr>
              <w:t>企业营业执照副本</w:t>
            </w:r>
            <w:bookmarkStart w:id="2" w:name="OLE_LINK41"/>
            <w:bookmarkStart w:id="3" w:name="OLE_LINK95"/>
            <w:bookmarkStart w:id="4" w:name="OLE_LINK42"/>
            <w:r>
              <w:rPr>
                <w:rFonts w:hint="eastAsia" w:ascii="楷体" w:hAnsi="楷体" w:eastAsia="楷体"/>
                <w:bCs/>
                <w:sz w:val="24"/>
                <w:lang w:val="en-US" w:eastAsia="zh-CN"/>
              </w:rPr>
              <w:t>扫描件加盖公章</w:t>
            </w:r>
            <w:r>
              <w:rPr>
                <w:rFonts w:hint="eastAsia" w:ascii="楷体" w:hAnsi="楷体" w:eastAsia="楷体"/>
                <w:bCs/>
                <w:sz w:val="24"/>
              </w:rPr>
              <w:t>；</w:t>
            </w:r>
            <w:bookmarkEnd w:id="2"/>
            <w:bookmarkEnd w:id="3"/>
            <w:bookmarkEnd w:id="4"/>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771" w:type="dxa"/>
            <w:vAlign w:val="center"/>
          </w:tcPr>
          <w:p>
            <w:pPr>
              <w:jc w:val="center"/>
              <w:rPr>
                <w:rFonts w:hint="eastAsia" w:ascii="楷体" w:hAnsi="楷体" w:eastAsia="楷体"/>
                <w:b/>
                <w:sz w:val="24"/>
                <w:lang w:eastAsia="zh-CN"/>
              </w:rPr>
            </w:pPr>
            <w:r>
              <w:rPr>
                <w:rFonts w:hint="eastAsia" w:ascii="楷体" w:hAnsi="楷体" w:eastAsia="楷体"/>
                <w:b/>
                <w:sz w:val="24"/>
                <w:lang w:val="en-US" w:eastAsia="zh-CN"/>
              </w:rPr>
              <w:t>3</w:t>
            </w:r>
          </w:p>
        </w:tc>
        <w:tc>
          <w:tcPr>
            <w:tcW w:w="8129" w:type="dxa"/>
            <w:vAlign w:val="center"/>
          </w:tcPr>
          <w:p>
            <w:pPr>
              <w:widowControl/>
              <w:spacing w:line="440" w:lineRule="exact"/>
              <w:jc w:val="left"/>
              <w:textAlignment w:val="baseline"/>
              <w:rPr>
                <w:rFonts w:ascii="楷体" w:hAnsi="楷体" w:eastAsia="楷体"/>
                <w:bCs/>
                <w:sz w:val="24"/>
              </w:rPr>
            </w:pPr>
            <w:r>
              <w:rPr>
                <w:rFonts w:hint="eastAsia" w:ascii="楷体" w:hAnsi="楷体" w:eastAsia="楷体"/>
                <w:bCs/>
                <w:sz w:val="24"/>
              </w:rPr>
              <w:t>供应商须在“信用中国”（www.creditchina.gov.cn）和中国政府采购网（www.ccgp.gov.cn）以及国家企业信用信息公示系统网站（http://www.gsxt.gov.cn）上未被列入失信被执行人、重大税收违法失信主体、未被列入政府采购严重违法失信行为记录名单里以及未被列入严重违法失信企业名单（黑名单）信息截图,自本公告发布日期之后；</w:t>
            </w:r>
          </w:p>
        </w:tc>
      </w:tr>
    </w:tbl>
    <w:p>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5B2A19"/>
    <w:rsid w:val="0C154290"/>
    <w:rsid w:val="1AC36839"/>
    <w:rsid w:val="350D4AA2"/>
    <w:rsid w:val="645B2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Office_11.8.2.8621_F1E327BC-269C-435d-A152-05C5408002CA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2025-09-08T11:59:00Z</dcterms:created>
  <dc:creator>区划地名办</dc:creator>
  <cp:lastModifiedBy>区划地名办</cp:lastModifiedBy>
  <dcterms:modified xsi:type="dcterms:W3CDTF">2025-10-13T08:31:03Z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2052-11.8.2.8621</vt:lpwstr>
  </property>
</Properties>
</file>