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</w:pPr>
      <w:bookmarkStart w:id="0" w:name="OLE_LINK6"/>
      <w:bookmarkStart w:id="6" w:name="_GoBack"/>
      <w:r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  <w:t>采办计划公告</w:t>
      </w:r>
    </w:p>
    <w:p>
      <w:pPr>
        <w:spacing w:line="560" w:lineRule="exact"/>
        <w:rPr>
          <w:rFonts w:ascii="Times New Roman" w:hAnsi="Times New Roman" w:eastAsia="等线" w:cs="Times New Roman"/>
          <w:sz w:val="32"/>
        </w:rPr>
      </w:pP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1" w:name="OLE_LINK1"/>
      <w:bookmarkStart w:id="2" w:name="OLE_LINK3"/>
      <w:bookmarkStart w:id="3" w:name="OLE_LINK4"/>
      <w:r>
        <w:rPr>
          <w:rFonts w:ascii="Times New Roman" w:hAnsi="Times New Roman" w:eastAsia="仿宋_GB2312" w:cs="Times New Roman"/>
          <w:sz w:val="32"/>
          <w:szCs w:val="32"/>
        </w:rPr>
        <w:t>为便于供应商及时了解项目采办信息，现将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</w:t>
      </w:r>
      <w:bookmarkStart w:id="4" w:name="OLE_LINK5"/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海油发展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-钻采品类部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- 国家海上油气应急救援天津队装备购置项目-水下机器人（ROV）采购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50801</w:t>
      </w:r>
      <w:bookmarkEnd w:id="4"/>
      <w:r>
        <w:rPr>
          <w:rFonts w:ascii="Times New Roman" w:hAnsi="Times New Roman" w:eastAsia="仿宋_GB2312" w:cs="Times New Roman"/>
          <w:sz w:val="32"/>
          <w:szCs w:val="32"/>
          <w:u w:val="single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的采办计划公开如下：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31"/>
        <w:gridCol w:w="2715"/>
        <w:gridCol w:w="1387"/>
        <w:gridCol w:w="1425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采办包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采购范围与主要技术指标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预计发标时间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供应商资质基本要求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国家海上油气应急救援天津队装备购置项目-水下机器人（ROV）采购</w:t>
            </w:r>
          </w:p>
        </w:tc>
        <w:tc>
          <w:tcPr>
            <w:tcW w:w="2715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bookmarkStart w:id="5" w:name="OLE_LINK2"/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国家海上油气应急救援天津队装备购置项目-水下机器人（ROV）采购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具体内容及要求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，详见附件1：技术要求书</w:t>
            </w:r>
            <w:bookmarkEnd w:id="5"/>
          </w:p>
        </w:tc>
        <w:tc>
          <w:tcPr>
            <w:tcW w:w="1387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）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2：供应商资质基本要求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本次公开的采办计划是本项目采办工作的初步安排，实际采购应以相关采购公告和采购文件为准，所有提供和反馈的信息只作为项目采办参考。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本次公告有效期是（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01</w:t>
      </w:r>
      <w:r>
        <w:rPr>
          <w:rFonts w:ascii="Times New Roman" w:hAnsi="Times New Roman" w:eastAsia="仿宋_GB2312" w:cs="Times New Roman"/>
          <w:sz w:val="32"/>
          <w:szCs w:val="32"/>
        </w:rPr>
        <w:t>日）至（202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ascii="Times New Roman" w:hAnsi="Times New Roman" w:eastAsia="仿宋_GB2312" w:cs="Times New Roman"/>
          <w:sz w:val="32"/>
          <w:szCs w:val="32"/>
        </w:rPr>
        <w:t>日）止。在此期间，有意参与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</w:t>
      </w:r>
      <w:r>
        <w:rPr>
          <w:rFonts w:ascii="Times New Roman" w:hAnsi="Times New Roman" w:eastAsia="仿宋_GB2312" w:cs="Times New Roman"/>
          <w:sz w:val="32"/>
          <w:szCs w:val="32"/>
        </w:rPr>
        <w:t>采办包的系统用户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或对该采办包中的技术参数设置有异议的系统用户</w:t>
      </w:r>
      <w:r>
        <w:rPr>
          <w:rFonts w:ascii="Times New Roman" w:hAnsi="Times New Roman" w:eastAsia="仿宋_GB2312" w:cs="Times New Roman"/>
          <w:sz w:val="32"/>
          <w:szCs w:val="32"/>
        </w:rPr>
        <w:t>可在集团公司采办系统中提交反馈材料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FF"/>
          <w:sz w:val="32"/>
          <w:szCs w:val="32"/>
          <w:lang w:val="en-US" w:eastAsia="zh-CN"/>
        </w:rPr>
        <w:t>请务必在系统上提交相关资质业绩等证明材料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商务联系人：陈正龙，电话：022-25800086；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如对上述公开内容真实、有效性存疑，请拨打社会监督电话：022-2580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，其他事项不受理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中海油能源发展股份有限公司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采办共享中心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1120" w:firstLine="960" w:firstLineChars="300"/>
        <w:jc w:val="right"/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bookmarkEnd w:id="0"/>
      <w:bookmarkEnd w:id="1"/>
      <w:bookmarkEnd w:id="6"/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N2QzMmY2N2NjOGFjMGExYTIzOGJhMmRjMWJlMDYifQ=="/>
  </w:docVars>
  <w:rsids>
    <w:rsidRoot w:val="00AE20AB"/>
    <w:rsid w:val="00024176"/>
    <w:rsid w:val="000901D6"/>
    <w:rsid w:val="000948B7"/>
    <w:rsid w:val="000E3F7E"/>
    <w:rsid w:val="001F4CD7"/>
    <w:rsid w:val="00220605"/>
    <w:rsid w:val="00286901"/>
    <w:rsid w:val="002E3C4A"/>
    <w:rsid w:val="004029A6"/>
    <w:rsid w:val="0041779D"/>
    <w:rsid w:val="005462AE"/>
    <w:rsid w:val="0055730C"/>
    <w:rsid w:val="005C715A"/>
    <w:rsid w:val="005D6F25"/>
    <w:rsid w:val="00826FF4"/>
    <w:rsid w:val="008750F7"/>
    <w:rsid w:val="00AE20AB"/>
    <w:rsid w:val="00BC4A01"/>
    <w:rsid w:val="00BD5F73"/>
    <w:rsid w:val="00BE1D84"/>
    <w:rsid w:val="00C3122D"/>
    <w:rsid w:val="00CD3528"/>
    <w:rsid w:val="00D31063"/>
    <w:rsid w:val="00E43AF2"/>
    <w:rsid w:val="00E73E68"/>
    <w:rsid w:val="00EA3593"/>
    <w:rsid w:val="00ED277A"/>
    <w:rsid w:val="00FB4216"/>
    <w:rsid w:val="00FB6C67"/>
    <w:rsid w:val="07A5783B"/>
    <w:rsid w:val="08410444"/>
    <w:rsid w:val="08506B8D"/>
    <w:rsid w:val="09331693"/>
    <w:rsid w:val="0D0D44CD"/>
    <w:rsid w:val="0D406A50"/>
    <w:rsid w:val="0E450D65"/>
    <w:rsid w:val="0FE43497"/>
    <w:rsid w:val="11DE31D1"/>
    <w:rsid w:val="13563C0D"/>
    <w:rsid w:val="14961FA5"/>
    <w:rsid w:val="193860CE"/>
    <w:rsid w:val="1C571D7A"/>
    <w:rsid w:val="1E864D91"/>
    <w:rsid w:val="1F2A184C"/>
    <w:rsid w:val="231511F6"/>
    <w:rsid w:val="253A0F9C"/>
    <w:rsid w:val="26B43D52"/>
    <w:rsid w:val="26E805C9"/>
    <w:rsid w:val="27B259F8"/>
    <w:rsid w:val="281F063F"/>
    <w:rsid w:val="2B9B569B"/>
    <w:rsid w:val="2C2F63B5"/>
    <w:rsid w:val="2CB24926"/>
    <w:rsid w:val="347B7CAC"/>
    <w:rsid w:val="38014189"/>
    <w:rsid w:val="3A662DD2"/>
    <w:rsid w:val="3DED0493"/>
    <w:rsid w:val="43250029"/>
    <w:rsid w:val="434773EC"/>
    <w:rsid w:val="46240BD0"/>
    <w:rsid w:val="467B305E"/>
    <w:rsid w:val="46DB0CB1"/>
    <w:rsid w:val="47A22771"/>
    <w:rsid w:val="47DD0278"/>
    <w:rsid w:val="48C358FF"/>
    <w:rsid w:val="4C6170AB"/>
    <w:rsid w:val="4D9A5DD4"/>
    <w:rsid w:val="4E272543"/>
    <w:rsid w:val="4EAD211D"/>
    <w:rsid w:val="4EDF74A5"/>
    <w:rsid w:val="515C07EC"/>
    <w:rsid w:val="516F2F7B"/>
    <w:rsid w:val="52C90D9A"/>
    <w:rsid w:val="541B1C5A"/>
    <w:rsid w:val="54F46D3A"/>
    <w:rsid w:val="55D33F10"/>
    <w:rsid w:val="57D2620F"/>
    <w:rsid w:val="5D737C87"/>
    <w:rsid w:val="61EB1EBB"/>
    <w:rsid w:val="62D94FBC"/>
    <w:rsid w:val="64D823C6"/>
    <w:rsid w:val="65FA5B6C"/>
    <w:rsid w:val="66D33598"/>
    <w:rsid w:val="67431482"/>
    <w:rsid w:val="678C6C28"/>
    <w:rsid w:val="6CEB38CC"/>
    <w:rsid w:val="70AD42C4"/>
    <w:rsid w:val="71644A77"/>
    <w:rsid w:val="723145FB"/>
    <w:rsid w:val="76923956"/>
    <w:rsid w:val="7A536A25"/>
    <w:rsid w:val="7B7431AD"/>
    <w:rsid w:val="7FC1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383</Characters>
  <Lines>3</Lines>
  <Paragraphs>1</Paragraphs>
  <TotalTime>87</TotalTime>
  <ScaleCrop>false</ScaleCrop>
  <LinksUpToDate>false</LinksUpToDate>
  <CharactersWithSpaces>412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2021-06-08T08:41:00Z</dcterms:created>
  <dc:creator>季云峰/采办项目组/集团公司机关</dc:creator>
  <cp:lastModifiedBy>陈正龙</cp:lastModifiedBy>
  <cp:lastPrinted>2021-05-28T02:54:00Z</cp:lastPrinted>
  <dcterms:modified xsi:type="dcterms:W3CDTF">2025-08-01T01:15:58Z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3D246B4A9D994B2194D4277B68EE99E8</vt:lpwstr>
  </property>
</Properties>
</file>