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供应商投标意向确认书</w:t>
      </w:r>
    </w:p>
    <w:p>
      <w:pPr>
        <w:spacing w:after="0" w:line="440" w:lineRule="exact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</w:rPr>
        <w:t>致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：中海石油(中国)有限公司湛江分公司</w:t>
      </w:r>
    </w:p>
    <w:p>
      <w:pPr>
        <w:spacing w:after="0" w:line="440" w:lineRule="exact"/>
        <w:ind w:firstLine="480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after="0" w:line="440" w:lineRule="exact"/>
        <w:ind w:firstLine="48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我方已于____年____月____日收到关于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</w:rPr>
        <w:t>乌石终端后勤基地项目设计施工总承包（EPC）项目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</w:rPr>
        <w:t>采购供货范围、全部关键技术指标、以及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供应商资质业绩要求，</w:t>
      </w:r>
      <w:r>
        <w:rPr>
          <w:rFonts w:ascii="Times New Roman" w:hAnsi="Times New Roman" w:eastAsia="宋体" w:cs="Times New Roman"/>
          <w:sz w:val="24"/>
          <w:szCs w:val="24"/>
        </w:rPr>
        <w:t>并逐项进行核对，我方在此用“√”表明投标意向：</w:t>
      </w:r>
    </w:p>
    <w:p>
      <w:pPr>
        <w:spacing w:after="0" w:line="440" w:lineRule="exact"/>
        <w:ind w:left="42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8"/>
          <w:sz w:val="24"/>
          <w:szCs w:val="24"/>
        </w:rPr>
        <w:t>A）（</w:t>
      </w:r>
      <w:r>
        <w:rPr>
          <w:rFonts w:ascii="Times New Roman" w:hAnsi="Times New Roman" w:eastAsia="宋体" w:cs="Times New Roman"/>
          <w:spacing w:val="8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我方已查阅供货范围、全部关键技术指标、以及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供应商资质业绩要求和商务要求</w:t>
      </w:r>
      <w:r>
        <w:rPr>
          <w:rFonts w:ascii="Times New Roman" w:hAnsi="Times New Roman" w:eastAsia="宋体" w:cs="Times New Roman"/>
          <w:sz w:val="24"/>
          <w:szCs w:val="24"/>
        </w:rPr>
        <w:t>，并逐项进行了核实，确认满足供货范围、全部关键技术指标和供应商资质业绩要求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和商务要求</w:t>
      </w:r>
      <w:r>
        <w:rPr>
          <w:rFonts w:ascii="Times New Roman" w:hAnsi="Times New Roman" w:eastAsia="宋体" w:cs="Times New Roman"/>
          <w:sz w:val="24"/>
          <w:szCs w:val="24"/>
        </w:rPr>
        <w:t>，确认有意向参与投标。我方清楚关键指标即“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★”</w:t>
      </w:r>
      <w:r>
        <w:rPr>
          <w:rFonts w:ascii="Times New Roman" w:hAnsi="Times New Roman" w:eastAsia="宋体" w:cs="Times New Roman"/>
          <w:sz w:val="24"/>
          <w:szCs w:val="24"/>
        </w:rPr>
        <w:t>指标，任何1项关键指标不满足即导致废标。</w:t>
      </w:r>
    </w:p>
    <w:p>
      <w:pPr>
        <w:snapToGrid w:val="0"/>
        <w:spacing w:after="0" w:line="440" w:lineRule="exact"/>
        <w:ind w:firstLine="512" w:firstLineChars="200"/>
        <w:jc w:val="both"/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pacing w:val="8"/>
          <w:sz w:val="24"/>
          <w:szCs w:val="24"/>
        </w:rPr>
        <w:t>B）（</w:t>
      </w:r>
      <w:r>
        <w:rPr>
          <w:rFonts w:ascii="Times New Roman" w:hAnsi="Times New Roman" w:eastAsia="宋体" w:cs="Times New Roman"/>
          <w:spacing w:val="8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我方无意向参与投标，理由是：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</w:t>
      </w:r>
    </w:p>
    <w:p>
      <w:pPr>
        <w:snapToGrid w:val="0"/>
        <w:spacing w:after="0" w:line="440" w:lineRule="exact"/>
        <w:ind w:firstLine="512" w:firstLineChars="200"/>
        <w:jc w:val="both"/>
        <w:rPr>
          <w:rFonts w:ascii="Times New Roman" w:hAnsi="Times New Roman" w:eastAsia="宋体" w:cs="Times New Roman"/>
          <w:spacing w:val="8"/>
          <w:sz w:val="24"/>
          <w:szCs w:val="24"/>
        </w:rPr>
      </w:pPr>
    </w:p>
    <w:p>
      <w:pPr>
        <w:spacing w:after="0" w:line="440" w:lineRule="exact"/>
        <w:ind w:firstLine="480" w:firstLineChars="200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我方负责此项工作的人员是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，联系方式如下：</w:t>
      </w:r>
    </w:p>
    <w:p>
      <w:pPr>
        <w:snapToGrid w:val="0"/>
        <w:spacing w:after="0" w:line="440" w:lineRule="exact"/>
        <w:ind w:firstLine="480" w:firstLineChars="200"/>
        <w:jc w:val="both"/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E-mail：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               </w:t>
      </w:r>
      <w:r>
        <w:rPr>
          <w:rFonts w:hint="eastAsia" w:ascii="Times New Roman" w:hAnsi="Times New Roman" w:eastAsia="宋体" w:cs="Times New Roman"/>
          <w:color w:val="000000"/>
          <w:spacing w:val="8"/>
          <w:sz w:val="24"/>
          <w:szCs w:val="24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电话：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</w:t>
      </w:r>
    </w:p>
    <w:p>
      <w:pPr>
        <w:snapToGrid w:val="0"/>
        <w:spacing w:after="0" w:line="440" w:lineRule="exact"/>
        <w:ind w:firstLine="512" w:firstLineChars="200"/>
        <w:jc w:val="both"/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</w:rPr>
        <w:t>手机号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              </w:t>
      </w:r>
      <w:r>
        <w:rPr>
          <w:rFonts w:hint="eastAsia" w:ascii="Times New Roman" w:hAnsi="Times New Roman" w:eastAsia="宋体" w:cs="Times New Roman"/>
          <w:color w:val="000000"/>
          <w:spacing w:val="8"/>
          <w:sz w:val="24"/>
          <w:szCs w:val="24"/>
        </w:rPr>
        <w:t>；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</w:rPr>
        <w:t>公司地址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000000"/>
          <w:spacing w:val="8"/>
          <w:sz w:val="24"/>
          <w:szCs w:val="24"/>
          <w:u w:val="single"/>
        </w:rPr>
        <w:t xml:space="preserve">      </w:t>
      </w:r>
    </w:p>
    <w:p>
      <w:pPr>
        <w:snapToGrid w:val="0"/>
        <w:spacing w:after="0" w:line="440" w:lineRule="exact"/>
        <w:ind w:firstLine="480" w:firstLineChars="200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投标人登录</w:t>
      </w:r>
      <w:r>
        <w:rPr>
          <w:rFonts w:hint="eastAsia" w:ascii="宋体" w:hAnsi="宋体"/>
          <w:color w:val="0070C0"/>
          <w:sz w:val="24"/>
        </w:rPr>
        <w:t>中国海油</w:t>
      </w:r>
      <w:r>
        <w:rPr>
          <w:rFonts w:ascii="宋体" w:hAnsi="宋体"/>
          <w:color w:val="0070C0"/>
          <w:sz w:val="24"/>
        </w:rPr>
        <w:t>供应链数字化平台</w:t>
      </w:r>
      <w:r>
        <w:rPr>
          <w:rFonts w:hint="eastAsia" w:ascii="宋体" w:hAnsi="宋体"/>
          <w:sz w:val="24"/>
        </w:rPr>
        <w:t>的用户“</w:t>
      </w:r>
      <w:r>
        <w:rPr>
          <w:rFonts w:hint="eastAsia" w:ascii="宋体" w:hAnsi="宋体"/>
          <w:b/>
          <w:color w:val="FF0000"/>
          <w:sz w:val="24"/>
        </w:rPr>
        <w:t>登录名”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pacing w:val="8"/>
          <w:sz w:val="24"/>
          <w:u w:val="single"/>
        </w:rPr>
        <w:t xml:space="preserve">               </w:t>
      </w:r>
    </w:p>
    <w:p>
      <w:pPr>
        <w:snapToGrid w:val="0"/>
        <w:spacing w:after="0" w:line="440" w:lineRule="exact"/>
        <w:ind w:firstLine="460" w:firstLineChars="192"/>
        <w:jc w:val="both"/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拟投标</w:t>
      </w:r>
      <w:r>
        <w:rPr>
          <w:rFonts w:hint="eastAsia" w:ascii="宋体" w:hAnsi="宋体"/>
          <w:b/>
          <w:color w:val="FF0000"/>
          <w:sz w:val="24"/>
        </w:rPr>
        <w:t>单位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名称及签约</w:t>
      </w:r>
      <w:r>
        <w:rPr>
          <w:rFonts w:hint="eastAsia" w:ascii="宋体" w:hAnsi="宋体"/>
          <w:b/>
          <w:color w:val="FF0000"/>
          <w:sz w:val="24"/>
        </w:rPr>
        <w:t>单位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           </w:t>
      </w:r>
    </w:p>
    <w:p>
      <w:pPr>
        <w:snapToGrid w:val="0"/>
        <w:spacing w:after="0" w:line="440" w:lineRule="exact"/>
        <w:ind w:firstLine="463" w:firstLineChars="192"/>
        <w:jc w:val="both"/>
        <w:rPr>
          <w:rFonts w:ascii="Times New Roman" w:hAnsi="Times New Roman" w:eastAsia="宋体" w:cs="Times New Roman"/>
          <w:color w:val="000000"/>
          <w:spacing w:val="8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:szCs w:val="24"/>
        </w:rPr>
        <w:t>执行单位名称（如有）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           </w:t>
      </w:r>
    </w:p>
    <w:p>
      <w:pPr>
        <w:widowControl w:val="0"/>
        <w:snapToGrid w:val="0"/>
        <w:spacing w:after="0" w:line="440" w:lineRule="exact"/>
        <w:ind w:firstLine="463" w:firstLineChars="192"/>
        <w:jc w:val="both"/>
        <w:rPr>
          <w:rFonts w:ascii="Times New Roman" w:hAnsi="Times New Roman" w:eastAsia="宋体" w:cs="Times New Roman"/>
          <w:b/>
          <w:color w:val="00B0F0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B0F0"/>
          <w:kern w:val="2"/>
          <w:sz w:val="24"/>
          <w:szCs w:val="24"/>
        </w:rPr>
        <w:t>投标者需附上营业执照，如果不是法定代表人签字，还需附上法人授权委托书，委托书需盖章。</w:t>
      </w:r>
    </w:p>
    <w:p>
      <w:pPr>
        <w:snapToGrid w:val="0"/>
        <w:spacing w:after="0" w:line="440" w:lineRule="exact"/>
        <w:ind w:firstLine="460" w:firstLineChars="192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我方确认，如果中标，投标</w:t>
      </w:r>
      <w:r>
        <w:rPr>
          <w:rFonts w:hint="eastAsia" w:ascii="宋体" w:hAnsi="宋体"/>
          <w:b/>
          <w:color w:val="FF0000"/>
          <w:sz w:val="24"/>
        </w:rPr>
        <w:t>单位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名称与签约</w:t>
      </w:r>
      <w:r>
        <w:rPr>
          <w:rFonts w:hint="eastAsia" w:ascii="宋体" w:hAnsi="宋体"/>
          <w:b/>
          <w:color w:val="FF0000"/>
          <w:sz w:val="24"/>
        </w:rPr>
        <w:t>单位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名称一致。</w:t>
      </w:r>
    </w:p>
    <w:p>
      <w:pPr>
        <w:snapToGrid w:val="0"/>
        <w:spacing w:after="0" w:line="440" w:lineRule="exact"/>
        <w:ind w:firstLine="460" w:firstLineChars="192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顺致敬意！</w:t>
      </w:r>
    </w:p>
    <w:p>
      <w:pPr>
        <w:widowControl w:val="0"/>
        <w:spacing w:after="0" w:line="440" w:lineRule="exact"/>
        <w:ind w:firstLine="1680" w:firstLineChars="800"/>
        <w:jc w:val="both"/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</w:pP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  <w:t>申请人（投标单位名称）：</w:t>
      </w: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  <w:t>(盖单位章)</w:t>
      </w:r>
    </w:p>
    <w:p>
      <w:pPr>
        <w:widowControl w:val="0"/>
        <w:spacing w:after="0" w:line="440" w:lineRule="exact"/>
        <w:ind w:firstLine="1680" w:firstLineChars="800"/>
        <w:jc w:val="both"/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</w:pP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  <w:t>法定代表人或其委托代理人：</w:t>
      </w: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  <w:t>(签字)</w:t>
      </w:r>
    </w:p>
    <w:p>
      <w:pPr>
        <w:widowControl w:val="0"/>
        <w:snapToGrid w:val="0"/>
        <w:spacing w:after="0" w:line="440" w:lineRule="exact"/>
        <w:ind w:firstLine="1680" w:firstLineChars="800"/>
        <w:jc w:val="both"/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</w:pP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</w:rPr>
        <w:t>(职务)</w:t>
      </w:r>
      <w:r>
        <w:rPr>
          <w:rFonts w:ascii="Times New Roman" w:hAnsi="Times New Roman" w:eastAsia="宋体" w:cs="Times New Roman"/>
          <w:color w:val="00B0F0"/>
          <w:kern w:val="2"/>
          <w:sz w:val="21"/>
          <w:szCs w:val="21"/>
          <w:u w:val="single"/>
        </w:rPr>
        <w:t xml:space="preserve">                </w:t>
      </w:r>
    </w:p>
    <w:p>
      <w:pPr>
        <w:snapToGrid w:val="0"/>
        <w:spacing w:after="0" w:line="440" w:lineRule="exact"/>
        <w:ind w:left="550" w:leftChars="250" w:firstLine="4920" w:firstLineChars="2050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napToGrid w:val="0"/>
        <w:spacing w:after="0" w:line="440" w:lineRule="exact"/>
        <w:ind w:left="550" w:leftChars="250" w:firstLine="5160" w:firstLineChars="2150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年    月   日</w:t>
      </w:r>
    </w:p>
    <w:sectPr>
      <w:footerReference r:id="rId5" w:type="default"/>
      <w:pgSz w:w="11906" w:h="16838"/>
      <w:pgMar w:top="1474" w:right="1474" w:bottom="1474" w:left="1531" w:header="851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22839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78"/>
    <w:rsid w:val="000119BF"/>
    <w:rsid w:val="000317E8"/>
    <w:rsid w:val="00033E47"/>
    <w:rsid w:val="000856DD"/>
    <w:rsid w:val="000C1C6B"/>
    <w:rsid w:val="000D1C52"/>
    <w:rsid w:val="000D3926"/>
    <w:rsid w:val="000F1E3E"/>
    <w:rsid w:val="00135C6F"/>
    <w:rsid w:val="00147C78"/>
    <w:rsid w:val="00160266"/>
    <w:rsid w:val="001A1BB9"/>
    <w:rsid w:val="001C1B98"/>
    <w:rsid w:val="00207D72"/>
    <w:rsid w:val="0022336F"/>
    <w:rsid w:val="002D7BFF"/>
    <w:rsid w:val="002E2B8C"/>
    <w:rsid w:val="002F5564"/>
    <w:rsid w:val="003047B5"/>
    <w:rsid w:val="00343406"/>
    <w:rsid w:val="00365057"/>
    <w:rsid w:val="003A15FE"/>
    <w:rsid w:val="003D4522"/>
    <w:rsid w:val="003E2694"/>
    <w:rsid w:val="00402512"/>
    <w:rsid w:val="00404D42"/>
    <w:rsid w:val="00424AAF"/>
    <w:rsid w:val="00432B03"/>
    <w:rsid w:val="004B00CC"/>
    <w:rsid w:val="004E41F7"/>
    <w:rsid w:val="0054174F"/>
    <w:rsid w:val="00542284"/>
    <w:rsid w:val="00563EFF"/>
    <w:rsid w:val="00580318"/>
    <w:rsid w:val="006A5EBC"/>
    <w:rsid w:val="006A6703"/>
    <w:rsid w:val="006A7943"/>
    <w:rsid w:val="007075E1"/>
    <w:rsid w:val="007B3561"/>
    <w:rsid w:val="007C4342"/>
    <w:rsid w:val="007F142B"/>
    <w:rsid w:val="007F1C44"/>
    <w:rsid w:val="0086519D"/>
    <w:rsid w:val="008E697B"/>
    <w:rsid w:val="0092499B"/>
    <w:rsid w:val="00A74E0D"/>
    <w:rsid w:val="00A960CB"/>
    <w:rsid w:val="00AC2C69"/>
    <w:rsid w:val="00AE4EE4"/>
    <w:rsid w:val="00AF3016"/>
    <w:rsid w:val="00B371D1"/>
    <w:rsid w:val="00BC2F44"/>
    <w:rsid w:val="00C02477"/>
    <w:rsid w:val="00C11EC4"/>
    <w:rsid w:val="00C41D79"/>
    <w:rsid w:val="00C45083"/>
    <w:rsid w:val="00C64A91"/>
    <w:rsid w:val="00C67C44"/>
    <w:rsid w:val="00CA0023"/>
    <w:rsid w:val="00CA24EE"/>
    <w:rsid w:val="00CB2FE0"/>
    <w:rsid w:val="00D44E51"/>
    <w:rsid w:val="00D56404"/>
    <w:rsid w:val="00E12CB9"/>
    <w:rsid w:val="00E6159B"/>
    <w:rsid w:val="00EB6657"/>
    <w:rsid w:val="00EF0103"/>
    <w:rsid w:val="00F2462D"/>
    <w:rsid w:val="00F31F5F"/>
    <w:rsid w:val="00F354D3"/>
    <w:rsid w:val="00F549C9"/>
    <w:rsid w:val="00F730B8"/>
    <w:rsid w:val="020E3E06"/>
    <w:rsid w:val="09195D38"/>
    <w:rsid w:val="0BE35DF1"/>
    <w:rsid w:val="10A10560"/>
    <w:rsid w:val="235C53E9"/>
    <w:rsid w:val="23DA7370"/>
    <w:rsid w:val="2CFF30D4"/>
    <w:rsid w:val="3CE504B5"/>
    <w:rsid w:val="53554715"/>
    <w:rsid w:val="7BE875E9"/>
    <w:rsid w:val="7FD7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/>
      <w:color w:val="FF0000"/>
      <w:sz w:val="24"/>
      <w:szCs w:val="24"/>
      <w:u w:val="none"/>
    </w:rPr>
  </w:style>
  <w:style w:type="paragraph" w:customStyle="1" w:styleId="14">
    <w:name w:val="p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5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478</Characters>
  <Lines>6</Lines>
  <Paragraphs>1</Paragraphs>
  <TotalTime>13</TotalTime>
  <ScaleCrop>false</ScaleCrop>
  <LinksUpToDate>false</LinksUpToDate>
  <CharactersWithSpaces>781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2023-06-16T09:49:00Z</dcterms:created>
  <dc:creator>ex_quyang</dc:creator>
  <cp:lastModifiedBy>ex_quyang</cp:lastModifiedBy>
  <cp:lastPrinted>2023-06-16T09:48:00Z</cp:lastPrinted>
  <dcterms:modified xsi:type="dcterms:W3CDTF">2026-01-15T08:14:57Z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DE018AD965D14BF4BF5321ECBFC580B8</vt:lpwstr>
  </property>
</Properties>
</file>