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25B2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sz w:val="44"/>
          <w:szCs w:val="44"/>
        </w:rPr>
        <w:t>公共厨房油烟管道清洗合同</w:t>
      </w:r>
      <w:r>
        <w:t xml:space="preserve"> </w:t>
      </w:r>
    </w:p>
    <w:p w14:paraId="7119B18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甲方:南通市海门江海建设投资有限公司(以下简称“甲方”) </w:t>
      </w:r>
    </w:p>
    <w:p w14:paraId="711E0AB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乙方: (以下简称“乙方”) </w:t>
      </w:r>
    </w:p>
    <w:p w14:paraId="1F2086B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甲乙双方根据国家相关法律规定，签订本《公共厨房油烟管道清洗合同》，具体条款如下: </w:t>
      </w:r>
    </w:p>
    <w:p w14:paraId="023A709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1、工程概况:南通市海门江海建设投资有限公司食堂厨房油烟管道清洗，202</w:t>
      </w:r>
      <w:r>
        <w:rPr>
          <w:rFonts w:hint="eastAsia"/>
          <w:lang w:val="en-US" w:eastAsia="zh-CN"/>
        </w:rPr>
        <w:t>6</w:t>
      </w:r>
      <w:r>
        <w:t xml:space="preserve">年两次。 </w:t>
      </w:r>
    </w:p>
    <w:p w14:paraId="5907A09E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2、清洗范围:厨房烟罩、环保网、灶台、油烟管道、排风机、楼顶油烟净化器、厨房间地面清洁。 </w:t>
      </w:r>
    </w:p>
    <w:p w14:paraId="5F0C00C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3、施工地点:海门经济技术开发区广州路999号 </w:t>
      </w:r>
      <w:bookmarkStart w:id="0" w:name="_GoBack"/>
      <w:bookmarkEnd w:id="0"/>
    </w:p>
    <w:p w14:paraId="367C368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4、合同有效日期:从合同签订之日起，自双方盖章签字之日起生效，至清洗完成验收后合格后，如双方均未以书面形式提出疑问，合同结束。 </w:t>
      </w:r>
    </w:p>
    <w:p w14:paraId="2F81A99E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5、单次清洗费用: 元整(￥ 元） </w:t>
      </w:r>
    </w:p>
    <w:p w14:paraId="6BCDB82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6、验收方式及付款时间 </w:t>
      </w:r>
    </w:p>
    <w:p w14:paraId="3C3BB30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1)乙方完成清洗后，双方签字验收单。如有质量异议，甲方应在清洗完成之日起3日内提出。 </w:t>
      </w:r>
    </w:p>
    <w:p w14:paraId="2CEEF89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如超过时间未提出异议，即使乙方未签收验收单，视为乙方验收通过，如未办理验收手续，甲方 </w:t>
      </w:r>
    </w:p>
    <w:p w14:paraId="1FEBDED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提前使用或擅自动用工程成品而造成损失的，由甲方负责: </w:t>
      </w:r>
    </w:p>
    <w:p w14:paraId="6FE6620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2)单次清洗结束后甲方对清洗工程进行验收并在验收合格报告上签字。甲方在收到乙方开具的正规增值税发票后7个工作日内向乙方支付本次全部清洗的工程款。乙方提供虚假发票的，甲方有权拒付货款，同时要求重新提供发票，造成逾期付款的责任由乙方承担，同时乙方还需承担合同总金额5%的违约金。 </w:t>
      </w:r>
    </w:p>
    <w:p w14:paraId="7AA3EF5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7、违约责任 </w:t>
      </w:r>
    </w:p>
    <w:p w14:paraId="1B15AC7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1)合同双方当事人中的任一方因未履行合同的约定或违反国家法律、法规及有关改策规定，受到罚款或给第三方造成经济损失均由责任方承担责任。 </w:t>
      </w:r>
    </w:p>
    <w:p w14:paraId="6AFA8A5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2)甲方应按期足额支付工程款。如未按约定支付工程款，应按照未付工程款总额的20%支付违约金。乙方可以单方解除合同或要求继续履行合同并承相违约责任。 </w:t>
      </w:r>
    </w:p>
    <w:p w14:paraId="13B9C4D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3)由于乙方原因，工程质量达不到双方约定的质量标准，乙方负责维护。 </w:t>
      </w:r>
    </w:p>
    <w:p w14:paraId="35242DC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8、合同争议的解决方式 </w:t>
      </w:r>
    </w:p>
    <w:p w14:paraId="6315E99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双方发生争议协商解决不成时，由甲方所在地法院或合同履行地法院管辖。 </w:t>
      </w:r>
    </w:p>
    <w:p w14:paraId="2CFDE79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9、其他规定 </w:t>
      </w:r>
    </w:p>
    <w:p w14:paraId="2890722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1)因工程施工而产生的垃圾，由乙方负责运出施工现场，并负责将垃圾运到甲方指定的就近合法地点。 </w:t>
      </w:r>
    </w:p>
    <w:p w14:paraId="04528F1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2)施工期间，乙方每天的工作时间应和甲方协商， </w:t>
      </w:r>
    </w:p>
    <w:p w14:paraId="28D20A0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3)施工期间，甲方应提供必要的安全作业环境。如因乙方原因， 发生安全事故或其他纠纷，由乙方负责处理。若存在其他责任方，由相关责任方承担责任。 </w:t>
      </w:r>
    </w:p>
    <w:p w14:paraId="0E7BD2D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10、附则 </w:t>
      </w:r>
    </w:p>
    <w:p w14:paraId="0C29C6B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1)本合同一式贰份，甲方及乙方各执壹份，经甲，乙双方签字(盖章)后生效。 </w:t>
      </w:r>
    </w:p>
    <w:p w14:paraId="719D410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2)甲，乙双方在此立约，保证按照本合同的约定，承担和履行各自的全部责任和义务。 </w:t>
      </w:r>
    </w:p>
    <w:p w14:paraId="66BE856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/>
      </w:pPr>
    </w:p>
    <w:p w14:paraId="211A23B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4A473CE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48EA91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7807B068">
      <w:pPr>
        <w:ind w:firstLine="5040" w:firstLineChars="2400"/>
        <w:rPr>
          <w:rFonts w:hint="eastAsia"/>
        </w:rPr>
      </w:pPr>
    </w:p>
    <w:p w14:paraId="6842BCC0">
      <w:pPr>
        <w:rPr>
          <w:rFonts w:hint="eastAsia"/>
          <w:lang w:eastAsia="zh-CN"/>
        </w:rPr>
      </w:pPr>
    </w:p>
    <w:p w14:paraId="2D725341">
      <w:pPr>
        <w:rPr>
          <w:rFonts w:hint="eastAsia"/>
          <w:lang w:eastAsia="zh-CN"/>
        </w:rPr>
      </w:pPr>
    </w:p>
    <w:p w14:paraId="637AF700">
      <w:pPr>
        <w:rPr>
          <w:rFonts w:hint="eastAsia"/>
          <w:lang w:eastAsia="zh-CN"/>
        </w:rPr>
      </w:pPr>
    </w:p>
    <w:p w14:paraId="1F7C766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甲方（盖章）：南通市海门江海建设投资有限公司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乙</w:t>
      </w:r>
      <w:r>
        <w:rPr>
          <w:rFonts w:hint="eastAsia"/>
          <w:sz w:val="24"/>
          <w:szCs w:val="24"/>
          <w:lang w:eastAsia="zh-CN"/>
        </w:rPr>
        <w:t>方（盖</w:t>
      </w:r>
      <w:r>
        <w:rPr>
          <w:rFonts w:hint="eastAsia"/>
          <w:sz w:val="24"/>
          <w:szCs w:val="24"/>
        </w:rPr>
        <w:t>章)</w:t>
      </w:r>
      <w:r>
        <w:rPr>
          <w:rFonts w:hint="eastAsia"/>
          <w:sz w:val="24"/>
          <w:szCs w:val="24"/>
          <w:lang w:eastAsia="zh-CN"/>
        </w:rPr>
        <w:t>：</w:t>
      </w:r>
    </w:p>
    <w:p w14:paraId="67D1D3D4">
      <w:pPr>
        <w:ind w:firstLine="6240" w:firstLineChars="2600"/>
        <w:rPr>
          <w:rFonts w:hint="eastAsia"/>
          <w:sz w:val="24"/>
          <w:szCs w:val="24"/>
        </w:rPr>
      </w:pPr>
    </w:p>
    <w:p w14:paraId="4E89B9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代表签</w:t>
      </w:r>
      <w:r>
        <w:rPr>
          <w:rFonts w:hint="eastAsia"/>
          <w:sz w:val="24"/>
          <w:szCs w:val="24"/>
          <w:lang w:eastAsia="zh-CN"/>
        </w:rPr>
        <w:t>字：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/>
          <w:sz w:val="24"/>
          <w:szCs w:val="24"/>
        </w:rPr>
        <w:t>代表签字:</w:t>
      </w:r>
    </w:p>
    <w:p w14:paraId="6CEE07F6">
      <w:pPr>
        <w:rPr>
          <w:rFonts w:hint="default"/>
          <w:sz w:val="24"/>
          <w:szCs w:val="24"/>
          <w:lang w:val="en-US" w:eastAsia="zh-CN"/>
        </w:rPr>
      </w:pPr>
    </w:p>
    <w:p w14:paraId="52039A14">
      <w:pPr>
        <w:rPr>
          <w:rFonts w:hint="eastAsia"/>
          <w:sz w:val="24"/>
          <w:szCs w:val="24"/>
        </w:rPr>
      </w:pPr>
    </w:p>
    <w:p w14:paraId="5FB2C5C0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联系方式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/>
          <w:sz w:val="24"/>
          <w:szCs w:val="24"/>
        </w:rPr>
        <w:t>联系方式</w:t>
      </w:r>
      <w:r>
        <w:rPr>
          <w:rFonts w:hint="eastAsia"/>
          <w:sz w:val="24"/>
          <w:szCs w:val="24"/>
          <w:lang w:val="en-US" w:eastAsia="zh-CN"/>
        </w:rPr>
        <w:t>:</w:t>
      </w:r>
    </w:p>
    <w:p w14:paraId="0E8F50DB">
      <w:pPr>
        <w:tabs>
          <w:tab w:val="left" w:pos="5442"/>
        </w:tabs>
        <w:rPr>
          <w:rFonts w:hint="eastAsia" w:eastAsiaTheme="minorEastAsia"/>
          <w:sz w:val="24"/>
          <w:szCs w:val="24"/>
          <w:lang w:eastAsia="zh-CN"/>
        </w:rPr>
      </w:pPr>
    </w:p>
    <w:p w14:paraId="010D3191">
      <w:pPr>
        <w:tabs>
          <w:tab w:val="left" w:pos="5442"/>
        </w:tabs>
        <w:rPr>
          <w:rFonts w:hint="eastAsia" w:eastAsiaTheme="minorEastAsia"/>
          <w:sz w:val="24"/>
          <w:szCs w:val="24"/>
          <w:lang w:eastAsia="zh-CN"/>
        </w:rPr>
      </w:pPr>
    </w:p>
    <w:p w14:paraId="5744EF40">
      <w:pPr>
        <w:tabs>
          <w:tab w:val="left" w:pos="5442"/>
        </w:tabs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签署时间：              年       月      日</w:t>
      </w:r>
    </w:p>
    <w:p w14:paraId="0A7147BD">
      <w:pPr>
        <w:rPr>
          <w:rFonts w:hint="eastAsia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VjMTY0NGY1YWIwYjljNjA4NzdjOGMyZGUyZTEifQ=="/>
  </w:docVars>
  <w:rsids>
    <w:rsidRoot w:val="00000000"/>
    <w:rsid w:val="29650589"/>
    <w:rsid w:val="2EB6354A"/>
    <w:rsid w:val="32C0182A"/>
    <w:rsid w:val="39C862A0"/>
    <w:rsid w:val="590D75D6"/>
    <w:rsid w:val="77873EC7"/>
    <w:rsid w:val="7F4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1026</Characters>
  <Lines>0</Lines>
  <Paragraphs>0</Paragraphs>
  <TotalTime>13</TotalTime>
  <ScaleCrop>false</ScaleCrop>
  <LinksUpToDate>false</LinksUpToDate>
  <CharactersWithSpaces>1219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2023-05-23T01:23:00Z</dcterms:created>
  <dc:creator>Administrator</dc:creator>
  <cp:lastModifiedBy>小兵</cp:lastModifiedBy>
  <dcterms:modified xsi:type="dcterms:W3CDTF">2026-03-02T06:31:31Z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C2D47321BD70412590F6F73917106979_12</vt:lpwstr>
  </property>
  <property fmtid="{D5CDD505-2E9C-101B-9397-08002B2CF9AE}" pid="4" name="KSOTemplateDocerSaveRecord">
    <vt:lpwstr>eyJoZGlkIjoiY2JlY2VjMTY0NGY1YWIwYjljNjA4NzdjOGMyZGUyZTEiLCJ1c2VySWQiOiI0ODExODQ2MTIifQ==</vt:lpwstr>
  </property>
</Properties>
</file>