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76F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4" w:line="216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spacing w:val="24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pacing w:val="24"/>
          <w:sz w:val="32"/>
          <w:szCs w:val="32"/>
          <w:highlight w:val="none"/>
          <w:lang w:eastAsia="zh-CN"/>
        </w:rPr>
        <w:t>报价明细表</w:t>
      </w:r>
    </w:p>
    <w:p w14:paraId="7AD8A0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tbl>
      <w:tblPr>
        <w:tblStyle w:val="2"/>
        <w:tblW w:w="98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687"/>
        <w:gridCol w:w="1225"/>
        <w:gridCol w:w="800"/>
        <w:gridCol w:w="1250"/>
        <w:gridCol w:w="1000"/>
        <w:gridCol w:w="938"/>
        <w:gridCol w:w="1215"/>
        <w:gridCol w:w="941"/>
      </w:tblGrid>
      <w:tr w14:paraId="5D544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3" w:hRule="exact"/>
          <w:jc w:val="center"/>
        </w:trPr>
        <w:tc>
          <w:tcPr>
            <w:tcW w:w="750" w:type="dxa"/>
            <w:vAlign w:val="center"/>
          </w:tcPr>
          <w:p w14:paraId="03140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687" w:type="dxa"/>
            <w:vAlign w:val="center"/>
          </w:tcPr>
          <w:p w14:paraId="439AB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货物名称</w:t>
            </w:r>
          </w:p>
          <w:p w14:paraId="5F62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（标的名称）</w:t>
            </w:r>
          </w:p>
        </w:tc>
        <w:tc>
          <w:tcPr>
            <w:tcW w:w="1225" w:type="dxa"/>
            <w:vAlign w:val="center"/>
          </w:tcPr>
          <w:p w14:paraId="7BAA0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制造商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/</w:t>
            </w:r>
          </w:p>
          <w:p w14:paraId="0A172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生产厂家</w:t>
            </w:r>
          </w:p>
        </w:tc>
        <w:tc>
          <w:tcPr>
            <w:tcW w:w="800" w:type="dxa"/>
            <w:vAlign w:val="center"/>
          </w:tcPr>
          <w:p w14:paraId="57D8A0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  <w:t>品牌</w:t>
            </w:r>
          </w:p>
        </w:tc>
        <w:tc>
          <w:tcPr>
            <w:tcW w:w="1250" w:type="dxa"/>
            <w:vAlign w:val="center"/>
          </w:tcPr>
          <w:p w14:paraId="1C366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000" w:type="dxa"/>
            <w:vAlign w:val="center"/>
          </w:tcPr>
          <w:p w14:paraId="73F57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是否属于进口产品</w:t>
            </w:r>
          </w:p>
        </w:tc>
        <w:tc>
          <w:tcPr>
            <w:tcW w:w="938" w:type="dxa"/>
            <w:vAlign w:val="center"/>
          </w:tcPr>
          <w:p w14:paraId="68255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215" w:type="dxa"/>
            <w:vAlign w:val="center"/>
          </w:tcPr>
          <w:p w14:paraId="172B3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数量</w:t>
            </w:r>
          </w:p>
          <w:p w14:paraId="62F26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941" w:type="dxa"/>
            <w:vAlign w:val="center"/>
          </w:tcPr>
          <w:p w14:paraId="0DAD5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分项</w:t>
            </w:r>
          </w:p>
          <w:p w14:paraId="42363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小计</w:t>
            </w:r>
          </w:p>
          <w:p w14:paraId="5F4FD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hint="eastAsia" w:ascii="仿宋" w:hAnsi="仿宋" w:eastAsia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  <w:lang w:val="en-US" w:eastAsia="zh-CN"/>
              </w:rPr>
              <w:t>（元）</w:t>
            </w:r>
          </w:p>
        </w:tc>
      </w:tr>
      <w:tr w14:paraId="64369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750" w:type="dxa"/>
            <w:vAlign w:val="center"/>
          </w:tcPr>
          <w:p w14:paraId="5F8DA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6C3F2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411A15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27C3F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1DA5A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28DE2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5DC7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3C351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35D7C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04E8A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750" w:type="dxa"/>
            <w:vAlign w:val="center"/>
          </w:tcPr>
          <w:p w14:paraId="3BB7E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22BC2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4B215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18A58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69D05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5E4AA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0754D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1B9D9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2050F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452C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750" w:type="dxa"/>
            <w:vAlign w:val="center"/>
          </w:tcPr>
          <w:p w14:paraId="0AA21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1C198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4A99E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2ECCE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763D9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3DB72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5E63A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11FD4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6220A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01B65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750" w:type="dxa"/>
            <w:tcBorders>
              <w:left w:val="single" w:color="auto" w:sz="4" w:space="0"/>
            </w:tcBorders>
            <w:vAlign w:val="center"/>
          </w:tcPr>
          <w:p w14:paraId="4379FD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51FA4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584EB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5EAE5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22AD3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4A0AE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52356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6BE3B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774F4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6D28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750" w:type="dxa"/>
            <w:vAlign w:val="center"/>
          </w:tcPr>
          <w:p w14:paraId="15801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5121E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550A9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1F93E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136DC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5C948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44FF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1B4C56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3A978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8668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750" w:type="dxa"/>
            <w:vAlign w:val="center"/>
          </w:tcPr>
          <w:p w14:paraId="17D5A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87" w:type="dxa"/>
            <w:vAlign w:val="center"/>
          </w:tcPr>
          <w:p w14:paraId="07ADB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25" w:type="dxa"/>
            <w:vAlign w:val="center"/>
          </w:tcPr>
          <w:p w14:paraId="54B8D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800" w:type="dxa"/>
            <w:vAlign w:val="center"/>
          </w:tcPr>
          <w:p w14:paraId="1158B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50" w:type="dxa"/>
            <w:vAlign w:val="center"/>
          </w:tcPr>
          <w:p w14:paraId="1DD27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000" w:type="dxa"/>
            <w:vAlign w:val="center"/>
          </w:tcPr>
          <w:p w14:paraId="0FD67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E36D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15" w:type="dxa"/>
            <w:vAlign w:val="center"/>
          </w:tcPr>
          <w:p w14:paraId="5F78A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41" w:type="dxa"/>
            <w:vAlign w:val="center"/>
          </w:tcPr>
          <w:p w14:paraId="37876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11B60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9806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89D2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center"/>
              <w:textAlignment w:val="auto"/>
              <w:outlineLvl w:val="9"/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分项报价合计</w:t>
            </w:r>
            <w:r>
              <w:rPr>
                <w:rFonts w:hint="eastAsia" w:ascii="仿宋" w:hAnsi="仿宋" w:eastAsia="仿宋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人民币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_______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元</w:t>
            </w: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（大写：_______）</w:t>
            </w:r>
          </w:p>
        </w:tc>
      </w:tr>
    </w:tbl>
    <w:p w14:paraId="4ADAD1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</w:p>
    <w:p w14:paraId="05344E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注：招标文件未明确“允许进口”的，供应商以进口产品进行投标时，将视为无效投标。</w:t>
      </w:r>
      <w:bookmarkStart w:id="0" w:name="_GoBack"/>
      <w:bookmarkEnd w:id="0"/>
    </w:p>
    <w:p w14:paraId="5F12CB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5C503D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3113F2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投标人名称：XXXX（</w:t>
      </w:r>
      <w:r>
        <w:rPr>
          <w:rFonts w:hint="eastAsia" w:ascii="仿宋" w:hAnsi="仿宋" w:eastAsia="仿宋"/>
          <w:sz w:val="24"/>
          <w:highlight w:val="none"/>
          <w:lang w:eastAsia="zh-CN"/>
        </w:rPr>
        <w:t>盖</w:t>
      </w:r>
      <w:r>
        <w:rPr>
          <w:rFonts w:hint="eastAsia" w:ascii="仿宋" w:hAnsi="仿宋" w:eastAsia="仿宋"/>
          <w:sz w:val="24"/>
          <w:highlight w:val="none"/>
        </w:rPr>
        <w:t>单位</w:t>
      </w:r>
      <w:r>
        <w:rPr>
          <w:rFonts w:hint="eastAsia" w:ascii="仿宋" w:hAnsi="仿宋" w:eastAsia="仿宋"/>
          <w:sz w:val="24"/>
          <w:highlight w:val="none"/>
          <w:lang w:eastAsia="zh-CN"/>
        </w:rPr>
        <w:t>公章</w:t>
      </w:r>
      <w:r>
        <w:rPr>
          <w:rFonts w:hint="eastAsia" w:ascii="仿宋" w:hAnsi="仿宋" w:eastAsia="仿宋"/>
          <w:sz w:val="24"/>
          <w:highlight w:val="none"/>
        </w:rPr>
        <w:t>）</w:t>
      </w:r>
    </w:p>
    <w:p w14:paraId="4A1A26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法定代表人</w:t>
      </w:r>
      <w:r>
        <w:rPr>
          <w:rFonts w:hint="eastAsia" w:ascii="仿宋" w:hAnsi="仿宋" w:eastAsia="仿宋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/>
          <w:sz w:val="24"/>
          <w:highlight w:val="none"/>
        </w:rPr>
        <w:t>单位负责人或授权代表（签字或加盖个人名章）：XXXX</w:t>
      </w:r>
    </w:p>
    <w:p w14:paraId="4822BF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投标日期：XXXX</w:t>
      </w:r>
    </w:p>
    <w:p w14:paraId="0FF795B2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66B83"/>
    <w:rsid w:val="1C8F0D77"/>
    <w:rsid w:val="22D8603F"/>
    <w:rsid w:val="42204EB5"/>
    <w:rsid w:val="4D5F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186</Characters>
  <Lines>0</Lines>
  <Paragraphs>0</Paragraphs>
  <TotalTime>0</TotalTime>
  <ScaleCrop>false</ScaleCrop>
  <LinksUpToDate>false</LinksUpToDate>
  <CharactersWithSpaces>186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2025-07-08T13:04:00Z</dcterms:created>
  <dc:creator>Administrator</dc:creator>
  <cp:lastModifiedBy>hs</cp:lastModifiedBy>
  <dcterms:modified xsi:type="dcterms:W3CDTF">2025-07-08T13:06:34Z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eyJoZGlkIjoiMjRiNDliOGIzYjEzYjdiMDZlYjJjYTQ1MDgwYWZhMTMiLCJ1c2VySWQiOiIyMzUwNzc4OTEifQ==</vt:lpwstr>
  </property>
  <property fmtid="{D5CDD505-2E9C-101B-9397-08002B2CF9AE}" pid="4" name="ICV">
    <vt:lpwstr>4ABDB53D6B944B4798282FF8B6DF3CE4_12</vt:lpwstr>
  </property>
</Properties>
</file>