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9FDE88">
      <w:pPr>
        <w:keepNext w:val="0"/>
        <w:keepLines w:val="0"/>
        <w:pageBreakBefore w:val="0"/>
        <w:widowControl w:val="0"/>
        <w:kinsoku/>
        <w:wordWrap/>
        <w:overflowPunct/>
        <w:topLinePunct w:val="0"/>
        <w:autoSpaceDE/>
        <w:autoSpaceDN/>
        <w:bidi w:val="0"/>
        <w:adjustRightInd/>
        <w:snapToGrid/>
        <w:spacing w:line="360" w:lineRule="auto"/>
        <w:ind w:firstLine="790" w:firstLineChars="246"/>
        <w:jc w:val="center"/>
        <w:textAlignment w:val="auto"/>
        <w:outlineLvl w:val="2"/>
        <w:rPr>
          <w:rFonts w:hint="eastAsia" w:ascii="宋体" w:hAnsi="仿宋_GB2312" w:eastAsia="仿宋_GB2312" w:cs="仿宋_GB2312"/>
          <w:b/>
          <w:bCs/>
          <w:i w:val="0"/>
          <w:strike w:val="0"/>
          <w:dstrike w:val="0"/>
          <w:snapToGrid/>
          <w:spacing w:val="0"/>
          <w:w w:val="100"/>
          <w:kern w:val="0"/>
          <w:position w:val="0"/>
          <w:sz w:val="32"/>
          <w:szCs w:val="32"/>
          <w:highlight w:val="none"/>
          <w:u w:val="none"/>
          <w:lang w:val="en-US" w:eastAsia="zh-CN" w:bidi="ar-SA"/>
        </w:rPr>
      </w:pPr>
      <w:r>
        <w:rPr>
          <w:rFonts w:hint="eastAsia" w:ascii="宋体" w:hAnsi="仿宋_GB2312" w:eastAsia="仿宋_GB2312" w:cs="仿宋_GB2312"/>
          <w:b/>
          <w:bCs/>
          <w:i w:val="0"/>
          <w:strike w:val="0"/>
          <w:dstrike w:val="0"/>
          <w:snapToGrid/>
          <w:spacing w:val="0"/>
          <w:w w:val="100"/>
          <w:kern w:val="0"/>
          <w:position w:val="0"/>
          <w:sz w:val="32"/>
          <w:szCs w:val="32"/>
          <w:highlight w:val="none"/>
          <w:u w:val="none"/>
          <w:lang w:val="en-US" w:eastAsia="zh-CN" w:bidi="ar-SA"/>
        </w:rPr>
        <w:t>投标（响应）函</w:t>
      </w:r>
    </w:p>
    <w:p w14:paraId="00DA2F50">
      <w:pPr>
        <w:keepNext w:val="0"/>
        <w:keepLines w:val="0"/>
        <w:widowControl/>
        <w:suppressLineNumbers w:val="0"/>
        <w:jc w:val="left"/>
      </w:pPr>
      <w:r>
        <w:rPr>
          <w:rFonts w:hint="eastAsia" w:ascii="宋体" w:hAnsi="宋体" w:eastAsia="宋体" w:cs="宋体"/>
          <w:color w:val="000000"/>
          <w:kern w:val="0"/>
          <w:sz w:val="19"/>
          <w:szCs w:val="19"/>
          <w:lang w:val="en-US" w:eastAsia="zh-CN" w:bidi="ar"/>
        </w:rPr>
        <w:t>致：</w:t>
      </w:r>
      <w:r>
        <w:rPr>
          <w:rFonts w:ascii="DejaVuSans" w:hAnsi="DejaVuSans" w:eastAsia="DejaVuSans" w:cs="DejaVuSans"/>
          <w:b/>
          <w:bCs/>
          <w:color w:val="000000"/>
          <w:kern w:val="0"/>
          <w:sz w:val="19"/>
          <w:szCs w:val="19"/>
          <w:lang w:val="en-US" w:eastAsia="zh-CN" w:bidi="ar"/>
        </w:rPr>
        <w:t>{</w:t>
      </w:r>
      <w:r>
        <w:rPr>
          <w:rFonts w:hint="eastAsia" w:ascii="宋体" w:hAnsi="宋体" w:eastAsia="宋体" w:cs="宋体"/>
          <w:b/>
          <w:bCs/>
          <w:color w:val="000000"/>
          <w:kern w:val="0"/>
          <w:sz w:val="19"/>
          <w:szCs w:val="19"/>
          <w:lang w:val="en-US" w:eastAsia="zh-CN" w:bidi="ar"/>
        </w:rPr>
        <w:t>代理机构名称</w:t>
      </w:r>
      <w:r>
        <w:rPr>
          <w:rFonts w:hint="default" w:ascii="DejaVuSans" w:hAnsi="DejaVuSans" w:eastAsia="DejaVuSans" w:cs="DejaVuSans"/>
          <w:b/>
          <w:bCs/>
          <w:color w:val="000000"/>
          <w:kern w:val="0"/>
          <w:sz w:val="19"/>
          <w:szCs w:val="19"/>
          <w:lang w:val="en-US" w:eastAsia="zh-CN" w:bidi="ar"/>
        </w:rPr>
        <w:t xml:space="preserve">} </w:t>
      </w:r>
    </w:p>
    <w:p w14:paraId="55AE3871">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我单位作为</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b/>
          <w:bCs/>
          <w:color w:val="000000"/>
          <w:kern w:val="0"/>
          <w:sz w:val="19"/>
          <w:szCs w:val="19"/>
          <w:lang w:val="en-US" w:eastAsia="zh-CN" w:bidi="ar"/>
        </w:rPr>
        <w:t>项目名称</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color w:val="000000"/>
          <w:kern w:val="0"/>
          <w:sz w:val="19"/>
          <w:szCs w:val="19"/>
          <w:lang w:val="en-US" w:eastAsia="zh-CN" w:bidi="ar"/>
        </w:rPr>
        <w:t>（项目编号：</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b/>
          <w:bCs/>
          <w:color w:val="000000"/>
          <w:kern w:val="0"/>
          <w:sz w:val="19"/>
          <w:szCs w:val="19"/>
          <w:lang w:val="en-US" w:eastAsia="zh-CN" w:bidi="ar"/>
        </w:rPr>
        <w:t>项目编码</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color w:val="000000"/>
          <w:kern w:val="0"/>
          <w:sz w:val="19"/>
          <w:szCs w:val="19"/>
          <w:lang w:val="en-US" w:eastAsia="zh-CN" w:bidi="ar"/>
        </w:rPr>
        <w:t xml:space="preserve">）的投标（响应）供应商，自愿参与本项目政府采购活动，充分理解采购文件的要求，在此郑重声明及承诺： </w:t>
      </w:r>
    </w:p>
    <w:p w14:paraId="2961F3CE">
      <w:pPr>
        <w:keepNext w:val="0"/>
        <w:keepLines w:val="0"/>
        <w:pageBreakBefore w:val="0"/>
        <w:widowControl/>
        <w:suppressLineNumbers w:val="0"/>
        <w:kinsoku/>
        <w:wordWrap/>
        <w:overflowPunct/>
        <w:topLinePunct w:val="0"/>
        <w:autoSpaceDE/>
        <w:autoSpaceDN/>
        <w:bidi w:val="0"/>
        <w:adjustRightInd/>
        <w:snapToGrid/>
        <w:ind w:firstLine="381" w:firstLineChars="200"/>
        <w:jc w:val="left"/>
        <w:textAlignment w:val="auto"/>
        <w:rPr>
          <w:rFonts w:hint="eastAsia" w:ascii="宋体" w:hAnsi="宋体" w:eastAsia="宋体" w:cs="宋体"/>
          <w:b/>
          <w:bCs/>
          <w:color w:val="000000"/>
          <w:kern w:val="0"/>
          <w:sz w:val="19"/>
          <w:szCs w:val="19"/>
          <w:lang w:val="en-US" w:eastAsia="zh-CN" w:bidi="ar"/>
        </w:rPr>
      </w:pPr>
      <w:r>
        <w:rPr>
          <w:rFonts w:hint="eastAsia" w:ascii="宋体" w:hAnsi="宋体" w:eastAsia="宋体" w:cs="宋体"/>
          <w:b/>
          <w:bCs/>
          <w:color w:val="000000"/>
          <w:kern w:val="0"/>
          <w:sz w:val="19"/>
          <w:szCs w:val="19"/>
          <w:lang w:val="en-US" w:eastAsia="zh-CN" w:bidi="ar"/>
        </w:rPr>
        <w:t>我方已认真阅读并接受本项目招标文件的内容，如对招标文件有异议，已依法进行维权救济，不存在对招标文件有异议的同时又参加投标以求侥幸中标或者为实现其他非法目的的行为。</w:t>
      </w:r>
    </w:p>
    <w:p w14:paraId="16D495FE">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一、我单位具有独立承担民事责任的能力； </w:t>
      </w:r>
    </w:p>
    <w:p w14:paraId="5291045C">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二、我单位具有良好的商业信誉和健全的财务会计制度； </w:t>
      </w:r>
    </w:p>
    <w:p w14:paraId="2302F05A">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三、我单位具有履行合同所必需的设备和专业技术能力； </w:t>
      </w:r>
    </w:p>
    <w:p w14:paraId="2F012F0B">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四、我单位具有依法缴纳税收和社会保障资金的良好记录； </w:t>
      </w:r>
    </w:p>
    <w:p w14:paraId="1BE97F5D">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五、我单位参加政府采购活动前三年内，在经营活动中没有重大违法记录； </w:t>
      </w:r>
    </w:p>
    <w:p w14:paraId="11CCA099">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六、我单位满足采购文件规定的特定条件； </w:t>
      </w:r>
    </w:p>
    <w:p w14:paraId="0194E542">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七、我单位不存在与单位负责人为同一人或者存在直接控股、管理关系的其他供应商参与同一合同项下的政府采购活动的行为； </w:t>
      </w:r>
    </w:p>
    <w:p w14:paraId="258526DA">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八、我单位不属于为本项目提供整体设计、规范编制或者项目管理、监理、检测等服务的供应商； </w:t>
      </w:r>
    </w:p>
    <w:p w14:paraId="11E2B0BC">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九、我单位不存在与其他供应商委托同一单位或者个人编制投标（响应）文件、办理投标（响应）事宜的情形； </w:t>
      </w:r>
    </w:p>
    <w:p w14:paraId="2E234489">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 </w:t>
      </w:r>
    </w:p>
    <w:p w14:paraId="6FF5609F">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十一、我单位一旦中标（成交），将严格按照招标文件规定交纳代理服务费、履约保证金，在约定期限内签订采购合同，并严格履行采购合同规定的责任和义务；参加本次招标采购活动，我单位完全接受和理解本项目招标文件规定的实质性要求，并承诺严格按照招标文件要求履行。</w:t>
      </w:r>
    </w:p>
    <w:p w14:paraId="1A2E7D76">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rPr>
          <w:highlight w:val="yellow"/>
        </w:rPr>
      </w:pPr>
      <w:r>
        <w:rPr>
          <w:rFonts w:hint="eastAsia" w:ascii="宋体" w:hAnsi="宋体" w:eastAsia="宋体" w:cs="宋体"/>
          <w:color w:val="000000"/>
          <w:kern w:val="0"/>
          <w:sz w:val="19"/>
          <w:szCs w:val="19"/>
          <w:lang w:val="en-US" w:eastAsia="zh-CN" w:bidi="ar"/>
        </w:rPr>
        <w:t>十二、</w:t>
      </w:r>
      <w:bookmarkStart w:id="0" w:name="_GoBack"/>
      <w:r>
        <w:rPr>
          <w:rFonts w:hint="eastAsia" w:ascii="宋体" w:hAnsi="宋体" w:eastAsia="宋体" w:cs="宋体"/>
          <w:color w:val="000000"/>
          <w:kern w:val="0"/>
          <w:sz w:val="19"/>
          <w:szCs w:val="19"/>
          <w:lang w:val="en-US" w:eastAsia="zh-CN" w:bidi="ar"/>
        </w:rPr>
        <w:t>我单位保证在本项目中使用的任何技术、产品和服务（包括部分使用），不会产生因第三方提出侵犯其专利权、商标权或其它知识产权而引起的法律和经济纠纷，如存在前述情形，由我单位承担所有相关责任，并且赔偿由此给采购人带来的损失。采购人享有本项目实施过程中产生的知识成果及知识产权。我单位将在采购项目实施过程中采用自有或者第三方知识成果的，使用该知识成果后，</w:t>
      </w:r>
      <w:r>
        <w:rPr>
          <w:rFonts w:hint="eastAsia" w:ascii="宋体" w:hAnsi="宋体" w:eastAsia="宋体" w:cs="宋体"/>
          <w:color w:val="000000"/>
          <w:kern w:val="0"/>
          <w:sz w:val="19"/>
          <w:szCs w:val="19"/>
          <w:lang w:val="en-US" w:eastAsia="zh-CN" w:bidi="ar"/>
        </w:rPr>
        <w:t>我单位</w:t>
      </w:r>
      <w:r>
        <w:rPr>
          <w:rFonts w:hint="eastAsia" w:ascii="宋体" w:hAnsi="宋体" w:eastAsia="宋体" w:cs="宋体"/>
          <w:color w:val="000000"/>
          <w:kern w:val="0"/>
          <w:sz w:val="19"/>
          <w:szCs w:val="19"/>
          <w:lang w:val="en-US" w:eastAsia="zh-CN" w:bidi="ar"/>
        </w:rPr>
        <w:t>提供开发接口和开发手册等技术资料，并承诺提供无限期支持，采购人享有使用权（含采购人委托第三方在该项目后续开发的使用权）。</w:t>
      </w:r>
      <w:bookmarkEnd w:id="0"/>
      <w:r>
        <w:rPr>
          <w:rFonts w:hint="eastAsia" w:ascii="宋体" w:hAnsi="宋体" w:eastAsia="宋体" w:cs="宋体"/>
          <w:color w:val="000000"/>
          <w:kern w:val="0"/>
          <w:sz w:val="19"/>
          <w:szCs w:val="19"/>
          <w:lang w:val="en-US" w:eastAsia="zh-CN" w:bidi="ar"/>
        </w:rPr>
        <w:t>如使用我单位所不拥有的知识产权，则在投标报价中必须包括合法使用该知识产权的相关费用。</w:t>
      </w:r>
    </w:p>
    <w:p w14:paraId="2F57F361">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 </w:t>
      </w:r>
    </w:p>
    <w:p w14:paraId="3FB776A6">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rPr>
          <w:highlight w:val="none"/>
        </w:rPr>
      </w:pPr>
      <w:r>
        <w:rPr>
          <w:rFonts w:hint="eastAsia" w:ascii="宋体" w:hAnsi="宋体" w:eastAsia="宋体" w:cs="宋体"/>
          <w:color w:val="000000"/>
          <w:kern w:val="0"/>
          <w:sz w:val="19"/>
          <w:szCs w:val="19"/>
          <w:lang w:val="en-US" w:eastAsia="zh-CN" w:bidi="ar"/>
        </w:rPr>
        <w:t>十四、</w:t>
      </w:r>
      <w:r>
        <w:rPr>
          <w:rFonts w:hint="eastAsia" w:ascii="宋体" w:hAnsi="宋体" w:eastAsia="宋体" w:cs="宋体"/>
          <w:color w:val="000000"/>
          <w:kern w:val="0"/>
          <w:sz w:val="19"/>
          <w:szCs w:val="19"/>
          <w:highlight w:val="none"/>
          <w:lang w:val="en-US" w:eastAsia="zh-CN" w:bidi="ar"/>
        </w:rPr>
        <w:t>我单位承诺，投标有效期为提交投标文件的截止之日起</w:t>
      </w:r>
      <w:r>
        <w:rPr>
          <w:rFonts w:hint="eastAsia" w:ascii="宋体" w:hAnsi="宋体" w:eastAsia="宋体" w:cs="宋体"/>
          <w:b/>
          <w:bCs/>
          <w:color w:val="000000"/>
          <w:kern w:val="0"/>
          <w:sz w:val="19"/>
          <w:szCs w:val="19"/>
          <w:highlight w:val="none"/>
          <w:lang w:val="en-US" w:eastAsia="zh-CN" w:bidi="ar"/>
        </w:rPr>
        <w:t>90天</w:t>
      </w:r>
      <w:r>
        <w:rPr>
          <w:rFonts w:hint="eastAsia" w:ascii="宋体" w:hAnsi="宋体" w:eastAsia="宋体" w:cs="宋体"/>
          <w:color w:val="000000"/>
          <w:kern w:val="0"/>
          <w:sz w:val="19"/>
          <w:szCs w:val="19"/>
          <w:highlight w:val="none"/>
          <w:lang w:val="en-US" w:eastAsia="zh-CN" w:bidi="ar"/>
        </w:rPr>
        <w:t>；</w:t>
      </w:r>
    </w:p>
    <w:p w14:paraId="72AA32D4">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十五、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FFF175F">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十六、我单位承诺，</w:t>
      </w:r>
      <w:r>
        <w:rPr>
          <w:rFonts w:hint="default" w:ascii="宋体" w:hAnsi="宋体" w:eastAsia="宋体" w:cs="宋体"/>
          <w:color w:val="000000"/>
          <w:kern w:val="0"/>
          <w:sz w:val="19"/>
          <w:szCs w:val="19"/>
          <w:lang w:val="en-US" w:eastAsia="zh-CN" w:bidi="ar"/>
        </w:rPr>
        <w:t>本项目</w:t>
      </w:r>
      <w:r>
        <w:rPr>
          <w:rFonts w:hint="eastAsia" w:ascii="宋体" w:hAnsi="宋体" w:eastAsia="宋体" w:cs="宋体"/>
          <w:color w:val="000000"/>
          <w:kern w:val="0"/>
          <w:sz w:val="19"/>
          <w:szCs w:val="19"/>
          <w:lang w:val="en-US" w:eastAsia="zh-CN" w:bidi="ar"/>
        </w:rPr>
        <w:t>若</w:t>
      </w:r>
      <w:r>
        <w:rPr>
          <w:rFonts w:hint="default" w:ascii="宋体" w:hAnsi="宋体" w:eastAsia="宋体" w:cs="宋体"/>
          <w:color w:val="000000"/>
          <w:kern w:val="0"/>
          <w:sz w:val="19"/>
          <w:szCs w:val="19"/>
          <w:lang w:val="en-US" w:eastAsia="zh-CN" w:bidi="ar"/>
        </w:rPr>
        <w:t>涉及到3C强制认证产品或其他国家强制要求</w:t>
      </w:r>
      <w:r>
        <w:rPr>
          <w:rFonts w:hint="eastAsia" w:ascii="宋体" w:hAnsi="宋体" w:eastAsia="宋体" w:cs="宋体"/>
          <w:color w:val="000000"/>
          <w:kern w:val="0"/>
          <w:sz w:val="19"/>
          <w:szCs w:val="19"/>
          <w:lang w:val="en-US" w:eastAsia="zh-CN" w:bidi="ar"/>
        </w:rPr>
        <w:t>。</w:t>
      </w:r>
      <w:r>
        <w:rPr>
          <w:rFonts w:hint="default" w:ascii="宋体" w:hAnsi="宋体" w:eastAsia="宋体" w:cs="宋体"/>
          <w:color w:val="000000"/>
          <w:kern w:val="0"/>
          <w:sz w:val="19"/>
          <w:szCs w:val="19"/>
          <w:lang w:val="en-US" w:eastAsia="zh-CN" w:bidi="ar"/>
        </w:rPr>
        <w:t>我公司均满足相关要求，</w:t>
      </w:r>
      <w:r>
        <w:rPr>
          <w:rFonts w:hint="eastAsia" w:ascii="宋体" w:hAnsi="宋体" w:eastAsia="宋体" w:cs="宋体"/>
          <w:color w:val="000000"/>
          <w:kern w:val="0"/>
          <w:sz w:val="19"/>
          <w:szCs w:val="19"/>
          <w:lang w:val="en-US" w:eastAsia="zh-CN" w:bidi="ar"/>
        </w:rPr>
        <w:t>我单位</w:t>
      </w:r>
      <w:r>
        <w:rPr>
          <w:rFonts w:hint="default" w:ascii="宋体" w:hAnsi="宋体" w:eastAsia="宋体" w:cs="宋体"/>
          <w:color w:val="000000"/>
          <w:kern w:val="0"/>
          <w:sz w:val="19"/>
          <w:szCs w:val="19"/>
          <w:lang w:val="en-US" w:eastAsia="zh-CN" w:bidi="ar"/>
        </w:rPr>
        <w:t>若中标</w:t>
      </w:r>
      <w:r>
        <w:rPr>
          <w:rFonts w:hint="eastAsia" w:ascii="宋体" w:hAnsi="宋体" w:eastAsia="宋体" w:cs="宋体"/>
          <w:color w:val="000000"/>
          <w:kern w:val="0"/>
          <w:sz w:val="19"/>
          <w:szCs w:val="19"/>
          <w:lang w:val="en-US" w:eastAsia="zh-CN" w:bidi="ar"/>
        </w:rPr>
        <w:t>（成交）</w:t>
      </w:r>
      <w:r>
        <w:rPr>
          <w:rFonts w:hint="default" w:ascii="宋体" w:hAnsi="宋体" w:eastAsia="宋体" w:cs="宋体"/>
          <w:color w:val="000000"/>
          <w:kern w:val="0"/>
          <w:sz w:val="19"/>
          <w:szCs w:val="19"/>
          <w:lang w:val="en-US" w:eastAsia="zh-CN" w:bidi="ar"/>
        </w:rPr>
        <w:t>，在中标</w:t>
      </w:r>
      <w:r>
        <w:rPr>
          <w:rFonts w:hint="eastAsia" w:ascii="宋体" w:hAnsi="宋体" w:eastAsia="宋体" w:cs="宋体"/>
          <w:color w:val="000000"/>
          <w:kern w:val="0"/>
          <w:sz w:val="19"/>
          <w:szCs w:val="19"/>
          <w:lang w:val="en-US" w:eastAsia="zh-CN" w:bidi="ar"/>
        </w:rPr>
        <w:t>（成交）</w:t>
      </w:r>
      <w:r>
        <w:rPr>
          <w:rFonts w:hint="default" w:ascii="宋体" w:hAnsi="宋体" w:eastAsia="宋体" w:cs="宋体"/>
          <w:color w:val="000000"/>
          <w:kern w:val="0"/>
          <w:sz w:val="19"/>
          <w:szCs w:val="19"/>
          <w:lang w:val="en-US" w:eastAsia="zh-CN" w:bidi="ar"/>
        </w:rPr>
        <w:t>后签订合同前向采购人提供《中国强制性产品认证》（3C证书）或其他国家强制要求证明材料复印件。</w:t>
      </w:r>
      <w:r>
        <w:rPr>
          <w:rFonts w:hint="eastAsia" w:ascii="宋体" w:hAnsi="宋体" w:eastAsia="宋体" w:cs="宋体"/>
          <w:color w:val="000000"/>
          <w:kern w:val="0"/>
          <w:sz w:val="19"/>
          <w:szCs w:val="19"/>
          <w:lang w:val="en-US" w:eastAsia="zh-CN" w:bidi="ar"/>
        </w:rPr>
        <w:t xml:space="preserve"> </w:t>
      </w:r>
    </w:p>
    <w:p w14:paraId="6CD02AC9">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特此声明。 </w:t>
      </w:r>
    </w:p>
    <w:p w14:paraId="4656035A">
      <w:pPr>
        <w:keepNext w:val="0"/>
        <w:keepLines w:val="0"/>
        <w:pageBreakBefore w:val="0"/>
        <w:widowControl/>
        <w:suppressLineNumbers w:val="0"/>
        <w:kinsoku/>
        <w:wordWrap/>
        <w:overflowPunct/>
        <w:topLinePunct w:val="0"/>
        <w:autoSpaceDE/>
        <w:autoSpaceDN/>
        <w:bidi w:val="0"/>
        <w:adjustRightInd/>
        <w:snapToGrid/>
        <w:ind w:firstLine="381" w:firstLineChars="200"/>
        <w:jc w:val="right"/>
        <w:textAlignment w:val="auto"/>
        <w:rPr>
          <w:b/>
          <w:bCs/>
        </w:rPr>
      </w:pPr>
      <w:r>
        <w:rPr>
          <w:rFonts w:hint="eastAsia" w:ascii="宋体" w:hAnsi="宋体" w:eastAsia="宋体" w:cs="宋体"/>
          <w:b/>
          <w:bCs/>
          <w:color w:val="000000"/>
          <w:kern w:val="0"/>
          <w:sz w:val="19"/>
          <w:szCs w:val="19"/>
          <w:lang w:val="en-US" w:eastAsia="zh-CN" w:bidi="ar"/>
        </w:rPr>
        <w:t>供应商名称：</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b/>
          <w:bCs/>
          <w:color w:val="000000"/>
          <w:kern w:val="0"/>
          <w:sz w:val="19"/>
          <w:szCs w:val="19"/>
          <w:lang w:val="en-US" w:eastAsia="zh-CN" w:bidi="ar"/>
        </w:rPr>
        <w:t>供应商名称</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b/>
          <w:bCs/>
          <w:color w:val="000000"/>
          <w:kern w:val="0"/>
          <w:sz w:val="19"/>
          <w:szCs w:val="19"/>
          <w:lang w:val="en-US" w:eastAsia="zh-CN" w:bidi="ar"/>
        </w:rPr>
        <w:t xml:space="preserve">（签章） </w:t>
      </w:r>
    </w:p>
    <w:p w14:paraId="1B5B7992">
      <w:pPr>
        <w:keepNext w:val="0"/>
        <w:keepLines w:val="0"/>
        <w:pageBreakBefore w:val="0"/>
        <w:widowControl/>
        <w:suppressLineNumbers w:val="0"/>
        <w:kinsoku/>
        <w:wordWrap w:val="0"/>
        <w:overflowPunct/>
        <w:topLinePunct w:val="0"/>
        <w:autoSpaceDE/>
        <w:autoSpaceDN/>
        <w:bidi w:val="0"/>
        <w:adjustRightInd/>
        <w:snapToGrid/>
        <w:ind w:firstLine="381" w:firstLineChars="200"/>
        <w:jc w:val="right"/>
        <w:textAlignment w:val="auto"/>
        <w:rPr>
          <w:rFonts w:hint="default"/>
          <w:b/>
          <w:bCs/>
          <w:lang w:val="en-US"/>
        </w:rPr>
      </w:pPr>
      <w:r>
        <w:rPr>
          <w:rFonts w:hint="eastAsia" w:ascii="宋体" w:hAnsi="宋体" w:eastAsia="宋体" w:cs="宋体"/>
          <w:b/>
          <w:bCs/>
          <w:color w:val="000000"/>
          <w:kern w:val="0"/>
          <w:sz w:val="19"/>
          <w:szCs w:val="19"/>
          <w:lang w:val="en-US" w:eastAsia="zh-CN" w:bidi="ar"/>
        </w:rPr>
        <w:t>日 期</w:t>
      </w:r>
      <w:r>
        <w:rPr>
          <w:rFonts w:hint="default" w:ascii="DejaVuSans" w:hAnsi="DejaVuSans" w:eastAsia="DejaVuSans" w:cs="DejaVuSans"/>
          <w:b/>
          <w:bCs/>
          <w:color w:val="000000"/>
          <w:kern w:val="0"/>
          <w:sz w:val="19"/>
          <w:szCs w:val="19"/>
          <w:lang w:val="en-US" w:eastAsia="zh-CN" w:bidi="ar"/>
        </w:rPr>
        <w:t>: {</w:t>
      </w:r>
      <w:r>
        <w:rPr>
          <w:rFonts w:hint="eastAsia" w:ascii="宋体" w:hAnsi="宋体" w:eastAsia="宋体" w:cs="宋体"/>
          <w:b/>
          <w:bCs/>
          <w:color w:val="000000"/>
          <w:kern w:val="0"/>
          <w:sz w:val="19"/>
          <w:szCs w:val="19"/>
          <w:lang w:val="en-US" w:eastAsia="zh-CN" w:bidi="ar"/>
        </w:rPr>
        <w:t>当前日期</w:t>
      </w:r>
      <w:r>
        <w:rPr>
          <w:rFonts w:hint="default" w:ascii="DejaVuSans" w:hAnsi="DejaVuSans" w:eastAsia="DejaVuSans" w:cs="DejaVuSans"/>
          <w:b/>
          <w:bCs/>
          <w:color w:val="000000"/>
          <w:kern w:val="0"/>
          <w:sz w:val="19"/>
          <w:szCs w:val="19"/>
          <w:lang w:val="en-US" w:eastAsia="zh-CN" w:bidi="ar"/>
        </w:rPr>
        <w:t xml:space="preserve">} </w:t>
      </w:r>
      <w:r>
        <w:rPr>
          <w:rFonts w:hint="eastAsia" w:ascii="DejaVuSans" w:hAnsi="DejaVuSans" w:eastAsia="DejaVuSans" w:cs="DejaVuSans"/>
          <w:b/>
          <w:bCs/>
          <w:color w:val="000000"/>
          <w:kern w:val="0"/>
          <w:sz w:val="19"/>
          <w:szCs w:val="19"/>
          <w:lang w:val="en-US" w:eastAsia="zh-CN" w:bidi="ar"/>
        </w:rPr>
        <w:t xml:space="preserve">      </w:t>
      </w:r>
    </w:p>
    <w:p w14:paraId="2FF97141">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rPr>
          <w:rFonts w:hint="eastAsia" w:ascii="仿宋" w:hAnsi="仿宋" w:eastAsia="仿宋" w:cstheme="minorBidi"/>
          <w:b/>
          <w:bCs/>
          <w:kern w:val="2"/>
          <w:sz w:val="24"/>
          <w:szCs w:val="22"/>
          <w:highlight w:val="none"/>
          <w:lang w:val="en-US" w:eastAsia="zh-CN" w:bidi="ar-SA"/>
        </w:rPr>
      </w:pPr>
      <w:r>
        <w:rPr>
          <w:rFonts w:hint="eastAsia" w:ascii="宋体" w:hAnsi="宋体" w:eastAsia="宋体" w:cs="宋体"/>
          <w:color w:val="000000"/>
          <w:kern w:val="0"/>
          <w:sz w:val="19"/>
          <w:szCs w:val="19"/>
          <w:lang w:val="en-US" w:eastAsia="zh-CN" w:bidi="ar"/>
        </w:rPr>
        <w:t>说明：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DejaVuSans">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iN2EzOTIwNTFkMWRjYjlhM2M2MjEwMTAzOTAyMTAifQ=="/>
  </w:docVars>
  <w:rsids>
    <w:rsidRoot w:val="2A0D019E"/>
    <w:rsid w:val="1285091A"/>
    <w:rsid w:val="2A0D019E"/>
    <w:rsid w:val="2CF41CC7"/>
    <w:rsid w:val="34CE59FC"/>
    <w:rsid w:val="34E900AE"/>
    <w:rsid w:val="35F105AB"/>
    <w:rsid w:val="365957ED"/>
    <w:rsid w:val="384D1B7D"/>
    <w:rsid w:val="3ACC5290"/>
    <w:rsid w:val="3C212350"/>
    <w:rsid w:val="3C655F4F"/>
    <w:rsid w:val="410F66FD"/>
    <w:rsid w:val="434014CC"/>
    <w:rsid w:val="4D3405E1"/>
    <w:rsid w:val="56714388"/>
    <w:rsid w:val="59056831"/>
    <w:rsid w:val="5CBF256F"/>
    <w:rsid w:val="655908F5"/>
    <w:rsid w:val="68BB2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2"/>
    <w:basedOn w:val="1"/>
    <w:unhideWhenUsed/>
    <w:qFormat/>
    <w:uiPriority w:val="99"/>
    <w:pPr>
      <w:tabs>
        <w:tab w:val="left" w:pos="0"/>
      </w:tabs>
      <w:spacing w:after="120" w:line="480" w:lineRule="auto"/>
    </w:pPr>
  </w:style>
  <w:style w:type="paragraph" w:styleId="3">
    <w:name w:val="Body Text"/>
    <w:basedOn w:val="1"/>
    <w:next w:val="1"/>
    <w:qFormat/>
    <w:uiPriority w:val="0"/>
    <w:pPr>
      <w:spacing w:after="120" w:afterLines="0" w:afterAutospacing="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1590</Words>
  <Characters>1600</Characters>
  <Lines>0</Lines>
  <Paragraphs>0</Paragraphs>
  <TotalTime>0</TotalTime>
  <ScaleCrop>false</ScaleCrop>
  <LinksUpToDate>false</LinksUpToDate>
  <CharactersWithSpaces>1625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2023-09-15T09:47:00Z</dcterms:created>
  <dc:creator>汪</dc:creator>
  <cp:lastModifiedBy>张鹏举</cp:lastModifiedBy>
  <dcterms:modified xsi:type="dcterms:W3CDTF">2024-08-27T03:12:13Z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C96820AB600042388504CF4C35B3B9E4_13</vt:lpwstr>
  </property>
</Properties>
</file>