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5230">
      <w:pPr>
        <w:pStyle w:val="2"/>
        <w:keepNext w:val="0"/>
        <w:keepLines w:val="0"/>
        <w:widowControl/>
        <w:suppressLineNumbers w:val="0"/>
        <w:spacing w:before="75" w:beforeAutospacing="0" w:after="75" w:afterAutospacing="0" w:line="480" w:lineRule="atLeast"/>
        <w:ind w:left="0" w:right="0"/>
        <w:jc w:val="center"/>
      </w:pPr>
      <w:r>
        <w:rPr>
          <w:rStyle w:val="5"/>
          <w:rFonts w:hint="eastAsia" w:ascii="宋体" w:hAnsi="宋体" w:eastAsia="宋体" w:cs="宋体"/>
          <w:sz w:val="31"/>
          <w:szCs w:val="31"/>
        </w:rPr>
        <w:t>招 标 公 告</w:t>
      </w:r>
    </w:p>
    <w:p w14:paraId="069C94E7">
      <w:pPr>
        <w:pStyle w:val="2"/>
        <w:keepNext w:val="0"/>
        <w:keepLines w:val="0"/>
        <w:widowControl/>
        <w:numPr>
          <w:ilvl w:val="0"/>
          <w:numId w:val="1"/>
        </w:numPr>
        <w:suppressLineNumbers w:val="0"/>
        <w:spacing w:before="75" w:beforeAutospacing="0" w:after="75" w:afterAutospacing="0" w:line="480" w:lineRule="atLeast"/>
        <w:ind w:left="0" w:right="0" w:firstLine="480"/>
        <w:rPr>
          <w:rFonts w:hint="eastAsia" w:ascii="宋体" w:hAnsi="宋体" w:eastAsia="宋体" w:cs="宋体"/>
          <w:b w:val="0"/>
          <w:bCs/>
          <w:color w:val="auto"/>
          <w:sz w:val="24"/>
          <w:szCs w:val="24"/>
          <w:highlight w:val="none"/>
          <w:lang w:val="en-US" w:eastAsia="zh-CN"/>
        </w:rPr>
      </w:pPr>
      <w:r>
        <w:rPr>
          <w:rStyle w:val="5"/>
          <w:rFonts w:hint="eastAsia" w:ascii="宋体" w:hAnsi="宋体" w:eastAsia="宋体" w:cs="宋体"/>
        </w:rPr>
        <w:t>项目名称：</w:t>
      </w:r>
      <w:r>
        <w:rPr>
          <w:rFonts w:hint="eastAsia" w:ascii="宋体" w:hAnsi="宋体" w:eastAsia="宋体" w:cs="宋体"/>
          <w:b w:val="0"/>
          <w:bCs w:val="0"/>
          <w:sz w:val="24"/>
          <w:szCs w:val="24"/>
          <w:highlight w:val="none"/>
          <w:u w:val="none"/>
          <w:lang w:val="en-US" w:eastAsia="zh-CN"/>
        </w:rPr>
        <w:t>张营城中村改造项目首开区剩余住宅地块A地块、E地块、F地块施工总承包A1#A2#A3#楼及AS1配套幕墙工程</w:t>
      </w:r>
      <w:r>
        <w:rPr>
          <w:rFonts w:hint="eastAsia" w:ascii="宋体" w:hAnsi="宋体" w:eastAsia="宋体" w:cs="宋体"/>
          <w:b w:val="0"/>
          <w:bCs w:val="0"/>
          <w:color w:val="auto"/>
          <w:sz w:val="24"/>
          <w:szCs w:val="24"/>
          <w:highlight w:val="none"/>
          <w:lang w:eastAsia="zh-CN"/>
        </w:rPr>
        <w:t>劳务</w:t>
      </w:r>
      <w:r>
        <w:rPr>
          <w:rFonts w:hint="eastAsia" w:ascii="宋体" w:hAnsi="宋体" w:eastAsia="宋体" w:cs="宋体"/>
          <w:b w:val="0"/>
          <w:bCs w:val="0"/>
          <w:color w:val="auto"/>
          <w:sz w:val="24"/>
          <w:szCs w:val="24"/>
          <w:highlight w:val="none"/>
          <w:lang w:val="en-US" w:eastAsia="zh-CN"/>
        </w:rPr>
        <w:t>分包</w:t>
      </w:r>
    </w:p>
    <w:p w14:paraId="5A4FE401">
      <w:pPr>
        <w:pStyle w:val="2"/>
        <w:keepNext w:val="0"/>
        <w:keepLines w:val="0"/>
        <w:widowControl/>
        <w:numPr>
          <w:ilvl w:val="0"/>
          <w:numId w:val="1"/>
        </w:numPr>
        <w:suppressLineNumbers w:val="0"/>
        <w:spacing w:before="75" w:beforeAutospacing="0" w:after="75" w:afterAutospacing="0" w:line="480" w:lineRule="atLeast"/>
        <w:ind w:left="0" w:leftChars="0" w:right="0" w:firstLine="480" w:firstLineChars="0"/>
        <w:rPr>
          <w:rFonts w:hint="eastAsia" w:ascii="宋体" w:hAnsi="宋体" w:eastAsia="宋体" w:cs="宋体"/>
          <w:b w:val="0"/>
          <w:bCs/>
          <w:color w:val="auto"/>
          <w:sz w:val="24"/>
          <w:szCs w:val="24"/>
          <w:highlight w:val="none"/>
          <w:lang w:val="en-US" w:eastAsia="zh-CN"/>
        </w:rPr>
      </w:pPr>
      <w:r>
        <w:rPr>
          <w:rStyle w:val="5"/>
          <w:rFonts w:hint="eastAsia" w:ascii="宋体" w:hAnsi="宋体" w:eastAsia="宋体" w:cs="宋体"/>
        </w:rPr>
        <w:t>招标内容：</w:t>
      </w:r>
      <w:r>
        <w:rPr>
          <w:rFonts w:hint="eastAsia" w:ascii="宋体" w:hAnsi="宋体" w:eastAsia="宋体" w:cs="宋体"/>
          <w:b w:val="0"/>
          <w:bCs w:val="0"/>
          <w:sz w:val="24"/>
          <w:szCs w:val="24"/>
          <w:highlight w:val="none"/>
          <w:u w:val="none"/>
          <w:lang w:val="en-US" w:eastAsia="zh-CN"/>
        </w:rPr>
        <w:t>张营城中村改造项目首开区剩余住宅地块A地块、E地块、F地块施工总承包A1#A2#A3#楼及AS1配套幕墙工程</w:t>
      </w:r>
      <w:r>
        <w:rPr>
          <w:rFonts w:hint="eastAsia" w:ascii="宋体" w:hAnsi="宋体" w:eastAsia="宋体" w:cs="宋体"/>
          <w:b w:val="0"/>
          <w:bCs w:val="0"/>
          <w:color w:val="auto"/>
          <w:sz w:val="24"/>
          <w:szCs w:val="24"/>
          <w:highlight w:val="none"/>
          <w:lang w:eastAsia="zh-CN"/>
        </w:rPr>
        <w:t>劳务</w:t>
      </w:r>
      <w:r>
        <w:rPr>
          <w:rFonts w:hint="eastAsia" w:ascii="宋体" w:hAnsi="宋体" w:eastAsia="宋体" w:cs="宋体"/>
          <w:b w:val="0"/>
          <w:bCs w:val="0"/>
          <w:color w:val="auto"/>
          <w:sz w:val="24"/>
          <w:szCs w:val="24"/>
          <w:highlight w:val="none"/>
          <w:lang w:val="en-US" w:eastAsia="zh-CN"/>
        </w:rPr>
        <w:t>分包</w:t>
      </w:r>
    </w:p>
    <w:p w14:paraId="4376300A">
      <w:pPr>
        <w:pStyle w:val="2"/>
        <w:keepNext w:val="0"/>
        <w:keepLines w:val="0"/>
        <w:widowControl/>
        <w:numPr>
          <w:ilvl w:val="0"/>
          <w:numId w:val="1"/>
        </w:numPr>
        <w:suppressLineNumbers w:val="0"/>
        <w:spacing w:before="75" w:beforeAutospacing="0" w:after="75" w:afterAutospacing="0" w:line="480" w:lineRule="atLeast"/>
        <w:ind w:left="0" w:leftChars="0" w:right="0" w:rightChars="0" w:firstLine="480" w:firstLineChars="0"/>
        <w:rPr>
          <w:rFonts w:hint="eastAsia" w:ascii="宋体" w:hAnsi="宋体" w:eastAsia="宋体" w:cs="宋体"/>
          <w:b w:val="0"/>
          <w:bCs/>
          <w:color w:val="auto"/>
          <w:sz w:val="24"/>
          <w:szCs w:val="24"/>
          <w:highlight w:val="none"/>
          <w:lang w:val="en-US" w:eastAsia="zh-CN"/>
        </w:rPr>
      </w:pPr>
      <w:r>
        <w:rPr>
          <w:rStyle w:val="5"/>
          <w:rFonts w:hint="eastAsia" w:ascii="宋体" w:hAnsi="宋体" w:eastAsia="宋体" w:cs="宋体"/>
        </w:rPr>
        <w:t>招标范围：</w:t>
      </w:r>
      <w:r>
        <w:rPr>
          <w:rFonts w:hint="eastAsia" w:ascii="宋体" w:hAnsi="宋体" w:eastAsia="宋体" w:cs="宋体"/>
          <w:b w:val="0"/>
          <w:bCs w:val="0"/>
          <w:sz w:val="24"/>
          <w:szCs w:val="24"/>
          <w:highlight w:val="none"/>
          <w:u w:val="none"/>
          <w:lang w:val="en-US" w:eastAsia="zh-CN"/>
        </w:rPr>
        <w:t>张营城中村改造项目首开区剩余住宅地块A地块、E地块、F地块施工总承包A1#A2#A3</w:t>
      </w:r>
      <w:bookmarkStart w:id="0" w:name="_GoBack"/>
      <w:bookmarkEnd w:id="0"/>
      <w:r>
        <w:rPr>
          <w:rFonts w:hint="eastAsia" w:ascii="宋体" w:hAnsi="宋体" w:eastAsia="宋体" w:cs="宋体"/>
          <w:b w:val="0"/>
          <w:bCs w:val="0"/>
          <w:sz w:val="24"/>
          <w:szCs w:val="24"/>
          <w:highlight w:val="none"/>
          <w:u w:val="none"/>
          <w:lang w:val="en-US" w:eastAsia="zh-CN"/>
        </w:rPr>
        <w:t>#楼及AS1配套幕墙工程</w:t>
      </w:r>
      <w:r>
        <w:rPr>
          <w:rFonts w:hint="eastAsia" w:ascii="宋体" w:hAnsi="宋体" w:eastAsia="宋体" w:cs="宋体"/>
          <w:b w:val="0"/>
          <w:bCs w:val="0"/>
          <w:color w:val="auto"/>
          <w:sz w:val="24"/>
          <w:szCs w:val="24"/>
          <w:highlight w:val="none"/>
          <w:lang w:eastAsia="zh-CN"/>
        </w:rPr>
        <w:t>劳务</w:t>
      </w:r>
      <w:r>
        <w:rPr>
          <w:rFonts w:hint="eastAsia" w:ascii="宋体" w:hAnsi="宋体" w:eastAsia="宋体" w:cs="宋体"/>
          <w:b w:val="0"/>
          <w:bCs w:val="0"/>
          <w:color w:val="auto"/>
          <w:sz w:val="24"/>
          <w:szCs w:val="24"/>
          <w:highlight w:val="none"/>
          <w:lang w:val="en-US" w:eastAsia="zh-CN"/>
        </w:rPr>
        <w:t>分包</w:t>
      </w:r>
    </w:p>
    <w:p w14:paraId="02046A97">
      <w:pPr>
        <w:pStyle w:val="2"/>
        <w:keepNext w:val="0"/>
        <w:keepLines w:val="0"/>
        <w:widowControl/>
        <w:numPr>
          <w:ilvl w:val="0"/>
          <w:numId w:val="1"/>
        </w:numPr>
        <w:suppressLineNumbers w:val="0"/>
        <w:spacing w:before="75" w:beforeAutospacing="0" w:after="75" w:afterAutospacing="0" w:line="480" w:lineRule="atLeast"/>
        <w:ind w:left="0" w:leftChars="0" w:right="0" w:rightChars="0" w:firstLine="480" w:firstLineChars="0"/>
      </w:pPr>
      <w:r>
        <w:rPr>
          <w:rStyle w:val="5"/>
          <w:rFonts w:hint="eastAsia" w:ascii="宋体" w:hAnsi="宋体" w:eastAsia="宋体" w:cs="宋体"/>
        </w:rPr>
        <w:t>四、工期：</w:t>
      </w:r>
      <w:r>
        <w:rPr>
          <w:rFonts w:hint="eastAsia" w:ascii="宋体" w:hAnsi="宋体" w:eastAsia="宋体" w:cs="宋体"/>
          <w:sz w:val="24"/>
          <w:szCs w:val="24"/>
          <w:highlight w:val="none"/>
          <w:lang w:val="en-US" w:eastAsia="zh-CN"/>
        </w:rPr>
        <w:t>满足建设方整体工期要求</w:t>
      </w:r>
      <w:r>
        <w:rPr>
          <w:rStyle w:val="5"/>
          <w:rFonts w:hint="eastAsia" w:ascii="宋体" w:hAnsi="宋体" w:eastAsia="宋体" w:cs="宋体"/>
        </w:rPr>
        <w:t>。</w:t>
      </w:r>
    </w:p>
    <w:p w14:paraId="3AF19DF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0BCDF7ED">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六、质量标准：</w:t>
      </w:r>
      <w:r>
        <w:rPr>
          <w:rFonts w:hint="eastAsia" w:ascii="宋体" w:hAnsi="宋体" w:eastAsia="宋体" w:cs="宋体"/>
        </w:rPr>
        <w:t>达到国家质量验收规范合格标准。</w:t>
      </w:r>
    </w:p>
    <w:p w14:paraId="0CFC7A1E">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七、投标人资格要求：</w:t>
      </w:r>
    </w:p>
    <w:p w14:paraId="077DFF99">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1、投标人具有独立企业法人资格；</w:t>
      </w:r>
    </w:p>
    <w:p w14:paraId="7E71AD55">
      <w:pPr>
        <w:pStyle w:val="2"/>
        <w:keepNext w:val="0"/>
        <w:keepLines w:val="0"/>
        <w:widowControl/>
        <w:suppressLineNumbers w:val="0"/>
        <w:spacing w:before="75" w:beforeAutospacing="0" w:after="75" w:afterAutospacing="0" w:line="480" w:lineRule="atLeast"/>
        <w:ind w:left="0" w:right="0" w:firstLine="480"/>
        <w:rPr>
          <w:highlight w:val="none"/>
        </w:rPr>
      </w:pPr>
      <w:r>
        <w:rPr>
          <w:rFonts w:hint="eastAsia" w:ascii="宋体" w:hAnsi="宋体" w:eastAsia="宋体" w:cs="宋体"/>
          <w:highlight w:val="none"/>
        </w:rPr>
        <w:t>2、具备建设行政主管部门核发的有效的</w:t>
      </w:r>
      <w:r>
        <w:rPr>
          <w:rFonts w:hint="eastAsia" w:ascii="宋体" w:hAnsi="宋体" w:eastAsia="宋体" w:cs="宋体"/>
          <w:sz w:val="24"/>
          <w:lang w:val="en-US" w:eastAsia="zh-CN"/>
        </w:rPr>
        <w:t>不分专业施工劳务不分等级资质</w:t>
      </w:r>
      <w:r>
        <w:rPr>
          <w:rFonts w:hint="eastAsia" w:ascii="宋体" w:hAnsi="宋体" w:eastAsia="宋体" w:cs="宋体"/>
          <w:highlight w:val="none"/>
        </w:rPr>
        <w:t>；</w:t>
      </w:r>
    </w:p>
    <w:p w14:paraId="27E4618C">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0393D656">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4、河北省外建筑企业需办理进冀备案手续。</w:t>
      </w:r>
    </w:p>
    <w:p w14:paraId="2A4E9B6D">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5、其他要求：</w:t>
      </w:r>
    </w:p>
    <w:p w14:paraId="4B0675E3">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6"/>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407FD6A2">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6"/>
          <w:rFonts w:hint="eastAsia" w:ascii="宋体" w:hAnsi="宋体" w:eastAsia="宋体" w:cs="宋体"/>
          <w:color w:val="0000FF"/>
        </w:rPr>
        <w:t>https://www.gsxt.gov.cn</w:t>
      </w:r>
      <w:r>
        <w:fldChar w:fldCharType="end"/>
      </w:r>
      <w:r>
        <w:rPr>
          <w:rFonts w:hint="eastAsia" w:ascii="宋体" w:hAnsi="宋体" w:eastAsia="宋体" w:cs="宋体"/>
        </w:rPr>
        <w:t>， 查询即可）。</w:t>
      </w:r>
    </w:p>
    <w:p w14:paraId="77E6B90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056C6F72">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九、报名需知：</w:t>
      </w:r>
    </w:p>
    <w:p w14:paraId="177D8DD0">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rPr>
          <w:rFonts w:hint="eastAsia"/>
          <w:highlight w:val="none"/>
        </w:rPr>
        <w:t>https://www.xcsw.net/</w:t>
      </w:r>
      <w:r>
        <w:rPr>
          <w:rFonts w:hint="eastAsia" w:ascii="宋体" w:hAnsi="宋体" w:eastAsia="宋体" w:cs="宋体"/>
        </w:rPr>
        <w:t>报名。资格审查通过后下载招标文件。</w:t>
      </w:r>
    </w:p>
    <w:p w14:paraId="3738E91D">
      <w:pPr>
        <w:pStyle w:val="2"/>
        <w:keepNext w:val="0"/>
        <w:keepLines w:val="0"/>
        <w:widowControl/>
        <w:numPr>
          <w:ilvl w:val="0"/>
          <w:numId w:val="2"/>
        </w:numPr>
        <w:suppressLineNumbers w:val="0"/>
        <w:spacing w:before="75" w:beforeAutospacing="0" w:after="75" w:afterAutospacing="0" w:line="480" w:lineRule="atLeast"/>
        <w:ind w:left="0" w:right="0" w:firstLine="480"/>
        <w:rPr>
          <w:rStyle w:val="5"/>
          <w:rFonts w:hint="eastAsia" w:ascii="宋体" w:hAnsi="宋体" w:eastAsia="宋体" w:cs="宋体"/>
        </w:rPr>
      </w:pPr>
      <w:r>
        <w:rPr>
          <w:rStyle w:val="5"/>
          <w:rFonts w:hint="eastAsia" w:ascii="宋体" w:hAnsi="宋体" w:eastAsia="宋体" w:cs="宋体"/>
          <w:lang w:val="en-US" w:eastAsia="zh-CN"/>
        </w:rPr>
        <w:t>报名资料</w:t>
      </w:r>
      <w:r>
        <w:rPr>
          <w:rStyle w:val="5"/>
          <w:rFonts w:hint="eastAsia" w:ascii="宋体" w:hAnsi="宋体" w:eastAsia="宋体" w:cs="宋体"/>
        </w:rPr>
        <w:t>：</w:t>
      </w:r>
    </w:p>
    <w:p w14:paraId="17EE876A">
      <w:pPr>
        <w:pStyle w:val="2"/>
        <w:keepNext w:val="0"/>
        <w:keepLines w:val="0"/>
        <w:widowControl/>
        <w:numPr>
          <w:ilvl w:val="0"/>
          <w:numId w:val="0"/>
        </w:numPr>
        <w:suppressLineNumbers w:val="0"/>
        <w:spacing w:before="75" w:beforeAutospacing="0" w:after="75" w:afterAutospacing="0" w:line="480" w:lineRule="atLeast"/>
        <w:ind w:left="480" w:leftChars="0" w:right="0" w:rightChars="0"/>
        <w:rPr>
          <w:rStyle w:val="5"/>
          <w:rFonts w:hint="default" w:ascii="宋体" w:hAnsi="宋体" w:eastAsia="宋体" w:cs="宋体"/>
          <w:lang w:val="en-US" w:eastAsia="zh-CN"/>
        </w:rPr>
      </w:pPr>
      <w:r>
        <w:rPr>
          <w:rStyle w:val="5"/>
          <w:rFonts w:hint="eastAsia" w:ascii="宋体" w:hAnsi="宋体" w:eastAsia="宋体" w:cs="宋体"/>
          <w:lang w:val="en-US" w:eastAsia="zh-CN"/>
        </w:rPr>
        <w:t xml:space="preserve"> 上传加盖公章的营业执照复印件</w:t>
      </w:r>
    </w:p>
    <w:p w14:paraId="1E12E033">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30E9C5AC">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3C146044">
      <w:pPr>
        <w:pStyle w:val="2"/>
        <w:keepNext w:val="0"/>
        <w:keepLines w:val="0"/>
        <w:widowControl/>
        <w:suppressLineNumbers w:val="0"/>
        <w:spacing w:before="75" w:beforeAutospacing="0" w:after="75" w:afterAutospacing="0" w:line="480" w:lineRule="atLeast"/>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260A92F3">
      <w:pPr>
        <w:pStyle w:val="2"/>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5"/>
          <w:rFonts w:hint="eastAsia" w:ascii="宋体" w:hAnsi="宋体" w:eastAsia="宋体" w:cs="宋体"/>
        </w:rPr>
        <w:t>十二、联系人</w:t>
      </w:r>
      <w:r>
        <w:rPr>
          <w:rFonts w:hint="eastAsia" w:ascii="宋体" w:hAnsi="宋体" w:eastAsia="宋体" w:cs="宋体"/>
        </w:rPr>
        <w:t>：</w:t>
      </w:r>
      <w:r>
        <w:rPr>
          <w:rFonts w:hint="eastAsia" w:ascii="宋体" w:hAnsi="宋体" w:eastAsia="宋体" w:cs="宋体"/>
          <w:color w:val="auto"/>
          <w:sz w:val="24"/>
          <w:szCs w:val="24"/>
          <w:highlight w:val="none"/>
          <w:lang w:val="en-US" w:eastAsia="zh-CN"/>
        </w:rPr>
        <w:t>刘永飞</w:t>
      </w:r>
      <w:r>
        <w:rPr>
          <w:rFonts w:hint="eastAsia" w:ascii="宋体" w:hAnsi="宋体" w:eastAsia="宋体" w:cs="宋体"/>
        </w:rPr>
        <w:t> 联系电话：</w:t>
      </w:r>
      <w:r>
        <w:rPr>
          <w:rFonts w:hint="eastAsia" w:ascii="宋体" w:hAnsi="宋体" w:eastAsia="宋体" w:cs="宋体"/>
          <w:sz w:val="24"/>
          <w:szCs w:val="24"/>
          <w:lang w:val="en-US" w:eastAsia="zh-CN"/>
        </w:rPr>
        <w:t>15632100320</w:t>
      </w:r>
    </w:p>
    <w:p w14:paraId="317C631A">
      <w:pPr>
        <w:pStyle w:val="2"/>
        <w:keepNext w:val="0"/>
        <w:keepLines w:val="0"/>
        <w:widowControl/>
        <w:suppressLineNumbers w:val="0"/>
        <w:spacing w:before="75" w:beforeAutospacing="0" w:after="75" w:afterAutospacing="0" w:line="480" w:lineRule="atLeast"/>
        <w:ind w:right="0"/>
        <w:rPr>
          <w:rFonts w:hint="eastAsia" w:eastAsia="宋体"/>
          <w:lang w:val="en-US" w:eastAsia="zh-CN"/>
        </w:rPr>
      </w:pPr>
    </w:p>
    <w:p w14:paraId="705572D5">
      <w:pPr>
        <w:pStyle w:val="2"/>
        <w:keepNext w:val="0"/>
        <w:keepLines w:val="0"/>
        <w:widowControl/>
        <w:suppressLineNumbers w:val="0"/>
        <w:spacing w:before="75" w:beforeAutospacing="0" w:after="75" w:afterAutospacing="0" w:line="480" w:lineRule="atLeast"/>
        <w:ind w:left="0" w:right="0"/>
      </w:pPr>
      <w:r>
        <w:rPr>
          <w:rFonts w:hint="eastAsia" w:ascii="宋体" w:hAnsi="宋体" w:eastAsia="宋体" w:cs="宋体"/>
        </w:rPr>
        <w:t> </w:t>
      </w:r>
    </w:p>
    <w:p w14:paraId="01702306">
      <w:pPr>
        <w:pStyle w:val="2"/>
        <w:keepNext w:val="0"/>
        <w:keepLines w:val="0"/>
        <w:widowControl/>
        <w:suppressLineNumbers w:val="0"/>
        <w:spacing w:before="75" w:beforeAutospacing="0" w:after="75" w:afterAutospacing="0" w:line="480" w:lineRule="atLeast"/>
        <w:ind w:left="0" w:right="0" w:firstLine="4320" w:firstLineChars="1800"/>
        <w:rPr>
          <w:rFonts w:hint="eastAsia" w:ascii="宋体" w:hAnsi="宋体" w:eastAsia="宋体" w:cs="宋体"/>
          <w:lang w:eastAsia="zh-CN"/>
        </w:rPr>
      </w:pPr>
      <w:r>
        <w:rPr>
          <w:rFonts w:hint="eastAsia" w:ascii="宋体" w:hAnsi="宋体" w:eastAsia="宋体" w:cs="宋体"/>
        </w:rPr>
        <w:t>招标人：石家庄市</w:t>
      </w:r>
      <w:r>
        <w:rPr>
          <w:rFonts w:hint="eastAsia" w:ascii="宋体" w:hAnsi="宋体" w:eastAsia="宋体" w:cs="宋体"/>
          <w:lang w:val="en-US" w:eastAsia="zh-CN"/>
        </w:rPr>
        <w:t>建筑工程有限</w:t>
      </w:r>
      <w:r>
        <w:rPr>
          <w:rFonts w:hint="eastAsia" w:ascii="宋体" w:hAnsi="宋体" w:eastAsia="宋体" w:cs="宋体"/>
          <w:lang w:eastAsia="zh-CN"/>
        </w:rPr>
        <w:t>公司</w:t>
      </w:r>
    </w:p>
    <w:p w14:paraId="504367B7">
      <w:pPr>
        <w:pStyle w:val="2"/>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lang w:eastAsia="zh-CN"/>
        </w:rPr>
      </w:pPr>
    </w:p>
    <w:p w14:paraId="69779CBD">
      <w:pPr>
        <w:pStyle w:val="2"/>
        <w:keepNext w:val="0"/>
        <w:keepLines w:val="0"/>
        <w:widowControl/>
        <w:suppressLineNumbers w:val="0"/>
        <w:spacing w:before="75" w:beforeAutospacing="0" w:after="75" w:afterAutospacing="0"/>
        <w:ind w:left="0" w:right="0"/>
      </w:pPr>
    </w:p>
    <w:p w14:paraId="10CD97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BB2D0"/>
    <w:multiLevelType w:val="singleLevel"/>
    <w:tmpl w:val="87EBB2D0"/>
    <w:lvl w:ilvl="0" w:tentative="0">
      <w:start w:val="1"/>
      <w:numFmt w:val="chineseCounting"/>
      <w:suff w:val="nothing"/>
      <w:lvlText w:val="%1、"/>
      <w:lvlJc w:val="left"/>
      <w:rPr>
        <w:rFonts w:hint="eastAsia"/>
      </w:rPr>
    </w:lvl>
  </w:abstractNum>
  <w:abstractNum w:abstractNumId="1">
    <w:nsid w:val="955229EF"/>
    <w:multiLevelType w:val="singleLevel"/>
    <w:tmpl w:val="955229EF"/>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NTQzZDBkNDY0NGNhZTljZTk3NjgzMzMyOTAxYzUifQ=="/>
  </w:docVars>
  <w:rsids>
    <w:rsidRoot w:val="00000000"/>
    <w:rsid w:val="091133CA"/>
    <w:rsid w:val="0A2E00D1"/>
    <w:rsid w:val="0B2E72C7"/>
    <w:rsid w:val="0BF46ED4"/>
    <w:rsid w:val="0E6D414D"/>
    <w:rsid w:val="104C623E"/>
    <w:rsid w:val="11B96052"/>
    <w:rsid w:val="142A5D63"/>
    <w:rsid w:val="16E82A20"/>
    <w:rsid w:val="18932E60"/>
    <w:rsid w:val="19620B72"/>
    <w:rsid w:val="1CCC4ACA"/>
    <w:rsid w:val="1D396C62"/>
    <w:rsid w:val="1DA27668"/>
    <w:rsid w:val="203847E1"/>
    <w:rsid w:val="26395046"/>
    <w:rsid w:val="2A5C6D73"/>
    <w:rsid w:val="2DF86C72"/>
    <w:rsid w:val="2E4E13BF"/>
    <w:rsid w:val="31BB3ECC"/>
    <w:rsid w:val="352944D8"/>
    <w:rsid w:val="37977E1F"/>
    <w:rsid w:val="39D23390"/>
    <w:rsid w:val="3C0C36B8"/>
    <w:rsid w:val="4AA50150"/>
    <w:rsid w:val="505F117F"/>
    <w:rsid w:val="538C166E"/>
    <w:rsid w:val="54843081"/>
    <w:rsid w:val="568E4058"/>
    <w:rsid w:val="5E070FAB"/>
    <w:rsid w:val="628F77C1"/>
    <w:rsid w:val="6702670E"/>
    <w:rsid w:val="72006471"/>
    <w:rsid w:val="73EC2A5D"/>
    <w:rsid w:val="79F01BCF"/>
    <w:rsid w:val="7AFD2249"/>
    <w:rsid w:val="7B6B29FA"/>
    <w:rsid w:val="7CB66290"/>
    <w:rsid w:val="7D9758A5"/>
    <w:rsid w:val="7F1C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705</Words>
  <Characters>820</Characters>
  <Lines>0</Lines>
  <Paragraphs>0</Paragraphs>
  <TotalTime>7</TotalTime>
  <ScaleCrop>false</ScaleCrop>
  <LinksUpToDate>false</LinksUpToDate>
  <CharactersWithSpaces>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每日良食-辉辉</cp:lastModifiedBy>
  <dcterms:modified xsi:type="dcterms:W3CDTF">2025-12-09T07:43:59Z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871FC89C4B934943AD001D225B2CA968_13</vt:lpwstr>
  </property>
  <property fmtid="{D5CDD505-2E9C-101B-9397-08002B2CF9AE}" pid="4" name="KSOTemplateDocerSaveRecord">
    <vt:lpwstr>eyJoZGlkIjoiNDNiMWVhMjY0YmQ0Y2RiMzIxZDI4YTkxNzc1MDcxNzEiLCJ1c2VySWQiOiIzMzkwNDk3MjgifQ==</vt:lpwstr>
  </property>
</Properties>
</file>