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FAAED80">
      <w:pPr>
        <w:keepNext/>
        <w:keepLines/>
        <w:numPr>
          <w:ilvl w:val="0"/>
          <w:numId w:val="0"/>
        </w:numPr>
        <w:tabs>
          <w:tab w:val="left" w:pos="360"/>
        </w:tabs>
        <w:spacing w:line="520" w:lineRule="exact"/>
        <w:ind w:leftChars="0"/>
        <w:outlineLvl w:val="3"/>
        <w:rPr>
          <w:rFonts w:hint="default"/>
          <w:sz w:val="32"/>
          <w:szCs w:val="40"/>
          <w:lang w:val="en-US" w:eastAsia="zh-CN"/>
        </w:rPr>
      </w:pPr>
      <w:r>
        <w:rPr>
          <w:rFonts w:hint="eastAsia"/>
          <w:sz w:val="32"/>
          <w:szCs w:val="40"/>
          <w:lang w:val="en-US" w:eastAsia="zh-CN"/>
        </w:rPr>
        <w:t>投标人根据招标文件技术参数与性能指标进行响应并提供要求的承诺函、检测报告、产品功能链接与操作说明文档等证明材料。</w:t>
      </w:r>
    </w:p>
    <w:p w14:paraId="39724D13">
      <w:pPr>
        <w:keepNext/>
        <w:keepLines/>
        <w:numPr>
          <w:ilvl w:val="0"/>
          <w:numId w:val="0"/>
        </w:numPr>
        <w:tabs>
          <w:tab w:val="left" w:pos="360"/>
        </w:tabs>
        <w:spacing w:line="520" w:lineRule="exact"/>
        <w:ind w:leftChars="0"/>
        <w:outlineLvl w:val="3"/>
        <w:rPr>
          <w:rFonts w:hint="eastAsia"/>
          <w:sz w:val="32"/>
          <w:szCs w:val="40"/>
          <w:lang w:val="en-US" w:eastAsia="zh-CN"/>
        </w:rPr>
      </w:pPr>
    </w:p>
    <w:p w14:paraId="02CAF312">
      <w:pPr>
        <w:keepNext/>
        <w:keepLines/>
        <w:numPr>
          <w:ilvl w:val="0"/>
          <w:numId w:val="0"/>
        </w:numPr>
        <w:tabs>
          <w:tab w:val="left" w:pos="360"/>
        </w:tabs>
        <w:spacing w:line="520" w:lineRule="exact"/>
        <w:ind w:leftChars="0"/>
        <w:outlineLvl w:val="3"/>
        <w:rPr>
          <w:rFonts w:ascii="仿宋" w:hAnsi="仿宋" w:eastAsia="仿宋"/>
          <w:bCs/>
          <w:color w:val="auto"/>
          <w:kern w:val="2"/>
          <w:sz w:val="24"/>
          <w:szCs w:val="24"/>
          <w:highlight w:val="none"/>
          <w:lang w:val="en-US"/>
        </w:rPr>
      </w:pPr>
    </w:p>
    <w:p w14:paraId="51B6D0B3">
      <w:pPr>
        <w:keepNext/>
        <w:keepLines/>
        <w:numPr>
          <w:ilvl w:val="0"/>
          <w:numId w:val="0"/>
        </w:numPr>
        <w:tabs>
          <w:tab w:val="left" w:pos="360"/>
        </w:tabs>
        <w:spacing w:line="520" w:lineRule="exact"/>
        <w:ind w:leftChars="0"/>
        <w:jc w:val="center"/>
        <w:outlineLvl w:val="3"/>
        <w:rPr>
          <w:rFonts w:ascii="仿宋" w:hAnsi="仿宋" w:eastAsia="仿宋"/>
          <w:bCs/>
          <w:color w:val="auto"/>
          <w:kern w:val="2"/>
          <w:sz w:val="24"/>
          <w:szCs w:val="24"/>
          <w:highlight w:val="none"/>
          <w:lang w:val="en-US"/>
        </w:rPr>
      </w:pPr>
      <w:r>
        <w:rPr>
          <w:rFonts w:ascii="仿宋" w:hAnsi="仿宋" w:eastAsia="仿宋"/>
          <w:bCs/>
          <w:color w:val="auto"/>
          <w:kern w:val="2"/>
          <w:sz w:val="24"/>
          <w:szCs w:val="24"/>
          <w:highlight w:val="none"/>
          <w:lang w:val="en-US"/>
        </w:rPr>
        <w:t>技术</w:t>
      </w:r>
      <w:bookmarkStart w:id="0" w:name="_GoBack"/>
      <w:bookmarkEnd w:id="0"/>
      <w:r>
        <w:rPr>
          <w:rFonts w:ascii="仿宋" w:hAnsi="仿宋" w:eastAsia="仿宋"/>
          <w:bCs/>
          <w:color w:val="auto"/>
          <w:kern w:val="2"/>
          <w:sz w:val="24"/>
          <w:szCs w:val="24"/>
          <w:highlight w:val="none"/>
          <w:lang w:val="en-US"/>
        </w:rPr>
        <w:t>偏离表</w:t>
      </w:r>
    </w:p>
    <w:p w14:paraId="498C6094">
      <w:pPr>
        <w:spacing w:line="520" w:lineRule="exact"/>
        <w:ind w:firstLine="480"/>
        <w:rPr>
          <w:rFonts w:ascii="仿宋" w:hAnsi="仿宋" w:eastAsia="仿宋"/>
          <w:b w:val="0"/>
          <w:color w:val="auto"/>
          <w:kern w:val="2"/>
          <w:sz w:val="24"/>
          <w:szCs w:val="24"/>
          <w:highlight w:val="none"/>
          <w:lang w:val="en-US"/>
        </w:rPr>
      </w:pPr>
    </w:p>
    <w:tbl>
      <w:tblPr>
        <w:tblStyle w:val="3"/>
        <w:tblW w:w="542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33"/>
        <w:gridCol w:w="2464"/>
        <w:gridCol w:w="2926"/>
        <w:gridCol w:w="2915"/>
      </w:tblGrid>
      <w:tr w14:paraId="405C3D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8" w:hRule="atLeast"/>
          <w:jc w:val="center"/>
        </w:trPr>
        <w:tc>
          <w:tcPr>
            <w:tcW w:w="505" w:type="pct"/>
            <w:noWrap w:val="0"/>
            <w:vAlign w:val="center"/>
          </w:tcPr>
          <w:p w14:paraId="07179DAD">
            <w:pPr>
              <w:spacing w:before="218" w:beforeLines="50" w:after="218" w:afterLines="50" w:line="240" w:lineRule="auto"/>
              <w:ind w:firstLine="0" w:firstLineChars="0"/>
              <w:jc w:val="center"/>
              <w:rPr>
                <w:rFonts w:ascii="仿宋" w:hAnsi="仿宋" w:eastAsia="仿宋"/>
                <w:color w:val="auto"/>
                <w:kern w:val="2"/>
                <w:sz w:val="24"/>
                <w:szCs w:val="24"/>
                <w:highlight w:val="none"/>
                <w:lang w:val="en-US"/>
              </w:rPr>
            </w:pPr>
            <w:r>
              <w:rPr>
                <w:rFonts w:ascii="仿宋" w:hAnsi="仿宋" w:eastAsia="仿宋"/>
                <w:color w:val="auto"/>
                <w:kern w:val="2"/>
                <w:sz w:val="24"/>
                <w:szCs w:val="24"/>
                <w:highlight w:val="none"/>
                <w:lang w:val="en-US"/>
              </w:rPr>
              <w:t>编号</w:t>
            </w:r>
          </w:p>
        </w:tc>
        <w:tc>
          <w:tcPr>
            <w:tcW w:w="1333" w:type="pct"/>
            <w:noWrap w:val="0"/>
            <w:vAlign w:val="center"/>
          </w:tcPr>
          <w:p w14:paraId="35E6DAFC">
            <w:pPr>
              <w:spacing w:before="218" w:beforeLines="50" w:after="218" w:afterLines="50" w:line="240" w:lineRule="auto"/>
              <w:ind w:firstLine="0" w:firstLineChars="0"/>
              <w:jc w:val="center"/>
              <w:rPr>
                <w:rFonts w:hint="default" w:ascii="仿宋" w:hAnsi="仿宋" w:eastAsia="仿宋"/>
                <w:color w:val="auto"/>
                <w:kern w:val="2"/>
                <w:sz w:val="24"/>
                <w:szCs w:val="24"/>
                <w:highlight w:val="none"/>
                <w:lang w:val="en-US" w:eastAsia="zh-CN"/>
              </w:rPr>
            </w:pPr>
            <w:r>
              <w:rPr>
                <w:rFonts w:hint="eastAsia" w:ascii="仿宋" w:hAnsi="仿宋" w:eastAsia="仿宋"/>
                <w:color w:val="auto"/>
                <w:kern w:val="2"/>
                <w:sz w:val="24"/>
                <w:szCs w:val="24"/>
                <w:highlight w:val="none"/>
                <w:lang w:val="en-US" w:eastAsia="zh-CN"/>
              </w:rPr>
              <w:t>技术要求名称</w:t>
            </w:r>
          </w:p>
        </w:tc>
        <w:tc>
          <w:tcPr>
            <w:tcW w:w="1583" w:type="pct"/>
            <w:noWrap w:val="0"/>
            <w:vAlign w:val="center"/>
          </w:tcPr>
          <w:p w14:paraId="2491E01D">
            <w:pPr>
              <w:spacing w:before="218" w:beforeLines="50" w:after="218" w:afterLines="50" w:line="240" w:lineRule="auto"/>
              <w:ind w:firstLine="0" w:firstLineChars="0"/>
              <w:jc w:val="center"/>
              <w:rPr>
                <w:rFonts w:ascii="仿宋" w:hAnsi="仿宋" w:eastAsia="仿宋"/>
                <w:b w:val="0"/>
                <w:color w:val="auto"/>
                <w:kern w:val="2"/>
                <w:sz w:val="24"/>
                <w:szCs w:val="24"/>
                <w:highlight w:val="none"/>
                <w:lang w:val="en-US"/>
              </w:rPr>
            </w:pPr>
            <w:r>
              <w:rPr>
                <w:rFonts w:ascii="仿宋" w:hAnsi="仿宋" w:eastAsia="仿宋"/>
                <w:color w:val="auto"/>
                <w:kern w:val="2"/>
                <w:sz w:val="24"/>
                <w:szCs w:val="24"/>
                <w:highlight w:val="none"/>
                <w:lang w:val="en-US"/>
              </w:rPr>
              <w:t>招标文件要求</w:t>
            </w:r>
          </w:p>
        </w:tc>
        <w:tc>
          <w:tcPr>
            <w:tcW w:w="1577" w:type="pct"/>
            <w:noWrap w:val="0"/>
            <w:vAlign w:val="center"/>
          </w:tcPr>
          <w:p w14:paraId="17696493">
            <w:pPr>
              <w:spacing w:before="218" w:beforeLines="50" w:after="218" w:afterLines="50" w:line="240" w:lineRule="auto"/>
              <w:ind w:firstLine="0" w:firstLineChars="0"/>
              <w:jc w:val="center"/>
              <w:rPr>
                <w:rFonts w:ascii="仿宋" w:hAnsi="仿宋" w:eastAsia="仿宋"/>
                <w:color w:val="auto"/>
                <w:kern w:val="2"/>
                <w:sz w:val="24"/>
                <w:szCs w:val="24"/>
                <w:highlight w:val="none"/>
                <w:lang w:val="en-US"/>
              </w:rPr>
            </w:pPr>
            <w:r>
              <w:rPr>
                <w:rFonts w:ascii="仿宋" w:hAnsi="仿宋" w:eastAsia="仿宋"/>
                <w:color w:val="auto"/>
                <w:kern w:val="2"/>
                <w:sz w:val="24"/>
                <w:szCs w:val="24"/>
                <w:highlight w:val="none"/>
                <w:lang w:val="en-US"/>
              </w:rPr>
              <w:t>投标响应</w:t>
            </w:r>
          </w:p>
        </w:tc>
      </w:tr>
      <w:tr w14:paraId="12D392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8" w:hRule="atLeast"/>
          <w:jc w:val="center"/>
        </w:trPr>
        <w:tc>
          <w:tcPr>
            <w:tcW w:w="505" w:type="pct"/>
            <w:noWrap w:val="0"/>
            <w:vAlign w:val="center"/>
          </w:tcPr>
          <w:p w14:paraId="74DCA4BB">
            <w:pPr>
              <w:ind w:firstLine="0" w:firstLineChars="0"/>
              <w:jc w:val="center"/>
              <w:rPr>
                <w:rFonts w:ascii="仿宋" w:hAnsi="仿宋" w:eastAsia="仿宋"/>
                <w:b w:val="0"/>
                <w:color w:val="auto"/>
                <w:sz w:val="24"/>
                <w:highlight w:val="none"/>
              </w:rPr>
            </w:pPr>
            <w:r>
              <w:rPr>
                <w:rFonts w:ascii="仿宋" w:hAnsi="仿宋" w:eastAsia="仿宋"/>
                <w:b w:val="0"/>
                <w:color w:val="auto"/>
                <w:sz w:val="24"/>
                <w:highlight w:val="none"/>
              </w:rPr>
              <w:t>1</w:t>
            </w:r>
          </w:p>
        </w:tc>
        <w:tc>
          <w:tcPr>
            <w:tcW w:w="1333" w:type="pct"/>
            <w:noWrap w:val="0"/>
            <w:vAlign w:val="center"/>
          </w:tcPr>
          <w:p w14:paraId="7BF7C078">
            <w:pPr>
              <w:rPr>
                <w:rFonts w:ascii="仿宋" w:hAnsi="仿宋" w:eastAsia="仿宋"/>
                <w:highlight w:val="none"/>
              </w:rPr>
            </w:pPr>
          </w:p>
        </w:tc>
        <w:tc>
          <w:tcPr>
            <w:tcW w:w="1583" w:type="pct"/>
            <w:noWrap w:val="0"/>
            <w:vAlign w:val="center"/>
          </w:tcPr>
          <w:p w14:paraId="0F5A1944">
            <w:pPr>
              <w:rPr>
                <w:rFonts w:ascii="仿宋" w:hAnsi="仿宋" w:eastAsia="仿宋"/>
                <w:highlight w:val="none"/>
              </w:rPr>
            </w:pPr>
          </w:p>
        </w:tc>
        <w:tc>
          <w:tcPr>
            <w:tcW w:w="1577" w:type="pct"/>
            <w:noWrap w:val="0"/>
            <w:vAlign w:val="center"/>
          </w:tcPr>
          <w:p w14:paraId="75ED4E68">
            <w:pPr>
              <w:rPr>
                <w:rFonts w:ascii="仿宋" w:hAnsi="仿宋" w:eastAsia="仿宋"/>
                <w:highlight w:val="none"/>
              </w:rPr>
            </w:pPr>
          </w:p>
        </w:tc>
      </w:tr>
      <w:tr w14:paraId="5BF20E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8" w:hRule="atLeast"/>
          <w:jc w:val="center"/>
        </w:trPr>
        <w:tc>
          <w:tcPr>
            <w:tcW w:w="505" w:type="pct"/>
            <w:noWrap w:val="0"/>
            <w:vAlign w:val="center"/>
          </w:tcPr>
          <w:p w14:paraId="731A4864">
            <w:pPr>
              <w:ind w:firstLine="0" w:firstLineChars="0"/>
              <w:jc w:val="center"/>
              <w:rPr>
                <w:rFonts w:ascii="仿宋" w:hAnsi="仿宋" w:eastAsia="仿宋"/>
                <w:b w:val="0"/>
                <w:color w:val="auto"/>
                <w:sz w:val="24"/>
                <w:highlight w:val="none"/>
              </w:rPr>
            </w:pPr>
            <w:r>
              <w:rPr>
                <w:rFonts w:ascii="仿宋" w:hAnsi="仿宋" w:eastAsia="仿宋"/>
                <w:b w:val="0"/>
                <w:color w:val="auto"/>
                <w:sz w:val="24"/>
                <w:highlight w:val="none"/>
              </w:rPr>
              <w:t>2</w:t>
            </w:r>
          </w:p>
        </w:tc>
        <w:tc>
          <w:tcPr>
            <w:tcW w:w="1333" w:type="pct"/>
            <w:noWrap w:val="0"/>
            <w:vAlign w:val="center"/>
          </w:tcPr>
          <w:p w14:paraId="60E72DDA">
            <w:pPr>
              <w:rPr>
                <w:rFonts w:ascii="仿宋" w:hAnsi="仿宋" w:eastAsia="仿宋"/>
                <w:highlight w:val="none"/>
              </w:rPr>
            </w:pPr>
          </w:p>
        </w:tc>
        <w:tc>
          <w:tcPr>
            <w:tcW w:w="1583" w:type="pct"/>
            <w:noWrap w:val="0"/>
            <w:vAlign w:val="center"/>
          </w:tcPr>
          <w:p w14:paraId="70D93F89">
            <w:pPr>
              <w:rPr>
                <w:rFonts w:ascii="仿宋" w:hAnsi="仿宋" w:eastAsia="仿宋"/>
                <w:highlight w:val="none"/>
              </w:rPr>
            </w:pPr>
          </w:p>
        </w:tc>
        <w:tc>
          <w:tcPr>
            <w:tcW w:w="1577" w:type="pct"/>
            <w:noWrap w:val="0"/>
            <w:vAlign w:val="center"/>
          </w:tcPr>
          <w:p w14:paraId="43BBB4A5">
            <w:pPr>
              <w:rPr>
                <w:rFonts w:ascii="仿宋" w:hAnsi="仿宋" w:eastAsia="仿宋"/>
                <w:highlight w:val="none"/>
              </w:rPr>
            </w:pPr>
          </w:p>
        </w:tc>
      </w:tr>
      <w:tr w14:paraId="1CDA80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8" w:hRule="atLeast"/>
          <w:jc w:val="center"/>
        </w:trPr>
        <w:tc>
          <w:tcPr>
            <w:tcW w:w="505" w:type="pct"/>
            <w:noWrap w:val="0"/>
            <w:vAlign w:val="center"/>
          </w:tcPr>
          <w:p w14:paraId="60CF65ED">
            <w:pPr>
              <w:ind w:firstLine="0" w:firstLineChars="0"/>
              <w:jc w:val="center"/>
              <w:rPr>
                <w:rFonts w:ascii="仿宋" w:hAnsi="仿宋" w:eastAsia="仿宋"/>
                <w:b w:val="0"/>
                <w:color w:val="auto"/>
                <w:sz w:val="24"/>
                <w:highlight w:val="none"/>
              </w:rPr>
            </w:pPr>
            <w:r>
              <w:rPr>
                <w:rFonts w:ascii="仿宋" w:hAnsi="仿宋" w:eastAsia="仿宋"/>
                <w:b w:val="0"/>
                <w:color w:val="auto"/>
                <w:sz w:val="24"/>
                <w:highlight w:val="none"/>
              </w:rPr>
              <w:t>…</w:t>
            </w:r>
          </w:p>
        </w:tc>
        <w:tc>
          <w:tcPr>
            <w:tcW w:w="1333" w:type="pct"/>
            <w:noWrap w:val="0"/>
            <w:vAlign w:val="center"/>
          </w:tcPr>
          <w:p w14:paraId="384A3457">
            <w:pPr>
              <w:rPr>
                <w:rFonts w:ascii="仿宋" w:hAnsi="仿宋" w:eastAsia="仿宋"/>
                <w:highlight w:val="none"/>
              </w:rPr>
            </w:pPr>
          </w:p>
        </w:tc>
        <w:tc>
          <w:tcPr>
            <w:tcW w:w="1583" w:type="pct"/>
            <w:noWrap w:val="0"/>
            <w:vAlign w:val="center"/>
          </w:tcPr>
          <w:p w14:paraId="44C7BD46">
            <w:pPr>
              <w:rPr>
                <w:rFonts w:ascii="仿宋" w:hAnsi="仿宋" w:eastAsia="仿宋"/>
                <w:highlight w:val="none"/>
              </w:rPr>
            </w:pPr>
          </w:p>
        </w:tc>
        <w:tc>
          <w:tcPr>
            <w:tcW w:w="1577" w:type="pct"/>
            <w:noWrap w:val="0"/>
            <w:vAlign w:val="center"/>
          </w:tcPr>
          <w:p w14:paraId="14BD8BF8">
            <w:pPr>
              <w:rPr>
                <w:rFonts w:ascii="仿宋" w:hAnsi="仿宋" w:eastAsia="仿宋"/>
                <w:highlight w:val="none"/>
              </w:rPr>
            </w:pPr>
          </w:p>
        </w:tc>
      </w:tr>
    </w:tbl>
    <w:p w14:paraId="70D90274">
      <w:pPr>
        <w:snapToGrid/>
        <w:spacing w:line="520" w:lineRule="exact"/>
        <w:ind w:firstLine="480"/>
        <w:jc w:val="left"/>
        <w:rPr>
          <w:rFonts w:ascii="仿宋" w:hAnsi="仿宋" w:eastAsia="仿宋"/>
          <w:b w:val="0"/>
          <w:color w:val="auto"/>
          <w:kern w:val="2"/>
          <w:sz w:val="24"/>
          <w:szCs w:val="24"/>
          <w:highlight w:val="none"/>
          <w:lang w:val="en-US"/>
        </w:rPr>
      </w:pPr>
      <w:r>
        <w:rPr>
          <w:rFonts w:ascii="仿宋" w:hAnsi="仿宋" w:eastAsia="仿宋"/>
          <w:b w:val="0"/>
          <w:color w:val="auto"/>
          <w:kern w:val="2"/>
          <w:sz w:val="24"/>
          <w:szCs w:val="24"/>
          <w:highlight w:val="none"/>
          <w:lang w:val="en-US"/>
        </w:rPr>
        <w:t>注：以上表格格式行可增减。</w:t>
      </w:r>
    </w:p>
    <w:p w14:paraId="29B71B75">
      <w:pPr>
        <w:snapToGrid/>
        <w:spacing w:line="520" w:lineRule="exact"/>
        <w:ind w:firstLine="480"/>
        <w:jc w:val="left"/>
        <w:rPr>
          <w:rFonts w:ascii="仿宋" w:hAnsi="仿宋" w:eastAsia="仿宋"/>
          <w:b w:val="0"/>
          <w:color w:val="auto"/>
          <w:kern w:val="2"/>
          <w:sz w:val="24"/>
          <w:szCs w:val="24"/>
          <w:highlight w:val="none"/>
          <w:lang w:val="en-US"/>
        </w:rPr>
      </w:pPr>
    </w:p>
    <w:p w14:paraId="038AA3C4">
      <w:pPr>
        <w:snapToGrid/>
        <w:spacing w:line="520" w:lineRule="exact"/>
        <w:ind w:firstLine="480"/>
        <w:jc w:val="left"/>
        <w:rPr>
          <w:rFonts w:ascii="仿宋" w:hAnsi="仿宋" w:eastAsia="仿宋"/>
          <w:b w:val="0"/>
          <w:color w:val="auto"/>
          <w:kern w:val="2"/>
          <w:sz w:val="24"/>
          <w:szCs w:val="24"/>
          <w:highlight w:val="none"/>
          <w:lang w:val="en-US"/>
        </w:rPr>
      </w:pPr>
    </w:p>
    <w:p w14:paraId="4AF914CD">
      <w:pPr>
        <w:snapToGrid/>
        <w:spacing w:line="520" w:lineRule="exact"/>
        <w:ind w:firstLine="480"/>
        <w:jc w:val="left"/>
        <w:rPr>
          <w:rFonts w:ascii="仿宋" w:hAnsi="仿宋" w:eastAsia="仿宋"/>
          <w:b w:val="0"/>
          <w:color w:val="auto"/>
          <w:kern w:val="2"/>
          <w:sz w:val="24"/>
          <w:szCs w:val="24"/>
          <w:highlight w:val="none"/>
          <w:lang w:val="en-US"/>
        </w:rPr>
      </w:pPr>
    </w:p>
    <w:p w14:paraId="07F522C0">
      <w:pPr>
        <w:snapToGrid/>
        <w:spacing w:line="520" w:lineRule="exact"/>
        <w:ind w:firstLine="480"/>
        <w:jc w:val="left"/>
        <w:rPr>
          <w:rFonts w:ascii="仿宋" w:hAnsi="仿宋" w:eastAsia="仿宋"/>
          <w:b w:val="0"/>
          <w:color w:val="auto"/>
          <w:kern w:val="2"/>
          <w:sz w:val="24"/>
          <w:szCs w:val="24"/>
          <w:highlight w:val="none"/>
          <w:lang w:val="en-US"/>
        </w:rPr>
      </w:pPr>
      <w:r>
        <w:rPr>
          <w:rFonts w:ascii="仿宋" w:hAnsi="仿宋" w:eastAsia="仿宋"/>
          <w:b w:val="0"/>
          <w:color w:val="auto"/>
          <w:kern w:val="2"/>
          <w:sz w:val="24"/>
          <w:szCs w:val="24"/>
          <w:highlight w:val="none"/>
          <w:lang w:val="en-US"/>
        </w:rPr>
        <w:t>投标人名称（公章）：</w:t>
      </w:r>
    </w:p>
    <w:p w14:paraId="6BF9E862">
      <w:pPr>
        <w:snapToGrid/>
        <w:spacing w:line="520" w:lineRule="exact"/>
        <w:ind w:firstLine="480"/>
        <w:jc w:val="left"/>
        <w:rPr>
          <w:rFonts w:ascii="仿宋" w:hAnsi="仿宋" w:eastAsia="仿宋"/>
          <w:b w:val="0"/>
          <w:color w:val="auto"/>
          <w:kern w:val="2"/>
          <w:sz w:val="24"/>
          <w:szCs w:val="24"/>
          <w:highlight w:val="none"/>
          <w:lang w:val="en-US"/>
        </w:rPr>
      </w:pPr>
      <w:r>
        <w:rPr>
          <w:rFonts w:ascii="仿宋" w:hAnsi="仿宋" w:eastAsia="仿宋"/>
          <w:b w:val="0"/>
          <w:color w:val="auto"/>
          <w:kern w:val="2"/>
          <w:sz w:val="24"/>
          <w:szCs w:val="24"/>
          <w:highlight w:val="none"/>
          <w:lang w:val="en-US"/>
        </w:rPr>
        <w:t>日  期:</w:t>
      </w:r>
    </w:p>
    <w:p w14:paraId="63B7E340">
      <w:pPr>
        <w:snapToGrid/>
        <w:spacing w:line="520" w:lineRule="exact"/>
        <w:jc w:val="left"/>
        <w:rPr>
          <w:rFonts w:ascii="仿宋" w:hAnsi="仿宋" w:eastAsia="仿宋"/>
          <w:highlight w:val="none"/>
        </w:rPr>
      </w:pPr>
    </w:p>
    <w:p w14:paraId="7045E7E2"/>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3"/>
      </w:pPr>
      <w:r>
        <w:separator/>
      </w:r>
    </w:p>
  </w:endnote>
  <w:endnote w:type="continuationSeparator" w:id="1">
    <w:p>
      <w:pPr>
        <w:spacing w:line="240" w:lineRule="auto"/>
        <w:ind w:firstLine="643"/>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楷体">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643"/>
      </w:pPr>
      <w:r>
        <w:separator/>
      </w:r>
    </w:p>
  </w:footnote>
  <w:footnote w:type="continuationSeparator" w:id="1">
    <w:p>
      <w:pPr>
        <w:spacing w:line="360" w:lineRule="auto"/>
        <w:ind w:firstLine="643"/>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0D24339"/>
    <w:rsid w:val="29593E23"/>
    <w:rsid w:val="473559AF"/>
    <w:rsid w:val="79F86C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napToGrid w:val="0"/>
      <w:spacing w:line="360" w:lineRule="auto"/>
      <w:ind w:firstLine="643" w:firstLineChars="200"/>
      <w:jc w:val="both"/>
    </w:pPr>
    <w:rPr>
      <w:rFonts w:ascii="宋体" w:hAnsi="宋体" w:eastAsia="宋体" w:cs="Times New Roman"/>
      <w:b/>
      <w:color w:val="FF0000"/>
      <w:sz w:val="32"/>
      <w:szCs w:val="32"/>
      <w:lang w:val="zh-CN"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customStyle="1" w:styleId="2">
    <w:name w:val="AONormal"/>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108</Words>
  <Characters>108</Characters>
  <Lines>0</Lines>
  <Paragraphs>0</Paragraphs>
  <TotalTime>1</TotalTime>
  <ScaleCrop>false</ScaleCrop>
  <LinksUpToDate>false</LinksUpToDate>
  <CharactersWithSpaces>110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2025-10-22T03:17:00Z</dcterms:created>
  <dc:creator>1</dc:creator>
  <cp:lastModifiedBy>SHJ</cp:lastModifiedBy>
  <dcterms:modified xsi:type="dcterms:W3CDTF">2025-10-22T03:59:29Z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eyJoZGlkIjoiYjMwY2RlNTJjNzFmZTk2OGU2OTNiZDRkNjQzYWQyOGMiLCJ1c2VySWQiOiIzNjYyNDA3MzQifQ==</vt:lpwstr>
  </property>
  <property fmtid="{D5CDD505-2E9C-101B-9397-08002B2CF9AE}" pid="4" name="ICV">
    <vt:lpwstr>B921D318D4C2463EB28F7CE5D16A59A2_12</vt:lpwstr>
  </property>
</Properties>
</file>