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惠州石化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高碳醇项目甲酰吗啉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1949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惠州石化高碳醇项目甲酰吗啉</w:t>
            </w:r>
          </w:p>
        </w:tc>
        <w:tc>
          <w:tcPr>
            <w:tcW w:w="2268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采购标的名称：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甲酰吗啉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采购数量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150吨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技术指标详见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附件。</w:t>
            </w:r>
            <w:bookmarkStart w:id="1" w:name="_GoBack"/>
            <w:bookmarkEnd w:id="1"/>
          </w:p>
        </w:tc>
        <w:tc>
          <w:tcPr>
            <w:tcW w:w="1730" w:type="dxa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1949" w:type="dxa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供应商资质：必须具有独立法人资格。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提供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近5年至少1个国内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应用业绩，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证明文件含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供货合同和供货发票等。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3.供应商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为投标货物制造商或国外产品代理商。</w:t>
            </w:r>
          </w:p>
        </w:tc>
        <w:tc>
          <w:tcPr>
            <w:tcW w:w="999" w:type="dxa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日）至（202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ascii="Times New Roman" w:hAnsi="Times New Roman" w:eastAsia="仿宋_GB2312" w:cs="Times New Roman"/>
          <w:sz w:val="32"/>
          <w:szCs w:val="32"/>
        </w:rPr>
        <w:t>采办包的系统用户可在集团公司采办系统中提交反馈材料。</w:t>
      </w:r>
    </w:p>
    <w:bookmarkEnd w:id="0"/>
    <w:p>
      <w:pPr>
        <w:tabs>
          <w:tab w:val="left" w:pos="993"/>
          <w:tab w:val="left" w:pos="1134"/>
          <w:tab w:val="left" w:pos="1418"/>
        </w:tabs>
        <w:spacing w:line="600" w:lineRule="exact"/>
        <w:ind w:right="32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联系方式：郑工，0752-3681395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中海油惠州石化有限公司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3B0EC"/>
    <w:multiLevelType w:val="singleLevel"/>
    <w:tmpl w:val="F743B0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062DD9"/>
    <w:rsid w:val="001633BD"/>
    <w:rsid w:val="002557B1"/>
    <w:rsid w:val="002674AD"/>
    <w:rsid w:val="002E3C4A"/>
    <w:rsid w:val="003C15D4"/>
    <w:rsid w:val="004029A6"/>
    <w:rsid w:val="004C3D1E"/>
    <w:rsid w:val="004F52B4"/>
    <w:rsid w:val="00552C1B"/>
    <w:rsid w:val="007667B0"/>
    <w:rsid w:val="00A91D53"/>
    <w:rsid w:val="00AB04A4"/>
    <w:rsid w:val="00AB21C2"/>
    <w:rsid w:val="00AD5AA1"/>
    <w:rsid w:val="00AE20AB"/>
    <w:rsid w:val="00C24C09"/>
    <w:rsid w:val="00CF725F"/>
    <w:rsid w:val="00D43349"/>
    <w:rsid w:val="00DB4D1A"/>
    <w:rsid w:val="00E6017C"/>
    <w:rsid w:val="00EB08C5"/>
    <w:rsid w:val="00ED277A"/>
    <w:rsid w:val="00F57A30"/>
    <w:rsid w:val="015B19C6"/>
    <w:rsid w:val="07EF07B7"/>
    <w:rsid w:val="0C1F7994"/>
    <w:rsid w:val="0CD6481E"/>
    <w:rsid w:val="12EF6816"/>
    <w:rsid w:val="13847C8E"/>
    <w:rsid w:val="1799326E"/>
    <w:rsid w:val="1E82440C"/>
    <w:rsid w:val="1F2128EC"/>
    <w:rsid w:val="25682C73"/>
    <w:rsid w:val="26AB763C"/>
    <w:rsid w:val="2ACF6318"/>
    <w:rsid w:val="33FD4917"/>
    <w:rsid w:val="3712724C"/>
    <w:rsid w:val="3B4B4F33"/>
    <w:rsid w:val="405F58AB"/>
    <w:rsid w:val="409A2D26"/>
    <w:rsid w:val="413935D8"/>
    <w:rsid w:val="45D95AEB"/>
    <w:rsid w:val="47740C02"/>
    <w:rsid w:val="4D9030E6"/>
    <w:rsid w:val="4FF75574"/>
    <w:rsid w:val="519B0C71"/>
    <w:rsid w:val="55301023"/>
    <w:rsid w:val="598F784B"/>
    <w:rsid w:val="5F1150BA"/>
    <w:rsid w:val="6B4C74BF"/>
    <w:rsid w:val="6F97010F"/>
    <w:rsid w:val="72445F08"/>
    <w:rsid w:val="739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256</Characters>
  <Lines>36</Lines>
  <Paragraphs>22</Paragraphs>
  <TotalTime>0</TotalTime>
  <ScaleCrop>false</ScaleCrop>
  <LinksUpToDate>false</LinksUpToDate>
  <CharactersWithSpaces>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2021-05-25T06:58:00Z</dcterms:created>
  <dc:creator>季云峰/采办项目组/集团公司机关</dc:creator>
  <cp:lastModifiedBy>郑友谊</cp:lastModifiedBy>
  <dcterms:modified xsi:type="dcterms:W3CDTF">2025-08-21T07:37:09Z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DD0DCC6C34FF49BD80E74437B06D8C51</vt:lpwstr>
  </property>
</Properties>
</file>