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uto"/>
        <w:jc w:val="center"/>
        <w:rPr>
          <w:rFonts w:hint="eastAsia" w:ascii="黑体" w:eastAsia="黑体"/>
          <w:b/>
          <w:sz w:val="30"/>
          <w:szCs w:val="30"/>
          <w:lang w:val="en-US" w:eastAsia="zh-CN"/>
        </w:rPr>
      </w:pPr>
      <w:r>
        <w:rPr>
          <w:rFonts w:hint="eastAsia" w:ascii="黑体" w:eastAsia="黑体"/>
          <w:b/>
          <w:sz w:val="30"/>
          <w:szCs w:val="30"/>
        </w:rPr>
        <w:t>参加政府采购活动前三年内在经营活动中没有重大违法记录的书面声明</w:t>
      </w:r>
      <w:r>
        <w:rPr>
          <w:rFonts w:hint="eastAsia" w:ascii="黑体" w:eastAsia="黑体"/>
          <w:b/>
          <w:sz w:val="30"/>
          <w:szCs w:val="30"/>
          <w:lang w:val="en-US" w:eastAsia="zh-CN"/>
        </w:rPr>
        <w:t>函</w:t>
      </w:r>
    </w:p>
    <w:p>
      <w:pPr>
        <w:snapToGrid w:val="0"/>
        <w:spacing w:before="120" w:line="360" w:lineRule="auto"/>
        <w:rPr>
          <w:rFonts w:ascii="宋体"/>
        </w:rPr>
      </w:pPr>
      <w:r>
        <w:rPr>
          <w:rFonts w:hint="eastAsia" w:ascii="宋体"/>
        </w:rPr>
        <w:t>致</w:t>
      </w:r>
      <w:r>
        <w:rPr>
          <w:rFonts w:hint="eastAsia" w:ascii="宋体"/>
          <w:u w:val="single"/>
        </w:rPr>
        <w:t xml:space="preserve">                      </w:t>
      </w:r>
      <w:r>
        <w:rPr>
          <w:rFonts w:hint="eastAsia" w:ascii="宋体"/>
        </w:rPr>
        <w:t>(采购代理机构)：</w:t>
      </w:r>
    </w:p>
    <w:p>
      <w:pPr>
        <w:snapToGrid w:val="0"/>
        <w:spacing w:before="120" w:line="360" w:lineRule="auto"/>
        <w:ind w:firstLine="420"/>
        <w:rPr>
          <w:rFonts w:ascii="宋体"/>
        </w:rPr>
      </w:pPr>
      <w:r>
        <w:rPr>
          <w:rFonts w:hint="eastAsia" w:ascii="宋体"/>
        </w:rPr>
        <w:t>我单位在参加采购活动前三年内在经营活动中没有政府采购法第二十二条第一款第（五）项所称重大违法记录，包括：</w:t>
      </w:r>
    </w:p>
    <w:p>
      <w:pPr>
        <w:snapToGrid w:val="0"/>
        <w:spacing w:before="120" w:line="360" w:lineRule="auto"/>
        <w:ind w:firstLine="420"/>
        <w:rPr>
          <w:rFonts w:ascii="宋体"/>
        </w:rPr>
      </w:pPr>
      <w:r>
        <w:rPr>
          <w:rFonts w:hint="eastAsia" w:ascii="宋体"/>
        </w:rPr>
        <w:t>受到刑事处罚，受到三万元以上的罚款、责令停产停业、在一至三年内禁止参加政府采购活动、暂扣或者吊销许可证、暂扣或者吊销执照等情形之一的行政处罚，或者存在财政部门认定的其他重大违法记录。</w:t>
      </w:r>
    </w:p>
    <w:p>
      <w:pPr>
        <w:snapToGrid w:val="0"/>
        <w:spacing w:before="120" w:line="360" w:lineRule="auto"/>
        <w:ind w:firstLine="420"/>
        <w:rPr>
          <w:rFonts w:ascii="宋体"/>
        </w:rPr>
      </w:pPr>
      <w:r>
        <w:rPr>
          <w:rFonts w:hint="eastAsia" w:ascii="宋体"/>
        </w:rPr>
        <w:t>特此声明！</w:t>
      </w:r>
    </w:p>
    <w:p>
      <w:pPr>
        <w:rPr>
          <w:rFonts w:ascii="宋体"/>
          <w:szCs w:val="21"/>
        </w:rPr>
      </w:pPr>
    </w:p>
    <w:p>
      <w:pPr>
        <w:pStyle w:val="3"/>
        <w:adjustRightInd w:val="0"/>
        <w:snapToGrid w:val="0"/>
        <w:spacing w:line="360" w:lineRule="auto"/>
        <w:rPr>
          <w:rFonts w:ascii="宋体" w:hAnsi="宋体"/>
          <w:szCs w:val="21"/>
          <w:u w:val="single"/>
        </w:rPr>
      </w:pPr>
      <w:r>
        <w:rPr>
          <w:rFonts w:hint="eastAsia" w:ascii="宋体"/>
          <w:sz w:val="21"/>
          <w:szCs w:val="21"/>
        </w:rPr>
        <w:t>供应商名称</w:t>
      </w:r>
      <w:r>
        <w:rPr>
          <w:rFonts w:hint="eastAsia" w:ascii="宋体"/>
          <w:sz w:val="21"/>
          <w:szCs w:val="21"/>
          <w:lang w:eastAsia="zh-CN"/>
        </w:rPr>
        <w:t>（</w:t>
      </w:r>
      <w:r>
        <w:rPr>
          <w:rFonts w:hint="eastAsia" w:ascii="宋体"/>
          <w:sz w:val="21"/>
          <w:szCs w:val="21"/>
          <w:lang w:val="en-US" w:eastAsia="zh-CN"/>
        </w:rPr>
        <w:t>盖单位章</w:t>
      </w:r>
      <w:r>
        <w:rPr>
          <w:rFonts w:hint="eastAsia" w:ascii="宋体"/>
          <w:sz w:val="21"/>
          <w:szCs w:val="21"/>
          <w:lang w:eastAsia="zh-CN"/>
        </w:rPr>
        <w:t>）</w:t>
      </w:r>
      <w:r>
        <w:rPr>
          <w:rFonts w:hint="eastAsia" w:ascii="宋体"/>
          <w:sz w:val="21"/>
          <w:szCs w:val="21"/>
        </w:rPr>
        <w:t>：</w:t>
      </w:r>
      <w:r>
        <w:rPr>
          <w:rFonts w:hint="eastAsia" w:ascii="宋体" w:hAnsi="宋体"/>
          <w:szCs w:val="21"/>
          <w:u w:val="single"/>
        </w:rPr>
        <w:t xml:space="preserve">         </w:t>
      </w:r>
    </w:p>
    <w:p>
      <w:pPr>
        <w:pStyle w:val="3"/>
        <w:adjustRightInd w:val="0"/>
        <w:snapToGrid w:val="0"/>
        <w:spacing w:line="360" w:lineRule="auto"/>
        <w:rPr>
          <w:rFonts w:ascii="宋体"/>
          <w:sz w:val="21"/>
          <w:szCs w:val="21"/>
        </w:rPr>
      </w:pPr>
      <w:r>
        <w:rPr>
          <w:rFonts w:hint="eastAsia" w:ascii="宋体"/>
          <w:sz w:val="21"/>
          <w:szCs w:val="21"/>
        </w:rPr>
        <w:t>法定代表人或其委托代理人(签字</w:t>
      </w:r>
      <w:r>
        <w:rPr>
          <w:rFonts w:hint="eastAsia" w:ascii="宋体"/>
          <w:sz w:val="21"/>
          <w:szCs w:val="21"/>
          <w:lang w:val="en-US" w:eastAsia="zh-CN"/>
        </w:rPr>
        <w:t>或盖章</w:t>
      </w:r>
      <w:r>
        <w:rPr>
          <w:rFonts w:hint="eastAsia" w:ascii="宋体"/>
          <w:sz w:val="21"/>
          <w:szCs w:val="21"/>
        </w:rPr>
        <w:t>)：</w:t>
      </w:r>
      <w:r>
        <w:rPr>
          <w:rFonts w:hint="eastAsia" w:ascii="宋体" w:hAnsi="宋体"/>
          <w:sz w:val="21"/>
          <w:szCs w:val="21"/>
          <w:u w:val="single"/>
        </w:rPr>
        <w:t xml:space="preserve">      </w:t>
      </w:r>
      <w:bookmarkStart w:id="0" w:name="_GoBack"/>
      <w:bookmarkEnd w:id="0"/>
    </w:p>
    <w:p>
      <w:r>
        <w:rPr>
          <w:rFonts w:hint="eastAsia" w:ascii="宋体"/>
          <w:szCs w:val="21"/>
        </w:rPr>
        <w:t>日期：</w:t>
      </w:r>
      <w:r>
        <w:rPr>
          <w:rFonts w:hint="eastAsia" w:ascii="宋体"/>
          <w:szCs w:val="21"/>
          <w:u w:val="single"/>
        </w:rPr>
        <w:t xml:space="preserve">         </w:t>
      </w:r>
      <w:r>
        <w:rPr>
          <w:rFonts w:hint="eastAsia" w:ascii="宋体"/>
          <w:szCs w:val="21"/>
        </w:rPr>
        <w:t>年</w:t>
      </w:r>
      <w:r>
        <w:rPr>
          <w:rFonts w:hint="eastAsia" w:ascii="宋体"/>
          <w:szCs w:val="21"/>
          <w:u w:val="single"/>
        </w:rPr>
        <w:t xml:space="preserve">      </w:t>
      </w:r>
      <w:r>
        <w:rPr>
          <w:rFonts w:hint="eastAsia" w:ascii="宋体"/>
          <w:szCs w:val="21"/>
        </w:rPr>
        <w:t>月</w:t>
      </w:r>
      <w:r>
        <w:rPr>
          <w:rFonts w:hint="eastAsia" w:ascii="宋体"/>
          <w:szCs w:val="21"/>
          <w:u w:val="single"/>
        </w:rPr>
        <w:t xml:space="preserve">       </w:t>
      </w:r>
      <w:r>
        <w:rPr>
          <w:rFonts w:hint="eastAsia" w:ascii="宋体"/>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3NzlmOGE3ZDBjNmVkNWJlZjQ0MmM5MjA3NzA2YzcifQ=="/>
  </w:docVars>
  <w:rsids>
    <w:rsidRoot w:val="00000000"/>
    <w:rsid w:val="22953975"/>
    <w:rsid w:val="64CE6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1171" w:right="91" w:hanging="1080"/>
    </w:pPr>
    <w:rPr>
      <w:rFonts w:eastAsia="楷体_GB2312"/>
      <w:szCs w:val="20"/>
    </w:rPr>
  </w:style>
  <w:style w:type="paragraph" w:styleId="3">
    <w:name w:val="Date"/>
    <w:basedOn w:val="1"/>
    <w:next w:val="1"/>
    <w:qFormat/>
    <w:uiPriority w:val="0"/>
    <w:rPr>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2023-06-19T03:05:00Z</dcterms:created>
  <dc:creator>Administrator</dc:creator>
  <cp:lastModifiedBy>采姑娘的小蘑菇1420882419</cp:lastModifiedBy>
  <dcterms:modified xsi:type="dcterms:W3CDTF">2023-09-26T03:58:52Z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CFED86D0EC5A4BBF89149AD4494E138B_12</vt:lpwstr>
  </property>
</Properties>
</file>