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tabs>
          <w:tab w:val="center" w:pos="4153"/>
        </w:tabs>
        <w:spacing w:beforeAutospacing="0" w:afterAutospacing="0" w:line="600" w:lineRule="auto"/>
        <w:rPr>
          <w:rFonts w:ascii="Arial" w:hAnsi="Arial" w:eastAsia="宋体" w:cs="Arial"/>
          <w:b/>
          <w:bCs/>
          <w:sz w:val="44"/>
          <w:szCs w:val="44"/>
          <w:shd w:val="clear" w:color="auto" w:fill="FFFFFF"/>
        </w:rPr>
      </w:pPr>
      <w:r>
        <w:rPr>
          <w:rFonts w:ascii="Arial" w:hAnsi="Arial" w:eastAsia="宋体" w:cs="Arial"/>
          <w:b/>
          <w:bCs/>
          <w:sz w:val="44"/>
          <w:szCs w:val="44"/>
          <w:shd w:val="clear" w:color="auto" w:fill="FFFFFF"/>
        </w:rPr>
        <w:tab/>
      </w:r>
      <w:r>
        <w:rPr>
          <w:rFonts w:ascii="Arial" w:hAnsi="Arial" w:eastAsia="宋体" w:cs="Arial"/>
          <w:b/>
          <w:bCs/>
          <w:sz w:val="44"/>
          <w:szCs w:val="44"/>
          <w:shd w:val="clear" w:color="auto" w:fill="FFFFFF"/>
        </w:rPr>
        <w:t>采购</w:t>
      </w:r>
      <w:r>
        <w:rPr>
          <w:rFonts w:hint="eastAsia" w:ascii="Arial" w:hAnsi="Arial" w:eastAsia="宋体" w:cs="Arial"/>
          <w:b/>
          <w:bCs/>
          <w:sz w:val="44"/>
          <w:szCs w:val="44"/>
          <w:shd w:val="clear" w:color="auto" w:fill="FFFFFF"/>
        </w:rPr>
        <w:t>需求</w:t>
      </w:r>
    </w:p>
    <w:p>
      <w:pPr>
        <w:pStyle w:val="7"/>
        <w:widowControl/>
        <w:shd w:val="clear" w:color="auto" w:fill="FFFFFF"/>
        <w:spacing w:beforeAutospacing="0" w:afterAutospacing="0"/>
        <w:rPr>
          <w:rStyle w:val="10"/>
          <w:rFonts w:ascii="Arial" w:hAnsi="Arial" w:cs="Arial"/>
          <w:sz w:val="21"/>
          <w:szCs w:val="21"/>
          <w:shd w:val="clear" w:color="auto" w:fill="FFFFFF"/>
        </w:rPr>
      </w:pPr>
    </w:p>
    <w:p>
      <w:pPr>
        <w:pStyle w:val="7"/>
        <w:widowControl/>
        <w:shd w:val="clear" w:color="auto" w:fill="FFFFFF"/>
        <w:spacing w:beforeAutospacing="0" w:afterAutospacing="0"/>
        <w:rPr>
          <w:rFonts w:hint="eastAsia" w:ascii="仿宋" w:hAnsi="仿宋" w:eastAsia="仿宋" w:cs="仿宋"/>
          <w:sz w:val="28"/>
          <w:szCs w:val="28"/>
        </w:rPr>
      </w:pPr>
      <w:r>
        <w:rPr>
          <w:rStyle w:val="10"/>
          <w:rFonts w:hint="eastAsia" w:ascii="仿宋" w:hAnsi="仿宋" w:eastAsia="仿宋" w:cs="仿宋"/>
          <w:sz w:val="28"/>
          <w:szCs w:val="28"/>
          <w:shd w:val="clear" w:color="auto" w:fill="FFFFFF"/>
        </w:rPr>
        <w:t>一、项目信息</w:t>
      </w:r>
    </w:p>
    <w:p>
      <w:pPr>
        <w:pStyle w:val="7"/>
        <w:widowControl/>
        <w:shd w:val="clear" w:color="auto" w:fill="FFFFFF"/>
        <w:spacing w:beforeAutospacing="0" w:afterAutospacing="0" w:line="315" w:lineRule="atLeas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项目名称：</w:t>
      </w:r>
      <w:r>
        <w:rPr>
          <w:rFonts w:hint="eastAsia" w:ascii="仿宋" w:hAnsi="仿宋" w:eastAsia="仿宋" w:cs="仿宋"/>
          <w:sz w:val="28"/>
          <w:szCs w:val="28"/>
          <w:shd w:val="clear" w:color="auto" w:fill="FFFFFF"/>
          <w:lang w:val="en-US" w:eastAsia="zh-CN"/>
        </w:rPr>
        <w:t>湖南贺龙体育馆物权保护纠纷案件风险代理</w:t>
      </w:r>
      <w:r>
        <w:rPr>
          <w:rFonts w:hint="eastAsia" w:ascii="仿宋" w:hAnsi="仿宋" w:eastAsia="仿宋" w:cs="仿宋"/>
          <w:sz w:val="28"/>
          <w:szCs w:val="28"/>
          <w:shd w:val="clear" w:color="auto" w:fill="FFFFFF"/>
        </w:rPr>
        <w:t> </w:t>
      </w:r>
    </w:p>
    <w:p>
      <w:pPr>
        <w:pStyle w:val="7"/>
        <w:widowControl/>
        <w:shd w:val="clear" w:color="auto" w:fill="FFFFFF"/>
        <w:spacing w:beforeAutospacing="0" w:afterAutospacing="0" w:line="315" w:lineRule="atLeast"/>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 采购单位：</w:t>
      </w:r>
      <w:r>
        <w:rPr>
          <w:rFonts w:hint="eastAsia" w:ascii="仿宋" w:hAnsi="仿宋" w:eastAsia="仿宋" w:cs="仿宋"/>
          <w:sz w:val="28"/>
          <w:szCs w:val="28"/>
          <w:shd w:val="clear" w:color="auto" w:fill="FFFFFF"/>
          <w:lang w:eastAsia="zh-CN"/>
        </w:rPr>
        <w:t>湖南贺龙体育馆</w:t>
      </w:r>
    </w:p>
    <w:p>
      <w:pPr>
        <w:pStyle w:val="7"/>
        <w:widowControl/>
        <w:shd w:val="clear" w:color="auto" w:fill="FFFFFF"/>
        <w:spacing w:beforeAutospacing="0" w:afterAutospacing="0" w:line="360" w:lineRule="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供应商基本要求：满足湖南省政府采购电子卖场管理办法的供应商</w:t>
      </w:r>
    </w:p>
    <w:p>
      <w:pPr>
        <w:pStyle w:val="7"/>
        <w:widowControl/>
        <w:shd w:val="clear" w:color="auto" w:fill="FFFFFF"/>
        <w:spacing w:beforeAutospacing="0" w:afterAutospacing="0" w:line="315" w:lineRule="atLeast"/>
        <w:rPr>
          <w:rFonts w:ascii="Arial" w:hAnsi="Arial" w:eastAsia="Arial" w:cs="Arial"/>
          <w:sz w:val="21"/>
          <w:szCs w:val="21"/>
        </w:rPr>
      </w:pPr>
    </w:p>
    <w:p>
      <w:pPr>
        <w:pStyle w:val="7"/>
        <w:widowControl/>
        <w:shd w:val="clear" w:color="auto" w:fill="FFFFFF"/>
        <w:spacing w:beforeAutospacing="0" w:afterAutospacing="0"/>
        <w:rPr>
          <w:rStyle w:val="10"/>
          <w:rFonts w:hint="eastAsia" w:ascii="Arial" w:hAnsi="Arial" w:eastAsia="宋体" w:cs="Arial"/>
          <w:sz w:val="21"/>
          <w:szCs w:val="21"/>
          <w:shd w:val="clear" w:color="auto" w:fill="FFFFFF"/>
          <w:lang w:eastAsia="zh-CN"/>
        </w:rPr>
      </w:pPr>
    </w:p>
    <w:p>
      <w:pPr>
        <w:pStyle w:val="7"/>
        <w:widowControl/>
        <w:shd w:val="clear" w:color="auto" w:fill="FFFFFF"/>
        <w:spacing w:beforeAutospacing="0" w:afterAutospacing="0"/>
        <w:rPr>
          <w:rFonts w:hint="eastAsia" w:ascii="仿宋" w:hAnsi="仿宋" w:eastAsia="仿宋" w:cs="仿宋"/>
          <w:sz w:val="24"/>
          <w:szCs w:val="24"/>
        </w:rPr>
      </w:pPr>
      <w:r>
        <w:rPr>
          <w:rStyle w:val="10"/>
          <w:rFonts w:hint="eastAsia" w:ascii="仿宋" w:hAnsi="仿宋" w:eastAsia="仿宋" w:cs="仿宋"/>
          <w:sz w:val="24"/>
          <w:szCs w:val="24"/>
          <w:shd w:val="clear" w:color="auto" w:fill="FFFFFF"/>
        </w:rPr>
        <w:t>二、采购需求清单</w:t>
      </w:r>
    </w:p>
    <w:p>
      <w:pPr>
        <w:pStyle w:val="7"/>
        <w:widowControl/>
        <w:shd w:val="clear" w:color="auto" w:fill="FFFFFF"/>
        <w:spacing w:beforeAutospacing="0" w:afterAutospacing="0"/>
        <w:rPr>
          <w:rFonts w:hint="eastAsia" w:ascii="仿宋" w:hAnsi="仿宋" w:eastAsia="仿宋" w:cs="仿宋"/>
          <w:sz w:val="24"/>
          <w:szCs w:val="24"/>
        </w:rPr>
      </w:pPr>
      <w:r>
        <w:rPr>
          <w:rFonts w:hint="eastAsia" w:ascii="仿宋" w:hAnsi="仿宋" w:eastAsia="仿宋" w:cs="仿宋"/>
          <w:sz w:val="24"/>
          <w:szCs w:val="24"/>
          <w:shd w:val="clear" w:color="auto" w:fill="FFFFFF"/>
        </w:rPr>
        <w:t> </w:t>
      </w:r>
    </w:p>
    <w:tbl>
      <w:tblPr>
        <w:tblStyle w:val="8"/>
        <w:tblW w:w="53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71"/>
        <w:gridCol w:w="4993"/>
        <w:gridCol w:w="884"/>
        <w:gridCol w:w="129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60" w:hRule="atLeast"/>
        </w:trPr>
        <w:tc>
          <w:tcPr>
            <w:tcW w:w="691" w:type="pct"/>
            <w:shd w:val="clear" w:color="auto" w:fill="FFFFFF"/>
            <w:tcMar>
              <w:top w:w="75" w:type="dxa"/>
              <w:left w:w="150" w:type="dxa"/>
              <w:bottom w:w="75" w:type="dxa"/>
              <w:right w:w="150" w:type="dxa"/>
            </w:tcMar>
            <w:vAlign w:val="center"/>
          </w:tcPr>
          <w:p>
            <w:pPr>
              <w:widowControl/>
              <w:wordWrap w:val="0"/>
              <w:jc w:val="center"/>
              <w:rPr>
                <w:rFonts w:hint="eastAsia" w:ascii="仿宋" w:hAnsi="仿宋" w:eastAsia="仿宋" w:cs="仿宋"/>
                <w:sz w:val="28"/>
                <w:szCs w:val="28"/>
              </w:rPr>
            </w:pPr>
            <w:r>
              <w:rPr>
                <w:rFonts w:hint="eastAsia" w:ascii="仿宋" w:hAnsi="仿宋" w:eastAsia="仿宋" w:cs="仿宋"/>
                <w:kern w:val="0"/>
                <w:sz w:val="28"/>
                <w:szCs w:val="28"/>
              </w:rPr>
              <w:t>商品名称</w:t>
            </w:r>
          </w:p>
        </w:tc>
        <w:tc>
          <w:tcPr>
            <w:tcW w:w="2716" w:type="pct"/>
            <w:shd w:val="clear" w:color="auto" w:fill="FFFFFF"/>
            <w:tcMar>
              <w:top w:w="75" w:type="dxa"/>
              <w:left w:w="150" w:type="dxa"/>
              <w:bottom w:w="75" w:type="dxa"/>
              <w:right w:w="150" w:type="dxa"/>
            </w:tcMar>
            <w:vAlign w:val="center"/>
          </w:tcPr>
          <w:p>
            <w:pPr>
              <w:widowControl/>
              <w:wordWrap w:val="0"/>
              <w:jc w:val="center"/>
              <w:rPr>
                <w:rFonts w:hint="eastAsia" w:ascii="仿宋" w:hAnsi="仿宋" w:eastAsia="仿宋" w:cs="仿宋"/>
                <w:sz w:val="28"/>
                <w:szCs w:val="28"/>
              </w:rPr>
            </w:pPr>
            <w:r>
              <w:rPr>
                <w:rFonts w:hint="eastAsia" w:ascii="仿宋" w:hAnsi="仿宋" w:eastAsia="仿宋" w:cs="仿宋"/>
                <w:kern w:val="0"/>
                <w:sz w:val="28"/>
                <w:szCs w:val="28"/>
              </w:rPr>
              <w:t>参数要求</w:t>
            </w:r>
          </w:p>
        </w:tc>
        <w:tc>
          <w:tcPr>
            <w:tcW w:w="481" w:type="pct"/>
            <w:shd w:val="clear" w:color="auto" w:fill="FFFFFF"/>
            <w:tcMar>
              <w:top w:w="75" w:type="dxa"/>
              <w:left w:w="150" w:type="dxa"/>
              <w:bottom w:w="75" w:type="dxa"/>
              <w:right w:w="150" w:type="dxa"/>
            </w:tcMar>
            <w:vAlign w:val="center"/>
          </w:tcPr>
          <w:p>
            <w:pPr>
              <w:widowControl/>
              <w:wordWrap w:val="0"/>
              <w:jc w:val="center"/>
              <w:rPr>
                <w:rFonts w:hint="eastAsia" w:ascii="仿宋" w:hAnsi="仿宋" w:eastAsia="仿宋" w:cs="仿宋"/>
                <w:sz w:val="28"/>
                <w:szCs w:val="28"/>
              </w:rPr>
            </w:pPr>
            <w:r>
              <w:rPr>
                <w:rFonts w:hint="eastAsia" w:ascii="仿宋" w:hAnsi="仿宋" w:eastAsia="仿宋" w:cs="仿宋"/>
                <w:kern w:val="0"/>
                <w:sz w:val="28"/>
                <w:szCs w:val="28"/>
              </w:rPr>
              <w:t>购买数量</w:t>
            </w:r>
          </w:p>
        </w:tc>
        <w:tc>
          <w:tcPr>
            <w:tcW w:w="703" w:type="pct"/>
            <w:shd w:val="clear" w:color="auto" w:fill="FFFFFF"/>
            <w:tcMar>
              <w:top w:w="75" w:type="dxa"/>
              <w:left w:w="150" w:type="dxa"/>
              <w:bottom w:w="75" w:type="dxa"/>
              <w:right w:w="150" w:type="dxa"/>
            </w:tcMar>
            <w:vAlign w:val="center"/>
          </w:tcPr>
          <w:p>
            <w:pPr>
              <w:widowControl/>
              <w:wordWrap w:val="0"/>
              <w:jc w:val="center"/>
              <w:rPr>
                <w:rFonts w:hint="eastAsia" w:ascii="仿宋" w:hAnsi="仿宋" w:eastAsia="仿宋" w:cs="仿宋"/>
                <w:sz w:val="28"/>
                <w:szCs w:val="28"/>
              </w:rPr>
            </w:pPr>
            <w:r>
              <w:rPr>
                <w:rFonts w:hint="eastAsia" w:ascii="仿宋" w:hAnsi="仿宋" w:eastAsia="仿宋" w:cs="仿宋"/>
                <w:kern w:val="0"/>
                <w:sz w:val="28"/>
                <w:szCs w:val="28"/>
              </w:rPr>
              <w:t>预算金额(元)</w:t>
            </w:r>
          </w:p>
        </w:tc>
        <w:tc>
          <w:tcPr>
            <w:tcW w:w="407" w:type="pct"/>
            <w:shd w:val="clear" w:color="auto" w:fill="FFFFFF"/>
            <w:tcMar>
              <w:top w:w="75" w:type="dxa"/>
              <w:left w:w="150" w:type="dxa"/>
              <w:bottom w:w="75" w:type="dxa"/>
              <w:right w:w="150" w:type="dxa"/>
            </w:tcMar>
            <w:vAlign w:val="center"/>
          </w:tcPr>
          <w:p>
            <w:pPr>
              <w:widowControl/>
              <w:wordWrap w:val="0"/>
              <w:jc w:val="center"/>
              <w:rPr>
                <w:rFonts w:hint="eastAsia" w:ascii="仿宋" w:hAnsi="仿宋" w:eastAsia="仿宋" w:cs="仿宋"/>
                <w:sz w:val="28"/>
                <w:szCs w:val="28"/>
              </w:rPr>
            </w:pPr>
            <w:r>
              <w:rPr>
                <w:rFonts w:hint="eastAsia" w:ascii="仿宋" w:hAnsi="仿宋" w:eastAsia="仿宋" w:cs="仿宋"/>
                <w:kern w:val="0"/>
                <w:sz w:val="28"/>
                <w:szCs w:val="28"/>
              </w:rPr>
              <w:t>建议品牌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trPr>
        <w:tc>
          <w:tcPr>
            <w:tcW w:w="691" w:type="pct"/>
            <w:shd w:val="clear" w:color="auto" w:fill="FFFFFF"/>
            <w:tcMar>
              <w:top w:w="75" w:type="dxa"/>
              <w:left w:w="150" w:type="dxa"/>
              <w:bottom w:w="75" w:type="dxa"/>
              <w:right w:w="150" w:type="dxa"/>
            </w:tcMar>
            <w:vAlign w:val="center"/>
          </w:tcPr>
          <w:p>
            <w:pPr>
              <w:widowControl/>
              <w:wordWrap w:val="0"/>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湖南省体育局</w:t>
            </w:r>
            <w:r>
              <w:rPr>
                <w:rFonts w:hint="eastAsia" w:ascii="仿宋" w:hAnsi="仿宋" w:eastAsia="仿宋" w:cs="仿宋"/>
                <w:sz w:val="24"/>
                <w:szCs w:val="24"/>
                <w:shd w:val="clear" w:color="auto" w:fill="FFFFFF"/>
                <w:lang w:eastAsia="zh-CN"/>
              </w:rPr>
              <w:t>贺龙体育馆</w:t>
            </w:r>
            <w:r>
              <w:rPr>
                <w:rFonts w:hint="eastAsia" w:ascii="仿宋" w:hAnsi="仿宋" w:eastAsia="仿宋" w:cs="仿宋"/>
                <w:sz w:val="24"/>
                <w:szCs w:val="24"/>
                <w:shd w:val="clear" w:color="auto" w:fill="FFFFFF"/>
                <w:lang w:val="en-US" w:eastAsia="zh-CN"/>
              </w:rPr>
              <w:t>风险代理</w:t>
            </w:r>
            <w:r>
              <w:rPr>
                <w:rFonts w:hint="eastAsia" w:ascii="仿宋" w:hAnsi="仿宋" w:eastAsia="仿宋" w:cs="仿宋"/>
                <w:sz w:val="24"/>
                <w:szCs w:val="24"/>
                <w:shd w:val="clear" w:color="auto" w:fill="FFFFFF"/>
              </w:rPr>
              <w:t>项目</w:t>
            </w:r>
          </w:p>
        </w:tc>
        <w:tc>
          <w:tcPr>
            <w:tcW w:w="2716" w:type="pct"/>
            <w:shd w:val="clear" w:color="auto" w:fill="FFFFFF"/>
            <w:tcMar>
              <w:top w:w="75" w:type="dxa"/>
              <w:left w:w="150" w:type="dxa"/>
              <w:bottom w:w="75" w:type="dxa"/>
              <w:right w:w="150" w:type="dxa"/>
            </w:tcMar>
            <w:vAlign w:val="center"/>
          </w:tcPr>
          <w:p>
            <w:pPr>
              <w:rPr>
                <w:rFonts w:hint="eastAsia" w:ascii="仿宋" w:hAnsi="仿宋" w:eastAsia="仿宋" w:cs="仿宋"/>
                <w:b/>
                <w:bCs/>
                <w:kern w:val="0"/>
                <w:sz w:val="24"/>
                <w:szCs w:val="24"/>
              </w:rPr>
            </w:pPr>
            <w:r>
              <w:rPr>
                <w:rFonts w:hint="eastAsia" w:ascii="仿宋" w:hAnsi="仿宋" w:eastAsia="仿宋" w:cs="仿宋"/>
                <w:b/>
                <w:bCs/>
                <w:kern w:val="0"/>
                <w:sz w:val="24"/>
                <w:szCs w:val="24"/>
              </w:rPr>
              <w:t>核心参数要求:</w:t>
            </w:r>
          </w:p>
          <w:p>
            <w:pPr>
              <w:pStyle w:val="2"/>
              <w:numPr>
                <w:ilvl w:val="0"/>
                <w:numId w:val="1"/>
              </w:numPr>
              <w:rPr>
                <w:rFonts w:hint="default"/>
                <w:lang w:val="en-US" w:eastAsia="zh-CN"/>
              </w:rPr>
            </w:pPr>
            <w:r>
              <w:rPr>
                <w:rFonts w:hint="eastAsia" w:ascii="仿宋" w:hAnsi="仿宋" w:eastAsia="仿宋" w:cs="仿宋"/>
                <w:b/>
                <w:bCs/>
                <w:kern w:val="0"/>
                <w:sz w:val="24"/>
                <w:szCs w:val="24"/>
                <w:lang w:val="en-US" w:eastAsia="zh-CN"/>
              </w:rPr>
              <w:t>时间要求：须在2024年6月30日之前执行到位。</w:t>
            </w:r>
          </w:p>
          <w:p>
            <w:pPr>
              <w:pStyle w:val="2"/>
              <w:numPr>
                <w:ilvl w:val="0"/>
                <w:numId w:val="1"/>
              </w:numPr>
              <w:rPr>
                <w:rFonts w:hint="default"/>
                <w:lang w:val="en-US" w:eastAsia="zh-CN"/>
              </w:rPr>
            </w:pPr>
            <w:r>
              <w:rPr>
                <w:rFonts w:hint="eastAsia" w:ascii="仿宋" w:hAnsi="仿宋" w:eastAsia="仿宋" w:cs="仿宋"/>
                <w:b/>
                <w:bCs/>
                <w:kern w:val="0"/>
                <w:sz w:val="24"/>
                <w:szCs w:val="24"/>
                <w:lang w:val="en-US" w:eastAsia="zh-CN"/>
              </w:rPr>
              <w:t>资质要求：1.近三年连续担任两家以上国企，央企，事业单位或政府部门的法律顾问单位。2.律所成立5年以上。3.律所专职律师人员规模30人以上。5.须现场对接，开具现场对接证明。</w:t>
            </w:r>
            <w:bookmarkStart w:id="0" w:name="_GoBack"/>
            <w:bookmarkEnd w:id="0"/>
          </w:p>
          <w:p>
            <w:pP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商品类目：</w:t>
            </w:r>
            <w:r>
              <w:rPr>
                <w:rFonts w:hint="eastAsia" w:ascii="仿宋" w:hAnsi="仿宋" w:eastAsia="仿宋" w:cs="仿宋"/>
                <w:b/>
                <w:bCs/>
                <w:kern w:val="0"/>
                <w:sz w:val="24"/>
                <w:szCs w:val="24"/>
                <w:lang w:val="en-US" w:eastAsia="zh-CN"/>
              </w:rPr>
              <w:t>法律诉讼服务</w:t>
            </w:r>
          </w:p>
          <w:p>
            <w:pPr>
              <w:rPr>
                <w:rFonts w:hint="eastAsia" w:ascii="仿宋" w:hAnsi="仿宋" w:eastAsia="仿宋" w:cs="仿宋"/>
                <w:sz w:val="24"/>
                <w:szCs w:val="24"/>
                <w:shd w:val="clear" w:color="auto" w:fill="FFFFFF"/>
              </w:rPr>
            </w:pPr>
            <w:r>
              <w:rPr>
                <w:rFonts w:hint="eastAsia" w:ascii="仿宋" w:hAnsi="仿宋" w:eastAsia="仿宋" w:cs="仿宋"/>
                <w:b/>
                <w:bCs/>
                <w:kern w:val="0"/>
                <w:sz w:val="24"/>
                <w:szCs w:val="24"/>
              </w:rPr>
              <w:t>项目描述：</w:t>
            </w:r>
            <w:r>
              <w:rPr>
                <w:rFonts w:hint="eastAsia" w:ascii="仿宋" w:hAnsi="仿宋" w:eastAsia="仿宋" w:cs="仿宋"/>
                <w:b/>
                <w:bCs/>
                <w:kern w:val="0"/>
                <w:sz w:val="24"/>
                <w:szCs w:val="24"/>
                <w:lang w:val="en-US" w:eastAsia="zh-CN"/>
              </w:rPr>
              <w:t>我馆与长沙盛邦房地产开发有限公司和长沙叮叮商业管理有限公司二审结束后，对方应支付我馆10156454元，现无法将资金执行到位，故采用风险代理，收回资金</w:t>
            </w:r>
            <w:r>
              <w:rPr>
                <w:rFonts w:hint="eastAsia" w:ascii="仿宋" w:hAnsi="仿宋" w:eastAsia="仿宋" w:cs="仿宋"/>
                <w:sz w:val="24"/>
                <w:szCs w:val="24"/>
                <w:shd w:val="clear" w:color="auto" w:fill="FFFFFF"/>
              </w:rPr>
              <w:t>。</w:t>
            </w:r>
          </w:p>
          <w:p>
            <w:pPr>
              <w:ind w:right="24"/>
              <w:rPr>
                <w:rFonts w:hint="eastAsia" w:ascii="仿宋" w:hAnsi="仿宋" w:eastAsia="仿宋" w:cs="仿宋"/>
                <w:b/>
                <w:sz w:val="24"/>
                <w:szCs w:val="24"/>
                <w:shd w:val="clear" w:color="auto" w:fill="FFFFFF"/>
              </w:rPr>
            </w:pPr>
            <w:r>
              <w:rPr>
                <w:rFonts w:hint="eastAsia" w:ascii="仿宋" w:hAnsi="仿宋" w:eastAsia="仿宋" w:cs="仿宋"/>
                <w:b/>
                <w:sz w:val="24"/>
                <w:szCs w:val="24"/>
                <w:shd w:val="clear" w:color="auto" w:fill="FFFFFF"/>
              </w:rPr>
              <w:t>采购需求:</w:t>
            </w:r>
          </w:p>
          <w:p>
            <w:pPr>
              <w:pStyle w:val="2"/>
              <w:rPr>
                <w:rFonts w:hint="eastAsia" w:ascii="仿宋" w:hAnsi="仿宋" w:eastAsia="仿宋" w:cs="仿宋"/>
                <w:b/>
                <w:sz w:val="24"/>
                <w:szCs w:val="24"/>
                <w:shd w:val="clear" w:color="auto" w:fill="FFFFFF"/>
                <w:lang w:val="en-US" w:eastAsia="zh-CN"/>
              </w:rPr>
            </w:pPr>
            <w:r>
              <w:rPr>
                <w:rFonts w:hint="eastAsia" w:ascii="仿宋" w:hAnsi="仿宋" w:eastAsia="仿宋" w:cs="仿宋"/>
                <w:b/>
                <w:sz w:val="24"/>
                <w:szCs w:val="24"/>
                <w:shd w:val="clear" w:color="auto" w:fill="FFFFFF"/>
                <w:lang w:val="en-US" w:eastAsia="zh-CN"/>
              </w:rPr>
              <w:t>采购法律服务，收回我馆占用费10156454元。</w:t>
            </w:r>
          </w:p>
          <w:p>
            <w:pPr>
              <w:rPr>
                <w:rFonts w:hint="default" w:ascii="仿宋" w:hAnsi="仿宋" w:eastAsia="仿宋" w:cs="仿宋"/>
                <w:b/>
                <w:bCs/>
                <w:kern w:val="0"/>
                <w:sz w:val="24"/>
                <w:szCs w:val="24"/>
                <w:lang w:val="en-US" w:eastAsia="zh-CN"/>
              </w:rPr>
            </w:pPr>
            <w:r>
              <w:rPr>
                <w:rFonts w:hint="default" w:ascii="仿宋" w:hAnsi="仿宋" w:eastAsia="仿宋" w:cs="仿宋"/>
                <w:b/>
                <w:bCs/>
                <w:kern w:val="0"/>
                <w:sz w:val="24"/>
                <w:szCs w:val="24"/>
                <w:lang w:val="en-US" w:eastAsia="zh-CN"/>
              </w:rPr>
              <w:t>供应商响应附件要求</w:t>
            </w:r>
            <w:r>
              <w:rPr>
                <w:rFonts w:hint="eastAsia" w:ascii="仿宋" w:hAnsi="仿宋" w:eastAsia="仿宋" w:cs="仿宋"/>
                <w:b/>
                <w:bCs/>
                <w:kern w:val="0"/>
                <w:sz w:val="24"/>
                <w:szCs w:val="24"/>
                <w:lang w:val="en-US" w:eastAsia="zh-CN"/>
              </w:rPr>
              <w:t>：现场对接业务证明、营业执照及法人身份证扫描件盖章、资质要求的相关证明材料、诉讼执行方案。</w:t>
            </w:r>
          </w:p>
          <w:p>
            <w:pP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商务要求（是指取得采购标的时间、地点、财务和服务要求，包括交付（实施）的时间（期限）和地点（范围）、付款条件（进度和方式）、包装盒运输、售后服务、保险等）</w:t>
            </w:r>
          </w:p>
          <w:p>
            <w:pPr>
              <w:pStyle w:val="2"/>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商务要求是否是核心要求</w:t>
            </w:r>
          </w:p>
          <w:p>
            <w:pPr>
              <w:numPr>
                <w:ilvl w:val="0"/>
                <w:numId w:val="0"/>
              </w:numPr>
              <w:ind w:right="24" w:rightChars="0"/>
              <w:rPr>
                <w:rFonts w:hint="default" w:ascii="仿宋" w:hAnsi="仿宋" w:eastAsia="仿宋" w:cs="仿宋"/>
                <w:b/>
                <w:sz w:val="24"/>
                <w:szCs w:val="24"/>
                <w:shd w:val="clear" w:color="auto" w:fill="FFFFFF"/>
                <w:lang w:val="en-US" w:eastAsia="zh-CN"/>
              </w:rPr>
            </w:pPr>
            <w:r>
              <w:rPr>
                <w:rFonts w:hint="eastAsia" w:ascii="仿宋" w:hAnsi="仿宋" w:eastAsia="仿宋" w:cs="仿宋"/>
                <w:b/>
                <w:sz w:val="24"/>
                <w:szCs w:val="24"/>
                <w:shd w:val="clear" w:color="auto" w:fill="FFFFFF"/>
                <w:lang w:val="en-US" w:eastAsia="zh-CN"/>
              </w:rPr>
              <w:t>1.付款条件：总金额不超过八十万，按照执行回来的资金比例支付金额。</w:t>
            </w:r>
          </w:p>
          <w:p>
            <w:pPr>
              <w:ind w:right="24"/>
              <w:rPr>
                <w:rFonts w:hint="eastAsia" w:ascii="仿宋" w:hAnsi="仿宋" w:eastAsia="仿宋" w:cs="仿宋"/>
                <w:b/>
                <w:sz w:val="24"/>
                <w:szCs w:val="24"/>
                <w:shd w:val="clear" w:color="auto" w:fill="FFFFFF"/>
                <w:lang w:val="en-US" w:eastAsia="zh-CN"/>
              </w:rPr>
            </w:pPr>
            <w:r>
              <w:rPr>
                <w:rFonts w:hint="eastAsia" w:ascii="仿宋" w:hAnsi="仿宋" w:eastAsia="仿宋" w:cs="仿宋"/>
                <w:b/>
                <w:sz w:val="24"/>
                <w:szCs w:val="24"/>
                <w:shd w:val="clear" w:color="auto" w:fill="FFFFFF"/>
                <w:lang w:val="en-US" w:eastAsia="zh-CN"/>
              </w:rPr>
              <w:t>2.服务地点：湖南省长沙市天心区法院</w:t>
            </w: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tc>
        <w:tc>
          <w:tcPr>
            <w:tcW w:w="481" w:type="pct"/>
            <w:shd w:val="clear" w:color="auto" w:fill="FFFFFF"/>
            <w:tcMar>
              <w:top w:w="75" w:type="dxa"/>
              <w:left w:w="150" w:type="dxa"/>
              <w:bottom w:w="75" w:type="dxa"/>
              <w:right w:w="150" w:type="dxa"/>
            </w:tcMar>
            <w:vAlign w:val="center"/>
          </w:tcPr>
          <w:p>
            <w:pPr>
              <w:widowControl/>
              <w:wordWrap w:val="0"/>
              <w:jc w:val="center"/>
              <w:rPr>
                <w:rFonts w:hint="eastAsia" w:ascii="仿宋" w:hAnsi="仿宋" w:eastAsia="仿宋" w:cs="仿宋"/>
                <w:sz w:val="24"/>
                <w:szCs w:val="24"/>
                <w:shd w:val="clear" w:color="auto" w:fill="FFFFFF"/>
              </w:rPr>
            </w:pPr>
          </w:p>
        </w:tc>
        <w:tc>
          <w:tcPr>
            <w:tcW w:w="703" w:type="pct"/>
            <w:shd w:val="clear" w:color="auto" w:fill="FFFFFF"/>
            <w:tcMar>
              <w:top w:w="75" w:type="dxa"/>
              <w:left w:w="150" w:type="dxa"/>
              <w:bottom w:w="75" w:type="dxa"/>
              <w:right w:w="150" w:type="dxa"/>
            </w:tcMar>
            <w:vAlign w:val="center"/>
          </w:tcPr>
          <w:p>
            <w:pPr>
              <w:widowControl/>
              <w:wordWrap w:val="0"/>
              <w:jc w:val="center"/>
              <w:rPr>
                <w:rFonts w:hint="eastAsia" w:ascii="仿宋" w:hAnsi="仿宋" w:eastAsia="仿宋" w:cs="仿宋"/>
                <w:sz w:val="24"/>
                <w:szCs w:val="24"/>
                <w:shd w:val="clear" w:color="auto" w:fill="FFFFFF"/>
              </w:rPr>
            </w:pPr>
          </w:p>
        </w:tc>
        <w:tc>
          <w:tcPr>
            <w:tcW w:w="407" w:type="pct"/>
            <w:shd w:val="clear" w:color="auto" w:fill="FFFFFF"/>
            <w:tcMar>
              <w:top w:w="75" w:type="dxa"/>
              <w:left w:w="150" w:type="dxa"/>
              <w:bottom w:w="75" w:type="dxa"/>
              <w:right w:w="150" w:type="dxa"/>
            </w:tcMar>
            <w:vAlign w:val="center"/>
          </w:tcPr>
          <w:p>
            <w:pPr>
              <w:widowControl/>
              <w:wordWrap w:val="0"/>
              <w:jc w:val="center"/>
              <w:rPr>
                <w:rFonts w:hint="eastAsia" w:ascii="仿宋" w:hAnsi="仿宋" w:eastAsia="仿宋" w:cs="仿宋"/>
                <w:sz w:val="24"/>
                <w:szCs w:val="24"/>
                <w:shd w:val="clear" w:color="auto" w:fill="FFFFFF"/>
              </w:rPr>
            </w:pPr>
          </w:p>
        </w:tc>
      </w:tr>
    </w:tbl>
    <w:p>
      <w:pPr>
        <w:widowControl/>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w:t>
      </w:r>
    </w:p>
    <w:p>
      <w:pPr>
        <w:widowControl/>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买家留言：</w:t>
      </w:r>
      <w:r>
        <w:rPr>
          <w:rFonts w:hint="eastAsia" w:ascii="仿宋" w:hAnsi="仿宋" w:eastAsia="仿宋" w:cs="仿宋"/>
          <w:sz w:val="28"/>
          <w:szCs w:val="28"/>
          <w:shd w:val="clear" w:color="auto" w:fill="FFFFFF"/>
        </w:rPr>
        <w:t>提供采购需求清单的参数、相关证明资料及服务承诺书。 </w:t>
      </w:r>
    </w:p>
    <w:p>
      <w:pPr>
        <w:pStyle w:val="7"/>
        <w:widowControl/>
        <w:shd w:val="clear" w:color="auto" w:fill="FFFFFF"/>
        <w:spacing w:beforeAutospacing="0" w:afterAutospacing="0"/>
        <w:rPr>
          <w:rFonts w:hint="eastAsia" w:ascii="仿宋" w:hAnsi="仿宋" w:eastAsia="仿宋" w:cs="仿宋"/>
          <w:sz w:val="28"/>
          <w:szCs w:val="28"/>
          <w:shd w:val="clear" w:color="auto" w:fill="FFFFFF"/>
        </w:rPr>
      </w:pPr>
    </w:p>
    <w:p>
      <w:pPr>
        <w:pStyle w:val="7"/>
        <w:widowControl/>
        <w:shd w:val="clear" w:color="auto" w:fill="FFFFFF"/>
        <w:spacing w:beforeAutospacing="0" w:afterAutospacing="0"/>
        <w:rPr>
          <w:rFonts w:hint="eastAsia" w:ascii="仿宋" w:hAnsi="仿宋" w:eastAsia="仿宋" w:cs="仿宋"/>
          <w:sz w:val="28"/>
          <w:szCs w:val="28"/>
        </w:rPr>
      </w:pPr>
      <w:r>
        <w:rPr>
          <w:rStyle w:val="10"/>
          <w:rFonts w:hint="eastAsia" w:ascii="仿宋" w:hAnsi="仿宋" w:eastAsia="仿宋" w:cs="仿宋"/>
          <w:sz w:val="28"/>
          <w:szCs w:val="28"/>
          <w:shd w:val="clear" w:color="auto" w:fill="FFFFFF"/>
        </w:rPr>
        <w:t>三、收货信息</w:t>
      </w:r>
    </w:p>
    <w:p>
      <w:pPr>
        <w:pStyle w:val="7"/>
        <w:widowControl/>
        <w:shd w:val="clear" w:color="auto" w:fill="FFFFFF"/>
        <w:spacing w:beforeAutospacing="0" w:afterAutospacing="0"/>
        <w:rPr>
          <w:rFonts w:hint="eastAsia" w:ascii="仿宋" w:hAnsi="仿宋" w:eastAsia="仿宋" w:cs="仿宋"/>
          <w:kern w:val="2"/>
          <w:sz w:val="28"/>
          <w:szCs w:val="28"/>
          <w:shd w:val="clear" w:color="auto" w:fill="FFFFFF"/>
        </w:rPr>
      </w:pPr>
      <w:r>
        <w:rPr>
          <w:rFonts w:hint="eastAsia" w:ascii="仿宋" w:hAnsi="仿宋" w:eastAsia="仿宋" w:cs="仿宋"/>
          <w:sz w:val="28"/>
          <w:szCs w:val="28"/>
          <w:shd w:val="clear" w:color="auto" w:fill="FFFFFF"/>
        </w:rPr>
        <w:t> </w:t>
      </w:r>
      <w:r>
        <w:rPr>
          <w:rFonts w:hint="eastAsia" w:ascii="仿宋" w:hAnsi="仿宋" w:eastAsia="仿宋" w:cs="仿宋"/>
          <w:kern w:val="2"/>
          <w:sz w:val="28"/>
          <w:szCs w:val="28"/>
          <w:shd w:val="clear" w:color="auto" w:fill="FFFFFF"/>
        </w:rPr>
        <w:t>送货方式：送货上门  </w:t>
      </w:r>
    </w:p>
    <w:p>
      <w:pPr>
        <w:pStyle w:val="7"/>
        <w:widowControl/>
        <w:shd w:val="clear" w:color="auto" w:fill="FFFFFF"/>
        <w:spacing w:beforeAutospacing="0" w:afterAutospacing="0"/>
        <w:rPr>
          <w:rFonts w:hint="eastAsia"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 送货时间：按照采购要求 </w:t>
      </w:r>
    </w:p>
    <w:p>
      <w:pPr>
        <w:pStyle w:val="7"/>
        <w:widowControl/>
        <w:shd w:val="clear" w:color="auto" w:fill="FFFFFF"/>
        <w:spacing w:beforeAutospacing="0" w:afterAutospacing="0"/>
        <w:rPr>
          <w:rFonts w:hint="eastAsia"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 送货期限：按照采购要求 </w:t>
      </w:r>
    </w:p>
    <w:p>
      <w:pPr>
        <w:pStyle w:val="7"/>
        <w:widowControl/>
        <w:shd w:val="clear" w:color="auto" w:fill="FFFFFF"/>
        <w:spacing w:beforeAutospacing="0" w:afterAutospacing="0"/>
        <w:rPr>
          <w:rFonts w:hint="eastAsia"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 送货地址：按照采购要求  </w:t>
      </w:r>
    </w:p>
    <w:p>
      <w:pPr>
        <w:rPr>
          <w:rFonts w:hint="eastAsia" w:ascii="仿宋" w:hAnsi="仿宋" w:eastAsia="仿宋" w:cs="仿宋"/>
          <w:sz w:val="28"/>
          <w:szCs w:val="28"/>
          <w:shd w:val="clear" w:color="auto" w:fill="FFFFFF"/>
        </w:rPr>
      </w:pPr>
    </w:p>
    <w:p>
      <w:pPr>
        <w:rPr>
          <w:rFonts w:hint="eastAsia" w:ascii="仿宋" w:hAnsi="仿宋" w:eastAsia="仿宋" w:cs="仿宋"/>
          <w:b/>
          <w:sz w:val="28"/>
          <w:szCs w:val="28"/>
        </w:rPr>
      </w:pPr>
      <w:r>
        <w:rPr>
          <w:rFonts w:hint="eastAsia" w:ascii="仿宋" w:hAnsi="仿宋" w:eastAsia="仿宋" w:cs="仿宋"/>
          <w:b/>
          <w:sz w:val="28"/>
          <w:szCs w:val="28"/>
        </w:rPr>
        <w:t>四、付款方式</w:t>
      </w:r>
    </w:p>
    <w:p>
      <w:pPr>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根据采购数量和采购单价结算。</w:t>
      </w:r>
    </w:p>
    <w:p/>
    <w:p>
      <w:pPr>
        <w:rPr>
          <w:rFonts w:hint="eastAsia" w:ascii="仿宋" w:hAnsi="仿宋" w:eastAsia="仿宋" w:cs="仿宋"/>
          <w:sz w:val="28"/>
          <w:szCs w:val="28"/>
        </w:rPr>
      </w:pPr>
      <w:r>
        <w:rPr>
          <w:rFonts w:hint="eastAsia" w:ascii="仿宋" w:hAnsi="仿宋" w:eastAsia="仿宋" w:cs="仿宋"/>
          <w:sz w:val="28"/>
          <w:szCs w:val="28"/>
        </w:rPr>
        <w:t>业务需求</w:t>
      </w:r>
      <w:r>
        <w:rPr>
          <w:rFonts w:hint="eastAsia" w:ascii="仿宋" w:hAnsi="仿宋" w:eastAsia="仿宋" w:cs="仿宋"/>
          <w:sz w:val="28"/>
          <w:szCs w:val="28"/>
          <w:lang w:eastAsia="zh-CN"/>
        </w:rPr>
        <w:t>负责人</w:t>
      </w:r>
      <w:r>
        <w:rPr>
          <w:rFonts w:hint="eastAsia" w:ascii="仿宋" w:hAnsi="仿宋" w:eastAsia="仿宋" w:cs="仿宋"/>
          <w:sz w:val="28"/>
          <w:szCs w:val="28"/>
        </w:rPr>
        <w:t>签字：                     日期：</w:t>
      </w:r>
    </w:p>
    <w:p>
      <w:pPr>
        <w:rPr>
          <w:rFonts w:hint="eastAsia" w:ascii="仿宋" w:hAnsi="仿宋" w:eastAsia="仿宋" w:cs="仿宋"/>
          <w:sz w:val="28"/>
          <w:szCs w:val="28"/>
        </w:rPr>
      </w:pPr>
      <w:r>
        <w:rPr>
          <w:rFonts w:hint="eastAsia" w:ascii="仿宋" w:hAnsi="仿宋" w:eastAsia="仿宋" w:cs="仿宋"/>
          <w:sz w:val="28"/>
          <w:szCs w:val="28"/>
        </w:rPr>
        <w:t>业务分管</w:t>
      </w:r>
      <w:r>
        <w:rPr>
          <w:rFonts w:hint="eastAsia" w:ascii="仿宋" w:hAnsi="仿宋" w:eastAsia="仿宋" w:cs="仿宋"/>
          <w:sz w:val="28"/>
          <w:szCs w:val="28"/>
          <w:lang w:eastAsia="zh-CN"/>
        </w:rPr>
        <w:t>副馆长</w:t>
      </w:r>
      <w:r>
        <w:rPr>
          <w:rFonts w:hint="eastAsia" w:ascii="仿宋" w:hAnsi="仿宋" w:eastAsia="仿宋" w:cs="仿宋"/>
          <w:sz w:val="28"/>
          <w:szCs w:val="28"/>
        </w:rPr>
        <w:t>签字：                     日期：</w:t>
      </w:r>
    </w:p>
    <w:p>
      <w:pPr>
        <w:rPr>
          <w:rFonts w:hint="eastAsia" w:ascii="仿宋" w:hAnsi="仿宋" w:eastAsia="仿宋" w:cs="仿宋"/>
          <w:sz w:val="28"/>
          <w:szCs w:val="28"/>
        </w:rPr>
      </w:pPr>
      <w:r>
        <w:rPr>
          <w:rFonts w:hint="eastAsia" w:ascii="仿宋" w:hAnsi="仿宋" w:eastAsia="仿宋" w:cs="仿宋"/>
          <w:sz w:val="28"/>
          <w:szCs w:val="28"/>
          <w:lang w:eastAsia="zh-CN"/>
        </w:rPr>
        <w:t>馆长</w:t>
      </w:r>
      <w:r>
        <w:rPr>
          <w:rFonts w:hint="eastAsia" w:ascii="仿宋" w:hAnsi="仿宋" w:eastAsia="仿宋" w:cs="仿宋"/>
          <w:sz w:val="28"/>
          <w:szCs w:val="28"/>
        </w:rPr>
        <w:t xml:space="preserve">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6B26C"/>
    <w:multiLevelType w:val="singleLevel"/>
    <w:tmpl w:val="1A46B2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NDdiOWNjOWM3YWI3MDFiMzY3NTdkODdiOWM5YzkifQ=="/>
  </w:docVars>
  <w:rsids>
    <w:rsidRoot w:val="34E326A4"/>
    <w:rsid w:val="000049ED"/>
    <w:rsid w:val="00033F53"/>
    <w:rsid w:val="000B1278"/>
    <w:rsid w:val="00130AC3"/>
    <w:rsid w:val="00173D66"/>
    <w:rsid w:val="00185A35"/>
    <w:rsid w:val="001A637E"/>
    <w:rsid w:val="001C0BFB"/>
    <w:rsid w:val="002B5C67"/>
    <w:rsid w:val="002D3148"/>
    <w:rsid w:val="003057CB"/>
    <w:rsid w:val="00364613"/>
    <w:rsid w:val="003D255C"/>
    <w:rsid w:val="004250B8"/>
    <w:rsid w:val="00480611"/>
    <w:rsid w:val="0051396A"/>
    <w:rsid w:val="00515434"/>
    <w:rsid w:val="005649BE"/>
    <w:rsid w:val="00581849"/>
    <w:rsid w:val="00595549"/>
    <w:rsid w:val="005D342A"/>
    <w:rsid w:val="00617B72"/>
    <w:rsid w:val="00692618"/>
    <w:rsid w:val="007044A4"/>
    <w:rsid w:val="00724240"/>
    <w:rsid w:val="00750508"/>
    <w:rsid w:val="007749FF"/>
    <w:rsid w:val="00795419"/>
    <w:rsid w:val="007B5471"/>
    <w:rsid w:val="007C6E23"/>
    <w:rsid w:val="007F76FA"/>
    <w:rsid w:val="00836EC7"/>
    <w:rsid w:val="00880CA3"/>
    <w:rsid w:val="00910DFB"/>
    <w:rsid w:val="00912E14"/>
    <w:rsid w:val="009B38A4"/>
    <w:rsid w:val="009C0C1B"/>
    <w:rsid w:val="009E07AE"/>
    <w:rsid w:val="00A100D2"/>
    <w:rsid w:val="00A12730"/>
    <w:rsid w:val="00A13877"/>
    <w:rsid w:val="00A3474D"/>
    <w:rsid w:val="00A569F8"/>
    <w:rsid w:val="00A74CB8"/>
    <w:rsid w:val="00AC7040"/>
    <w:rsid w:val="00AC7824"/>
    <w:rsid w:val="00AD390F"/>
    <w:rsid w:val="00B07F3E"/>
    <w:rsid w:val="00B51B75"/>
    <w:rsid w:val="00BF34E9"/>
    <w:rsid w:val="00C042BE"/>
    <w:rsid w:val="00C454BD"/>
    <w:rsid w:val="00CB5B46"/>
    <w:rsid w:val="00CC3576"/>
    <w:rsid w:val="00CD3E37"/>
    <w:rsid w:val="00CE6A09"/>
    <w:rsid w:val="00DC68B3"/>
    <w:rsid w:val="00DD08FA"/>
    <w:rsid w:val="00DE1E78"/>
    <w:rsid w:val="00DE2B18"/>
    <w:rsid w:val="00E37101"/>
    <w:rsid w:val="00E402A5"/>
    <w:rsid w:val="00E431EF"/>
    <w:rsid w:val="00E809C3"/>
    <w:rsid w:val="00EF5F00"/>
    <w:rsid w:val="00F019F9"/>
    <w:rsid w:val="00F02ECD"/>
    <w:rsid w:val="00F222EF"/>
    <w:rsid w:val="00F412DF"/>
    <w:rsid w:val="00F43534"/>
    <w:rsid w:val="00F74384"/>
    <w:rsid w:val="00FF03BF"/>
    <w:rsid w:val="1D923D53"/>
    <w:rsid w:val="2D1E063F"/>
    <w:rsid w:val="2D4C26C3"/>
    <w:rsid w:val="2F325D1E"/>
    <w:rsid w:val="34E326A4"/>
    <w:rsid w:val="37A05D7F"/>
    <w:rsid w:val="449C5F22"/>
    <w:rsid w:val="497A7A9F"/>
    <w:rsid w:val="4DC010C3"/>
    <w:rsid w:val="526C774A"/>
    <w:rsid w:val="5F164F4C"/>
    <w:rsid w:val="67887A9D"/>
    <w:rsid w:val="6BAC194A"/>
    <w:rsid w:val="6FB96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0" w:after="12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TML Sample"/>
    <w:basedOn w:val="9"/>
    <w:qFormat/>
    <w:uiPriority w:val="0"/>
    <w:rPr>
      <w:rFonts w:ascii="Courier New" w:hAnsi="Courier New"/>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264</Words>
  <Characters>268</Characters>
  <Lines>2</Lines>
  <Paragraphs>1</Paragraphs>
  <TotalTime>46</TotalTime>
  <ScaleCrop>false</ScaleCrop>
  <LinksUpToDate>false</LinksUpToDate>
  <CharactersWithSpaces>360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2021-04-25T02:01:00Z</dcterms:created>
  <dc:creator>lucky</dc:creator>
  <cp:lastModifiedBy>Administrator</cp:lastModifiedBy>
  <cp:lastPrinted>2021-04-28T07:52:00Z</cp:lastPrinted>
  <dcterms:modified xsi:type="dcterms:W3CDTF">2023-09-12T03:12:45Z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0A49B06270B04A18AB8CF663F19C02B7_13</vt:lpwstr>
  </property>
  <property fmtid="{D5CDD505-2E9C-101B-9397-08002B2CF9AE}" pid="4" name="commondata">
    <vt:lpwstr>eyJoZGlkIjoiMGJhYjBjNmVkMDNiYjAwMDg5ZTc2NzA0OThmNjU1OTEifQ==</vt:lpwstr>
  </property>
</Properties>
</file>