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5C" w:rsidRPr="00237704" w:rsidRDefault="00753E5C" w:rsidP="00753E5C">
      <w:pPr>
        <w:pStyle w:val="a6"/>
        <w:overflowPunct w:val="0"/>
        <w:spacing w:beforeLines="50" w:before="156" w:after="156"/>
        <w:rPr>
          <w:rFonts w:ascii="仿宋_GB2312" w:eastAsia="仿宋_GB2312" w:hAnsi="仿宋"/>
          <w:b/>
          <w:sz w:val="24"/>
          <w:szCs w:val="24"/>
          <w:shd w:val="clear" w:color="auto" w:fill="FFFFFF" w:themeFill="background1"/>
        </w:rPr>
      </w:pPr>
      <w:r w:rsidRPr="00237704">
        <w:rPr>
          <w:rFonts w:ascii="仿宋_GB2312" w:eastAsia="仿宋_GB2312" w:hAnsi="仿宋" w:hint="eastAsia"/>
          <w:b/>
          <w:sz w:val="24"/>
          <w:szCs w:val="24"/>
          <w:shd w:val="clear" w:color="auto" w:fill="FFFFFF" w:themeFill="background1"/>
        </w:rPr>
        <w:t>中核</w:t>
      </w:r>
      <w:proofErr w:type="gramStart"/>
      <w:r w:rsidRPr="00237704">
        <w:rPr>
          <w:rFonts w:ascii="仿宋_GB2312" w:eastAsia="仿宋_GB2312" w:hAnsi="仿宋" w:hint="eastAsia"/>
          <w:b/>
          <w:sz w:val="24"/>
          <w:szCs w:val="24"/>
          <w:shd w:val="clear" w:color="auto" w:fill="FFFFFF" w:themeFill="background1"/>
        </w:rPr>
        <w:t>通辽铀业有限责任公司</w:t>
      </w:r>
      <w:proofErr w:type="gramEnd"/>
      <w:r>
        <w:rPr>
          <w:rFonts w:ascii="仿宋_GB2312" w:eastAsia="仿宋_GB2312" w:hAnsi="仿宋" w:hint="eastAsia"/>
          <w:b/>
          <w:sz w:val="24"/>
          <w:szCs w:val="24"/>
          <w:shd w:val="clear" w:color="auto" w:fill="FFFFFF" w:themeFill="background1"/>
        </w:rPr>
        <w:t>管材、阀门采购项目（第二次）</w:t>
      </w:r>
    </w:p>
    <w:p w:rsidR="00753E5C" w:rsidRPr="00237704" w:rsidRDefault="00753E5C" w:rsidP="00753E5C">
      <w:pPr>
        <w:pStyle w:val="a6"/>
        <w:overflowPunct w:val="0"/>
        <w:spacing w:beforeLines="50" w:before="156" w:after="156"/>
        <w:rPr>
          <w:rFonts w:ascii="仿宋_GB2312" w:eastAsia="仿宋_GB2312" w:hAnsi="仿宋"/>
          <w:sz w:val="24"/>
          <w:szCs w:val="24"/>
          <w:shd w:val="clear" w:color="auto" w:fill="FFFFFF" w:themeFill="background1"/>
        </w:rPr>
      </w:pPr>
      <w:r w:rsidRPr="00237704">
        <w:rPr>
          <w:rFonts w:ascii="仿宋_GB2312" w:eastAsia="仿宋_GB2312" w:hAnsi="仿宋" w:hint="eastAsia"/>
          <w:b/>
          <w:sz w:val="24"/>
          <w:szCs w:val="24"/>
          <w:shd w:val="clear" w:color="auto" w:fill="FFFFFF" w:themeFill="background1"/>
        </w:rPr>
        <w:t>竞争性谈判采购公告</w:t>
      </w:r>
    </w:p>
    <w:p w:rsidR="00753E5C" w:rsidRPr="008714D1" w:rsidRDefault="00753E5C" w:rsidP="00753E5C">
      <w:pPr>
        <w:widowControl/>
        <w:wordWrap w:val="0"/>
        <w:overflowPunct w:val="0"/>
        <w:spacing w:line="360" w:lineRule="auto"/>
        <w:jc w:val="center"/>
        <w:rPr>
          <w:rFonts w:ascii="仿宋_GB2312" w:eastAsia="仿宋_GB2312" w:hAnsi="仿宋"/>
          <w:b/>
          <w:sz w:val="22"/>
          <w:szCs w:val="24"/>
          <w:shd w:val="clear" w:color="auto" w:fill="FFFFFF" w:themeFill="background1"/>
        </w:rPr>
      </w:pPr>
      <w:r w:rsidRPr="008714D1">
        <w:rPr>
          <w:rFonts w:ascii="仿宋_GB2312" w:eastAsia="仿宋_GB2312" w:hAnsi="仿宋" w:hint="eastAsia"/>
          <w:b/>
          <w:sz w:val="22"/>
          <w:szCs w:val="24"/>
          <w:shd w:val="clear" w:color="auto" w:fill="FFFFFF" w:themeFill="background1"/>
        </w:rPr>
        <w:t>项目编号：</w:t>
      </w:r>
      <w:r w:rsidRPr="00B557F7">
        <w:rPr>
          <w:rStyle w:val="a5"/>
          <w:rFonts w:ascii="仿宋_GB2312" w:eastAsia="仿宋_GB2312" w:hAnsi="仿宋"/>
          <w:b/>
          <w:bCs/>
          <w:sz w:val="22"/>
          <w:szCs w:val="24"/>
          <w:shd w:val="clear" w:color="auto" w:fill="FFFFFF" w:themeFill="background1"/>
        </w:rPr>
        <w:t>ZKKJ-WZ-GKJT-25-0144</w:t>
      </w:r>
    </w:p>
    <w:p w:rsidR="00753E5C" w:rsidRPr="00237704" w:rsidRDefault="00753E5C" w:rsidP="00753E5C">
      <w:pPr>
        <w:pStyle w:val="a7"/>
        <w:wordWrap/>
        <w:spacing w:beforeLines="50" w:before="156" w:line="480" w:lineRule="auto"/>
        <w:rPr>
          <w:rFonts w:ascii="仿宋_GB2312" w:eastAsia="仿宋_GB2312" w:hAnsi="仿宋"/>
          <w:u w:val="single"/>
          <w:shd w:val="clear" w:color="auto" w:fill="FFFFFF" w:themeFill="background1"/>
        </w:rPr>
      </w:pPr>
      <w:r w:rsidRPr="00237704">
        <w:rPr>
          <w:rFonts w:ascii="仿宋_GB2312" w:eastAsia="仿宋_GB2312" w:hAnsi="仿宋" w:hint="eastAsia"/>
          <w:u w:val="single"/>
          <w:shd w:val="clear" w:color="auto" w:fill="FFFFFF" w:themeFill="background1"/>
        </w:rPr>
        <w:t>中核</w:t>
      </w:r>
      <w:proofErr w:type="gramStart"/>
      <w:r w:rsidRPr="00237704">
        <w:rPr>
          <w:rFonts w:ascii="仿宋_GB2312" w:eastAsia="仿宋_GB2312" w:hAnsi="仿宋" w:hint="eastAsia"/>
          <w:u w:val="single"/>
          <w:shd w:val="clear" w:color="auto" w:fill="FFFFFF" w:themeFill="background1"/>
        </w:rPr>
        <w:t>通辽铀业有限责任公司</w:t>
      </w:r>
      <w:proofErr w:type="gramEnd"/>
      <w:r>
        <w:rPr>
          <w:rFonts w:ascii="仿宋_GB2312" w:eastAsia="仿宋_GB2312" w:hAnsi="仿宋" w:hint="eastAsia"/>
          <w:u w:val="single"/>
          <w:shd w:val="clear" w:color="auto" w:fill="FFFFFF" w:themeFill="background1"/>
        </w:rPr>
        <w:t>管材、阀门采购项目（第二次）</w:t>
      </w:r>
      <w:r w:rsidRPr="00237704">
        <w:rPr>
          <w:rFonts w:ascii="仿宋_GB2312" w:eastAsia="仿宋_GB2312" w:hAnsi="仿宋" w:hint="eastAsia"/>
          <w:shd w:val="clear" w:color="auto" w:fill="FFFFFF" w:themeFill="background1"/>
        </w:rPr>
        <w:t>已具备采购条件，现公开邀请供应商参加竞争性谈判采购活动。</w:t>
      </w:r>
    </w:p>
    <w:p w:rsidR="00753E5C" w:rsidRPr="00237704" w:rsidRDefault="00753E5C" w:rsidP="00753E5C">
      <w:pPr>
        <w:pStyle w:val="1"/>
        <w:numPr>
          <w:ilvl w:val="0"/>
          <w:numId w:val="3"/>
        </w:numPr>
        <w:overflowPunct w:val="0"/>
        <w:spacing w:beforeLines="0" w:afterLines="0" w:line="480" w:lineRule="auto"/>
        <w:rPr>
          <w:rFonts w:ascii="仿宋_GB2312" w:eastAsia="仿宋_GB2312" w:hAnsi="仿宋"/>
          <w:b/>
          <w:szCs w:val="21"/>
          <w:shd w:val="clear" w:color="auto" w:fill="FFFFFF" w:themeFill="background1"/>
        </w:rPr>
      </w:pPr>
      <w:bookmarkStart w:id="0" w:name="_Toc168660927"/>
      <w:r w:rsidRPr="00237704">
        <w:rPr>
          <w:rFonts w:ascii="仿宋_GB2312" w:eastAsia="仿宋_GB2312" w:hAnsi="仿宋" w:hint="eastAsia"/>
          <w:szCs w:val="21"/>
          <w:shd w:val="clear" w:color="auto" w:fill="FFFFFF" w:themeFill="background1"/>
        </w:rPr>
        <w:t>采购项目简介</w:t>
      </w:r>
      <w:bookmarkEnd w:id="0"/>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采购项目名称：中核</w:t>
      </w:r>
      <w:proofErr w:type="gramStart"/>
      <w:r w:rsidRPr="00237704">
        <w:rPr>
          <w:rFonts w:ascii="仿宋_GB2312" w:eastAsia="仿宋_GB2312" w:hAnsi="仿宋" w:hint="eastAsia"/>
          <w:szCs w:val="21"/>
          <w:shd w:val="clear" w:color="auto" w:fill="FFFFFF" w:themeFill="background1"/>
        </w:rPr>
        <w:t>通辽铀业有限责任公司</w:t>
      </w:r>
      <w:proofErr w:type="gramEnd"/>
      <w:r>
        <w:rPr>
          <w:rFonts w:ascii="仿宋_GB2312" w:eastAsia="仿宋_GB2312" w:hAnsi="仿宋" w:hint="eastAsia"/>
          <w:szCs w:val="21"/>
          <w:shd w:val="clear" w:color="auto" w:fill="FFFFFF" w:themeFill="background1"/>
        </w:rPr>
        <w:t>管材、阀门采购项目（第二次）</w:t>
      </w:r>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采购单位：中核</w:t>
      </w:r>
      <w:proofErr w:type="gramStart"/>
      <w:r w:rsidRPr="00237704">
        <w:rPr>
          <w:rFonts w:ascii="仿宋_GB2312" w:eastAsia="仿宋_GB2312" w:hAnsi="仿宋" w:hint="eastAsia"/>
          <w:szCs w:val="21"/>
          <w:shd w:val="clear" w:color="auto" w:fill="FFFFFF" w:themeFill="background1"/>
        </w:rPr>
        <w:t>通辽铀业有限责任公司</w:t>
      </w:r>
      <w:proofErr w:type="gramEnd"/>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采购实施单位：中核第四研究设计工程有限公司</w:t>
      </w:r>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采购项目资金落实情况：资金已落实</w:t>
      </w:r>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采购项目概况：</w:t>
      </w:r>
      <w:r w:rsidRPr="00237704">
        <w:rPr>
          <w:rFonts w:ascii="仿宋_GB2312" w:eastAsia="仿宋_GB2312" w:hAnsi="仿宋" w:hint="eastAsia"/>
          <w:bCs w:val="0"/>
          <w:szCs w:val="21"/>
          <w:shd w:val="clear" w:color="auto" w:fill="FFFFFF" w:themeFill="background1"/>
        </w:rPr>
        <w:t>详见“第五章 采购需求”</w:t>
      </w:r>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采购方式：竞争性谈判采购</w:t>
      </w:r>
    </w:p>
    <w:p w:rsidR="00753E5C" w:rsidRPr="00237704" w:rsidRDefault="00753E5C" w:rsidP="00753E5C">
      <w:pPr>
        <w:pStyle w:val="2"/>
        <w:wordWrap/>
        <w:overflowPunct w:val="0"/>
        <w:spacing w:beforeLines="0" w:afterLines="0" w:line="480" w:lineRule="auto"/>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成交供应商数量及份额：一家成交供应商，成交份额：100%。</w:t>
      </w:r>
    </w:p>
    <w:p w:rsidR="00753E5C" w:rsidRPr="00237704" w:rsidRDefault="00753E5C" w:rsidP="00753E5C">
      <w:pPr>
        <w:pStyle w:val="1"/>
        <w:numPr>
          <w:ilvl w:val="0"/>
          <w:numId w:val="3"/>
        </w:numPr>
        <w:overflowPunct w:val="0"/>
        <w:spacing w:beforeLines="0" w:afterLines="0"/>
        <w:rPr>
          <w:rFonts w:ascii="仿宋_GB2312" w:eastAsia="仿宋_GB2312" w:hAnsi="仿宋"/>
          <w:szCs w:val="21"/>
          <w:shd w:val="clear" w:color="auto" w:fill="FFFFFF" w:themeFill="background1"/>
        </w:rPr>
      </w:pPr>
      <w:bookmarkStart w:id="1" w:name="_Toc168660928"/>
      <w:r w:rsidRPr="00237704">
        <w:rPr>
          <w:rFonts w:ascii="仿宋_GB2312" w:eastAsia="仿宋_GB2312" w:hAnsi="仿宋" w:hint="eastAsia"/>
          <w:szCs w:val="21"/>
          <w:shd w:val="clear" w:color="auto" w:fill="FFFFFF" w:themeFill="background1"/>
        </w:rPr>
        <w:t>采购范围及相关要求</w:t>
      </w:r>
      <w:bookmarkEnd w:id="1"/>
    </w:p>
    <w:p w:rsidR="00753E5C" w:rsidRPr="00237704" w:rsidRDefault="00753E5C" w:rsidP="00753E5C">
      <w:pPr>
        <w:pStyle w:val="2"/>
        <w:numPr>
          <w:ilvl w:val="1"/>
          <w:numId w:val="3"/>
        </w:numPr>
        <w:spacing w:before="156" w:after="156"/>
        <w:ind w:firstLineChars="100"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 xml:space="preserve"> 采购范围：</w:t>
      </w:r>
    </w:p>
    <w:tbl>
      <w:tblPr>
        <w:tblW w:w="5000" w:type="pct"/>
        <w:tblLook w:val="04A0" w:firstRow="1" w:lastRow="0" w:firstColumn="1" w:lastColumn="0" w:noHBand="0" w:noVBand="1"/>
      </w:tblPr>
      <w:tblGrid>
        <w:gridCol w:w="766"/>
        <w:gridCol w:w="1488"/>
        <w:gridCol w:w="3219"/>
        <w:gridCol w:w="767"/>
        <w:gridCol w:w="767"/>
        <w:gridCol w:w="1289"/>
      </w:tblGrid>
      <w:tr w:rsidR="00753E5C" w:rsidRPr="00237704" w:rsidTr="002F1D83">
        <w:trPr>
          <w:trHeight w:val="270"/>
        </w:trPr>
        <w:tc>
          <w:tcPr>
            <w:tcW w:w="4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序号</w:t>
            </w:r>
          </w:p>
        </w:tc>
        <w:tc>
          <w:tcPr>
            <w:tcW w:w="897" w:type="pct"/>
            <w:tcBorders>
              <w:top w:val="single" w:sz="4" w:space="0" w:color="auto"/>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名称</w:t>
            </w:r>
          </w:p>
        </w:tc>
        <w:tc>
          <w:tcPr>
            <w:tcW w:w="1940" w:type="pct"/>
            <w:tcBorders>
              <w:top w:val="single" w:sz="4" w:space="0" w:color="auto"/>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规格型号</w:t>
            </w:r>
          </w:p>
        </w:tc>
        <w:tc>
          <w:tcPr>
            <w:tcW w:w="462" w:type="pct"/>
            <w:tcBorders>
              <w:top w:val="single" w:sz="4" w:space="0" w:color="auto"/>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数量</w:t>
            </w:r>
          </w:p>
        </w:tc>
        <w:tc>
          <w:tcPr>
            <w:tcW w:w="462" w:type="pct"/>
            <w:tcBorders>
              <w:top w:val="single" w:sz="4" w:space="0" w:color="auto"/>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单位</w:t>
            </w:r>
          </w:p>
        </w:tc>
        <w:tc>
          <w:tcPr>
            <w:tcW w:w="778" w:type="pct"/>
            <w:tcBorders>
              <w:top w:val="single" w:sz="4" w:space="0" w:color="auto"/>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备注</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bookmarkStart w:id="2" w:name="_Hlk187768051"/>
            <w:r w:rsidRPr="00237704">
              <w:rPr>
                <w:rFonts w:ascii="仿宋_GB2312" w:eastAsia="仿宋_GB2312" w:hAnsi="仿宋" w:cs="Times New Roman" w:hint="eastAsia"/>
                <w:bCs/>
                <w:kern w:val="0"/>
                <w:szCs w:val="21"/>
                <w:shd w:val="clear" w:color="auto" w:fill="FFFFFF" w:themeFill="background1"/>
              </w:rPr>
              <w:t>1</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管箍</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钢塑复合管管箍\卡箍 DN150 PN16</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70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压力转接头套件</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压力转接头套件\QTHA-KIT4-SS</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140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hint="eastAsia"/>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直接头</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PP-R管直接头\热熔承插 dn40 PN12.5</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50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4</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90</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弯头</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PP-R管90</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弯头\热熔承插 dn40 S4 GB/T18742.3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50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5</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正三通</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PP-R管正三通\热熔承插 DN</w:t>
            </w:r>
            <w:proofErr w:type="gramStart"/>
            <w:r w:rsidRPr="00237704">
              <w:rPr>
                <w:rFonts w:ascii="仿宋_GB2312" w:eastAsia="仿宋_GB2312" w:hAnsi="仿宋" w:cs="Times New Roman"/>
                <w:bCs/>
                <w:kern w:val="0"/>
                <w:szCs w:val="21"/>
                <w:shd w:val="clear" w:color="auto" w:fill="FFFFFF" w:themeFill="background1"/>
              </w:rPr>
              <w:t>40</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40</w:t>
            </w:r>
            <w:r w:rsidRPr="00237704">
              <w:rPr>
                <w:rFonts w:ascii="仿宋_GB2312" w:eastAsia="仿宋_GB2312" w:hAnsi="仿宋" w:cs="Times New Roman"/>
                <w:bCs/>
                <w:kern w:val="0"/>
                <w:szCs w:val="21"/>
                <w:shd w:val="clear" w:color="auto" w:fill="FFFFFF" w:themeFill="background1"/>
              </w:rPr>
              <w:t>×</w:t>
            </w:r>
            <w:proofErr w:type="gramEnd"/>
            <w:r w:rsidRPr="00237704">
              <w:rPr>
                <w:rFonts w:ascii="仿宋_GB2312" w:eastAsia="仿宋_GB2312" w:hAnsi="仿宋" w:cs="Times New Roman"/>
                <w:bCs/>
                <w:kern w:val="0"/>
                <w:szCs w:val="21"/>
                <w:shd w:val="clear" w:color="auto" w:fill="FFFFFF" w:themeFill="background1"/>
              </w:rPr>
              <w:t>40 PN1.6/S4 GB/T18742.3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lastRenderedPageBreak/>
              <w:t>6</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承插焊法兰</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承插焊法兰\CL150 DN25 SCH40S RF ASME B16.5 F321 ASTM A182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100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7</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锥头</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锥头\GWBMCLZZ-02-13-02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8</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软连接</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 xml:space="preserve">软连接\SLH-1.5P </w:t>
            </w:r>
            <w:r w:rsidRPr="00237704">
              <w:rPr>
                <w:rFonts w:ascii="仿宋_GB2312" w:eastAsia="仿宋_GB2312" w:hAnsi="仿宋" w:cs="Times New Roman"/>
                <w:bCs/>
                <w:kern w:val="0"/>
                <w:szCs w:val="21"/>
                <w:shd w:val="clear" w:color="auto" w:fill="FFFFFF" w:themeFill="background1"/>
              </w:rPr>
              <w:t>Φ</w:t>
            </w:r>
            <w:r w:rsidRPr="00237704">
              <w:rPr>
                <w:rFonts w:ascii="仿宋_GB2312" w:eastAsia="仿宋_GB2312" w:hAnsi="仿宋" w:cs="Times New Roman"/>
                <w:bCs/>
                <w:kern w:val="0"/>
                <w:szCs w:val="21"/>
                <w:shd w:val="clear" w:color="auto" w:fill="FFFFFF" w:themeFill="background1"/>
              </w:rPr>
              <w:t>150</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450 硅橡胶</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5</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9</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法兰盘</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PVC-C管法兰盘\胶粘接 DN80 PN10/JIS K6777</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10</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蝶阀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蝶阀\D371X-16C DN350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11</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蝶阀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蝶阀\D341W-16P DN250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12</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球阀\Q647Y-40R DN25</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9</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13</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球阀\Q967H-16H DN15</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9</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14</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球阀\浮球式 PN6 胶粘接 UPVC EPDM DN50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15</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球阀\三片式 PN16 RF F304 316/PTFE DN80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16</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喉箍</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喉箍\</w:t>
            </w:r>
            <w:r w:rsidRPr="00237704">
              <w:rPr>
                <w:rFonts w:ascii="仿宋_GB2312" w:eastAsia="仿宋_GB2312" w:hAnsi="仿宋" w:cs="Times New Roman"/>
                <w:bCs/>
                <w:kern w:val="0"/>
                <w:szCs w:val="21"/>
                <w:shd w:val="clear" w:color="auto" w:fill="FFFFFF" w:themeFill="background1"/>
              </w:rPr>
              <w:t>Φ</w:t>
            </w:r>
            <w:r w:rsidRPr="00237704">
              <w:rPr>
                <w:rFonts w:ascii="仿宋_GB2312" w:eastAsia="仿宋_GB2312" w:hAnsi="仿宋" w:cs="Times New Roman"/>
                <w:bCs/>
                <w:kern w:val="0"/>
                <w:szCs w:val="21"/>
                <w:shd w:val="clear" w:color="auto" w:fill="FFFFFF" w:themeFill="background1"/>
              </w:rPr>
              <w:t>84-108 304</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70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17</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球阀\浮球式 PN6 胶粘接 UPVC EPDM DN80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4</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18</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弧形弯管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弧形弯管\JGS34-001 DN40 Q235B</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9</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19</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球阀\DN40 PN16 内螺纹 不锈钢</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20</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法兰连接短管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PE管法兰连接短管\热熔承插 dn315</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PN16</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21</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短管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短管\DN125 法兰 316</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22</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直接头</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PE给水管直接头\电熔 dn400 PN10/GB/T13663.3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6</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23</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直接头</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钢丝网骨架PE复合管直接头\电熔承插 dn200 PN16/CJ/T189</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24</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直接头</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PP-H管直接头\热熔对接 dn125 PN10/GB/T18742.3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25</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直管哈夫</w:t>
            </w:r>
            <w:proofErr w:type="gramEnd"/>
            <w:r w:rsidRPr="00237704">
              <w:rPr>
                <w:rFonts w:ascii="仿宋_GB2312" w:eastAsia="仿宋_GB2312" w:hAnsi="仿宋" w:cs="Times New Roman"/>
                <w:bCs/>
                <w:kern w:val="0"/>
                <w:szCs w:val="21"/>
                <w:shd w:val="clear" w:color="auto" w:fill="FFFFFF" w:themeFill="background1"/>
              </w:rPr>
              <w:t>节</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直管哈夫</w:t>
            </w:r>
            <w:proofErr w:type="gramEnd"/>
            <w:r w:rsidRPr="00237704">
              <w:rPr>
                <w:rFonts w:ascii="仿宋_GB2312" w:eastAsia="仿宋_GB2312" w:hAnsi="仿宋" w:cs="Times New Roman"/>
                <w:bCs/>
                <w:kern w:val="0"/>
                <w:szCs w:val="21"/>
                <w:shd w:val="clear" w:color="auto" w:fill="FFFFFF" w:themeFill="background1"/>
              </w:rPr>
              <w:t>节\DN125 球墨铸铁+Zn</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26</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钢管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钢管\Q11F-20T DN20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18</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27</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高压软管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 xml:space="preserve">高压软管\PFC8314-100 </w:t>
            </w:r>
            <w:r w:rsidRPr="00237704">
              <w:rPr>
                <w:rFonts w:ascii="仿宋_GB2312" w:eastAsia="仿宋_GB2312" w:hAnsi="仿宋" w:cs="Times New Roman"/>
                <w:bCs/>
                <w:kern w:val="0"/>
                <w:szCs w:val="21"/>
                <w:shd w:val="clear" w:color="auto" w:fill="FFFFFF" w:themeFill="background1"/>
              </w:rPr>
              <w:t>Φ</w:t>
            </w:r>
            <w:r w:rsidRPr="00237704">
              <w:rPr>
                <w:rFonts w:ascii="仿宋_GB2312" w:eastAsia="仿宋_GB2312" w:hAnsi="仿宋" w:cs="Times New Roman"/>
                <w:bCs/>
                <w:kern w:val="0"/>
                <w:szCs w:val="21"/>
                <w:shd w:val="clear" w:color="auto" w:fill="FFFFFF" w:themeFill="background1"/>
              </w:rPr>
              <w:t>38</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6000 PTFE+316</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60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28</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高压管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高压管\Mach3-7320b-DWJ 011562-1 特种不锈钢</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30</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29</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PPR管\热熔承插/DN15</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2 PN1.6 S4 GB/T18742.2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米</w:t>
            </w:r>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30</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量子水处理器</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量子水处理器\TM-65 高纯度铝硅合金</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31</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PPR直接</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PP-R管PPR直接\热熔对接 DN15</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PN16</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米</w:t>
            </w:r>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32</w:t>
            </w:r>
          </w:p>
        </w:tc>
        <w:tc>
          <w:tcPr>
            <w:tcW w:w="897"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球阀\Q41F-63RL DN125</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401</w:t>
            </w:r>
          </w:p>
        </w:tc>
        <w:tc>
          <w:tcPr>
            <w:tcW w:w="462"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auto" w:fill="FFFFFF" w:themeFill="background1"/>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lastRenderedPageBreak/>
              <w:t>33</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单向逆止阀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单向逆止阀\螺纹/螺纹 Rc1/2"/Rc1/2" CL150 Cu/PTFE</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50</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34</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两通直线型球阀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两通直线型球阀\卡套/</w:t>
            </w:r>
            <w:r w:rsidRPr="00237704">
              <w:rPr>
                <w:rFonts w:ascii="仿宋_GB2312" w:eastAsia="仿宋_GB2312" w:hAnsi="仿宋" w:cs="Times New Roman"/>
                <w:bCs/>
                <w:kern w:val="0"/>
                <w:szCs w:val="21"/>
                <w:shd w:val="clear" w:color="auto" w:fill="FFFFFF" w:themeFill="background1"/>
              </w:rPr>
              <w:t>Φ</w:t>
            </w:r>
            <w:r w:rsidRPr="00237704">
              <w:rPr>
                <w:rFonts w:ascii="仿宋_GB2312" w:eastAsia="仿宋_GB2312" w:hAnsi="仿宋" w:cs="Times New Roman"/>
                <w:bCs/>
                <w:kern w:val="0"/>
                <w:szCs w:val="21"/>
                <w:shd w:val="clear" w:color="auto" w:fill="FFFFFF" w:themeFill="background1"/>
              </w:rPr>
              <w:t>8-卡套/</w:t>
            </w:r>
            <w:r w:rsidRPr="00237704">
              <w:rPr>
                <w:rFonts w:ascii="仿宋_GB2312" w:eastAsia="仿宋_GB2312" w:hAnsi="仿宋" w:cs="Times New Roman"/>
                <w:bCs/>
                <w:kern w:val="0"/>
                <w:szCs w:val="21"/>
                <w:shd w:val="clear" w:color="auto" w:fill="FFFFFF" w:themeFill="background1"/>
              </w:rPr>
              <w:t>Φ</w:t>
            </w:r>
            <w:r w:rsidRPr="00237704">
              <w:rPr>
                <w:rFonts w:ascii="仿宋_GB2312" w:eastAsia="仿宋_GB2312" w:hAnsi="仿宋" w:cs="Times New Roman"/>
                <w:bCs/>
                <w:kern w:val="0"/>
                <w:szCs w:val="21"/>
                <w:shd w:val="clear" w:color="auto" w:fill="FFFFFF" w:themeFill="background1"/>
              </w:rPr>
              <w:t>8 PN10 304/304L</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100</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35</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球阀\浮球式 PN6 胶粘接 UPVC EPDM DN65</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36</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直接头</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PVC-C管直接头\胶粘接 DN65 PN10/JIS K6777</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37</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喉箍</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喉箍\</w:t>
            </w:r>
            <w:r w:rsidRPr="00237704">
              <w:rPr>
                <w:rFonts w:ascii="仿宋_GB2312" w:eastAsia="仿宋_GB2312" w:hAnsi="仿宋" w:cs="Times New Roman"/>
                <w:bCs/>
                <w:kern w:val="0"/>
                <w:szCs w:val="21"/>
                <w:shd w:val="clear" w:color="auto" w:fill="FFFFFF" w:themeFill="background1"/>
              </w:rPr>
              <w:t>Φ</w:t>
            </w:r>
            <w:r w:rsidRPr="00237704">
              <w:rPr>
                <w:rFonts w:ascii="仿宋_GB2312" w:eastAsia="仿宋_GB2312" w:hAnsi="仿宋" w:cs="Times New Roman"/>
                <w:bCs/>
                <w:kern w:val="0"/>
                <w:szCs w:val="21"/>
                <w:shd w:val="clear" w:color="auto" w:fill="FFFFFF" w:themeFill="background1"/>
              </w:rPr>
              <w:t>25-40 304</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120</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38</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活接头</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PVC-C管活接头\胶粘接 dn80 PN2.2/GB/T18998.3</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4</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39</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球阀\DN25 PN16 内螺纹 不锈钢</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4</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40</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闸阀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闸阀\DN80 PN10 法兰 不锈钢</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41</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闸阀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闸阀\Z41T-25 DN125</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42</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对夹式蝶阀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对夹式蝶阀</w:t>
            </w:r>
            <w:r w:rsidRPr="00237704">
              <w:rPr>
                <w:rFonts w:ascii="仿宋_GB2312" w:eastAsia="仿宋_GB2312" w:hAnsi="仿宋" w:cs="Times New Roman"/>
                <w:bCs/>
                <w:kern w:val="0"/>
                <w:szCs w:val="21"/>
                <w:shd w:val="clear" w:color="auto" w:fill="FFFFFF" w:themeFill="background1"/>
              </w:rPr>
              <w:t xml:space="preserve">-DN80 UPVC </w:t>
            </w:r>
            <w:r w:rsidRPr="00237704">
              <w:rPr>
                <w:rFonts w:ascii="仿宋_GB2312" w:eastAsia="仿宋_GB2312" w:hAnsi="仿宋" w:cs="Times New Roman" w:hint="eastAsia"/>
                <w:bCs/>
                <w:kern w:val="0"/>
                <w:szCs w:val="21"/>
                <w:shd w:val="clear" w:color="auto" w:fill="FFFFFF" w:themeFill="background1"/>
              </w:rPr>
              <w:t>带刻度表盘</w:t>
            </w:r>
            <w:r w:rsidRPr="00237704">
              <w:rPr>
                <w:rFonts w:ascii="仿宋_GB2312" w:eastAsia="仿宋_GB2312" w:hAnsi="仿宋" w:cs="Times New Roman"/>
                <w:bCs/>
                <w:kern w:val="0"/>
                <w:szCs w:val="21"/>
                <w:shd w:val="clear" w:color="auto" w:fill="FFFFFF" w:themeFill="background1"/>
              </w:rPr>
              <w:t>\Q20-CTE-TGCMCD-000002315601</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5</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43</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球阀\DN25 PN6 内螺纹 铜合金</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4</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44</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球阀\DN32 PN16 内螺纹 铜合金</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630"/>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45</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活接热熔</w:t>
            </w:r>
            <w:proofErr w:type="gramEnd"/>
            <w:r w:rsidRPr="00237704">
              <w:rPr>
                <w:rFonts w:ascii="仿宋_GB2312" w:eastAsia="仿宋_GB2312" w:hAnsi="仿宋" w:cs="Times New Roman"/>
                <w:bCs/>
                <w:kern w:val="0"/>
                <w:szCs w:val="21"/>
                <w:shd w:val="clear" w:color="auto" w:fill="FFFFFF" w:themeFill="background1"/>
              </w:rPr>
              <w:t>头</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PE-RT管活接热熔头\热熔承插 dn20</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1.9/S5 GB/T28799.3</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3</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46</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直接头</w:t>
            </w:r>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PP-R管直接头\热熔承插 DN20 PN1.6/S5</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20</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r w:rsidR="00753E5C" w:rsidRPr="00237704" w:rsidTr="002F1D83">
        <w:trPr>
          <w:trHeight w:val="315"/>
        </w:trPr>
        <w:tc>
          <w:tcPr>
            <w:tcW w:w="462" w:type="pct"/>
            <w:tcBorders>
              <w:top w:val="nil"/>
              <w:left w:val="single" w:sz="4" w:space="0" w:color="auto"/>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47</w:t>
            </w:r>
          </w:p>
        </w:tc>
        <w:tc>
          <w:tcPr>
            <w:tcW w:w="897"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变径活接头</w:t>
            </w:r>
            <w:proofErr w:type="gramEnd"/>
          </w:p>
        </w:tc>
        <w:tc>
          <w:tcPr>
            <w:tcW w:w="1940"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PP-R</w:t>
            </w:r>
            <w:proofErr w:type="gramStart"/>
            <w:r w:rsidRPr="00237704">
              <w:rPr>
                <w:rFonts w:ascii="仿宋_GB2312" w:eastAsia="仿宋_GB2312" w:hAnsi="仿宋" w:cs="Times New Roman"/>
                <w:bCs/>
                <w:kern w:val="0"/>
                <w:szCs w:val="21"/>
                <w:shd w:val="clear" w:color="auto" w:fill="FFFFFF" w:themeFill="background1"/>
              </w:rPr>
              <w:t>管变径</w:t>
            </w:r>
            <w:proofErr w:type="gramEnd"/>
            <w:r w:rsidRPr="00237704">
              <w:rPr>
                <w:rFonts w:ascii="仿宋_GB2312" w:eastAsia="仿宋_GB2312" w:hAnsi="仿宋" w:cs="Times New Roman"/>
                <w:bCs/>
                <w:kern w:val="0"/>
                <w:szCs w:val="21"/>
                <w:shd w:val="clear" w:color="auto" w:fill="FFFFFF" w:themeFill="background1"/>
              </w:rPr>
              <w:t>活接头\热熔承插 DN25</w:t>
            </w:r>
            <w:r w:rsidRPr="00237704">
              <w:rPr>
                <w:rFonts w:ascii="仿宋_GB2312" w:eastAsia="仿宋_GB2312" w:hAnsi="仿宋" w:cs="Times New Roman"/>
                <w:bCs/>
                <w:kern w:val="0"/>
                <w:szCs w:val="21"/>
                <w:shd w:val="clear" w:color="auto" w:fill="FFFFFF" w:themeFill="background1"/>
              </w:rPr>
              <w:t>×</w:t>
            </w:r>
            <w:r w:rsidRPr="00237704">
              <w:rPr>
                <w:rFonts w:ascii="仿宋_GB2312" w:eastAsia="仿宋_GB2312" w:hAnsi="仿宋" w:cs="Times New Roman"/>
                <w:bCs/>
                <w:kern w:val="0"/>
                <w:szCs w:val="21"/>
                <w:shd w:val="clear" w:color="auto" w:fill="FFFFFF" w:themeFill="background1"/>
              </w:rPr>
              <w:t>20 PN16</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bCs/>
                <w:kern w:val="0"/>
                <w:szCs w:val="21"/>
                <w:shd w:val="clear" w:color="auto" w:fill="FFFFFF" w:themeFill="background1"/>
              </w:rPr>
              <w:t>10</w:t>
            </w:r>
          </w:p>
        </w:tc>
        <w:tc>
          <w:tcPr>
            <w:tcW w:w="462"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proofErr w:type="gramStart"/>
            <w:r w:rsidRPr="00237704">
              <w:rPr>
                <w:rFonts w:ascii="仿宋_GB2312" w:eastAsia="仿宋_GB2312" w:hAnsi="仿宋" w:cs="Times New Roman"/>
                <w:bCs/>
                <w:kern w:val="0"/>
                <w:szCs w:val="21"/>
                <w:shd w:val="clear" w:color="auto" w:fill="FFFFFF" w:themeFill="background1"/>
              </w:rPr>
              <w:t>个</w:t>
            </w:r>
            <w:proofErr w:type="gramEnd"/>
          </w:p>
        </w:tc>
        <w:tc>
          <w:tcPr>
            <w:tcW w:w="778" w:type="pct"/>
            <w:tcBorders>
              <w:top w:val="nil"/>
              <w:left w:val="nil"/>
              <w:bottom w:val="single" w:sz="4" w:space="0" w:color="auto"/>
              <w:right w:val="single" w:sz="4" w:space="0" w:color="auto"/>
            </w:tcBorders>
            <w:shd w:val="clear" w:color="000000" w:fill="FFFFFF"/>
            <w:vAlign w:val="center"/>
            <w:hideMark/>
          </w:tcPr>
          <w:p w:rsidR="00753E5C" w:rsidRPr="00237704" w:rsidRDefault="00753E5C" w:rsidP="002F1D83">
            <w:pPr>
              <w:widowControl/>
              <w:jc w:val="center"/>
              <w:rPr>
                <w:rFonts w:ascii="仿宋_GB2312" w:eastAsia="仿宋_GB2312" w:hAnsi="仿宋" w:cs="Times New Roman"/>
                <w:bCs/>
                <w:kern w:val="0"/>
                <w:szCs w:val="21"/>
                <w:shd w:val="clear" w:color="auto" w:fill="FFFFFF" w:themeFill="background1"/>
              </w:rPr>
            </w:pPr>
            <w:r w:rsidRPr="00237704">
              <w:rPr>
                <w:rFonts w:ascii="仿宋_GB2312" w:eastAsia="仿宋_GB2312" w:hAnsi="仿宋" w:cs="Times New Roman" w:hint="eastAsia"/>
                <w:bCs/>
                <w:kern w:val="0"/>
                <w:szCs w:val="21"/>
                <w:shd w:val="clear" w:color="auto" w:fill="FFFFFF" w:themeFill="background1"/>
              </w:rPr>
              <w:t xml:space="preserve">　</w:t>
            </w:r>
          </w:p>
        </w:tc>
      </w:tr>
    </w:tbl>
    <w:bookmarkEnd w:id="2"/>
    <w:p w:rsidR="00753E5C" w:rsidRPr="00237704" w:rsidRDefault="00753E5C" w:rsidP="00753E5C">
      <w:pPr>
        <w:pStyle w:val="2"/>
        <w:numPr>
          <w:ilvl w:val="1"/>
          <w:numId w:val="0"/>
        </w:numPr>
        <w:spacing w:before="156" w:after="156"/>
        <w:ind w:firstLineChars="200" w:firstLine="422"/>
        <w:rPr>
          <w:rFonts w:ascii="仿宋_GB2312" w:eastAsia="仿宋_GB2312" w:hAnsi="仿宋"/>
          <w:b/>
          <w:szCs w:val="21"/>
          <w:shd w:val="clear" w:color="auto" w:fill="FFFFFF" w:themeFill="background1"/>
        </w:rPr>
      </w:pPr>
      <w:r w:rsidRPr="00237704">
        <w:rPr>
          <w:rFonts w:ascii="仿宋_GB2312" w:eastAsia="仿宋_GB2312" w:hAnsi="仿宋" w:hint="eastAsia"/>
          <w:b/>
          <w:szCs w:val="21"/>
          <w:shd w:val="clear" w:color="auto" w:fill="FFFFFF" w:themeFill="background1"/>
        </w:rPr>
        <w:t>注：数量为暂定数量，最终以实际供货量结算。</w:t>
      </w:r>
    </w:p>
    <w:p w:rsidR="00753E5C" w:rsidRPr="00237704" w:rsidRDefault="00753E5C" w:rsidP="00753E5C">
      <w:pPr>
        <w:pStyle w:val="2"/>
        <w:numPr>
          <w:ilvl w:val="1"/>
          <w:numId w:val="0"/>
        </w:numPr>
        <w:spacing w:before="156" w:after="156"/>
        <w:ind w:firstLineChars="200" w:firstLine="42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以上所述的采购范围仅是概括性的。供应商应参阅采购文件中的其他部分，包括规范、合同条款、采购需求等去了解实际的采购范围。</w:t>
      </w:r>
    </w:p>
    <w:p w:rsidR="00753E5C" w:rsidRPr="00237704" w:rsidRDefault="00753E5C" w:rsidP="00753E5C">
      <w:pPr>
        <w:pStyle w:val="2"/>
        <w:numPr>
          <w:ilvl w:val="1"/>
          <w:numId w:val="0"/>
        </w:numPr>
        <w:spacing w:before="156" w:after="156"/>
        <w:ind w:left="210" w:firstLineChars="100"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2.2 供货期：自合同签订后15日内。</w:t>
      </w:r>
    </w:p>
    <w:p w:rsidR="00753E5C" w:rsidRPr="00237704" w:rsidRDefault="00753E5C" w:rsidP="00753E5C">
      <w:pPr>
        <w:pStyle w:val="2"/>
        <w:numPr>
          <w:ilvl w:val="1"/>
          <w:numId w:val="0"/>
        </w:numPr>
        <w:spacing w:before="156" w:after="156"/>
        <w:ind w:left="210" w:firstLineChars="100"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2.3 供货地点：内蒙古通辽市科尔沁区高林屯。</w:t>
      </w:r>
    </w:p>
    <w:p w:rsidR="00753E5C" w:rsidRPr="00237704" w:rsidRDefault="00753E5C" w:rsidP="00753E5C">
      <w:pPr>
        <w:pStyle w:val="2"/>
        <w:numPr>
          <w:ilvl w:val="1"/>
          <w:numId w:val="0"/>
        </w:numPr>
        <w:spacing w:before="156" w:after="156"/>
        <w:ind w:left="210" w:firstLineChars="100"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2.4 质量标准：符合相应国标要求，部分商品提供合格证明。</w:t>
      </w:r>
    </w:p>
    <w:p w:rsidR="00753E5C" w:rsidRPr="00237704" w:rsidRDefault="00753E5C" w:rsidP="00753E5C">
      <w:pPr>
        <w:pStyle w:val="2"/>
        <w:numPr>
          <w:ilvl w:val="1"/>
          <w:numId w:val="0"/>
        </w:numPr>
        <w:spacing w:before="156" w:after="156"/>
        <w:ind w:left="210" w:firstLineChars="100" w:firstLine="210"/>
        <w:rPr>
          <w:shd w:val="clear" w:color="auto" w:fill="FFFFFF" w:themeFill="background1"/>
        </w:rPr>
      </w:pPr>
      <w:r w:rsidRPr="00237704">
        <w:rPr>
          <w:rFonts w:ascii="仿宋_GB2312" w:eastAsia="仿宋_GB2312" w:hAnsi="仿宋" w:hint="eastAsia"/>
          <w:szCs w:val="21"/>
          <w:shd w:val="clear" w:color="auto" w:fill="FFFFFF" w:themeFill="background1"/>
        </w:rPr>
        <w:t>2.5 包装要求：包装牢固，运输途中无损坏。</w:t>
      </w:r>
    </w:p>
    <w:p w:rsidR="00753E5C" w:rsidRPr="00237704" w:rsidRDefault="00753E5C" w:rsidP="00753E5C">
      <w:pPr>
        <w:pStyle w:val="1"/>
        <w:numPr>
          <w:ilvl w:val="0"/>
          <w:numId w:val="3"/>
        </w:numPr>
        <w:overflowPunct w:val="0"/>
        <w:spacing w:beforeLines="0" w:afterLines="0"/>
        <w:rPr>
          <w:rFonts w:ascii="仿宋_GB2312" w:eastAsia="仿宋_GB2312" w:hAnsi="仿宋"/>
          <w:szCs w:val="21"/>
          <w:shd w:val="clear" w:color="auto" w:fill="FFFFFF" w:themeFill="background1"/>
        </w:rPr>
      </w:pPr>
      <w:bookmarkStart w:id="3" w:name="_Toc168660929"/>
      <w:r w:rsidRPr="00237704">
        <w:rPr>
          <w:rFonts w:ascii="仿宋_GB2312" w:eastAsia="仿宋_GB2312" w:hAnsi="仿宋" w:hint="eastAsia"/>
          <w:szCs w:val="21"/>
          <w:shd w:val="clear" w:color="auto" w:fill="FFFFFF" w:themeFill="background1"/>
        </w:rPr>
        <w:t>供应商资格要求</w:t>
      </w:r>
      <w:bookmarkEnd w:id="3"/>
    </w:p>
    <w:p w:rsidR="00753E5C" w:rsidRPr="00237704" w:rsidRDefault="00753E5C" w:rsidP="00753E5C">
      <w:pPr>
        <w:pStyle w:val="2"/>
        <w:numPr>
          <w:ilvl w:val="1"/>
          <w:numId w:val="0"/>
        </w:numPr>
        <w:spacing w:before="156" w:after="156"/>
        <w:ind w:left="210" w:firstLineChars="100"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3.1供应商应依法设立且具备承担本采购项目的资质条件、能力和信誉：</w:t>
      </w:r>
    </w:p>
    <w:p w:rsidR="00753E5C" w:rsidRPr="00237704" w:rsidRDefault="00753E5C" w:rsidP="00753E5C">
      <w:pPr>
        <w:widowControl/>
        <w:numPr>
          <w:ilvl w:val="0"/>
          <w:numId w:val="4"/>
        </w:numPr>
        <w:adjustRightInd w:val="0"/>
        <w:snapToGrid w:val="0"/>
        <w:spacing w:beforeLines="50" w:before="156" w:line="400" w:lineRule="exact"/>
        <w:ind w:left="426"/>
        <w:jc w:val="left"/>
        <w:rPr>
          <w:rFonts w:ascii="仿宋_GB2312" w:eastAsia="仿宋_GB2312" w:hAnsi="仿宋" w:cs="Times New Roman"/>
          <w:kern w:val="0"/>
          <w:szCs w:val="21"/>
          <w:shd w:val="clear" w:color="auto" w:fill="FFFFFF" w:themeFill="background1"/>
        </w:rPr>
      </w:pPr>
      <w:r w:rsidRPr="00237704">
        <w:rPr>
          <w:rFonts w:ascii="仿宋_GB2312" w:eastAsia="仿宋_GB2312" w:hAnsi="仿宋" w:cs="Times New Roman" w:hint="eastAsia"/>
          <w:kern w:val="0"/>
          <w:szCs w:val="21"/>
          <w:shd w:val="clear" w:color="auto" w:fill="FFFFFF" w:themeFill="background1"/>
        </w:rPr>
        <w:lastRenderedPageBreak/>
        <w:t>营业执照：供应商应为具有独立订立合同和履行合同能力的中华人民共和国境内注册的独立法人或其他组织或个人，其营业执照或其他经营许可证书在有效期内；</w:t>
      </w:r>
    </w:p>
    <w:p w:rsidR="00753E5C" w:rsidRPr="00237704" w:rsidRDefault="00753E5C" w:rsidP="00753E5C">
      <w:pPr>
        <w:widowControl/>
        <w:numPr>
          <w:ilvl w:val="0"/>
          <w:numId w:val="4"/>
        </w:numPr>
        <w:adjustRightInd w:val="0"/>
        <w:snapToGrid w:val="0"/>
        <w:spacing w:beforeLines="50" w:before="156" w:line="400" w:lineRule="exact"/>
        <w:ind w:left="426"/>
        <w:jc w:val="left"/>
        <w:rPr>
          <w:rFonts w:ascii="仿宋_GB2312" w:eastAsia="仿宋_GB2312" w:hAnsi="仿宋" w:cs="Times New Roman"/>
          <w:kern w:val="0"/>
          <w:szCs w:val="21"/>
          <w:shd w:val="clear" w:color="auto" w:fill="FFFFFF" w:themeFill="background1"/>
        </w:rPr>
      </w:pPr>
      <w:r w:rsidRPr="00237704">
        <w:rPr>
          <w:rFonts w:ascii="仿宋_GB2312" w:eastAsia="仿宋_GB2312" w:hAnsi="仿宋" w:cs="Times New Roman" w:hint="eastAsia"/>
          <w:kern w:val="0"/>
          <w:szCs w:val="21"/>
          <w:shd w:val="clear" w:color="auto" w:fill="FFFFFF" w:themeFill="background1"/>
        </w:rPr>
        <w:t>信誉要求：供应商近3年具有良好的企业信誉，无失信记录、经营活动中没有重大违法记录（提供信用中国企业信息查询结果截图或企业查询信用信息报告）；</w:t>
      </w:r>
    </w:p>
    <w:p w:rsidR="00753E5C" w:rsidRPr="00237704" w:rsidRDefault="00753E5C" w:rsidP="00753E5C">
      <w:pPr>
        <w:widowControl/>
        <w:adjustRightInd w:val="0"/>
        <w:snapToGrid w:val="0"/>
        <w:spacing w:beforeLines="50" w:before="156" w:line="400" w:lineRule="exact"/>
        <w:ind w:left="426"/>
        <w:jc w:val="left"/>
        <w:rPr>
          <w:rFonts w:ascii="仿宋_GB2312" w:eastAsia="仿宋_GB2312" w:hAnsi="仿宋" w:cs="Times New Roman"/>
          <w:kern w:val="0"/>
          <w:szCs w:val="21"/>
          <w:shd w:val="clear" w:color="auto" w:fill="FFFFFF" w:themeFill="background1"/>
        </w:rPr>
      </w:pPr>
      <w:r w:rsidRPr="00237704">
        <w:rPr>
          <w:rFonts w:ascii="仿宋_GB2312" w:eastAsia="仿宋_GB2312" w:hAnsi="仿宋" w:cs="Times New Roman" w:hint="eastAsia"/>
          <w:kern w:val="0"/>
          <w:szCs w:val="21"/>
          <w:shd w:val="clear" w:color="auto" w:fill="FFFFFF" w:themeFill="background1"/>
        </w:rPr>
        <w:t>（3）其他要求：供应商在中国核工业集团电子采购平台的报名、下载文件、报价等环节实施过程中，如出现IP地址、MAC地址、硬件特征码一致等异常情况时，采购单位将视情况决定对IP地址、MAC地址、硬件特征码出现异常的供应商进行调查或直接采取处理措施。采购单位如进行调查的，供应商有义务配合调查并按要求做出回应，如供应商未按采购单位要求及时回应的，则采购单位有权根据已知资料和情况做出相关处理决定。</w:t>
      </w:r>
    </w:p>
    <w:p w:rsidR="00753E5C" w:rsidRPr="00237704" w:rsidRDefault="00753E5C" w:rsidP="00753E5C">
      <w:pPr>
        <w:pStyle w:val="2"/>
        <w:numPr>
          <w:ilvl w:val="1"/>
          <w:numId w:val="0"/>
        </w:numPr>
        <w:spacing w:before="156" w:after="156" w:line="400" w:lineRule="exact"/>
        <w:ind w:left="210" w:firstLineChars="100"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3.2 供应商不得存在下列情形之一：</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不同供应商之间的单位负责人为同一人，或者存在控股、管理关系；</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处于被责令停产停业、暂扣或者吊销执照、暂扣或者吊销许可证、吊销资质证书状态；</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被政府有关部门取消招标项目所在地行业内的投标资格且处于有效期内的；</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进入清算程序，或被宣告破产，或其他丧失履约能力的情形；</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根据中国核工业集团有限公司供应</w:t>
      </w:r>
      <w:proofErr w:type="gramStart"/>
      <w:r w:rsidRPr="00237704">
        <w:rPr>
          <w:rFonts w:ascii="仿宋_GB2312" w:eastAsia="仿宋_GB2312" w:hAnsi="仿宋" w:hint="eastAsia"/>
          <w:shd w:val="clear" w:color="auto" w:fill="FFFFFF" w:themeFill="background1"/>
        </w:rPr>
        <w:t>商管理</w:t>
      </w:r>
      <w:proofErr w:type="gramEnd"/>
      <w:r w:rsidRPr="00237704">
        <w:rPr>
          <w:rFonts w:ascii="仿宋_GB2312" w:eastAsia="仿宋_GB2312" w:hAnsi="仿宋" w:hint="eastAsia"/>
          <w:shd w:val="clear" w:color="auto" w:fill="FFFFFF" w:themeFill="background1"/>
        </w:rPr>
        <w:t>要求，被禁止参与采购活动且处于有效期。供应商处于中国核工业集团有限公司供应商黑名单或灰名单、采购单位及其所属专业化公司黑名单或灰名单，且处于有效期内；</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其他：平台将对在非招标采购流程参与项目、下载采购文件、提交报价（应答文件）过程中触发相同联系人或相同IP地址（同一环节或不同环节IP地址相同）并参与报价的供应商进行</w:t>
      </w:r>
      <w:proofErr w:type="gramStart"/>
      <w:r w:rsidRPr="00237704">
        <w:rPr>
          <w:rFonts w:ascii="仿宋_GB2312" w:eastAsia="仿宋_GB2312" w:hAnsi="仿宋" w:hint="eastAsia"/>
          <w:shd w:val="clear" w:color="auto" w:fill="FFFFFF" w:themeFill="background1"/>
        </w:rPr>
        <w:t>自动废标处理</w:t>
      </w:r>
      <w:proofErr w:type="gramEnd"/>
      <w:r w:rsidRPr="00237704">
        <w:rPr>
          <w:rFonts w:ascii="仿宋_GB2312" w:eastAsia="仿宋_GB2312" w:hAnsi="仿宋" w:hint="eastAsia"/>
          <w:shd w:val="clear" w:color="auto" w:fill="FFFFFF" w:themeFill="background1"/>
        </w:rPr>
        <w:t>，并同步暂停涉</w:t>
      </w:r>
      <w:proofErr w:type="gramStart"/>
      <w:r w:rsidRPr="00237704">
        <w:rPr>
          <w:rFonts w:ascii="仿宋_GB2312" w:eastAsia="仿宋_GB2312" w:hAnsi="仿宋" w:hint="eastAsia"/>
          <w:shd w:val="clear" w:color="auto" w:fill="FFFFFF" w:themeFill="background1"/>
        </w:rPr>
        <w:t>事供应</w:t>
      </w:r>
      <w:proofErr w:type="gramEnd"/>
      <w:r w:rsidRPr="00237704">
        <w:rPr>
          <w:rFonts w:ascii="仿宋_GB2312" w:eastAsia="仿宋_GB2312" w:hAnsi="仿宋" w:hint="eastAsia"/>
          <w:shd w:val="clear" w:color="auto" w:fill="FFFFFF" w:themeFill="background1"/>
        </w:rPr>
        <w:t>商3个月内参与平台所有采购项目的权限，向其发出系统告知函。　　　　　　　　　　　　　　（可列举供应商不得存在的处罚、违约行为，但需对处罚、违约的时间、范围、严重程度等具体情况进行明确）</w:t>
      </w:r>
    </w:p>
    <w:p w:rsidR="00753E5C" w:rsidRPr="00237704" w:rsidRDefault="00753E5C" w:rsidP="00753E5C">
      <w:pPr>
        <w:pStyle w:val="A"/>
        <w:numPr>
          <w:ilvl w:val="0"/>
          <w:numId w:val="5"/>
        </w:numPr>
        <w:wordWrap/>
        <w:snapToGrid w:val="0"/>
        <w:spacing w:beforeLines="50" w:before="156" w:line="400" w:lineRule="exact"/>
        <w:ind w:left="0" w:firstLineChars="200" w:firstLine="420"/>
        <w:rPr>
          <w:rFonts w:ascii="仿宋_GB2312" w:eastAsia="仿宋_GB2312" w:hAnsi="仿宋"/>
          <w:bCs/>
          <w:shd w:val="clear" w:color="auto" w:fill="FFFFFF" w:themeFill="background1"/>
        </w:rPr>
      </w:pPr>
      <w:r w:rsidRPr="00237704">
        <w:rPr>
          <w:rFonts w:ascii="仿宋_GB2312" w:eastAsia="仿宋_GB2312" w:hAnsi="仿宋" w:hint="eastAsia"/>
          <w:shd w:val="clear" w:color="auto" w:fill="FFFFFF" w:themeFill="background1"/>
        </w:rPr>
        <w:t>其他：</w:t>
      </w:r>
      <w:r w:rsidRPr="00237704">
        <w:rPr>
          <w:rFonts w:ascii="仿宋_GB2312" w:eastAsia="仿宋_GB2312" w:hAnsi="仿宋" w:hint="eastAsia"/>
          <w:u w:val="single"/>
          <w:shd w:val="clear" w:color="auto" w:fill="FFFFFF" w:themeFill="background1"/>
        </w:rPr>
        <w:t xml:space="preserve"> 不利于本采购活动履行的情况 </w:t>
      </w:r>
      <w:r w:rsidRPr="00237704">
        <w:rPr>
          <w:rFonts w:ascii="仿宋_GB2312" w:eastAsia="仿宋_GB2312" w:hAnsi="仿宋" w:hint="eastAsia"/>
          <w:bCs/>
          <w:shd w:val="clear" w:color="auto" w:fill="FFFFFF" w:themeFill="background1"/>
        </w:rPr>
        <w:t>。</w:t>
      </w:r>
    </w:p>
    <w:p w:rsidR="00753E5C" w:rsidRPr="00237704" w:rsidRDefault="00753E5C" w:rsidP="00753E5C">
      <w:pPr>
        <w:pStyle w:val="2"/>
        <w:wordWrap/>
        <w:overflowPunct w:val="0"/>
        <w:spacing w:before="156" w:afterLines="0" w:line="400" w:lineRule="exact"/>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本次采购</w:t>
      </w:r>
      <w:r w:rsidRPr="00237704">
        <w:rPr>
          <w:rFonts w:ascii="仿宋_GB2312" w:eastAsia="仿宋_GB2312" w:hAnsi="仿宋" w:hint="eastAsia"/>
          <w:b/>
          <w:szCs w:val="21"/>
          <w:u w:val="single"/>
          <w:shd w:val="clear" w:color="auto" w:fill="FFFFFF" w:themeFill="background1"/>
        </w:rPr>
        <w:t>不接受</w:t>
      </w:r>
      <w:r w:rsidRPr="00237704">
        <w:rPr>
          <w:rFonts w:ascii="仿宋_GB2312" w:eastAsia="仿宋_GB2312" w:hAnsi="仿宋" w:hint="eastAsia"/>
          <w:szCs w:val="21"/>
          <w:shd w:val="clear" w:color="auto" w:fill="FFFFFF" w:themeFill="background1"/>
        </w:rPr>
        <w:t>联合体应答。联合体应答的，应满足下列要求：</w:t>
      </w:r>
      <w:r w:rsidRPr="00237704">
        <w:rPr>
          <w:rFonts w:ascii="仿宋_GB2312" w:eastAsia="仿宋_GB2312" w:hAnsi="仿宋" w:hint="eastAsia"/>
          <w:szCs w:val="21"/>
          <w:u w:val="single"/>
          <w:shd w:val="clear" w:color="auto" w:fill="FFFFFF" w:themeFill="background1"/>
        </w:rPr>
        <w:t xml:space="preserve">  /  </w:t>
      </w:r>
      <w:r w:rsidRPr="00237704">
        <w:rPr>
          <w:rFonts w:ascii="仿宋_GB2312" w:eastAsia="仿宋_GB2312" w:hAnsi="仿宋" w:hint="eastAsia"/>
          <w:szCs w:val="21"/>
          <w:shd w:val="clear" w:color="auto" w:fill="FFFFFF" w:themeFill="background1"/>
        </w:rPr>
        <w:t>。</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4" w:name="_Toc168660930"/>
      <w:r w:rsidRPr="00237704">
        <w:rPr>
          <w:rFonts w:ascii="仿宋_GB2312" w:eastAsia="仿宋_GB2312" w:hAnsi="仿宋" w:hint="eastAsia"/>
          <w:szCs w:val="21"/>
          <w:shd w:val="clear" w:color="auto" w:fill="FFFFFF" w:themeFill="background1"/>
        </w:rPr>
        <w:t>竞争性谈判采购文件的获取</w:t>
      </w:r>
      <w:bookmarkEnd w:id="4"/>
    </w:p>
    <w:p w:rsidR="00753E5C" w:rsidRPr="00237704" w:rsidRDefault="00753E5C" w:rsidP="00753E5C">
      <w:pPr>
        <w:pStyle w:val="2"/>
        <w:wordWrap/>
        <w:overflowPunct w:val="0"/>
        <w:spacing w:before="156" w:afterLines="0" w:line="400" w:lineRule="exact"/>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采购文件售价</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lastRenderedPageBreak/>
        <w:t>每套采购文件售价人民币</w:t>
      </w:r>
      <w:r w:rsidRPr="00237704">
        <w:rPr>
          <w:rFonts w:ascii="仿宋_GB2312" w:eastAsia="仿宋_GB2312" w:hAnsi="仿宋" w:hint="eastAsia"/>
          <w:u w:val="single"/>
          <w:shd w:val="clear" w:color="auto" w:fill="FFFFFF" w:themeFill="background1"/>
        </w:rPr>
        <w:t xml:space="preserve"> 200</w:t>
      </w:r>
      <w:r w:rsidRPr="00237704">
        <w:rPr>
          <w:rFonts w:ascii="仿宋_GB2312" w:eastAsia="仿宋_GB2312" w:hAnsi="仿宋" w:hint="eastAsia"/>
          <w:shd w:val="clear" w:color="auto" w:fill="FFFFFF" w:themeFill="background1"/>
        </w:rPr>
        <w:t>元整，售后款项不予退还。</w:t>
      </w:r>
      <w:r>
        <w:rPr>
          <w:rFonts w:ascii="仿宋_GB2312" w:eastAsia="仿宋_GB2312" w:hAnsi="仿宋" w:hint="eastAsia"/>
          <w:shd w:val="clear" w:color="auto" w:fill="FFFFFF" w:themeFill="background1"/>
        </w:rPr>
        <w:t>（已参与本项目首次发售应答并缴费的无需二次缴纳，上传初次缴费凭证即可）</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收款银行名称：建行石家庄市裕华支行</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开户单位：中核第四研究设计工程有限公司</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收款账号：13001615208050007213</w:t>
      </w:r>
    </w:p>
    <w:p w:rsidR="00753E5C" w:rsidRPr="00237704" w:rsidRDefault="00753E5C" w:rsidP="00753E5C">
      <w:pPr>
        <w:pStyle w:val="a7"/>
        <w:wordWrap/>
        <w:spacing w:beforeLines="50" w:before="156" w:line="400" w:lineRule="exact"/>
        <w:rPr>
          <w:rFonts w:ascii="仿宋_GB2312" w:eastAsia="仿宋_GB2312" w:hAnsi="仿宋"/>
          <w:b/>
          <w:shd w:val="clear" w:color="auto" w:fill="FFFFFF" w:themeFill="background1"/>
        </w:rPr>
      </w:pPr>
      <w:r w:rsidRPr="00237704">
        <w:rPr>
          <w:rFonts w:ascii="仿宋_GB2312" w:eastAsia="仿宋_GB2312" w:hAnsi="仿宋" w:hint="eastAsia"/>
          <w:shd w:val="clear" w:color="auto" w:fill="FFFFFF" w:themeFill="background1"/>
        </w:rPr>
        <w:t>应答供应商须在汇款单上注明：</w:t>
      </w:r>
      <w:r w:rsidRPr="00237704">
        <w:rPr>
          <w:rFonts w:ascii="仿宋_GB2312" w:eastAsia="仿宋_GB2312" w:hAnsi="仿宋" w:hint="eastAsia"/>
          <w:u w:val="single"/>
          <w:shd w:val="clear" w:color="auto" w:fill="FFFFFF" w:themeFill="background1"/>
        </w:rPr>
        <w:t>“（项目名称缩写）”</w:t>
      </w:r>
      <w:r w:rsidRPr="00237704">
        <w:rPr>
          <w:rFonts w:ascii="仿宋_GB2312" w:eastAsia="仿宋_GB2312" w:hAnsi="仿宋" w:hint="eastAsia"/>
          <w:shd w:val="clear" w:color="auto" w:fill="FFFFFF" w:themeFill="background1"/>
        </w:rPr>
        <w:t>。</w:t>
      </w:r>
    </w:p>
    <w:p w:rsidR="00753E5C" w:rsidRPr="00237704" w:rsidRDefault="00753E5C" w:rsidP="00753E5C">
      <w:pPr>
        <w:pStyle w:val="2"/>
        <w:wordWrap/>
        <w:overflowPunct w:val="0"/>
        <w:spacing w:before="156" w:afterLines="0" w:line="400" w:lineRule="exact"/>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发售时间</w:t>
      </w:r>
    </w:p>
    <w:p w:rsidR="00753E5C" w:rsidRPr="00237704" w:rsidRDefault="00753E5C" w:rsidP="00753E5C">
      <w:pPr>
        <w:pStyle w:val="a7"/>
        <w:wordWrap/>
        <w:spacing w:beforeLines="50" w:before="156" w:line="400" w:lineRule="exact"/>
        <w:ind w:firstLine="422"/>
        <w:rPr>
          <w:rFonts w:ascii="仿宋_GB2312" w:eastAsia="仿宋_GB2312" w:hAnsi="仿宋"/>
          <w:b/>
          <w:shd w:val="clear" w:color="auto" w:fill="FFFFFF" w:themeFill="background1"/>
        </w:rPr>
      </w:pPr>
      <w:r w:rsidRPr="00237704">
        <w:rPr>
          <w:rFonts w:ascii="仿宋_GB2312" w:eastAsia="仿宋_GB2312" w:hAnsi="仿宋" w:hint="eastAsia"/>
          <w:b/>
          <w:shd w:val="clear" w:color="auto" w:fill="FFFFFF" w:themeFill="background1"/>
        </w:rPr>
        <w:t>北京时间：</w:t>
      </w:r>
      <w:r w:rsidRPr="00237704">
        <w:rPr>
          <w:rFonts w:ascii="仿宋_GB2312" w:eastAsia="仿宋_GB2312" w:hAnsi="仿宋" w:hint="eastAsia"/>
          <w:b/>
          <w:u w:val="single"/>
          <w:shd w:val="clear" w:color="auto" w:fill="FFFFFF" w:themeFill="background1"/>
        </w:rPr>
        <w:t>202</w:t>
      </w:r>
      <w:r w:rsidRPr="00237704">
        <w:rPr>
          <w:rFonts w:ascii="仿宋_GB2312" w:eastAsia="仿宋_GB2312" w:hAnsi="仿宋"/>
          <w:b/>
          <w:u w:val="single"/>
          <w:shd w:val="clear" w:color="auto" w:fill="FFFFFF" w:themeFill="background1"/>
        </w:rPr>
        <w:t>5</w:t>
      </w:r>
      <w:r w:rsidRPr="00237704">
        <w:rPr>
          <w:rFonts w:ascii="仿宋_GB2312" w:eastAsia="仿宋_GB2312" w:hAnsi="仿宋" w:hint="eastAsia"/>
          <w:b/>
          <w:shd w:val="clear" w:color="auto" w:fill="FFFFFF" w:themeFill="background1"/>
        </w:rPr>
        <w:t>年</w:t>
      </w:r>
      <w:r>
        <w:rPr>
          <w:rFonts w:ascii="仿宋_GB2312" w:eastAsia="仿宋_GB2312" w:hAnsi="仿宋"/>
          <w:b/>
          <w:u w:val="single"/>
          <w:shd w:val="clear" w:color="auto" w:fill="FFFFFF" w:themeFill="background1"/>
        </w:rPr>
        <w:t>2</w:t>
      </w:r>
      <w:r w:rsidRPr="00237704">
        <w:rPr>
          <w:rFonts w:ascii="仿宋_GB2312" w:eastAsia="仿宋_GB2312" w:hAnsi="仿宋" w:hint="eastAsia"/>
          <w:b/>
          <w:shd w:val="clear" w:color="auto" w:fill="FFFFFF" w:themeFill="background1"/>
        </w:rPr>
        <w:t>月</w:t>
      </w:r>
      <w:r w:rsidRPr="00237704">
        <w:rPr>
          <w:rFonts w:ascii="仿宋_GB2312" w:eastAsia="仿宋_GB2312" w:hAnsi="仿宋"/>
          <w:b/>
          <w:u w:val="single"/>
          <w:shd w:val="clear" w:color="auto" w:fill="FFFFFF" w:themeFill="background1"/>
        </w:rPr>
        <w:t>1</w:t>
      </w:r>
      <w:r>
        <w:rPr>
          <w:rFonts w:ascii="仿宋_GB2312" w:eastAsia="仿宋_GB2312" w:hAnsi="仿宋"/>
          <w:b/>
          <w:u w:val="single"/>
          <w:shd w:val="clear" w:color="auto" w:fill="FFFFFF" w:themeFill="background1"/>
        </w:rPr>
        <w:t>2</w:t>
      </w:r>
      <w:r w:rsidRPr="00237704">
        <w:rPr>
          <w:rFonts w:ascii="仿宋_GB2312" w:eastAsia="仿宋_GB2312" w:hAnsi="仿宋" w:hint="eastAsia"/>
          <w:b/>
          <w:shd w:val="clear" w:color="auto" w:fill="FFFFFF" w:themeFill="background1"/>
        </w:rPr>
        <w:t>日</w:t>
      </w:r>
      <w:r w:rsidRPr="00237704">
        <w:rPr>
          <w:rFonts w:ascii="仿宋_GB2312" w:eastAsia="仿宋_GB2312" w:hAnsi="仿宋" w:hint="eastAsia"/>
          <w:b/>
          <w:u w:val="single"/>
          <w:shd w:val="clear" w:color="auto" w:fill="FFFFFF" w:themeFill="background1"/>
        </w:rPr>
        <w:t xml:space="preserve"> </w:t>
      </w:r>
      <w:r>
        <w:rPr>
          <w:rFonts w:ascii="仿宋_GB2312" w:eastAsia="仿宋_GB2312" w:hAnsi="仿宋"/>
          <w:b/>
          <w:u w:val="single"/>
          <w:shd w:val="clear" w:color="auto" w:fill="FFFFFF" w:themeFill="background1"/>
        </w:rPr>
        <w:t>9</w:t>
      </w:r>
      <w:r w:rsidRPr="00237704">
        <w:rPr>
          <w:rFonts w:ascii="仿宋_GB2312" w:eastAsia="仿宋_GB2312" w:hAnsi="仿宋" w:hint="eastAsia"/>
          <w:b/>
          <w:shd w:val="clear" w:color="auto" w:fill="FFFFFF" w:themeFill="background1"/>
        </w:rPr>
        <w:t>时</w:t>
      </w:r>
      <w:r w:rsidRPr="00237704">
        <w:rPr>
          <w:rFonts w:ascii="仿宋_GB2312" w:eastAsia="仿宋_GB2312" w:hAnsi="仿宋" w:hint="eastAsia"/>
          <w:b/>
          <w:u w:val="single"/>
          <w:shd w:val="clear" w:color="auto" w:fill="FFFFFF" w:themeFill="background1"/>
        </w:rPr>
        <w:t xml:space="preserve"> </w:t>
      </w:r>
      <w:r w:rsidRPr="00237704">
        <w:rPr>
          <w:rFonts w:ascii="仿宋_GB2312" w:eastAsia="仿宋_GB2312" w:hAnsi="仿宋"/>
          <w:b/>
          <w:u w:val="single"/>
          <w:shd w:val="clear" w:color="auto" w:fill="FFFFFF" w:themeFill="background1"/>
        </w:rPr>
        <w:t>00</w:t>
      </w:r>
      <w:r w:rsidRPr="00237704">
        <w:rPr>
          <w:rFonts w:ascii="仿宋_GB2312" w:eastAsia="仿宋_GB2312" w:hAnsi="仿宋" w:hint="eastAsia"/>
          <w:b/>
          <w:u w:val="single"/>
          <w:shd w:val="clear" w:color="auto" w:fill="FFFFFF" w:themeFill="background1"/>
        </w:rPr>
        <w:t xml:space="preserve"> </w:t>
      </w:r>
      <w:r w:rsidRPr="00237704">
        <w:rPr>
          <w:rFonts w:ascii="仿宋_GB2312" w:eastAsia="仿宋_GB2312" w:hAnsi="仿宋" w:hint="eastAsia"/>
          <w:b/>
          <w:shd w:val="clear" w:color="auto" w:fill="FFFFFF" w:themeFill="background1"/>
        </w:rPr>
        <w:t>分—</w:t>
      </w:r>
      <w:r w:rsidRPr="00237704">
        <w:rPr>
          <w:rFonts w:ascii="仿宋_GB2312" w:eastAsia="仿宋_GB2312" w:hAnsi="仿宋" w:hint="eastAsia"/>
          <w:b/>
          <w:u w:val="single"/>
          <w:shd w:val="clear" w:color="auto" w:fill="FFFFFF" w:themeFill="background1"/>
        </w:rPr>
        <w:t>202</w:t>
      </w:r>
      <w:r w:rsidRPr="00237704">
        <w:rPr>
          <w:rFonts w:ascii="仿宋_GB2312" w:eastAsia="仿宋_GB2312" w:hAnsi="仿宋"/>
          <w:b/>
          <w:u w:val="single"/>
          <w:shd w:val="clear" w:color="auto" w:fill="FFFFFF" w:themeFill="background1"/>
        </w:rPr>
        <w:t>5</w:t>
      </w:r>
      <w:r w:rsidRPr="00237704">
        <w:rPr>
          <w:rFonts w:ascii="仿宋_GB2312" w:eastAsia="仿宋_GB2312" w:hAnsi="仿宋" w:hint="eastAsia"/>
          <w:b/>
          <w:shd w:val="clear" w:color="auto" w:fill="FFFFFF" w:themeFill="background1"/>
        </w:rPr>
        <w:t>年</w:t>
      </w:r>
      <w:r w:rsidRPr="00237704">
        <w:rPr>
          <w:rFonts w:ascii="仿宋_GB2312" w:eastAsia="仿宋_GB2312" w:hAnsi="仿宋" w:hint="eastAsia"/>
          <w:b/>
          <w:u w:val="single"/>
          <w:shd w:val="clear" w:color="auto" w:fill="FFFFFF" w:themeFill="background1"/>
        </w:rPr>
        <w:t xml:space="preserve"> </w:t>
      </w:r>
      <w:r>
        <w:rPr>
          <w:rFonts w:ascii="仿宋_GB2312" w:eastAsia="仿宋_GB2312" w:hAnsi="仿宋"/>
          <w:b/>
          <w:u w:val="single"/>
          <w:shd w:val="clear" w:color="auto" w:fill="FFFFFF" w:themeFill="background1"/>
        </w:rPr>
        <w:t>2</w:t>
      </w:r>
      <w:r w:rsidRPr="00237704">
        <w:rPr>
          <w:rFonts w:ascii="仿宋_GB2312" w:eastAsia="仿宋_GB2312" w:hAnsi="仿宋" w:hint="eastAsia"/>
          <w:b/>
          <w:shd w:val="clear" w:color="auto" w:fill="FFFFFF" w:themeFill="background1"/>
        </w:rPr>
        <w:t>月</w:t>
      </w:r>
      <w:r>
        <w:rPr>
          <w:rFonts w:ascii="仿宋_GB2312" w:eastAsia="仿宋_GB2312" w:hAnsi="仿宋"/>
          <w:b/>
          <w:u w:val="single"/>
          <w:shd w:val="clear" w:color="auto" w:fill="FFFFFF" w:themeFill="background1"/>
        </w:rPr>
        <w:t>16</w:t>
      </w:r>
      <w:r w:rsidRPr="00237704">
        <w:rPr>
          <w:rFonts w:ascii="仿宋_GB2312" w:eastAsia="仿宋_GB2312" w:hAnsi="仿宋" w:hint="eastAsia"/>
          <w:b/>
          <w:shd w:val="clear" w:color="auto" w:fill="FFFFFF" w:themeFill="background1"/>
        </w:rPr>
        <w:t>日</w:t>
      </w:r>
      <w:r w:rsidRPr="00237704">
        <w:rPr>
          <w:rFonts w:ascii="仿宋_GB2312" w:eastAsia="仿宋_GB2312" w:hAnsi="仿宋" w:hint="eastAsia"/>
          <w:b/>
          <w:u w:val="single"/>
          <w:shd w:val="clear" w:color="auto" w:fill="FFFFFF" w:themeFill="background1"/>
        </w:rPr>
        <w:t xml:space="preserve"> </w:t>
      </w:r>
      <w:r>
        <w:rPr>
          <w:rFonts w:ascii="仿宋_GB2312" w:eastAsia="仿宋_GB2312" w:hAnsi="仿宋"/>
          <w:b/>
          <w:u w:val="single"/>
          <w:shd w:val="clear" w:color="auto" w:fill="FFFFFF" w:themeFill="background1"/>
        </w:rPr>
        <w:t>9</w:t>
      </w:r>
      <w:r w:rsidRPr="00237704">
        <w:rPr>
          <w:rFonts w:ascii="仿宋_GB2312" w:eastAsia="仿宋_GB2312" w:hAnsi="仿宋" w:hint="eastAsia"/>
          <w:b/>
          <w:u w:val="single"/>
          <w:shd w:val="clear" w:color="auto" w:fill="FFFFFF" w:themeFill="background1"/>
        </w:rPr>
        <w:t xml:space="preserve"> </w:t>
      </w:r>
      <w:r w:rsidRPr="00237704">
        <w:rPr>
          <w:rFonts w:ascii="仿宋_GB2312" w:eastAsia="仿宋_GB2312" w:hAnsi="仿宋" w:hint="eastAsia"/>
          <w:b/>
          <w:shd w:val="clear" w:color="auto" w:fill="FFFFFF" w:themeFill="background1"/>
        </w:rPr>
        <w:t>时</w:t>
      </w:r>
      <w:r w:rsidRPr="00237704">
        <w:rPr>
          <w:rFonts w:ascii="仿宋_GB2312" w:eastAsia="仿宋_GB2312" w:hAnsi="仿宋" w:hint="eastAsia"/>
          <w:b/>
          <w:u w:val="single"/>
          <w:shd w:val="clear" w:color="auto" w:fill="FFFFFF" w:themeFill="background1"/>
        </w:rPr>
        <w:t xml:space="preserve"> 00</w:t>
      </w:r>
      <w:r w:rsidRPr="00237704">
        <w:rPr>
          <w:rFonts w:ascii="仿宋_GB2312" w:eastAsia="仿宋_GB2312" w:hAnsi="仿宋" w:hint="eastAsia"/>
          <w:b/>
          <w:shd w:val="clear" w:color="auto" w:fill="FFFFFF" w:themeFill="background1"/>
        </w:rPr>
        <w:t>分。</w:t>
      </w:r>
    </w:p>
    <w:p w:rsidR="00753E5C" w:rsidRPr="00237704" w:rsidRDefault="00753E5C" w:rsidP="00753E5C">
      <w:pPr>
        <w:pStyle w:val="2"/>
        <w:wordWrap/>
        <w:overflowPunct w:val="0"/>
        <w:spacing w:before="156" w:afterLines="0" w:line="400" w:lineRule="exact"/>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采购文件发售方式</w:t>
      </w:r>
    </w:p>
    <w:p w:rsidR="00753E5C" w:rsidRPr="00237704" w:rsidRDefault="00753E5C" w:rsidP="00753E5C">
      <w:pPr>
        <w:pStyle w:val="a7"/>
        <w:wordWrap/>
        <w:spacing w:beforeLines="50" w:before="156" w:line="400" w:lineRule="exact"/>
        <w:rPr>
          <w:rFonts w:ascii="仿宋_GB2312" w:eastAsia="仿宋_GB2312" w:hAnsi="仿宋"/>
          <w:b/>
          <w:bCs/>
          <w:shd w:val="clear" w:color="auto" w:fill="FFFFFF" w:themeFill="background1"/>
        </w:rPr>
      </w:pPr>
      <w:r w:rsidRPr="00237704">
        <w:rPr>
          <w:rFonts w:ascii="仿宋_GB2312" w:eastAsia="仿宋_GB2312" w:hAnsi="仿宋" w:hint="eastAsia"/>
          <w:shd w:val="clear" w:color="auto" w:fill="FFFFFF" w:themeFill="background1"/>
        </w:rPr>
        <w:t>电子版采购文件将在中国核工业集团电子采购平台（https://www.cnncecp.com）进行发布。供应商已注册为中国核工业集团电子采购平台会员的，可直接登录报名；其他有意向的供应商请于采购文件发售截止时间前完成在中国核工业集团电子采购平台（https://www.cnncecp.com）在线注册与报名本项目。</w:t>
      </w:r>
      <w:r w:rsidRPr="00237704">
        <w:rPr>
          <w:rFonts w:ascii="仿宋_GB2312" w:eastAsia="仿宋_GB2312" w:hAnsi="仿宋" w:hint="eastAsia"/>
          <w:b/>
          <w:bCs/>
          <w:shd w:val="clear" w:color="auto" w:fill="FFFFFF" w:themeFill="background1"/>
        </w:rPr>
        <w:t>依次点击→系统功能菜单→项目管理→我要报名处，查找到本项目，申请获取采购文件。</w:t>
      </w:r>
      <w:r w:rsidRPr="00237704">
        <w:rPr>
          <w:rFonts w:ascii="仿宋_GB2312" w:eastAsia="仿宋_GB2312" w:hAnsi="仿宋" w:hint="eastAsia"/>
          <w:shd w:val="clear" w:color="auto" w:fill="FFFFFF" w:themeFill="background1"/>
        </w:rPr>
        <w:t>报名时需同时在线提交</w:t>
      </w:r>
      <w:proofErr w:type="gramStart"/>
      <w:r w:rsidRPr="00237704">
        <w:rPr>
          <w:rFonts w:ascii="仿宋_GB2312" w:eastAsia="仿宋_GB2312" w:hAnsi="仿宋" w:hint="eastAsia"/>
          <w:b/>
          <w:bCs/>
          <w:shd w:val="clear" w:color="auto" w:fill="FFFFFF" w:themeFill="background1"/>
        </w:rPr>
        <w:t>标书款</w:t>
      </w:r>
      <w:proofErr w:type="gramEnd"/>
      <w:r w:rsidRPr="00237704">
        <w:rPr>
          <w:rFonts w:ascii="仿宋_GB2312" w:eastAsia="仿宋_GB2312" w:hAnsi="仿宋" w:hint="eastAsia"/>
          <w:b/>
          <w:bCs/>
          <w:shd w:val="clear" w:color="auto" w:fill="FFFFFF" w:themeFill="background1"/>
        </w:rPr>
        <w:t>汇款凭证（如为个人汇款请提供授权委托书，格式详见附件二）、应答确认通知（格式详见附件一），以上几个文件需填写完整并签字盖章后，连续扫描为一个PDF文件后上传，</w:t>
      </w:r>
      <w:r w:rsidRPr="00237704">
        <w:rPr>
          <w:rFonts w:ascii="仿宋_GB2312" w:eastAsia="仿宋_GB2312" w:hAnsi="仿宋" w:hint="eastAsia"/>
          <w:shd w:val="clear" w:color="auto" w:fill="FFFFFF" w:themeFill="background1"/>
        </w:rPr>
        <w:t>报名文件经采购单位/采购实施机构（如有）审核后方可下载采购文件。中国核工业集团电子采购平台将在发售期结束后自动关闭报名入口，未能按时完成报名、购买采购文件相关工作的供应商不得参与项目应答。</w:t>
      </w:r>
      <w:r w:rsidRPr="00237704">
        <w:rPr>
          <w:rFonts w:ascii="仿宋_GB2312" w:eastAsia="仿宋_GB2312" w:hAnsi="仿宋" w:hint="eastAsia"/>
          <w:b/>
          <w:bCs/>
          <w:shd w:val="clear" w:color="auto" w:fill="FFFFFF" w:themeFill="background1"/>
        </w:rPr>
        <w:t>上述报名资料格式附件下载路径：网站首页-非招标信息-采购公告公示-更多（搜索本项目，页面下方下载附件）。</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因供应</w:t>
      </w:r>
      <w:proofErr w:type="gramStart"/>
      <w:r w:rsidRPr="00237704">
        <w:rPr>
          <w:rFonts w:ascii="仿宋_GB2312" w:eastAsia="仿宋_GB2312" w:hAnsi="仿宋" w:hint="eastAsia"/>
          <w:shd w:val="clear" w:color="auto" w:fill="FFFFFF" w:themeFill="background1"/>
        </w:rPr>
        <w:t>商未能</w:t>
      </w:r>
      <w:proofErr w:type="gramEnd"/>
      <w:r w:rsidRPr="00237704">
        <w:rPr>
          <w:rFonts w:ascii="仿宋_GB2312" w:eastAsia="仿宋_GB2312" w:hAnsi="仿宋" w:hint="eastAsia"/>
          <w:shd w:val="clear" w:color="auto" w:fill="FFFFFF" w:themeFill="background1"/>
        </w:rPr>
        <w:t>按上述要求包括但不限于上</w:t>
      </w:r>
      <w:proofErr w:type="gramStart"/>
      <w:r w:rsidRPr="00237704">
        <w:rPr>
          <w:rFonts w:ascii="仿宋_GB2312" w:eastAsia="仿宋_GB2312" w:hAnsi="仿宋" w:hint="eastAsia"/>
          <w:shd w:val="clear" w:color="auto" w:fill="FFFFFF" w:themeFill="background1"/>
        </w:rPr>
        <w:t>传错误</w:t>
      </w:r>
      <w:proofErr w:type="gramEnd"/>
      <w:r w:rsidRPr="00237704">
        <w:rPr>
          <w:rFonts w:ascii="仿宋_GB2312" w:eastAsia="仿宋_GB2312" w:hAnsi="仿宋" w:hint="eastAsia"/>
          <w:shd w:val="clear" w:color="auto" w:fill="FFFFFF" w:themeFill="background1"/>
        </w:rPr>
        <w:t>的缴费凭证、提交的报名文件不符合要求，造成无法报名、报名错误等情况的，供应商须自行承担责任。</w:t>
      </w:r>
    </w:p>
    <w:p w:rsidR="00753E5C" w:rsidRPr="00237704" w:rsidRDefault="00753E5C" w:rsidP="00753E5C">
      <w:pPr>
        <w:pStyle w:val="2"/>
        <w:wordWrap/>
        <w:overflowPunct w:val="0"/>
        <w:spacing w:before="156" w:afterLines="0" w:line="400" w:lineRule="exact"/>
        <w:ind w:firstLine="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其他事项说明</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未购买本项目采购文件的，其应答将被拒绝，有文件证明下列情形的除外：</w:t>
      </w:r>
    </w:p>
    <w:p w:rsidR="00753E5C" w:rsidRPr="00237704" w:rsidRDefault="00753E5C" w:rsidP="00753E5C">
      <w:pPr>
        <w:pStyle w:val="A"/>
        <w:numPr>
          <w:ilvl w:val="0"/>
          <w:numId w:val="6"/>
        </w:numPr>
        <w:wordWrap/>
        <w:snapToGrid w:val="0"/>
        <w:spacing w:beforeLines="50" w:before="156" w:line="400" w:lineRule="exact"/>
        <w:ind w:left="-408" w:firstLine="692"/>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作为应答供应商的办事处或分公司代为购买采购文件的；</w:t>
      </w:r>
    </w:p>
    <w:p w:rsidR="00753E5C" w:rsidRPr="00237704" w:rsidRDefault="00753E5C" w:rsidP="00753E5C">
      <w:pPr>
        <w:pStyle w:val="A"/>
        <w:numPr>
          <w:ilvl w:val="0"/>
          <w:numId w:val="6"/>
        </w:numPr>
        <w:wordWrap/>
        <w:snapToGrid w:val="0"/>
        <w:spacing w:beforeLines="50" w:before="156" w:line="400" w:lineRule="exact"/>
        <w:ind w:left="-408" w:firstLine="692"/>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购买采购文件的厂家在应答截止前因兼并、重组上市等原因导致公司名称变化的。</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5" w:name="_Toc168660931"/>
      <w:r w:rsidRPr="00237704">
        <w:rPr>
          <w:rFonts w:ascii="仿宋_GB2312" w:eastAsia="仿宋_GB2312" w:hAnsi="仿宋" w:hint="eastAsia"/>
          <w:szCs w:val="21"/>
          <w:shd w:val="clear" w:color="auto" w:fill="FFFFFF" w:themeFill="background1"/>
        </w:rPr>
        <w:t>应答文件的递交</w:t>
      </w:r>
      <w:bookmarkEnd w:id="5"/>
    </w:p>
    <w:p w:rsidR="00753E5C" w:rsidRPr="00237704" w:rsidRDefault="00753E5C" w:rsidP="00753E5C">
      <w:pPr>
        <w:pStyle w:val="a7"/>
        <w:spacing w:beforeLines="50" w:before="156" w:line="400" w:lineRule="exact"/>
        <w:ind w:firstLine="422"/>
        <w:rPr>
          <w:rFonts w:ascii="仿宋_GB2312" w:eastAsia="仿宋_GB2312" w:hAnsi="仿宋"/>
          <w:b/>
          <w:shd w:val="clear" w:color="auto" w:fill="FFFFFF" w:themeFill="background1"/>
        </w:rPr>
      </w:pPr>
      <w:r w:rsidRPr="00237704">
        <w:rPr>
          <w:rFonts w:ascii="仿宋_GB2312" w:eastAsia="仿宋_GB2312" w:hAnsi="仿宋" w:hint="eastAsia"/>
          <w:b/>
          <w:shd w:val="clear" w:color="auto" w:fill="FFFFFF" w:themeFill="background1"/>
        </w:rPr>
        <w:lastRenderedPageBreak/>
        <w:t>递交应答文件方式：</w:t>
      </w:r>
      <w:r w:rsidRPr="00237704">
        <w:rPr>
          <w:rFonts w:ascii="仿宋_GB2312" w:eastAsia="仿宋_GB2312" w:hAnsi="仿宋" w:hint="eastAsia"/>
          <w:b/>
          <w:bCs/>
          <w:shd w:val="clear" w:color="auto" w:fill="FFFFFF" w:themeFill="background1"/>
        </w:rPr>
        <w:t>中国核工业集团电子采购平台网络递交电子版应答文件（同时须在平台上进行报价）及线下递交纸质版应答文件。</w:t>
      </w:r>
    </w:p>
    <w:p w:rsidR="00753E5C" w:rsidRPr="00237704" w:rsidRDefault="00753E5C" w:rsidP="00753E5C">
      <w:pPr>
        <w:pStyle w:val="a7"/>
        <w:wordWrap/>
        <w:spacing w:beforeLines="50" w:before="156" w:line="400" w:lineRule="exact"/>
        <w:rPr>
          <w:rFonts w:ascii="仿宋_GB2312" w:eastAsia="仿宋_GB2312" w:hAnsi="仿宋"/>
          <w:b/>
          <w:bCs/>
          <w:u w:val="single"/>
          <w:shd w:val="clear" w:color="auto" w:fill="FFFFFF" w:themeFill="background1"/>
        </w:rPr>
      </w:pPr>
      <w:r w:rsidRPr="00237704">
        <w:rPr>
          <w:rFonts w:ascii="仿宋_GB2312" w:eastAsia="仿宋_GB2312" w:hAnsi="仿宋" w:hint="eastAsia"/>
          <w:shd w:val="clear" w:color="auto" w:fill="FFFFFF" w:themeFill="background1"/>
        </w:rPr>
        <w:t>递交应答文件地点：</w:t>
      </w:r>
      <w:r w:rsidRPr="00237704">
        <w:rPr>
          <w:rFonts w:ascii="仿宋_GB2312" w:eastAsia="仿宋_GB2312" w:hAnsi="仿宋" w:hint="eastAsia"/>
          <w:b/>
          <w:bCs/>
          <w:u w:val="single"/>
          <w:shd w:val="clear" w:color="auto" w:fill="FFFFFF" w:themeFill="background1"/>
        </w:rPr>
        <w:t>请参与本项目的供应商在应答截止时间内将纸质版应答文件顺丰邮寄或现场递交至采购实施单位地址。具体地址详见本章第8条联系方式采购实施单位信息。</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递交应答文件截止时间（应答截止时间）：</w:t>
      </w:r>
      <w:r w:rsidRPr="00237704">
        <w:rPr>
          <w:rFonts w:ascii="仿宋_GB2312" w:eastAsia="仿宋_GB2312" w:hAnsi="仿宋" w:hint="eastAsia"/>
          <w:b/>
          <w:u w:val="single"/>
          <w:shd w:val="clear" w:color="auto" w:fill="FFFFFF" w:themeFill="background1"/>
        </w:rPr>
        <w:t>202</w:t>
      </w:r>
      <w:r w:rsidRPr="00237704">
        <w:rPr>
          <w:rFonts w:ascii="仿宋_GB2312" w:eastAsia="仿宋_GB2312" w:hAnsi="仿宋"/>
          <w:b/>
          <w:u w:val="single"/>
          <w:shd w:val="clear" w:color="auto" w:fill="FFFFFF" w:themeFill="background1"/>
        </w:rPr>
        <w:t>5</w:t>
      </w:r>
      <w:r w:rsidRPr="00237704">
        <w:rPr>
          <w:rFonts w:ascii="仿宋_GB2312" w:eastAsia="仿宋_GB2312" w:hAnsi="仿宋" w:hint="eastAsia"/>
          <w:b/>
          <w:shd w:val="clear" w:color="auto" w:fill="FFFFFF" w:themeFill="background1"/>
        </w:rPr>
        <w:t>年</w:t>
      </w:r>
      <w:r w:rsidRPr="00237704">
        <w:rPr>
          <w:rFonts w:ascii="仿宋_GB2312" w:eastAsia="仿宋_GB2312" w:hAnsi="仿宋" w:hint="eastAsia"/>
          <w:b/>
          <w:u w:val="single"/>
          <w:shd w:val="clear" w:color="auto" w:fill="FFFFFF" w:themeFill="background1"/>
        </w:rPr>
        <w:t xml:space="preserve"> </w:t>
      </w:r>
      <w:r>
        <w:rPr>
          <w:rFonts w:ascii="仿宋_GB2312" w:eastAsia="仿宋_GB2312" w:hAnsi="仿宋"/>
          <w:b/>
          <w:u w:val="single"/>
          <w:shd w:val="clear" w:color="auto" w:fill="FFFFFF" w:themeFill="background1"/>
        </w:rPr>
        <w:t>2</w:t>
      </w:r>
      <w:r w:rsidRPr="00237704">
        <w:rPr>
          <w:rFonts w:ascii="仿宋_GB2312" w:eastAsia="仿宋_GB2312" w:hAnsi="仿宋" w:hint="eastAsia"/>
          <w:b/>
          <w:u w:val="single"/>
          <w:shd w:val="clear" w:color="auto" w:fill="FFFFFF" w:themeFill="background1"/>
        </w:rPr>
        <w:t xml:space="preserve"> </w:t>
      </w:r>
      <w:r w:rsidRPr="00237704">
        <w:rPr>
          <w:rFonts w:ascii="仿宋_GB2312" w:eastAsia="仿宋_GB2312" w:hAnsi="仿宋" w:hint="eastAsia"/>
          <w:b/>
          <w:shd w:val="clear" w:color="auto" w:fill="FFFFFF" w:themeFill="background1"/>
        </w:rPr>
        <w:t>月</w:t>
      </w:r>
      <w:r w:rsidRPr="00237704">
        <w:rPr>
          <w:rFonts w:ascii="仿宋_GB2312" w:eastAsia="仿宋_GB2312" w:hAnsi="仿宋" w:hint="eastAsia"/>
          <w:b/>
          <w:u w:val="single"/>
          <w:shd w:val="clear" w:color="auto" w:fill="FFFFFF" w:themeFill="background1"/>
        </w:rPr>
        <w:t xml:space="preserve"> </w:t>
      </w:r>
      <w:r>
        <w:rPr>
          <w:rFonts w:ascii="仿宋_GB2312" w:eastAsia="仿宋_GB2312" w:hAnsi="仿宋"/>
          <w:b/>
          <w:u w:val="single"/>
          <w:shd w:val="clear" w:color="auto" w:fill="FFFFFF" w:themeFill="background1"/>
        </w:rPr>
        <w:t>19</w:t>
      </w:r>
      <w:r w:rsidRPr="00237704">
        <w:rPr>
          <w:rFonts w:ascii="仿宋_GB2312" w:eastAsia="仿宋_GB2312" w:hAnsi="仿宋" w:hint="eastAsia"/>
          <w:b/>
          <w:shd w:val="clear" w:color="auto" w:fill="FFFFFF" w:themeFill="background1"/>
        </w:rPr>
        <w:t>日</w:t>
      </w:r>
      <w:r w:rsidRPr="00237704">
        <w:rPr>
          <w:rFonts w:ascii="仿宋_GB2312" w:eastAsia="仿宋_GB2312" w:hAnsi="仿宋" w:hint="eastAsia"/>
          <w:b/>
          <w:u w:val="single"/>
          <w:shd w:val="clear" w:color="auto" w:fill="FFFFFF" w:themeFill="background1"/>
        </w:rPr>
        <w:t xml:space="preserve"> 09 </w:t>
      </w:r>
      <w:r w:rsidRPr="00237704">
        <w:rPr>
          <w:rFonts w:ascii="仿宋_GB2312" w:eastAsia="仿宋_GB2312" w:hAnsi="仿宋" w:hint="eastAsia"/>
          <w:b/>
          <w:shd w:val="clear" w:color="auto" w:fill="FFFFFF" w:themeFill="background1"/>
        </w:rPr>
        <w:t>时</w:t>
      </w:r>
      <w:r w:rsidRPr="00237704">
        <w:rPr>
          <w:rFonts w:ascii="仿宋_GB2312" w:eastAsia="仿宋_GB2312" w:hAnsi="仿宋" w:hint="eastAsia"/>
          <w:b/>
          <w:u w:val="single"/>
          <w:shd w:val="clear" w:color="auto" w:fill="FFFFFF" w:themeFill="background1"/>
        </w:rPr>
        <w:t xml:space="preserve"> 00 </w:t>
      </w:r>
      <w:r w:rsidRPr="00237704">
        <w:rPr>
          <w:rFonts w:ascii="仿宋_GB2312" w:eastAsia="仿宋_GB2312" w:hAnsi="仿宋" w:hint="eastAsia"/>
          <w:b/>
          <w:shd w:val="clear" w:color="auto" w:fill="FFFFFF" w:themeFill="background1"/>
        </w:rPr>
        <w:t>分。</w:t>
      </w:r>
    </w:p>
    <w:p w:rsidR="00753E5C" w:rsidRPr="00237704" w:rsidRDefault="00753E5C" w:rsidP="00753E5C">
      <w:pPr>
        <w:pStyle w:val="a7"/>
        <w:wordWrap/>
        <w:spacing w:beforeLines="50" w:before="156" w:line="400" w:lineRule="exact"/>
        <w:ind w:firstLine="422"/>
        <w:rPr>
          <w:rFonts w:ascii="仿宋_GB2312" w:eastAsia="仿宋_GB2312" w:hAnsi="仿宋"/>
          <w:b/>
          <w:shd w:val="clear" w:color="auto" w:fill="FFFFFF" w:themeFill="background1"/>
        </w:rPr>
      </w:pPr>
      <w:r w:rsidRPr="00237704">
        <w:rPr>
          <w:rFonts w:ascii="仿宋_GB2312" w:eastAsia="仿宋_GB2312" w:hAnsi="仿宋" w:hint="eastAsia"/>
          <w:b/>
          <w:shd w:val="clear" w:color="auto" w:fill="FFFFFF" w:themeFill="background1"/>
        </w:rPr>
        <w:t>应答文件应按采购文件规定时间、地点递交；未在中国核工业集团电子采购平台报价并上传电子应答文件的，以及纸质应答文件逾期送达的、未送达指定地点的或者不按照采购文件要求密封的应答文件，采购单位均将予以拒收。</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6" w:name="_Toc168660932"/>
      <w:r w:rsidRPr="00237704">
        <w:rPr>
          <w:rFonts w:ascii="仿宋_GB2312" w:eastAsia="仿宋_GB2312" w:hAnsi="仿宋" w:hint="eastAsia"/>
          <w:szCs w:val="21"/>
          <w:shd w:val="clear" w:color="auto" w:fill="FFFFFF" w:themeFill="background1"/>
        </w:rPr>
        <w:t>应答文件开启时间和地点</w:t>
      </w:r>
      <w:bookmarkEnd w:id="6"/>
    </w:p>
    <w:p w:rsidR="00753E5C" w:rsidRPr="00237704" w:rsidRDefault="00753E5C" w:rsidP="00753E5C">
      <w:pPr>
        <w:spacing w:line="440" w:lineRule="exact"/>
        <w:ind w:firstLineChars="200" w:firstLine="420"/>
        <w:rPr>
          <w:rFonts w:ascii="仿宋_GB2312" w:eastAsia="仿宋_GB2312" w:hAnsi="仿宋"/>
          <w:b/>
          <w:szCs w:val="21"/>
          <w:shd w:val="clear" w:color="auto" w:fill="FFFFFF" w:themeFill="background1"/>
        </w:rPr>
      </w:pPr>
      <w:r w:rsidRPr="00237704">
        <w:rPr>
          <w:rFonts w:ascii="仿宋_GB2312" w:eastAsia="仿宋_GB2312" w:hAnsi="仿宋" w:hint="eastAsia"/>
          <w:szCs w:val="21"/>
          <w:shd w:val="clear" w:color="auto" w:fill="FFFFFF" w:themeFill="background1"/>
        </w:rPr>
        <w:t>采购单位在本项目提交应答文件截止时间</w:t>
      </w:r>
      <w:r w:rsidRPr="00237704">
        <w:rPr>
          <w:rFonts w:ascii="仿宋_GB2312" w:eastAsia="仿宋_GB2312" w:hAnsi="仿宋" w:hint="eastAsia"/>
          <w:szCs w:val="21"/>
          <w:u w:val="single"/>
          <w:shd w:val="clear" w:color="auto" w:fill="FFFFFF" w:themeFill="background1"/>
        </w:rPr>
        <w:t xml:space="preserve"> 不公开 </w:t>
      </w:r>
      <w:r w:rsidRPr="00237704">
        <w:rPr>
          <w:rFonts w:ascii="仿宋_GB2312" w:eastAsia="仿宋_GB2312" w:hAnsi="仿宋" w:hint="eastAsia"/>
          <w:szCs w:val="21"/>
          <w:shd w:val="clear" w:color="auto" w:fill="FFFFFF" w:themeFill="background1"/>
        </w:rPr>
        <w:t>开启应答文件，分别开启各应答供应商的文件。开启形式为：</w:t>
      </w:r>
      <w:proofErr w:type="gramStart"/>
      <w:r w:rsidRPr="00237704">
        <w:rPr>
          <w:rFonts w:ascii="仿宋_GB2312" w:eastAsia="仿宋_GB2312" w:hAnsi="仿宋" w:hint="eastAsia"/>
          <w:b/>
          <w:bCs/>
          <w:szCs w:val="21"/>
          <w:shd w:val="clear" w:color="auto" w:fill="FFFFFF" w:themeFill="background1"/>
        </w:rPr>
        <w:t>腾讯视频</w:t>
      </w:r>
      <w:proofErr w:type="gramEnd"/>
      <w:r w:rsidRPr="00237704">
        <w:rPr>
          <w:rFonts w:ascii="仿宋_GB2312" w:eastAsia="仿宋_GB2312" w:hAnsi="仿宋" w:hint="eastAsia"/>
          <w:b/>
          <w:bCs/>
          <w:szCs w:val="21"/>
          <w:shd w:val="clear" w:color="auto" w:fill="FFFFFF" w:themeFill="background1"/>
        </w:rPr>
        <w:t>会议。</w:t>
      </w:r>
      <w:r w:rsidRPr="00237704">
        <w:rPr>
          <w:rFonts w:ascii="仿宋_GB2312" w:eastAsia="仿宋_GB2312" w:hAnsi="仿宋" w:hint="eastAsia"/>
          <w:b/>
          <w:szCs w:val="21"/>
          <w:shd w:val="clear" w:color="auto" w:fill="FFFFFF" w:themeFill="background1"/>
        </w:rPr>
        <w:t>递交响应文件的供应商应委派代表携带身份证原件准时参加谈判活动。进入会议</w:t>
      </w:r>
      <w:proofErr w:type="gramStart"/>
      <w:r w:rsidRPr="00237704">
        <w:rPr>
          <w:rFonts w:ascii="仿宋_GB2312" w:eastAsia="仿宋_GB2312" w:hAnsi="仿宋" w:hint="eastAsia"/>
          <w:b/>
          <w:szCs w:val="21"/>
          <w:shd w:val="clear" w:color="auto" w:fill="FFFFFF" w:themeFill="background1"/>
        </w:rPr>
        <w:t>昵称请改为</w:t>
      </w:r>
      <w:proofErr w:type="gramEnd"/>
      <w:r w:rsidRPr="00237704">
        <w:rPr>
          <w:rFonts w:ascii="仿宋_GB2312" w:eastAsia="仿宋_GB2312" w:hAnsi="仿宋" w:hint="eastAsia"/>
          <w:b/>
          <w:szCs w:val="21"/>
          <w:shd w:val="clear" w:color="auto" w:fill="FFFFFF" w:themeFill="background1"/>
        </w:rPr>
        <w:t>：公司名称+授权代表姓名。</w:t>
      </w:r>
    </w:p>
    <w:p w:rsidR="00753E5C" w:rsidRPr="00237704" w:rsidRDefault="00753E5C" w:rsidP="00753E5C">
      <w:pPr>
        <w:spacing w:line="440" w:lineRule="exact"/>
        <w:ind w:firstLineChars="200" w:firstLine="422"/>
        <w:rPr>
          <w:rFonts w:ascii="仿宋_GB2312" w:eastAsia="仿宋_GB2312" w:hAnsi="仿宋"/>
          <w:b/>
          <w:szCs w:val="21"/>
          <w:shd w:val="clear" w:color="auto" w:fill="FFFFFF" w:themeFill="background1"/>
        </w:rPr>
      </w:pPr>
      <w:r w:rsidRPr="00237704">
        <w:rPr>
          <w:rFonts w:ascii="仿宋_GB2312" w:eastAsia="仿宋_GB2312" w:hAnsi="仿宋" w:hint="eastAsia"/>
          <w:b/>
          <w:szCs w:val="21"/>
          <w:shd w:val="clear" w:color="auto" w:fill="FFFFFF" w:themeFill="background1"/>
        </w:rPr>
        <w:t>开启时间：同递交应答文件截止时间。</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7" w:name="_Toc168660933"/>
      <w:r w:rsidRPr="00237704">
        <w:rPr>
          <w:rFonts w:ascii="仿宋_GB2312" w:eastAsia="仿宋_GB2312" w:hAnsi="仿宋" w:hint="eastAsia"/>
          <w:szCs w:val="21"/>
          <w:shd w:val="clear" w:color="auto" w:fill="FFFFFF" w:themeFill="background1"/>
        </w:rPr>
        <w:t>发布公告的媒介</w:t>
      </w:r>
      <w:bookmarkEnd w:id="7"/>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本次竞争性谈判采购公告在中国核工业集团电子采购平台（https://www.cnncecp.com）上发布。</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8" w:name="_Toc168660934"/>
      <w:r w:rsidRPr="00237704">
        <w:rPr>
          <w:rFonts w:ascii="仿宋_GB2312" w:eastAsia="仿宋_GB2312" w:hAnsi="仿宋" w:hint="eastAsia"/>
          <w:szCs w:val="21"/>
          <w:shd w:val="clear" w:color="auto" w:fill="FFFFFF" w:themeFill="background1"/>
        </w:rPr>
        <w:t>联系方式</w:t>
      </w:r>
      <w:bookmarkEnd w:id="8"/>
    </w:p>
    <w:p w:rsidR="00753E5C" w:rsidRPr="00237704" w:rsidRDefault="00753E5C" w:rsidP="00753E5C">
      <w:pPr>
        <w:pStyle w:val="a7"/>
        <w:spacing w:line="440" w:lineRule="exact"/>
        <w:ind w:firstLine="422"/>
        <w:rPr>
          <w:rFonts w:ascii="仿宋_GB2312" w:eastAsia="仿宋_GB2312" w:hAnsi="仿宋"/>
          <w:b/>
          <w:shd w:val="clear" w:color="auto" w:fill="FFFFFF" w:themeFill="background1"/>
        </w:rPr>
      </w:pPr>
      <w:r w:rsidRPr="00237704">
        <w:rPr>
          <w:rFonts w:ascii="仿宋_GB2312" w:eastAsia="仿宋_GB2312" w:hAnsi="仿宋" w:hint="eastAsia"/>
          <w:b/>
          <w:shd w:val="clear" w:color="auto" w:fill="FFFFFF" w:themeFill="background1"/>
        </w:rPr>
        <w:t>采购单位：中核</w:t>
      </w:r>
      <w:proofErr w:type="gramStart"/>
      <w:r w:rsidRPr="00237704">
        <w:rPr>
          <w:rFonts w:ascii="仿宋_GB2312" w:eastAsia="仿宋_GB2312" w:hAnsi="仿宋" w:hint="eastAsia"/>
          <w:b/>
          <w:shd w:val="clear" w:color="auto" w:fill="FFFFFF" w:themeFill="background1"/>
        </w:rPr>
        <w:t>通辽铀业有限责任公司</w:t>
      </w:r>
      <w:proofErr w:type="gramEnd"/>
    </w:p>
    <w:p w:rsidR="00753E5C" w:rsidRPr="00237704" w:rsidRDefault="00753E5C" w:rsidP="00753E5C">
      <w:pPr>
        <w:pStyle w:val="a7"/>
        <w:spacing w:line="44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地址：内蒙古自治区通辽市科尔沁区高林屯种畜场</w:t>
      </w:r>
    </w:p>
    <w:p w:rsidR="00753E5C" w:rsidRPr="00237704" w:rsidRDefault="00753E5C" w:rsidP="00753E5C">
      <w:pPr>
        <w:pStyle w:val="a7"/>
        <w:spacing w:line="44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联系人：赵明</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电话：</w:t>
      </w:r>
      <w:bookmarkStart w:id="9" w:name="OLE_LINK9"/>
      <w:bookmarkStart w:id="10" w:name="OLE_LINK10"/>
      <w:r w:rsidRPr="00237704">
        <w:rPr>
          <w:rFonts w:ascii="仿宋_GB2312" w:eastAsia="仿宋_GB2312" w:hAnsi="仿宋" w:hint="eastAsia"/>
          <w:shd w:val="clear" w:color="auto" w:fill="FFFFFF" w:themeFill="background1"/>
        </w:rPr>
        <w:t>13789551118</w:t>
      </w:r>
      <w:bookmarkEnd w:id="9"/>
      <w:bookmarkEnd w:id="10"/>
    </w:p>
    <w:p w:rsidR="00753E5C" w:rsidRPr="00237704" w:rsidRDefault="00753E5C" w:rsidP="00753E5C">
      <w:pPr>
        <w:pStyle w:val="a7"/>
        <w:wordWrap/>
        <w:spacing w:beforeLines="50" w:before="156" w:line="400" w:lineRule="exact"/>
        <w:ind w:firstLine="422"/>
        <w:rPr>
          <w:rFonts w:ascii="仿宋_GB2312" w:eastAsia="仿宋_GB2312" w:hAnsi="仿宋"/>
          <w:b/>
          <w:shd w:val="clear" w:color="auto" w:fill="FFFFFF" w:themeFill="background1"/>
        </w:rPr>
      </w:pPr>
      <w:r w:rsidRPr="00237704">
        <w:rPr>
          <w:rFonts w:ascii="仿宋_GB2312" w:eastAsia="仿宋_GB2312" w:hAnsi="仿宋" w:hint="eastAsia"/>
          <w:b/>
          <w:shd w:val="clear" w:color="auto" w:fill="FFFFFF" w:themeFill="background1"/>
        </w:rPr>
        <w:t>采购实施单位：中核第四研究设计工程有限公司</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地址：河北石家庄市</w:t>
      </w:r>
      <w:proofErr w:type="gramStart"/>
      <w:r w:rsidRPr="00237704">
        <w:rPr>
          <w:rFonts w:ascii="仿宋_GB2312" w:eastAsia="仿宋_GB2312" w:hAnsi="仿宋" w:hint="eastAsia"/>
          <w:shd w:val="clear" w:color="auto" w:fill="FFFFFF" w:themeFill="background1"/>
        </w:rPr>
        <w:t>体育南</w:t>
      </w:r>
      <w:proofErr w:type="gramEnd"/>
      <w:r w:rsidRPr="00237704">
        <w:rPr>
          <w:rFonts w:ascii="仿宋_GB2312" w:eastAsia="仿宋_GB2312" w:hAnsi="仿宋" w:hint="eastAsia"/>
          <w:shd w:val="clear" w:color="auto" w:fill="FFFFFF" w:themeFill="background1"/>
        </w:rPr>
        <w:t>大街261号</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联系人：</w:t>
      </w:r>
      <w:proofErr w:type="gramStart"/>
      <w:r w:rsidRPr="00237704">
        <w:rPr>
          <w:rFonts w:ascii="仿宋_GB2312" w:eastAsia="仿宋_GB2312" w:hAnsi="仿宋" w:hint="eastAsia"/>
          <w:shd w:val="clear" w:color="auto" w:fill="FFFFFF" w:themeFill="background1"/>
        </w:rPr>
        <w:t>钤</w:t>
      </w:r>
      <w:proofErr w:type="gramEnd"/>
      <w:r w:rsidRPr="00237704">
        <w:rPr>
          <w:rFonts w:ascii="仿宋_GB2312" w:eastAsia="仿宋_GB2312" w:hAnsi="仿宋" w:hint="eastAsia"/>
          <w:shd w:val="clear" w:color="auto" w:fill="FFFFFF" w:themeFill="background1"/>
        </w:rPr>
        <w:t>（</w:t>
      </w:r>
      <w:proofErr w:type="spellStart"/>
      <w:r w:rsidRPr="00237704">
        <w:rPr>
          <w:rFonts w:ascii="仿宋_GB2312" w:eastAsia="仿宋_GB2312" w:hAnsi="仿宋" w:hint="eastAsia"/>
          <w:shd w:val="clear" w:color="auto" w:fill="FFFFFF" w:themeFill="background1"/>
        </w:rPr>
        <w:t>qi</w:t>
      </w:r>
      <w:r w:rsidRPr="00237704">
        <w:rPr>
          <w:rFonts w:ascii="仿宋_GB2312" w:eastAsia="仿宋_GB2312" w:hAnsi="仿宋"/>
          <w:shd w:val="clear" w:color="auto" w:fill="FFFFFF" w:themeFill="background1"/>
        </w:rPr>
        <w:t>a</w:t>
      </w:r>
      <w:r w:rsidRPr="00237704">
        <w:rPr>
          <w:rFonts w:ascii="仿宋_GB2312" w:eastAsia="仿宋_GB2312" w:hAnsi="仿宋" w:hint="eastAsia"/>
          <w:shd w:val="clear" w:color="auto" w:fill="FFFFFF" w:themeFill="background1"/>
        </w:rPr>
        <w:t>n</w:t>
      </w:r>
      <w:proofErr w:type="spellEnd"/>
      <w:r w:rsidRPr="00237704">
        <w:rPr>
          <w:rFonts w:ascii="仿宋_GB2312" w:eastAsia="仿宋_GB2312" w:hAnsi="仿宋" w:hint="eastAsia"/>
          <w:shd w:val="clear" w:color="auto" w:fill="FFFFFF" w:themeFill="background1"/>
        </w:rPr>
        <w:t>）朔</w:t>
      </w:r>
    </w:p>
    <w:p w:rsidR="00753E5C" w:rsidRPr="00237704" w:rsidRDefault="00753E5C" w:rsidP="00753E5C">
      <w:pPr>
        <w:pStyle w:val="a7"/>
        <w:wordWrap/>
        <w:spacing w:beforeLines="50" w:before="156"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电话：18</w:t>
      </w:r>
      <w:r w:rsidRPr="00237704">
        <w:rPr>
          <w:rFonts w:ascii="仿宋_GB2312" w:eastAsia="仿宋_GB2312" w:hAnsi="仿宋"/>
          <w:shd w:val="clear" w:color="auto" w:fill="FFFFFF" w:themeFill="background1"/>
        </w:rPr>
        <w:t>603261612</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11" w:name="_Toc168660935"/>
      <w:r w:rsidRPr="00237704">
        <w:rPr>
          <w:rFonts w:ascii="仿宋_GB2312" w:eastAsia="仿宋_GB2312" w:hAnsi="仿宋" w:hint="eastAsia"/>
          <w:szCs w:val="21"/>
          <w:shd w:val="clear" w:color="auto" w:fill="FFFFFF" w:themeFill="background1"/>
        </w:rPr>
        <w:t>其他说明</w:t>
      </w:r>
      <w:bookmarkEnd w:id="11"/>
    </w:p>
    <w:p w:rsidR="00753E5C" w:rsidRPr="00237704" w:rsidRDefault="00753E5C" w:rsidP="00753E5C">
      <w:pPr>
        <w:pStyle w:val="2"/>
        <w:wordWrap/>
        <w:overflowPunct w:val="0"/>
        <w:spacing w:before="156" w:afterLines="0" w:line="400" w:lineRule="exact"/>
        <w:ind w:firstLine="284"/>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供应商须遵守采购单位的保密规定（见保密承诺函）。</w:t>
      </w:r>
    </w:p>
    <w:p w:rsidR="00753E5C" w:rsidRPr="00237704" w:rsidRDefault="00753E5C" w:rsidP="00753E5C">
      <w:pPr>
        <w:pStyle w:val="2"/>
        <w:wordWrap/>
        <w:overflowPunct w:val="0"/>
        <w:spacing w:before="156" w:afterLines="0" w:line="400" w:lineRule="exact"/>
        <w:ind w:firstLine="284"/>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lastRenderedPageBreak/>
        <w:t>对于其它公司利用本公司发布的公告信息进行诈骗的行为，本公司将不承担任何责任，并保留追究相关责任人权利。</w:t>
      </w:r>
    </w:p>
    <w:p w:rsidR="00753E5C" w:rsidRPr="00237704" w:rsidRDefault="00753E5C" w:rsidP="00753E5C">
      <w:pPr>
        <w:pStyle w:val="1"/>
        <w:overflowPunct w:val="0"/>
        <w:spacing w:beforeLines="50" w:before="156" w:afterLines="0" w:line="400" w:lineRule="exact"/>
        <w:rPr>
          <w:rFonts w:ascii="仿宋_GB2312" w:eastAsia="仿宋_GB2312" w:hAnsi="仿宋"/>
          <w:szCs w:val="21"/>
          <w:shd w:val="clear" w:color="auto" w:fill="FFFFFF" w:themeFill="background1"/>
        </w:rPr>
      </w:pPr>
      <w:bookmarkStart w:id="12" w:name="_Toc168660936"/>
      <w:r w:rsidRPr="00237704">
        <w:rPr>
          <w:rFonts w:ascii="仿宋_GB2312" w:eastAsia="仿宋_GB2312" w:hAnsi="仿宋" w:hint="eastAsia"/>
          <w:szCs w:val="21"/>
          <w:shd w:val="clear" w:color="auto" w:fill="FFFFFF" w:themeFill="background1"/>
        </w:rPr>
        <w:t>其他需要补充的内容：</w:t>
      </w:r>
      <w:bookmarkEnd w:id="12"/>
    </w:p>
    <w:p w:rsidR="00753E5C" w:rsidRPr="00237704" w:rsidRDefault="00753E5C" w:rsidP="00753E5C">
      <w:pPr>
        <w:pStyle w:val="2"/>
        <w:wordWrap/>
        <w:overflowPunct w:val="0"/>
        <w:spacing w:before="156" w:afterLines="0" w:line="400" w:lineRule="exact"/>
        <w:ind w:firstLine="284"/>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本项目采购单位为中核</w:t>
      </w:r>
      <w:proofErr w:type="gramStart"/>
      <w:r w:rsidRPr="00237704">
        <w:rPr>
          <w:rFonts w:ascii="仿宋_GB2312" w:eastAsia="仿宋_GB2312" w:hAnsi="仿宋" w:hint="eastAsia"/>
          <w:szCs w:val="21"/>
          <w:shd w:val="clear" w:color="auto" w:fill="FFFFFF" w:themeFill="background1"/>
        </w:rPr>
        <w:t>通辽铀业有限责任公司</w:t>
      </w:r>
      <w:proofErr w:type="gramEnd"/>
      <w:r w:rsidRPr="00237704">
        <w:rPr>
          <w:rFonts w:ascii="仿宋_GB2312" w:eastAsia="仿宋_GB2312" w:hAnsi="仿宋" w:hint="eastAsia"/>
          <w:szCs w:val="21"/>
          <w:shd w:val="clear" w:color="auto" w:fill="FFFFFF" w:themeFill="background1"/>
        </w:rPr>
        <w:t>，采购实施单位为中核第四研究设计工程有限公司，成交供应商将与中核</w:t>
      </w:r>
      <w:proofErr w:type="gramStart"/>
      <w:r w:rsidRPr="00237704">
        <w:rPr>
          <w:rFonts w:ascii="仿宋_GB2312" w:eastAsia="仿宋_GB2312" w:hAnsi="仿宋" w:hint="eastAsia"/>
          <w:szCs w:val="21"/>
          <w:shd w:val="clear" w:color="auto" w:fill="FFFFFF" w:themeFill="background1"/>
        </w:rPr>
        <w:t>通辽铀业有限责任公司</w:t>
      </w:r>
      <w:proofErr w:type="gramEnd"/>
      <w:r w:rsidRPr="00237704">
        <w:rPr>
          <w:rFonts w:ascii="仿宋_GB2312" w:eastAsia="仿宋_GB2312" w:hAnsi="仿宋" w:hint="eastAsia"/>
          <w:szCs w:val="21"/>
          <w:shd w:val="clear" w:color="auto" w:fill="FFFFFF" w:themeFill="background1"/>
        </w:rPr>
        <w:t>（采购单位）签订本次采购项目合同。合同责任主体为成交供应商及中核</w:t>
      </w:r>
      <w:proofErr w:type="gramStart"/>
      <w:r w:rsidRPr="00237704">
        <w:rPr>
          <w:rFonts w:ascii="仿宋_GB2312" w:eastAsia="仿宋_GB2312" w:hAnsi="仿宋" w:hint="eastAsia"/>
          <w:szCs w:val="21"/>
          <w:shd w:val="clear" w:color="auto" w:fill="FFFFFF" w:themeFill="background1"/>
        </w:rPr>
        <w:t>通辽铀业有限责任公司</w:t>
      </w:r>
      <w:proofErr w:type="gramEnd"/>
      <w:r w:rsidRPr="00237704">
        <w:rPr>
          <w:rFonts w:ascii="仿宋_GB2312" w:eastAsia="仿宋_GB2312" w:hAnsi="仿宋" w:hint="eastAsia"/>
          <w:szCs w:val="21"/>
          <w:shd w:val="clear" w:color="auto" w:fill="FFFFFF" w:themeFill="background1"/>
        </w:rPr>
        <w:t>（采购单位）。</w:t>
      </w:r>
    </w:p>
    <w:p w:rsidR="00753E5C" w:rsidRPr="00237704" w:rsidRDefault="00753E5C" w:rsidP="00753E5C">
      <w:pPr>
        <w:pStyle w:val="10"/>
        <w:wordWrap/>
        <w:spacing w:before="156" w:afterLines="0" w:line="400" w:lineRule="exact"/>
        <w:rPr>
          <w:rFonts w:ascii="仿宋_GB2312" w:eastAsia="仿宋_GB2312" w:hAnsi="仿宋"/>
          <w:shd w:val="clear" w:color="auto" w:fill="FFFFFF" w:themeFill="background1"/>
        </w:rPr>
      </w:pPr>
    </w:p>
    <w:p w:rsidR="00753E5C" w:rsidRPr="00237704" w:rsidRDefault="00753E5C" w:rsidP="00753E5C">
      <w:pPr>
        <w:pStyle w:val="10"/>
        <w:wordWrap/>
        <w:spacing w:before="156" w:afterLines="0"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采购单位：中核</w:t>
      </w:r>
      <w:proofErr w:type="gramStart"/>
      <w:r w:rsidRPr="00237704">
        <w:rPr>
          <w:rFonts w:ascii="仿宋_GB2312" w:eastAsia="仿宋_GB2312" w:hAnsi="仿宋" w:hint="eastAsia"/>
          <w:shd w:val="clear" w:color="auto" w:fill="FFFFFF" w:themeFill="background1"/>
        </w:rPr>
        <w:t>通辽铀业有限责任公司</w:t>
      </w:r>
      <w:proofErr w:type="gramEnd"/>
    </w:p>
    <w:p w:rsidR="00753E5C" w:rsidRPr="00237704" w:rsidRDefault="00753E5C" w:rsidP="00753E5C">
      <w:pPr>
        <w:pStyle w:val="10"/>
        <w:wordWrap/>
        <w:spacing w:before="156" w:afterLines="0" w:line="400" w:lineRule="exact"/>
        <w:rPr>
          <w:rFonts w:ascii="仿宋_GB2312" w:eastAsia="仿宋_GB2312" w:hAnsi="仿宋"/>
          <w:shd w:val="clear" w:color="auto" w:fill="FFFFFF" w:themeFill="background1"/>
        </w:rPr>
      </w:pPr>
      <w:r w:rsidRPr="00237704">
        <w:rPr>
          <w:rFonts w:ascii="仿宋_GB2312" w:eastAsia="仿宋_GB2312" w:hAnsi="仿宋" w:hint="eastAsia"/>
          <w:shd w:val="clear" w:color="auto" w:fill="FFFFFF" w:themeFill="background1"/>
        </w:rPr>
        <w:t>采购实施单位：中核第四研究设计工程有限公司</w:t>
      </w:r>
    </w:p>
    <w:p w:rsidR="00753E5C" w:rsidRPr="00237704" w:rsidRDefault="00753E5C" w:rsidP="00753E5C">
      <w:pPr>
        <w:pStyle w:val="10"/>
        <w:wordWrap/>
        <w:spacing w:before="156" w:afterLines="0" w:line="400" w:lineRule="exact"/>
        <w:rPr>
          <w:rFonts w:ascii="仿宋_GB2312" w:eastAsia="仿宋_GB2312" w:hAnsi="仿宋"/>
          <w:shd w:val="clear" w:color="auto" w:fill="FFFFFF" w:themeFill="background1"/>
        </w:rPr>
      </w:pPr>
      <w:r w:rsidRPr="00237704">
        <w:rPr>
          <w:rFonts w:ascii="仿宋_GB2312" w:eastAsia="仿宋_GB2312" w:hAnsi="仿宋" w:hint="eastAsia"/>
          <w:u w:val="single"/>
          <w:shd w:val="clear" w:color="auto" w:fill="FFFFFF" w:themeFill="background1"/>
        </w:rPr>
        <w:t>202</w:t>
      </w:r>
      <w:r w:rsidRPr="00237704">
        <w:rPr>
          <w:rFonts w:ascii="仿宋_GB2312" w:eastAsia="仿宋_GB2312" w:hAnsi="仿宋"/>
          <w:u w:val="single"/>
          <w:shd w:val="clear" w:color="auto" w:fill="FFFFFF" w:themeFill="background1"/>
        </w:rPr>
        <w:t>5</w:t>
      </w:r>
      <w:r w:rsidRPr="00237704">
        <w:rPr>
          <w:rFonts w:ascii="仿宋_GB2312" w:eastAsia="仿宋_GB2312" w:hAnsi="仿宋" w:hint="eastAsia"/>
          <w:shd w:val="clear" w:color="auto" w:fill="FFFFFF" w:themeFill="background1"/>
        </w:rPr>
        <w:t>年</w:t>
      </w:r>
      <w:r>
        <w:rPr>
          <w:rFonts w:ascii="仿宋_GB2312" w:eastAsia="仿宋_GB2312" w:hAnsi="仿宋"/>
          <w:u w:val="single"/>
          <w:shd w:val="clear" w:color="auto" w:fill="FFFFFF" w:themeFill="background1"/>
        </w:rPr>
        <w:t>2</w:t>
      </w:r>
      <w:r w:rsidRPr="00237704">
        <w:rPr>
          <w:rFonts w:ascii="仿宋_GB2312" w:eastAsia="仿宋_GB2312" w:hAnsi="仿宋" w:hint="eastAsia"/>
          <w:shd w:val="clear" w:color="auto" w:fill="FFFFFF" w:themeFill="background1"/>
        </w:rPr>
        <w:t>月</w:t>
      </w:r>
      <w:r w:rsidRPr="00237704">
        <w:rPr>
          <w:rFonts w:ascii="仿宋_GB2312" w:eastAsia="仿宋_GB2312" w:hAnsi="仿宋"/>
          <w:u w:val="single"/>
          <w:shd w:val="clear" w:color="auto" w:fill="FFFFFF" w:themeFill="background1"/>
        </w:rPr>
        <w:t>1</w:t>
      </w:r>
      <w:r>
        <w:rPr>
          <w:rFonts w:ascii="仿宋_GB2312" w:eastAsia="仿宋_GB2312" w:hAnsi="仿宋"/>
          <w:u w:val="single"/>
          <w:shd w:val="clear" w:color="auto" w:fill="FFFFFF" w:themeFill="background1"/>
        </w:rPr>
        <w:t>1</w:t>
      </w:r>
      <w:r w:rsidRPr="00237704">
        <w:rPr>
          <w:rFonts w:ascii="仿宋_GB2312" w:eastAsia="仿宋_GB2312" w:hAnsi="仿宋" w:hint="eastAsia"/>
          <w:shd w:val="clear" w:color="auto" w:fill="FFFFFF" w:themeFill="background1"/>
        </w:rPr>
        <w:t>日</w:t>
      </w:r>
    </w:p>
    <w:p w:rsidR="00753E5C" w:rsidRPr="00237704" w:rsidRDefault="00753E5C" w:rsidP="00753E5C">
      <w:pPr>
        <w:pStyle w:val="10"/>
        <w:wordWrap/>
        <w:spacing w:before="156" w:afterLines="0" w:line="400" w:lineRule="exact"/>
        <w:ind w:right="960" w:firstLineChars="0" w:firstLine="0"/>
        <w:jc w:val="both"/>
        <w:rPr>
          <w:rFonts w:ascii="仿宋_GB2312" w:eastAsia="仿宋_GB2312" w:hAnsi="仿宋"/>
          <w:sz w:val="24"/>
          <w:szCs w:val="24"/>
          <w:shd w:val="clear" w:color="auto" w:fill="FFFFFF" w:themeFill="background1"/>
        </w:rPr>
      </w:pPr>
      <w:r w:rsidRPr="00237704">
        <w:rPr>
          <w:rFonts w:ascii="仿宋_GB2312" w:eastAsia="仿宋_GB2312" w:hAnsi="仿宋" w:hint="eastAsia"/>
          <w:sz w:val="24"/>
          <w:szCs w:val="24"/>
          <w:shd w:val="clear" w:color="auto" w:fill="FFFFFF" w:themeFill="background1"/>
        </w:rPr>
        <w:br w:type="page"/>
      </w:r>
    </w:p>
    <w:p w:rsidR="00753E5C" w:rsidRPr="00237704" w:rsidRDefault="00753E5C" w:rsidP="00753E5C">
      <w:pPr>
        <w:spacing w:line="440" w:lineRule="exact"/>
        <w:ind w:right="697"/>
        <w:outlineLvl w:val="2"/>
        <w:rPr>
          <w:rFonts w:ascii="仿宋_GB2312" w:eastAsia="仿宋_GB2312" w:hAnsi="仿宋"/>
          <w:b/>
          <w:sz w:val="24"/>
          <w:szCs w:val="24"/>
          <w:shd w:val="clear" w:color="auto" w:fill="FFFFFF" w:themeFill="background1"/>
        </w:rPr>
      </w:pPr>
      <w:bookmarkStart w:id="13" w:name="_Toc55569272"/>
      <w:bookmarkStart w:id="14" w:name="_Toc105436850"/>
      <w:bookmarkStart w:id="15" w:name="bookmark18"/>
      <w:bookmarkStart w:id="16" w:name="_Toc55569702"/>
      <w:bookmarkStart w:id="17" w:name="_Toc55568962"/>
      <w:bookmarkStart w:id="18" w:name="_Toc168660937"/>
      <w:bookmarkStart w:id="19" w:name="bookmark19"/>
      <w:r w:rsidRPr="00237704">
        <w:rPr>
          <w:rFonts w:ascii="仿宋_GB2312" w:eastAsia="仿宋_GB2312" w:hAnsi="仿宋" w:hint="eastAsia"/>
          <w:b/>
          <w:sz w:val="24"/>
          <w:szCs w:val="24"/>
          <w:shd w:val="clear" w:color="auto" w:fill="FFFFFF" w:themeFill="background1"/>
        </w:rPr>
        <w:lastRenderedPageBreak/>
        <w:t>附件一</w:t>
      </w:r>
      <w:r w:rsidRPr="00237704">
        <w:rPr>
          <w:rFonts w:ascii="仿宋_GB2312" w:eastAsia="仿宋_GB2312" w:hAnsi="仿宋"/>
          <w:b/>
          <w:sz w:val="24"/>
          <w:szCs w:val="24"/>
          <w:shd w:val="clear" w:color="auto" w:fill="FFFFFF" w:themeFill="background1"/>
        </w:rPr>
        <w:t xml:space="preserve">  </w:t>
      </w:r>
      <w:r w:rsidRPr="00237704">
        <w:rPr>
          <w:rFonts w:ascii="仿宋_GB2312" w:eastAsia="仿宋_GB2312" w:hAnsi="仿宋" w:hint="eastAsia"/>
          <w:b/>
          <w:sz w:val="24"/>
          <w:szCs w:val="24"/>
          <w:shd w:val="clear" w:color="auto" w:fill="FFFFFF" w:themeFill="background1"/>
        </w:rPr>
        <w:t>确认通知</w:t>
      </w:r>
      <w:bookmarkEnd w:id="13"/>
      <w:bookmarkEnd w:id="14"/>
      <w:bookmarkEnd w:id="15"/>
      <w:bookmarkEnd w:id="16"/>
      <w:bookmarkEnd w:id="17"/>
      <w:bookmarkEnd w:id="18"/>
      <w:bookmarkEnd w:id="19"/>
    </w:p>
    <w:p w:rsidR="00753E5C" w:rsidRPr="00237704" w:rsidRDefault="00753E5C" w:rsidP="00753E5C">
      <w:pPr>
        <w:pStyle w:val="30"/>
        <w:spacing w:beforeLines="100" w:before="312" w:afterLines="50" w:after="156" w:line="360" w:lineRule="auto"/>
        <w:jc w:val="center"/>
        <w:rPr>
          <w:rFonts w:ascii="仿宋_GB2312" w:eastAsia="仿宋_GB2312" w:hAnsi="仿宋"/>
          <w:b/>
          <w:sz w:val="24"/>
          <w:szCs w:val="24"/>
          <w:shd w:val="clear" w:color="auto" w:fill="FFFFFF" w:themeFill="background1"/>
        </w:rPr>
      </w:pPr>
      <w:bookmarkStart w:id="20" w:name="bookmark20"/>
      <w:bookmarkStart w:id="21" w:name="_Toc55569273"/>
      <w:bookmarkStart w:id="22" w:name="bookmark21"/>
      <w:bookmarkStart w:id="23" w:name="_Toc55569703"/>
      <w:bookmarkStart w:id="24" w:name="_Toc55568963"/>
      <w:r w:rsidRPr="00237704">
        <w:rPr>
          <w:rFonts w:ascii="仿宋_GB2312" w:eastAsia="仿宋_GB2312" w:hAnsi="仿宋" w:hint="eastAsia"/>
          <w:b/>
          <w:sz w:val="24"/>
          <w:szCs w:val="24"/>
          <w:shd w:val="clear" w:color="auto" w:fill="FFFFFF" w:themeFill="background1"/>
        </w:rPr>
        <w:t>确认通知</w:t>
      </w:r>
      <w:bookmarkEnd w:id="20"/>
      <w:bookmarkEnd w:id="21"/>
      <w:bookmarkEnd w:id="22"/>
      <w:bookmarkEnd w:id="23"/>
      <w:bookmarkEnd w:id="24"/>
    </w:p>
    <w:p w:rsidR="00753E5C" w:rsidRPr="00237704" w:rsidRDefault="00753E5C" w:rsidP="00753E5C">
      <w:pPr>
        <w:spacing w:line="360" w:lineRule="auto"/>
        <w:ind w:firstLineChars="150" w:firstLine="315"/>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项目名称：中核</w:t>
      </w:r>
      <w:proofErr w:type="gramStart"/>
      <w:r w:rsidRPr="00237704">
        <w:rPr>
          <w:rFonts w:ascii="仿宋_GB2312" w:eastAsia="仿宋_GB2312" w:hAnsi="仿宋" w:hint="eastAsia"/>
          <w:szCs w:val="21"/>
          <w:shd w:val="clear" w:color="auto" w:fill="FFFFFF" w:themeFill="background1"/>
        </w:rPr>
        <w:t>通辽铀业有限责任公司</w:t>
      </w:r>
      <w:proofErr w:type="gramEnd"/>
      <w:r>
        <w:rPr>
          <w:rFonts w:ascii="仿宋_GB2312" w:eastAsia="仿宋_GB2312" w:hAnsi="仿宋" w:hint="eastAsia"/>
          <w:szCs w:val="21"/>
          <w:shd w:val="clear" w:color="auto" w:fill="FFFFFF" w:themeFill="background1"/>
        </w:rPr>
        <w:t>管材、阀门采购项目（第二次）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1822"/>
        <w:gridCol w:w="393"/>
        <w:gridCol w:w="398"/>
        <w:gridCol w:w="710"/>
        <w:gridCol w:w="280"/>
        <w:gridCol w:w="662"/>
        <w:gridCol w:w="979"/>
        <w:gridCol w:w="12"/>
        <w:gridCol w:w="1314"/>
      </w:tblGrid>
      <w:tr w:rsidR="00753E5C" w:rsidRPr="00237704" w:rsidTr="002F1D83">
        <w:trPr>
          <w:trHeight w:val="536"/>
          <w:jc w:val="center"/>
        </w:trPr>
        <w:tc>
          <w:tcPr>
            <w:tcW w:w="104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供应商全称</w:t>
            </w:r>
          </w:p>
        </w:tc>
        <w:tc>
          <w:tcPr>
            <w:tcW w:w="3960" w:type="pct"/>
            <w:gridSpan w:val="9"/>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543"/>
          <w:jc w:val="center"/>
        </w:trPr>
        <w:tc>
          <w:tcPr>
            <w:tcW w:w="104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邮寄地址</w:t>
            </w:r>
          </w:p>
        </w:tc>
        <w:tc>
          <w:tcPr>
            <w:tcW w:w="2571" w:type="pct"/>
            <w:gridSpan w:val="6"/>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59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邮编</w:t>
            </w:r>
          </w:p>
        </w:tc>
        <w:tc>
          <w:tcPr>
            <w:tcW w:w="799"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538"/>
          <w:jc w:val="center"/>
        </w:trPr>
        <w:tc>
          <w:tcPr>
            <w:tcW w:w="104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联系人</w:t>
            </w:r>
          </w:p>
        </w:tc>
        <w:tc>
          <w:tcPr>
            <w:tcW w:w="1098"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477"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电话</w:t>
            </w:r>
          </w:p>
        </w:tc>
        <w:tc>
          <w:tcPr>
            <w:tcW w:w="996" w:type="pct"/>
            <w:gridSpan w:val="3"/>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59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传真</w:t>
            </w:r>
          </w:p>
        </w:tc>
        <w:tc>
          <w:tcPr>
            <w:tcW w:w="799"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86"/>
          <w:jc w:val="center"/>
        </w:trPr>
        <w:tc>
          <w:tcPr>
            <w:tcW w:w="1040" w:type="pct"/>
            <w:vAlign w:val="center"/>
          </w:tcPr>
          <w:p w:rsidR="00753E5C" w:rsidRPr="00237704" w:rsidRDefault="00753E5C" w:rsidP="002F1D83">
            <w:pPr>
              <w:spacing w:line="40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是否应答</w:t>
            </w:r>
          </w:p>
        </w:tc>
        <w:tc>
          <w:tcPr>
            <w:tcW w:w="3960" w:type="pct"/>
            <w:gridSpan w:val="9"/>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677"/>
          <w:jc w:val="center"/>
        </w:trPr>
        <w:tc>
          <w:tcPr>
            <w:tcW w:w="1040" w:type="pct"/>
            <w:vAlign w:val="center"/>
          </w:tcPr>
          <w:p w:rsidR="00753E5C" w:rsidRPr="00237704" w:rsidRDefault="00753E5C" w:rsidP="002F1D83">
            <w:pPr>
              <w:spacing w:line="40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是否已经认真阅读了本公告</w:t>
            </w:r>
          </w:p>
        </w:tc>
        <w:tc>
          <w:tcPr>
            <w:tcW w:w="3960" w:type="pct"/>
            <w:gridSpan w:val="9"/>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46"/>
          <w:jc w:val="center"/>
        </w:trPr>
        <w:tc>
          <w:tcPr>
            <w:tcW w:w="104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成交服务费需开具发票种类</w:t>
            </w:r>
          </w:p>
        </w:tc>
        <w:tc>
          <w:tcPr>
            <w:tcW w:w="1098"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增值税专用发票</w:t>
            </w:r>
          </w:p>
        </w:tc>
        <w:tc>
          <w:tcPr>
            <w:tcW w:w="1074" w:type="pct"/>
            <w:gridSpan w:val="4"/>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996" w:type="pct"/>
            <w:gridSpan w:val="3"/>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普通发票</w:t>
            </w:r>
          </w:p>
        </w:tc>
        <w:tc>
          <w:tcPr>
            <w:tcW w:w="792"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37"/>
          <w:jc w:val="center"/>
        </w:trPr>
        <w:tc>
          <w:tcPr>
            <w:tcW w:w="1040" w:type="pct"/>
            <w:vMerge w:val="restar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供应商基本账户信息</w:t>
            </w:r>
          </w:p>
        </w:tc>
        <w:tc>
          <w:tcPr>
            <w:tcW w:w="2003" w:type="pct"/>
            <w:gridSpan w:val="4"/>
            <w:vAlign w:val="center"/>
          </w:tcPr>
          <w:p w:rsidR="00753E5C" w:rsidRPr="00237704" w:rsidRDefault="00753E5C" w:rsidP="002F1D83">
            <w:pPr>
              <w:spacing w:line="320" w:lineRule="exact"/>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税务登记号或统一社会信用代码</w:t>
            </w:r>
          </w:p>
        </w:tc>
        <w:tc>
          <w:tcPr>
            <w:tcW w:w="1957" w:type="pct"/>
            <w:gridSpan w:val="5"/>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93"/>
          <w:jc w:val="center"/>
        </w:trPr>
        <w:tc>
          <w:tcPr>
            <w:tcW w:w="1040" w:type="pct"/>
            <w:vMerge/>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1335"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联行号</w:t>
            </w:r>
          </w:p>
        </w:tc>
        <w:tc>
          <w:tcPr>
            <w:tcW w:w="2625" w:type="pct"/>
            <w:gridSpan w:val="7"/>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93"/>
          <w:jc w:val="center"/>
        </w:trPr>
        <w:tc>
          <w:tcPr>
            <w:tcW w:w="1040" w:type="pct"/>
            <w:vMerge/>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1335"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开户银行名称</w:t>
            </w:r>
          </w:p>
        </w:tc>
        <w:tc>
          <w:tcPr>
            <w:tcW w:w="2625" w:type="pct"/>
            <w:gridSpan w:val="7"/>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93"/>
          <w:jc w:val="center"/>
        </w:trPr>
        <w:tc>
          <w:tcPr>
            <w:tcW w:w="1040" w:type="pct"/>
            <w:vMerge/>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1335"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开户银行账号</w:t>
            </w:r>
          </w:p>
        </w:tc>
        <w:tc>
          <w:tcPr>
            <w:tcW w:w="2625" w:type="pct"/>
            <w:gridSpan w:val="7"/>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89"/>
          <w:jc w:val="center"/>
        </w:trPr>
        <w:tc>
          <w:tcPr>
            <w:tcW w:w="1040" w:type="pct"/>
            <w:vMerge/>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1335"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单位地址</w:t>
            </w:r>
          </w:p>
        </w:tc>
        <w:tc>
          <w:tcPr>
            <w:tcW w:w="2625" w:type="pct"/>
            <w:gridSpan w:val="7"/>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89"/>
          <w:jc w:val="center"/>
        </w:trPr>
        <w:tc>
          <w:tcPr>
            <w:tcW w:w="1040" w:type="pct"/>
            <w:vMerge/>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c>
          <w:tcPr>
            <w:tcW w:w="1335" w:type="pct"/>
            <w:gridSpan w:val="2"/>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单位电话</w:t>
            </w:r>
          </w:p>
        </w:tc>
        <w:tc>
          <w:tcPr>
            <w:tcW w:w="2625" w:type="pct"/>
            <w:gridSpan w:val="7"/>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r w:rsidR="00753E5C" w:rsidRPr="00237704" w:rsidTr="002F1D83">
        <w:trPr>
          <w:trHeight w:val="483"/>
          <w:jc w:val="center"/>
        </w:trPr>
        <w:tc>
          <w:tcPr>
            <w:tcW w:w="1040" w:type="pct"/>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其他说明</w:t>
            </w:r>
          </w:p>
        </w:tc>
        <w:tc>
          <w:tcPr>
            <w:tcW w:w="3960" w:type="pct"/>
            <w:gridSpan w:val="9"/>
            <w:vAlign w:val="center"/>
          </w:tcPr>
          <w:p w:rsidR="00753E5C" w:rsidRPr="00237704" w:rsidRDefault="00753E5C" w:rsidP="002F1D83">
            <w:pPr>
              <w:spacing w:line="320" w:lineRule="exact"/>
              <w:jc w:val="center"/>
              <w:rPr>
                <w:rFonts w:ascii="仿宋_GB2312" w:eastAsia="仿宋_GB2312" w:hAnsi="仿宋"/>
                <w:szCs w:val="21"/>
                <w:shd w:val="clear" w:color="auto" w:fill="FFFFFF" w:themeFill="background1"/>
              </w:rPr>
            </w:pPr>
          </w:p>
        </w:tc>
      </w:tr>
    </w:tbl>
    <w:p w:rsidR="00753E5C" w:rsidRPr="00237704" w:rsidRDefault="00753E5C" w:rsidP="00753E5C">
      <w:pPr>
        <w:spacing w:line="360" w:lineRule="exact"/>
        <w:ind w:firstLineChars="150" w:firstLine="315"/>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注：1、请在“是否应答”和“是否已经认真阅读了本公告”两项中填入“是”或“否”。</w:t>
      </w:r>
    </w:p>
    <w:p w:rsidR="00753E5C" w:rsidRPr="00237704" w:rsidRDefault="00753E5C" w:rsidP="00753E5C">
      <w:pPr>
        <w:tabs>
          <w:tab w:val="left" w:pos="1368"/>
        </w:tabs>
        <w:spacing w:line="360" w:lineRule="exact"/>
        <w:ind w:firstLineChars="350" w:firstLine="735"/>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2、根据投标单位自身需求，请在增值税专用发票或普通发票右边空格中打 “√”。</w:t>
      </w:r>
    </w:p>
    <w:p w:rsidR="00753E5C" w:rsidRPr="00237704" w:rsidRDefault="00753E5C" w:rsidP="00753E5C">
      <w:pPr>
        <w:tabs>
          <w:tab w:val="left" w:pos="1368"/>
        </w:tabs>
        <w:spacing w:line="360" w:lineRule="exact"/>
        <w:ind w:firstLineChars="350" w:firstLine="735"/>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3、请务必填写完整“开具发票信息”。</w:t>
      </w:r>
    </w:p>
    <w:p w:rsidR="00753E5C" w:rsidRPr="00237704" w:rsidRDefault="00753E5C" w:rsidP="00753E5C">
      <w:pPr>
        <w:spacing w:line="360" w:lineRule="exact"/>
        <w:ind w:leftChars="350" w:left="945" w:hangingChars="100" w:hanging="210"/>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4、为保证与本次采购相关的所有资料能够及时、完整的发放到各供应商手中，请各供应商务必将本回执要求的内容填写完整。</w:t>
      </w:r>
    </w:p>
    <w:p w:rsidR="00753E5C" w:rsidRPr="00237704" w:rsidRDefault="00753E5C" w:rsidP="00753E5C">
      <w:pPr>
        <w:spacing w:line="360" w:lineRule="auto"/>
        <w:jc w:val="center"/>
        <w:rPr>
          <w:rFonts w:ascii="仿宋_GB2312" w:eastAsia="仿宋_GB2312" w:hAnsi="仿宋"/>
          <w:szCs w:val="21"/>
          <w:shd w:val="clear" w:color="auto" w:fill="FFFFFF" w:themeFill="background1"/>
        </w:rPr>
      </w:pPr>
    </w:p>
    <w:p w:rsidR="00753E5C" w:rsidRPr="00237704" w:rsidRDefault="00753E5C" w:rsidP="00753E5C">
      <w:pPr>
        <w:spacing w:line="360" w:lineRule="auto"/>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 xml:space="preserve">                      供应商单位盖章：</w:t>
      </w:r>
    </w:p>
    <w:p w:rsidR="00753E5C" w:rsidRPr="00237704" w:rsidRDefault="00753E5C" w:rsidP="00753E5C">
      <w:pPr>
        <w:spacing w:line="360" w:lineRule="auto"/>
        <w:jc w:val="center"/>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 xml:space="preserve">              法定代表人或委托人签字或盖章： </w:t>
      </w:r>
    </w:p>
    <w:p w:rsidR="00753E5C" w:rsidRPr="00237704" w:rsidRDefault="00753E5C" w:rsidP="00753E5C">
      <w:pPr>
        <w:tabs>
          <w:tab w:val="left" w:leader="underscore" w:pos="4114"/>
        </w:tabs>
        <w:spacing w:line="360" w:lineRule="auto"/>
        <w:ind w:firstLineChars="3050" w:firstLine="6405"/>
        <w:rPr>
          <w:rFonts w:ascii="仿宋_GB2312" w:eastAsia="仿宋_GB2312" w:hAnsi="仿宋"/>
          <w:szCs w:val="21"/>
          <w:shd w:val="clear" w:color="auto" w:fill="FFFFFF" w:themeFill="background1"/>
        </w:rPr>
      </w:pPr>
    </w:p>
    <w:p w:rsidR="00753E5C" w:rsidRPr="00237704" w:rsidRDefault="00753E5C" w:rsidP="00753E5C">
      <w:pPr>
        <w:tabs>
          <w:tab w:val="left" w:leader="underscore" w:pos="4114"/>
        </w:tabs>
        <w:spacing w:line="360" w:lineRule="auto"/>
        <w:jc w:val="right"/>
        <w:rPr>
          <w:rFonts w:ascii="仿宋_GB2312" w:eastAsia="仿宋_GB2312" w:hAnsi="仿宋"/>
          <w:szCs w:val="21"/>
          <w:shd w:val="clear" w:color="auto" w:fill="FFFFFF" w:themeFill="background1"/>
        </w:rPr>
      </w:pPr>
      <w:r w:rsidRPr="00237704">
        <w:rPr>
          <w:rFonts w:ascii="仿宋_GB2312" w:eastAsia="仿宋_GB2312" w:hAnsi="仿宋" w:hint="eastAsia"/>
          <w:szCs w:val="21"/>
          <w:shd w:val="clear" w:color="auto" w:fill="FFFFFF" w:themeFill="background1"/>
        </w:rPr>
        <w:t>年    月    日</w:t>
      </w:r>
    </w:p>
    <w:p w:rsidR="00753E5C" w:rsidRPr="00237704" w:rsidRDefault="00753E5C" w:rsidP="00753E5C">
      <w:pPr>
        <w:spacing w:line="440" w:lineRule="exact"/>
        <w:ind w:right="697"/>
        <w:outlineLvl w:val="2"/>
        <w:rPr>
          <w:rFonts w:ascii="仿宋_GB2312" w:eastAsia="仿宋_GB2312" w:hAnsi="仿宋"/>
          <w:b/>
          <w:sz w:val="24"/>
          <w:szCs w:val="24"/>
          <w:shd w:val="clear" w:color="auto" w:fill="FFFFFF" w:themeFill="background1"/>
        </w:rPr>
      </w:pPr>
      <w:r w:rsidRPr="00237704">
        <w:rPr>
          <w:rFonts w:ascii="仿宋_GB2312" w:eastAsia="仿宋_GB2312" w:hAnsi="仿宋"/>
          <w:sz w:val="24"/>
          <w:szCs w:val="24"/>
          <w:shd w:val="clear" w:color="auto" w:fill="FFFFFF" w:themeFill="background1"/>
        </w:rPr>
        <w:br w:type="page"/>
      </w:r>
      <w:bookmarkStart w:id="25" w:name="_Toc105436851"/>
      <w:bookmarkStart w:id="26" w:name="_Toc168660938"/>
      <w:r w:rsidRPr="00237704">
        <w:rPr>
          <w:rFonts w:ascii="仿宋_GB2312" w:eastAsia="仿宋_GB2312" w:hAnsi="仿宋" w:hint="eastAsia"/>
          <w:b/>
          <w:sz w:val="24"/>
          <w:szCs w:val="24"/>
          <w:shd w:val="clear" w:color="auto" w:fill="FFFFFF" w:themeFill="background1"/>
        </w:rPr>
        <w:lastRenderedPageBreak/>
        <w:t>附件二</w:t>
      </w:r>
      <w:r w:rsidRPr="00237704">
        <w:rPr>
          <w:rFonts w:ascii="仿宋_GB2312" w:eastAsia="仿宋_GB2312" w:hAnsi="仿宋"/>
          <w:b/>
          <w:sz w:val="24"/>
          <w:szCs w:val="24"/>
          <w:shd w:val="clear" w:color="auto" w:fill="FFFFFF" w:themeFill="background1"/>
        </w:rPr>
        <w:t xml:space="preserve">  </w:t>
      </w:r>
      <w:r w:rsidRPr="00237704">
        <w:rPr>
          <w:rFonts w:ascii="仿宋_GB2312" w:eastAsia="仿宋_GB2312" w:hAnsi="仿宋" w:hint="eastAsia"/>
          <w:b/>
          <w:sz w:val="24"/>
          <w:szCs w:val="24"/>
          <w:shd w:val="clear" w:color="auto" w:fill="FFFFFF" w:themeFill="background1"/>
        </w:rPr>
        <w:t>授权委托书</w:t>
      </w:r>
      <w:bookmarkEnd w:id="25"/>
      <w:bookmarkEnd w:id="26"/>
    </w:p>
    <w:p w:rsidR="00753E5C" w:rsidRPr="00237704" w:rsidRDefault="00753E5C" w:rsidP="00753E5C">
      <w:pPr>
        <w:spacing w:line="360" w:lineRule="auto"/>
        <w:ind w:firstLineChars="200" w:firstLine="643"/>
        <w:jc w:val="center"/>
        <w:rPr>
          <w:rFonts w:ascii="仿宋_GB2312" w:eastAsia="仿宋_GB2312" w:hAnsi="Times New Roman" w:cs="Times New Roman"/>
          <w:b/>
          <w:bCs/>
          <w:sz w:val="32"/>
          <w:szCs w:val="32"/>
          <w:shd w:val="clear" w:color="auto" w:fill="FFFFFF" w:themeFill="background1"/>
        </w:rPr>
      </w:pPr>
    </w:p>
    <w:p w:rsidR="00753E5C" w:rsidRPr="00237704" w:rsidRDefault="00753E5C" w:rsidP="00753E5C">
      <w:pPr>
        <w:spacing w:line="360" w:lineRule="auto"/>
        <w:ind w:firstLineChars="200" w:firstLine="643"/>
        <w:jc w:val="center"/>
        <w:rPr>
          <w:rFonts w:ascii="仿宋_GB2312" w:eastAsia="仿宋_GB2312" w:hAnsi="Times New Roman" w:cs="Times New Roman"/>
          <w:b/>
          <w:bCs/>
          <w:sz w:val="32"/>
          <w:szCs w:val="32"/>
          <w:shd w:val="clear" w:color="auto" w:fill="FFFFFF" w:themeFill="background1"/>
        </w:rPr>
      </w:pPr>
      <w:r w:rsidRPr="00237704">
        <w:rPr>
          <w:rFonts w:ascii="仿宋_GB2312" w:eastAsia="仿宋_GB2312" w:hAnsi="Times New Roman" w:cs="Times New Roman" w:hint="eastAsia"/>
          <w:b/>
          <w:bCs/>
          <w:sz w:val="32"/>
          <w:szCs w:val="32"/>
          <w:shd w:val="clear" w:color="auto" w:fill="FFFFFF" w:themeFill="background1"/>
        </w:rPr>
        <w:t>授权委托书（仅适用于个人汇款）</w:t>
      </w:r>
    </w:p>
    <w:p w:rsidR="00753E5C" w:rsidRPr="00237704" w:rsidRDefault="00753E5C" w:rsidP="00753E5C">
      <w:pPr>
        <w:tabs>
          <w:tab w:val="right" w:pos="7175"/>
          <w:tab w:val="right" w:pos="7388"/>
        </w:tabs>
        <w:spacing w:line="400" w:lineRule="exact"/>
        <w:ind w:right="-119"/>
        <w:rPr>
          <w:rFonts w:ascii="仿宋_GB2312" w:eastAsia="仿宋_GB2312" w:hAnsi="Times New Roman" w:cs="Times New Roman"/>
          <w:bCs/>
          <w:shd w:val="clear" w:color="auto" w:fill="FFFFFF" w:themeFill="background1"/>
        </w:rPr>
      </w:pPr>
      <w:r w:rsidRPr="00237704">
        <w:rPr>
          <w:rFonts w:ascii="仿宋_GB2312" w:eastAsia="仿宋_GB2312" w:hAnsi="Times New Roman" w:cs="Times New Roman" w:hint="eastAsia"/>
          <w:shd w:val="clear" w:color="auto" w:fill="FFFFFF" w:themeFill="background1"/>
        </w:rPr>
        <w:t>致：</w:t>
      </w:r>
      <w:r w:rsidRPr="00237704">
        <w:rPr>
          <w:rFonts w:ascii="仿宋_GB2312" w:eastAsia="仿宋_GB2312" w:hAnsi="Times New Roman" w:cs="Times New Roman" w:hint="eastAsia"/>
          <w:u w:val="single"/>
          <w:shd w:val="clear" w:color="auto" w:fill="FFFFFF" w:themeFill="background1"/>
        </w:rPr>
        <w:t>中核第四研究设计工程有限公司</w:t>
      </w:r>
    </w:p>
    <w:p w:rsidR="00753E5C" w:rsidRPr="00237704" w:rsidRDefault="00753E5C" w:rsidP="00753E5C">
      <w:pPr>
        <w:tabs>
          <w:tab w:val="right" w:pos="7175"/>
          <w:tab w:val="right" w:pos="7388"/>
        </w:tabs>
        <w:spacing w:line="400" w:lineRule="exact"/>
        <w:ind w:right="-119"/>
        <w:rPr>
          <w:rFonts w:ascii="仿宋_GB2312" w:eastAsia="仿宋_GB2312" w:hAnsi="Times New Roman" w:cs="Times New Roman"/>
          <w:bCs/>
          <w:shd w:val="clear" w:color="auto" w:fill="FFFFFF" w:themeFill="background1"/>
        </w:rPr>
      </w:pPr>
    </w:p>
    <w:p w:rsidR="00753E5C" w:rsidRPr="00237704" w:rsidRDefault="00753E5C" w:rsidP="00753E5C">
      <w:pPr>
        <w:tabs>
          <w:tab w:val="right" w:pos="7175"/>
          <w:tab w:val="right" w:pos="7388"/>
        </w:tabs>
        <w:spacing w:line="400" w:lineRule="exact"/>
        <w:ind w:right="-119" w:firstLineChars="200" w:firstLine="420"/>
        <w:rPr>
          <w:rFonts w:ascii="仿宋_GB2312" w:eastAsia="仿宋_GB2312" w:hAnsi="Times New Roman" w:cs="Times New Roman"/>
          <w:shd w:val="clear" w:color="auto" w:fill="FFFFFF" w:themeFill="background1"/>
        </w:rPr>
      </w:pPr>
      <w:r w:rsidRPr="00237704">
        <w:rPr>
          <w:rFonts w:ascii="仿宋_GB2312" w:eastAsia="仿宋_GB2312" w:hAnsi="Times New Roman" w:cs="Times New Roman" w:hint="eastAsia"/>
          <w:shd w:val="clear" w:color="auto" w:fill="FFFFFF" w:themeFill="background1"/>
        </w:rPr>
        <w:t>兹委托我单位</w:t>
      </w:r>
      <w:r w:rsidRPr="00237704">
        <w:rPr>
          <w:rFonts w:ascii="仿宋_GB2312" w:eastAsia="仿宋_GB2312" w:hAnsi="Times New Roman" w:cs="Times New Roman" w:hint="eastAsia"/>
          <w:u w:val="single"/>
          <w:shd w:val="clear" w:color="auto" w:fill="FFFFFF" w:themeFill="background1"/>
        </w:rPr>
        <w:t xml:space="preserve">    （被授权人姓名）   </w:t>
      </w:r>
      <w:r w:rsidRPr="00237704">
        <w:rPr>
          <w:rFonts w:ascii="仿宋_GB2312" w:eastAsia="仿宋_GB2312" w:hAnsi="Times New Roman" w:cs="Times New Roman" w:hint="eastAsia"/>
          <w:shd w:val="clear" w:color="auto" w:fill="FFFFFF" w:themeFill="background1"/>
        </w:rPr>
        <w:t>(职务:</w:t>
      </w:r>
      <w:r w:rsidRPr="00237704">
        <w:rPr>
          <w:rFonts w:ascii="仿宋_GB2312" w:eastAsia="仿宋_GB2312" w:hAnsi="Times New Roman" w:cs="Times New Roman" w:hint="eastAsia"/>
          <w:u w:val="single"/>
          <w:shd w:val="clear" w:color="auto" w:fill="FFFFFF" w:themeFill="background1"/>
        </w:rPr>
        <w:t xml:space="preserve">    </w:t>
      </w:r>
      <w:r w:rsidRPr="00237704">
        <w:rPr>
          <w:rFonts w:ascii="仿宋_GB2312" w:eastAsia="仿宋_GB2312" w:hAnsi="Times New Roman" w:cs="Times New Roman" w:hint="eastAsia"/>
          <w:shd w:val="clear" w:color="auto" w:fill="FFFFFF" w:themeFill="background1"/>
        </w:rPr>
        <w:t>；性别:</w:t>
      </w:r>
      <w:r w:rsidRPr="00237704">
        <w:rPr>
          <w:rFonts w:ascii="仿宋_GB2312" w:eastAsia="仿宋_GB2312" w:hAnsi="Times New Roman" w:cs="Times New Roman" w:hint="eastAsia"/>
          <w:u w:val="single"/>
          <w:shd w:val="clear" w:color="auto" w:fill="FFFFFF" w:themeFill="background1"/>
        </w:rPr>
        <w:t xml:space="preserve">    </w:t>
      </w:r>
      <w:r w:rsidRPr="00237704">
        <w:rPr>
          <w:rFonts w:ascii="仿宋_GB2312" w:eastAsia="仿宋_GB2312" w:hAnsi="Times New Roman" w:cs="Times New Roman" w:hint="eastAsia"/>
          <w:shd w:val="clear" w:color="auto" w:fill="FFFFFF" w:themeFill="background1"/>
        </w:rPr>
        <w:t>；身份证号:</w:t>
      </w:r>
      <w:r w:rsidRPr="00237704">
        <w:rPr>
          <w:rFonts w:ascii="仿宋_GB2312" w:eastAsia="仿宋_GB2312" w:hAnsi="Times New Roman" w:cs="Times New Roman" w:hint="eastAsia"/>
          <w:u w:val="single"/>
          <w:shd w:val="clear" w:color="auto" w:fill="FFFFFF" w:themeFill="background1"/>
        </w:rPr>
        <w:t xml:space="preserve">            </w:t>
      </w:r>
      <w:r w:rsidRPr="00237704">
        <w:rPr>
          <w:rFonts w:ascii="仿宋_GB2312" w:eastAsia="仿宋_GB2312" w:hAnsi="Times New Roman" w:cs="Times New Roman" w:hint="eastAsia"/>
          <w:shd w:val="clear" w:color="auto" w:fill="FFFFFF" w:themeFill="background1"/>
        </w:rPr>
        <w:t xml:space="preserve">)为我单位报名 </w:t>
      </w:r>
      <w:r w:rsidRPr="00237704">
        <w:rPr>
          <w:rFonts w:ascii="仿宋_GB2312" w:eastAsia="仿宋_GB2312" w:hAnsi="Times New Roman" w:cs="Times New Roman" w:hint="eastAsia"/>
          <w:spacing w:val="12"/>
          <w:u w:val="single"/>
          <w:shd w:val="clear" w:color="auto" w:fill="FFFFFF" w:themeFill="background1"/>
        </w:rPr>
        <w:t xml:space="preserve">    （项目名称）    </w:t>
      </w:r>
      <w:r w:rsidRPr="00237704">
        <w:rPr>
          <w:rFonts w:ascii="仿宋_GB2312" w:eastAsia="仿宋_GB2312" w:hAnsi="Times New Roman" w:cs="Times New Roman" w:hint="eastAsia"/>
          <w:shd w:val="clear" w:color="auto" w:fill="FFFFFF" w:themeFill="background1"/>
        </w:rPr>
        <w:t>竞争性谈判的代理人。代理人在报名过程中所签署的一切文件和提供的一切资料等与之有关的一切事务，我方均保证真实可信并予以承认。</w:t>
      </w:r>
    </w:p>
    <w:p w:rsidR="00753E5C" w:rsidRPr="00237704" w:rsidRDefault="00753E5C" w:rsidP="00753E5C">
      <w:pPr>
        <w:tabs>
          <w:tab w:val="right" w:pos="7175"/>
          <w:tab w:val="right" w:pos="7388"/>
        </w:tabs>
        <w:spacing w:beforeLines="50" w:before="156" w:line="480" w:lineRule="auto"/>
        <w:ind w:right="-119" w:firstLineChars="200" w:firstLine="420"/>
        <w:rPr>
          <w:rFonts w:ascii="仿宋_GB2312" w:eastAsia="仿宋_GB2312" w:hAnsi="Times New Roman" w:cs="Times New Roman"/>
          <w:shd w:val="clear" w:color="auto" w:fill="FFFFFF" w:themeFill="background1"/>
        </w:rPr>
      </w:pPr>
    </w:p>
    <w:p w:rsidR="00753E5C" w:rsidRPr="00237704" w:rsidRDefault="00753E5C" w:rsidP="00753E5C">
      <w:pPr>
        <w:tabs>
          <w:tab w:val="right" w:pos="7175"/>
          <w:tab w:val="right" w:pos="7388"/>
        </w:tabs>
        <w:spacing w:beforeLines="50" w:before="156" w:line="480" w:lineRule="auto"/>
        <w:ind w:right="-119" w:firstLineChars="200" w:firstLine="420"/>
        <w:rPr>
          <w:rFonts w:ascii="仿宋_GB2312" w:eastAsia="仿宋_GB2312" w:hAnsi="Times New Roman" w:cs="Times New Roman"/>
          <w:shd w:val="clear" w:color="auto" w:fill="FFFFFF" w:themeFill="background1"/>
        </w:rPr>
      </w:pPr>
      <w:r w:rsidRPr="00237704">
        <w:rPr>
          <w:rFonts w:ascii="仿宋_GB2312" w:eastAsia="仿宋_GB2312" w:hAnsi="Times New Roman" w:cs="Times New Roman" w:hint="eastAsia"/>
          <w:shd w:val="clear" w:color="auto" w:fill="FFFFFF" w:themeFill="background1"/>
        </w:rPr>
        <w:t>汇款人姓名：</w:t>
      </w:r>
    </w:p>
    <w:p w:rsidR="00753E5C" w:rsidRPr="00237704" w:rsidRDefault="00753E5C" w:rsidP="00753E5C">
      <w:pPr>
        <w:tabs>
          <w:tab w:val="right" w:pos="7175"/>
          <w:tab w:val="right" w:pos="7388"/>
        </w:tabs>
        <w:spacing w:beforeLines="50" w:before="156" w:line="480" w:lineRule="auto"/>
        <w:ind w:right="-119" w:firstLineChars="200" w:firstLine="420"/>
        <w:rPr>
          <w:rFonts w:ascii="仿宋_GB2312" w:eastAsia="仿宋_GB2312" w:hAnsi="Times New Roman" w:cs="Times New Roman"/>
          <w:shd w:val="clear" w:color="auto" w:fill="FFFFFF" w:themeFill="background1"/>
        </w:rPr>
      </w:pPr>
      <w:r w:rsidRPr="00237704">
        <w:rPr>
          <w:rFonts w:ascii="仿宋_GB2312" w:eastAsia="仿宋_GB2312" w:hAnsi="Times New Roman" w:cs="Times New Roman" w:hint="eastAsia"/>
          <w:shd w:val="clear" w:color="auto" w:fill="FFFFFF" w:themeFill="background1"/>
        </w:rPr>
        <w:t>银行账号：</w:t>
      </w:r>
    </w:p>
    <w:p w:rsidR="00753E5C" w:rsidRPr="00237704" w:rsidRDefault="00753E5C" w:rsidP="00753E5C">
      <w:pPr>
        <w:tabs>
          <w:tab w:val="right" w:pos="7175"/>
          <w:tab w:val="right" w:pos="7388"/>
        </w:tabs>
        <w:spacing w:beforeLines="50" w:before="156" w:line="480" w:lineRule="auto"/>
        <w:ind w:right="-119" w:firstLineChars="200" w:firstLine="420"/>
        <w:rPr>
          <w:rFonts w:ascii="仿宋_GB2312" w:eastAsia="仿宋_GB2312" w:hAnsi="Times New Roman" w:cs="Times New Roman"/>
          <w:shd w:val="clear" w:color="auto" w:fill="FFFFFF" w:themeFill="background1"/>
        </w:rPr>
      </w:pPr>
      <w:r w:rsidRPr="00237704">
        <w:rPr>
          <w:rFonts w:ascii="仿宋_GB2312" w:eastAsia="仿宋_GB2312" w:hAnsi="Times New Roman" w:cs="Times New Roman" w:hint="eastAsia"/>
          <w:shd w:val="clear" w:color="auto" w:fill="FFFFFF" w:themeFill="background1"/>
        </w:rPr>
        <w:t>汇款金额：</w:t>
      </w:r>
    </w:p>
    <w:p w:rsidR="00753E5C" w:rsidRPr="00237704" w:rsidRDefault="00753E5C" w:rsidP="00753E5C">
      <w:pPr>
        <w:tabs>
          <w:tab w:val="left" w:pos="420"/>
        </w:tabs>
        <w:spacing w:line="400" w:lineRule="exact"/>
        <w:ind w:right="-119" w:firstLine="960"/>
        <w:rPr>
          <w:rFonts w:ascii="仿宋_GB2312" w:eastAsia="仿宋_GB2312" w:hAnsi="Times New Roman" w:cs="Times New Roman"/>
          <w:shd w:val="clear" w:color="auto" w:fill="FFFFFF" w:themeFill="background1"/>
        </w:rPr>
      </w:pPr>
      <w:r w:rsidRPr="00237704">
        <w:rPr>
          <w:rFonts w:ascii="仿宋_GB2312" w:eastAsia="仿宋_GB2312" w:hAnsi="Times New Roman" w:cs="Times New Roman" w:hint="eastAsia"/>
          <w:shd w:val="clear" w:color="auto" w:fill="FFFFFF" w:themeFill="background1"/>
        </w:rPr>
        <w:t>附：委托代理人《居民身份证》复印件：</w:t>
      </w:r>
    </w:p>
    <w:p w:rsidR="00753E5C" w:rsidRPr="00237704" w:rsidRDefault="00753E5C" w:rsidP="00753E5C">
      <w:pPr>
        <w:spacing w:line="400" w:lineRule="exact"/>
        <w:ind w:right="-119"/>
        <w:rPr>
          <w:rFonts w:ascii="仿宋_GB2312" w:eastAsia="仿宋_GB2312" w:hAnsi="Times New Roman" w:cs="Times New Roman"/>
          <w:sz w:val="18"/>
          <w:shd w:val="clear" w:color="auto" w:fill="FFFFFF" w:themeFill="background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4251"/>
      </w:tblGrid>
      <w:tr w:rsidR="00753E5C" w:rsidRPr="00237704" w:rsidTr="002F1D83">
        <w:trPr>
          <w:trHeight w:val="3146"/>
          <w:jc w:val="center"/>
        </w:trPr>
        <w:tc>
          <w:tcPr>
            <w:tcW w:w="2438" w:type="pct"/>
            <w:vAlign w:val="center"/>
          </w:tcPr>
          <w:p w:rsidR="00753E5C" w:rsidRPr="00237704" w:rsidRDefault="00753E5C" w:rsidP="002F1D83">
            <w:pPr>
              <w:spacing w:line="400" w:lineRule="exact"/>
              <w:jc w:val="center"/>
              <w:rPr>
                <w:rFonts w:ascii="仿宋_GB2312" w:eastAsia="仿宋_GB2312" w:hAnsi="Times New Roman" w:cs="Times New Roman"/>
                <w:sz w:val="18"/>
                <w:shd w:val="clear" w:color="auto" w:fill="FFFFFF" w:themeFill="background1"/>
              </w:rPr>
            </w:pPr>
            <w:r w:rsidRPr="00237704">
              <w:rPr>
                <w:rFonts w:ascii="仿宋_GB2312" w:eastAsia="仿宋_GB2312" w:hAnsi="Times New Roman" w:cs="Times New Roman" w:hint="eastAsia"/>
                <w:sz w:val="18"/>
                <w:shd w:val="clear" w:color="auto" w:fill="FFFFFF" w:themeFill="background1"/>
              </w:rPr>
              <w:t>头像面复印件</w:t>
            </w:r>
          </w:p>
        </w:tc>
        <w:tc>
          <w:tcPr>
            <w:tcW w:w="2562" w:type="pct"/>
            <w:vAlign w:val="center"/>
          </w:tcPr>
          <w:p w:rsidR="00753E5C" w:rsidRPr="00237704" w:rsidRDefault="00753E5C" w:rsidP="002F1D83">
            <w:pPr>
              <w:spacing w:line="400" w:lineRule="exact"/>
              <w:jc w:val="center"/>
              <w:rPr>
                <w:rFonts w:ascii="仿宋_GB2312" w:eastAsia="仿宋_GB2312" w:hAnsi="Times New Roman" w:cs="Times New Roman"/>
                <w:sz w:val="18"/>
                <w:shd w:val="clear" w:color="auto" w:fill="FFFFFF" w:themeFill="background1"/>
              </w:rPr>
            </w:pPr>
            <w:r w:rsidRPr="00237704">
              <w:rPr>
                <w:rFonts w:ascii="仿宋_GB2312" w:eastAsia="仿宋_GB2312" w:hAnsi="Times New Roman" w:cs="Times New Roman" w:hint="eastAsia"/>
                <w:sz w:val="18"/>
                <w:shd w:val="clear" w:color="auto" w:fill="FFFFFF" w:themeFill="background1"/>
              </w:rPr>
              <w:t>国徽面复印件</w:t>
            </w:r>
          </w:p>
        </w:tc>
      </w:tr>
    </w:tbl>
    <w:p w:rsidR="00753E5C" w:rsidRPr="00237704" w:rsidRDefault="00753E5C" w:rsidP="00753E5C">
      <w:pPr>
        <w:spacing w:line="400" w:lineRule="exact"/>
        <w:ind w:right="-119"/>
        <w:rPr>
          <w:rFonts w:ascii="仿宋_GB2312" w:eastAsia="仿宋_GB2312" w:hAnsi="Times New Roman" w:cs="Times New Roman"/>
          <w:shd w:val="clear" w:color="auto" w:fill="FFFFFF" w:themeFill="background1"/>
        </w:rPr>
      </w:pPr>
    </w:p>
    <w:p w:rsidR="00753E5C" w:rsidRPr="00237704" w:rsidRDefault="00753E5C" w:rsidP="00753E5C">
      <w:pPr>
        <w:spacing w:line="400" w:lineRule="exact"/>
        <w:ind w:right="-119"/>
        <w:rPr>
          <w:rFonts w:ascii="仿宋_GB2312" w:eastAsia="仿宋_GB2312" w:hAnsi="Times New Roman" w:cs="Times New Roman"/>
          <w:shd w:val="clear" w:color="auto" w:fill="FFFFFF" w:themeFill="background1"/>
        </w:rPr>
      </w:pPr>
      <w:r w:rsidRPr="00237704">
        <w:rPr>
          <w:rFonts w:ascii="仿宋_GB2312" w:eastAsia="仿宋_GB2312" w:hAnsi="Times New Roman" w:cs="Times New Roman" w:hint="eastAsia"/>
          <w:shd w:val="clear" w:color="auto" w:fill="FFFFFF" w:themeFill="background1"/>
        </w:rPr>
        <w:t>供应商: (盖公章)                                 法定代表人: (签字或盖章)</w:t>
      </w:r>
    </w:p>
    <w:p w:rsidR="00753E5C" w:rsidRPr="00237704" w:rsidRDefault="00753E5C" w:rsidP="00753E5C">
      <w:pPr>
        <w:spacing w:line="400" w:lineRule="exact"/>
        <w:ind w:right="-119"/>
        <w:rPr>
          <w:rFonts w:ascii="仿宋_GB2312" w:eastAsia="仿宋_GB2312" w:hAnsi="Times New Roman" w:cs="Times New Roman"/>
          <w:shd w:val="clear" w:color="auto" w:fill="FFFFFF" w:themeFill="background1"/>
        </w:rPr>
      </w:pPr>
    </w:p>
    <w:p w:rsidR="00753E5C" w:rsidRPr="00237704" w:rsidRDefault="00753E5C" w:rsidP="00753E5C">
      <w:pPr>
        <w:spacing w:line="400" w:lineRule="exact"/>
        <w:ind w:right="-119"/>
        <w:rPr>
          <w:rFonts w:ascii="仿宋_GB2312" w:eastAsia="仿宋_GB2312" w:hAnsi="Times New Roman" w:cs="Times New Roman"/>
          <w:shd w:val="clear" w:color="auto" w:fill="FFFFFF" w:themeFill="background1"/>
        </w:rPr>
      </w:pPr>
    </w:p>
    <w:p w:rsidR="002556E8" w:rsidRDefault="00753E5C" w:rsidP="00753E5C">
      <w:r w:rsidRPr="00237704">
        <w:rPr>
          <w:rFonts w:ascii="仿宋_GB2312" w:eastAsia="仿宋_GB2312" w:hAnsi="Times New Roman" w:cs="Times New Roman" w:hint="eastAsia"/>
          <w:shd w:val="clear" w:color="auto" w:fill="FFFFFF" w:themeFill="background1"/>
        </w:rPr>
        <w:t>年   月   日</w:t>
      </w:r>
      <w:bookmarkStart w:id="27" w:name="_GoBack"/>
      <w:bookmarkEnd w:id="27"/>
    </w:p>
    <w:sectPr w:rsidR="002556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Light">
    <w:panose1 w:val="020B0502040204020203"/>
    <w:charset w:val="86"/>
    <w:family w:val="swiss"/>
    <w:pitch w:val="variable"/>
    <w:sig w:usb0="80000287" w:usb1="2ACF001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D0B07"/>
    <w:multiLevelType w:val="multilevel"/>
    <w:tmpl w:val="2B2D0B07"/>
    <w:lvl w:ilvl="0">
      <w:start w:val="1"/>
      <w:numFmt w:val="decimal"/>
      <w:pStyle w:val="A"/>
      <w:suff w:val="nothing"/>
      <w:lvlText w:val="（%1）"/>
      <w:lvlJc w:val="left"/>
      <w:pPr>
        <w:ind w:left="846" w:hanging="420"/>
      </w:pPr>
    </w:lvl>
    <w:lvl w:ilvl="1">
      <w:start w:val="1"/>
      <w:numFmt w:val="lowerLetter"/>
      <w:suff w:val="nothing"/>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 w15:restartNumberingAfterBreak="0">
    <w:nsid w:val="4C371B58"/>
    <w:multiLevelType w:val="multilevel"/>
    <w:tmpl w:val="4C371B58"/>
    <w:lvl w:ilvl="0">
      <w:start w:val="1"/>
      <w:numFmt w:val="decimal"/>
      <w:pStyle w:val="1"/>
      <w:suff w:val="nothing"/>
      <w:lvlText w:val="%1　"/>
      <w:lvlJc w:val="left"/>
      <w:pPr>
        <w:ind w:left="0" w:firstLine="0"/>
      </w:pPr>
      <w:rPr>
        <w:b w:val="0"/>
        <w:bCs/>
      </w:rPr>
    </w:lvl>
    <w:lvl w:ilvl="1">
      <w:start w:val="1"/>
      <w:numFmt w:val="decimal"/>
      <w:pStyle w:val="2"/>
      <w:suff w:val="nothing"/>
      <w:lvlText w:val="%1.%2　"/>
      <w:lvlJc w:val="left"/>
      <w:pPr>
        <w:ind w:left="210" w:firstLine="0"/>
      </w:pPr>
      <w:rPr>
        <w:b w:val="0"/>
        <w:bCs w:val="0"/>
        <w:i w:val="0"/>
        <w:iCs w:val="0"/>
        <w:caps w:val="0"/>
        <w:smallCaps w:val="0"/>
        <w:strike w:val="0"/>
        <w:dstrike w:val="0"/>
        <w:vanish w:val="0"/>
        <w:color w:val="000000"/>
        <w:spacing w:val="0"/>
        <w:position w:val="0"/>
        <w:u w:val="none"/>
        <w:vertAlign w:val="baseline"/>
      </w:rPr>
    </w:lvl>
    <w:lvl w:ilvl="2">
      <w:start w:val="1"/>
      <w:numFmt w:val="decimal"/>
      <w:pStyle w:val="4"/>
      <w:suff w:val="nothing"/>
      <w:lvlText w:val="%1.%2.%3　"/>
      <w:lvlJc w:val="left"/>
      <w:pPr>
        <w:ind w:left="1844" w:hanging="709"/>
      </w:pPr>
      <w:rPr>
        <w:b w:val="0"/>
        <w:bCs w:val="0"/>
        <w:i w:val="0"/>
        <w:iCs w:val="0"/>
        <w:caps w:val="0"/>
        <w:smallCaps w:val="0"/>
        <w:strike w:val="0"/>
        <w:dstrike w:val="0"/>
        <w:vanish w:val="0"/>
        <w:color w:val="000000"/>
        <w:spacing w:val="0"/>
        <w:position w:val="0"/>
        <w:u w:val="none"/>
        <w:vertAlign w:val="baseline"/>
      </w:rPr>
    </w:lvl>
    <w:lvl w:ilvl="3">
      <w:start w:val="1"/>
      <w:numFmt w:val="decimal"/>
      <w:suff w:val="nothing"/>
      <w:lvlText w:val="%1.%2.%3.%4　"/>
      <w:lvlJc w:val="left"/>
      <w:pPr>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 w15:restartNumberingAfterBreak="0">
    <w:nsid w:val="7BFEB7D6"/>
    <w:multiLevelType w:val="singleLevel"/>
    <w:tmpl w:val="7BFEB7D6"/>
    <w:lvl w:ilvl="0">
      <w:start w:val="1"/>
      <w:numFmt w:val="decimal"/>
      <w:suff w:val="nothing"/>
      <w:lvlText w:val="（%1）"/>
      <w:lvlJc w:val="left"/>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0F"/>
    <w:rsid w:val="000C7D0F"/>
    <w:rsid w:val="002556E8"/>
    <w:rsid w:val="00753E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CBBA9-96F3-431E-BC87-4FC3452B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rsid w:val="00753E5C"/>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qFormat/>
    <w:rsid w:val="00753E5C"/>
    <w:rPr>
      <w:rFonts w:ascii="宋体" w:eastAsia="宋体" w:hAnsi="Times New Roman"/>
      <w:color w:val="auto"/>
      <w:spacing w:val="0"/>
      <w:w w:val="100"/>
      <w:position w:val="0"/>
      <w:sz w:val="21"/>
      <w:u w:val="none"/>
      <w:vertAlign w:val="baseline"/>
    </w:rPr>
  </w:style>
  <w:style w:type="paragraph" w:customStyle="1" w:styleId="a6">
    <w:name w:val="１副标题"/>
    <w:basedOn w:val="a0"/>
    <w:qFormat/>
    <w:rsid w:val="00753E5C"/>
    <w:pPr>
      <w:widowControl/>
      <w:spacing w:afterLines="50" w:line="360" w:lineRule="auto"/>
      <w:jc w:val="center"/>
    </w:pPr>
    <w:rPr>
      <w:rFonts w:ascii="黑体" w:eastAsia="黑体" w:hAnsi="黑体" w:cs="Tahoma"/>
      <w:bCs/>
      <w:sz w:val="28"/>
      <w:szCs w:val="28"/>
    </w:rPr>
  </w:style>
  <w:style w:type="paragraph" w:customStyle="1" w:styleId="10">
    <w:name w:val="1后缀"/>
    <w:basedOn w:val="a7"/>
    <w:next w:val="a8"/>
    <w:qFormat/>
    <w:rsid w:val="00753E5C"/>
    <w:pPr>
      <w:spacing w:beforeLines="50" w:afterLines="50"/>
      <w:jc w:val="right"/>
    </w:pPr>
  </w:style>
  <w:style w:type="paragraph" w:customStyle="1" w:styleId="a7">
    <w:name w:val="１正文模板"/>
    <w:basedOn w:val="a0"/>
    <w:qFormat/>
    <w:rsid w:val="00753E5C"/>
    <w:pPr>
      <w:widowControl/>
      <w:wordWrap w:val="0"/>
      <w:overflowPunct w:val="0"/>
      <w:adjustRightInd w:val="0"/>
      <w:spacing w:line="360" w:lineRule="auto"/>
      <w:ind w:firstLineChars="200" w:firstLine="420"/>
      <w:jc w:val="left"/>
    </w:pPr>
    <w:rPr>
      <w:rFonts w:ascii="微软雅黑 Light" w:eastAsia="微软雅黑 Light" w:hAnsi="微软雅黑 Light" w:cs="Times New Roman"/>
      <w:kern w:val="0"/>
      <w:szCs w:val="21"/>
    </w:rPr>
  </w:style>
  <w:style w:type="paragraph" w:customStyle="1" w:styleId="A">
    <w:name w:val="A　小括号"/>
    <w:basedOn w:val="a7"/>
    <w:qFormat/>
    <w:rsid w:val="00753E5C"/>
    <w:pPr>
      <w:numPr>
        <w:numId w:val="1"/>
      </w:numPr>
      <w:overflowPunct/>
      <w:ind w:firstLineChars="0" w:firstLine="0"/>
    </w:pPr>
  </w:style>
  <w:style w:type="paragraph" w:customStyle="1" w:styleId="2">
    <w:name w:val="2级标题"/>
    <w:basedOn w:val="1"/>
    <w:next w:val="a0"/>
    <w:link w:val="20"/>
    <w:qFormat/>
    <w:rsid w:val="00753E5C"/>
    <w:pPr>
      <w:widowControl/>
      <w:numPr>
        <w:ilvl w:val="1"/>
      </w:numPr>
      <w:wordWrap w:val="0"/>
      <w:spacing w:beforeLines="50"/>
      <w:jc w:val="left"/>
      <w:outlineLvl w:val="9"/>
    </w:pPr>
    <w:rPr>
      <w:bCs/>
    </w:rPr>
  </w:style>
  <w:style w:type="paragraph" w:customStyle="1" w:styleId="1">
    <w:name w:val="1级标题"/>
    <w:basedOn w:val="a9"/>
    <w:link w:val="11"/>
    <w:qFormat/>
    <w:rsid w:val="00753E5C"/>
    <w:pPr>
      <w:numPr>
        <w:numId w:val="2"/>
      </w:numPr>
      <w:spacing w:beforeLines="100" w:afterLines="50" w:line="360" w:lineRule="auto"/>
      <w:ind w:firstLineChars="0"/>
      <w:outlineLvl w:val="2"/>
    </w:pPr>
    <w:rPr>
      <w:rFonts w:ascii="微软雅黑" w:eastAsia="微软雅黑" w:hAnsi="微软雅黑" w:cs="Times New Roman"/>
      <w:kern w:val="0"/>
      <w:szCs w:val="28"/>
    </w:rPr>
  </w:style>
  <w:style w:type="paragraph" w:customStyle="1" w:styleId="4">
    <w:name w:val="4级标题"/>
    <w:basedOn w:val="2"/>
    <w:qFormat/>
    <w:rsid w:val="00753E5C"/>
    <w:pPr>
      <w:numPr>
        <w:ilvl w:val="2"/>
      </w:numPr>
      <w:tabs>
        <w:tab w:val="num" w:pos="360"/>
      </w:tabs>
      <w:overflowPunct w:val="0"/>
      <w:adjustRightInd w:val="0"/>
      <w:spacing w:beforeLines="0" w:after="120"/>
      <w:ind w:left="709"/>
    </w:pPr>
    <w:rPr>
      <w:rFonts w:ascii="微软雅黑 Light" w:eastAsia="微软雅黑 Light" w:hAnsi="微软雅黑 Light"/>
    </w:rPr>
  </w:style>
  <w:style w:type="character" w:customStyle="1" w:styleId="11">
    <w:name w:val="1级标题 字符"/>
    <w:basedOn w:val="a2"/>
    <w:link w:val="1"/>
    <w:qFormat/>
    <w:rsid w:val="00753E5C"/>
    <w:rPr>
      <w:rFonts w:ascii="微软雅黑" w:eastAsia="微软雅黑" w:hAnsi="微软雅黑" w:cs="Times New Roman"/>
      <w:kern w:val="0"/>
      <w:szCs w:val="28"/>
    </w:rPr>
  </w:style>
  <w:style w:type="character" w:customStyle="1" w:styleId="20">
    <w:name w:val="2级标题 字符"/>
    <w:basedOn w:val="11"/>
    <w:link w:val="2"/>
    <w:qFormat/>
    <w:rsid w:val="00753E5C"/>
    <w:rPr>
      <w:rFonts w:ascii="微软雅黑" w:eastAsia="微软雅黑" w:hAnsi="微软雅黑" w:cs="Times New Roman"/>
      <w:bCs/>
      <w:kern w:val="0"/>
      <w:szCs w:val="28"/>
    </w:rPr>
  </w:style>
  <w:style w:type="character" w:customStyle="1" w:styleId="3">
    <w:name w:val="正文文本 (3)_"/>
    <w:basedOn w:val="a2"/>
    <w:link w:val="30"/>
    <w:qFormat/>
    <w:rsid w:val="00753E5C"/>
    <w:rPr>
      <w:rFonts w:ascii="黑体" w:eastAsia="黑体" w:hAnsi="黑体" w:cs="黑体"/>
      <w:shd w:val="clear" w:color="auto" w:fill="FFFFFF"/>
      <w:lang w:val="zh-CN" w:bidi="zh-CN"/>
    </w:rPr>
  </w:style>
  <w:style w:type="paragraph" w:customStyle="1" w:styleId="30">
    <w:name w:val="正文文本 (3)"/>
    <w:basedOn w:val="a0"/>
    <w:link w:val="3"/>
    <w:qFormat/>
    <w:rsid w:val="00753E5C"/>
    <w:pPr>
      <w:widowControl/>
      <w:shd w:val="clear" w:color="auto" w:fill="FFFFFF"/>
      <w:spacing w:after="240"/>
      <w:jc w:val="left"/>
    </w:pPr>
    <w:rPr>
      <w:rFonts w:ascii="黑体" w:eastAsia="黑体" w:hAnsi="黑体" w:cs="黑体"/>
      <w:lang w:val="zh-CN" w:bidi="zh-CN"/>
    </w:rPr>
  </w:style>
  <w:style w:type="paragraph" w:styleId="aa">
    <w:name w:val="Body Text"/>
    <w:basedOn w:val="a0"/>
    <w:link w:val="ab"/>
    <w:uiPriority w:val="99"/>
    <w:semiHidden/>
    <w:unhideWhenUsed/>
    <w:rsid w:val="00753E5C"/>
    <w:pPr>
      <w:spacing w:after="120"/>
    </w:pPr>
  </w:style>
  <w:style w:type="character" w:customStyle="1" w:styleId="ab">
    <w:name w:val="正文文本 字符"/>
    <w:basedOn w:val="a2"/>
    <w:link w:val="aa"/>
    <w:uiPriority w:val="99"/>
    <w:semiHidden/>
    <w:rsid w:val="00753E5C"/>
  </w:style>
  <w:style w:type="paragraph" w:styleId="a1">
    <w:name w:val="Body Text First Indent"/>
    <w:basedOn w:val="aa"/>
    <w:link w:val="ac"/>
    <w:uiPriority w:val="99"/>
    <w:semiHidden/>
    <w:unhideWhenUsed/>
    <w:rsid w:val="00753E5C"/>
    <w:pPr>
      <w:ind w:firstLineChars="100" w:firstLine="420"/>
    </w:pPr>
  </w:style>
  <w:style w:type="character" w:customStyle="1" w:styleId="ac">
    <w:name w:val="正文首行缩进 字符"/>
    <w:basedOn w:val="ab"/>
    <w:link w:val="a1"/>
    <w:uiPriority w:val="99"/>
    <w:semiHidden/>
    <w:rsid w:val="00753E5C"/>
  </w:style>
  <w:style w:type="paragraph" w:styleId="a8">
    <w:name w:val="Normal (Web)"/>
    <w:basedOn w:val="a0"/>
    <w:uiPriority w:val="99"/>
    <w:semiHidden/>
    <w:unhideWhenUsed/>
    <w:rsid w:val="00753E5C"/>
    <w:rPr>
      <w:rFonts w:ascii="Times New Roman" w:hAnsi="Times New Roman" w:cs="Times New Roman"/>
      <w:sz w:val="24"/>
      <w:szCs w:val="24"/>
    </w:rPr>
  </w:style>
  <w:style w:type="paragraph" w:styleId="a9">
    <w:name w:val="List Paragraph"/>
    <w:basedOn w:val="a0"/>
    <w:uiPriority w:val="34"/>
    <w:qFormat/>
    <w:rsid w:val="00753E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Shuo Qian</dc:creator>
  <cp:keywords/>
  <dc:description/>
  <cp:lastModifiedBy>Shuo Qian</cp:lastModifiedBy>
  <cp:revision>2</cp:revision>
  <dcterms:created xsi:type="dcterms:W3CDTF">2025-02-12T00:49:00Z</dcterms:created>
  <dcterms:modified xsi:type="dcterms:W3CDTF">2025-02-12T00:49:00Z</dcterms:modified>
</cp:coreProperties>
</file>