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4E26" w14:textId="6FDFC2C5" w:rsidR="00564FDA" w:rsidRDefault="00564FDA" w:rsidP="00564FDA">
      <w:r>
        <w:rPr>
          <w:rFonts w:hint="eastAsia"/>
        </w:rPr>
        <w:t>一维位移台波纹管需求：</w:t>
      </w:r>
    </w:p>
    <w:p w14:paraId="019DF29D" w14:textId="46D558ED" w:rsidR="00564FDA" w:rsidRDefault="00564FDA" w:rsidP="00564FDA">
      <w:r>
        <w:rPr>
          <w:rFonts w:hint="eastAsia"/>
        </w:rPr>
        <w:t>行程：</w:t>
      </w:r>
      <w:r>
        <w:t xml:space="preserve"> 400mm， 法兰接口</w:t>
      </w:r>
    </w:p>
    <w:p w14:paraId="237113BB" w14:textId="77777777" w:rsidR="00564FDA" w:rsidRDefault="00564FDA" w:rsidP="00564FDA">
      <w:r>
        <w:t>CF200， 配耐辐射电机，</w:t>
      </w:r>
    </w:p>
    <w:p w14:paraId="440EA43B" w14:textId="77777777" w:rsidR="00564FDA" w:rsidRDefault="00564FDA" w:rsidP="00564FDA">
      <w:r>
        <w:rPr>
          <w:rFonts w:hint="eastAsia"/>
        </w:rPr>
        <w:t>位移台支撑材料铝合金，</w:t>
      </w:r>
    </w:p>
    <w:p w14:paraId="144AB957" w14:textId="00BF52BA" w:rsidR="00D36B9C" w:rsidRDefault="00564FDA" w:rsidP="00564FDA">
      <w:r>
        <w:rPr>
          <w:rFonts w:hint="eastAsia"/>
        </w:rPr>
        <w:t>波纹管材料不锈钢</w:t>
      </w:r>
    </w:p>
    <w:p w14:paraId="3EB1D212" w14:textId="0CAB85CA" w:rsidR="00564FDA" w:rsidRDefault="00564FDA" w:rsidP="00564FDA">
      <w:pPr>
        <w:rPr>
          <w:rFonts w:hint="eastAsia"/>
        </w:rPr>
      </w:pPr>
      <w:r>
        <w:rPr>
          <w:rFonts w:hint="eastAsia"/>
        </w:rPr>
        <w:t>详细设计由采购方提出。</w:t>
      </w:r>
    </w:p>
    <w:p w14:paraId="0FFC348D" w14:textId="77777777" w:rsidR="00564FDA" w:rsidRDefault="00564FDA" w:rsidP="00564FDA"/>
    <w:p w14:paraId="0AE49394" w14:textId="31DEA554" w:rsidR="00564FDA" w:rsidRDefault="00564FDA" w:rsidP="00564FDA">
      <w:r>
        <w:rPr>
          <w:rFonts w:hint="eastAsia"/>
        </w:rPr>
        <w:t>配套电机：</w:t>
      </w:r>
    </w:p>
    <w:p w14:paraId="580106A0" w14:textId="1BD77578" w:rsidR="00564FDA" w:rsidRDefault="00564FDA" w:rsidP="00564FDA">
      <w:pPr>
        <w:rPr>
          <w:rFonts w:hint="eastAsia"/>
        </w:rPr>
      </w:pPr>
      <w:r>
        <w:rPr>
          <w:rFonts w:hint="eastAsia"/>
        </w:rPr>
        <w:t>耐辐射电机，</w:t>
      </w:r>
      <w:r>
        <w:t>57 闭环耐辐照，配旋变编</w:t>
      </w:r>
      <w:r>
        <w:rPr>
          <w:rFonts w:hint="eastAsia"/>
        </w:rPr>
        <w:t>码器</w:t>
      </w:r>
    </w:p>
    <w:sectPr w:rsidR="00564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10"/>
    <w:rsid w:val="00564FDA"/>
    <w:rsid w:val="00B46510"/>
    <w:rsid w:val="00D3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31622"/>
  <w15:chartTrackingRefBased/>
  <w15:docId w15:val="{C89CB054-BC76-479C-963B-815CEFD3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耀程 胡</dc:creator>
  <cp:keywords/>
  <dc:description/>
  <cp:lastModifiedBy>耀程 胡</cp:lastModifiedBy>
  <cp:revision>2</cp:revision>
  <dcterms:created xsi:type="dcterms:W3CDTF">2024-01-15T01:56:00Z</dcterms:created>
  <dcterms:modified xsi:type="dcterms:W3CDTF">2024-01-15T01:58:00Z</dcterms:modified>
</cp:coreProperties>
</file>