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DBDBF">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720" w:firstLineChars="200"/>
        <w:jc w:val="center"/>
        <w:textAlignment w:val="auto"/>
        <w:rPr>
          <w:rFonts w:hint="eastAsia" w:ascii="方正仿宋_GB2312" w:hAnsi="方正仿宋_GB2312" w:eastAsia="方正仿宋_GB2312" w:cs="方正仿宋_GB2312"/>
          <w:spacing w:val="0"/>
          <w:sz w:val="36"/>
          <w:szCs w:val="36"/>
          <w:lang w:eastAsia="zh-CN"/>
        </w:rPr>
      </w:pPr>
      <w:r>
        <w:rPr>
          <w:rFonts w:hint="eastAsia" w:ascii="方正仿宋_GB2312" w:hAnsi="方正仿宋_GB2312" w:eastAsia="方正仿宋_GB2312" w:cs="方正仿宋_GB2312"/>
          <w:spacing w:val="0"/>
          <w:sz w:val="36"/>
          <w:szCs w:val="36"/>
          <w:lang w:eastAsia="zh-CN"/>
        </w:rPr>
        <w:t>绥阳县洋川街道诗乡门社区办公阵地建设项目</w:t>
      </w:r>
    </w:p>
    <w:p w14:paraId="29003F95">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640" w:firstLineChars="200"/>
        <w:jc w:val="center"/>
        <w:textAlignment w:val="auto"/>
        <w:rPr>
          <w:rFonts w:hint="eastAsia" w:ascii="方正仿宋_GB2312" w:hAnsi="方正仿宋_GB2312" w:eastAsia="方正仿宋_GB2312" w:cs="方正仿宋_GB2312"/>
          <w:spacing w:val="0"/>
          <w:sz w:val="32"/>
          <w:szCs w:val="32"/>
        </w:rPr>
      </w:pPr>
      <w:r>
        <w:rPr>
          <w:rFonts w:hint="eastAsia" w:ascii="方正仿宋_GB2312" w:hAnsi="方正仿宋_GB2312" w:eastAsia="方正仿宋_GB2312" w:cs="方正仿宋_GB2312"/>
          <w:spacing w:val="0"/>
          <w:sz w:val="32"/>
          <w:szCs w:val="32"/>
        </w:rPr>
        <w:t>需求公示</w:t>
      </w:r>
    </w:p>
    <w:p w14:paraId="445707FB">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auto"/>
          <w:spacing w:val="0"/>
          <w:kern w:val="0"/>
          <w:sz w:val="28"/>
          <w:szCs w:val="28"/>
          <w:highlight w:val="none"/>
          <w:lang w:val="en-US" w:eastAsia="zh-CN"/>
        </w:rPr>
      </w:pPr>
      <w:r>
        <w:rPr>
          <w:rFonts w:hint="eastAsia" w:ascii="方正仿宋_GB2312" w:hAnsi="方正仿宋_GB2312" w:eastAsia="方正仿宋_GB2312" w:cs="方正仿宋_GB2312"/>
          <w:spacing w:val="0"/>
          <w:kern w:val="0"/>
          <w:sz w:val="28"/>
          <w:szCs w:val="28"/>
          <w:highlight w:val="none"/>
        </w:rPr>
        <w:t>项目名称:</w:t>
      </w:r>
      <w:r>
        <w:rPr>
          <w:rFonts w:hint="eastAsia" w:ascii="方正仿宋_GB2312" w:hAnsi="方正仿宋_GB2312" w:eastAsia="方正仿宋_GB2312" w:cs="方正仿宋_GB2312"/>
          <w:spacing w:val="0"/>
          <w:kern w:val="0"/>
          <w:sz w:val="28"/>
          <w:szCs w:val="28"/>
          <w:highlight w:val="none"/>
          <w:lang w:val="en-US" w:eastAsia="zh-CN"/>
        </w:rPr>
        <w:t>绥阳县洋川街道诗乡门社区办公阵地建设项目</w:t>
      </w:r>
    </w:p>
    <w:p w14:paraId="323FBDE9">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auto"/>
          <w:spacing w:val="0"/>
          <w:kern w:val="0"/>
          <w:sz w:val="28"/>
          <w:szCs w:val="28"/>
          <w:highlight w:val="none"/>
          <w:lang w:val="en-US" w:eastAsia="zh-CN"/>
        </w:rPr>
      </w:pPr>
      <w:r>
        <w:rPr>
          <w:rFonts w:hint="eastAsia" w:ascii="方正仿宋_GB2312" w:hAnsi="方正仿宋_GB2312" w:eastAsia="方正仿宋_GB2312" w:cs="方正仿宋_GB2312"/>
          <w:color w:val="auto"/>
          <w:spacing w:val="0"/>
          <w:kern w:val="0"/>
          <w:sz w:val="28"/>
          <w:szCs w:val="28"/>
          <w:highlight w:val="none"/>
        </w:rPr>
        <w:t>项目编号</w:t>
      </w:r>
      <w:r>
        <w:rPr>
          <w:rFonts w:hint="eastAsia" w:ascii="方正仿宋_GB2312" w:hAnsi="方正仿宋_GB2312" w:eastAsia="方正仿宋_GB2312" w:cs="方正仿宋_GB2312"/>
          <w:color w:val="auto"/>
          <w:spacing w:val="0"/>
          <w:kern w:val="0"/>
          <w:sz w:val="28"/>
          <w:szCs w:val="28"/>
          <w:highlight w:val="none"/>
          <w:lang w:eastAsia="zh-CN"/>
        </w:rPr>
        <w:t>：GZSH-2025-1634</w:t>
      </w:r>
    </w:p>
    <w:p w14:paraId="5045AA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FF0000"/>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3、公示期限（不少于2个工作日）</w:t>
      </w:r>
      <w:r>
        <w:rPr>
          <w:rFonts w:hint="eastAsia" w:ascii="方正仿宋_GB2312" w:hAnsi="方正仿宋_GB2312" w:eastAsia="方正仿宋_GB2312" w:cs="方正仿宋_GB2312"/>
          <w:color w:val="auto"/>
          <w:spacing w:val="0"/>
          <w:kern w:val="0"/>
          <w:sz w:val="28"/>
          <w:szCs w:val="28"/>
        </w:rPr>
        <w:t>:202</w:t>
      </w:r>
      <w:r>
        <w:rPr>
          <w:rFonts w:hint="eastAsia" w:ascii="方正仿宋_GB2312" w:hAnsi="方正仿宋_GB2312" w:eastAsia="方正仿宋_GB2312" w:cs="方正仿宋_GB2312"/>
          <w:color w:val="auto"/>
          <w:spacing w:val="0"/>
          <w:kern w:val="0"/>
          <w:sz w:val="28"/>
          <w:szCs w:val="28"/>
          <w:lang w:val="en-US" w:eastAsia="zh-CN"/>
        </w:rPr>
        <w:t>5年08月26日</w:t>
      </w:r>
      <w:r>
        <w:rPr>
          <w:rFonts w:hint="eastAsia" w:ascii="方正仿宋_GB2312" w:hAnsi="方正仿宋_GB2312" w:eastAsia="方正仿宋_GB2312" w:cs="方正仿宋_GB2312"/>
          <w:color w:val="auto"/>
          <w:spacing w:val="0"/>
          <w:kern w:val="0"/>
          <w:sz w:val="28"/>
          <w:szCs w:val="28"/>
        </w:rPr>
        <w:t>—202</w:t>
      </w:r>
      <w:r>
        <w:rPr>
          <w:rFonts w:hint="eastAsia" w:ascii="方正仿宋_GB2312" w:hAnsi="方正仿宋_GB2312" w:eastAsia="方正仿宋_GB2312" w:cs="方正仿宋_GB2312"/>
          <w:color w:val="auto"/>
          <w:spacing w:val="0"/>
          <w:kern w:val="0"/>
          <w:sz w:val="28"/>
          <w:szCs w:val="28"/>
          <w:lang w:val="en-US" w:eastAsia="zh-CN"/>
        </w:rPr>
        <w:t>5年08月28</w:t>
      </w:r>
      <w:bookmarkStart w:id="0" w:name="_GoBack"/>
      <w:bookmarkEnd w:id="0"/>
      <w:r>
        <w:rPr>
          <w:rFonts w:hint="eastAsia" w:ascii="方正仿宋_GB2312" w:hAnsi="方正仿宋_GB2312" w:eastAsia="方正仿宋_GB2312" w:cs="方正仿宋_GB2312"/>
          <w:color w:val="000000"/>
          <w:spacing w:val="0"/>
          <w:kern w:val="0"/>
          <w:sz w:val="28"/>
          <w:szCs w:val="28"/>
          <w:lang w:val="en-US" w:eastAsia="zh-CN"/>
        </w:rPr>
        <w:t>日</w:t>
      </w:r>
    </w:p>
    <w:p w14:paraId="27F6D882">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000000"/>
          <w:spacing w:val="0"/>
          <w:kern w:val="0"/>
          <w:sz w:val="28"/>
          <w:szCs w:val="28"/>
        </w:rPr>
      </w:pPr>
      <w:r>
        <w:rPr>
          <w:rFonts w:hint="eastAsia" w:ascii="方正仿宋_GB2312" w:hAnsi="方正仿宋_GB2312" w:eastAsia="方正仿宋_GB2312" w:cs="方正仿宋_GB2312"/>
          <w:color w:val="000000"/>
          <w:spacing w:val="0"/>
          <w:kern w:val="0"/>
          <w:sz w:val="28"/>
          <w:szCs w:val="28"/>
        </w:rPr>
        <w:t>4、采购预算:</w:t>
      </w:r>
      <w:r>
        <w:rPr>
          <w:rFonts w:hint="eastAsia" w:ascii="方正仿宋_GB2312" w:hAnsi="方正仿宋_GB2312" w:eastAsia="方正仿宋_GB2312" w:cs="方正仿宋_GB2312"/>
          <w:color w:val="000000"/>
          <w:spacing w:val="0"/>
          <w:kern w:val="0"/>
          <w:sz w:val="28"/>
          <w:szCs w:val="28"/>
          <w:lang w:val="en-US" w:eastAsia="zh-CN"/>
        </w:rPr>
        <w:t>669431.24元</w:t>
      </w:r>
      <w:r>
        <w:rPr>
          <w:rFonts w:hint="eastAsia" w:ascii="方正仿宋_GB2312" w:hAnsi="方正仿宋_GB2312" w:eastAsia="方正仿宋_GB2312" w:cs="方正仿宋_GB2312"/>
          <w:color w:val="000000"/>
          <w:spacing w:val="0"/>
          <w:kern w:val="0"/>
          <w:sz w:val="28"/>
          <w:szCs w:val="28"/>
          <w:lang w:eastAsia="zh-CN"/>
        </w:rPr>
        <w:t>；</w:t>
      </w:r>
    </w:p>
    <w:p w14:paraId="0A18C3C8">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000000"/>
          <w:spacing w:val="0"/>
          <w:kern w:val="0"/>
          <w:sz w:val="28"/>
          <w:szCs w:val="28"/>
          <w:lang w:eastAsia="zh-CN"/>
        </w:rPr>
      </w:pPr>
      <w:r>
        <w:rPr>
          <w:rFonts w:hint="eastAsia" w:ascii="方正仿宋_GB2312" w:hAnsi="方正仿宋_GB2312" w:eastAsia="方正仿宋_GB2312" w:cs="方正仿宋_GB2312"/>
          <w:color w:val="000000"/>
          <w:spacing w:val="0"/>
          <w:kern w:val="0"/>
          <w:sz w:val="28"/>
          <w:szCs w:val="28"/>
        </w:rPr>
        <w:t>5、最高限价:</w:t>
      </w:r>
      <w:r>
        <w:rPr>
          <w:rFonts w:hint="eastAsia" w:ascii="方正仿宋_GB2312" w:hAnsi="方正仿宋_GB2312" w:eastAsia="方正仿宋_GB2312" w:cs="方正仿宋_GB2312"/>
          <w:color w:val="000000"/>
          <w:spacing w:val="0"/>
          <w:kern w:val="0"/>
          <w:sz w:val="28"/>
          <w:szCs w:val="28"/>
          <w:lang w:val="en-US" w:eastAsia="zh-CN"/>
        </w:rPr>
        <w:t>669431.24元</w:t>
      </w:r>
      <w:r>
        <w:rPr>
          <w:rFonts w:hint="eastAsia" w:ascii="方正仿宋_GB2312" w:hAnsi="方正仿宋_GB2312" w:eastAsia="方正仿宋_GB2312" w:cs="方正仿宋_GB2312"/>
          <w:color w:val="000000"/>
          <w:spacing w:val="0"/>
          <w:kern w:val="0"/>
          <w:sz w:val="28"/>
          <w:szCs w:val="28"/>
          <w:lang w:eastAsia="zh-CN"/>
        </w:rPr>
        <w:t>；</w:t>
      </w:r>
    </w:p>
    <w:p w14:paraId="6B5D62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rPr>
      </w:pPr>
      <w:r>
        <w:rPr>
          <w:rFonts w:hint="eastAsia" w:ascii="方正仿宋_GB2312" w:hAnsi="方正仿宋_GB2312" w:eastAsia="方正仿宋_GB2312" w:cs="方正仿宋_GB2312"/>
          <w:color w:val="000000"/>
          <w:spacing w:val="0"/>
          <w:kern w:val="0"/>
          <w:sz w:val="28"/>
          <w:szCs w:val="28"/>
        </w:rPr>
        <w:t>6、采购预算确定依据:财政</w:t>
      </w:r>
      <w:r>
        <w:rPr>
          <w:rFonts w:hint="eastAsia" w:ascii="方正仿宋_GB2312" w:hAnsi="方正仿宋_GB2312" w:eastAsia="方正仿宋_GB2312" w:cs="方正仿宋_GB2312"/>
          <w:spacing w:val="0"/>
          <w:kern w:val="0"/>
          <w:sz w:val="28"/>
          <w:szCs w:val="28"/>
        </w:rPr>
        <w:t>审批</w:t>
      </w:r>
    </w:p>
    <w:p w14:paraId="03095D3F">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7、采购单位名称:</w:t>
      </w:r>
      <w:r>
        <w:rPr>
          <w:rFonts w:hint="eastAsia" w:ascii="方正仿宋_GB2312" w:hAnsi="方正仿宋_GB2312" w:eastAsia="方正仿宋_GB2312" w:cs="方正仿宋_GB2312"/>
          <w:spacing w:val="0"/>
          <w:kern w:val="0"/>
          <w:sz w:val="28"/>
          <w:szCs w:val="28"/>
          <w:lang w:val="en-US" w:eastAsia="zh-CN"/>
        </w:rPr>
        <w:t>绥阳县人民政府洋川街道办事处</w:t>
      </w:r>
    </w:p>
    <w:p w14:paraId="1F714492">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default"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项目联系人:</w:t>
      </w:r>
      <w:r>
        <w:rPr>
          <w:rFonts w:hint="eastAsia" w:ascii="方正仿宋_GB2312" w:hAnsi="方正仿宋_GB2312" w:eastAsia="方正仿宋_GB2312" w:cs="方正仿宋_GB2312"/>
          <w:spacing w:val="0"/>
          <w:kern w:val="0"/>
          <w:sz w:val="28"/>
          <w:szCs w:val="28"/>
          <w:lang w:val="en-US" w:eastAsia="zh-CN"/>
        </w:rPr>
        <w:t>唐先生</w:t>
      </w:r>
    </w:p>
    <w:p w14:paraId="77A1A3AD">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联系电话:</w:t>
      </w:r>
      <w:r>
        <w:rPr>
          <w:rFonts w:hint="eastAsia" w:ascii="方正仿宋_GB2312" w:hAnsi="方正仿宋_GB2312" w:eastAsia="方正仿宋_GB2312" w:cs="方正仿宋_GB2312"/>
          <w:spacing w:val="0"/>
          <w:kern w:val="0"/>
          <w:sz w:val="28"/>
          <w:szCs w:val="28"/>
          <w:lang w:val="en-US" w:eastAsia="zh-CN"/>
        </w:rPr>
        <w:t xml:space="preserve">  19315400553</w:t>
      </w:r>
    </w:p>
    <w:p w14:paraId="46BF8ACF">
      <w:pPr>
        <w:keepNext w:val="0"/>
        <w:keepLines w:val="0"/>
        <w:pageBreakBefore w:val="0"/>
        <w:widowControl w:val="0"/>
        <w:numPr>
          <w:ilvl w:val="0"/>
          <w:numId w:val="2"/>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eastAsia="zh-CN"/>
        </w:rPr>
      </w:pPr>
      <w:r>
        <w:rPr>
          <w:rFonts w:hint="eastAsia" w:ascii="方正仿宋_GB2312" w:hAnsi="方正仿宋_GB2312" w:eastAsia="方正仿宋_GB2312" w:cs="方正仿宋_GB2312"/>
          <w:spacing w:val="0"/>
          <w:kern w:val="0"/>
          <w:sz w:val="28"/>
          <w:szCs w:val="28"/>
        </w:rPr>
        <w:t>采购代理机构全称:</w:t>
      </w:r>
      <w:r>
        <w:rPr>
          <w:rFonts w:hint="eastAsia" w:ascii="方正仿宋_GB2312" w:hAnsi="方正仿宋_GB2312" w:eastAsia="方正仿宋_GB2312" w:cs="方正仿宋_GB2312"/>
          <w:spacing w:val="0"/>
          <w:kern w:val="0"/>
          <w:sz w:val="28"/>
          <w:szCs w:val="28"/>
          <w:lang w:eastAsia="zh-CN"/>
        </w:rPr>
        <w:t>贵州三恒工程管理有限公司</w:t>
      </w:r>
    </w:p>
    <w:p w14:paraId="53976B1F">
      <w:pPr>
        <w:keepNext w:val="0"/>
        <w:keepLines w:val="0"/>
        <w:pageBreakBefore w:val="0"/>
        <w:widowControl w:val="0"/>
        <w:numPr>
          <w:ilvl w:val="0"/>
          <w:numId w:val="2"/>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eastAsia="zh-CN"/>
        </w:rPr>
      </w:pPr>
      <w:r>
        <w:rPr>
          <w:rFonts w:hint="eastAsia" w:ascii="方正仿宋_GB2312" w:hAnsi="方正仿宋_GB2312" w:eastAsia="方正仿宋_GB2312" w:cs="方正仿宋_GB2312"/>
          <w:spacing w:val="0"/>
          <w:kern w:val="0"/>
          <w:sz w:val="28"/>
          <w:szCs w:val="28"/>
        </w:rPr>
        <w:t>项目联系人:蔡海燕、吴杰、石云威</w:t>
      </w:r>
    </w:p>
    <w:p w14:paraId="0A32C208">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rPr>
      </w:pPr>
      <w:r>
        <w:rPr>
          <w:rFonts w:hint="eastAsia" w:ascii="方正仿宋_GB2312" w:hAnsi="方正仿宋_GB2312" w:eastAsia="方正仿宋_GB2312" w:cs="方正仿宋_GB2312"/>
          <w:spacing w:val="0"/>
          <w:kern w:val="0"/>
          <w:sz w:val="28"/>
          <w:szCs w:val="28"/>
        </w:rPr>
        <w:t>联系电话</w:t>
      </w:r>
      <w:r>
        <w:rPr>
          <w:rFonts w:hint="eastAsia" w:ascii="方正仿宋_GB2312" w:hAnsi="方正仿宋_GB2312" w:eastAsia="方正仿宋_GB2312" w:cs="方正仿宋_GB2312"/>
          <w:spacing w:val="0"/>
          <w:kern w:val="0"/>
          <w:sz w:val="28"/>
          <w:szCs w:val="28"/>
          <w:lang w:eastAsia="zh-CN"/>
        </w:rPr>
        <w:t>：</w:t>
      </w:r>
      <w:r>
        <w:rPr>
          <w:rFonts w:hint="eastAsia" w:ascii="方正仿宋_GB2312" w:hAnsi="方正仿宋_GB2312" w:eastAsia="方正仿宋_GB2312" w:cs="方正仿宋_GB2312"/>
          <w:spacing w:val="0"/>
          <w:kern w:val="0"/>
          <w:sz w:val="28"/>
          <w:szCs w:val="28"/>
          <w:lang w:val="en-US" w:eastAsia="zh-CN"/>
        </w:rPr>
        <w:t>18585785250/15085473525</w:t>
      </w:r>
      <w:r>
        <w:rPr>
          <w:rFonts w:hint="eastAsia" w:ascii="方正仿宋_GB2312" w:hAnsi="方正仿宋_GB2312" w:eastAsia="方正仿宋_GB2312" w:cs="方正仿宋_GB2312"/>
          <w:spacing w:val="0"/>
          <w:kern w:val="0"/>
          <w:sz w:val="28"/>
          <w:szCs w:val="28"/>
        </w:rPr>
        <w:t>9</w:t>
      </w:r>
    </w:p>
    <w:p w14:paraId="21610360">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rPr>
      </w:pPr>
      <w:r>
        <w:rPr>
          <w:rFonts w:hint="eastAsia" w:ascii="方正仿宋_GB2312" w:hAnsi="方正仿宋_GB2312" w:eastAsia="方正仿宋_GB2312" w:cs="方正仿宋_GB2312"/>
          <w:spacing w:val="0"/>
          <w:kern w:val="0"/>
          <w:sz w:val="28"/>
          <w:szCs w:val="28"/>
        </w:rPr>
        <w:t>任何单位和个人对本项目文件采购需求公示有异议的，可在公示期限内，反馈意见给代理机构。</w:t>
      </w:r>
    </w:p>
    <w:p w14:paraId="29C3BCEF">
      <w:pPr>
        <w:pStyle w:val="13"/>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 </w:t>
      </w:r>
      <w:r>
        <w:rPr>
          <w:rFonts w:hint="eastAsia" w:ascii="方正仿宋_GB2312" w:hAnsi="方正仿宋_GB2312" w:eastAsia="方正仿宋_GB2312" w:cs="方正仿宋_GB2312"/>
          <w:color w:val="auto"/>
          <w:spacing w:val="0"/>
          <w:sz w:val="28"/>
          <w:szCs w:val="28"/>
          <w:lang w:val="en-US" w:eastAsia="zh-CN"/>
        </w:rPr>
        <w:t>10、</w:t>
      </w:r>
      <w:r>
        <w:rPr>
          <w:rFonts w:hint="eastAsia" w:ascii="方正仿宋_GB2312" w:hAnsi="方正仿宋_GB2312" w:eastAsia="方正仿宋_GB2312" w:cs="方正仿宋_GB2312"/>
          <w:color w:val="auto"/>
          <w:spacing w:val="0"/>
          <w:sz w:val="28"/>
          <w:szCs w:val="28"/>
        </w:rPr>
        <w:t xml:space="preserve">投标人资格条件： </w:t>
      </w:r>
    </w:p>
    <w:p w14:paraId="1AD8863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（1）具有独立承担民事责任的能力（提供法人或其他组织的营业执照等证明文件（复印件加盖公章））</w:t>
      </w:r>
    </w:p>
    <w:p w14:paraId="7FA2E8EA">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（2）具有良好的商业信誉和健全的财务会计制度（</w:t>
      </w:r>
      <w:r>
        <w:rPr>
          <w:rFonts w:hint="eastAsia" w:ascii="方正仿宋_GB2312" w:hAnsi="方正仿宋_GB2312" w:eastAsia="方正仿宋_GB2312" w:cs="方正仿宋_GB2312"/>
          <w:color w:val="auto"/>
          <w:spacing w:val="0"/>
          <w:sz w:val="28"/>
          <w:szCs w:val="28"/>
          <w:highlight w:val="none"/>
          <w:lang w:val="en-US" w:eastAsia="zh-CN"/>
        </w:rPr>
        <w:t>2024年</w:t>
      </w:r>
      <w:r>
        <w:rPr>
          <w:rFonts w:hint="eastAsia" w:ascii="方正仿宋_GB2312" w:hAnsi="方正仿宋_GB2312" w:eastAsia="方正仿宋_GB2312" w:cs="方正仿宋_GB2312"/>
          <w:color w:val="auto"/>
          <w:spacing w:val="0"/>
          <w:sz w:val="28"/>
          <w:szCs w:val="28"/>
          <w:highlight w:val="none"/>
          <w:lang w:eastAsia="zh-CN"/>
        </w:rPr>
        <w:t>年度会计师事务所出具的审计报告（复印件加盖公章）或提供供应商近1个月银行出具的有效资信证明。（复印件加盖鲜章））；</w:t>
      </w:r>
    </w:p>
    <w:p w14:paraId="27CE4488">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（3）具有履行合同所必须的设备和专业技术能力；</w:t>
      </w:r>
    </w:p>
    <w:p w14:paraId="2F27E20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（4）具有依法缴纳税收和社会保障资金的良好记录（需提供202</w:t>
      </w:r>
      <w:r>
        <w:rPr>
          <w:rFonts w:hint="eastAsia" w:ascii="方正仿宋_GB2312" w:hAnsi="方正仿宋_GB2312" w:eastAsia="方正仿宋_GB2312" w:cs="方正仿宋_GB2312"/>
          <w:color w:val="auto"/>
          <w:spacing w:val="0"/>
          <w:sz w:val="28"/>
          <w:szCs w:val="28"/>
          <w:highlight w:val="none"/>
          <w:lang w:val="en-US" w:eastAsia="zh-CN"/>
        </w:rPr>
        <w:t>5</w:t>
      </w:r>
      <w:r>
        <w:rPr>
          <w:rFonts w:hint="eastAsia" w:ascii="方正仿宋_GB2312" w:hAnsi="方正仿宋_GB2312" w:eastAsia="方正仿宋_GB2312" w:cs="方正仿宋_GB2312"/>
          <w:color w:val="auto"/>
          <w:spacing w:val="0"/>
          <w:sz w:val="28"/>
          <w:szCs w:val="28"/>
          <w:highlight w:val="none"/>
          <w:lang w:eastAsia="zh-CN"/>
        </w:rPr>
        <w:t>年至今任意一月的缴纳税收和社会保障资金的证明资料,未发生缴税情况的，须提供零申报证明，即提供企业所在地税务部门出具的申报证明或加盖税务机关公章的申报表或自行在网上申报系统中打印的已申报报表。依法免税的，须提供投标人所在地税务部门出具的相应证明（复印件或扫描件加盖投标人公章））；</w:t>
      </w:r>
    </w:p>
    <w:p w14:paraId="28182C52">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（5）参加政府采购活动近三年内，在经营活动中没有重大违法记录（提供采购活动前三年内在经营活动中没有重大违法记录的书面声明原件）</w:t>
      </w:r>
    </w:p>
    <w:p w14:paraId="56E26FB1">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highlight w:val="none"/>
          <w:lang w:eastAsia="zh-CN"/>
        </w:rPr>
        <w:t>（6）法律、行政法规规定的其他条件：根据财政部财库(2016)125号文件要求，对列入失信被执行人、重大税收违法案件当事人名单、政府采购严重违法失信行为记录名单且还在执行期的供应商，拒绝其参与政府采购活动。信用记录查询渠道为“信用中国”网站和“中国政府采购网”)；</w:t>
      </w:r>
    </w:p>
    <w:p w14:paraId="5F5384D1">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lang w:eastAsia="zh-CN"/>
        </w:rPr>
      </w:pPr>
      <w:r>
        <w:rPr>
          <w:rFonts w:hint="eastAsia" w:ascii="方正仿宋_GB2312" w:hAnsi="方正仿宋_GB2312" w:eastAsia="方正仿宋_GB2312" w:cs="方正仿宋_GB2312"/>
          <w:color w:val="auto"/>
          <w:spacing w:val="0"/>
          <w:sz w:val="28"/>
          <w:szCs w:val="28"/>
          <w:lang w:val="en-US" w:eastAsia="zh-CN"/>
        </w:rPr>
        <w:t>11、</w:t>
      </w:r>
      <w:r>
        <w:rPr>
          <w:rFonts w:hint="eastAsia" w:ascii="方正仿宋_GB2312" w:hAnsi="方正仿宋_GB2312" w:eastAsia="方正仿宋_GB2312" w:cs="方正仿宋_GB2312"/>
          <w:color w:val="auto"/>
          <w:spacing w:val="0"/>
          <w:sz w:val="28"/>
          <w:szCs w:val="28"/>
        </w:rPr>
        <w:t xml:space="preserve">本项目所需特殊行业资质或要求 </w:t>
      </w:r>
      <w:r>
        <w:rPr>
          <w:rFonts w:hint="eastAsia" w:ascii="方正仿宋_GB2312" w:hAnsi="方正仿宋_GB2312" w:eastAsia="方正仿宋_GB2312" w:cs="方正仿宋_GB2312"/>
          <w:color w:val="auto"/>
          <w:spacing w:val="0"/>
          <w:sz w:val="28"/>
          <w:szCs w:val="28"/>
          <w:lang w:eastAsia="zh-CN"/>
        </w:rPr>
        <w:t>：</w:t>
      </w:r>
      <w:r>
        <w:rPr>
          <w:rFonts w:hint="eastAsia" w:ascii="方正仿宋_GB2312" w:hAnsi="方正仿宋_GB2312" w:eastAsia="方正仿宋_GB2312" w:cs="方正仿宋_GB2312"/>
          <w:color w:val="auto"/>
          <w:spacing w:val="0"/>
          <w:sz w:val="28"/>
          <w:szCs w:val="28"/>
          <w:lang w:val="en-US" w:eastAsia="zh-CN"/>
        </w:rPr>
        <w:t>供应商</w:t>
      </w:r>
      <w:r>
        <w:rPr>
          <w:rFonts w:hint="eastAsia" w:ascii="方正仿宋_GB2312" w:hAnsi="方正仿宋_GB2312" w:eastAsia="方正仿宋_GB2312" w:cs="方正仿宋_GB2312"/>
          <w:color w:val="auto"/>
          <w:spacing w:val="0"/>
          <w:sz w:val="28"/>
          <w:szCs w:val="28"/>
          <w:lang w:eastAsia="zh-CN"/>
        </w:rPr>
        <w:t>具备</w:t>
      </w:r>
      <w:r>
        <w:rPr>
          <w:rFonts w:hint="eastAsia" w:ascii="方正仿宋_GB2312" w:hAnsi="方正仿宋_GB2312" w:eastAsia="方正仿宋_GB2312" w:cs="方正仿宋_GB2312"/>
          <w:color w:val="auto"/>
          <w:spacing w:val="0"/>
          <w:sz w:val="28"/>
          <w:szCs w:val="28"/>
          <w:lang w:val="en-US" w:eastAsia="zh-CN"/>
        </w:rPr>
        <w:t>行政主管部门颁发的</w:t>
      </w:r>
      <w:r>
        <w:rPr>
          <w:rFonts w:hint="eastAsia" w:ascii="方正仿宋_GB2312" w:hAnsi="方正仿宋_GB2312" w:eastAsia="方正仿宋_GB2312" w:cs="方正仿宋_GB2312"/>
          <w:color w:val="auto"/>
          <w:spacing w:val="0"/>
          <w:sz w:val="28"/>
          <w:szCs w:val="28"/>
          <w:u w:val="single"/>
          <w:lang w:val="en-US" w:eastAsia="zh-CN"/>
        </w:rPr>
        <w:t>建筑装修装饰工程专业承包贰级或建筑工程施工总承包叁级或及以上资质</w:t>
      </w:r>
      <w:r>
        <w:rPr>
          <w:rFonts w:hint="eastAsia" w:ascii="方正仿宋_GB2312" w:hAnsi="方正仿宋_GB2312" w:eastAsia="方正仿宋_GB2312" w:cs="方正仿宋_GB2312"/>
          <w:color w:val="auto"/>
          <w:spacing w:val="0"/>
          <w:sz w:val="28"/>
          <w:szCs w:val="28"/>
          <w:lang w:val="en-US" w:eastAsia="zh-CN"/>
        </w:rPr>
        <w:t>，</w:t>
      </w:r>
      <w:r>
        <w:rPr>
          <w:rFonts w:hint="eastAsia" w:ascii="方正仿宋_GB2312" w:hAnsi="方正仿宋_GB2312" w:eastAsia="方正仿宋_GB2312" w:cs="方正仿宋_GB2312"/>
          <w:color w:val="auto"/>
          <w:spacing w:val="0"/>
          <w:sz w:val="28"/>
          <w:szCs w:val="28"/>
          <w:lang w:eastAsia="zh-CN"/>
        </w:rPr>
        <w:t>并在人员、设备、资金等方面具有相应的能力。其中，竞标人拟派项目经理须具备</w:t>
      </w:r>
      <w:r>
        <w:rPr>
          <w:rFonts w:hint="eastAsia" w:ascii="方正仿宋_GB2312" w:hAnsi="方正仿宋_GB2312" w:eastAsia="方正仿宋_GB2312" w:cs="方正仿宋_GB2312"/>
          <w:color w:val="auto"/>
          <w:spacing w:val="0"/>
          <w:sz w:val="28"/>
          <w:szCs w:val="28"/>
          <w:u w:val="single"/>
          <w:lang w:eastAsia="zh-CN"/>
        </w:rPr>
        <w:t xml:space="preserve"> </w:t>
      </w:r>
      <w:r>
        <w:rPr>
          <w:rFonts w:hint="eastAsia" w:ascii="方正仿宋_GB2312" w:hAnsi="方正仿宋_GB2312" w:eastAsia="方正仿宋_GB2312" w:cs="方正仿宋_GB2312"/>
          <w:color w:val="auto"/>
          <w:spacing w:val="0"/>
          <w:sz w:val="28"/>
          <w:szCs w:val="28"/>
          <w:u w:val="single"/>
          <w:lang w:val="en-US" w:eastAsia="zh-CN"/>
        </w:rPr>
        <w:t>建筑工程</w:t>
      </w:r>
      <w:r>
        <w:rPr>
          <w:rFonts w:hint="eastAsia" w:ascii="方正仿宋_GB2312" w:hAnsi="方正仿宋_GB2312" w:eastAsia="方正仿宋_GB2312" w:cs="方正仿宋_GB2312"/>
          <w:color w:val="auto"/>
          <w:spacing w:val="0"/>
          <w:sz w:val="28"/>
          <w:szCs w:val="28"/>
          <w:u w:val="single"/>
          <w:lang w:eastAsia="zh-CN"/>
        </w:rPr>
        <w:t xml:space="preserve"> </w:t>
      </w:r>
      <w:r>
        <w:rPr>
          <w:rFonts w:hint="eastAsia" w:ascii="方正仿宋_GB2312" w:hAnsi="方正仿宋_GB2312" w:eastAsia="方正仿宋_GB2312" w:cs="方正仿宋_GB2312"/>
          <w:color w:val="auto"/>
          <w:spacing w:val="0"/>
          <w:sz w:val="28"/>
          <w:szCs w:val="28"/>
          <w:lang w:eastAsia="zh-CN"/>
        </w:rPr>
        <w:t>专业</w:t>
      </w:r>
      <w:r>
        <w:rPr>
          <w:rFonts w:hint="eastAsia" w:ascii="方正仿宋_GB2312" w:hAnsi="方正仿宋_GB2312" w:eastAsia="方正仿宋_GB2312" w:cs="方正仿宋_GB2312"/>
          <w:color w:val="auto"/>
          <w:spacing w:val="0"/>
          <w:sz w:val="28"/>
          <w:szCs w:val="28"/>
          <w:u w:val="single"/>
          <w:lang w:eastAsia="zh-CN"/>
        </w:rPr>
        <w:t xml:space="preserve"> 二 </w:t>
      </w:r>
      <w:r>
        <w:rPr>
          <w:rFonts w:hint="eastAsia" w:ascii="方正仿宋_GB2312" w:hAnsi="方正仿宋_GB2312" w:eastAsia="方正仿宋_GB2312" w:cs="方正仿宋_GB2312"/>
          <w:color w:val="auto"/>
          <w:spacing w:val="0"/>
          <w:sz w:val="28"/>
          <w:szCs w:val="28"/>
          <w:lang w:eastAsia="zh-CN"/>
        </w:rPr>
        <w:t>级注册建造师,具备有效的安全生产考核合格证书（B类）</w:t>
      </w:r>
      <w:r>
        <w:rPr>
          <w:rFonts w:hint="eastAsia" w:ascii="方正仿宋_GB2312" w:hAnsi="方正仿宋_GB2312" w:eastAsia="方正仿宋_GB2312" w:cs="方正仿宋_GB2312"/>
          <w:color w:val="auto"/>
          <w:spacing w:val="0"/>
          <w:sz w:val="28"/>
          <w:szCs w:val="28"/>
          <w:lang w:val="en-US" w:eastAsia="zh-CN"/>
        </w:rPr>
        <w:t>，且未担任其他在建建设工程项目的项目经理。</w:t>
      </w:r>
    </w:p>
    <w:p w14:paraId="0D7E85B7">
      <w:pPr>
        <w:pStyle w:val="4"/>
        <w:keepNext w:val="0"/>
        <w:keepLines w:val="0"/>
        <w:pageBreakBefore w:val="0"/>
        <w:widowControl w:val="0"/>
        <w:kinsoku/>
        <w:wordWrap/>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bCs/>
          <w:spacing w:val="0"/>
          <w:sz w:val="28"/>
          <w:szCs w:val="28"/>
          <w:lang w:val="en-US" w:eastAsia="zh-CN"/>
        </w:rPr>
      </w:pPr>
      <w:r>
        <w:rPr>
          <w:rFonts w:hint="eastAsia" w:ascii="方正仿宋_GB2312" w:hAnsi="方正仿宋_GB2312" w:eastAsia="方正仿宋_GB2312" w:cs="方正仿宋_GB2312"/>
          <w:b/>
          <w:bCs/>
          <w:color w:val="000000" w:themeColor="text1"/>
          <w:spacing w:val="0"/>
          <w:kern w:val="0"/>
          <w:sz w:val="28"/>
          <w:szCs w:val="28"/>
          <w:lang w:val="en-US" w:eastAsia="zh-CN"/>
          <w14:textFill>
            <w14:solidFill>
              <w14:schemeClr w14:val="tx1"/>
            </w14:solidFill>
          </w14:textFill>
        </w:rPr>
        <w:t>具体详见竞争性磋商文件要求</w:t>
      </w:r>
    </w:p>
    <w:p w14:paraId="78E3F4B1">
      <w:pPr>
        <w:pStyle w:val="13"/>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rPr>
      </w:pPr>
      <w:r>
        <w:rPr>
          <w:rFonts w:hint="eastAsia" w:ascii="方正仿宋_GB2312" w:hAnsi="方正仿宋_GB2312" w:eastAsia="方正仿宋_GB2312" w:cs="方正仿宋_GB2312"/>
          <w:b/>
          <w:color w:val="auto"/>
          <w:spacing w:val="0"/>
          <w:sz w:val="28"/>
          <w:szCs w:val="28"/>
        </w:rPr>
        <w:t>商务要求</w:t>
      </w:r>
    </w:p>
    <w:p w14:paraId="480B163D">
      <w:pPr>
        <w:pStyle w:val="13"/>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一、</w:t>
      </w:r>
      <w:r>
        <w:rPr>
          <w:rFonts w:hint="eastAsia" w:ascii="方正仿宋_GB2312" w:hAnsi="方正仿宋_GB2312" w:eastAsia="方正仿宋_GB2312" w:cs="方正仿宋_GB2312"/>
          <w:spacing w:val="0"/>
          <w:sz w:val="28"/>
          <w:szCs w:val="28"/>
          <w:lang w:eastAsia="zh-CN"/>
        </w:rPr>
        <w:t>服务期</w:t>
      </w:r>
      <w:r>
        <w:rPr>
          <w:rFonts w:hint="eastAsia" w:ascii="方正仿宋_GB2312" w:hAnsi="方正仿宋_GB2312" w:eastAsia="方正仿宋_GB2312" w:cs="方正仿宋_GB2312"/>
          <w:color w:val="auto"/>
          <w:spacing w:val="0"/>
          <w:sz w:val="28"/>
          <w:szCs w:val="28"/>
        </w:rPr>
        <w:t>及交货地点</w:t>
      </w:r>
      <w:r>
        <w:rPr>
          <w:rFonts w:hint="eastAsia" w:ascii="方正仿宋_GB2312" w:hAnsi="方正仿宋_GB2312" w:eastAsia="方正仿宋_GB2312" w:cs="方正仿宋_GB2312"/>
          <w:color w:val="auto"/>
          <w:spacing w:val="0"/>
          <w:sz w:val="28"/>
          <w:szCs w:val="28"/>
          <w:lang w:eastAsia="zh-CN"/>
        </w:rPr>
        <w:t>。</w:t>
      </w:r>
      <w:r>
        <w:rPr>
          <w:rFonts w:hint="eastAsia" w:ascii="方正仿宋_GB2312" w:hAnsi="方正仿宋_GB2312" w:eastAsia="方正仿宋_GB2312" w:cs="方正仿宋_GB2312"/>
          <w:color w:val="auto"/>
          <w:spacing w:val="0"/>
          <w:sz w:val="28"/>
          <w:szCs w:val="28"/>
        </w:rPr>
        <w:t xml:space="preserve"> </w:t>
      </w:r>
    </w:p>
    <w:p w14:paraId="5AC3D4B0">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000000"/>
          <w:spacing w:val="0"/>
          <w:sz w:val="28"/>
          <w:szCs w:val="28"/>
        </w:rPr>
      </w:pPr>
      <w:r>
        <w:rPr>
          <w:rFonts w:hint="eastAsia" w:ascii="方正仿宋_GB2312" w:hAnsi="方正仿宋_GB2312" w:eastAsia="方正仿宋_GB2312" w:cs="方正仿宋_GB2312"/>
          <w:color w:val="000000"/>
          <w:spacing w:val="0"/>
          <w:sz w:val="28"/>
          <w:szCs w:val="28"/>
          <w:lang w:eastAsia="zh-CN"/>
        </w:rPr>
        <w:t>服务期</w:t>
      </w:r>
      <w:r>
        <w:rPr>
          <w:rFonts w:hint="eastAsia" w:ascii="方正仿宋_GB2312" w:hAnsi="方正仿宋_GB2312" w:eastAsia="方正仿宋_GB2312" w:cs="方正仿宋_GB2312"/>
          <w:color w:val="000000"/>
          <w:spacing w:val="0"/>
          <w:sz w:val="28"/>
          <w:szCs w:val="28"/>
        </w:rPr>
        <w:t>：</w:t>
      </w:r>
      <w:r>
        <w:rPr>
          <w:rFonts w:hint="eastAsia" w:ascii="方正仿宋_GB2312" w:hAnsi="方正仿宋_GB2312" w:eastAsia="方正仿宋_GB2312" w:cs="方正仿宋_GB2312"/>
          <w:color w:val="000000"/>
          <w:spacing w:val="0"/>
          <w:sz w:val="28"/>
          <w:szCs w:val="28"/>
          <w:lang w:eastAsia="zh-CN"/>
        </w:rPr>
        <w:t>按业主要求</w:t>
      </w:r>
      <w:r>
        <w:rPr>
          <w:rFonts w:hint="eastAsia" w:ascii="方正仿宋_GB2312" w:hAnsi="方正仿宋_GB2312" w:eastAsia="方正仿宋_GB2312" w:cs="方正仿宋_GB2312"/>
          <w:color w:val="000000"/>
          <w:spacing w:val="0"/>
          <w:sz w:val="28"/>
          <w:szCs w:val="28"/>
          <w:lang w:val="en-US" w:eastAsia="zh-CN"/>
        </w:rPr>
        <w:t>完成</w:t>
      </w:r>
      <w:r>
        <w:rPr>
          <w:rFonts w:hint="eastAsia" w:ascii="方正仿宋_GB2312" w:hAnsi="方正仿宋_GB2312" w:eastAsia="方正仿宋_GB2312" w:cs="方正仿宋_GB2312"/>
          <w:color w:val="000000"/>
          <w:spacing w:val="0"/>
          <w:sz w:val="28"/>
          <w:szCs w:val="28"/>
          <w:lang w:eastAsia="zh-CN"/>
        </w:rPr>
        <w:t>。</w:t>
      </w:r>
    </w:p>
    <w:p w14:paraId="5B8264B9">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交货地点：采购人指定地点</w:t>
      </w:r>
      <w:r>
        <w:rPr>
          <w:rFonts w:hint="eastAsia" w:ascii="方正仿宋_GB2312" w:hAnsi="方正仿宋_GB2312" w:eastAsia="方正仿宋_GB2312" w:cs="方正仿宋_GB2312"/>
          <w:spacing w:val="0"/>
          <w:sz w:val="28"/>
          <w:szCs w:val="28"/>
          <w:lang w:eastAsia="zh-CN"/>
        </w:rPr>
        <w:t>。</w:t>
      </w:r>
      <w:r>
        <w:rPr>
          <w:rFonts w:hint="eastAsia" w:ascii="方正仿宋_GB2312" w:hAnsi="方正仿宋_GB2312" w:eastAsia="方正仿宋_GB2312" w:cs="方正仿宋_GB2312"/>
          <w:spacing w:val="0"/>
          <w:sz w:val="28"/>
          <w:szCs w:val="28"/>
        </w:rPr>
        <w:t xml:space="preserve"> </w:t>
      </w:r>
    </w:p>
    <w:p w14:paraId="05379286">
      <w:pPr>
        <w:pStyle w:val="13"/>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二、履约担保 </w:t>
      </w:r>
    </w:p>
    <w:p w14:paraId="782D8685">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不要求提交。</w:t>
      </w:r>
    </w:p>
    <w:p w14:paraId="368F7BA3">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 xml:space="preserve">三、投标有效期 </w:t>
      </w:r>
    </w:p>
    <w:p w14:paraId="20D2B010">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 xml:space="preserve">60日历天 </w:t>
      </w:r>
    </w:p>
    <w:p w14:paraId="2E340997">
      <w:pPr>
        <w:pStyle w:val="13"/>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四、其他要求 </w:t>
      </w:r>
    </w:p>
    <w:p w14:paraId="76135353">
      <w:pPr>
        <w:pStyle w:val="13"/>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u w:val="single"/>
        </w:rPr>
      </w:pPr>
      <w:r>
        <w:rPr>
          <w:rFonts w:hint="eastAsia" w:ascii="方正仿宋_GB2312" w:hAnsi="方正仿宋_GB2312" w:eastAsia="方正仿宋_GB2312" w:cs="方正仿宋_GB2312"/>
          <w:color w:val="auto"/>
          <w:spacing w:val="0"/>
          <w:sz w:val="28"/>
          <w:szCs w:val="28"/>
          <w:u w:val="single"/>
        </w:rPr>
        <w:t xml:space="preserve">          无              </w:t>
      </w:r>
    </w:p>
    <w:p w14:paraId="277E8A55">
      <w:pPr>
        <w:pStyle w:val="13"/>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lang w:val="en-US" w:eastAsia="zh-CN"/>
        </w:rPr>
      </w:pPr>
      <w:r>
        <w:rPr>
          <w:rFonts w:hint="eastAsia" w:ascii="方正仿宋_GB2312" w:hAnsi="方正仿宋_GB2312" w:eastAsia="方正仿宋_GB2312" w:cs="方正仿宋_GB2312"/>
          <w:b/>
          <w:color w:val="auto"/>
          <w:spacing w:val="0"/>
          <w:sz w:val="28"/>
          <w:szCs w:val="28"/>
        </w:rPr>
        <w:t>技术要求</w:t>
      </w:r>
      <w:r>
        <w:rPr>
          <w:rFonts w:hint="eastAsia" w:ascii="方正仿宋_GB2312" w:hAnsi="方正仿宋_GB2312" w:eastAsia="方正仿宋_GB2312" w:cs="方正仿宋_GB2312"/>
          <w:b/>
          <w:color w:val="auto"/>
          <w:spacing w:val="0"/>
          <w:sz w:val="28"/>
          <w:szCs w:val="28"/>
          <w:lang w:val="en-US" w:eastAsia="zh-CN"/>
        </w:rPr>
        <w:t>:</w:t>
      </w:r>
      <w:r>
        <w:rPr>
          <w:rFonts w:hint="eastAsia" w:ascii="方正仿宋_GB2312" w:hAnsi="方正仿宋_GB2312" w:eastAsia="方正仿宋_GB2312" w:cs="方正仿宋_GB2312"/>
          <w:color w:val="000000" w:themeColor="text1"/>
          <w:spacing w:val="0"/>
          <w:kern w:val="0"/>
          <w:sz w:val="28"/>
          <w:szCs w:val="28"/>
          <w:lang w:val="en-US" w:eastAsia="zh-CN"/>
          <w14:textFill>
            <w14:solidFill>
              <w14:schemeClr w14:val="tx1"/>
            </w14:solidFill>
          </w14:textFill>
        </w:rPr>
        <w:t>具体详见竞争性磋商文件要求</w:t>
      </w:r>
    </w:p>
    <w:p w14:paraId="51601B35">
      <w:pPr>
        <w:pStyle w:val="13"/>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rPr>
      </w:pPr>
      <w:r>
        <w:rPr>
          <w:rFonts w:hint="eastAsia" w:ascii="方正仿宋_GB2312" w:hAnsi="方正仿宋_GB2312" w:eastAsia="方正仿宋_GB2312" w:cs="方正仿宋_GB2312"/>
          <w:b/>
          <w:color w:val="auto"/>
          <w:spacing w:val="0"/>
          <w:sz w:val="28"/>
          <w:szCs w:val="28"/>
        </w:rPr>
        <w:t xml:space="preserve">评标办法 </w:t>
      </w:r>
    </w:p>
    <w:p w14:paraId="0FD8AD85">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本项目采用</w:t>
      </w:r>
      <w:r>
        <w:rPr>
          <w:rFonts w:hint="eastAsia" w:ascii="方正仿宋_GB2312" w:hAnsi="方正仿宋_GB2312" w:eastAsia="方正仿宋_GB2312" w:cs="方正仿宋_GB2312"/>
          <w:spacing w:val="0"/>
          <w:sz w:val="28"/>
          <w:szCs w:val="28"/>
          <w:u w:val="single"/>
        </w:rPr>
        <w:t xml:space="preserve">  综合评</w:t>
      </w:r>
      <w:r>
        <w:rPr>
          <w:rFonts w:hint="eastAsia" w:ascii="方正仿宋_GB2312" w:hAnsi="方正仿宋_GB2312" w:eastAsia="方正仿宋_GB2312" w:cs="方正仿宋_GB2312"/>
          <w:spacing w:val="0"/>
          <w:sz w:val="28"/>
          <w:szCs w:val="28"/>
          <w:u w:val="single"/>
          <w:lang w:val="en-US" w:eastAsia="zh-CN"/>
        </w:rPr>
        <w:t>标</w:t>
      </w:r>
      <w:r>
        <w:rPr>
          <w:rFonts w:hint="eastAsia" w:ascii="方正仿宋_GB2312" w:hAnsi="方正仿宋_GB2312" w:eastAsia="方正仿宋_GB2312" w:cs="方正仿宋_GB2312"/>
          <w:spacing w:val="0"/>
          <w:sz w:val="28"/>
          <w:szCs w:val="28"/>
          <w:u w:val="single"/>
        </w:rPr>
        <w:t xml:space="preserve">法  </w:t>
      </w:r>
      <w:r>
        <w:rPr>
          <w:rFonts w:hint="eastAsia" w:ascii="方正仿宋_GB2312" w:hAnsi="方正仿宋_GB2312" w:eastAsia="方正仿宋_GB2312" w:cs="方正仿宋_GB2312"/>
          <w:spacing w:val="0"/>
          <w:sz w:val="28"/>
          <w:szCs w:val="28"/>
        </w:rPr>
        <w:t>进行评审。</w:t>
      </w:r>
    </w:p>
    <w:p w14:paraId="5871E60F">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评标委员会对满足招标文件实质性要求的投标文件，</w:t>
      </w:r>
      <w:r>
        <w:rPr>
          <w:rFonts w:hint="eastAsia" w:ascii="方正仿宋_GB2312" w:hAnsi="方正仿宋_GB2312" w:eastAsia="方正仿宋_GB2312" w:cs="方正仿宋_GB2312"/>
          <w:color w:val="000000"/>
          <w:spacing w:val="0"/>
          <w:sz w:val="28"/>
          <w:szCs w:val="28"/>
        </w:rPr>
        <w:t>按照</w:t>
      </w:r>
      <w:r>
        <w:rPr>
          <w:rFonts w:hint="eastAsia" w:ascii="方正仿宋_GB2312" w:hAnsi="方正仿宋_GB2312" w:eastAsia="方正仿宋_GB2312" w:cs="方正仿宋_GB2312"/>
          <w:color w:val="000000"/>
          <w:spacing w:val="0"/>
          <w:sz w:val="28"/>
          <w:szCs w:val="28"/>
          <w:lang w:eastAsia="zh-CN"/>
        </w:rPr>
        <w:t>磋商</w:t>
      </w:r>
      <w:r>
        <w:rPr>
          <w:rFonts w:hint="eastAsia" w:ascii="方正仿宋_GB2312" w:hAnsi="方正仿宋_GB2312" w:eastAsia="方正仿宋_GB2312" w:cs="方正仿宋_GB2312"/>
          <w:color w:val="000000"/>
          <w:spacing w:val="0"/>
          <w:sz w:val="28"/>
          <w:szCs w:val="28"/>
        </w:rPr>
        <w:t>文件的评分标准进行打分，并按得分由高到低顺序推荐中标候选人，或根据招标人授权直接确定中标人，但投标报价低于其成本的除外。综</w:t>
      </w:r>
      <w:r>
        <w:rPr>
          <w:rFonts w:hint="eastAsia" w:ascii="方正仿宋_GB2312" w:hAnsi="方正仿宋_GB2312" w:eastAsia="方正仿宋_GB2312" w:cs="方正仿宋_GB2312"/>
          <w:spacing w:val="0"/>
          <w:sz w:val="28"/>
          <w:szCs w:val="28"/>
        </w:rPr>
        <w:t>合评分相等时，以投标报价低的优先；投标报价也相等的，由招标人自行确定。</w:t>
      </w:r>
    </w:p>
    <w:p w14:paraId="4CD87DFF">
      <w:pPr>
        <w:rPr>
          <w:rFonts w:hint="eastAsia" w:eastAsia="宋体" w:cs="宋体"/>
          <w:b/>
          <w:bCs/>
          <w:color w:val="000000" w:themeColor="text1"/>
          <w:sz w:val="32"/>
          <w:szCs w:val="32"/>
          <w:lang w:val="en-US" w:eastAsia="zh-CN"/>
          <w14:textFill>
            <w14:solidFill>
              <w14:schemeClr w14:val="tx1"/>
            </w14:solidFill>
          </w14:textFill>
        </w:rPr>
      </w:pPr>
      <w:r>
        <w:rPr>
          <w:rFonts w:hint="eastAsia" w:eastAsia="宋体" w:cs="宋体"/>
          <w:b/>
          <w:bCs/>
          <w:color w:val="000000" w:themeColor="text1"/>
          <w:sz w:val="32"/>
          <w:szCs w:val="32"/>
          <w:lang w:val="en-US" w:eastAsia="zh-CN"/>
          <w14:textFill>
            <w14:solidFill>
              <w14:schemeClr w14:val="tx1"/>
            </w14:solidFill>
          </w14:textFill>
        </w:rPr>
        <w:br w:type="page"/>
      </w:r>
    </w:p>
    <w:p w14:paraId="4ABBAB4D">
      <w:pPr>
        <w:rPr>
          <w:rFonts w:hint="eastAsia" w:ascii="方正仿宋_GB2312" w:hAnsi="方正仿宋_GB2312" w:eastAsia="方正仿宋_GB2312" w:cs="方正仿宋_GB2312"/>
          <w:b w:val="0"/>
          <w:bCs w:val="0"/>
          <w:spacing w:val="0"/>
          <w:w w:val="100"/>
          <w:position w:val="0"/>
          <w:sz w:val="28"/>
          <w:szCs w:val="28"/>
          <w:lang w:eastAsia="zh-CN"/>
        </w:rPr>
      </w:pPr>
      <w:r>
        <w:rPr>
          <w:rFonts w:hint="eastAsia" w:ascii="方正仿宋_GB2312" w:hAnsi="方正仿宋_GB2312" w:eastAsia="方正仿宋_GB2312" w:cs="方正仿宋_GB2312"/>
          <w:b w:val="0"/>
          <w:bCs w:val="0"/>
          <w:spacing w:val="0"/>
          <w:w w:val="100"/>
          <w:position w:val="0"/>
          <w:sz w:val="28"/>
          <w:szCs w:val="28"/>
          <w:lang w:val="en-US" w:eastAsia="zh-CN"/>
        </w:rPr>
        <w:t>实施</w:t>
      </w:r>
      <w:r>
        <w:rPr>
          <w:rFonts w:hint="eastAsia" w:ascii="方正仿宋_GB2312" w:hAnsi="方正仿宋_GB2312" w:eastAsia="方正仿宋_GB2312" w:cs="方正仿宋_GB2312"/>
          <w:b w:val="0"/>
          <w:bCs w:val="0"/>
          <w:spacing w:val="0"/>
          <w:w w:val="100"/>
          <w:position w:val="0"/>
          <w:sz w:val="28"/>
          <w:szCs w:val="28"/>
          <w:lang w:eastAsia="zh-CN"/>
        </w:rPr>
        <w:t>内容：</w:t>
      </w:r>
    </w:p>
    <w:p w14:paraId="48107F69">
      <w:pPr>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eastAsia="zh-CN"/>
        </w:rPr>
        <w:t>详见磋商文件</w:t>
      </w:r>
      <w:r>
        <w:rPr>
          <w:rFonts w:hint="eastAsia" w:ascii="方正仿宋_GB2312" w:hAnsi="方正仿宋_GB2312" w:eastAsia="方正仿宋_GB2312" w:cs="方正仿宋_GB2312"/>
          <w:sz w:val="28"/>
          <w:szCs w:val="28"/>
          <w:lang w:val="en-US" w:eastAsia="zh-CN"/>
        </w:rPr>
        <w:t>中工程量清单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1" w:fontKey="{C0AEE3A4-0F3C-46FC-9023-783CB5FD8E0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30407"/>
    <w:multiLevelType w:val="singleLevel"/>
    <w:tmpl w:val="80730407"/>
    <w:lvl w:ilvl="0" w:tentative="0">
      <w:start w:val="8"/>
      <w:numFmt w:val="decimal"/>
      <w:suff w:val="nothing"/>
      <w:lvlText w:val="%1、"/>
      <w:lvlJc w:val="left"/>
    </w:lvl>
  </w:abstractNum>
  <w:abstractNum w:abstractNumId="1">
    <w:nsid w:val="6ACCBBC0"/>
    <w:multiLevelType w:val="singleLevel"/>
    <w:tmpl w:val="6ACCBBC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NWUxNzkzYzI5YzVlMzQ4ZGI2YTU2YTQ2ODk4MjIifQ=="/>
  </w:docVars>
  <w:rsids>
    <w:rsidRoot w:val="00000000"/>
    <w:rsid w:val="00915D93"/>
    <w:rsid w:val="14092863"/>
    <w:rsid w:val="25E26AED"/>
    <w:rsid w:val="361C27C8"/>
    <w:rsid w:val="36E94025"/>
    <w:rsid w:val="3FDD4A86"/>
    <w:rsid w:val="525D2F2D"/>
    <w:rsid w:val="6A9B7C33"/>
    <w:rsid w:val="7655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keepLines/>
      <w:spacing w:before="120" w:beforeAutospacing="0" w:after="120" w:afterAutospacing="0"/>
      <w:ind w:left="576" w:hanging="576"/>
      <w:outlineLvl w:val="1"/>
    </w:pPr>
    <w:rPr>
      <w:rFonts w:ascii="Cambria" w:hAnsi="Cambria"/>
      <w:b/>
      <w:sz w:val="30"/>
      <w:szCs w:val="2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qFormat/>
    <w:uiPriority w:val="99"/>
    <w:pPr>
      <w:tabs>
        <w:tab w:val="center" w:pos="4153"/>
        <w:tab w:val="right" w:pos="8306"/>
      </w:tabs>
      <w:snapToGrid w:val="0"/>
      <w:spacing w:line="240" w:lineRule="auto"/>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qFormat/>
    <w:uiPriority w:val="0"/>
    <w:rPr>
      <w:sz w:val="24"/>
    </w:rPr>
  </w:style>
  <w:style w:type="character" w:customStyle="1" w:styleId="11">
    <w:name w:val="font81"/>
    <w:qFormat/>
    <w:uiPriority w:val="0"/>
    <w:rPr>
      <w:rFonts w:hint="default" w:ascii="Tahoma" w:hAnsi="Tahoma" w:eastAsia="Tahoma" w:cs="Tahoma"/>
      <w:color w:val="000000"/>
      <w:sz w:val="24"/>
      <w:szCs w:val="24"/>
      <w:u w:val="none"/>
    </w:rPr>
  </w:style>
  <w:style w:type="character" w:customStyle="1" w:styleId="12">
    <w:name w:val="font31"/>
    <w:qFormat/>
    <w:uiPriority w:val="0"/>
    <w:rPr>
      <w:rFonts w:hint="eastAsia" w:ascii="宋体" w:hAnsi="宋体" w:eastAsia="宋体" w:cs="宋体"/>
      <w:color w:val="000000"/>
      <w:sz w:val="24"/>
      <w:szCs w:val="24"/>
      <w:u w:val="none"/>
    </w:rPr>
  </w:style>
  <w:style w:type="paragraph" w:customStyle="1" w:styleId="13">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1169</Words>
  <Characters>1261</Characters>
  <Lines>0</Lines>
  <Paragraphs>0</Paragraphs>
  <TotalTime>146</TotalTime>
  <ScaleCrop>false</ScaleCrop>
  <LinksUpToDate>false</LinksUpToDate>
  <CharactersWithSpaces>1305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2025-01-06T03:00:00Z</dcterms:created>
  <dc:creator>jinyu_liu</dc:creator>
  <cp:lastModifiedBy>CHY宝贝</cp:lastModifiedBy>
  <dcterms:modified xsi:type="dcterms:W3CDTF">2025-08-26T06:46:58Z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260DECF99FB146F4AA0C0856BC02D99B_13</vt:lpwstr>
  </property>
  <property fmtid="{D5CDD505-2E9C-101B-9397-08002B2CF9AE}" pid="4" name="KSOTemplateDocerSaveRecord">
    <vt:lpwstr>eyJoZGlkIjoiYTJiN2YwMzFjNWExZWY4MDIyNGI4ZDA0NDc5YjQzYTAiLCJ1c2VySWQiOiI0MDgwMzM0OTMifQ==</vt:lpwstr>
  </property>
</Properties>
</file>