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城发环保能源(鹤壁)有限公司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>常年法律顾问服务（二次）</w:t>
      </w:r>
      <w:r>
        <w:rPr>
          <w:rFonts w:hint="eastAsia" w:ascii="仿宋" w:hAnsi="仿宋" w:eastAsia="仿宋"/>
          <w:sz w:val="44"/>
          <w:szCs w:val="44"/>
          <w:u w:val="single"/>
        </w:rPr>
        <w:t>询比采购</w:t>
      </w:r>
      <w:r>
        <w:rPr>
          <w:rFonts w:hint="eastAsia" w:ascii="仿宋" w:hAnsi="仿宋" w:eastAsia="仿宋"/>
          <w:sz w:val="44"/>
          <w:szCs w:val="44"/>
        </w:rPr>
        <w:t>项目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报名资料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投标单位：</w:t>
      </w: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期：</w:t>
      </w:r>
    </w:p>
    <w:p>
      <w:pPr>
        <w:rPr>
          <w:rFonts w:ascii="仿宋" w:hAnsi="仿宋" w:eastAsia="仿宋"/>
          <w:sz w:val="44"/>
          <w:szCs w:val="44"/>
          <w:u w:val="single"/>
        </w:rPr>
      </w:pPr>
    </w:p>
    <w:p>
      <w:pPr>
        <w:rPr>
          <w:rFonts w:ascii="仿宋" w:hAnsi="仿宋" w:eastAsia="仿宋"/>
          <w:sz w:val="44"/>
          <w:szCs w:val="44"/>
          <w:u w:val="single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一、投标人营业执照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44"/>
          <w:szCs w:val="44"/>
        </w:rPr>
        <w:sectPr>
          <w:pgSz w:w="16838" w:h="11906" w:orient="landscape"/>
          <w:pgMar w:top="1134" w:right="1134" w:bottom="1418" w:left="1134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二、河南投资集团系统采购活动廉洁承诺书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河南投资集团系统采购活动廉洁承诺书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（供应商适用）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城发环保能源(鹤壁)有限公司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仿宋" w:hAnsi="仿宋" w:eastAsia="仿宋"/>
          <w:sz w:val="24"/>
          <w:szCs w:val="24"/>
          <w:u w:val="single"/>
        </w:rPr>
        <w:t>城发环保能源（鹤壁）有限公司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常年法律顾问服务（二次）</w:t>
      </w:r>
      <w:r>
        <w:rPr>
          <w:rFonts w:hint="eastAsia" w:ascii="仿宋" w:hAnsi="仿宋" w:eastAsia="仿宋"/>
          <w:sz w:val="24"/>
          <w:szCs w:val="24"/>
          <w:u w:val="single"/>
        </w:rPr>
        <w:t>询比采购</w:t>
      </w:r>
      <w:r>
        <w:rPr>
          <w:rFonts w:ascii="仿宋" w:hAnsi="仿宋" w:eastAsia="仿宋"/>
          <w:sz w:val="24"/>
          <w:szCs w:val="24"/>
        </w:rPr>
        <w:t>项目采购活动中，作出以下承诺：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一、本单位严格按照招标采购等各项法律法规、规章制度及操作规程和办事程序参与采购活动，自觉遵守采购单位有关廉政建设要求，主动接受相关部门的监督。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三、自我约束、自我管理，守合同、重信用，不参与围标串标、弄虚作假、骗取中标、干扰评标、违约毁约等行为，自觉维护采购单位采购良好秩序。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五、一旦发现采购单位相关人员在采购过程中有索要财物等不廉洁行为，坚决予以抵制，并及时向采购单位纪检监察部门举报。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六、我方自愿将本承诺书作为采购投标文件的附件，具有同等的法律效力。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八、本人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z w:val="24"/>
          <w:szCs w:val="24"/>
        </w:rPr>
        <w:t>作为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/>
          <w:sz w:val="24"/>
          <w:szCs w:val="24"/>
        </w:rPr>
        <w:t>（单位）法定代表人（授权代理人），已认真阅读了上述承诺，并向本单位员工作了宣传教育。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ind w:firstLine="3840" w:firstLineChars="1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法定代表人或授权代理人签名：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承诺单位（签章）：</w:t>
      </w:r>
      <w:r>
        <w:rPr>
          <w:rFonts w:ascii="仿宋" w:hAnsi="仿宋" w:eastAsia="仿宋"/>
          <w:sz w:val="24"/>
          <w:szCs w:val="24"/>
        </w:rPr>
        <w:t xml:space="preserve">       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</w:t>
      </w:r>
    </w:p>
    <w:p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年    月    日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rPr>
          <w:rFonts w:ascii="仿宋" w:hAnsi="仿宋" w:eastAsia="仿宋"/>
          <w:sz w:val="24"/>
          <w:szCs w:val="24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备注：本承诺书由采购单位编入采购文件，供应商签订后应作为采购投标文件附件一并提交</w:t>
      </w:r>
    </w:p>
    <w:p>
      <w:pPr>
        <w:pStyle w:val="3"/>
      </w:pPr>
      <w:r>
        <w:rPr>
          <w:rFonts w:hint="eastAsia"/>
        </w:rPr>
        <w:t>三、法定代表人授权委托书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</w:rPr>
        <w:t xml:space="preserve">（姓名）  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</w:rPr>
        <w:t xml:space="preserve"> 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为我方代理人。代理人根据授权，以我方名义与贵方进行</w:t>
      </w:r>
      <w:r>
        <w:rPr>
          <w:rFonts w:hint="eastAsia" w:ascii="仿宋" w:hAnsi="仿宋" w:eastAsia="仿宋"/>
          <w:sz w:val="24"/>
          <w:u w:val="single"/>
        </w:rPr>
        <w:t>城发环保能源（鹤壁）有限公司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常年法律顾问服务（二次）</w:t>
      </w:r>
      <w:r>
        <w:rPr>
          <w:rFonts w:hint="eastAsia" w:ascii="仿宋" w:hAnsi="仿宋" w:eastAsia="仿宋"/>
          <w:sz w:val="24"/>
          <w:u w:val="single"/>
        </w:rPr>
        <w:t>询比采购</w:t>
      </w:r>
      <w:r>
        <w:rPr>
          <w:rFonts w:hint="eastAsia" w:ascii="仿宋" w:hAnsi="仿宋" w:eastAsia="仿宋"/>
          <w:sz w:val="24"/>
        </w:rPr>
        <w:t>，负责签署并提交报价单等有关事宜，其法律后果由我方承担。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>
      <w:pPr>
        <w:spacing w:line="360" w:lineRule="auto"/>
        <w:ind w:firstLine="4536" w:firstLineChars="189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附：法定代表人及委托代理人身份证（正、反面）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pStyle w:val="3"/>
      </w:pPr>
      <w:r>
        <w:rPr>
          <w:rFonts w:hint="eastAsia"/>
        </w:rPr>
        <w:t>四、信用中国查询结果截图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pStyle w:val="3"/>
      </w:pPr>
      <w:r>
        <w:rPr>
          <w:rFonts w:hint="eastAsia"/>
        </w:rPr>
        <w:t>五、投标声明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投标声明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城发环保能源(鹤壁)有限公司：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</w:t>
      </w:r>
      <w:r>
        <w:rPr>
          <w:rFonts w:hint="eastAsia" w:ascii="仿宋" w:hAnsi="仿宋" w:eastAsia="仿宋"/>
          <w:sz w:val="28"/>
          <w:szCs w:val="28"/>
          <w:u w:val="single"/>
        </w:rPr>
        <w:t>城发环保能源（鹤壁）有限公司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常年法律顾问服务（二次）</w:t>
      </w:r>
      <w:r>
        <w:rPr>
          <w:rFonts w:hint="eastAsia" w:ascii="仿宋" w:hAnsi="仿宋" w:eastAsia="仿宋"/>
          <w:sz w:val="28"/>
          <w:szCs w:val="28"/>
          <w:u w:val="single"/>
        </w:rPr>
        <w:t>询比采购项目</w:t>
      </w:r>
      <w:r>
        <w:rPr>
          <w:rFonts w:hint="eastAsia" w:ascii="仿宋" w:hAnsi="仿宋" w:eastAsia="仿宋"/>
          <w:sz w:val="28"/>
          <w:szCs w:val="28"/>
        </w:rPr>
        <w:t>投标工作，做出郑重声明：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一、本公司保证投标报名材料及其后提供的一切材料的真实性。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二、本公司与本采购项目的其他响应人不是同一个单位负责人，与本采购项目的其他响应人不存在控股、管理关系。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三、本公司未处于被责令停产、暂扣或者吊销许可证、暂扣或者吊销执照状态。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四、本公司不存在财产被接管、冻结、进入清算程序、被宣告破产，或其他丧失履约能力的情形。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五、近三年内没有发生重大产品质量、环保、税务问题。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六、本公司保证参加本次招采活动，具备独立实施能力，属于非联合体投标。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若在本次招采项目实施过程中，被查实我公司提供的资料及上述承诺不属实，招标人有权取消我公司的投标及中标资格，且我公司承担由此给本次招标带来的一切后果。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X</w:t>
      </w:r>
      <w:r>
        <w:rPr>
          <w:rFonts w:ascii="仿宋" w:hAnsi="仿宋" w:eastAsia="仿宋"/>
          <w:sz w:val="28"/>
          <w:szCs w:val="28"/>
          <w:u w:val="single"/>
        </w:rPr>
        <w:t>XX</w:t>
      </w:r>
      <w:r>
        <w:rPr>
          <w:rFonts w:hint="eastAsia" w:ascii="仿宋" w:hAnsi="仿宋" w:eastAsia="仿宋"/>
          <w:sz w:val="28"/>
          <w:szCs w:val="28"/>
          <w:u w:val="single"/>
        </w:rPr>
        <w:t>公司（盖章）</w:t>
      </w:r>
    </w:p>
    <w:p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>
      <w:pPr>
        <w:ind w:firstLine="3827" w:firstLineChars="1367"/>
        <w:rPr>
          <w:rFonts w:ascii="仿宋" w:hAnsi="仿宋" w:eastAsia="仿宋"/>
          <w:sz w:val="28"/>
          <w:szCs w:val="28"/>
        </w:rPr>
      </w:pPr>
    </w:p>
    <w:p>
      <w:pPr>
        <w:pStyle w:val="3"/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六、技术、质量及供货期承诺书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技术、质量及供货期承诺书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城发环保能源(鹤壁)有限公司：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</w:t>
      </w:r>
      <w:r>
        <w:rPr>
          <w:rFonts w:hint="eastAsia" w:ascii="仿宋" w:hAnsi="仿宋" w:eastAsia="仿宋"/>
          <w:sz w:val="28"/>
          <w:szCs w:val="28"/>
          <w:u w:val="single"/>
        </w:rPr>
        <w:t>城发环保能源（鹤壁）有限公司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常年法律顾问服务（二次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）</w:t>
      </w:r>
      <w:r>
        <w:rPr>
          <w:rFonts w:hint="eastAsia" w:ascii="仿宋" w:hAnsi="仿宋" w:eastAsia="仿宋"/>
          <w:sz w:val="28"/>
          <w:szCs w:val="28"/>
          <w:u w:val="single"/>
        </w:rPr>
        <w:t>询比采购项目</w:t>
      </w:r>
      <w:r>
        <w:rPr>
          <w:rFonts w:hint="eastAsia" w:ascii="仿宋" w:hAnsi="仿宋" w:eastAsia="仿宋"/>
          <w:sz w:val="28"/>
          <w:szCs w:val="28"/>
        </w:rPr>
        <w:t>投标工作，做出如下技术、质量及供货期承诺：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1、本公司保证所提供的所有投标产品是符合国家标准的、全新、未使用过的合格产品，满足贵方现场技术、质量要求。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2、本公司承诺随货物提供制造厂商的出厂校验报告、合格证、说明书、原产地证明材料等相关质量证明文件。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3、本公司承诺实行严格的“三包”服务。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、本公司承诺供货满足贵方货期要求。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3967" w:firstLineChars="14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公司名称：X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公司（盖章）</w:t>
      </w:r>
    </w:p>
    <w:p>
      <w:pPr>
        <w:ind w:firstLine="3967" w:firstLineChars="14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rPr>
          <w:rFonts w:eastAsia="仿宋"/>
          <w:bCs/>
          <w:kern w:val="44"/>
          <w:sz w:val="32"/>
          <w:szCs w:val="44"/>
        </w:rPr>
      </w:pPr>
      <w:r>
        <w:rPr>
          <w:rFonts w:hint="eastAsia" w:eastAsia="仿宋"/>
          <w:bCs/>
          <w:kern w:val="44"/>
          <w:sz w:val="32"/>
          <w:szCs w:val="44"/>
        </w:rPr>
        <w:t>七、投标人提供的其他资料（如业绩）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p/>
    <w:p>
      <w:p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620" w:lineRule="exact"/>
        <w:ind w:firstLine="640"/>
        <w:jc w:val="both"/>
      </w:pPr>
      <w:r>
        <w:rPr>
          <w:rFonts w:hint="eastAsia" w:ascii="宋体" w:hAnsi="宋体" w:eastAsia="宋体" w:cs="宋体"/>
          <w:sz w:val="32"/>
          <w:szCs w:val="32"/>
        </w:rPr>
        <w:t>附件一：报价清单</w:t>
      </w:r>
    </w:p>
    <w:tbl>
      <w:tblPr>
        <w:tblStyle w:val="4"/>
        <w:tblW w:w="10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678"/>
        <w:gridCol w:w="3465"/>
        <w:gridCol w:w="705"/>
        <w:gridCol w:w="705"/>
        <w:gridCol w:w="78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服务内容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服务周期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报价（元）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城发环保能源（鹤壁）有限公司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常年法律顾问服务采购项目</w:t>
            </w:r>
          </w:p>
        </w:tc>
        <w:tc>
          <w:tcPr>
            <w:tcW w:w="3465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为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城发环保能源（鹤壁）有限公司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城发环保科技（鹤壁）有限公司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鹤壁市蔡庄垃圾处理有限责任公司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提供常年法律顾问服务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一年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755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报价合计（元）（含税）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pacing w:val="-4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zAwMDc2YzhkYmIwMTFmMjBiNWEyMjE0ZDBhZDAifQ=="/>
  </w:docVars>
  <w:rsids>
    <w:rsidRoot w:val="169721F6"/>
    <w:rsid w:val="05701055"/>
    <w:rsid w:val="169721F6"/>
    <w:rsid w:val="4F027E1C"/>
    <w:rsid w:val="6180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仿宋"/>
      <w:bCs/>
      <w:kern w:val="44"/>
      <w:sz w:val="32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1823</Words>
  <Characters>1827</Characters>
  <Lines>0</Lines>
  <Paragraphs>0</Paragraphs>
  <TotalTime>4</TotalTime>
  <ScaleCrop>false</ScaleCrop>
  <LinksUpToDate>false</LinksUpToDate>
  <CharactersWithSpaces>2144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2023-08-02T07:56:00Z</dcterms:created>
  <dc:creator>我</dc:creator>
  <cp:lastModifiedBy>我</cp:lastModifiedBy>
  <dcterms:modified xsi:type="dcterms:W3CDTF">2023-08-28T07:16:42Z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586D26B31CD143D890DB56BCF0D269E8_11</vt:lpwstr>
  </property>
</Properties>
</file>