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EB88E7">
      <w:pPr>
        <w:spacing w:line="360" w:lineRule="auto"/>
        <w:jc w:val="center"/>
        <w:rPr>
          <w:rFonts w:ascii="黑体" w:hAnsi="黑体" w:eastAsia="黑体"/>
          <w:b/>
          <w:sz w:val="36"/>
          <w:szCs w:val="36"/>
          <w:highlight w:val="none"/>
        </w:rPr>
      </w:pPr>
      <w:r>
        <w:rPr>
          <w:rFonts w:hint="eastAsia" w:ascii="黑体" w:hAnsi="黑体" w:eastAsia="黑体"/>
          <w:b/>
          <w:sz w:val="36"/>
          <w:szCs w:val="36"/>
          <w:highlight w:val="none"/>
        </w:rPr>
        <w:t>承诺函</w:t>
      </w:r>
    </w:p>
    <w:p w14:paraId="23D90EC6">
      <w:pPr>
        <w:spacing w:line="360" w:lineRule="auto"/>
        <w:rPr>
          <w:rFonts w:asciiTheme="minorEastAsia" w:hAnsiTheme="minorEastAsia" w:eastAsiaTheme="minorEastAsia"/>
          <w:sz w:val="21"/>
          <w:szCs w:val="21"/>
          <w:highlight w:val="none"/>
        </w:rPr>
      </w:pPr>
      <w:r>
        <w:rPr>
          <w:rFonts w:hint="eastAsia" w:asciiTheme="minorEastAsia" w:hAnsiTheme="minorEastAsia" w:eastAsiaTheme="minorEastAsia"/>
          <w:sz w:val="21"/>
          <w:szCs w:val="21"/>
          <w:highlight w:val="none"/>
        </w:rPr>
        <w:t>杭州</w:t>
      </w:r>
      <w:r>
        <w:rPr>
          <w:rFonts w:asciiTheme="minorEastAsia" w:hAnsiTheme="minorEastAsia" w:eastAsiaTheme="minorEastAsia"/>
          <w:sz w:val="21"/>
          <w:szCs w:val="21"/>
          <w:highlight w:val="none"/>
        </w:rPr>
        <w:t>产权交易所</w:t>
      </w:r>
      <w:r>
        <w:rPr>
          <w:rFonts w:hint="eastAsia" w:asciiTheme="minorEastAsia" w:hAnsiTheme="minorEastAsia" w:eastAsiaTheme="minorEastAsia"/>
          <w:sz w:val="21"/>
          <w:szCs w:val="21"/>
          <w:highlight w:val="none"/>
        </w:rPr>
        <w:t>有限责任公司</w:t>
      </w:r>
      <w:r>
        <w:rPr>
          <w:rFonts w:asciiTheme="minorEastAsia" w:hAnsiTheme="minorEastAsia" w:eastAsiaTheme="minorEastAsia"/>
          <w:sz w:val="21"/>
          <w:szCs w:val="21"/>
          <w:highlight w:val="none"/>
        </w:rPr>
        <w:t>：</w:t>
      </w:r>
    </w:p>
    <w:p w14:paraId="56FA4E9A">
      <w:pPr>
        <w:spacing w:line="360" w:lineRule="auto"/>
        <w:ind w:firstLine="420" w:firstLineChars="200"/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</w:rPr>
        <w:t>我方拟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u w:val="none"/>
        </w:rPr>
        <w:t>承租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u w:val="single"/>
        </w:rPr>
        <w:t>灯塔新村3幢2单元401室房屋3年租赁权</w:t>
      </w:r>
      <w:bookmarkStart w:id="0" w:name="_GoBack"/>
      <w:bookmarkEnd w:id="0"/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</w:rPr>
        <w:t>项目，现做如下承诺：</w:t>
      </w:r>
    </w:p>
    <w:p w14:paraId="05E30612">
      <w:pPr>
        <w:spacing w:line="360" w:lineRule="auto"/>
        <w:ind w:firstLine="420" w:firstLineChars="200"/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</w:rPr>
        <w:t>1、我方已认真阅读、知悉并自愿遵守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val="en-US" w:eastAsia="zh-CN"/>
        </w:rPr>
        <w:t>杭州产权交易所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u w:val="single"/>
          <w:lang w:val="en-US" w:eastAsia="zh-CN"/>
        </w:rPr>
        <w:t>《房屋出租交易规则》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u w:val="none"/>
        </w:rPr>
        <w:t>、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u w:val="single"/>
        </w:rPr>
        <w:t>《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u w:val="single"/>
          <w:lang w:val="en-US" w:eastAsia="zh-CN"/>
        </w:rPr>
        <w:t>在线报价实施办法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u w:val="single"/>
        </w:rPr>
        <w:t>》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u w:val="none"/>
        </w:rPr>
        <w:t>和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u w:val="single"/>
          <w:lang w:eastAsia="zh-CN"/>
        </w:rPr>
        <w:t>《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u w:val="single"/>
          <w:lang w:val="en-US" w:eastAsia="zh-CN"/>
        </w:rPr>
        <w:t>在线报价交易须知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u w:val="single"/>
          <w:lang w:eastAsia="zh-CN"/>
        </w:rPr>
        <w:t>》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</w:rPr>
        <w:t>等文件的规定，同意按照相关规定参加本项目竞价活动。</w:t>
      </w:r>
    </w:p>
    <w:p w14:paraId="1680E971">
      <w:pPr>
        <w:keepNext w:val="0"/>
        <w:keepLines w:val="0"/>
        <w:pageBreakBefore w:val="0"/>
        <w:widowControl/>
        <w:tabs>
          <w:tab w:val="left" w:pos="697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</w:rPr>
      </w:pPr>
      <w:r>
        <w:rPr>
          <w:rFonts w:hint="eastAsia" w:asciiTheme="minorEastAsia" w:hAnsiTheme="minorEastAsia" w:eastAsiaTheme="minorEastAsia"/>
          <w:sz w:val="21"/>
          <w:szCs w:val="21"/>
          <w:highlight w:val="none"/>
        </w:rPr>
        <w:t>2、我方</w:t>
      </w:r>
      <w:r>
        <w:rPr>
          <w:rFonts w:hint="eastAsia" w:asciiTheme="minorEastAsia" w:hAnsiTheme="minorEastAsia"/>
          <w:sz w:val="21"/>
          <w:szCs w:val="21"/>
          <w:highlight w:val="none"/>
        </w:rPr>
        <w:t>提交</w:t>
      </w:r>
      <w:r>
        <w:rPr>
          <w:rFonts w:hint="eastAsia" w:asciiTheme="minorEastAsia" w:hAnsiTheme="minorEastAsia"/>
          <w:sz w:val="21"/>
          <w:szCs w:val="21"/>
          <w:highlight w:val="none"/>
          <w:u w:val="single"/>
        </w:rPr>
        <w:t>承租</w:t>
      </w:r>
      <w:r>
        <w:rPr>
          <w:rFonts w:asciiTheme="minorEastAsia" w:hAnsiTheme="minorEastAsia"/>
          <w:sz w:val="21"/>
          <w:szCs w:val="21"/>
          <w:highlight w:val="none"/>
        </w:rPr>
        <w:t>申请</w:t>
      </w:r>
      <w:r>
        <w:rPr>
          <w:rFonts w:hint="eastAsia" w:asciiTheme="minorEastAsia" w:hAnsiTheme="minorEastAsia"/>
          <w:sz w:val="21"/>
          <w:szCs w:val="21"/>
          <w:highlight w:val="none"/>
          <w:lang w:val="en-US" w:eastAsia="zh-CN"/>
        </w:rPr>
        <w:t>材料</w:t>
      </w:r>
      <w:r>
        <w:rPr>
          <w:rFonts w:asciiTheme="minorEastAsia" w:hAnsiTheme="minorEastAsia"/>
          <w:sz w:val="21"/>
          <w:szCs w:val="21"/>
          <w:highlight w:val="none"/>
        </w:rPr>
        <w:t>并且</w:t>
      </w:r>
      <w:r>
        <w:rPr>
          <w:rFonts w:hint="eastAsia" w:asciiTheme="minorEastAsia" w:hAnsiTheme="minorEastAsia"/>
          <w:sz w:val="21"/>
          <w:szCs w:val="21"/>
          <w:highlight w:val="none"/>
        </w:rPr>
        <w:t>交纳交易</w:t>
      </w:r>
      <w:r>
        <w:rPr>
          <w:rFonts w:asciiTheme="minorEastAsia" w:hAnsiTheme="minorEastAsia"/>
          <w:sz w:val="21"/>
          <w:szCs w:val="21"/>
          <w:highlight w:val="none"/>
        </w:rPr>
        <w:t>保证金后，即视为已详细阅读并完全认可本项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</w:rPr>
        <w:t>目所披露内容以及已完成对标的的现场踏勘，表明已完全了解并自愿接受标的的全部现状及瑕疵，并自愿承担一切交易风险。</w:t>
      </w:r>
    </w:p>
    <w:p w14:paraId="4C00FC7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asciiTheme="minorEastAsia" w:hAnsiTheme="minorEastAsia" w:eastAsiaTheme="minorEastAsia"/>
          <w:sz w:val="21"/>
          <w:szCs w:val="21"/>
          <w:highlight w:val="none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</w:rPr>
        <w:t>3、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val="en-US" w:eastAsia="zh-CN"/>
        </w:rPr>
        <w:t>我方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</w:rPr>
        <w:t>同意在被确定为承租方之日起3个工作日内，携带承租申请材料原件到杭交所完成现场确认并签署《房屋租赁合同》；并在《房屋租赁合同》签署之日起3个工作日内向杭交所指定账户一次性支付交易服务费、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eastAsia="zh-CN"/>
        </w:rPr>
        <w:t>租赁保证金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</w:rPr>
        <w:t>、首期租金等交易资金（以到账时间为准）</w:t>
      </w:r>
      <w:r>
        <w:rPr>
          <w:rFonts w:hint="eastAsia" w:asciiTheme="minorEastAsia" w:hAnsiTheme="minorEastAsia" w:eastAsiaTheme="minorEastAsia"/>
          <w:sz w:val="21"/>
          <w:szCs w:val="21"/>
          <w:highlight w:val="none"/>
        </w:rPr>
        <w:t>；</w:t>
      </w:r>
    </w:p>
    <w:p w14:paraId="491BB6A4">
      <w:pPr>
        <w:spacing w:line="360" w:lineRule="auto"/>
        <w:ind w:firstLine="420" w:firstLineChars="200"/>
        <w:rPr>
          <w:rFonts w:asciiTheme="minorEastAsia" w:hAnsiTheme="minorEastAsia" w:eastAsiaTheme="minorEastAsia"/>
          <w:sz w:val="21"/>
          <w:szCs w:val="21"/>
          <w:highlight w:val="none"/>
        </w:rPr>
      </w:pPr>
      <w:r>
        <w:rPr>
          <w:rFonts w:hint="eastAsia" w:asciiTheme="minorEastAsia" w:hAnsiTheme="minorEastAsia" w:eastAsiaTheme="minorEastAsia"/>
          <w:sz w:val="21"/>
          <w:szCs w:val="21"/>
          <w:highlight w:val="none"/>
        </w:rPr>
        <w:t>4、</w:t>
      </w:r>
      <w:r>
        <w:rPr>
          <w:rFonts w:hint="eastAsia" w:asciiTheme="minorEastAsia" w:hAnsiTheme="minorEastAsia" w:eastAsiaTheme="minorEastAsia"/>
          <w:sz w:val="21"/>
          <w:szCs w:val="21"/>
          <w:highlight w:val="none"/>
          <w:lang w:val="en-US" w:eastAsia="zh-CN"/>
        </w:rPr>
        <w:t>我方</w:t>
      </w:r>
      <w:r>
        <w:rPr>
          <w:rFonts w:asciiTheme="minorEastAsia" w:hAnsiTheme="minorEastAsia" w:eastAsiaTheme="minorEastAsia"/>
          <w:sz w:val="21"/>
          <w:szCs w:val="21"/>
          <w:highlight w:val="none"/>
        </w:rPr>
        <w:t>同意杭交所</w:t>
      </w:r>
      <w:r>
        <w:rPr>
          <w:rFonts w:hint="eastAsia" w:asciiTheme="minorEastAsia" w:hAnsiTheme="minorEastAsia" w:eastAsiaTheme="minorEastAsia"/>
          <w:sz w:val="21"/>
          <w:szCs w:val="21"/>
          <w:highlight w:val="none"/>
          <w:u w:val="single"/>
          <w:lang w:val="en-US" w:eastAsia="zh-CN"/>
        </w:rPr>
        <w:t>在</w:t>
      </w:r>
      <w:r>
        <w:rPr>
          <w:rFonts w:asciiTheme="minorEastAsia" w:hAnsiTheme="minorEastAsia" w:eastAsiaTheme="minorEastAsia"/>
          <w:sz w:val="21"/>
          <w:szCs w:val="21"/>
          <w:highlight w:val="none"/>
          <w:u w:val="single"/>
        </w:rPr>
        <w:t>经</w:t>
      </w:r>
      <w:r>
        <w:rPr>
          <w:rFonts w:hint="eastAsia" w:asciiTheme="minorEastAsia" w:hAnsiTheme="minorEastAsia" w:eastAsiaTheme="minorEastAsia"/>
          <w:sz w:val="21"/>
          <w:szCs w:val="21"/>
          <w:highlight w:val="none"/>
          <w:u w:val="single"/>
        </w:rPr>
        <w:t>出租方</w:t>
      </w:r>
      <w:r>
        <w:rPr>
          <w:rFonts w:asciiTheme="minorEastAsia" w:hAnsiTheme="minorEastAsia" w:eastAsiaTheme="minorEastAsia"/>
          <w:sz w:val="21"/>
          <w:szCs w:val="21"/>
          <w:highlight w:val="none"/>
          <w:u w:val="single"/>
        </w:rPr>
        <w:t>申请</w:t>
      </w:r>
      <w:r>
        <w:rPr>
          <w:rFonts w:hint="eastAsia" w:asciiTheme="minorEastAsia" w:hAnsiTheme="minorEastAsia" w:eastAsiaTheme="minorEastAsia"/>
          <w:sz w:val="21"/>
          <w:szCs w:val="21"/>
          <w:highlight w:val="none"/>
          <w:lang w:val="en-US" w:eastAsia="zh-CN"/>
        </w:rPr>
        <w:t>之</w:t>
      </w:r>
      <w:r>
        <w:rPr>
          <w:rFonts w:hint="eastAsia" w:asciiTheme="minorEastAsia" w:hAnsiTheme="minorEastAsia" w:eastAsiaTheme="minorEastAsia"/>
          <w:sz w:val="21"/>
          <w:szCs w:val="21"/>
          <w:highlight w:val="none"/>
        </w:rPr>
        <w:t>日</w:t>
      </w:r>
      <w:r>
        <w:rPr>
          <w:rFonts w:asciiTheme="minorEastAsia" w:hAnsiTheme="minorEastAsia" w:eastAsiaTheme="minorEastAsia"/>
          <w:sz w:val="21"/>
          <w:szCs w:val="21"/>
          <w:highlight w:val="none"/>
        </w:rPr>
        <w:t>起3个工作日内将</w:t>
      </w:r>
      <w:r>
        <w:rPr>
          <w:rFonts w:hint="eastAsia" w:asciiTheme="minorEastAsia" w:hAnsiTheme="minorEastAsia" w:eastAsiaTheme="minorEastAsia"/>
          <w:sz w:val="21"/>
          <w:szCs w:val="21"/>
          <w:highlight w:val="none"/>
          <w:u w:val="single"/>
        </w:rPr>
        <w:t>承租方</w:t>
      </w:r>
      <w:r>
        <w:rPr>
          <w:rFonts w:asciiTheme="minorEastAsia" w:hAnsiTheme="minorEastAsia" w:eastAsiaTheme="minorEastAsia"/>
          <w:sz w:val="21"/>
          <w:szCs w:val="21"/>
          <w:highlight w:val="none"/>
        </w:rPr>
        <w:t>已交纳的</w:t>
      </w:r>
      <w:r>
        <w:rPr>
          <w:rFonts w:hint="eastAsia" w:asciiTheme="minorEastAsia" w:hAnsiTheme="minorEastAsia" w:eastAsiaTheme="minorEastAsia"/>
          <w:sz w:val="21"/>
          <w:szCs w:val="21"/>
          <w:highlight w:val="none"/>
          <w:u w:val="single"/>
          <w:lang w:val="en-US" w:eastAsia="zh-CN"/>
        </w:rPr>
        <w:t>首期租金、租赁保证金</w:t>
      </w:r>
      <w:r>
        <w:rPr>
          <w:rFonts w:hint="eastAsia" w:asciiTheme="minorEastAsia" w:hAnsiTheme="minorEastAsia" w:eastAsiaTheme="minorEastAsia"/>
          <w:sz w:val="21"/>
          <w:szCs w:val="21"/>
          <w:highlight w:val="none"/>
        </w:rPr>
        <w:t>全部划转</w:t>
      </w:r>
      <w:r>
        <w:rPr>
          <w:rFonts w:asciiTheme="minorEastAsia" w:hAnsiTheme="minorEastAsia" w:eastAsiaTheme="minorEastAsia"/>
          <w:sz w:val="21"/>
          <w:szCs w:val="21"/>
          <w:highlight w:val="none"/>
        </w:rPr>
        <w:t>至</w:t>
      </w:r>
      <w:r>
        <w:rPr>
          <w:rFonts w:hint="eastAsia" w:asciiTheme="minorEastAsia" w:hAnsiTheme="minorEastAsia" w:eastAsiaTheme="minorEastAsia"/>
          <w:sz w:val="21"/>
          <w:szCs w:val="21"/>
          <w:highlight w:val="none"/>
          <w:u w:val="single"/>
        </w:rPr>
        <w:t>出租方</w:t>
      </w:r>
      <w:r>
        <w:rPr>
          <w:rFonts w:asciiTheme="minorEastAsia" w:hAnsiTheme="minorEastAsia" w:eastAsiaTheme="minorEastAsia"/>
          <w:sz w:val="21"/>
          <w:szCs w:val="21"/>
          <w:highlight w:val="none"/>
        </w:rPr>
        <w:t>指定账户。</w:t>
      </w:r>
    </w:p>
    <w:p w14:paraId="618ACF32">
      <w:pPr>
        <w:spacing w:line="360" w:lineRule="auto"/>
        <w:ind w:firstLine="420" w:firstLineChars="200"/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</w:rPr>
      </w:pPr>
      <w:r>
        <w:rPr>
          <w:rFonts w:hint="eastAsia" w:asciiTheme="minorEastAsia" w:hAnsiTheme="minorEastAsia" w:eastAsiaTheme="minorEastAsia"/>
          <w:sz w:val="21"/>
          <w:szCs w:val="21"/>
          <w:highlight w:val="none"/>
        </w:rPr>
        <w:t>5、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</w:rPr>
        <w:t>承租方承租后不得群租，每个房间住宿人数不能超过2人，须准守《杭州市房屋租赁管理规定》、《杭州市居住房屋出租安全管理若干规定》等规定。</w:t>
      </w:r>
    </w:p>
    <w:p w14:paraId="6044C076">
      <w:pPr>
        <w:spacing w:line="360" w:lineRule="auto"/>
        <w:ind w:firstLine="420" w:firstLineChars="200"/>
        <w:rPr>
          <w:rFonts w:hint="eastAsia" w:asciiTheme="minorEastAsia" w:hAnsiTheme="minorEastAsia" w:eastAsiaTheme="minorEastAsia"/>
          <w:sz w:val="21"/>
          <w:szCs w:val="21"/>
          <w:highlight w:val="none"/>
        </w:rPr>
      </w:pPr>
      <w:r>
        <w:rPr>
          <w:rFonts w:hint="eastAsia" w:asciiTheme="minorEastAsia" w:hAnsiTheme="minorEastAsia" w:eastAsiaTheme="minorEastAsia"/>
          <w:sz w:val="21"/>
          <w:szCs w:val="21"/>
          <w:highlight w:val="none"/>
          <w:lang w:val="en-US" w:eastAsia="zh-CN"/>
        </w:rPr>
        <w:t>6</w:t>
      </w:r>
      <w:r>
        <w:rPr>
          <w:rFonts w:hint="eastAsia" w:asciiTheme="minorEastAsia" w:hAnsiTheme="minorEastAsia" w:eastAsiaTheme="minorEastAsia"/>
          <w:sz w:val="21"/>
          <w:szCs w:val="21"/>
          <w:highlight w:val="none"/>
        </w:rPr>
        <w:t>、承租方将租赁标的物用于约定用途及业态以外的其他用途或业态的，须经出租方书面同意，并按有关法律、法规规定办理改变租赁标的物用途的报批手续，出租方可根据实际情况提供必要的协助，但所需费用均由承租方承担。</w:t>
      </w:r>
    </w:p>
    <w:p w14:paraId="688AC7B6">
      <w:pPr>
        <w:spacing w:line="360" w:lineRule="auto"/>
        <w:ind w:firstLine="420" w:firstLineChars="200"/>
        <w:rPr>
          <w:rFonts w:hint="eastAsia" w:asciiTheme="minorEastAsia" w:hAnsiTheme="minorEastAsia" w:eastAsiaTheme="minorEastAsia"/>
          <w:sz w:val="21"/>
          <w:szCs w:val="21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/>
          <w:sz w:val="21"/>
          <w:szCs w:val="21"/>
          <w:highlight w:val="none"/>
          <w:lang w:val="en-US" w:eastAsia="zh-CN"/>
        </w:rPr>
        <w:t>7、租赁期内，未经出租方书面同意，承租方不得将房屋转借、群租、转租他人或挪作他用；不得对其房屋进行违建、开墙凿洞、违规装修（包括但不限于上述行为）。一经查出，出租方可无条件收回租赁房屋。</w:t>
      </w:r>
    </w:p>
    <w:p w14:paraId="1F00F55D">
      <w:pPr>
        <w:spacing w:line="360" w:lineRule="auto"/>
        <w:ind w:firstLine="420" w:firstLineChars="200"/>
        <w:rPr>
          <w:rFonts w:hint="default" w:asciiTheme="minorEastAsia" w:hAnsiTheme="minorEastAsia" w:eastAsiaTheme="minorEastAsia"/>
          <w:sz w:val="21"/>
          <w:szCs w:val="21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/>
          <w:sz w:val="21"/>
          <w:szCs w:val="21"/>
          <w:highlight w:val="none"/>
          <w:lang w:val="en-US" w:eastAsia="zh-CN"/>
        </w:rPr>
        <w:t>8、出租方与承租方的权利义务详见《房屋租赁合同》（样本）。</w:t>
      </w:r>
    </w:p>
    <w:p w14:paraId="688176E6">
      <w:pPr>
        <w:spacing w:line="360" w:lineRule="auto"/>
        <w:ind w:firstLine="420" w:firstLineChars="200"/>
        <w:rPr>
          <w:rFonts w:asciiTheme="minorEastAsia" w:hAnsiTheme="minorEastAsia" w:eastAsiaTheme="minorEastAsia"/>
          <w:sz w:val="21"/>
          <w:szCs w:val="21"/>
          <w:highlight w:val="none"/>
        </w:rPr>
      </w:pPr>
      <w:r>
        <w:rPr>
          <w:rFonts w:hint="eastAsia" w:asciiTheme="minorEastAsia" w:hAnsiTheme="minorEastAsia" w:eastAsiaTheme="minorEastAsia"/>
          <w:sz w:val="21"/>
          <w:szCs w:val="21"/>
          <w:highlight w:val="none"/>
          <w:lang w:val="en-US" w:eastAsia="zh-CN"/>
        </w:rPr>
        <w:t>9、我方</w:t>
      </w:r>
      <w:r>
        <w:rPr>
          <w:rFonts w:hint="eastAsia" w:asciiTheme="minorEastAsia" w:hAnsiTheme="minorEastAsia" w:eastAsiaTheme="minorEastAsia"/>
          <w:sz w:val="21"/>
          <w:szCs w:val="21"/>
          <w:highlight w:val="none"/>
        </w:rPr>
        <w:t>同意交纳首年租金一个月租金计</w:t>
      </w:r>
      <w:r>
        <w:rPr>
          <w:rFonts w:hint="eastAsia" w:asciiTheme="minorEastAsia" w:hAnsiTheme="minorEastAsia" w:eastAsiaTheme="minorEastAsia"/>
          <w:sz w:val="21"/>
          <w:szCs w:val="21"/>
          <w:highlight w:val="none"/>
          <w:lang w:val="en-US" w:eastAsia="zh-CN"/>
        </w:rPr>
        <w:t>的</w:t>
      </w:r>
      <w:r>
        <w:rPr>
          <w:rFonts w:asciiTheme="minorEastAsia" w:hAnsiTheme="minorEastAsia" w:eastAsiaTheme="minorEastAsia"/>
          <w:sz w:val="21"/>
          <w:szCs w:val="21"/>
          <w:highlight w:val="none"/>
        </w:rPr>
        <w:t>交易服务费。</w:t>
      </w:r>
    </w:p>
    <w:p w14:paraId="561CF43C">
      <w:pPr>
        <w:spacing w:line="360" w:lineRule="auto"/>
        <w:ind w:firstLine="420" w:firstLineChars="200"/>
        <w:rPr>
          <w:rFonts w:asciiTheme="minorEastAsia" w:hAnsiTheme="minorEastAsia" w:eastAsiaTheme="minorEastAsia"/>
          <w:sz w:val="21"/>
          <w:szCs w:val="21"/>
          <w:highlight w:val="none"/>
        </w:rPr>
      </w:pPr>
      <w:r>
        <w:rPr>
          <w:rFonts w:hint="eastAsia" w:asciiTheme="minorEastAsia" w:hAnsiTheme="minorEastAsia" w:eastAsiaTheme="minorEastAsia"/>
          <w:sz w:val="21"/>
          <w:szCs w:val="21"/>
          <w:highlight w:val="none"/>
          <w:lang w:val="en-US" w:eastAsia="zh-CN"/>
        </w:rPr>
        <w:t>10</w:t>
      </w:r>
      <w:r>
        <w:rPr>
          <w:rFonts w:asciiTheme="minorEastAsia" w:hAnsiTheme="minorEastAsia" w:eastAsiaTheme="minorEastAsia"/>
          <w:sz w:val="21"/>
          <w:szCs w:val="21"/>
          <w:highlight w:val="none"/>
        </w:rPr>
        <w:t>、若非</w:t>
      </w:r>
      <w:r>
        <w:rPr>
          <w:rFonts w:hint="eastAsia" w:asciiTheme="minorEastAsia" w:hAnsiTheme="minorEastAsia" w:eastAsiaTheme="minorEastAsia"/>
          <w:sz w:val="21"/>
          <w:szCs w:val="21"/>
          <w:highlight w:val="none"/>
          <w:u w:val="single"/>
        </w:rPr>
        <w:t>出租方</w:t>
      </w:r>
      <w:r>
        <w:rPr>
          <w:rFonts w:asciiTheme="minorEastAsia" w:hAnsiTheme="minorEastAsia" w:eastAsiaTheme="minorEastAsia"/>
          <w:sz w:val="21"/>
          <w:szCs w:val="21"/>
          <w:highlight w:val="none"/>
        </w:rPr>
        <w:t>原因，出现以下任一情况时，</w:t>
      </w:r>
      <w:r>
        <w:rPr>
          <w:rFonts w:hint="eastAsia" w:asciiTheme="minorEastAsia" w:hAnsiTheme="minorEastAsia" w:eastAsiaTheme="minorEastAsia"/>
          <w:sz w:val="21"/>
          <w:szCs w:val="21"/>
          <w:highlight w:val="none"/>
          <w:u w:val="single"/>
        </w:rPr>
        <w:t>意向承租方</w:t>
      </w:r>
      <w:r>
        <w:rPr>
          <w:rFonts w:asciiTheme="minorEastAsia" w:hAnsiTheme="minorEastAsia" w:eastAsiaTheme="minorEastAsia"/>
          <w:sz w:val="21"/>
          <w:szCs w:val="21"/>
          <w:highlight w:val="none"/>
        </w:rPr>
        <w:t>交纳的保证金</w:t>
      </w:r>
      <w:r>
        <w:rPr>
          <w:rFonts w:hint="eastAsia" w:asciiTheme="minorEastAsia" w:hAnsiTheme="minorEastAsia" w:eastAsiaTheme="minorEastAsia"/>
          <w:sz w:val="21"/>
          <w:szCs w:val="21"/>
          <w:highlight w:val="none"/>
        </w:rPr>
        <w:t>不予退还</w:t>
      </w:r>
      <w:r>
        <w:rPr>
          <w:rFonts w:asciiTheme="minorEastAsia" w:hAnsiTheme="minorEastAsia" w:eastAsiaTheme="minorEastAsia"/>
          <w:sz w:val="21"/>
          <w:szCs w:val="21"/>
          <w:highlight w:val="none"/>
        </w:rPr>
        <w:t>，先用于补偿</w:t>
      </w:r>
      <w:r>
        <w:rPr>
          <w:rFonts w:hint="eastAsia" w:asciiTheme="minorEastAsia" w:hAnsiTheme="minorEastAsia" w:eastAsiaTheme="minorEastAsia"/>
          <w:sz w:val="21"/>
          <w:szCs w:val="21"/>
          <w:highlight w:val="none"/>
          <w:u w:val="single"/>
        </w:rPr>
        <w:t>杭交所</w:t>
      </w:r>
      <w:r>
        <w:rPr>
          <w:rFonts w:asciiTheme="minorEastAsia" w:hAnsiTheme="minorEastAsia" w:eastAsiaTheme="minorEastAsia"/>
          <w:sz w:val="21"/>
          <w:szCs w:val="21"/>
          <w:highlight w:val="none"/>
        </w:rPr>
        <w:t>的各项服务费，剩余部分作为对</w:t>
      </w:r>
      <w:r>
        <w:rPr>
          <w:rFonts w:hint="eastAsia" w:asciiTheme="minorEastAsia" w:hAnsiTheme="minorEastAsia" w:eastAsiaTheme="minorEastAsia"/>
          <w:sz w:val="21"/>
          <w:szCs w:val="21"/>
          <w:highlight w:val="none"/>
          <w:u w:val="single"/>
        </w:rPr>
        <w:t>出租方</w:t>
      </w:r>
      <w:r>
        <w:rPr>
          <w:rFonts w:asciiTheme="minorEastAsia" w:hAnsiTheme="minorEastAsia" w:eastAsiaTheme="minorEastAsia"/>
          <w:sz w:val="21"/>
          <w:szCs w:val="21"/>
          <w:highlight w:val="none"/>
        </w:rPr>
        <w:t>的经济补偿金，保证金不足以补偿的，相关方有权按照实际损失继续追诉：</w:t>
      </w:r>
      <w:r>
        <w:rPr>
          <w:rFonts w:hint="eastAsia" w:asciiTheme="minorEastAsia" w:hAnsiTheme="minorEastAsia" w:eastAsiaTheme="minorEastAsia"/>
          <w:sz w:val="21"/>
          <w:szCs w:val="21"/>
          <w:highlight w:val="none"/>
        </w:rPr>
        <w:t xml:space="preserve"> </w:t>
      </w:r>
    </w:p>
    <w:p w14:paraId="1475CDAB">
      <w:pPr>
        <w:spacing w:line="360" w:lineRule="auto"/>
        <w:ind w:firstLine="420" w:firstLineChars="200"/>
        <w:rPr>
          <w:rFonts w:asciiTheme="minorEastAsia" w:hAnsiTheme="minorEastAsia" w:eastAsiaTheme="minorEastAsia"/>
          <w:sz w:val="21"/>
          <w:szCs w:val="21"/>
          <w:highlight w:val="none"/>
        </w:rPr>
      </w:pPr>
      <w:r>
        <w:rPr>
          <w:rFonts w:hint="eastAsia" w:asciiTheme="minorEastAsia" w:hAnsiTheme="minorEastAsia" w:eastAsiaTheme="minorEastAsia"/>
          <w:sz w:val="21"/>
          <w:szCs w:val="21"/>
          <w:highlight w:val="none"/>
        </w:rPr>
        <w:t>（1）</w:t>
      </w:r>
      <w:r>
        <w:rPr>
          <w:rFonts w:hint="eastAsia" w:asciiTheme="minorEastAsia" w:hAnsiTheme="minorEastAsia" w:eastAsiaTheme="minorEastAsia"/>
          <w:sz w:val="21"/>
          <w:szCs w:val="21"/>
          <w:highlight w:val="none"/>
          <w:u w:val="single"/>
        </w:rPr>
        <w:t>意向承租方</w:t>
      </w:r>
      <w:r>
        <w:rPr>
          <w:rFonts w:asciiTheme="minorEastAsia" w:hAnsiTheme="minorEastAsia" w:eastAsiaTheme="minorEastAsia"/>
          <w:sz w:val="21"/>
          <w:szCs w:val="21"/>
          <w:highlight w:val="none"/>
        </w:rPr>
        <w:t>提交</w:t>
      </w:r>
      <w:r>
        <w:rPr>
          <w:rFonts w:hint="eastAsia" w:asciiTheme="minorEastAsia" w:hAnsiTheme="minorEastAsia" w:eastAsiaTheme="minorEastAsia"/>
          <w:sz w:val="21"/>
          <w:szCs w:val="21"/>
          <w:highlight w:val="none"/>
          <w:u w:val="single"/>
        </w:rPr>
        <w:t>承租</w:t>
      </w:r>
      <w:r>
        <w:rPr>
          <w:rFonts w:asciiTheme="minorEastAsia" w:hAnsiTheme="minorEastAsia" w:eastAsiaTheme="minorEastAsia"/>
          <w:sz w:val="21"/>
          <w:szCs w:val="21"/>
          <w:highlight w:val="none"/>
        </w:rPr>
        <w:t>申请</w:t>
      </w:r>
      <w:r>
        <w:rPr>
          <w:rFonts w:hint="eastAsia" w:asciiTheme="minorEastAsia" w:hAnsiTheme="minorEastAsia" w:eastAsiaTheme="minorEastAsia"/>
          <w:sz w:val="21"/>
          <w:szCs w:val="21"/>
          <w:highlight w:val="none"/>
          <w:lang w:val="en-US" w:eastAsia="zh-CN"/>
        </w:rPr>
        <w:t>材料</w:t>
      </w:r>
      <w:r>
        <w:rPr>
          <w:rFonts w:asciiTheme="minorEastAsia" w:hAnsiTheme="minorEastAsia" w:eastAsiaTheme="minorEastAsia"/>
          <w:sz w:val="21"/>
          <w:szCs w:val="21"/>
          <w:highlight w:val="none"/>
        </w:rPr>
        <w:t>并交纳交易保证金后单方撤回</w:t>
      </w:r>
      <w:r>
        <w:rPr>
          <w:rFonts w:hint="eastAsia" w:asciiTheme="minorEastAsia" w:hAnsiTheme="minorEastAsia"/>
          <w:sz w:val="21"/>
          <w:szCs w:val="21"/>
          <w:highlight w:val="none"/>
          <w:u w:val="single"/>
        </w:rPr>
        <w:t>承租</w:t>
      </w:r>
      <w:r>
        <w:rPr>
          <w:rFonts w:asciiTheme="minorEastAsia" w:hAnsiTheme="minorEastAsia" w:eastAsiaTheme="minorEastAsia"/>
          <w:sz w:val="21"/>
          <w:szCs w:val="21"/>
          <w:highlight w:val="none"/>
        </w:rPr>
        <w:t>申请的；</w:t>
      </w:r>
    </w:p>
    <w:p w14:paraId="72779828">
      <w:pPr>
        <w:spacing w:line="360" w:lineRule="auto"/>
        <w:ind w:firstLine="420" w:firstLineChars="200"/>
        <w:rPr>
          <w:rFonts w:asciiTheme="minorEastAsia" w:hAnsiTheme="minorEastAsia" w:eastAsiaTheme="minorEastAsia"/>
          <w:sz w:val="21"/>
          <w:szCs w:val="21"/>
          <w:highlight w:val="none"/>
        </w:rPr>
      </w:pPr>
      <w:r>
        <w:rPr>
          <w:rFonts w:hint="eastAsia" w:asciiTheme="minorEastAsia" w:hAnsiTheme="minorEastAsia" w:eastAsiaTheme="minorEastAsia"/>
          <w:sz w:val="21"/>
          <w:szCs w:val="21"/>
          <w:highlight w:val="none"/>
        </w:rPr>
        <w:t>（2）产生符合条件</w:t>
      </w:r>
      <w:r>
        <w:rPr>
          <w:rFonts w:asciiTheme="minorEastAsia" w:hAnsiTheme="minorEastAsia" w:eastAsiaTheme="minorEastAsia"/>
          <w:sz w:val="21"/>
          <w:szCs w:val="21"/>
          <w:highlight w:val="none"/>
        </w:rPr>
        <w:t>的</w:t>
      </w:r>
      <w:r>
        <w:rPr>
          <w:rFonts w:hint="eastAsia" w:asciiTheme="minorEastAsia" w:hAnsiTheme="minorEastAsia" w:eastAsiaTheme="minorEastAsia"/>
          <w:sz w:val="21"/>
          <w:szCs w:val="21"/>
          <w:highlight w:val="none"/>
          <w:u w:val="single"/>
        </w:rPr>
        <w:t>意向承租方</w:t>
      </w:r>
      <w:r>
        <w:rPr>
          <w:rFonts w:asciiTheme="minorEastAsia" w:hAnsiTheme="minorEastAsia" w:eastAsiaTheme="minorEastAsia"/>
          <w:sz w:val="21"/>
          <w:szCs w:val="21"/>
          <w:highlight w:val="none"/>
        </w:rPr>
        <w:t>后，各</w:t>
      </w:r>
      <w:r>
        <w:rPr>
          <w:rFonts w:hint="eastAsia" w:asciiTheme="minorEastAsia" w:hAnsiTheme="minorEastAsia" w:eastAsiaTheme="minorEastAsia"/>
          <w:sz w:val="21"/>
          <w:szCs w:val="21"/>
          <w:highlight w:val="none"/>
          <w:u w:val="single"/>
        </w:rPr>
        <w:t>意向承租方</w:t>
      </w:r>
      <w:r>
        <w:rPr>
          <w:rFonts w:asciiTheme="minorEastAsia" w:hAnsiTheme="minorEastAsia" w:eastAsiaTheme="minorEastAsia"/>
          <w:sz w:val="21"/>
          <w:szCs w:val="21"/>
          <w:highlight w:val="none"/>
        </w:rPr>
        <w:t>在竞价期间均不报价的；</w:t>
      </w:r>
    </w:p>
    <w:p w14:paraId="72F17C05">
      <w:pPr>
        <w:spacing w:line="360" w:lineRule="auto"/>
        <w:ind w:firstLine="420" w:firstLineChars="200"/>
        <w:rPr>
          <w:rFonts w:asciiTheme="minorEastAsia" w:hAnsiTheme="minorEastAsia" w:eastAsiaTheme="minorEastAsia"/>
          <w:sz w:val="21"/>
          <w:szCs w:val="21"/>
          <w:highlight w:val="none"/>
        </w:rPr>
      </w:pPr>
      <w:r>
        <w:rPr>
          <w:rFonts w:hint="eastAsia" w:asciiTheme="minorEastAsia" w:hAnsiTheme="minorEastAsia" w:eastAsiaTheme="minorEastAsia"/>
          <w:sz w:val="21"/>
          <w:szCs w:val="21"/>
          <w:highlight w:val="none"/>
        </w:rPr>
        <w:t>（3）</w:t>
      </w:r>
      <w:r>
        <w:rPr>
          <w:rFonts w:asciiTheme="minorEastAsia" w:hAnsiTheme="minorEastAsia" w:eastAsiaTheme="minorEastAsia"/>
          <w:sz w:val="21"/>
          <w:szCs w:val="21"/>
          <w:highlight w:val="none"/>
        </w:rPr>
        <w:t>在被确</w:t>
      </w:r>
      <w:r>
        <w:rPr>
          <w:rFonts w:hint="eastAsia" w:asciiTheme="minorEastAsia" w:hAnsiTheme="minorEastAsia" w:eastAsiaTheme="minorEastAsia"/>
          <w:sz w:val="21"/>
          <w:szCs w:val="21"/>
          <w:highlight w:val="none"/>
        </w:rPr>
        <w:t>定</w:t>
      </w:r>
      <w:r>
        <w:rPr>
          <w:rFonts w:asciiTheme="minorEastAsia" w:hAnsiTheme="minorEastAsia" w:eastAsiaTheme="minorEastAsia"/>
          <w:sz w:val="21"/>
          <w:szCs w:val="21"/>
          <w:highlight w:val="none"/>
        </w:rPr>
        <w:t>为</w:t>
      </w:r>
      <w:r>
        <w:rPr>
          <w:rFonts w:hint="eastAsia" w:asciiTheme="minorEastAsia" w:hAnsiTheme="minorEastAsia" w:eastAsiaTheme="minorEastAsia"/>
          <w:sz w:val="21"/>
          <w:szCs w:val="21"/>
          <w:highlight w:val="none"/>
          <w:u w:val="single"/>
        </w:rPr>
        <w:t>承租方</w:t>
      </w:r>
      <w:r>
        <w:rPr>
          <w:rFonts w:asciiTheme="minorEastAsia" w:hAnsiTheme="minorEastAsia" w:eastAsiaTheme="minorEastAsia"/>
          <w:sz w:val="21"/>
          <w:szCs w:val="21"/>
          <w:highlight w:val="none"/>
        </w:rPr>
        <w:t>后未按约定签署</w:t>
      </w:r>
      <w:r>
        <w:rPr>
          <w:rFonts w:hint="eastAsia" w:asciiTheme="minorEastAsia" w:hAnsiTheme="minorEastAsia"/>
          <w:sz w:val="21"/>
          <w:szCs w:val="21"/>
          <w:highlight w:val="none"/>
          <w:u w:val="single"/>
        </w:rPr>
        <w:t>《房屋租赁合同》</w:t>
      </w:r>
      <w:r>
        <w:rPr>
          <w:rFonts w:asciiTheme="minorEastAsia" w:hAnsiTheme="minorEastAsia" w:eastAsiaTheme="minorEastAsia"/>
          <w:sz w:val="21"/>
          <w:szCs w:val="21"/>
          <w:highlight w:val="none"/>
        </w:rPr>
        <w:t>的或未按约定支付</w:t>
      </w:r>
      <w:r>
        <w:rPr>
          <w:rFonts w:hint="eastAsia" w:asciiTheme="minorEastAsia" w:hAnsiTheme="minorEastAsia" w:eastAsiaTheme="minorEastAsia"/>
          <w:sz w:val="21"/>
          <w:szCs w:val="21"/>
          <w:highlight w:val="none"/>
          <w:u w:val="single"/>
          <w:lang w:val="en-US" w:eastAsia="zh-CN"/>
        </w:rPr>
        <w:t>交易服务费、租赁保证金及首期租金</w:t>
      </w:r>
      <w:r>
        <w:rPr>
          <w:rFonts w:asciiTheme="minorEastAsia" w:hAnsiTheme="minorEastAsia" w:eastAsiaTheme="minorEastAsia"/>
          <w:sz w:val="21"/>
          <w:szCs w:val="21"/>
          <w:highlight w:val="none"/>
        </w:rPr>
        <w:t>的；</w:t>
      </w:r>
    </w:p>
    <w:p w14:paraId="0C6731DC">
      <w:pPr>
        <w:spacing w:line="360" w:lineRule="auto"/>
        <w:ind w:firstLine="420" w:firstLineChars="200"/>
        <w:rPr>
          <w:rFonts w:asciiTheme="minorEastAsia" w:hAnsiTheme="minorEastAsia" w:eastAsiaTheme="minorEastAsia"/>
          <w:sz w:val="21"/>
          <w:szCs w:val="21"/>
          <w:highlight w:val="none"/>
        </w:rPr>
      </w:pPr>
      <w:r>
        <w:rPr>
          <w:rFonts w:hint="eastAsia" w:asciiTheme="minorEastAsia" w:hAnsiTheme="minorEastAsia" w:eastAsiaTheme="minorEastAsia"/>
          <w:sz w:val="21"/>
          <w:szCs w:val="21"/>
          <w:highlight w:val="none"/>
        </w:rPr>
        <w:t>（4）</w:t>
      </w:r>
      <w:r>
        <w:rPr>
          <w:rFonts w:hint="eastAsia" w:asciiTheme="minorEastAsia" w:hAnsiTheme="minorEastAsia" w:eastAsiaTheme="minorEastAsia"/>
          <w:sz w:val="21"/>
          <w:szCs w:val="21"/>
          <w:highlight w:val="none"/>
          <w:u w:val="single"/>
        </w:rPr>
        <w:t>意向承租方</w:t>
      </w:r>
      <w:r>
        <w:rPr>
          <w:rFonts w:asciiTheme="minorEastAsia" w:hAnsiTheme="minorEastAsia" w:eastAsiaTheme="minorEastAsia"/>
          <w:sz w:val="21"/>
          <w:szCs w:val="21"/>
          <w:highlight w:val="none"/>
        </w:rPr>
        <w:t>未履行书面承诺事项的；</w:t>
      </w:r>
    </w:p>
    <w:p w14:paraId="2BB521D1">
      <w:pPr>
        <w:spacing w:line="360" w:lineRule="auto"/>
        <w:ind w:firstLine="420" w:firstLineChars="200"/>
        <w:rPr>
          <w:rFonts w:asciiTheme="minorEastAsia" w:hAnsiTheme="minorEastAsia" w:eastAsiaTheme="minorEastAsia"/>
          <w:sz w:val="21"/>
          <w:szCs w:val="21"/>
          <w:highlight w:val="none"/>
        </w:rPr>
      </w:pPr>
      <w:r>
        <w:rPr>
          <w:rFonts w:asciiTheme="minorEastAsia" w:hAnsiTheme="minorEastAsia" w:eastAsiaTheme="minorEastAsia"/>
          <w:sz w:val="21"/>
          <w:szCs w:val="21"/>
          <w:highlight w:val="none"/>
        </w:rPr>
        <w:t>（5）</w:t>
      </w:r>
      <w:r>
        <w:rPr>
          <w:rFonts w:hint="eastAsia" w:asciiTheme="minorEastAsia" w:hAnsiTheme="minorEastAsia" w:eastAsiaTheme="minorEastAsia"/>
          <w:sz w:val="21"/>
          <w:szCs w:val="21"/>
          <w:highlight w:val="none"/>
        </w:rPr>
        <w:t>存在其他违反交易规则情形的</w:t>
      </w:r>
      <w:r>
        <w:rPr>
          <w:rFonts w:asciiTheme="minorEastAsia" w:hAnsiTheme="minorEastAsia" w:eastAsiaTheme="minorEastAsia"/>
          <w:sz w:val="21"/>
          <w:szCs w:val="21"/>
          <w:highlight w:val="none"/>
        </w:rPr>
        <w:t>。</w:t>
      </w:r>
    </w:p>
    <w:p w14:paraId="7AD30FFA">
      <w:pPr>
        <w:spacing w:line="360" w:lineRule="auto"/>
        <w:ind w:firstLine="420" w:firstLineChars="200"/>
        <w:rPr>
          <w:rFonts w:asciiTheme="minorEastAsia" w:hAnsiTheme="minorEastAsia" w:eastAsiaTheme="minorEastAsia"/>
          <w:sz w:val="21"/>
          <w:szCs w:val="21"/>
          <w:highlight w:val="none"/>
        </w:rPr>
      </w:pPr>
    </w:p>
    <w:p w14:paraId="53653603">
      <w:pPr>
        <w:spacing w:line="360" w:lineRule="auto"/>
        <w:rPr>
          <w:rFonts w:asciiTheme="minorEastAsia" w:hAnsiTheme="minorEastAsia" w:eastAsiaTheme="minorEastAsia"/>
          <w:sz w:val="21"/>
          <w:szCs w:val="21"/>
          <w:highlight w:val="none"/>
        </w:rPr>
      </w:pPr>
    </w:p>
    <w:p w14:paraId="6729E293">
      <w:pPr>
        <w:spacing w:line="360" w:lineRule="auto"/>
        <w:rPr>
          <w:rFonts w:asciiTheme="minorEastAsia" w:hAnsiTheme="minorEastAsia" w:eastAsiaTheme="minorEastAsia"/>
          <w:sz w:val="21"/>
          <w:szCs w:val="21"/>
          <w:highlight w:val="none"/>
        </w:rPr>
      </w:pPr>
    </w:p>
    <w:p w14:paraId="72DAABED">
      <w:pPr>
        <w:spacing w:line="360" w:lineRule="auto"/>
        <w:rPr>
          <w:rFonts w:asciiTheme="minorEastAsia" w:hAnsiTheme="minorEastAsia" w:eastAsiaTheme="minorEastAsia"/>
          <w:sz w:val="21"/>
          <w:szCs w:val="21"/>
          <w:highlight w:val="none"/>
        </w:rPr>
      </w:pPr>
      <w:r>
        <w:rPr>
          <w:rFonts w:hint="eastAsia" w:asciiTheme="minorEastAsia" w:hAnsiTheme="minorEastAsia" w:eastAsiaTheme="minorEastAsia"/>
          <w:sz w:val="21"/>
          <w:szCs w:val="21"/>
          <w:highlight w:val="none"/>
        </w:rPr>
        <w:t xml:space="preserve">                                </w:t>
      </w:r>
      <w:r>
        <w:rPr>
          <w:rFonts w:hint="eastAsia" w:asciiTheme="minorEastAsia" w:hAnsiTheme="minorEastAsia" w:eastAsiaTheme="minorEastAsia"/>
          <w:sz w:val="21"/>
          <w:szCs w:val="21"/>
          <w:highlight w:val="none"/>
          <w:lang w:val="en-US" w:eastAsia="zh-CN"/>
        </w:rPr>
        <w:t xml:space="preserve">            </w:t>
      </w:r>
      <w:r>
        <w:rPr>
          <w:rFonts w:hint="eastAsia" w:asciiTheme="minorEastAsia" w:hAnsiTheme="minorEastAsia" w:eastAsiaTheme="minorEastAsia"/>
          <w:sz w:val="21"/>
          <w:szCs w:val="21"/>
          <w:highlight w:val="none"/>
        </w:rPr>
        <w:t>意向承租方（签章）：</w:t>
      </w:r>
    </w:p>
    <w:p w14:paraId="24022AC3">
      <w:pPr>
        <w:spacing w:line="360" w:lineRule="auto"/>
        <w:rPr>
          <w:rFonts w:asciiTheme="minorEastAsia" w:hAnsiTheme="minorEastAsia" w:eastAsiaTheme="minorEastAsia"/>
          <w:sz w:val="21"/>
          <w:szCs w:val="21"/>
          <w:highlight w:val="none"/>
        </w:rPr>
      </w:pPr>
      <w:r>
        <w:rPr>
          <w:rFonts w:hint="eastAsia" w:asciiTheme="minorEastAsia" w:hAnsiTheme="minorEastAsia" w:eastAsiaTheme="minorEastAsia"/>
          <w:sz w:val="21"/>
          <w:szCs w:val="21"/>
          <w:highlight w:val="none"/>
        </w:rPr>
        <w:t xml:space="preserve">                                               年   月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4EDD"/>
    <w:rsid w:val="000119B9"/>
    <w:rsid w:val="0003337E"/>
    <w:rsid w:val="00092C9D"/>
    <w:rsid w:val="00143D8A"/>
    <w:rsid w:val="0020310B"/>
    <w:rsid w:val="002278BB"/>
    <w:rsid w:val="002526A0"/>
    <w:rsid w:val="00255411"/>
    <w:rsid w:val="00274544"/>
    <w:rsid w:val="002F36D9"/>
    <w:rsid w:val="003229C2"/>
    <w:rsid w:val="003A2F6F"/>
    <w:rsid w:val="003E079C"/>
    <w:rsid w:val="00413930"/>
    <w:rsid w:val="00430675"/>
    <w:rsid w:val="004900C6"/>
    <w:rsid w:val="004C246D"/>
    <w:rsid w:val="004D1B74"/>
    <w:rsid w:val="004E1479"/>
    <w:rsid w:val="004E3107"/>
    <w:rsid w:val="004F3BEF"/>
    <w:rsid w:val="00503879"/>
    <w:rsid w:val="005104B5"/>
    <w:rsid w:val="0055051A"/>
    <w:rsid w:val="005A37D0"/>
    <w:rsid w:val="0060197B"/>
    <w:rsid w:val="00627BE3"/>
    <w:rsid w:val="00662215"/>
    <w:rsid w:val="00737286"/>
    <w:rsid w:val="007847DD"/>
    <w:rsid w:val="00790D21"/>
    <w:rsid w:val="007E4EDD"/>
    <w:rsid w:val="0082311C"/>
    <w:rsid w:val="0084282E"/>
    <w:rsid w:val="00884F8A"/>
    <w:rsid w:val="008D72E8"/>
    <w:rsid w:val="00906FAC"/>
    <w:rsid w:val="00934A3A"/>
    <w:rsid w:val="0096235F"/>
    <w:rsid w:val="009733B3"/>
    <w:rsid w:val="009E27F0"/>
    <w:rsid w:val="009F646A"/>
    <w:rsid w:val="00A11F15"/>
    <w:rsid w:val="00A24DD0"/>
    <w:rsid w:val="00A53E81"/>
    <w:rsid w:val="00A66AE6"/>
    <w:rsid w:val="00A96775"/>
    <w:rsid w:val="00AA4243"/>
    <w:rsid w:val="00AF7180"/>
    <w:rsid w:val="00B15A11"/>
    <w:rsid w:val="00B170BB"/>
    <w:rsid w:val="00B36433"/>
    <w:rsid w:val="00B91182"/>
    <w:rsid w:val="00B923AA"/>
    <w:rsid w:val="00BD7EAF"/>
    <w:rsid w:val="00C02F3D"/>
    <w:rsid w:val="00C07B7D"/>
    <w:rsid w:val="00C2125E"/>
    <w:rsid w:val="00C300A5"/>
    <w:rsid w:val="00C434EA"/>
    <w:rsid w:val="00C76683"/>
    <w:rsid w:val="00C80243"/>
    <w:rsid w:val="00C85BC7"/>
    <w:rsid w:val="00CB5B8C"/>
    <w:rsid w:val="00CF4007"/>
    <w:rsid w:val="00D56D57"/>
    <w:rsid w:val="00DD02F6"/>
    <w:rsid w:val="00E00E55"/>
    <w:rsid w:val="00E10ADA"/>
    <w:rsid w:val="00E60BD5"/>
    <w:rsid w:val="00ED0403"/>
    <w:rsid w:val="00ED4E9F"/>
    <w:rsid w:val="00EF62AF"/>
    <w:rsid w:val="00F06BEC"/>
    <w:rsid w:val="00F47654"/>
    <w:rsid w:val="00FA0343"/>
    <w:rsid w:val="00FA6AB7"/>
    <w:rsid w:val="019C1EEA"/>
    <w:rsid w:val="01E5402C"/>
    <w:rsid w:val="03066051"/>
    <w:rsid w:val="03637B8E"/>
    <w:rsid w:val="06C7258F"/>
    <w:rsid w:val="0C433FAA"/>
    <w:rsid w:val="0DF1051E"/>
    <w:rsid w:val="173E5800"/>
    <w:rsid w:val="17545151"/>
    <w:rsid w:val="1CD83DE2"/>
    <w:rsid w:val="1DA37C3B"/>
    <w:rsid w:val="20B45AE0"/>
    <w:rsid w:val="22F16713"/>
    <w:rsid w:val="27541626"/>
    <w:rsid w:val="27AA290F"/>
    <w:rsid w:val="285D694C"/>
    <w:rsid w:val="2CF717A9"/>
    <w:rsid w:val="2D0E7361"/>
    <w:rsid w:val="2FA5177C"/>
    <w:rsid w:val="30526A28"/>
    <w:rsid w:val="32230771"/>
    <w:rsid w:val="32EE5E86"/>
    <w:rsid w:val="32FB67E2"/>
    <w:rsid w:val="363B034C"/>
    <w:rsid w:val="39E044AB"/>
    <w:rsid w:val="3B103714"/>
    <w:rsid w:val="3B6738AB"/>
    <w:rsid w:val="41D05755"/>
    <w:rsid w:val="432F2454"/>
    <w:rsid w:val="45962498"/>
    <w:rsid w:val="464E3FDC"/>
    <w:rsid w:val="5187378F"/>
    <w:rsid w:val="52C25561"/>
    <w:rsid w:val="5A7D1B2E"/>
    <w:rsid w:val="5B7B2FC6"/>
    <w:rsid w:val="63C12C87"/>
    <w:rsid w:val="64BF4C96"/>
    <w:rsid w:val="659F7A99"/>
    <w:rsid w:val="6B7C4F72"/>
    <w:rsid w:val="6BBC636F"/>
    <w:rsid w:val="6C8A5B48"/>
    <w:rsid w:val="6D8A4AF7"/>
    <w:rsid w:val="6F9C0182"/>
    <w:rsid w:val="714C77AC"/>
    <w:rsid w:val="71D57417"/>
    <w:rsid w:val="779041CA"/>
    <w:rsid w:val="795E558F"/>
    <w:rsid w:val="7F6A3397"/>
    <w:rsid w:val="7FB72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974</Words>
  <Characters>982</Characters>
  <Lines>8</Lines>
  <Paragraphs>2</Paragraphs>
  <TotalTime>0</TotalTime>
  <ScaleCrop>false</ScaleCrop>
  <LinksUpToDate>false</LinksUpToDate>
  <CharactersWithSpaces>1080</CharactersWithSpaces>
  <Application>WPS Office_12.1.0.22215_F1E327BC-269C-435d-A152-05C5408002CA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2020-04-09T09:14:00Z</dcterms:created>
  <dc:creator>zxy</dc:creator>
  <cp:lastModifiedBy>k</cp:lastModifiedBy>
  <dcterms:modified xsi:type="dcterms:W3CDTF">2025-08-11T04:12:24Z</dcterms:modified>
  <cp:revision>28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2052-12.1.0.22215</vt:lpwstr>
  </property>
  <property fmtid="{D5CDD505-2E9C-101B-9397-08002B2CF9AE}" pid="3" name="ICV">
    <vt:lpwstr>F4AA388A8B0D45FF91B429531AB759F1_13</vt:lpwstr>
  </property>
  <property fmtid="{D5CDD505-2E9C-101B-9397-08002B2CF9AE}" pid="4" name="KSOTemplateDocerSaveRecord">
    <vt:lpwstr>eyJoZGlkIjoiYTRmZTg4YTg3OTkxNDNiMGE2ZTM4YzhiYWM4OTZmZWYiLCJ1c2VySWQiOiI5NTMwNTIxNDkifQ==</vt:lpwstr>
  </property>
</Properties>
</file>