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F7ED1">
      <w:pPr>
        <w:spacing w:line="87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C2E8B36">
      <w:pPr>
        <w:spacing w:line="87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75CC0BF">
      <w:pPr>
        <w:pStyle w:val="3"/>
        <w:bidi w:val="0"/>
        <w:jc w:val="center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24"/>
          <w:lang w:val="en-US" w:eastAsia="zh-CN" w:bidi="ar"/>
        </w:rPr>
        <w:t>文源路供热管线项目部（空调部）材料采购报价单</w:t>
      </w:r>
    </w:p>
    <w:tbl>
      <w:tblPr>
        <w:tblStyle w:val="5"/>
        <w:tblpPr w:leftFromText="180" w:rightFromText="180" w:vertAnchor="text" w:horzAnchor="page" w:tblpX="1974" w:tblpY="423"/>
        <w:tblOverlap w:val="never"/>
        <w:tblW w:w="820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"/>
        <w:gridCol w:w="1124"/>
        <w:gridCol w:w="1391"/>
        <w:gridCol w:w="1109"/>
        <w:gridCol w:w="990"/>
        <w:gridCol w:w="678"/>
        <w:gridCol w:w="1275"/>
        <w:gridCol w:w="795"/>
      </w:tblGrid>
      <w:tr w14:paraId="23225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8B1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bookmarkStart w:id="0" w:name="_GoBack"/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序号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F1E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机械名称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E4F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规格型号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1D7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结算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单位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6B3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结算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数量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BF5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单价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3C6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金额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395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备注</w:t>
            </w:r>
          </w:p>
        </w:tc>
      </w:tr>
      <w:tr w14:paraId="12BB8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A3A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1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B87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挖掘机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6B6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210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8C2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64A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10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13A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AF1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8C0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</w:p>
        </w:tc>
      </w:tr>
      <w:tr w14:paraId="1FC108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288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2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9F9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装载机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BE6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50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EF8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EF3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18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9A3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667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FC7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</w:p>
        </w:tc>
      </w:tr>
      <w:bookmarkEnd w:id="0"/>
    </w:tbl>
    <w:p w14:paraId="70E1B814">
      <w:pPr>
        <w:pStyle w:val="3"/>
        <w:bidi w:val="0"/>
        <w:jc w:val="center"/>
        <w:rPr>
          <w:rFonts w:hint="eastAsia" w:ascii="仿宋" w:hAnsi="仿宋" w:eastAsia="仿宋" w:cs="仿宋"/>
          <w:snapToGrid w:val="0"/>
          <w:color w:val="auto"/>
          <w:kern w:val="0"/>
          <w:sz w:val="24"/>
          <w:szCs w:val="21"/>
          <w:lang w:val="en-US" w:eastAsia="zh-CN" w:bidi="ar"/>
        </w:rPr>
      </w:pPr>
    </w:p>
    <w:p w14:paraId="752C60FD">
      <w:pPr>
        <w:spacing w:line="87" w:lineRule="exact"/>
        <w:rPr>
          <w:rFonts w:hint="eastAsia" w:ascii="仿宋" w:hAnsi="仿宋" w:eastAsia="仿宋" w:cs="仿宋"/>
          <w:snapToGrid w:val="0"/>
          <w:color w:val="auto"/>
          <w:kern w:val="0"/>
          <w:sz w:val="24"/>
          <w:szCs w:val="21"/>
          <w:lang w:val="en-US" w:eastAsia="zh-CN" w:bidi="ar"/>
        </w:rPr>
      </w:pPr>
    </w:p>
    <w:p w14:paraId="711FAFBA">
      <w:pPr>
        <w:pStyle w:val="4"/>
        <w:rPr>
          <w:rFonts w:hint="eastAsia" w:ascii="仿宋" w:hAnsi="仿宋" w:eastAsia="仿宋" w:cs="仿宋"/>
          <w:snapToGrid w:val="0"/>
          <w:color w:val="auto"/>
          <w:kern w:val="0"/>
          <w:sz w:val="24"/>
          <w:szCs w:val="21"/>
          <w:lang w:val="en-US" w:eastAsia="en-US" w:bidi="ar"/>
        </w:rPr>
      </w:pPr>
    </w:p>
    <w:p w14:paraId="5FD8A493">
      <w:pPr>
        <w:pStyle w:val="4"/>
        <w:rPr>
          <w:rFonts w:hint="eastAsia" w:ascii="仿宋" w:hAnsi="仿宋" w:eastAsia="仿宋" w:cs="仿宋"/>
          <w:snapToGrid w:val="0"/>
          <w:color w:val="auto"/>
          <w:kern w:val="0"/>
          <w:sz w:val="24"/>
          <w:szCs w:val="21"/>
          <w:lang w:val="en-US" w:eastAsia="en-US" w:bidi="ar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24"/>
          <w:szCs w:val="21"/>
          <w:lang w:val="en-US" w:eastAsia="en-US" w:bidi="ar"/>
        </w:rPr>
        <w:t xml:space="preserve">注：以上报价含税（增值税专用发票），税率： </w:t>
      </w:r>
      <w:r>
        <w:rPr>
          <w:rFonts w:hint="eastAsia" w:ascii="仿宋" w:hAnsi="仿宋" w:eastAsia="仿宋" w:cs="仿宋"/>
          <w:snapToGrid w:val="0"/>
          <w:color w:val="auto"/>
          <w:kern w:val="0"/>
          <w:sz w:val="24"/>
          <w:szCs w:val="21"/>
          <w:lang w:val="en-US" w:eastAsia="zh-CN" w:bidi="ar"/>
        </w:rPr>
        <w:t>13</w:t>
      </w:r>
      <w:r>
        <w:rPr>
          <w:rFonts w:hint="eastAsia" w:ascii="仿宋" w:hAnsi="仿宋" w:eastAsia="仿宋" w:cs="仿宋"/>
          <w:snapToGrid w:val="0"/>
          <w:color w:val="auto"/>
          <w:kern w:val="0"/>
          <w:sz w:val="24"/>
          <w:szCs w:val="21"/>
          <w:lang w:val="en-US" w:eastAsia="en-US" w:bidi="ar"/>
        </w:rPr>
        <w:t xml:space="preserve"> % 。含运费、泵送费等费用。</w:t>
      </w:r>
    </w:p>
    <w:p w14:paraId="4403A66A">
      <w:pPr>
        <w:pStyle w:val="3"/>
        <w:spacing w:before="68" w:line="226" w:lineRule="auto"/>
        <w:ind w:left="34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24"/>
          <w:lang w:val="en-US" w:eastAsia="en-US" w:bidi="ar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24"/>
          <w:lang w:val="en-US" w:eastAsia="en-US" w:bidi="ar"/>
        </w:rPr>
        <w:t>投标人：         （盖单位章)</w:t>
      </w:r>
    </w:p>
    <w:p w14:paraId="6E35B875">
      <w:pPr>
        <w:pStyle w:val="3"/>
        <w:spacing w:before="34" w:line="228" w:lineRule="auto"/>
        <w:ind w:left="46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24"/>
          <w:lang w:val="en-US" w:eastAsia="en-US" w:bidi="ar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24"/>
          <w:lang w:val="en-US" w:eastAsia="en-US" w:bidi="ar"/>
        </w:rPr>
        <w:t>法定代表人或其委托代理人：             (签字/盖章）</w:t>
      </w:r>
    </w:p>
    <w:p w14:paraId="0CF7F249">
      <w:pPr>
        <w:pStyle w:val="3"/>
        <w:spacing w:before="33" w:line="228" w:lineRule="auto"/>
        <w:ind w:left="34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24"/>
          <w:lang w:val="en-US" w:eastAsia="en-US" w:bidi="ar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24"/>
          <w:lang w:val="en-US" w:eastAsia="en-US" w:bidi="ar"/>
        </w:rPr>
        <w:t>投标报价日期：     年   月  日</w:t>
      </w:r>
    </w:p>
    <w:sectPr>
      <w:pgSz w:w="11906" w:h="16839"/>
      <w:pgMar w:top="1431" w:right="1394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mI1YWIxMTU1ODMzMjA1ZDhhZTdjNTUwNTBiYjVmZjcifQ=="/>
  </w:docVars>
  <w:rsids>
    <w:rsidRoot w:val="00000000"/>
    <w:rsid w:val="043E4D14"/>
    <w:rsid w:val="08EE119E"/>
    <w:rsid w:val="1CEE285A"/>
    <w:rsid w:val="20BB676C"/>
    <w:rsid w:val="2D767F2E"/>
    <w:rsid w:val="2D7923A7"/>
    <w:rsid w:val="34DD52CB"/>
    <w:rsid w:val="3F0208C0"/>
    <w:rsid w:val="4A9A7D96"/>
    <w:rsid w:val="4EF844E0"/>
    <w:rsid w:val="5578146D"/>
    <w:rsid w:val="55C45E2B"/>
    <w:rsid w:val="55E76227"/>
    <w:rsid w:val="65B7086D"/>
    <w:rsid w:val="69400C58"/>
    <w:rsid w:val="7B045B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123</Words>
  <Characters>129</Characters>
  <TotalTime>4</TotalTime>
  <ScaleCrop>false</ScaleCrop>
  <LinksUpToDate>false</LinksUpToDate>
  <CharactersWithSpaces>164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2024-10-12T09:20:00Z</dcterms:created>
  <dc:creator>生命因你而精彩_1386231971</dc:creator>
  <cp:lastModifiedBy>刘艳婷</cp:lastModifiedBy>
  <dcterms:modified xsi:type="dcterms:W3CDTF">2024-12-07T08:01:59Z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2024-10-14T11:22:41Z</vt:filetime>
  </property>
  <property fmtid="{D5CDD505-2E9C-101B-9397-08002B2CF9AE}" pid="4" name="KSOProductBuildVer">
    <vt:lpwstr>2052-12.1.0.19302</vt:lpwstr>
  </property>
  <property fmtid="{D5CDD505-2E9C-101B-9397-08002B2CF9AE}" pid="5" name="ICV">
    <vt:lpwstr>A9EAB918D43940128C1ACF8EB88EFEA3_12</vt:lpwstr>
  </property>
</Properties>
</file>