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0EF17D">
      <w:pPr>
        <w:pStyle w:val="12"/>
        <w:kinsoku/>
        <w:overflowPunct/>
        <w:topLinePunct/>
        <w:autoSpaceDE/>
        <w:autoSpaceDN/>
        <w:adjustRightInd/>
        <w:ind w:left="0"/>
        <w:rPr>
          <w:rFonts w:hint="default" w:ascii="宋体" w:hAnsi="宋体" w:eastAsia="宋体" w:cs="宋体"/>
          <w:color w:val="000000" w:themeColor="text1"/>
          <w:kern w:val="0"/>
          <w:sz w:val="20"/>
          <w:szCs w:val="24"/>
          <w:highlight w:val="none"/>
          <w14:textFill>
            <w14:solidFill>
              <w14:schemeClr w14:val="tx1"/>
            </w14:solidFill>
          </w14:textFill>
        </w:rPr>
      </w:pPr>
    </w:p>
    <w:p w14:paraId="6DBEEAFD">
      <w:pPr>
        <w:pStyle w:val="12"/>
        <w:kinsoku/>
        <w:overflowPunct/>
        <w:topLinePunct/>
        <w:autoSpaceDE/>
        <w:autoSpaceDN/>
        <w:adjustRightInd/>
        <w:ind w:left="0"/>
        <w:rPr>
          <w:rFonts w:hint="default" w:ascii="宋体" w:hAnsi="宋体" w:eastAsia="宋体" w:cs="宋体"/>
          <w:color w:val="000000" w:themeColor="text1"/>
          <w:kern w:val="0"/>
          <w:sz w:val="20"/>
          <w:szCs w:val="24"/>
          <w:highlight w:val="none"/>
          <w14:textFill>
            <w14:solidFill>
              <w14:schemeClr w14:val="tx1"/>
            </w14:solidFill>
          </w14:textFill>
        </w:rPr>
      </w:pPr>
    </w:p>
    <w:p w14:paraId="7C858C1E">
      <w:pPr>
        <w:pStyle w:val="12"/>
        <w:kinsoku/>
        <w:overflowPunct/>
        <w:topLinePunct/>
        <w:autoSpaceDE/>
        <w:autoSpaceDN/>
        <w:adjustRightInd/>
        <w:ind w:left="0"/>
        <w:rPr>
          <w:rFonts w:hint="default" w:ascii="宋体" w:hAnsi="宋体" w:eastAsia="宋体" w:cs="宋体"/>
          <w:color w:val="000000" w:themeColor="text1"/>
          <w:kern w:val="0"/>
          <w:sz w:val="20"/>
          <w:szCs w:val="24"/>
          <w:highlight w:val="none"/>
          <w14:textFill>
            <w14:solidFill>
              <w14:schemeClr w14:val="tx1"/>
            </w14:solidFill>
          </w14:textFill>
        </w:rPr>
      </w:pPr>
    </w:p>
    <w:p w14:paraId="4FADE506">
      <w:pPr>
        <w:pStyle w:val="12"/>
        <w:kinsoku/>
        <w:overflowPunct/>
        <w:topLinePunct/>
        <w:autoSpaceDE/>
        <w:autoSpaceDN/>
        <w:adjustRightInd/>
        <w:ind w:left="0"/>
        <w:rPr>
          <w:rFonts w:hint="default" w:ascii="宋体" w:hAnsi="宋体" w:eastAsia="宋体" w:cs="宋体"/>
          <w:color w:val="000000" w:themeColor="text1"/>
          <w:kern w:val="0"/>
          <w:sz w:val="20"/>
          <w:szCs w:val="24"/>
          <w:highlight w:val="none"/>
          <w14:textFill>
            <w14:solidFill>
              <w14:schemeClr w14:val="tx1"/>
            </w14:solidFill>
          </w14:textFill>
        </w:rPr>
      </w:pPr>
    </w:p>
    <w:p w14:paraId="7DCB79BD">
      <w:pPr>
        <w:topLinePunct/>
        <w:autoSpaceDE/>
        <w:autoSpaceDN/>
        <w:adjustRightInd/>
        <w:jc w:val="center"/>
        <w:rPr>
          <w:rFonts w:hint="default" w:ascii="宋体" w:hAnsi="宋体" w:eastAsia="宋体" w:cs="宋体"/>
          <w:b/>
          <w:bCs/>
          <w:color w:val="000000" w:themeColor="text1"/>
          <w:kern w:val="0"/>
          <w:sz w:val="48"/>
          <w:szCs w:val="48"/>
          <w:highlight w:val="none"/>
          <w14:textFill>
            <w14:solidFill>
              <w14:schemeClr w14:val="tx1"/>
            </w14:solidFill>
          </w14:textFill>
        </w:rPr>
      </w:pPr>
      <w:bookmarkStart w:id="0" w:name="_Toc6405"/>
      <w:r>
        <w:rPr>
          <w:rFonts w:hint="default" w:ascii="宋体" w:hAnsi="宋体" w:eastAsia="宋体" w:cs="宋体"/>
          <w:b/>
          <w:bCs/>
          <w:color w:val="000000" w:themeColor="text1"/>
          <w:kern w:val="0"/>
          <w:sz w:val="48"/>
          <w:szCs w:val="48"/>
          <w:highlight w:val="none"/>
          <w:u w:val="single"/>
          <w14:textFill>
            <w14:solidFill>
              <w14:schemeClr w14:val="tx1"/>
            </w14:solidFill>
          </w14:textFill>
        </w:rPr>
        <w:t>从化区中心城区污水处理厂二期工程</w:t>
      </w:r>
      <w:r>
        <w:rPr>
          <w:rFonts w:hint="default" w:ascii="宋体" w:hAnsi="宋体" w:eastAsia="宋体" w:cs="宋体"/>
          <w:b/>
          <w:bCs/>
          <w:color w:val="000000" w:themeColor="text1"/>
          <w:kern w:val="0"/>
          <w:sz w:val="48"/>
          <w:szCs w:val="48"/>
          <w:highlight w:val="none"/>
          <w:lang w:eastAsia="zh-CN"/>
          <w14:textFill>
            <w14:solidFill>
              <w14:schemeClr w14:val="tx1"/>
            </w14:solidFill>
          </w14:textFill>
        </w:rPr>
        <w:t>监理</w:t>
      </w:r>
      <w:bookmarkEnd w:id="0"/>
    </w:p>
    <w:p w14:paraId="3B5E4020">
      <w:pPr>
        <w:pStyle w:val="12"/>
        <w:kinsoku/>
        <w:overflowPunct/>
        <w:topLinePunct/>
        <w:autoSpaceDE/>
        <w:autoSpaceDN/>
        <w:adjustRightInd/>
        <w:spacing w:before="2"/>
        <w:ind w:left="0"/>
        <w:rPr>
          <w:rFonts w:hint="default" w:cs="宋体"/>
          <w:color w:val="000000" w:themeColor="text1"/>
          <w:kern w:val="0"/>
          <w:sz w:val="23"/>
          <w:szCs w:val="24"/>
          <w:highlight w:val="none"/>
          <w14:textFill>
            <w14:solidFill>
              <w14:schemeClr w14:val="tx1"/>
            </w14:solidFill>
          </w14:textFill>
        </w:rPr>
      </w:pPr>
    </w:p>
    <w:p w14:paraId="6E05877F">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646584B8">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5F903FDD">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4AA265A5">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5757B849">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64454162">
      <w:pPr>
        <w:pStyle w:val="12"/>
        <w:kinsoku/>
        <w:overflowPunct/>
        <w:topLinePunct/>
        <w:autoSpaceDE/>
        <w:autoSpaceDN/>
        <w:adjustRightInd/>
        <w:spacing w:before="106"/>
        <w:ind w:left="3" w:right="4"/>
        <w:jc w:val="center"/>
        <w:rPr>
          <w:rFonts w:hint="default" w:cs="宋体"/>
          <w:color w:val="000000" w:themeColor="text1"/>
          <w:kern w:val="0"/>
          <w:sz w:val="44"/>
          <w:szCs w:val="24"/>
          <w:highlight w:val="none"/>
          <w14:textFill>
            <w14:solidFill>
              <w14:schemeClr w14:val="tx1"/>
            </w14:solidFill>
          </w14:textFill>
        </w:rPr>
      </w:pPr>
      <w:r>
        <w:rPr>
          <w:rFonts w:hint="default" w:ascii="宋体" w:hAnsi="宋体" w:eastAsia="宋体" w:cs="宋体"/>
          <w:color w:val="000000" w:themeColor="text1"/>
          <w:kern w:val="0"/>
          <w:sz w:val="84"/>
          <w:szCs w:val="24"/>
          <w:highlight w:val="none"/>
          <w14:textFill>
            <w14:solidFill>
              <w14:schemeClr w14:val="tx1"/>
            </w14:solidFill>
          </w14:textFill>
        </w:rPr>
        <w:t>招标文件</w:t>
      </w:r>
    </w:p>
    <w:p w14:paraId="161F46C4">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bookmarkStart w:id="177" w:name="_GoBack"/>
      <w:bookmarkEnd w:id="177"/>
    </w:p>
    <w:p w14:paraId="7F9771DD">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777C63DA">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49456E3F">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2A6DEA57">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2969FB3A">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0D6864F6">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5B3B8D27">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4E9E3146">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6E4B0E2A">
      <w:pPr>
        <w:pStyle w:val="12"/>
        <w:kinsoku/>
        <w:overflowPunct/>
        <w:topLinePunct/>
        <w:autoSpaceDE/>
        <w:autoSpaceDN/>
        <w:adjustRightInd/>
        <w:spacing w:before="8"/>
        <w:ind w:left="0"/>
        <w:rPr>
          <w:rFonts w:hint="default" w:cs="宋体"/>
          <w:color w:val="000000" w:themeColor="text1"/>
          <w:kern w:val="0"/>
          <w:sz w:val="33"/>
          <w:szCs w:val="24"/>
          <w:highlight w:val="none"/>
          <w14:textFill>
            <w14:solidFill>
              <w14:schemeClr w14:val="tx1"/>
            </w14:solidFill>
          </w14:textFill>
        </w:rPr>
      </w:pPr>
    </w:p>
    <w:p w14:paraId="759080E9">
      <w:pPr>
        <w:topLinePunct/>
        <w:autoSpaceDE/>
        <w:autoSpaceDN/>
        <w:adjustRightInd/>
        <w:spacing w:before="88" w:line="468" w:lineRule="auto"/>
        <w:ind w:left="2158"/>
        <w:rPr>
          <w:rFonts w:hint="default" w:ascii="宋体" w:hAnsi="宋体" w:eastAsia="宋体" w:cs="宋体"/>
          <w:color w:val="000000" w:themeColor="text1"/>
          <w:spacing w:val="0"/>
          <w:kern w:val="0"/>
          <w:sz w:val="27"/>
          <w:szCs w:val="27"/>
          <w:highlight w:val="none"/>
          <w14:textFill>
            <w14:solidFill>
              <w14:schemeClr w14:val="tx1"/>
            </w14:solidFill>
          </w14:textFill>
        </w:rPr>
      </w:pPr>
      <w:r>
        <w:rPr>
          <w:rFonts w:hint="default" w:ascii="宋体" w:hAnsi="宋体" w:eastAsia="宋体" w:cs="宋体"/>
          <w:color w:val="000000" w:themeColor="text1"/>
          <w:spacing w:val="0"/>
          <w:kern w:val="0"/>
          <w:sz w:val="27"/>
          <w:szCs w:val="27"/>
          <w:highlight w:val="none"/>
          <w14:textFill>
            <w14:solidFill>
              <w14:schemeClr w14:val="tx1"/>
            </w14:solidFill>
          </w14:textFill>
        </w:rPr>
        <w:t>招标人：</w:t>
      </w:r>
      <w:r>
        <w:rPr>
          <w:rFonts w:hint="default" w:ascii="宋体" w:hAnsi="宋体" w:eastAsia="宋体" w:cs="宋体"/>
          <w:color w:val="000000" w:themeColor="text1"/>
          <w:spacing w:val="0"/>
          <w:kern w:val="0"/>
          <w:sz w:val="27"/>
          <w:szCs w:val="27"/>
          <w:highlight w:val="none"/>
          <w:u w:val="single" w:color="auto"/>
          <w14:textFill>
            <w14:solidFill>
              <w14:schemeClr w14:val="tx1"/>
            </w14:solidFill>
          </w14:textFill>
        </w:rPr>
        <w:t>广州市从化区水务建设中心</w:t>
      </w:r>
    </w:p>
    <w:p w14:paraId="2E06D861">
      <w:pPr>
        <w:topLinePunct/>
        <w:autoSpaceDE/>
        <w:autoSpaceDN/>
        <w:adjustRightInd/>
        <w:spacing w:before="88" w:line="468" w:lineRule="auto"/>
        <w:ind w:left="2158"/>
        <w:rPr>
          <w:rFonts w:hint="default" w:ascii="宋体" w:hAnsi="宋体" w:eastAsia="宋体" w:cs="宋体"/>
          <w:color w:val="000000" w:themeColor="text1"/>
          <w:sz w:val="27"/>
          <w:szCs w:val="27"/>
          <w:highlight w:val="none"/>
          <w14:textFill>
            <w14:solidFill>
              <w14:schemeClr w14:val="tx1"/>
            </w14:solidFill>
          </w14:textFill>
        </w:rPr>
      </w:pPr>
      <w:r>
        <w:rPr>
          <w:rFonts w:hint="default" w:ascii="宋体" w:hAnsi="宋体" w:eastAsia="宋体" w:cs="宋体"/>
          <w:color w:val="000000" w:themeColor="text1"/>
          <w:spacing w:val="0"/>
          <w:sz w:val="27"/>
          <w:szCs w:val="27"/>
          <w:highlight w:val="none"/>
          <w:lang w:val="en-US" w:eastAsia="zh-CN"/>
          <w14:textFill>
            <w14:solidFill>
              <w14:schemeClr w14:val="tx1"/>
            </w14:solidFill>
          </w14:textFill>
        </w:rPr>
        <w:t>招标代理：</w:t>
      </w:r>
      <w:r>
        <w:rPr>
          <w:rFonts w:hint="eastAsia" w:ascii="宋体" w:hAnsi="宋体" w:eastAsia="宋体" w:cs="宋体"/>
          <w:color w:val="000000" w:themeColor="text1"/>
          <w:spacing w:val="0"/>
          <w:sz w:val="27"/>
          <w:szCs w:val="27"/>
          <w:highlight w:val="none"/>
          <w:lang w:val="en-US" w:eastAsia="zh-CN"/>
          <w14:textFill>
            <w14:solidFill>
              <w14:schemeClr w14:val="tx1"/>
            </w14:solidFill>
          </w14:textFill>
        </w:rPr>
        <w:t>广州市房实建设工程管理有限公司</w:t>
      </w:r>
    </w:p>
    <w:p w14:paraId="3A6395C4">
      <w:pPr>
        <w:pStyle w:val="12"/>
        <w:tabs>
          <w:tab w:val="left" w:pos="3611"/>
          <w:tab w:val="left" w:pos="4626"/>
          <w:tab w:val="left" w:pos="5642"/>
        </w:tabs>
        <w:kinsoku/>
        <w:overflowPunct/>
        <w:topLinePunct/>
        <w:autoSpaceDE/>
        <w:autoSpaceDN/>
        <w:adjustRightInd/>
        <w:spacing w:before="14"/>
        <w:ind w:left="2877" w:right="175"/>
        <w:rPr>
          <w:rFonts w:hint="default" w:ascii="宋体" w:hAnsi="宋体" w:eastAsia="宋体" w:cs="宋体"/>
          <w:color w:val="000000" w:themeColor="text1"/>
          <w:spacing w:val="0"/>
          <w:kern w:val="0"/>
          <w:sz w:val="27"/>
          <w:szCs w:val="27"/>
          <w:highlight w:val="none"/>
          <w14:textFill>
            <w14:solidFill>
              <w14:schemeClr w14:val="tx1"/>
            </w14:solidFill>
          </w14:textFill>
        </w:rPr>
      </w:pPr>
      <w:r>
        <w:rPr>
          <w:rFonts w:hint="default" w:ascii="宋体" w:hAnsi="宋体" w:eastAsia="宋体" w:cs="宋体"/>
          <w:color w:val="000000" w:themeColor="text1"/>
          <w:kern w:val="0"/>
          <w:sz w:val="27"/>
          <w:szCs w:val="27"/>
          <w:highlight w:val="none"/>
          <w:u w:val="single" w:color="auto"/>
          <w:lang w:val="en-US" w:eastAsia="zh-CN"/>
          <w14:textFill>
            <w14:solidFill>
              <w14:schemeClr w14:val="tx1"/>
            </w14:solidFill>
          </w14:textFill>
        </w:rPr>
        <w:t>2025</w:t>
      </w:r>
      <w:r>
        <w:rPr>
          <w:rFonts w:hint="default" w:ascii="宋体" w:hAnsi="宋体" w:eastAsia="宋体" w:cs="宋体"/>
          <w:color w:val="000000" w:themeColor="text1"/>
          <w:spacing w:val="0"/>
          <w:kern w:val="0"/>
          <w:sz w:val="27"/>
          <w:szCs w:val="27"/>
          <w:highlight w:val="none"/>
          <w14:textFill>
            <w14:solidFill>
              <w14:schemeClr w14:val="tx1"/>
            </w14:solidFill>
          </w14:textFill>
        </w:rPr>
        <w:t>年</w:t>
      </w:r>
      <w:r>
        <w:rPr>
          <w:rFonts w:hint="eastAsia" w:cs="宋体"/>
          <w:color w:val="000000" w:themeColor="text1"/>
          <w:spacing w:val="0"/>
          <w:kern w:val="0"/>
          <w:sz w:val="27"/>
          <w:szCs w:val="27"/>
          <w:highlight w:val="none"/>
          <w:u w:val="single" w:color="auto"/>
          <w:lang w:val="en-US" w:eastAsia="zh-CN"/>
          <w14:textFill>
            <w14:solidFill>
              <w14:schemeClr w14:val="tx1"/>
            </w14:solidFill>
          </w14:textFill>
        </w:rPr>
        <w:t>12</w:t>
      </w:r>
      <w:r>
        <w:rPr>
          <w:rFonts w:hint="default" w:ascii="宋体" w:hAnsi="宋体" w:eastAsia="宋体" w:cs="宋体"/>
          <w:color w:val="000000" w:themeColor="text1"/>
          <w:spacing w:val="0"/>
          <w:kern w:val="0"/>
          <w:sz w:val="27"/>
          <w:szCs w:val="27"/>
          <w:highlight w:val="none"/>
          <w14:textFill>
            <w14:solidFill>
              <w14:schemeClr w14:val="tx1"/>
            </w14:solidFill>
          </w14:textFill>
        </w:rPr>
        <w:t>月</w:t>
      </w:r>
      <w:r>
        <w:rPr>
          <w:rFonts w:hint="default" w:ascii="宋体" w:hAnsi="宋体" w:eastAsia="宋体" w:cs="宋体"/>
          <w:color w:val="000000" w:themeColor="text1"/>
          <w:spacing w:val="0"/>
          <w:kern w:val="0"/>
          <w:sz w:val="27"/>
          <w:szCs w:val="27"/>
          <w:highlight w:val="none"/>
          <w:u w:val="single" w:color="auto"/>
          <w14:textFill>
            <w14:solidFill>
              <w14:schemeClr w14:val="tx1"/>
            </w14:solidFill>
          </w14:textFill>
        </w:rPr>
        <w:t xml:space="preserve">   </w:t>
      </w:r>
      <w:r>
        <w:rPr>
          <w:rFonts w:hint="default" w:ascii="宋体" w:hAnsi="宋体" w:eastAsia="宋体" w:cs="宋体"/>
          <w:color w:val="000000" w:themeColor="text1"/>
          <w:spacing w:val="0"/>
          <w:kern w:val="0"/>
          <w:sz w:val="27"/>
          <w:szCs w:val="27"/>
          <w:highlight w:val="none"/>
          <w14:textFill>
            <w14:solidFill>
              <w14:schemeClr w14:val="tx1"/>
            </w14:solidFill>
          </w14:textFill>
        </w:rPr>
        <w:t>日</w:t>
      </w:r>
    </w:p>
    <w:p w14:paraId="43F5A539">
      <w:pP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br w:type="page"/>
      </w:r>
    </w:p>
    <w:p w14:paraId="669660F3">
      <w:pPr>
        <w:topLinePunct/>
        <w:autoSpaceDE/>
        <w:autoSpaceDN/>
        <w:adjustRightInd/>
        <w:spacing w:before="0" w:beforeLines="0" w:after="0" w:afterLines="0" w:line="240" w:lineRule="auto"/>
        <w:ind w:left="0" w:leftChars="0" w:right="0" w:rightChars="0" w:firstLine="0" w:firstLineChars="0"/>
        <w:jc w:val="center"/>
        <w:rPr>
          <w:rFonts w:hint="default" w:ascii="宋体" w:hAnsi="宋体" w:eastAsia="宋体" w:cs="宋体"/>
          <w:color w:val="000000" w:themeColor="text1"/>
          <w:kern w:val="0"/>
          <w:sz w:val="24"/>
          <w:szCs w:val="24"/>
          <w:highlight w:val="none"/>
          <w14:textFill>
            <w14:solidFill>
              <w14:schemeClr w14:val="tx1"/>
            </w14:solidFill>
          </w14:textFill>
        </w:rPr>
      </w:pPr>
    </w:p>
    <w:sdt>
      <w:sdtPr>
        <w:rPr>
          <w:rFonts w:hint="default" w:ascii="宋体" w:hAnsi="宋体" w:eastAsia="宋体" w:cs="宋体"/>
          <w:color w:val="000000" w:themeColor="text1"/>
          <w:kern w:val="0"/>
          <w:sz w:val="52"/>
          <w:szCs w:val="52"/>
          <w:highlight w:val="none"/>
          <w14:textFill>
            <w14:solidFill>
              <w14:schemeClr w14:val="tx1"/>
            </w14:solidFill>
          </w14:textFill>
        </w:rPr>
        <w:id w:val="147452449"/>
        <w15:color w:val="DBDBDB"/>
        <w:docPartObj>
          <w:docPartGallery w:val="Table of Contents"/>
          <w:docPartUnique/>
        </w:docPartObj>
      </w:sdtPr>
      <w:sdtEndPr>
        <w:rPr>
          <w:rFonts w:hint="default" w:ascii="宋体" w:hAnsi="宋体" w:eastAsia="宋体" w:cs="宋体"/>
          <w:color w:val="000000" w:themeColor="text1"/>
          <w:kern w:val="0"/>
          <w:sz w:val="24"/>
          <w:szCs w:val="24"/>
          <w:highlight w:val="none"/>
          <w:lang w:eastAsia="zh-CN"/>
          <w14:textFill>
            <w14:solidFill>
              <w14:schemeClr w14:val="tx1"/>
            </w14:solidFill>
          </w14:textFill>
        </w:rPr>
      </w:sdtEndPr>
      <w:sdtContent>
        <w:p w14:paraId="1C14FEA1">
          <w:pPr>
            <w:keepNext w:val="0"/>
            <w:keepLines w:val="0"/>
            <w:pageBreakBefore w:val="0"/>
            <w:widowControl w:val="0"/>
            <w:kinsoku/>
            <w:wordWrap/>
            <w:overflowPunct/>
            <w:topLinePunct/>
            <w:autoSpaceDE/>
            <w:autoSpaceDN/>
            <w:bidi w:val="0"/>
            <w:adjustRightInd/>
            <w:snapToGrid/>
            <w:spacing w:before="0" w:beforeLines="100" w:after="0" w:afterLines="100" w:line="360" w:lineRule="auto"/>
            <w:ind w:left="0" w:leftChars="0" w:right="0" w:rightChars="0" w:firstLine="0" w:firstLineChars="0"/>
            <w:jc w:val="center"/>
            <w:textAlignment w:val="auto"/>
            <w:rPr>
              <w:rFonts w:hint="default" w:ascii="宋体" w:hAnsi="宋体" w:eastAsia="宋体" w:cs="宋体"/>
              <w:b/>
              <w:bCs/>
              <w:color w:val="000000" w:themeColor="text1"/>
              <w:kern w:val="0"/>
              <w:sz w:val="52"/>
              <w:szCs w:val="52"/>
              <w:highlight w:val="none"/>
              <w14:textFill>
                <w14:solidFill>
                  <w14:schemeClr w14:val="tx1"/>
                </w14:solidFill>
              </w14:textFill>
            </w:rPr>
          </w:pPr>
          <w:r>
            <w:rPr>
              <w:rFonts w:hint="default" w:ascii="宋体" w:hAnsi="宋体" w:eastAsia="宋体" w:cs="宋体"/>
              <w:b/>
              <w:bCs/>
              <w:color w:val="000000" w:themeColor="text1"/>
              <w:kern w:val="0"/>
              <w:sz w:val="52"/>
              <w:szCs w:val="52"/>
              <w:highlight w:val="none"/>
              <w14:textFill>
                <w14:solidFill>
                  <w14:schemeClr w14:val="tx1"/>
                </w14:solidFill>
              </w14:textFill>
            </w:rPr>
            <w:t>目</w:t>
          </w:r>
          <w:r>
            <w:rPr>
              <w:rFonts w:hint="eastAsia" w:ascii="宋体" w:hAnsi="宋体" w:cs="宋体"/>
              <w:b/>
              <w:bCs/>
              <w:color w:val="000000" w:themeColor="text1"/>
              <w:kern w:val="0"/>
              <w:sz w:val="52"/>
              <w:szCs w:val="52"/>
              <w:highlight w:val="none"/>
              <w:lang w:val="en-US" w:eastAsia="zh-CN"/>
              <w14:textFill>
                <w14:solidFill>
                  <w14:schemeClr w14:val="tx1"/>
                </w14:solidFill>
              </w14:textFill>
            </w:rPr>
            <w:t xml:space="preserve">  </w:t>
          </w:r>
          <w:r>
            <w:rPr>
              <w:rFonts w:hint="default" w:ascii="宋体" w:hAnsi="宋体" w:eastAsia="宋体" w:cs="宋体"/>
              <w:b/>
              <w:bCs/>
              <w:color w:val="000000" w:themeColor="text1"/>
              <w:kern w:val="0"/>
              <w:sz w:val="52"/>
              <w:szCs w:val="52"/>
              <w:highlight w:val="none"/>
              <w14:textFill>
                <w14:solidFill>
                  <w14:schemeClr w14:val="tx1"/>
                </w14:solidFill>
              </w14:textFill>
            </w:rPr>
            <w:t>录</w:t>
          </w:r>
        </w:p>
        <w:p w14:paraId="24C1BDB2">
          <w:pPr>
            <w:pStyle w:val="17"/>
            <w:keepNext w:val="0"/>
            <w:keepLines w:val="0"/>
            <w:pageBreakBefore w:val="0"/>
            <w:widowControl w:val="0"/>
            <w:tabs>
              <w:tab w:val="right" w:leader="dot" w:pos="9071"/>
            </w:tabs>
            <w:kinsoku/>
            <w:wordWrap/>
            <w:overflowPunct/>
            <w:topLinePunct/>
            <w:autoSpaceDE/>
            <w:autoSpaceDN/>
            <w:bidi w:val="0"/>
            <w:adjustRightInd/>
            <w:snapToGrid/>
            <w:spacing w:before="0" w:beforeLines="100" w:line="360" w:lineRule="auto"/>
            <w:textAlignment w:val="auto"/>
            <w:rPr>
              <w:rFonts w:ascii="宋体" w:hAnsi="宋体" w:cs="宋体"/>
              <w:color w:val="000000" w:themeColor="text1"/>
              <w:kern w:val="0"/>
              <w:sz w:val="28"/>
              <w:szCs w:val="28"/>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eastAsia="zh-CN"/>
              <w14:textFill>
                <w14:solidFill>
                  <w14:schemeClr w14:val="tx1"/>
                </w14:solidFill>
              </w14:textFill>
            </w:rPr>
            <w:fldChar w:fldCharType="begin"/>
          </w:r>
          <w:r>
            <w:rPr>
              <w:rFonts w:hint="default" w:ascii="宋体" w:hAnsi="宋体" w:eastAsia="宋体" w:cs="宋体"/>
              <w:color w:val="000000" w:themeColor="text1"/>
              <w:kern w:val="0"/>
              <w:sz w:val="24"/>
              <w:szCs w:val="24"/>
              <w:highlight w:val="none"/>
              <w:lang w:eastAsia="zh-CN"/>
              <w14:textFill>
                <w14:solidFill>
                  <w14:schemeClr w14:val="tx1"/>
                </w14:solidFill>
              </w14:textFill>
            </w:rPr>
            <w:instrText xml:space="preserve">TOC \o "1-3" \h \u </w:instrText>
          </w:r>
          <w:r>
            <w:rPr>
              <w:rFonts w:hint="default" w:ascii="宋体" w:hAnsi="宋体" w:eastAsia="宋体" w:cs="宋体"/>
              <w:color w:val="000000" w:themeColor="text1"/>
              <w:kern w:val="0"/>
              <w:sz w:val="24"/>
              <w:szCs w:val="24"/>
              <w:highlight w:val="none"/>
              <w:lang w:eastAsia="zh-CN"/>
              <w14:textFill>
                <w14:solidFill>
                  <w14:schemeClr w14:val="tx1"/>
                </w14:solidFill>
              </w14:textFill>
            </w:rPr>
            <w:fldChar w:fldCharType="separate"/>
          </w:r>
          <w:r>
            <w:rPr>
              <w:rFonts w:hint="default" w:ascii="宋体" w:hAnsi="宋体" w:eastAsia="宋体" w:cs="宋体"/>
              <w:b/>
              <w:bCs/>
              <w:color w:val="000000" w:themeColor="text1"/>
              <w:kern w:val="0"/>
              <w:sz w:val="28"/>
              <w:szCs w:val="28"/>
              <w:highlight w:val="none"/>
              <w:lang w:eastAsia="zh-CN"/>
              <w14:textFill>
                <w14:solidFill>
                  <w14:schemeClr w14:val="tx1"/>
                </w14:solidFill>
              </w14:textFill>
            </w:rPr>
            <w:fldChar w:fldCharType="begin"/>
          </w:r>
          <w:r>
            <w:rPr>
              <w:rFonts w:hint="default" w:ascii="宋体" w:hAnsi="宋体" w:eastAsia="宋体" w:cs="宋体"/>
              <w:b/>
              <w:bCs/>
              <w:color w:val="000000" w:themeColor="text1"/>
              <w:kern w:val="0"/>
              <w:sz w:val="28"/>
              <w:szCs w:val="28"/>
              <w:highlight w:val="none"/>
              <w:lang w:eastAsia="zh-CN"/>
              <w14:textFill>
                <w14:solidFill>
                  <w14:schemeClr w14:val="tx1"/>
                </w14:solidFill>
              </w14:textFill>
            </w:rPr>
            <w:instrText xml:space="preserve"> HYPERLINK \l _Toc1556 </w:instrText>
          </w:r>
          <w:r>
            <w:rPr>
              <w:rFonts w:hint="default" w:ascii="宋体" w:hAnsi="宋体" w:eastAsia="宋体" w:cs="宋体"/>
              <w:b/>
              <w:bCs/>
              <w:color w:val="000000" w:themeColor="text1"/>
              <w:kern w:val="0"/>
              <w:sz w:val="28"/>
              <w:szCs w:val="28"/>
              <w:highlight w:val="none"/>
              <w:lang w:eastAsia="zh-CN"/>
              <w14:textFill>
                <w14:solidFill>
                  <w14:schemeClr w14:val="tx1"/>
                </w14:solidFill>
              </w14:textFill>
            </w:rPr>
            <w:fldChar w:fldCharType="separate"/>
          </w:r>
          <w:r>
            <w:rPr>
              <w:rFonts w:hint="default" w:ascii="宋体" w:hAnsi="宋体" w:cs="宋体"/>
              <w:b/>
              <w:bCs/>
              <w:color w:val="000000" w:themeColor="text1"/>
              <w:kern w:val="0"/>
              <w:sz w:val="28"/>
              <w:szCs w:val="28"/>
              <w:highlight w:val="none"/>
              <w14:textFill>
                <w14:solidFill>
                  <w14:schemeClr w14:val="tx1"/>
                </w14:solidFill>
              </w14:textFill>
            </w:rPr>
            <w:t>第一卷</w:t>
          </w:r>
          <w:r>
            <w:rPr>
              <w:rFonts w:ascii="宋体" w:hAnsi="宋体" w:cs="宋体"/>
              <w:b/>
              <w:bCs/>
              <w:color w:val="000000" w:themeColor="text1"/>
              <w:kern w:val="0"/>
              <w:sz w:val="28"/>
              <w:szCs w:val="28"/>
              <w:highlight w:val="none"/>
              <w14:textFill>
                <w14:solidFill>
                  <w14:schemeClr w14:val="tx1"/>
                </w14:solidFill>
              </w14:textFill>
            </w:rPr>
            <w:tab/>
          </w:r>
          <w:r>
            <w:rPr>
              <w:rFonts w:ascii="宋体" w:hAnsi="宋体" w:cs="宋体"/>
              <w:b/>
              <w:bCs/>
              <w:color w:val="000000" w:themeColor="text1"/>
              <w:kern w:val="0"/>
              <w:sz w:val="28"/>
              <w:szCs w:val="28"/>
              <w:highlight w:val="none"/>
              <w14:textFill>
                <w14:solidFill>
                  <w14:schemeClr w14:val="tx1"/>
                </w14:solidFill>
              </w14:textFill>
            </w:rPr>
            <w:fldChar w:fldCharType="begin"/>
          </w:r>
          <w:r>
            <w:rPr>
              <w:rFonts w:ascii="宋体" w:hAnsi="宋体" w:cs="宋体"/>
              <w:b/>
              <w:bCs/>
              <w:color w:val="000000" w:themeColor="text1"/>
              <w:kern w:val="0"/>
              <w:sz w:val="28"/>
              <w:szCs w:val="28"/>
              <w:highlight w:val="none"/>
              <w14:textFill>
                <w14:solidFill>
                  <w14:schemeClr w14:val="tx1"/>
                </w14:solidFill>
              </w14:textFill>
            </w:rPr>
            <w:instrText xml:space="preserve"> PAGEREF _Toc1556 \h </w:instrText>
          </w:r>
          <w:r>
            <w:rPr>
              <w:rFonts w:ascii="宋体" w:hAnsi="宋体" w:cs="宋体"/>
              <w:b/>
              <w:bCs/>
              <w:color w:val="000000" w:themeColor="text1"/>
              <w:kern w:val="0"/>
              <w:sz w:val="28"/>
              <w:szCs w:val="28"/>
              <w:highlight w:val="none"/>
              <w14:textFill>
                <w14:solidFill>
                  <w14:schemeClr w14:val="tx1"/>
                </w14:solidFill>
              </w14:textFill>
            </w:rPr>
            <w:fldChar w:fldCharType="separate"/>
          </w:r>
          <w:r>
            <w:rPr>
              <w:rFonts w:ascii="宋体" w:hAnsi="宋体" w:cs="宋体"/>
              <w:b/>
              <w:bCs/>
              <w:color w:val="000000" w:themeColor="text1"/>
              <w:kern w:val="0"/>
              <w:sz w:val="28"/>
              <w:szCs w:val="28"/>
              <w:highlight w:val="none"/>
              <w14:textFill>
                <w14:solidFill>
                  <w14:schemeClr w14:val="tx1"/>
                </w14:solidFill>
              </w14:textFill>
            </w:rPr>
            <w:t>- 1 -</w:t>
          </w:r>
          <w:r>
            <w:rPr>
              <w:rFonts w:ascii="宋体" w:hAnsi="宋体" w:cs="宋体"/>
              <w:b/>
              <w:bCs/>
              <w:color w:val="000000" w:themeColor="text1"/>
              <w:kern w:val="0"/>
              <w:sz w:val="28"/>
              <w:szCs w:val="28"/>
              <w:highlight w:val="none"/>
              <w14:textFill>
                <w14:solidFill>
                  <w14:schemeClr w14:val="tx1"/>
                </w14:solidFill>
              </w14:textFill>
            </w:rPr>
            <w:fldChar w:fldCharType="end"/>
          </w:r>
          <w:r>
            <w:rPr>
              <w:rFonts w:hint="default" w:ascii="宋体" w:hAnsi="宋体" w:eastAsia="宋体" w:cs="宋体"/>
              <w:b/>
              <w:bCs/>
              <w:color w:val="000000" w:themeColor="text1"/>
              <w:kern w:val="0"/>
              <w:sz w:val="28"/>
              <w:szCs w:val="28"/>
              <w:highlight w:val="none"/>
              <w:lang w:eastAsia="zh-CN"/>
              <w14:textFill>
                <w14:solidFill>
                  <w14:schemeClr w14:val="tx1"/>
                </w14:solidFill>
              </w14:textFill>
            </w:rPr>
            <w:fldChar w:fldCharType="end"/>
          </w:r>
        </w:p>
        <w:p w14:paraId="5092AF97">
          <w:pPr>
            <w:pStyle w:val="18"/>
            <w:keepNext w:val="0"/>
            <w:keepLines w:val="0"/>
            <w:pageBreakBefore w:val="0"/>
            <w:widowControl w:val="0"/>
            <w:tabs>
              <w:tab w:val="right" w:leader="dot" w:pos="9071"/>
            </w:tabs>
            <w:kinsoku/>
            <w:wordWrap/>
            <w:overflowPunct/>
            <w:topLinePunct/>
            <w:autoSpaceDE/>
            <w:autoSpaceDN/>
            <w:bidi w:val="0"/>
            <w:adjustRightInd/>
            <w:snapToGrid/>
            <w:spacing w:before="0" w:beforeLines="50" w:line="360" w:lineRule="auto"/>
            <w:ind w:left="0" w:leftChars="0" w:firstLine="560" w:firstLineChars="200"/>
            <w:textAlignment w:val="auto"/>
            <w:rPr>
              <w:rFonts w:ascii="宋体" w:hAnsi="宋体" w:cs="宋体"/>
              <w:color w:val="000000" w:themeColor="text1"/>
              <w:kern w:val="0"/>
              <w:sz w:val="28"/>
              <w:szCs w:val="28"/>
              <w:highlight w:val="none"/>
              <w14:textFill>
                <w14:solidFill>
                  <w14:schemeClr w14:val="tx1"/>
                </w14:solidFill>
              </w14:textFill>
            </w:rPr>
          </w:pP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begin"/>
          </w:r>
          <w:r>
            <w:rPr>
              <w:rFonts w:hint="default" w:ascii="宋体" w:hAnsi="宋体" w:eastAsia="宋体" w:cs="宋体"/>
              <w:color w:val="000000" w:themeColor="text1"/>
              <w:kern w:val="0"/>
              <w:sz w:val="28"/>
              <w:szCs w:val="28"/>
              <w:highlight w:val="none"/>
              <w:lang w:eastAsia="zh-CN"/>
              <w14:textFill>
                <w14:solidFill>
                  <w14:schemeClr w14:val="tx1"/>
                </w14:solidFill>
              </w14:textFill>
            </w:rPr>
            <w:instrText xml:space="preserve"> HYPERLINK \l _Toc29772 </w:instrText>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separate"/>
          </w:r>
          <w:r>
            <w:rPr>
              <w:rFonts w:hint="default" w:ascii="宋体" w:hAnsi="宋体" w:cs="宋体"/>
              <w:color w:val="000000" w:themeColor="text1"/>
              <w:kern w:val="0"/>
              <w:sz w:val="28"/>
              <w:szCs w:val="28"/>
              <w:highlight w:val="none"/>
              <w14:textFill>
                <w14:solidFill>
                  <w14:schemeClr w14:val="tx1"/>
                </w14:solidFill>
              </w14:textFill>
            </w:rPr>
            <w:t>第一章</w:t>
          </w:r>
          <w:r>
            <w:rPr>
              <w:rFonts w:hint="default" w:ascii="宋体" w:hAnsi="宋体" w:cs="宋体"/>
              <w:color w:val="000000" w:themeColor="text1"/>
              <w:kern w:val="0"/>
              <w:sz w:val="28"/>
              <w:szCs w:val="28"/>
              <w:highlight w:val="none"/>
              <w:lang w:val="en-US" w:eastAsia="zh-CN"/>
              <w14:textFill>
                <w14:solidFill>
                  <w14:schemeClr w14:val="tx1"/>
                </w14:solidFill>
              </w14:textFill>
            </w:rPr>
            <w:t xml:space="preserve"> </w:t>
          </w:r>
          <w:r>
            <w:rPr>
              <w:rFonts w:hint="default" w:ascii="宋体" w:hAnsi="宋体" w:cs="宋体"/>
              <w:color w:val="000000" w:themeColor="text1"/>
              <w:kern w:val="0"/>
              <w:sz w:val="28"/>
              <w:szCs w:val="28"/>
              <w:highlight w:val="none"/>
              <w14:textFill>
                <w14:solidFill>
                  <w14:schemeClr w14:val="tx1"/>
                </w14:solidFill>
              </w14:textFill>
            </w:rPr>
            <w:t>招标公告</w:t>
          </w:r>
          <w:r>
            <w:rPr>
              <w:rFonts w:ascii="宋体" w:hAnsi="宋体" w:cs="宋体"/>
              <w:color w:val="000000" w:themeColor="text1"/>
              <w:kern w:val="0"/>
              <w:sz w:val="28"/>
              <w:szCs w:val="28"/>
              <w:highlight w:val="none"/>
              <w14:textFill>
                <w14:solidFill>
                  <w14:schemeClr w14:val="tx1"/>
                </w14:solidFill>
              </w14:textFill>
            </w:rPr>
            <w:tab/>
          </w:r>
          <w:r>
            <w:rPr>
              <w:rFonts w:ascii="宋体" w:hAnsi="宋体" w:cs="宋体"/>
              <w:color w:val="000000" w:themeColor="text1"/>
              <w:kern w:val="0"/>
              <w:sz w:val="28"/>
              <w:szCs w:val="28"/>
              <w:highlight w:val="none"/>
              <w14:textFill>
                <w14:solidFill>
                  <w14:schemeClr w14:val="tx1"/>
                </w14:solidFill>
              </w14:textFill>
            </w:rPr>
            <w:fldChar w:fldCharType="begin"/>
          </w:r>
          <w:r>
            <w:rPr>
              <w:rFonts w:ascii="宋体" w:hAnsi="宋体" w:cs="宋体"/>
              <w:color w:val="000000" w:themeColor="text1"/>
              <w:kern w:val="0"/>
              <w:sz w:val="28"/>
              <w:szCs w:val="28"/>
              <w:highlight w:val="none"/>
              <w14:textFill>
                <w14:solidFill>
                  <w14:schemeClr w14:val="tx1"/>
                </w14:solidFill>
              </w14:textFill>
            </w:rPr>
            <w:instrText xml:space="preserve"> PAGEREF _Toc29772 \h </w:instrText>
          </w:r>
          <w:r>
            <w:rPr>
              <w:rFonts w:ascii="宋体" w:hAnsi="宋体" w:cs="宋体"/>
              <w:color w:val="000000" w:themeColor="text1"/>
              <w:kern w:val="0"/>
              <w:sz w:val="28"/>
              <w:szCs w:val="28"/>
              <w:highlight w:val="none"/>
              <w14:textFill>
                <w14:solidFill>
                  <w14:schemeClr w14:val="tx1"/>
                </w14:solidFill>
              </w14:textFill>
            </w:rPr>
            <w:fldChar w:fldCharType="separate"/>
          </w:r>
          <w:r>
            <w:rPr>
              <w:rFonts w:ascii="宋体" w:hAnsi="宋体" w:cs="宋体"/>
              <w:color w:val="000000" w:themeColor="text1"/>
              <w:kern w:val="0"/>
              <w:sz w:val="28"/>
              <w:szCs w:val="28"/>
              <w:highlight w:val="none"/>
              <w14:textFill>
                <w14:solidFill>
                  <w14:schemeClr w14:val="tx1"/>
                </w14:solidFill>
              </w14:textFill>
            </w:rPr>
            <w:t>- 2 -</w:t>
          </w:r>
          <w:r>
            <w:rPr>
              <w:rFonts w:ascii="宋体" w:hAnsi="宋体" w:cs="宋体"/>
              <w:color w:val="000000" w:themeColor="text1"/>
              <w:kern w:val="0"/>
              <w:sz w:val="28"/>
              <w:szCs w:val="28"/>
              <w:highlight w:val="none"/>
              <w14:textFill>
                <w14:solidFill>
                  <w14:schemeClr w14:val="tx1"/>
                </w14:solidFill>
              </w14:textFill>
            </w:rPr>
            <w:fldChar w:fldCharType="end"/>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end"/>
          </w:r>
        </w:p>
        <w:p w14:paraId="09291F4D">
          <w:pPr>
            <w:pStyle w:val="18"/>
            <w:keepNext w:val="0"/>
            <w:keepLines w:val="0"/>
            <w:pageBreakBefore w:val="0"/>
            <w:widowControl w:val="0"/>
            <w:tabs>
              <w:tab w:val="right" w:leader="dot" w:pos="9071"/>
            </w:tabs>
            <w:kinsoku/>
            <w:wordWrap/>
            <w:overflowPunct/>
            <w:topLinePunct/>
            <w:autoSpaceDE/>
            <w:autoSpaceDN/>
            <w:bidi w:val="0"/>
            <w:adjustRightInd/>
            <w:snapToGrid/>
            <w:spacing w:before="0" w:beforeLines="50" w:line="360" w:lineRule="auto"/>
            <w:ind w:left="0" w:leftChars="0" w:firstLine="560" w:firstLineChars="200"/>
            <w:textAlignment w:val="auto"/>
            <w:rPr>
              <w:rFonts w:ascii="宋体" w:hAnsi="宋体" w:cs="宋体"/>
              <w:color w:val="000000" w:themeColor="text1"/>
              <w:kern w:val="0"/>
              <w:sz w:val="28"/>
              <w:szCs w:val="28"/>
              <w:highlight w:val="none"/>
              <w14:textFill>
                <w14:solidFill>
                  <w14:schemeClr w14:val="tx1"/>
                </w14:solidFill>
              </w14:textFill>
            </w:rPr>
          </w:pP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begin"/>
          </w:r>
          <w:r>
            <w:rPr>
              <w:rFonts w:hint="default" w:ascii="宋体" w:hAnsi="宋体" w:eastAsia="宋体" w:cs="宋体"/>
              <w:color w:val="000000" w:themeColor="text1"/>
              <w:kern w:val="0"/>
              <w:sz w:val="28"/>
              <w:szCs w:val="28"/>
              <w:highlight w:val="none"/>
              <w:lang w:eastAsia="zh-CN"/>
              <w14:textFill>
                <w14:solidFill>
                  <w14:schemeClr w14:val="tx1"/>
                </w14:solidFill>
              </w14:textFill>
            </w:rPr>
            <w:instrText xml:space="preserve"> HYPERLINK \l _Toc15097 </w:instrText>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separate"/>
          </w:r>
          <w:r>
            <w:rPr>
              <w:rFonts w:hint="default" w:ascii="宋体" w:hAnsi="宋体" w:cs="宋体"/>
              <w:color w:val="000000" w:themeColor="text1"/>
              <w:kern w:val="0"/>
              <w:sz w:val="28"/>
              <w:szCs w:val="28"/>
              <w:highlight w:val="none"/>
              <w14:textFill>
                <w14:solidFill>
                  <w14:schemeClr w14:val="tx1"/>
                </w14:solidFill>
              </w14:textFill>
            </w:rPr>
            <w:t>第二章</w:t>
          </w:r>
          <w:r>
            <w:rPr>
              <w:rFonts w:hint="default" w:ascii="宋体" w:hAnsi="宋体" w:cs="宋体"/>
              <w:color w:val="000000" w:themeColor="text1"/>
              <w:kern w:val="0"/>
              <w:sz w:val="28"/>
              <w:szCs w:val="28"/>
              <w:highlight w:val="none"/>
              <w:lang w:val="en-US" w:eastAsia="zh-CN"/>
              <w14:textFill>
                <w14:solidFill>
                  <w14:schemeClr w14:val="tx1"/>
                </w14:solidFill>
              </w14:textFill>
            </w:rPr>
            <w:t xml:space="preserve"> </w:t>
          </w:r>
          <w:r>
            <w:rPr>
              <w:rFonts w:hint="default" w:ascii="宋体" w:hAnsi="宋体" w:cs="宋体"/>
              <w:color w:val="000000" w:themeColor="text1"/>
              <w:kern w:val="0"/>
              <w:sz w:val="28"/>
              <w:szCs w:val="28"/>
              <w:highlight w:val="none"/>
              <w14:textFill>
                <w14:solidFill>
                  <w14:schemeClr w14:val="tx1"/>
                </w14:solidFill>
              </w14:textFill>
            </w:rPr>
            <w:t>投标人须知</w:t>
          </w:r>
          <w:r>
            <w:rPr>
              <w:rFonts w:ascii="宋体" w:hAnsi="宋体" w:cs="宋体"/>
              <w:color w:val="000000" w:themeColor="text1"/>
              <w:kern w:val="0"/>
              <w:sz w:val="28"/>
              <w:szCs w:val="28"/>
              <w:highlight w:val="none"/>
              <w14:textFill>
                <w14:solidFill>
                  <w14:schemeClr w14:val="tx1"/>
                </w14:solidFill>
              </w14:textFill>
            </w:rPr>
            <w:tab/>
          </w:r>
          <w:r>
            <w:rPr>
              <w:rFonts w:ascii="宋体" w:hAnsi="宋体" w:cs="宋体"/>
              <w:color w:val="000000" w:themeColor="text1"/>
              <w:kern w:val="0"/>
              <w:sz w:val="28"/>
              <w:szCs w:val="28"/>
              <w:highlight w:val="none"/>
              <w14:textFill>
                <w14:solidFill>
                  <w14:schemeClr w14:val="tx1"/>
                </w14:solidFill>
              </w14:textFill>
            </w:rPr>
            <w:fldChar w:fldCharType="begin"/>
          </w:r>
          <w:r>
            <w:rPr>
              <w:rFonts w:ascii="宋体" w:hAnsi="宋体" w:cs="宋体"/>
              <w:color w:val="000000" w:themeColor="text1"/>
              <w:kern w:val="0"/>
              <w:sz w:val="28"/>
              <w:szCs w:val="28"/>
              <w:highlight w:val="none"/>
              <w14:textFill>
                <w14:solidFill>
                  <w14:schemeClr w14:val="tx1"/>
                </w14:solidFill>
              </w14:textFill>
            </w:rPr>
            <w:instrText xml:space="preserve"> PAGEREF _Toc15097 \h </w:instrText>
          </w:r>
          <w:r>
            <w:rPr>
              <w:rFonts w:ascii="宋体" w:hAnsi="宋体" w:cs="宋体"/>
              <w:color w:val="000000" w:themeColor="text1"/>
              <w:kern w:val="0"/>
              <w:sz w:val="28"/>
              <w:szCs w:val="28"/>
              <w:highlight w:val="none"/>
              <w14:textFill>
                <w14:solidFill>
                  <w14:schemeClr w14:val="tx1"/>
                </w14:solidFill>
              </w14:textFill>
            </w:rPr>
            <w:fldChar w:fldCharType="separate"/>
          </w:r>
          <w:r>
            <w:rPr>
              <w:rFonts w:ascii="宋体" w:hAnsi="宋体" w:cs="宋体"/>
              <w:color w:val="000000" w:themeColor="text1"/>
              <w:kern w:val="0"/>
              <w:sz w:val="28"/>
              <w:szCs w:val="28"/>
              <w:highlight w:val="none"/>
              <w14:textFill>
                <w14:solidFill>
                  <w14:schemeClr w14:val="tx1"/>
                </w14:solidFill>
              </w14:textFill>
            </w:rPr>
            <w:t>- 3 -</w:t>
          </w:r>
          <w:r>
            <w:rPr>
              <w:rFonts w:ascii="宋体" w:hAnsi="宋体" w:cs="宋体"/>
              <w:color w:val="000000" w:themeColor="text1"/>
              <w:kern w:val="0"/>
              <w:sz w:val="28"/>
              <w:szCs w:val="28"/>
              <w:highlight w:val="none"/>
              <w14:textFill>
                <w14:solidFill>
                  <w14:schemeClr w14:val="tx1"/>
                </w14:solidFill>
              </w14:textFill>
            </w:rPr>
            <w:fldChar w:fldCharType="end"/>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end"/>
          </w:r>
        </w:p>
        <w:p w14:paraId="51086BE4">
          <w:pPr>
            <w:pStyle w:val="18"/>
            <w:keepNext w:val="0"/>
            <w:keepLines w:val="0"/>
            <w:pageBreakBefore w:val="0"/>
            <w:widowControl w:val="0"/>
            <w:tabs>
              <w:tab w:val="right" w:leader="dot" w:pos="9071"/>
            </w:tabs>
            <w:kinsoku/>
            <w:wordWrap/>
            <w:overflowPunct/>
            <w:topLinePunct/>
            <w:autoSpaceDE/>
            <w:autoSpaceDN/>
            <w:bidi w:val="0"/>
            <w:adjustRightInd/>
            <w:snapToGrid/>
            <w:spacing w:before="0" w:beforeLines="50" w:line="360" w:lineRule="auto"/>
            <w:ind w:left="0" w:leftChars="0" w:firstLine="560" w:firstLineChars="200"/>
            <w:textAlignment w:val="auto"/>
            <w:rPr>
              <w:rFonts w:ascii="宋体" w:hAnsi="宋体" w:cs="宋体"/>
              <w:color w:val="000000" w:themeColor="text1"/>
              <w:kern w:val="0"/>
              <w:sz w:val="28"/>
              <w:szCs w:val="28"/>
              <w:highlight w:val="none"/>
              <w14:textFill>
                <w14:solidFill>
                  <w14:schemeClr w14:val="tx1"/>
                </w14:solidFill>
              </w14:textFill>
            </w:rPr>
          </w:pP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begin"/>
          </w:r>
          <w:r>
            <w:rPr>
              <w:rFonts w:hint="default" w:ascii="宋体" w:hAnsi="宋体" w:eastAsia="宋体" w:cs="宋体"/>
              <w:color w:val="000000" w:themeColor="text1"/>
              <w:kern w:val="0"/>
              <w:sz w:val="28"/>
              <w:szCs w:val="28"/>
              <w:highlight w:val="none"/>
              <w:lang w:eastAsia="zh-CN"/>
              <w14:textFill>
                <w14:solidFill>
                  <w14:schemeClr w14:val="tx1"/>
                </w14:solidFill>
              </w14:textFill>
            </w:rPr>
            <w:instrText xml:space="preserve"> HYPERLINK \l _Toc23003 </w:instrText>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separate"/>
          </w:r>
          <w:r>
            <w:rPr>
              <w:rFonts w:hint="default" w:ascii="宋体" w:hAnsi="宋体" w:cs="宋体"/>
              <w:color w:val="000000" w:themeColor="text1"/>
              <w:kern w:val="0"/>
              <w:sz w:val="28"/>
              <w:szCs w:val="28"/>
              <w:highlight w:val="none"/>
              <w14:textFill>
                <w14:solidFill>
                  <w14:schemeClr w14:val="tx1"/>
                </w14:solidFill>
              </w14:textFill>
            </w:rPr>
            <w:t>第三章</w:t>
          </w:r>
          <w:r>
            <w:rPr>
              <w:rFonts w:hint="default" w:ascii="宋体" w:hAnsi="宋体" w:cs="宋体"/>
              <w:color w:val="000000" w:themeColor="text1"/>
              <w:kern w:val="0"/>
              <w:sz w:val="28"/>
              <w:szCs w:val="28"/>
              <w:highlight w:val="none"/>
              <w:lang w:val="en-US" w:eastAsia="zh-CN"/>
              <w14:textFill>
                <w14:solidFill>
                  <w14:schemeClr w14:val="tx1"/>
                </w14:solidFill>
              </w14:textFill>
            </w:rPr>
            <w:t xml:space="preserve"> </w:t>
          </w:r>
          <w:r>
            <w:rPr>
              <w:rFonts w:hint="default" w:ascii="宋体" w:hAnsi="宋体" w:cs="宋体"/>
              <w:color w:val="000000" w:themeColor="text1"/>
              <w:kern w:val="0"/>
              <w:sz w:val="28"/>
              <w:szCs w:val="28"/>
              <w:highlight w:val="none"/>
              <w14:textFill>
                <w14:solidFill>
                  <w14:schemeClr w14:val="tx1"/>
                </w14:solidFill>
              </w14:textFill>
            </w:rPr>
            <w:t>评标办法（综合评估法）</w:t>
          </w:r>
          <w:r>
            <w:rPr>
              <w:rFonts w:ascii="宋体" w:hAnsi="宋体" w:cs="宋体"/>
              <w:color w:val="000000" w:themeColor="text1"/>
              <w:kern w:val="0"/>
              <w:sz w:val="28"/>
              <w:szCs w:val="28"/>
              <w:highlight w:val="none"/>
              <w14:textFill>
                <w14:solidFill>
                  <w14:schemeClr w14:val="tx1"/>
                </w14:solidFill>
              </w14:textFill>
            </w:rPr>
            <w:tab/>
          </w:r>
          <w:r>
            <w:rPr>
              <w:rFonts w:ascii="宋体" w:hAnsi="宋体" w:cs="宋体"/>
              <w:color w:val="000000" w:themeColor="text1"/>
              <w:kern w:val="0"/>
              <w:sz w:val="28"/>
              <w:szCs w:val="28"/>
              <w:highlight w:val="none"/>
              <w14:textFill>
                <w14:solidFill>
                  <w14:schemeClr w14:val="tx1"/>
                </w14:solidFill>
              </w14:textFill>
            </w:rPr>
            <w:fldChar w:fldCharType="begin"/>
          </w:r>
          <w:r>
            <w:rPr>
              <w:rFonts w:ascii="宋体" w:hAnsi="宋体" w:cs="宋体"/>
              <w:color w:val="000000" w:themeColor="text1"/>
              <w:kern w:val="0"/>
              <w:sz w:val="28"/>
              <w:szCs w:val="28"/>
              <w:highlight w:val="none"/>
              <w14:textFill>
                <w14:solidFill>
                  <w14:schemeClr w14:val="tx1"/>
                </w14:solidFill>
              </w14:textFill>
            </w:rPr>
            <w:instrText xml:space="preserve"> PAGEREF _Toc23003 \h </w:instrText>
          </w:r>
          <w:r>
            <w:rPr>
              <w:rFonts w:ascii="宋体" w:hAnsi="宋体" w:cs="宋体"/>
              <w:color w:val="000000" w:themeColor="text1"/>
              <w:kern w:val="0"/>
              <w:sz w:val="28"/>
              <w:szCs w:val="28"/>
              <w:highlight w:val="none"/>
              <w14:textFill>
                <w14:solidFill>
                  <w14:schemeClr w14:val="tx1"/>
                </w14:solidFill>
              </w14:textFill>
            </w:rPr>
            <w:fldChar w:fldCharType="separate"/>
          </w:r>
          <w:r>
            <w:rPr>
              <w:rFonts w:ascii="宋体" w:hAnsi="宋体" w:cs="宋体"/>
              <w:color w:val="000000" w:themeColor="text1"/>
              <w:kern w:val="0"/>
              <w:sz w:val="28"/>
              <w:szCs w:val="28"/>
              <w:highlight w:val="none"/>
              <w14:textFill>
                <w14:solidFill>
                  <w14:schemeClr w14:val="tx1"/>
                </w14:solidFill>
              </w14:textFill>
            </w:rPr>
            <w:t>- 33 -</w:t>
          </w:r>
          <w:r>
            <w:rPr>
              <w:rFonts w:ascii="宋体" w:hAnsi="宋体" w:cs="宋体"/>
              <w:color w:val="000000" w:themeColor="text1"/>
              <w:kern w:val="0"/>
              <w:sz w:val="28"/>
              <w:szCs w:val="28"/>
              <w:highlight w:val="none"/>
              <w14:textFill>
                <w14:solidFill>
                  <w14:schemeClr w14:val="tx1"/>
                </w14:solidFill>
              </w14:textFill>
            </w:rPr>
            <w:fldChar w:fldCharType="end"/>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end"/>
          </w:r>
        </w:p>
        <w:p w14:paraId="4D3B4E1E">
          <w:pPr>
            <w:pStyle w:val="18"/>
            <w:keepNext w:val="0"/>
            <w:keepLines w:val="0"/>
            <w:pageBreakBefore w:val="0"/>
            <w:widowControl w:val="0"/>
            <w:tabs>
              <w:tab w:val="right" w:leader="dot" w:pos="9071"/>
            </w:tabs>
            <w:kinsoku/>
            <w:wordWrap/>
            <w:overflowPunct/>
            <w:topLinePunct/>
            <w:autoSpaceDE/>
            <w:autoSpaceDN/>
            <w:bidi w:val="0"/>
            <w:adjustRightInd/>
            <w:snapToGrid/>
            <w:spacing w:before="0" w:beforeLines="50" w:line="360" w:lineRule="auto"/>
            <w:ind w:left="0" w:leftChars="0" w:firstLine="560" w:firstLineChars="200"/>
            <w:textAlignment w:val="auto"/>
            <w:rPr>
              <w:rFonts w:ascii="宋体" w:hAnsi="宋体" w:cs="宋体"/>
              <w:color w:val="000000" w:themeColor="text1"/>
              <w:kern w:val="0"/>
              <w:sz w:val="28"/>
              <w:szCs w:val="28"/>
              <w:highlight w:val="none"/>
              <w14:textFill>
                <w14:solidFill>
                  <w14:schemeClr w14:val="tx1"/>
                </w14:solidFill>
              </w14:textFill>
            </w:rPr>
          </w:pP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begin"/>
          </w:r>
          <w:r>
            <w:rPr>
              <w:rFonts w:hint="default" w:ascii="宋体" w:hAnsi="宋体" w:eastAsia="宋体" w:cs="宋体"/>
              <w:color w:val="000000" w:themeColor="text1"/>
              <w:kern w:val="0"/>
              <w:sz w:val="28"/>
              <w:szCs w:val="28"/>
              <w:highlight w:val="none"/>
              <w:lang w:eastAsia="zh-CN"/>
              <w14:textFill>
                <w14:solidFill>
                  <w14:schemeClr w14:val="tx1"/>
                </w14:solidFill>
              </w14:textFill>
            </w:rPr>
            <w:instrText xml:space="preserve"> HYPERLINK \l _Toc14321 </w:instrText>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separate"/>
          </w:r>
          <w:r>
            <w:rPr>
              <w:rFonts w:hint="default" w:ascii="宋体" w:hAnsi="宋体" w:cs="宋体"/>
              <w:color w:val="000000" w:themeColor="text1"/>
              <w:kern w:val="0"/>
              <w:sz w:val="28"/>
              <w:szCs w:val="28"/>
              <w:highlight w:val="none"/>
              <w14:textFill>
                <w14:solidFill>
                  <w14:schemeClr w14:val="tx1"/>
                </w14:solidFill>
              </w14:textFill>
            </w:rPr>
            <w:t>第四章</w:t>
          </w:r>
          <w:r>
            <w:rPr>
              <w:rFonts w:hint="default" w:ascii="宋体" w:hAnsi="宋体" w:cs="宋体"/>
              <w:color w:val="000000" w:themeColor="text1"/>
              <w:kern w:val="0"/>
              <w:sz w:val="28"/>
              <w:szCs w:val="28"/>
              <w:highlight w:val="none"/>
              <w:lang w:val="en-US" w:eastAsia="zh-CN"/>
              <w14:textFill>
                <w14:solidFill>
                  <w14:schemeClr w14:val="tx1"/>
                </w14:solidFill>
              </w14:textFill>
            </w:rPr>
            <w:t xml:space="preserve"> </w:t>
          </w:r>
          <w:r>
            <w:rPr>
              <w:rFonts w:hint="default" w:ascii="宋体" w:hAnsi="宋体" w:cs="宋体"/>
              <w:color w:val="000000" w:themeColor="text1"/>
              <w:kern w:val="0"/>
              <w:sz w:val="28"/>
              <w:szCs w:val="28"/>
              <w:highlight w:val="none"/>
              <w14:textFill>
                <w14:solidFill>
                  <w14:schemeClr w14:val="tx1"/>
                </w14:solidFill>
              </w14:textFill>
            </w:rPr>
            <w:t>合同条款及格式</w:t>
          </w:r>
          <w:r>
            <w:rPr>
              <w:rFonts w:ascii="宋体" w:hAnsi="宋体" w:cs="宋体"/>
              <w:color w:val="000000" w:themeColor="text1"/>
              <w:kern w:val="0"/>
              <w:sz w:val="28"/>
              <w:szCs w:val="28"/>
              <w:highlight w:val="none"/>
              <w14:textFill>
                <w14:solidFill>
                  <w14:schemeClr w14:val="tx1"/>
                </w14:solidFill>
              </w14:textFill>
            </w:rPr>
            <w:tab/>
          </w:r>
          <w:r>
            <w:rPr>
              <w:rFonts w:ascii="宋体" w:hAnsi="宋体" w:cs="宋体"/>
              <w:color w:val="000000" w:themeColor="text1"/>
              <w:kern w:val="0"/>
              <w:sz w:val="28"/>
              <w:szCs w:val="28"/>
              <w:highlight w:val="none"/>
              <w14:textFill>
                <w14:solidFill>
                  <w14:schemeClr w14:val="tx1"/>
                </w14:solidFill>
              </w14:textFill>
            </w:rPr>
            <w:fldChar w:fldCharType="begin"/>
          </w:r>
          <w:r>
            <w:rPr>
              <w:rFonts w:ascii="宋体" w:hAnsi="宋体" w:cs="宋体"/>
              <w:color w:val="000000" w:themeColor="text1"/>
              <w:kern w:val="0"/>
              <w:sz w:val="28"/>
              <w:szCs w:val="28"/>
              <w:highlight w:val="none"/>
              <w14:textFill>
                <w14:solidFill>
                  <w14:schemeClr w14:val="tx1"/>
                </w14:solidFill>
              </w14:textFill>
            </w:rPr>
            <w:instrText xml:space="preserve"> PAGEREF _Toc14321 \h </w:instrText>
          </w:r>
          <w:r>
            <w:rPr>
              <w:rFonts w:ascii="宋体" w:hAnsi="宋体" w:cs="宋体"/>
              <w:color w:val="000000" w:themeColor="text1"/>
              <w:kern w:val="0"/>
              <w:sz w:val="28"/>
              <w:szCs w:val="28"/>
              <w:highlight w:val="none"/>
              <w14:textFill>
                <w14:solidFill>
                  <w14:schemeClr w14:val="tx1"/>
                </w14:solidFill>
              </w14:textFill>
            </w:rPr>
            <w:fldChar w:fldCharType="separate"/>
          </w:r>
          <w:r>
            <w:rPr>
              <w:rFonts w:ascii="宋体" w:hAnsi="宋体" w:cs="宋体"/>
              <w:color w:val="000000" w:themeColor="text1"/>
              <w:kern w:val="0"/>
              <w:sz w:val="28"/>
              <w:szCs w:val="28"/>
              <w:highlight w:val="none"/>
              <w14:textFill>
                <w14:solidFill>
                  <w14:schemeClr w14:val="tx1"/>
                </w14:solidFill>
              </w14:textFill>
            </w:rPr>
            <w:t>- 44 -</w:t>
          </w:r>
          <w:r>
            <w:rPr>
              <w:rFonts w:ascii="宋体" w:hAnsi="宋体" w:cs="宋体"/>
              <w:color w:val="000000" w:themeColor="text1"/>
              <w:kern w:val="0"/>
              <w:sz w:val="28"/>
              <w:szCs w:val="28"/>
              <w:highlight w:val="none"/>
              <w14:textFill>
                <w14:solidFill>
                  <w14:schemeClr w14:val="tx1"/>
                </w14:solidFill>
              </w14:textFill>
            </w:rPr>
            <w:fldChar w:fldCharType="end"/>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end"/>
          </w:r>
        </w:p>
        <w:p w14:paraId="13C0BF34">
          <w:pPr>
            <w:pStyle w:val="17"/>
            <w:keepNext w:val="0"/>
            <w:keepLines w:val="0"/>
            <w:pageBreakBefore w:val="0"/>
            <w:widowControl w:val="0"/>
            <w:tabs>
              <w:tab w:val="right" w:leader="dot" w:pos="9071"/>
            </w:tabs>
            <w:kinsoku/>
            <w:wordWrap/>
            <w:overflowPunct/>
            <w:topLinePunct/>
            <w:autoSpaceDE/>
            <w:autoSpaceDN/>
            <w:bidi w:val="0"/>
            <w:adjustRightInd/>
            <w:snapToGrid/>
            <w:spacing w:before="0" w:beforeLines="100" w:line="360" w:lineRule="auto"/>
            <w:textAlignment w:val="auto"/>
            <w:rPr>
              <w:rFonts w:ascii="宋体" w:hAnsi="宋体" w:cs="宋体"/>
              <w:b/>
              <w:bCs/>
              <w:color w:val="000000" w:themeColor="text1"/>
              <w:kern w:val="0"/>
              <w:sz w:val="28"/>
              <w:szCs w:val="28"/>
              <w:highlight w:val="none"/>
              <w14:textFill>
                <w14:solidFill>
                  <w14:schemeClr w14:val="tx1"/>
                </w14:solidFill>
              </w14:textFill>
            </w:rPr>
          </w:pPr>
          <w:r>
            <w:rPr>
              <w:rFonts w:hint="default" w:ascii="宋体" w:hAnsi="宋体" w:eastAsia="宋体" w:cs="宋体"/>
              <w:b/>
              <w:bCs/>
              <w:color w:val="000000" w:themeColor="text1"/>
              <w:kern w:val="0"/>
              <w:sz w:val="28"/>
              <w:szCs w:val="28"/>
              <w:highlight w:val="none"/>
              <w:lang w:eastAsia="zh-CN"/>
              <w14:textFill>
                <w14:solidFill>
                  <w14:schemeClr w14:val="tx1"/>
                </w14:solidFill>
              </w14:textFill>
            </w:rPr>
            <w:fldChar w:fldCharType="begin"/>
          </w:r>
          <w:r>
            <w:rPr>
              <w:rFonts w:hint="default" w:ascii="宋体" w:hAnsi="宋体" w:eastAsia="宋体" w:cs="宋体"/>
              <w:b/>
              <w:bCs/>
              <w:color w:val="000000" w:themeColor="text1"/>
              <w:kern w:val="0"/>
              <w:sz w:val="28"/>
              <w:szCs w:val="28"/>
              <w:highlight w:val="none"/>
              <w:lang w:eastAsia="zh-CN"/>
              <w14:textFill>
                <w14:solidFill>
                  <w14:schemeClr w14:val="tx1"/>
                </w14:solidFill>
              </w14:textFill>
            </w:rPr>
            <w:instrText xml:space="preserve"> HYPERLINK \l _Toc2872 </w:instrText>
          </w:r>
          <w:r>
            <w:rPr>
              <w:rFonts w:hint="default" w:ascii="宋体" w:hAnsi="宋体" w:eastAsia="宋体" w:cs="宋体"/>
              <w:b/>
              <w:bCs/>
              <w:color w:val="000000" w:themeColor="text1"/>
              <w:kern w:val="0"/>
              <w:sz w:val="28"/>
              <w:szCs w:val="28"/>
              <w:highlight w:val="none"/>
              <w:lang w:eastAsia="zh-CN"/>
              <w14:textFill>
                <w14:solidFill>
                  <w14:schemeClr w14:val="tx1"/>
                </w14:solidFill>
              </w14:textFill>
            </w:rPr>
            <w:fldChar w:fldCharType="separate"/>
          </w:r>
          <w:r>
            <w:rPr>
              <w:rFonts w:hint="default" w:ascii="宋体" w:hAnsi="宋体" w:cs="宋体"/>
              <w:b/>
              <w:bCs/>
              <w:color w:val="000000" w:themeColor="text1"/>
              <w:kern w:val="0"/>
              <w:sz w:val="28"/>
              <w:szCs w:val="28"/>
              <w:highlight w:val="none"/>
              <w14:textFill>
                <w14:solidFill>
                  <w14:schemeClr w14:val="tx1"/>
                </w14:solidFill>
              </w14:textFill>
            </w:rPr>
            <w:t>第二卷</w:t>
          </w:r>
          <w:r>
            <w:rPr>
              <w:rFonts w:ascii="宋体" w:hAnsi="宋体" w:cs="宋体"/>
              <w:b/>
              <w:bCs/>
              <w:color w:val="000000" w:themeColor="text1"/>
              <w:kern w:val="0"/>
              <w:sz w:val="28"/>
              <w:szCs w:val="28"/>
              <w:highlight w:val="none"/>
              <w14:textFill>
                <w14:solidFill>
                  <w14:schemeClr w14:val="tx1"/>
                </w14:solidFill>
              </w14:textFill>
            </w:rPr>
            <w:tab/>
          </w:r>
          <w:r>
            <w:rPr>
              <w:rFonts w:ascii="宋体" w:hAnsi="宋体" w:cs="宋体"/>
              <w:b/>
              <w:bCs/>
              <w:color w:val="000000" w:themeColor="text1"/>
              <w:kern w:val="0"/>
              <w:sz w:val="28"/>
              <w:szCs w:val="28"/>
              <w:highlight w:val="none"/>
              <w14:textFill>
                <w14:solidFill>
                  <w14:schemeClr w14:val="tx1"/>
                </w14:solidFill>
              </w14:textFill>
            </w:rPr>
            <w:fldChar w:fldCharType="begin"/>
          </w:r>
          <w:r>
            <w:rPr>
              <w:rFonts w:ascii="宋体" w:hAnsi="宋体" w:cs="宋体"/>
              <w:b/>
              <w:bCs/>
              <w:color w:val="000000" w:themeColor="text1"/>
              <w:kern w:val="0"/>
              <w:sz w:val="28"/>
              <w:szCs w:val="28"/>
              <w:highlight w:val="none"/>
              <w14:textFill>
                <w14:solidFill>
                  <w14:schemeClr w14:val="tx1"/>
                </w14:solidFill>
              </w14:textFill>
            </w:rPr>
            <w:instrText xml:space="preserve"> PAGEREF _Toc2872 \h </w:instrText>
          </w:r>
          <w:r>
            <w:rPr>
              <w:rFonts w:ascii="宋体" w:hAnsi="宋体" w:cs="宋体"/>
              <w:b/>
              <w:bCs/>
              <w:color w:val="000000" w:themeColor="text1"/>
              <w:kern w:val="0"/>
              <w:sz w:val="28"/>
              <w:szCs w:val="28"/>
              <w:highlight w:val="none"/>
              <w14:textFill>
                <w14:solidFill>
                  <w14:schemeClr w14:val="tx1"/>
                </w14:solidFill>
              </w14:textFill>
            </w:rPr>
            <w:fldChar w:fldCharType="separate"/>
          </w:r>
          <w:r>
            <w:rPr>
              <w:rFonts w:ascii="宋体" w:hAnsi="宋体" w:cs="宋体"/>
              <w:b/>
              <w:bCs/>
              <w:color w:val="000000" w:themeColor="text1"/>
              <w:kern w:val="0"/>
              <w:sz w:val="28"/>
              <w:szCs w:val="28"/>
              <w:highlight w:val="none"/>
              <w14:textFill>
                <w14:solidFill>
                  <w14:schemeClr w14:val="tx1"/>
                </w14:solidFill>
              </w14:textFill>
            </w:rPr>
            <w:t>- 45 -</w:t>
          </w:r>
          <w:r>
            <w:rPr>
              <w:rFonts w:ascii="宋体" w:hAnsi="宋体" w:cs="宋体"/>
              <w:b/>
              <w:bCs/>
              <w:color w:val="000000" w:themeColor="text1"/>
              <w:kern w:val="0"/>
              <w:sz w:val="28"/>
              <w:szCs w:val="28"/>
              <w:highlight w:val="none"/>
              <w14:textFill>
                <w14:solidFill>
                  <w14:schemeClr w14:val="tx1"/>
                </w14:solidFill>
              </w14:textFill>
            </w:rPr>
            <w:fldChar w:fldCharType="end"/>
          </w:r>
          <w:r>
            <w:rPr>
              <w:rFonts w:hint="default" w:ascii="宋体" w:hAnsi="宋体" w:eastAsia="宋体" w:cs="宋体"/>
              <w:b/>
              <w:bCs/>
              <w:color w:val="000000" w:themeColor="text1"/>
              <w:kern w:val="0"/>
              <w:sz w:val="28"/>
              <w:szCs w:val="28"/>
              <w:highlight w:val="none"/>
              <w:lang w:eastAsia="zh-CN"/>
              <w14:textFill>
                <w14:solidFill>
                  <w14:schemeClr w14:val="tx1"/>
                </w14:solidFill>
              </w14:textFill>
            </w:rPr>
            <w:fldChar w:fldCharType="end"/>
          </w:r>
        </w:p>
        <w:p w14:paraId="0E21E96A">
          <w:pPr>
            <w:pStyle w:val="18"/>
            <w:keepNext w:val="0"/>
            <w:keepLines w:val="0"/>
            <w:pageBreakBefore w:val="0"/>
            <w:widowControl w:val="0"/>
            <w:tabs>
              <w:tab w:val="right" w:leader="dot" w:pos="9071"/>
            </w:tabs>
            <w:kinsoku/>
            <w:wordWrap/>
            <w:overflowPunct/>
            <w:topLinePunct/>
            <w:autoSpaceDE/>
            <w:autoSpaceDN/>
            <w:bidi w:val="0"/>
            <w:adjustRightInd/>
            <w:snapToGrid/>
            <w:spacing w:before="0" w:beforeLines="50" w:line="360" w:lineRule="auto"/>
            <w:ind w:left="0" w:leftChars="0" w:firstLine="560" w:firstLineChars="200"/>
            <w:textAlignment w:val="auto"/>
            <w:rPr>
              <w:rFonts w:ascii="宋体" w:hAnsi="宋体" w:cs="宋体"/>
              <w:color w:val="000000" w:themeColor="text1"/>
              <w:kern w:val="0"/>
              <w:sz w:val="28"/>
              <w:szCs w:val="28"/>
              <w:highlight w:val="none"/>
              <w14:textFill>
                <w14:solidFill>
                  <w14:schemeClr w14:val="tx1"/>
                </w14:solidFill>
              </w14:textFill>
            </w:rPr>
          </w:pP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begin"/>
          </w:r>
          <w:r>
            <w:rPr>
              <w:rFonts w:hint="default" w:ascii="宋体" w:hAnsi="宋体" w:eastAsia="宋体" w:cs="宋体"/>
              <w:color w:val="000000" w:themeColor="text1"/>
              <w:kern w:val="0"/>
              <w:sz w:val="28"/>
              <w:szCs w:val="28"/>
              <w:highlight w:val="none"/>
              <w:lang w:eastAsia="zh-CN"/>
              <w14:textFill>
                <w14:solidFill>
                  <w14:schemeClr w14:val="tx1"/>
                </w14:solidFill>
              </w14:textFill>
            </w:rPr>
            <w:instrText xml:space="preserve"> HYPERLINK \l _Toc23118 </w:instrText>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separate"/>
          </w:r>
          <w:r>
            <w:rPr>
              <w:rFonts w:hint="default" w:ascii="宋体" w:hAnsi="宋体" w:cs="宋体"/>
              <w:color w:val="000000" w:themeColor="text1"/>
              <w:kern w:val="0"/>
              <w:sz w:val="28"/>
              <w:szCs w:val="28"/>
              <w:highlight w:val="none"/>
              <w14:textFill>
                <w14:solidFill>
                  <w14:schemeClr w14:val="tx1"/>
                </w14:solidFill>
              </w14:textFill>
            </w:rPr>
            <w:t>第五</w:t>
          </w:r>
          <w:r>
            <w:rPr>
              <w:rFonts w:hint="default" w:ascii="宋体" w:hAnsi="宋体" w:eastAsia="宋体" w:cs="宋体"/>
              <w:color w:val="000000" w:themeColor="text1"/>
              <w:kern w:val="0"/>
              <w:sz w:val="28"/>
              <w:szCs w:val="28"/>
              <w:highlight w:val="none"/>
              <w:lang w:eastAsia="zh-CN"/>
              <w14:textFill>
                <w14:solidFill>
                  <w14:schemeClr w14:val="tx1"/>
                </w14:solidFill>
              </w14:textFill>
            </w:rPr>
            <w:t>章</w:t>
          </w:r>
          <w:r>
            <w:rPr>
              <w:rFonts w:hint="default" w:ascii="宋体" w:hAnsi="宋体" w:eastAsia="宋体" w:cs="宋体"/>
              <w:color w:val="000000" w:themeColor="text1"/>
              <w:kern w:val="0"/>
              <w:sz w:val="28"/>
              <w:szCs w:val="28"/>
              <w:highlight w:val="none"/>
              <w:lang w:val="en-US" w:eastAsia="zh-CN"/>
              <w14:textFill>
                <w14:solidFill>
                  <w14:schemeClr w14:val="tx1"/>
                </w14:solidFill>
              </w14:textFill>
            </w:rPr>
            <w:t xml:space="preserve"> </w:t>
          </w:r>
          <w:r>
            <w:rPr>
              <w:rFonts w:hint="default" w:ascii="宋体" w:hAnsi="宋体" w:eastAsia="宋体" w:cs="宋体"/>
              <w:color w:val="000000" w:themeColor="text1"/>
              <w:kern w:val="0"/>
              <w:sz w:val="28"/>
              <w:szCs w:val="28"/>
              <w:highlight w:val="none"/>
              <w:lang w:eastAsia="zh-CN"/>
              <w14:textFill>
                <w14:solidFill>
                  <w14:schemeClr w14:val="tx1"/>
                </w14:solidFill>
              </w14:textFill>
            </w:rPr>
            <w:t>委托人</w:t>
          </w:r>
          <w:r>
            <w:rPr>
              <w:rFonts w:hint="default" w:ascii="宋体" w:hAnsi="宋体" w:cs="宋体"/>
              <w:color w:val="000000" w:themeColor="text1"/>
              <w:kern w:val="0"/>
              <w:sz w:val="28"/>
              <w:szCs w:val="28"/>
              <w:highlight w:val="none"/>
              <w14:textFill>
                <w14:solidFill>
                  <w14:schemeClr w14:val="tx1"/>
                </w14:solidFill>
              </w14:textFill>
            </w:rPr>
            <w:t>要求</w:t>
          </w:r>
          <w:r>
            <w:rPr>
              <w:rFonts w:ascii="宋体" w:hAnsi="宋体" w:cs="宋体"/>
              <w:color w:val="000000" w:themeColor="text1"/>
              <w:kern w:val="0"/>
              <w:sz w:val="28"/>
              <w:szCs w:val="28"/>
              <w:highlight w:val="none"/>
              <w14:textFill>
                <w14:solidFill>
                  <w14:schemeClr w14:val="tx1"/>
                </w14:solidFill>
              </w14:textFill>
            </w:rPr>
            <w:tab/>
          </w:r>
          <w:r>
            <w:rPr>
              <w:rFonts w:ascii="宋体" w:hAnsi="宋体" w:cs="宋体"/>
              <w:color w:val="000000" w:themeColor="text1"/>
              <w:kern w:val="0"/>
              <w:sz w:val="28"/>
              <w:szCs w:val="28"/>
              <w:highlight w:val="none"/>
              <w14:textFill>
                <w14:solidFill>
                  <w14:schemeClr w14:val="tx1"/>
                </w14:solidFill>
              </w14:textFill>
            </w:rPr>
            <w:fldChar w:fldCharType="begin"/>
          </w:r>
          <w:r>
            <w:rPr>
              <w:rFonts w:ascii="宋体" w:hAnsi="宋体" w:cs="宋体"/>
              <w:color w:val="000000" w:themeColor="text1"/>
              <w:kern w:val="0"/>
              <w:sz w:val="28"/>
              <w:szCs w:val="28"/>
              <w:highlight w:val="none"/>
              <w14:textFill>
                <w14:solidFill>
                  <w14:schemeClr w14:val="tx1"/>
                </w14:solidFill>
              </w14:textFill>
            </w:rPr>
            <w:instrText xml:space="preserve"> PAGEREF _Toc23118 \h </w:instrText>
          </w:r>
          <w:r>
            <w:rPr>
              <w:rFonts w:ascii="宋体" w:hAnsi="宋体" w:cs="宋体"/>
              <w:color w:val="000000" w:themeColor="text1"/>
              <w:kern w:val="0"/>
              <w:sz w:val="28"/>
              <w:szCs w:val="28"/>
              <w:highlight w:val="none"/>
              <w14:textFill>
                <w14:solidFill>
                  <w14:schemeClr w14:val="tx1"/>
                </w14:solidFill>
              </w14:textFill>
            </w:rPr>
            <w:fldChar w:fldCharType="separate"/>
          </w:r>
          <w:r>
            <w:rPr>
              <w:rFonts w:ascii="宋体" w:hAnsi="宋体" w:cs="宋体"/>
              <w:color w:val="000000" w:themeColor="text1"/>
              <w:kern w:val="0"/>
              <w:sz w:val="28"/>
              <w:szCs w:val="28"/>
              <w:highlight w:val="none"/>
              <w14:textFill>
                <w14:solidFill>
                  <w14:schemeClr w14:val="tx1"/>
                </w14:solidFill>
              </w14:textFill>
            </w:rPr>
            <w:t>- 46 -</w:t>
          </w:r>
          <w:r>
            <w:rPr>
              <w:rFonts w:ascii="宋体" w:hAnsi="宋体" w:cs="宋体"/>
              <w:color w:val="000000" w:themeColor="text1"/>
              <w:kern w:val="0"/>
              <w:sz w:val="28"/>
              <w:szCs w:val="28"/>
              <w:highlight w:val="none"/>
              <w14:textFill>
                <w14:solidFill>
                  <w14:schemeClr w14:val="tx1"/>
                </w14:solidFill>
              </w14:textFill>
            </w:rPr>
            <w:fldChar w:fldCharType="end"/>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end"/>
          </w:r>
        </w:p>
        <w:p w14:paraId="6EB01B64">
          <w:pPr>
            <w:pStyle w:val="17"/>
            <w:keepNext w:val="0"/>
            <w:keepLines w:val="0"/>
            <w:pageBreakBefore w:val="0"/>
            <w:widowControl w:val="0"/>
            <w:tabs>
              <w:tab w:val="right" w:leader="dot" w:pos="9071"/>
            </w:tabs>
            <w:kinsoku/>
            <w:wordWrap/>
            <w:overflowPunct/>
            <w:topLinePunct/>
            <w:autoSpaceDE/>
            <w:autoSpaceDN/>
            <w:bidi w:val="0"/>
            <w:adjustRightInd/>
            <w:snapToGrid/>
            <w:spacing w:before="0" w:beforeLines="100" w:line="360" w:lineRule="auto"/>
            <w:textAlignment w:val="auto"/>
            <w:rPr>
              <w:rFonts w:ascii="宋体" w:hAnsi="宋体" w:cs="宋体"/>
              <w:b/>
              <w:bCs/>
              <w:color w:val="000000" w:themeColor="text1"/>
              <w:kern w:val="0"/>
              <w:sz w:val="28"/>
              <w:szCs w:val="28"/>
              <w:highlight w:val="none"/>
              <w14:textFill>
                <w14:solidFill>
                  <w14:schemeClr w14:val="tx1"/>
                </w14:solidFill>
              </w14:textFill>
            </w:rPr>
          </w:pPr>
          <w:r>
            <w:rPr>
              <w:rFonts w:hint="default" w:ascii="宋体" w:hAnsi="宋体" w:eastAsia="宋体" w:cs="宋体"/>
              <w:b/>
              <w:bCs/>
              <w:color w:val="000000" w:themeColor="text1"/>
              <w:kern w:val="0"/>
              <w:sz w:val="28"/>
              <w:szCs w:val="28"/>
              <w:highlight w:val="none"/>
              <w:lang w:eastAsia="zh-CN"/>
              <w14:textFill>
                <w14:solidFill>
                  <w14:schemeClr w14:val="tx1"/>
                </w14:solidFill>
              </w14:textFill>
            </w:rPr>
            <w:fldChar w:fldCharType="begin"/>
          </w:r>
          <w:r>
            <w:rPr>
              <w:rFonts w:hint="default" w:ascii="宋体" w:hAnsi="宋体" w:eastAsia="宋体" w:cs="宋体"/>
              <w:b/>
              <w:bCs/>
              <w:color w:val="000000" w:themeColor="text1"/>
              <w:kern w:val="0"/>
              <w:sz w:val="28"/>
              <w:szCs w:val="28"/>
              <w:highlight w:val="none"/>
              <w:lang w:eastAsia="zh-CN"/>
              <w14:textFill>
                <w14:solidFill>
                  <w14:schemeClr w14:val="tx1"/>
                </w14:solidFill>
              </w14:textFill>
            </w:rPr>
            <w:instrText xml:space="preserve"> HYPERLINK \l _Toc12210 </w:instrText>
          </w:r>
          <w:r>
            <w:rPr>
              <w:rFonts w:hint="default" w:ascii="宋体" w:hAnsi="宋体" w:eastAsia="宋体" w:cs="宋体"/>
              <w:b/>
              <w:bCs/>
              <w:color w:val="000000" w:themeColor="text1"/>
              <w:kern w:val="0"/>
              <w:sz w:val="28"/>
              <w:szCs w:val="28"/>
              <w:highlight w:val="none"/>
              <w:lang w:eastAsia="zh-CN"/>
              <w14:textFill>
                <w14:solidFill>
                  <w14:schemeClr w14:val="tx1"/>
                </w14:solidFill>
              </w14:textFill>
            </w:rPr>
            <w:fldChar w:fldCharType="separate"/>
          </w:r>
          <w:r>
            <w:rPr>
              <w:rFonts w:hint="default" w:ascii="宋体" w:hAnsi="宋体" w:cs="宋体"/>
              <w:b/>
              <w:bCs/>
              <w:color w:val="000000" w:themeColor="text1"/>
              <w:kern w:val="0"/>
              <w:sz w:val="28"/>
              <w:szCs w:val="28"/>
              <w:highlight w:val="none"/>
              <w14:textFill>
                <w14:solidFill>
                  <w14:schemeClr w14:val="tx1"/>
                </w14:solidFill>
              </w14:textFill>
            </w:rPr>
            <w:t>第三卷</w:t>
          </w:r>
          <w:r>
            <w:rPr>
              <w:rFonts w:ascii="宋体" w:hAnsi="宋体" w:cs="宋体"/>
              <w:b/>
              <w:bCs/>
              <w:color w:val="000000" w:themeColor="text1"/>
              <w:kern w:val="0"/>
              <w:sz w:val="28"/>
              <w:szCs w:val="28"/>
              <w:highlight w:val="none"/>
              <w14:textFill>
                <w14:solidFill>
                  <w14:schemeClr w14:val="tx1"/>
                </w14:solidFill>
              </w14:textFill>
            </w:rPr>
            <w:tab/>
          </w:r>
          <w:r>
            <w:rPr>
              <w:rFonts w:ascii="宋体" w:hAnsi="宋体" w:cs="宋体"/>
              <w:b/>
              <w:bCs/>
              <w:color w:val="000000" w:themeColor="text1"/>
              <w:kern w:val="0"/>
              <w:sz w:val="28"/>
              <w:szCs w:val="28"/>
              <w:highlight w:val="none"/>
              <w14:textFill>
                <w14:solidFill>
                  <w14:schemeClr w14:val="tx1"/>
                </w14:solidFill>
              </w14:textFill>
            </w:rPr>
            <w:fldChar w:fldCharType="begin"/>
          </w:r>
          <w:r>
            <w:rPr>
              <w:rFonts w:ascii="宋体" w:hAnsi="宋体" w:cs="宋体"/>
              <w:b/>
              <w:bCs/>
              <w:color w:val="000000" w:themeColor="text1"/>
              <w:kern w:val="0"/>
              <w:sz w:val="28"/>
              <w:szCs w:val="28"/>
              <w:highlight w:val="none"/>
              <w14:textFill>
                <w14:solidFill>
                  <w14:schemeClr w14:val="tx1"/>
                </w14:solidFill>
              </w14:textFill>
            </w:rPr>
            <w:instrText xml:space="preserve"> PAGEREF _Toc12210 \h </w:instrText>
          </w:r>
          <w:r>
            <w:rPr>
              <w:rFonts w:ascii="宋体" w:hAnsi="宋体" w:cs="宋体"/>
              <w:b/>
              <w:bCs/>
              <w:color w:val="000000" w:themeColor="text1"/>
              <w:kern w:val="0"/>
              <w:sz w:val="28"/>
              <w:szCs w:val="28"/>
              <w:highlight w:val="none"/>
              <w14:textFill>
                <w14:solidFill>
                  <w14:schemeClr w14:val="tx1"/>
                </w14:solidFill>
              </w14:textFill>
            </w:rPr>
            <w:fldChar w:fldCharType="separate"/>
          </w:r>
          <w:r>
            <w:rPr>
              <w:rFonts w:ascii="宋体" w:hAnsi="宋体" w:cs="宋体"/>
              <w:b/>
              <w:bCs/>
              <w:color w:val="000000" w:themeColor="text1"/>
              <w:kern w:val="0"/>
              <w:sz w:val="28"/>
              <w:szCs w:val="28"/>
              <w:highlight w:val="none"/>
              <w14:textFill>
                <w14:solidFill>
                  <w14:schemeClr w14:val="tx1"/>
                </w14:solidFill>
              </w14:textFill>
            </w:rPr>
            <w:t>- 52 -</w:t>
          </w:r>
          <w:r>
            <w:rPr>
              <w:rFonts w:ascii="宋体" w:hAnsi="宋体" w:cs="宋体"/>
              <w:b/>
              <w:bCs/>
              <w:color w:val="000000" w:themeColor="text1"/>
              <w:kern w:val="0"/>
              <w:sz w:val="28"/>
              <w:szCs w:val="28"/>
              <w:highlight w:val="none"/>
              <w14:textFill>
                <w14:solidFill>
                  <w14:schemeClr w14:val="tx1"/>
                </w14:solidFill>
              </w14:textFill>
            </w:rPr>
            <w:fldChar w:fldCharType="end"/>
          </w:r>
          <w:r>
            <w:rPr>
              <w:rFonts w:hint="default" w:ascii="宋体" w:hAnsi="宋体" w:eastAsia="宋体" w:cs="宋体"/>
              <w:b/>
              <w:bCs/>
              <w:color w:val="000000" w:themeColor="text1"/>
              <w:kern w:val="0"/>
              <w:sz w:val="28"/>
              <w:szCs w:val="28"/>
              <w:highlight w:val="none"/>
              <w:lang w:eastAsia="zh-CN"/>
              <w14:textFill>
                <w14:solidFill>
                  <w14:schemeClr w14:val="tx1"/>
                </w14:solidFill>
              </w14:textFill>
            </w:rPr>
            <w:fldChar w:fldCharType="end"/>
          </w:r>
        </w:p>
        <w:p w14:paraId="285153F0">
          <w:pPr>
            <w:pStyle w:val="18"/>
            <w:keepNext w:val="0"/>
            <w:keepLines w:val="0"/>
            <w:pageBreakBefore w:val="0"/>
            <w:widowControl w:val="0"/>
            <w:tabs>
              <w:tab w:val="right" w:leader="dot" w:pos="9071"/>
            </w:tabs>
            <w:kinsoku/>
            <w:wordWrap/>
            <w:overflowPunct/>
            <w:topLinePunct/>
            <w:autoSpaceDE/>
            <w:autoSpaceDN/>
            <w:bidi w:val="0"/>
            <w:adjustRightInd/>
            <w:snapToGrid/>
            <w:spacing w:before="0" w:beforeLines="50" w:line="360" w:lineRule="auto"/>
            <w:ind w:left="0" w:leftChars="0" w:firstLine="560" w:firstLineChars="200"/>
            <w:textAlignment w:val="auto"/>
            <w:rPr>
              <w:rFonts w:hint="default" w:ascii="宋体" w:hAnsi="宋体" w:eastAsia="宋体" w:cs="宋体"/>
              <w:color w:val="000000" w:themeColor="text1"/>
              <w:kern w:val="0"/>
              <w:sz w:val="28"/>
              <w:szCs w:val="28"/>
              <w:highlight w:val="none"/>
              <w:lang w:eastAsia="zh-CN"/>
              <w14:textFill>
                <w14:solidFill>
                  <w14:schemeClr w14:val="tx1"/>
                </w14:solidFill>
              </w14:textFill>
            </w:rPr>
          </w:pP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begin"/>
          </w:r>
          <w:r>
            <w:rPr>
              <w:rFonts w:hint="default" w:ascii="宋体" w:hAnsi="宋体" w:eastAsia="宋体" w:cs="宋体"/>
              <w:color w:val="000000" w:themeColor="text1"/>
              <w:kern w:val="0"/>
              <w:sz w:val="28"/>
              <w:szCs w:val="28"/>
              <w:highlight w:val="none"/>
              <w:lang w:eastAsia="zh-CN"/>
              <w14:textFill>
                <w14:solidFill>
                  <w14:schemeClr w14:val="tx1"/>
                </w14:solidFill>
              </w14:textFill>
            </w:rPr>
            <w:instrText xml:space="preserve"> HYPERLINK \l _Toc26661 </w:instrText>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separate"/>
          </w:r>
          <w:r>
            <w:rPr>
              <w:rFonts w:hint="default" w:ascii="宋体" w:hAnsi="宋体" w:eastAsia="宋体" w:cs="宋体"/>
              <w:color w:val="000000" w:themeColor="text1"/>
              <w:kern w:val="0"/>
              <w:sz w:val="28"/>
              <w:szCs w:val="28"/>
              <w:highlight w:val="none"/>
              <w:lang w:eastAsia="zh-CN"/>
              <w14:textFill>
                <w14:solidFill>
                  <w14:schemeClr w14:val="tx1"/>
                </w14:solidFill>
              </w14:textFill>
            </w:rPr>
            <w:t>第六章</w:t>
          </w:r>
          <w:r>
            <w:rPr>
              <w:rFonts w:hint="default" w:ascii="宋体" w:hAnsi="宋体" w:eastAsia="宋体" w:cs="宋体"/>
              <w:color w:val="000000" w:themeColor="text1"/>
              <w:kern w:val="0"/>
              <w:sz w:val="28"/>
              <w:szCs w:val="28"/>
              <w:highlight w:val="none"/>
              <w:lang w:val="en-US" w:eastAsia="zh-CN"/>
              <w14:textFill>
                <w14:solidFill>
                  <w14:schemeClr w14:val="tx1"/>
                </w14:solidFill>
              </w14:textFill>
            </w:rPr>
            <w:t xml:space="preserve"> </w:t>
          </w:r>
          <w:r>
            <w:rPr>
              <w:rFonts w:hint="default" w:ascii="宋体" w:hAnsi="宋体" w:eastAsia="宋体" w:cs="宋体"/>
              <w:color w:val="000000" w:themeColor="text1"/>
              <w:kern w:val="0"/>
              <w:sz w:val="28"/>
              <w:szCs w:val="28"/>
              <w:highlight w:val="none"/>
              <w:lang w:eastAsia="zh-CN"/>
              <w14:textFill>
                <w14:solidFill>
                  <w14:schemeClr w14:val="tx1"/>
                </w14:solidFill>
              </w14:textFill>
            </w:rPr>
            <w:t>投标文件格式</w:t>
          </w:r>
          <w:r>
            <w:rPr>
              <w:rFonts w:hint="default" w:ascii="宋体" w:hAnsi="宋体" w:eastAsia="宋体" w:cs="宋体"/>
              <w:color w:val="000000" w:themeColor="text1"/>
              <w:kern w:val="0"/>
              <w:sz w:val="28"/>
              <w:szCs w:val="28"/>
              <w:highlight w:val="none"/>
              <w:lang w:eastAsia="zh-CN"/>
              <w14:textFill>
                <w14:solidFill>
                  <w14:schemeClr w14:val="tx1"/>
                </w14:solidFill>
              </w14:textFill>
            </w:rPr>
            <w:tab/>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begin"/>
          </w:r>
          <w:r>
            <w:rPr>
              <w:rFonts w:hint="default" w:ascii="宋体" w:hAnsi="宋体" w:eastAsia="宋体" w:cs="宋体"/>
              <w:color w:val="000000" w:themeColor="text1"/>
              <w:kern w:val="0"/>
              <w:sz w:val="28"/>
              <w:szCs w:val="28"/>
              <w:highlight w:val="none"/>
              <w:lang w:eastAsia="zh-CN"/>
              <w14:textFill>
                <w14:solidFill>
                  <w14:schemeClr w14:val="tx1"/>
                </w14:solidFill>
              </w14:textFill>
            </w:rPr>
            <w:instrText xml:space="preserve"> PAGEREF _Toc26661 \h </w:instrText>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separate"/>
          </w:r>
          <w:r>
            <w:rPr>
              <w:rFonts w:hint="default" w:ascii="宋体" w:hAnsi="宋体" w:eastAsia="宋体" w:cs="宋体"/>
              <w:color w:val="000000" w:themeColor="text1"/>
              <w:kern w:val="0"/>
              <w:sz w:val="28"/>
              <w:szCs w:val="28"/>
              <w:highlight w:val="none"/>
              <w:lang w:eastAsia="zh-CN"/>
              <w14:textFill>
                <w14:solidFill>
                  <w14:schemeClr w14:val="tx1"/>
                </w14:solidFill>
              </w14:textFill>
            </w:rPr>
            <w:t>- 53 -</w:t>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end"/>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end"/>
          </w:r>
        </w:p>
        <w:p w14:paraId="16DB2AEE">
          <w:pPr>
            <w:pStyle w:val="18"/>
            <w:keepNext w:val="0"/>
            <w:keepLines w:val="0"/>
            <w:pageBreakBefore w:val="0"/>
            <w:widowControl w:val="0"/>
            <w:tabs>
              <w:tab w:val="right" w:leader="dot" w:pos="9071"/>
            </w:tabs>
            <w:kinsoku/>
            <w:wordWrap/>
            <w:overflowPunct/>
            <w:topLinePunct/>
            <w:autoSpaceDE/>
            <w:autoSpaceDN/>
            <w:bidi w:val="0"/>
            <w:adjustRightInd/>
            <w:snapToGrid/>
            <w:spacing w:before="0" w:beforeLines="50" w:line="360" w:lineRule="auto"/>
            <w:ind w:left="0" w:leftChars="0" w:firstLine="560" w:firstLineChars="200"/>
            <w:textAlignment w:val="auto"/>
            <w:rPr>
              <w:rFonts w:ascii="宋体" w:hAnsi="宋体" w:cs="宋体"/>
              <w:color w:val="000000" w:themeColor="text1"/>
              <w:kern w:val="0"/>
              <w:sz w:val="28"/>
              <w:szCs w:val="28"/>
              <w:highlight w:val="none"/>
              <w14:textFill>
                <w14:solidFill>
                  <w14:schemeClr w14:val="tx1"/>
                </w14:solidFill>
              </w14:textFill>
            </w:rPr>
          </w:pP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begin"/>
          </w:r>
          <w:r>
            <w:rPr>
              <w:rFonts w:hint="default" w:ascii="宋体" w:hAnsi="宋体" w:eastAsia="宋体" w:cs="宋体"/>
              <w:color w:val="000000" w:themeColor="text1"/>
              <w:kern w:val="0"/>
              <w:sz w:val="28"/>
              <w:szCs w:val="28"/>
              <w:highlight w:val="none"/>
              <w:lang w:eastAsia="zh-CN"/>
              <w14:textFill>
                <w14:solidFill>
                  <w14:schemeClr w14:val="tx1"/>
                </w14:solidFill>
              </w14:textFill>
            </w:rPr>
            <w:instrText xml:space="preserve"> HYPERLINK \l _Toc17258 </w:instrText>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separate"/>
          </w:r>
          <w:r>
            <w:rPr>
              <w:rFonts w:hint="default" w:ascii="宋体" w:hAnsi="宋体" w:eastAsia="宋体" w:cs="宋体"/>
              <w:color w:val="000000" w:themeColor="text1"/>
              <w:kern w:val="0"/>
              <w:sz w:val="28"/>
              <w:szCs w:val="28"/>
              <w:highlight w:val="none"/>
              <w:lang w:val="en-US" w:eastAsia="zh-CN"/>
              <w14:textFill>
                <w14:solidFill>
                  <w14:schemeClr w14:val="tx1"/>
                </w14:solidFill>
              </w14:textFill>
            </w:rPr>
            <w:t xml:space="preserve">第七章 </w:t>
          </w:r>
          <w:r>
            <w:rPr>
              <w:rFonts w:hint="default" w:ascii="宋体" w:hAnsi="宋体" w:eastAsia="宋体" w:cs="宋体"/>
              <w:color w:val="000000" w:themeColor="text1"/>
              <w:kern w:val="0"/>
              <w:sz w:val="28"/>
              <w:szCs w:val="28"/>
              <w:highlight w:val="none"/>
              <w:lang w:eastAsia="zh-CN"/>
              <w14:textFill>
                <w14:solidFill>
                  <w14:schemeClr w14:val="tx1"/>
                </w14:solidFill>
              </w14:textFill>
            </w:rPr>
            <w:t>投标人须知前附表规定的其他资料。</w:t>
          </w:r>
          <w:r>
            <w:rPr>
              <w:rFonts w:hint="default" w:ascii="宋体" w:hAnsi="宋体" w:eastAsia="宋体" w:cs="宋体"/>
              <w:color w:val="000000" w:themeColor="text1"/>
              <w:kern w:val="0"/>
              <w:sz w:val="28"/>
              <w:szCs w:val="28"/>
              <w:highlight w:val="none"/>
              <w:lang w:eastAsia="zh-CN"/>
              <w14:textFill>
                <w14:solidFill>
                  <w14:schemeClr w14:val="tx1"/>
                </w14:solidFill>
              </w14:textFill>
            </w:rPr>
            <w:tab/>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begin"/>
          </w:r>
          <w:r>
            <w:rPr>
              <w:rFonts w:hint="default" w:ascii="宋体" w:hAnsi="宋体" w:eastAsia="宋体" w:cs="宋体"/>
              <w:color w:val="000000" w:themeColor="text1"/>
              <w:kern w:val="0"/>
              <w:sz w:val="28"/>
              <w:szCs w:val="28"/>
              <w:highlight w:val="none"/>
              <w:lang w:eastAsia="zh-CN"/>
              <w14:textFill>
                <w14:solidFill>
                  <w14:schemeClr w14:val="tx1"/>
                </w14:solidFill>
              </w14:textFill>
            </w:rPr>
            <w:instrText xml:space="preserve"> PAGEREF _Toc17258 \h </w:instrText>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separate"/>
          </w:r>
          <w:r>
            <w:rPr>
              <w:rFonts w:hint="default" w:ascii="宋体" w:hAnsi="宋体" w:eastAsia="宋体" w:cs="宋体"/>
              <w:color w:val="000000" w:themeColor="text1"/>
              <w:kern w:val="0"/>
              <w:sz w:val="28"/>
              <w:szCs w:val="28"/>
              <w:highlight w:val="none"/>
              <w:lang w:eastAsia="zh-CN"/>
              <w14:textFill>
                <w14:solidFill>
                  <w14:schemeClr w14:val="tx1"/>
                </w14:solidFill>
              </w14:textFill>
            </w:rPr>
            <w:t>- 71 -</w:t>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end"/>
          </w:r>
          <w:r>
            <w:rPr>
              <w:rFonts w:hint="default" w:ascii="宋体" w:hAnsi="宋体" w:eastAsia="宋体" w:cs="宋体"/>
              <w:color w:val="000000" w:themeColor="text1"/>
              <w:kern w:val="0"/>
              <w:sz w:val="28"/>
              <w:szCs w:val="28"/>
              <w:highlight w:val="none"/>
              <w:lang w:eastAsia="zh-CN"/>
              <w14:textFill>
                <w14:solidFill>
                  <w14:schemeClr w14:val="tx1"/>
                </w14:solidFill>
              </w14:textFill>
            </w:rPr>
            <w:fldChar w:fldCharType="end"/>
          </w:r>
        </w:p>
        <w:p w14:paraId="062A1CEA">
          <w:pPr>
            <w:pStyle w:val="13"/>
            <w:keepNext w:val="0"/>
            <w:keepLines w:val="0"/>
            <w:pageBreakBefore w:val="0"/>
            <w:widowControl w:val="0"/>
            <w:tabs>
              <w:tab w:val="right" w:leader="dot" w:pos="9071"/>
            </w:tabs>
            <w:kinsoku/>
            <w:wordWrap/>
            <w:overflowPunct/>
            <w:topLinePunct/>
            <w:autoSpaceDE/>
            <w:autoSpaceDN/>
            <w:bidi w:val="0"/>
            <w:adjustRightInd/>
            <w:snapToGrid/>
            <w:spacing w:line="360" w:lineRule="auto"/>
            <w:ind w:left="0" w:leftChars="0" w:firstLine="0" w:firstLineChars="0"/>
            <w:textAlignment w:val="auto"/>
            <w:rPr>
              <w:rFonts w:ascii="宋体" w:hAnsi="宋体" w:cs="宋体"/>
              <w:color w:val="000000" w:themeColor="text1"/>
              <w:kern w:val="0"/>
              <w:sz w:val="24"/>
              <w:szCs w:val="24"/>
              <w:highlight w:val="none"/>
              <w14:textFill>
                <w14:solidFill>
                  <w14:schemeClr w14:val="tx1"/>
                </w14:solidFill>
              </w14:textFill>
            </w:rPr>
          </w:pPr>
        </w:p>
        <w:p w14:paraId="25FC12C2">
          <w:pPr>
            <w:pStyle w:val="12"/>
            <w:keepNext w:val="0"/>
            <w:keepLines w:val="0"/>
            <w:pageBreakBefore w:val="0"/>
            <w:widowControl w:val="0"/>
            <w:tabs>
              <w:tab w:val="right" w:leader="dot" w:pos="8714"/>
            </w:tabs>
            <w:kinsoku/>
            <w:wordWrap/>
            <w:overflowPunct/>
            <w:topLinePunct/>
            <w:autoSpaceDE/>
            <w:autoSpaceDN/>
            <w:bidi w:val="0"/>
            <w:adjustRightInd/>
            <w:snapToGrid/>
            <w:spacing w:line="360" w:lineRule="auto"/>
            <w:ind w:left="0"/>
            <w:jc w:val="center"/>
            <w:textAlignment w:val="auto"/>
            <w:rPr>
              <w:rFonts w:hint="default" w:ascii="宋体" w:hAnsi="宋体" w:eastAsia="宋体" w:cs="宋体"/>
              <w:color w:val="000000" w:themeColor="text1"/>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lang w:eastAsia="zh-CN"/>
              <w14:textFill>
                <w14:solidFill>
                  <w14:schemeClr w14:val="tx1"/>
                </w14:solidFill>
              </w14:textFill>
            </w:rPr>
            <w:fldChar w:fldCharType="end"/>
          </w:r>
        </w:p>
      </w:sdtContent>
    </w:sdt>
    <w:p w14:paraId="25468D05">
      <w:pPr>
        <w:pStyle w:val="40"/>
        <w:keepNext w:val="0"/>
        <w:keepLines w:val="0"/>
        <w:pageBreakBefore w:val="0"/>
        <w:widowControl w:val="0"/>
        <w:tabs>
          <w:tab w:val="right" w:leader="dot" w:pos="9071"/>
        </w:tabs>
        <w:kinsoku/>
        <w:wordWrap/>
        <w:overflowPunct/>
        <w:topLinePunct/>
        <w:autoSpaceDE/>
        <w:autoSpaceDN/>
        <w:bidi w:val="0"/>
        <w:adjustRightInd/>
        <w:snapToGrid/>
        <w:spacing w:line="360" w:lineRule="auto"/>
        <w:ind w:left="720" w:leftChars="300"/>
        <w:textAlignment w:val="auto"/>
        <w:rPr>
          <w:rFonts w:hint="default" w:ascii="宋体" w:hAnsi="宋体" w:eastAsia="宋体" w:cs="宋体"/>
          <w:color w:val="000000" w:themeColor="text1"/>
          <w:kern w:val="0"/>
          <w:sz w:val="24"/>
          <w:szCs w:val="24"/>
          <w:highlight w:val="none"/>
          <w:lang w:eastAsia="zh-CN"/>
          <w14:textFill>
            <w14:solidFill>
              <w14:schemeClr w14:val="tx1"/>
            </w14:solidFill>
          </w14:textFill>
        </w:rPr>
      </w:pPr>
    </w:p>
    <w:p w14:paraId="60955DF0">
      <w:pPr>
        <w:pStyle w:val="12"/>
        <w:tabs>
          <w:tab w:val="right" w:leader="dot" w:pos="8714"/>
        </w:tabs>
        <w:kinsoku/>
        <w:overflowPunct/>
        <w:topLinePunct/>
        <w:autoSpaceDE/>
        <w:autoSpaceDN/>
        <w:adjustRightInd/>
        <w:spacing w:line="288" w:lineRule="exact"/>
        <w:ind w:left="0"/>
        <w:jc w:val="center"/>
        <w:rPr>
          <w:rFonts w:hint="default" w:ascii="宋体" w:hAnsi="宋体" w:eastAsia="宋体" w:cs="宋体"/>
          <w:color w:val="000000" w:themeColor="text1"/>
          <w:kern w:val="0"/>
          <w:sz w:val="21"/>
          <w:szCs w:val="24"/>
          <w:highlight w:val="none"/>
          <w:lang w:eastAsia="zh-CN"/>
          <w14:textFill>
            <w14:solidFill>
              <w14:schemeClr w14:val="tx1"/>
            </w14:solidFill>
          </w14:textFill>
        </w:rPr>
        <w:sectPr>
          <w:pgSz w:w="11905" w:h="16838"/>
          <w:pgMar w:top="1440" w:right="1083" w:bottom="1440" w:left="1083" w:header="850" w:footer="850" w:gutter="397"/>
          <w:lnNumType w:countBy="0" w:distance="360"/>
          <w:cols w:space="0" w:num="1"/>
          <w:rtlGutter w:val="0"/>
          <w:docGrid w:linePitch="0" w:charSpace="0"/>
        </w:sectPr>
      </w:pPr>
    </w:p>
    <w:p w14:paraId="43079AA4">
      <w:pPr>
        <w:pStyle w:val="12"/>
        <w:kinsoku/>
        <w:overflowPunct/>
        <w:topLinePunct/>
        <w:autoSpaceDE/>
        <w:autoSpaceDN/>
        <w:adjustRightInd/>
        <w:ind w:left="0"/>
        <w:rPr>
          <w:rFonts w:hint="default" w:ascii="宋体" w:hAnsi="宋体" w:eastAsia="宋体" w:cs="宋体"/>
          <w:color w:val="000000" w:themeColor="text1"/>
          <w:kern w:val="0"/>
          <w:sz w:val="44"/>
          <w:szCs w:val="24"/>
          <w:highlight w:val="none"/>
          <w14:textFill>
            <w14:solidFill>
              <w14:schemeClr w14:val="tx1"/>
            </w14:solidFill>
          </w14:textFill>
        </w:rPr>
      </w:pPr>
    </w:p>
    <w:p w14:paraId="6A70FD22">
      <w:pPr>
        <w:pStyle w:val="4"/>
        <w:keepNext w:val="0"/>
        <w:keepLines w:val="0"/>
        <w:pageBreakBefore w:val="0"/>
        <w:widowControl w:val="0"/>
        <w:wordWrap/>
        <w:topLinePunct/>
        <w:autoSpaceDE/>
        <w:autoSpaceDN/>
        <w:bidi w:val="0"/>
        <w:adjustRightInd/>
        <w:snapToGrid/>
        <w:spacing w:before="0" w:beforeLines="2000"/>
        <w:jc w:val="center"/>
        <w:textAlignment w:val="auto"/>
        <w:rPr>
          <w:rFonts w:hint="default" w:ascii="宋体" w:hAnsi="宋体" w:eastAsia="宋体" w:cs="宋体"/>
          <w:color w:val="000000" w:themeColor="text1"/>
          <w:kern w:val="0"/>
          <w:sz w:val="52"/>
          <w:szCs w:val="52"/>
          <w:highlight w:val="none"/>
          <w14:textFill>
            <w14:solidFill>
              <w14:schemeClr w14:val="tx1"/>
            </w14:solidFill>
          </w14:textFill>
        </w:rPr>
      </w:pPr>
      <w:bookmarkStart w:id="1" w:name="bookmark0"/>
      <w:bookmarkEnd w:id="1"/>
      <w:bookmarkStart w:id="2" w:name="_Toc1556"/>
      <w:r>
        <w:rPr>
          <w:rFonts w:hint="default" w:ascii="宋体" w:hAnsi="宋体" w:eastAsia="宋体" w:cs="宋体"/>
          <w:color w:val="000000" w:themeColor="text1"/>
          <w:kern w:val="0"/>
          <w:sz w:val="52"/>
          <w:szCs w:val="52"/>
          <w:highlight w:val="none"/>
          <w14:textFill>
            <w14:solidFill>
              <w14:schemeClr w14:val="tx1"/>
            </w14:solidFill>
          </w14:textFill>
        </w:rPr>
        <w:t>第一卷</w:t>
      </w:r>
      <w:bookmarkEnd w:id="2"/>
    </w:p>
    <w:p w14:paraId="39F67E83">
      <w:pPr>
        <w:rPr>
          <w:rFonts w:hint="default" w:cs="宋体"/>
          <w:color w:val="000000" w:themeColor="text1"/>
          <w:kern w:val="0"/>
          <w:sz w:val="44"/>
          <w:szCs w:val="24"/>
          <w:highlight w:val="none"/>
          <w14:textFill>
            <w14:solidFill>
              <w14:schemeClr w14:val="tx1"/>
            </w14:solidFill>
          </w14:textFill>
        </w:rPr>
      </w:pPr>
      <w:bookmarkStart w:id="3" w:name="bookmark1"/>
      <w:bookmarkEnd w:id="3"/>
      <w:bookmarkStart w:id="4" w:name="_Toc29772"/>
      <w:r>
        <w:rPr>
          <w:rFonts w:hint="default" w:cs="宋体"/>
          <w:color w:val="000000" w:themeColor="text1"/>
          <w:kern w:val="0"/>
          <w:sz w:val="44"/>
          <w:szCs w:val="24"/>
          <w:highlight w:val="none"/>
          <w14:textFill>
            <w14:solidFill>
              <w14:schemeClr w14:val="tx1"/>
            </w14:solidFill>
          </w14:textFill>
        </w:rPr>
        <w:br w:type="page"/>
      </w:r>
    </w:p>
    <w:p w14:paraId="532003AF">
      <w:pPr>
        <w:pStyle w:val="3"/>
        <w:topLinePunct/>
        <w:autoSpaceDE/>
        <w:autoSpaceDN/>
        <w:adjustRightInd/>
        <w:outlineLvl w:val="0"/>
        <w:rPr>
          <w:rFonts w:hint="default" w:cs="宋体"/>
          <w:color w:val="000000" w:themeColor="text1"/>
          <w:kern w:val="0"/>
          <w:sz w:val="44"/>
          <w:szCs w:val="24"/>
          <w:highlight w:val="none"/>
          <w14:textFill>
            <w14:solidFill>
              <w14:schemeClr w14:val="tx1"/>
            </w14:solidFill>
          </w14:textFill>
        </w:rPr>
      </w:pPr>
      <w:r>
        <w:rPr>
          <w:rFonts w:hint="default" w:cs="宋体"/>
          <w:color w:val="000000" w:themeColor="text1"/>
          <w:kern w:val="0"/>
          <w:sz w:val="44"/>
          <w:szCs w:val="24"/>
          <w:highlight w:val="none"/>
          <w14:textFill>
            <w14:solidFill>
              <w14:schemeClr w14:val="tx1"/>
            </w14:solidFill>
          </w14:textFill>
        </w:rPr>
        <w:t>第一章</w:t>
      </w:r>
      <w:r>
        <w:rPr>
          <w:rFonts w:hint="default" w:cs="宋体"/>
          <w:color w:val="000000" w:themeColor="text1"/>
          <w:kern w:val="0"/>
          <w:sz w:val="44"/>
          <w:szCs w:val="24"/>
          <w:highlight w:val="none"/>
          <w:lang w:val="en-US" w:eastAsia="zh-CN"/>
          <w14:textFill>
            <w14:solidFill>
              <w14:schemeClr w14:val="tx1"/>
            </w14:solidFill>
          </w14:textFill>
        </w:rPr>
        <w:t xml:space="preserve"> </w:t>
      </w:r>
      <w:r>
        <w:rPr>
          <w:rFonts w:hint="default" w:cs="宋体"/>
          <w:color w:val="000000" w:themeColor="text1"/>
          <w:kern w:val="0"/>
          <w:sz w:val="44"/>
          <w:szCs w:val="24"/>
          <w:highlight w:val="none"/>
          <w14:textFill>
            <w14:solidFill>
              <w14:schemeClr w14:val="tx1"/>
            </w14:solidFill>
          </w14:textFill>
        </w:rPr>
        <w:t>招标公告</w:t>
      </w:r>
      <w:bookmarkEnd w:id="4"/>
    </w:p>
    <w:p w14:paraId="672B1FCB">
      <w:pPr>
        <w:pStyle w:val="12"/>
        <w:tabs>
          <w:tab w:val="left" w:pos="5880"/>
          <w:tab w:val="left" w:pos="6826"/>
          <w:tab w:val="left" w:pos="7769"/>
        </w:tabs>
        <w:kinsoku/>
        <w:overflowPunct/>
        <w:topLinePunct/>
        <w:autoSpaceDE/>
        <w:autoSpaceDN/>
        <w:adjustRightInd/>
        <w:spacing w:before="198" w:line="360" w:lineRule="auto"/>
        <w:ind w:left="0" w:right="0"/>
        <w:jc w:val="right"/>
        <w:rPr>
          <w:rFonts w:hint="default" w:eastAsia="宋体" w:cs="宋体"/>
          <w:color w:val="000000" w:themeColor="text1"/>
          <w:kern w:val="0"/>
          <w:sz w:val="24"/>
          <w:highlight w:val="none"/>
          <w:lang w:val="en-US" w:eastAsia="zh-CN"/>
          <w14:textFill>
            <w14:solidFill>
              <w14:schemeClr w14:val="tx1"/>
            </w14:solidFill>
          </w14:textFill>
        </w:rPr>
      </w:pPr>
    </w:p>
    <w:p w14:paraId="7E986EBD">
      <w:pPr>
        <w:pStyle w:val="12"/>
        <w:tabs>
          <w:tab w:val="left" w:pos="5880"/>
          <w:tab w:val="left" w:pos="6826"/>
          <w:tab w:val="left" w:pos="7769"/>
        </w:tabs>
        <w:kinsoku/>
        <w:overflowPunct/>
        <w:topLinePunct/>
        <w:autoSpaceDE/>
        <w:autoSpaceDN/>
        <w:adjustRightInd/>
        <w:spacing w:before="198" w:line="360" w:lineRule="auto"/>
        <w:ind w:left="0" w:right="0"/>
        <w:jc w:val="center"/>
        <w:rPr>
          <w:rFonts w:hint="default" w:eastAsia="宋体" w:cs="宋体"/>
          <w:color w:val="000000" w:themeColor="text1"/>
          <w:kern w:val="0"/>
          <w:sz w:val="24"/>
          <w:highlight w:val="none"/>
          <w:lang w:val="en-US" w:eastAsia="zh-CN"/>
          <w14:textFill>
            <w14:solidFill>
              <w14:schemeClr w14:val="tx1"/>
            </w14:solidFill>
          </w14:textFill>
        </w:rPr>
      </w:pPr>
      <w:r>
        <w:rPr>
          <w:rFonts w:hint="default" w:ascii="宋体" w:hAnsi="宋体" w:cs="宋体"/>
          <w:b/>
          <w:color w:val="000000" w:themeColor="text1"/>
          <w:kern w:val="0"/>
          <w:sz w:val="30"/>
          <w:szCs w:val="24"/>
          <w:highlight w:val="none"/>
          <w:u w:val="single"/>
          <w:lang w:val="en-US" w:eastAsia="zh-CN"/>
          <w14:textFill>
            <w14:solidFill>
              <w14:schemeClr w14:val="tx1"/>
            </w14:solidFill>
          </w14:textFill>
        </w:rPr>
        <w:t>从化区中心城区污水处理厂二期工程</w:t>
      </w:r>
      <w:r>
        <w:rPr>
          <w:rFonts w:hint="default" w:ascii="宋体" w:hAnsi="宋体" w:eastAsia="宋体" w:cs="宋体"/>
          <w:b/>
          <w:color w:val="000000" w:themeColor="text1"/>
          <w:kern w:val="0"/>
          <w:sz w:val="30"/>
          <w:szCs w:val="24"/>
          <w:highlight w:val="none"/>
          <w14:textFill>
            <w14:solidFill>
              <w14:schemeClr w14:val="tx1"/>
            </w14:solidFill>
          </w14:textFill>
        </w:rPr>
        <w:t>监理招标公告</w:t>
      </w:r>
    </w:p>
    <w:p w14:paraId="37894FD8">
      <w:pPr>
        <w:pStyle w:val="3"/>
        <w:shd w:val="clear"/>
        <w:outlineLvl w:val="0"/>
        <w:rPr>
          <w:rFonts w:hint="eastAsia" w:cs="宋体"/>
          <w:color w:val="000000" w:themeColor="text1"/>
          <w:sz w:val="24"/>
          <w:szCs w:val="24"/>
          <w:highlight w:val="none"/>
          <w:lang w:eastAsia="zh-CN"/>
          <w14:textFill>
            <w14:solidFill>
              <w14:schemeClr w14:val="tx1"/>
            </w14:solidFill>
          </w14:textFill>
        </w:rPr>
      </w:pPr>
      <w:r>
        <w:rPr>
          <w:rFonts w:hint="eastAsia" w:cs="宋体"/>
          <w:color w:val="000000" w:themeColor="text1"/>
          <w:sz w:val="24"/>
          <w:szCs w:val="24"/>
          <w:highlight w:val="none"/>
          <w:lang w:eastAsia="zh-CN"/>
          <w14:textFill>
            <w14:solidFill>
              <w14:schemeClr w14:val="tx1"/>
            </w14:solidFill>
          </w14:textFill>
        </w:rPr>
        <w:t>（</w:t>
      </w:r>
      <w:r>
        <w:rPr>
          <w:rFonts w:hint="eastAsia" w:cs="宋体"/>
          <w:color w:val="000000" w:themeColor="text1"/>
          <w:sz w:val="24"/>
          <w:szCs w:val="24"/>
          <w:highlight w:val="none"/>
          <w:lang w:val="en-US" w:eastAsia="zh-CN"/>
          <w14:textFill>
            <w14:solidFill>
              <w14:schemeClr w14:val="tx1"/>
            </w14:solidFill>
          </w14:textFill>
        </w:rPr>
        <w:t>另册</w:t>
      </w:r>
      <w:r>
        <w:rPr>
          <w:rFonts w:hint="eastAsia" w:cs="宋体"/>
          <w:color w:val="000000" w:themeColor="text1"/>
          <w:sz w:val="24"/>
          <w:szCs w:val="24"/>
          <w:highlight w:val="none"/>
          <w:lang w:eastAsia="zh-CN"/>
          <w14:textFill>
            <w14:solidFill>
              <w14:schemeClr w14:val="tx1"/>
            </w14:solidFill>
          </w14:textFill>
        </w:rPr>
        <w:t>）</w:t>
      </w:r>
    </w:p>
    <w:p w14:paraId="0C68A377">
      <w:pPr>
        <w:pStyle w:val="12"/>
        <w:tabs>
          <w:tab w:val="left" w:pos="5880"/>
          <w:tab w:val="left" w:pos="6826"/>
          <w:tab w:val="left" w:pos="7769"/>
        </w:tabs>
        <w:kinsoku/>
        <w:overflowPunct/>
        <w:topLinePunct/>
        <w:autoSpaceDE/>
        <w:autoSpaceDN/>
        <w:adjustRightInd/>
        <w:spacing w:before="198" w:line="360" w:lineRule="auto"/>
        <w:ind w:left="0" w:right="0"/>
        <w:jc w:val="right"/>
        <w:rPr>
          <w:rFonts w:hint="default" w:ascii="宋体" w:hAnsi="宋体" w:eastAsia="宋体" w:cs="宋体"/>
          <w:color w:val="000000" w:themeColor="text1"/>
          <w:kern w:val="0"/>
          <w:sz w:val="24"/>
          <w:highlight w:val="none"/>
          <w14:textFill>
            <w14:solidFill>
              <w14:schemeClr w14:val="tx1"/>
            </w14:solidFill>
          </w14:textFill>
        </w:rPr>
      </w:pPr>
    </w:p>
    <w:p w14:paraId="4F97B88B">
      <w:pPr>
        <w:rPr>
          <w:rFonts w:hint="default" w:cs="宋体"/>
          <w:color w:val="000000" w:themeColor="text1"/>
          <w:kern w:val="0"/>
          <w:sz w:val="44"/>
          <w:szCs w:val="24"/>
          <w:highlight w:val="none"/>
          <w14:textFill>
            <w14:solidFill>
              <w14:schemeClr w14:val="tx1"/>
            </w14:solidFill>
          </w14:textFill>
        </w:rPr>
      </w:pPr>
      <w:bookmarkStart w:id="5" w:name="bookmark18"/>
      <w:bookmarkEnd w:id="5"/>
      <w:bookmarkStart w:id="6" w:name="bookmark9"/>
      <w:bookmarkEnd w:id="6"/>
      <w:bookmarkStart w:id="7" w:name="_Toc15097"/>
      <w:r>
        <w:rPr>
          <w:rFonts w:hint="default" w:cs="宋体"/>
          <w:color w:val="000000" w:themeColor="text1"/>
          <w:kern w:val="0"/>
          <w:sz w:val="44"/>
          <w:szCs w:val="24"/>
          <w:highlight w:val="none"/>
          <w14:textFill>
            <w14:solidFill>
              <w14:schemeClr w14:val="tx1"/>
            </w14:solidFill>
          </w14:textFill>
        </w:rPr>
        <w:br w:type="page"/>
      </w:r>
    </w:p>
    <w:p w14:paraId="719FD598">
      <w:pPr>
        <w:pStyle w:val="3"/>
        <w:topLinePunct/>
        <w:autoSpaceDE/>
        <w:autoSpaceDN/>
        <w:adjustRightInd/>
        <w:outlineLvl w:val="0"/>
        <w:rPr>
          <w:rFonts w:hint="default" w:ascii="宋体" w:hAnsi="宋体" w:eastAsia="宋体" w:cs="宋体"/>
          <w:b w:val="0"/>
          <w:color w:val="000000" w:themeColor="text1"/>
          <w:kern w:val="0"/>
          <w:sz w:val="57"/>
          <w:szCs w:val="24"/>
          <w:highlight w:val="none"/>
          <w14:textFill>
            <w14:solidFill>
              <w14:schemeClr w14:val="tx1"/>
            </w14:solidFill>
          </w14:textFill>
        </w:rPr>
      </w:pPr>
      <w:r>
        <w:rPr>
          <w:rFonts w:hint="default" w:cs="宋体"/>
          <w:color w:val="000000" w:themeColor="text1"/>
          <w:kern w:val="0"/>
          <w:sz w:val="44"/>
          <w:szCs w:val="24"/>
          <w:highlight w:val="none"/>
          <w14:textFill>
            <w14:solidFill>
              <w14:schemeClr w14:val="tx1"/>
            </w14:solidFill>
          </w14:textFill>
        </w:rPr>
        <w:t>第二章</w:t>
      </w:r>
      <w:r>
        <w:rPr>
          <w:rFonts w:hint="default" w:cs="宋体"/>
          <w:color w:val="000000" w:themeColor="text1"/>
          <w:kern w:val="0"/>
          <w:sz w:val="44"/>
          <w:szCs w:val="24"/>
          <w:highlight w:val="none"/>
          <w:lang w:val="en-US" w:eastAsia="zh-CN"/>
          <w14:textFill>
            <w14:solidFill>
              <w14:schemeClr w14:val="tx1"/>
            </w14:solidFill>
          </w14:textFill>
        </w:rPr>
        <w:t xml:space="preserve"> </w:t>
      </w:r>
      <w:r>
        <w:rPr>
          <w:rFonts w:hint="default" w:cs="宋体"/>
          <w:color w:val="000000" w:themeColor="text1"/>
          <w:kern w:val="0"/>
          <w:sz w:val="44"/>
          <w:szCs w:val="24"/>
          <w:highlight w:val="none"/>
          <w14:textFill>
            <w14:solidFill>
              <w14:schemeClr w14:val="tx1"/>
            </w14:solidFill>
          </w14:textFill>
        </w:rPr>
        <w:t>投标人须知</w:t>
      </w:r>
      <w:bookmarkEnd w:id="7"/>
    </w:p>
    <w:p w14:paraId="7445BEB7">
      <w:pPr>
        <w:pStyle w:val="8"/>
        <w:kinsoku/>
        <w:overflowPunct/>
        <w:topLinePunct/>
        <w:autoSpaceDE/>
        <w:autoSpaceDN/>
        <w:adjustRightInd/>
        <w:ind w:left="220"/>
        <w:jc w:val="center"/>
        <w:outlineLvl w:val="1"/>
        <w:rPr>
          <w:rFonts w:hint="default" w:ascii="宋体" w:hAnsi="宋体" w:eastAsia="宋体" w:cs="宋体"/>
          <w:b w:val="0"/>
          <w:color w:val="000000" w:themeColor="text1"/>
          <w:kern w:val="0"/>
          <w:sz w:val="20"/>
          <w:szCs w:val="24"/>
          <w:highlight w:val="none"/>
          <w14:textFill>
            <w14:solidFill>
              <w14:schemeClr w14:val="tx1"/>
            </w14:solidFill>
          </w14:textFill>
        </w:rPr>
      </w:pPr>
      <w:bookmarkStart w:id="8" w:name="bookmark19"/>
      <w:bookmarkEnd w:id="8"/>
      <w:bookmarkStart w:id="9" w:name="_Toc6280"/>
      <w:r>
        <w:rPr>
          <w:rFonts w:hint="default" w:cs="宋体"/>
          <w:color w:val="000000" w:themeColor="text1"/>
          <w:kern w:val="0"/>
          <w:sz w:val="32"/>
          <w:szCs w:val="24"/>
          <w:highlight w:val="none"/>
          <w14:textFill>
            <w14:solidFill>
              <w14:schemeClr w14:val="tx1"/>
            </w14:solidFill>
          </w14:textFill>
        </w:rPr>
        <w:t>投标人须知前附表</w:t>
      </w:r>
      <w:bookmarkEnd w:id="9"/>
    </w:p>
    <w:tbl>
      <w:tblPr>
        <w:tblStyle w:val="2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50"/>
        <w:gridCol w:w="1984"/>
        <w:gridCol w:w="6236"/>
      </w:tblGrid>
      <w:tr w14:paraId="0157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2B240F">
            <w:pPr>
              <w:kinsoku/>
              <w:overflowPunct/>
              <w:topLinePunct/>
              <w:autoSpaceDE/>
              <w:autoSpaceDN/>
              <w:adjustRightInd/>
              <w:spacing w:before="0"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条款号</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1BA29">
            <w:pPr>
              <w:kinsoku/>
              <w:overflowPunct/>
              <w:topLinePunct/>
              <w:autoSpaceDE/>
              <w:autoSpaceDN/>
              <w:adjustRightInd/>
              <w:spacing w:before="0"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条款名称</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244A13">
            <w:pPr>
              <w:kinsoku/>
              <w:overflowPunct/>
              <w:topLinePunct/>
              <w:autoSpaceDE/>
              <w:autoSpaceDN/>
              <w:adjustRightInd/>
              <w:spacing w:before="0"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编列内容</w:t>
            </w:r>
          </w:p>
        </w:tc>
      </w:tr>
      <w:tr w14:paraId="2947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F6C7A7">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1.1.2</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088CE6">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招标人</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1CD22">
            <w:pPr>
              <w:kinsoku/>
              <w:overflowPunct/>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名称：广州市从化区水务建设中心</w:t>
            </w:r>
          </w:p>
          <w:p w14:paraId="6C471347">
            <w:pPr>
              <w:kinsoku/>
              <w:overflowPunct/>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地址：</w:t>
            </w:r>
            <w:r>
              <w:rPr>
                <w:rFonts w:hint="default" w:ascii="宋体" w:hAnsi="宋体" w:cs="宋体"/>
                <w:color w:val="000000" w:themeColor="text1"/>
                <w:kern w:val="0"/>
                <w:highlight w:val="none"/>
                <w:lang w:val="en-US" w:eastAsia="zh-CN"/>
                <w14:textFill>
                  <w14:solidFill>
                    <w14:schemeClr w14:val="tx1"/>
                  </w14:solidFill>
                </w14:textFill>
              </w:rPr>
              <w:t>广州市从化区江埔街环市东路377号</w:t>
            </w:r>
          </w:p>
          <w:p w14:paraId="2C574F8F">
            <w:pPr>
              <w:kinsoku/>
              <w:overflowPunct/>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联系人：</w:t>
            </w:r>
            <w:r>
              <w:rPr>
                <w:rFonts w:hint="default" w:ascii="宋体" w:hAnsi="宋体" w:cs="宋体"/>
                <w:color w:val="000000" w:themeColor="text1"/>
                <w:kern w:val="0"/>
                <w:highlight w:val="none"/>
                <w:lang w:val="en-US" w:eastAsia="zh-CN"/>
                <w14:textFill>
                  <w14:solidFill>
                    <w14:schemeClr w14:val="tx1"/>
                  </w14:solidFill>
                </w14:textFill>
              </w:rPr>
              <w:t>吕工</w:t>
            </w:r>
          </w:p>
          <w:p w14:paraId="72EF2196">
            <w:pPr>
              <w:kinsoku/>
              <w:overflowPunct/>
              <w:topLinePunct/>
              <w:autoSpaceDE/>
              <w:autoSpaceDN/>
              <w:adjustRightInd/>
              <w:spacing w:beforeLines="0" w:afterLines="0" w:line="400" w:lineRule="atLeast"/>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电话：</w:t>
            </w:r>
            <w:r>
              <w:rPr>
                <w:rFonts w:hint="default" w:ascii="宋体" w:hAnsi="宋体" w:cs="宋体"/>
                <w:color w:val="000000" w:themeColor="text1"/>
                <w:kern w:val="0"/>
                <w:highlight w:val="none"/>
                <w:lang w:val="en-US" w:eastAsia="zh-CN"/>
                <w14:textFill>
                  <w14:solidFill>
                    <w14:schemeClr w14:val="tx1"/>
                  </w14:solidFill>
                </w14:textFill>
              </w:rPr>
              <w:t>020-87988193</w:t>
            </w:r>
          </w:p>
        </w:tc>
      </w:tr>
      <w:tr w14:paraId="5E102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B23427">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1.1.3</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758455">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招标代理机构</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A4F71E">
            <w:pPr>
              <w:kinsoku/>
              <w:overflowPunct/>
              <w:topLinePunct/>
              <w:autoSpaceDE/>
              <w:autoSpaceDN/>
              <w:adjustRightInd/>
              <w:spacing w:beforeLines="0" w:afterLines="0" w:line="400" w:lineRule="atLeast"/>
              <w:jc w:val="left"/>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名称：</w:t>
            </w:r>
            <w:r>
              <w:rPr>
                <w:rFonts w:hint="eastAsia" w:ascii="宋体" w:hAnsi="宋体" w:cs="宋体"/>
                <w:color w:val="000000" w:themeColor="text1"/>
                <w:kern w:val="0"/>
                <w:sz w:val="24"/>
                <w:szCs w:val="24"/>
                <w:highlight w:val="none"/>
                <w:lang w:eastAsia="zh-CN"/>
                <w14:textFill>
                  <w14:solidFill>
                    <w14:schemeClr w14:val="tx1"/>
                  </w14:solidFill>
                </w14:textFill>
              </w:rPr>
              <w:t>广州市房实建设工程管理有限公司</w:t>
            </w:r>
          </w:p>
          <w:p w14:paraId="6C8B0F4E">
            <w:pPr>
              <w:kinsoku/>
              <w:overflowPunct/>
              <w:topLinePunct/>
              <w:autoSpaceDE/>
              <w:autoSpaceDN/>
              <w:adjustRightInd/>
              <w:spacing w:beforeLines="0" w:afterLines="0" w:line="400" w:lineRule="atLeast"/>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地址：</w:t>
            </w:r>
            <w:r>
              <w:rPr>
                <w:rFonts w:hint="eastAsia" w:ascii="宋体" w:hAnsi="宋体" w:cs="宋体"/>
                <w:color w:val="000000" w:themeColor="text1"/>
                <w:kern w:val="0"/>
                <w:sz w:val="24"/>
                <w:szCs w:val="24"/>
                <w:highlight w:val="none"/>
                <w:lang w:eastAsia="zh-CN"/>
                <w14:textFill>
                  <w14:solidFill>
                    <w14:schemeClr w14:val="tx1"/>
                  </w14:solidFill>
                </w14:textFill>
              </w:rPr>
              <w:t>广州市越秀区东风中路318号嘉业大厦29楼2903室</w:t>
            </w:r>
          </w:p>
          <w:p w14:paraId="26C6EBA2">
            <w:pPr>
              <w:kinsoku/>
              <w:overflowPunct/>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联系</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人</w:t>
            </w:r>
            <w:r>
              <w:rPr>
                <w:rFonts w:hint="default"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何工</w:t>
            </w:r>
          </w:p>
          <w:p w14:paraId="5A824462">
            <w:pPr>
              <w:kinsoku/>
              <w:overflowPunct/>
              <w:topLinePunct/>
              <w:autoSpaceDE/>
              <w:autoSpaceDN/>
              <w:adjustRightInd/>
              <w:spacing w:beforeLines="0" w:afterLines="0" w:line="400" w:lineRule="atLeast"/>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电话：</w:t>
            </w:r>
            <w:r>
              <w:rPr>
                <w:rFonts w:hint="eastAsia" w:ascii="宋体" w:hAnsi="宋体" w:cs="宋体"/>
                <w:color w:val="000000" w:themeColor="text1"/>
                <w:kern w:val="0"/>
                <w:sz w:val="24"/>
                <w:szCs w:val="24"/>
                <w:highlight w:val="none"/>
                <w:lang w:eastAsia="zh-CN"/>
                <w14:textFill>
                  <w14:solidFill>
                    <w14:schemeClr w14:val="tx1"/>
                  </w14:solidFill>
                </w14:textFill>
              </w:rPr>
              <w:t>020-83383274</w:t>
            </w:r>
          </w:p>
        </w:tc>
      </w:tr>
      <w:tr w14:paraId="7EED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695758">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1.1.4</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0271CA">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招标项目名称</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B0AC47">
            <w:pPr>
              <w:topLinePunct/>
              <w:autoSpaceDE/>
              <w:autoSpaceDN/>
              <w:adjustRightInd/>
              <w:spacing w:beforeLines="0" w:afterLines="0" w:line="400" w:lineRule="atLeast"/>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从化区中心城区污水处理厂二期工程监理</w:t>
            </w:r>
          </w:p>
        </w:tc>
      </w:tr>
      <w:tr w14:paraId="1268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62D859">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1.1.5</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ABE282">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项目建设地点</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87335">
            <w:pPr>
              <w:topLinePunct/>
              <w:autoSpaceDE/>
              <w:autoSpaceDN/>
              <w:adjustRightInd/>
              <w:spacing w:beforeLines="0" w:afterLines="0" w:line="400" w:lineRule="atLeast"/>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详见本项目招标公告。</w:t>
            </w:r>
          </w:p>
        </w:tc>
      </w:tr>
      <w:tr w14:paraId="260F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439C6B">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1.1.6</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18BF9C">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项目建设规模</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240775">
            <w:pPr>
              <w:topLinePunct/>
              <w:autoSpaceDE/>
              <w:autoSpaceDN/>
              <w:adjustRightInd/>
              <w:spacing w:beforeLines="0" w:afterLines="0" w:line="400" w:lineRule="atLeast"/>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详见本项目招标公告。</w:t>
            </w:r>
          </w:p>
        </w:tc>
      </w:tr>
      <w:tr w14:paraId="1B92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F8DE4F">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1.1.7</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26372">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工程项目施工预计开工日期和建设周期</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BD7429">
            <w:pPr>
              <w:topLinePunct/>
              <w:autoSpaceDE/>
              <w:autoSpaceDN/>
              <w:adjustRightInd/>
              <w:spacing w:beforeLines="0" w:afterLines="0" w:line="400" w:lineRule="atLeast"/>
              <w:jc w:val="left"/>
              <w:rPr>
                <w:rFonts w:hint="default" w:ascii="宋体" w:hAnsi="宋体" w:cs="宋体"/>
                <w:color w:val="000000" w:themeColor="text1"/>
                <w:highlight w:val="none"/>
                <w14:textFill>
                  <w14:solidFill>
                    <w14:schemeClr w14:val="tx1"/>
                  </w14:solidFill>
                </w14:textFill>
              </w:rPr>
            </w:pPr>
            <w:r>
              <w:rPr>
                <w:rFonts w:hint="default" w:ascii="宋体" w:hAnsi="宋体" w:cs="宋体"/>
                <w:color w:val="000000" w:themeColor="text1"/>
                <w:highlight w:val="none"/>
                <w14:textFill>
                  <w14:solidFill>
                    <w14:schemeClr w14:val="tx1"/>
                  </w14:solidFill>
                </w14:textFill>
              </w:rPr>
              <w:t>工程项目施工预计开工日期：开工时间以甲方通知为准。</w:t>
            </w:r>
          </w:p>
          <w:p w14:paraId="78642B4A">
            <w:pPr>
              <w:topLinePunct/>
              <w:autoSpaceDE/>
              <w:autoSpaceDN/>
              <w:adjustRightInd/>
              <w:spacing w:beforeLines="0" w:afterLines="0" w:line="400" w:lineRule="atLeast"/>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highlight w:val="none"/>
                <w14:textFill>
                  <w14:solidFill>
                    <w14:schemeClr w14:val="tx1"/>
                  </w14:solidFill>
                </w14:textFill>
              </w:rPr>
              <w:t>建设周期：从监理人与发包人签订监理合同起算，至本合同所有工程保修期结束并办妥本合同工程结算（此处结算指政府终审部门进行的结算），且双方的责任义务履行完毕时止。</w:t>
            </w:r>
          </w:p>
        </w:tc>
      </w:tr>
      <w:tr w14:paraId="1F65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EC84E9">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1.1.8</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C7C50">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建筑安装工程费/工程概算</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B4B645">
            <w:pPr>
              <w:topLinePunct/>
              <w:autoSpaceDE/>
              <w:autoSpaceDN/>
              <w:adjustRightInd/>
              <w:spacing w:beforeLines="0" w:afterLines="0" w:line="400" w:lineRule="atLeast"/>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详见本项目招标公告。</w:t>
            </w:r>
          </w:p>
        </w:tc>
      </w:tr>
      <w:tr w14:paraId="1B81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2FB267">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1.2.1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69FF73">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资金来源及比例</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FBCBBC">
            <w:pPr>
              <w:topLinePunct/>
              <w:autoSpaceDE/>
              <w:autoSpaceDN/>
              <w:adjustRightInd/>
              <w:spacing w:beforeLines="0" w:afterLines="0" w:line="400" w:lineRule="atLeast"/>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详见本项目招标公告。</w:t>
            </w:r>
          </w:p>
        </w:tc>
      </w:tr>
      <w:tr w14:paraId="7425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C4720">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1.2.2</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F9F153">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资金落实情况</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C74453">
            <w:pPr>
              <w:topLinePunct/>
              <w:autoSpaceDE/>
              <w:autoSpaceDN/>
              <w:adjustRightInd/>
              <w:spacing w:beforeLines="0" w:afterLines="0" w:line="400" w:lineRule="atLeast"/>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项目所需建设资金由区财政</w:t>
            </w:r>
            <w:r>
              <w:rPr>
                <w:rFonts w:hint="eastAsia" w:ascii="宋体" w:hAnsi="宋体" w:cs="宋体"/>
                <w:color w:val="000000" w:themeColor="text1"/>
                <w:kern w:val="0"/>
                <w:sz w:val="24"/>
                <w:szCs w:val="24"/>
                <w:highlight w:val="none"/>
                <w:lang w:val="en-US" w:eastAsia="zh-CN"/>
                <w14:textFill>
                  <w14:solidFill>
                    <w14:schemeClr w14:val="tx1"/>
                  </w14:solidFill>
                </w14:textFill>
              </w:rPr>
              <w:t>资金</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安排解决。</w:t>
            </w:r>
          </w:p>
        </w:tc>
      </w:tr>
      <w:tr w14:paraId="0CAC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DE7C7">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1.3.1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E0378">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招标范围</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48F5D4">
            <w:pPr>
              <w:topLinePunct/>
              <w:autoSpaceDE/>
              <w:autoSpaceDN/>
              <w:adjustRightInd/>
              <w:spacing w:beforeLines="0" w:afterLines="0" w:line="400" w:lineRule="atLeast"/>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详见本项目招标公告。</w:t>
            </w:r>
          </w:p>
        </w:tc>
      </w:tr>
      <w:tr w14:paraId="3B2B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9E574D">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1.3.2</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FC48D0">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监理服务期限</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A0076F">
            <w:pPr>
              <w:topLinePunct/>
              <w:autoSpaceDE/>
              <w:autoSpaceDN/>
              <w:adjustRightInd/>
              <w:spacing w:beforeLines="0" w:afterLines="0" w:line="400" w:lineRule="atLeast"/>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详见本项目招标公告。</w:t>
            </w:r>
          </w:p>
        </w:tc>
      </w:tr>
      <w:tr w14:paraId="6FF6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48E602">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1.3.3</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7C04F4">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质量标准</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75124">
            <w:pPr>
              <w:topLinePunct/>
              <w:autoSpaceDE/>
              <w:autoSpaceDN/>
              <w:adjustRightInd/>
              <w:spacing w:beforeLines="0" w:afterLines="0" w:line="400" w:lineRule="atLeas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执行国家、地方和行业现行的工程建设质量验收标准及规范，须达到合格标准。</w:t>
            </w:r>
          </w:p>
          <w:p w14:paraId="4AB07A3A">
            <w:pPr>
              <w:topLinePunct/>
              <w:autoSpaceDE/>
              <w:autoSpaceDN/>
              <w:adjustRightInd/>
              <w:spacing w:beforeLines="0" w:afterLines="0" w:line="400" w:lineRule="atLeast"/>
              <w:jc w:val="lef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注：本工程正式签署合同时，质量标准按中标人投标文件承诺质量标准。</w:t>
            </w:r>
          </w:p>
        </w:tc>
      </w:tr>
      <w:tr w14:paraId="6EAE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230B0">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1.4.1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6FB567">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投标人资质条件、能力、信誉</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182677">
            <w:pPr>
              <w:kinsoku/>
              <w:overflowPunct/>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lang w:eastAsia="zh-CN"/>
                <w14:textFill>
                  <w14:solidFill>
                    <w14:schemeClr w14:val="tx1"/>
                  </w14:solidFill>
                </w14:textFill>
              </w:rPr>
              <w:t>详见本项目招标公告。</w:t>
            </w:r>
          </w:p>
        </w:tc>
      </w:tr>
      <w:tr w14:paraId="7AF1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651E3">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1.4.2</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51E25">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是否接受联合体投标</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D31B7">
            <w:pPr>
              <w:kinsoku/>
              <w:overflowPunct/>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不接受</w:t>
            </w:r>
          </w:p>
          <w:p w14:paraId="69AF3DB9">
            <w:pPr>
              <w:kinsoku/>
              <w:overflowPunct/>
              <w:topLinePunct/>
              <w:autoSpaceDE/>
              <w:autoSpaceDN/>
              <w:adjustRightInd/>
              <w:spacing w:beforeLines="0" w:afterLines="0" w:line="400" w:lineRule="atLeast"/>
              <w:jc w:val="left"/>
              <w:rPr>
                <w:rFonts w:hint="default" w:ascii="宋体" w:hAnsi="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接受，应满足下列要求：</w:t>
            </w:r>
          </w:p>
        </w:tc>
      </w:tr>
      <w:tr w14:paraId="5566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D8F4D0">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1.4.3</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9DC12A">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投标人不得存在的其他情形</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0FE0CA">
            <w:pPr>
              <w:topLinePunct/>
              <w:autoSpaceDE/>
              <w:autoSpaceDN/>
              <w:adjustRightInd/>
              <w:spacing w:beforeLines="0" w:afterLines="0" w:line="400" w:lineRule="atLeast"/>
              <w:jc w:val="both"/>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cs="宋体"/>
                <w:b w:val="0"/>
                <w:bCs/>
                <w:color w:val="000000" w:themeColor="text1"/>
                <w:kern w:val="0"/>
                <w:sz w:val="24"/>
                <w:szCs w:val="24"/>
                <w:highlight w:val="none"/>
                <w:lang w:val="en-US" w:eastAsia="zh-CN"/>
                <w14:textFill>
                  <w14:solidFill>
                    <w14:schemeClr w14:val="tx1"/>
                  </w14:solidFill>
                </w14:textFill>
              </w:rPr>
              <w:t>/</w:t>
            </w:r>
          </w:p>
        </w:tc>
      </w:tr>
      <w:tr w14:paraId="387E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18A7B0">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1.9.1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67CE89">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踏勘现场</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6164A3">
            <w:pPr>
              <w:topLinePunct/>
              <w:autoSpaceDE/>
              <w:autoSpaceDN/>
              <w:adjustRightInd/>
              <w:spacing w:beforeLines="0" w:afterLines="0" w:line="400" w:lineRule="atLeas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招标人不集中组织，由投标人自行踏勘；</w:t>
            </w:r>
          </w:p>
          <w:p w14:paraId="253AE1E9">
            <w:pPr>
              <w:topLinePunct/>
              <w:autoSpaceDE/>
              <w:autoSpaceDN/>
              <w:adjustRightInd/>
              <w:spacing w:beforeLines="0" w:afterLines="0" w:line="400" w:lineRule="atLeast"/>
              <w:rPr>
                <w:rFonts w:hint="eastAsia" w:ascii="宋体" w:hAnsi="宋体" w:cs="宋体"/>
                <w:color w:val="000000" w:themeColor="text1"/>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时间：自</w:t>
            </w:r>
            <w:r>
              <w:rPr>
                <w:rFonts w:hint="default" w:ascii="宋体" w:hAnsi="宋体" w:eastAsia="宋体" w:cs="宋体"/>
                <w:color w:val="000000" w:themeColor="text1"/>
                <w:kern w:val="0"/>
                <w:sz w:val="24"/>
                <w:szCs w:val="24"/>
                <w:highlight w:val="none"/>
                <w:u w:val="single"/>
                <w14:textFill>
                  <w14:solidFill>
                    <w14:schemeClr w14:val="tx1"/>
                  </w14:solidFill>
                </w14:textFill>
              </w:rPr>
              <w:t>招标公告发布之日</w:t>
            </w:r>
            <w:r>
              <w:rPr>
                <w:rFonts w:hint="default" w:ascii="宋体" w:hAnsi="宋体" w:eastAsia="宋体" w:cs="宋体"/>
                <w:color w:val="000000" w:themeColor="text1"/>
                <w:kern w:val="0"/>
                <w:sz w:val="24"/>
                <w:szCs w:val="24"/>
                <w:highlight w:val="none"/>
                <w14:textFill>
                  <w14:solidFill>
                    <w14:schemeClr w14:val="tx1"/>
                  </w14:solidFill>
                </w14:textFill>
              </w:rPr>
              <w:t>起具备现场踏勘条件；</w:t>
            </w:r>
          </w:p>
          <w:p w14:paraId="6F7B68AC">
            <w:pPr>
              <w:kinsoku/>
              <w:overflowPunct/>
              <w:topLinePunct/>
              <w:autoSpaceDE/>
              <w:autoSpaceDN/>
              <w:adjustRightInd/>
              <w:spacing w:beforeLines="0" w:afterLines="0" w:line="400" w:lineRule="atLeast"/>
              <w:jc w:val="left"/>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现场详细地点：</w:t>
            </w:r>
            <w:r>
              <w:rPr>
                <w:rFonts w:hint="default" w:ascii="宋体" w:hAnsi="宋体" w:cs="宋体"/>
                <w:color w:val="000000" w:themeColor="text1"/>
                <w:highlight w:val="none"/>
                <w:u w:val="single"/>
                <w14:textFill>
                  <w14:solidFill>
                    <w14:schemeClr w14:val="tx1"/>
                  </w14:solidFill>
                </w14:textFill>
              </w:rPr>
              <w:t>详见本项目招标公告</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r>
      <w:tr w14:paraId="791D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A14B5E">
            <w:pPr>
              <w:topLinePunct/>
              <w:autoSpaceDE/>
              <w:autoSpaceDN/>
              <w:adjustRightInd/>
              <w:spacing w:before="0"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spacing w:val="0"/>
                <w:kern w:val="0"/>
                <w:sz w:val="24"/>
                <w:szCs w:val="24"/>
                <w:highlight w:val="none"/>
                <w14:textFill>
                  <w14:solidFill>
                    <w14:schemeClr w14:val="tx1"/>
                  </w14:solidFill>
                </w14:textFill>
              </w:rPr>
              <w:t>1.10.1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7B5D4B">
            <w:pPr>
              <w:topLinePunct/>
              <w:autoSpaceDE/>
              <w:autoSpaceDN/>
              <w:adjustRightInd/>
              <w:spacing w:before="0"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投标预备会</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74979B">
            <w:pPr>
              <w:pStyle w:val="11"/>
              <w:topLinePunct/>
              <w:spacing w:before="0" w:beforeLines="0" w:after="0" w:afterLines="0" w:line="400" w:lineRule="atLeast"/>
              <w:ind w:left="0" w:leftChars="0" w:right="0" w:rightChars="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不召开</w:t>
            </w:r>
          </w:p>
          <w:p w14:paraId="0F717A51">
            <w:pPr>
              <w:topLinePunct/>
              <w:autoSpaceDE/>
              <w:autoSpaceDN/>
              <w:adjustRightInd/>
              <w:spacing w:before="0" w:beforeLines="0" w:after="0" w:afterLines="0" w:line="400" w:lineRule="atLeast"/>
              <w:ind w:left="0" w:leftChars="0" w:right="0" w:rightChars="0"/>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召开，召开时间：</w:t>
            </w:r>
          </w:p>
          <w:p w14:paraId="7F85FA99">
            <w:pPr>
              <w:topLinePunct/>
              <w:autoSpaceDE/>
              <w:autoSpaceDN/>
              <w:adjustRightInd/>
              <w:spacing w:before="0" w:beforeLines="0" w:afterLines="0" w:line="400" w:lineRule="atLeast"/>
              <w:ind w:right="0" w:firstLine="960" w:firstLineChars="4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召开地点：</w:t>
            </w:r>
          </w:p>
        </w:tc>
      </w:tr>
      <w:tr w14:paraId="43DA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C569886">
            <w:pPr>
              <w:topLinePunct/>
              <w:autoSpaceDE/>
              <w:autoSpaceDN/>
              <w:adjustRightInd/>
              <w:spacing w:before="0" w:beforeLines="0" w:afterLines="0" w:line="400" w:lineRule="atLeast"/>
              <w:jc w:val="center"/>
              <w:rPr>
                <w:rFonts w:hint="default" w:ascii="宋体" w:hAnsi="宋体" w:eastAsia="宋体" w:cs="宋体"/>
                <w:color w:val="000000" w:themeColor="text1"/>
                <w:spacing w:val="0"/>
                <w:kern w:val="0"/>
                <w:sz w:val="24"/>
                <w:szCs w:val="24"/>
                <w:highlight w:val="none"/>
                <w14:textFill>
                  <w14:solidFill>
                    <w14:schemeClr w14:val="tx1"/>
                  </w14:solidFill>
                </w14:textFill>
              </w:rPr>
            </w:pPr>
            <w:r>
              <w:rPr>
                <w:rFonts w:hint="default" w:ascii="宋体" w:hAnsi="宋体" w:eastAsia="宋体" w:cs="宋体"/>
                <w:color w:val="000000" w:themeColor="text1"/>
                <w:spacing w:val="0"/>
                <w:kern w:val="0"/>
                <w:sz w:val="24"/>
                <w:szCs w:val="24"/>
                <w:highlight w:val="none"/>
                <w14:textFill>
                  <w14:solidFill>
                    <w14:schemeClr w14:val="tx1"/>
                  </w14:solidFill>
                </w14:textFill>
              </w:rPr>
              <w:t>1.10.2</w:t>
            </w:r>
          </w:p>
        </w:tc>
        <w:tc>
          <w:tcPr>
            <w:tcW w:w="198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79E2C62">
            <w:pPr>
              <w:topLinePunct/>
              <w:autoSpaceDE/>
              <w:autoSpaceDN/>
              <w:adjustRightInd/>
              <w:spacing w:before="0" w:beforeLines="0" w:afterLines="0" w:line="400" w:lineRule="atLeast"/>
              <w:jc w:val="center"/>
              <w:rPr>
                <w:rFonts w:hint="default" w:ascii="宋体" w:hAnsi="宋体" w:eastAsia="宋体" w:cs="宋体"/>
                <w:color w:val="000000" w:themeColor="text1"/>
                <w:spacing w:val="0"/>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投标人在投标预备会前提出问题</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390399">
            <w:pPr>
              <w:topLinePunct/>
              <w:autoSpaceDE/>
              <w:autoSpaceDN/>
              <w:adjustRightInd/>
              <w:spacing w:before="0" w:beforeLines="0" w:after="0" w:afterLines="0" w:line="400" w:lineRule="atLeast"/>
              <w:ind w:left="0" w:leftChars="0" w:right="0" w:rightChars="0"/>
              <w:rPr>
                <w:rFonts w:hint="default" w:ascii="宋体" w:hAnsi="宋体" w:eastAsia="宋体" w:cs="宋体"/>
                <w:color w:val="000000" w:themeColor="text1"/>
                <w:kern w:val="0"/>
                <w:sz w:val="24"/>
                <w:szCs w:val="24"/>
                <w:highlight w:val="none"/>
                <w:lang w:val="en-US"/>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时间：</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r>
      <w:tr w14:paraId="0CE8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7EB527">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198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B11EAB">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E5A5E">
            <w:pPr>
              <w:topLinePunct/>
              <w:autoSpaceDE/>
              <w:autoSpaceDN/>
              <w:adjustRightInd/>
              <w:spacing w:before="0" w:beforeLines="0" w:after="0" w:afterLines="0" w:line="400" w:lineRule="atLeast"/>
              <w:ind w:left="0" w:leftChars="0" w:right="0" w:rightChars="0"/>
              <w:rPr>
                <w:rFonts w:hint="default" w:ascii="宋体" w:hAnsi="宋体" w:eastAsia="宋体" w:cs="宋体"/>
                <w:b w:val="0"/>
                <w:bCs w:val="0"/>
                <w:color w:val="000000" w:themeColor="text1"/>
                <w:kern w:val="0"/>
                <w:sz w:val="24"/>
                <w:szCs w:val="24"/>
                <w:highlight w:val="none"/>
                <w:lang w:val="en-US"/>
                <w14:textFill>
                  <w14:solidFill>
                    <w14:schemeClr w14:val="tx1"/>
                  </w14:solidFill>
                </w14:textFill>
              </w:rPr>
            </w:pPr>
            <w:r>
              <w:rPr>
                <w:rFonts w:hint="default" w:ascii="宋体" w:hAnsi="宋体" w:eastAsia="宋体" w:cs="宋体"/>
                <w:b w:val="0"/>
                <w:bCs w:val="0"/>
                <w:color w:val="000000" w:themeColor="text1"/>
                <w:kern w:val="0"/>
                <w:sz w:val="24"/>
                <w:szCs w:val="24"/>
                <w:highlight w:val="none"/>
                <w14:textFill>
                  <w14:solidFill>
                    <w14:schemeClr w14:val="tx1"/>
                  </w14:solidFill>
                </w14:textFill>
              </w:rPr>
              <w:t>形式：</w:t>
            </w:r>
            <w:r>
              <w:rPr>
                <w:rFonts w:hint="default" w:ascii="宋体" w:hAnsi="宋体" w:eastAsia="宋体" w:cs="宋体"/>
                <w:b w:val="0"/>
                <w:bCs w:val="0"/>
                <w:color w:val="000000" w:themeColor="text1"/>
                <w:kern w:val="0"/>
                <w:sz w:val="24"/>
                <w:szCs w:val="24"/>
                <w:highlight w:val="none"/>
                <w:lang w:val="en-US" w:eastAsia="zh-CN"/>
                <w14:textFill>
                  <w14:solidFill>
                    <w14:schemeClr w14:val="tx1"/>
                  </w14:solidFill>
                </w14:textFill>
              </w:rPr>
              <w:t xml:space="preserve"> /</w:t>
            </w:r>
          </w:p>
        </w:tc>
      </w:tr>
      <w:tr w14:paraId="24B0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AF8FC">
            <w:pPr>
              <w:topLinePunct/>
              <w:autoSpaceDE/>
              <w:autoSpaceDN/>
              <w:adjustRightInd/>
              <w:spacing w:before="0" w:beforeLines="0" w:after="0" w:afterLines="0" w:line="400" w:lineRule="atLeast"/>
              <w:ind w:left="0" w:leftChars="0" w:right="0" w:rightChars="0"/>
              <w:jc w:val="center"/>
              <w:rPr>
                <w:rFonts w:hint="default" w:ascii="宋体" w:hAnsi="宋体" w:eastAsia="宋体" w:cs="宋体"/>
                <w:snapToGrid w:val="0"/>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spacing w:val="0"/>
                <w:kern w:val="0"/>
                <w:sz w:val="24"/>
                <w:szCs w:val="24"/>
                <w:highlight w:val="none"/>
                <w14:textFill>
                  <w14:solidFill>
                    <w14:schemeClr w14:val="tx1"/>
                  </w14:solidFill>
                </w14:textFill>
              </w:rPr>
              <w:t>1.10.3</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3F6496">
            <w:pPr>
              <w:topLinePunct/>
              <w:autoSpaceDE/>
              <w:autoSpaceDN/>
              <w:adjustRightInd/>
              <w:spacing w:before="0" w:beforeLines="0" w:after="0" w:afterLines="0" w:line="400" w:lineRule="atLeast"/>
              <w:ind w:left="0" w:leftChars="0" w:right="0" w:rightChars="0"/>
              <w:jc w:val="center"/>
              <w:rPr>
                <w:rFonts w:hint="default" w:ascii="宋体" w:hAnsi="宋体" w:eastAsia="宋体" w:cs="宋体"/>
                <w:snapToGrid w:val="0"/>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招标文件澄清发出的形式</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E301F0">
            <w:pPr>
              <w:topLinePunct/>
              <w:autoSpaceDE/>
              <w:autoSpaceDN/>
              <w:adjustRightInd/>
              <w:spacing w:before="0" w:beforeLines="0" w:after="0" w:afterLines="0" w:line="400" w:lineRule="atLeast"/>
              <w:ind w:left="0" w:leftChars="0" w:right="0" w:rightChars="0" w:firstLine="0" w:firstLineChars="0"/>
              <w:jc w:val="both"/>
              <w:rPr>
                <w:rFonts w:hint="default" w:ascii="宋体" w:hAnsi="宋体" w:eastAsia="宋体" w:cs="宋体"/>
                <w:bCs/>
                <w:color w:val="000000" w:themeColor="text1"/>
                <w:kern w:val="0"/>
                <w:sz w:val="24"/>
                <w:szCs w:val="24"/>
                <w:highlight w:val="none"/>
                <w:lang w:eastAsia="zh-CN"/>
                <w14:textFill>
                  <w14:solidFill>
                    <w14:schemeClr w14:val="tx1"/>
                  </w14:solidFill>
                </w14:textFill>
              </w:rPr>
            </w:pPr>
            <w:r>
              <w:rPr>
                <w:rFonts w:hint="default" w:ascii="宋体" w:hAnsi="宋体" w:eastAsia="宋体" w:cs="宋体"/>
                <w:bCs/>
                <w:color w:val="000000" w:themeColor="text1"/>
                <w:kern w:val="0"/>
                <w:sz w:val="24"/>
                <w:szCs w:val="24"/>
                <w:highlight w:val="none"/>
                <w:lang w:eastAsia="zh-CN"/>
                <w14:textFill>
                  <w14:solidFill>
                    <w14:schemeClr w14:val="tx1"/>
                  </w14:solidFill>
                </w14:textFill>
              </w:rPr>
              <w:t>在广州交易集团有限公司（广州公共资源交易中心）网站首页-建设工程-“项目查询（日程安排、答疑纪要）”专区发布，一经在发布，视作已发放给所有投标人。</w:t>
            </w:r>
          </w:p>
        </w:tc>
      </w:tr>
      <w:tr w14:paraId="7F90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60A4FF">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1.12.1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440D15">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实质性要求和条件</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97D631">
            <w:pPr>
              <w:topLinePunct/>
              <w:autoSpaceDE/>
              <w:autoSpaceDN/>
              <w:adjustRightInd/>
              <w:spacing w:beforeLines="0" w:afterLines="0" w:line="400" w:lineRule="atLeast"/>
              <w:ind w:firstLine="0" w:firstLineChars="0"/>
              <w:jc w:val="both"/>
              <w:rPr>
                <w:rFonts w:hint="default" w:ascii="宋体" w:hAnsi="宋体" w:eastAsia="宋体" w:cs="宋体"/>
                <w:b w:val="0"/>
                <w:bCs/>
                <w:color w:val="000000" w:themeColor="text1"/>
                <w:kern w:val="0"/>
                <w:sz w:val="24"/>
                <w:szCs w:val="24"/>
                <w:highlight w:val="none"/>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w:t>
            </w:r>
          </w:p>
        </w:tc>
      </w:tr>
      <w:tr w14:paraId="12F5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C930B">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1.12.3</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8D2AB2">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偏差</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E45F38">
            <w:pPr>
              <w:kinsoku/>
              <w:overflowPunct/>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不允许</w:t>
            </w:r>
          </w:p>
          <w:p w14:paraId="1CA8DF97">
            <w:pPr>
              <w:kinsoku/>
              <w:overflowPunct/>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允许，偏差范围：</w:t>
            </w:r>
          </w:p>
          <w:p w14:paraId="7E6589E0">
            <w:pPr>
              <w:kinsoku/>
              <w:overflowPunct/>
              <w:topLinePunct/>
              <w:autoSpaceDE/>
              <w:autoSpaceDN/>
              <w:adjustRightInd/>
              <w:spacing w:beforeLines="0" w:afterLines="0" w:line="400" w:lineRule="atLeast"/>
              <w:jc w:val="left"/>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偏差幅度：</w:t>
            </w:r>
          </w:p>
        </w:tc>
      </w:tr>
      <w:tr w14:paraId="1911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FB4509">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3D5290">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构成招标文件的其他资料</w:t>
            </w:r>
          </w:p>
        </w:tc>
        <w:tc>
          <w:tcPr>
            <w:tcW w:w="623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DAED44F">
            <w:pPr>
              <w:topLinePunct/>
              <w:autoSpaceDE/>
              <w:autoSpaceDN/>
              <w:adjustRightInd/>
              <w:spacing w:beforeLines="0" w:afterLines="0" w:line="400" w:lineRule="atLeast"/>
              <w:jc w:val="both"/>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w:t>
            </w:r>
          </w:p>
        </w:tc>
      </w:tr>
      <w:tr w14:paraId="4FC8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9CDB84">
            <w:pPr>
              <w:topLinePunct/>
              <w:autoSpaceDE/>
              <w:autoSpaceDN/>
              <w:adjustRightInd/>
              <w:spacing w:before="0"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spacing w:val="0"/>
                <w:kern w:val="0"/>
                <w:sz w:val="24"/>
                <w:szCs w:val="24"/>
                <w:highlight w:val="none"/>
                <w14:textFill>
                  <w14:solidFill>
                    <w14:schemeClr w14:val="tx1"/>
                  </w14:solidFill>
                </w14:textFill>
              </w:rPr>
              <w:t>2.2</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81A9BD">
            <w:pPr>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14:textFill>
                  <w14:solidFill>
                    <w14:schemeClr w14:val="tx1"/>
                  </w14:solidFill>
                </w14:textFill>
              </w:rPr>
            </w:pPr>
          </w:p>
          <w:p w14:paraId="342DD360">
            <w:pPr>
              <w:topLinePunct/>
              <w:autoSpaceDE/>
              <w:autoSpaceDN/>
              <w:adjustRightInd/>
              <w:spacing w:before="0" w:beforeLines="0" w:afterLines="0" w:line="400" w:lineRule="atLeast"/>
              <w:jc w:val="center"/>
              <w:rPr>
                <w:rFonts w:hint="default" w:ascii="宋体" w:hAnsi="宋体" w:cs="宋体"/>
                <w:color w:val="000000" w:themeColor="text1"/>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lang w:eastAsia="zh-CN"/>
                <w14:textFill>
                  <w14:solidFill>
                    <w14:schemeClr w14:val="tx1"/>
                  </w14:solidFill>
                </w14:textFill>
              </w:rPr>
              <w:t>招标答疑</w:t>
            </w:r>
          </w:p>
          <w:p w14:paraId="64AF5DEB">
            <w:pPr>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lang w:eastAsia="zh-CN"/>
                <w14:textFill>
                  <w14:solidFill>
                    <w14:schemeClr w14:val="tx1"/>
                  </w14:solidFill>
                </w14:textFill>
              </w:rPr>
            </w:pPr>
          </w:p>
          <w:p w14:paraId="47771439">
            <w:pPr>
              <w:tabs>
                <w:tab w:val="left" w:pos="1103"/>
              </w:tabs>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47EA4">
            <w:pPr>
              <w:topLinePunct/>
              <w:autoSpaceDE/>
              <w:autoSpaceDN/>
              <w:adjustRightInd/>
              <w:spacing w:before="0" w:beforeLines="0" w:afterLines="0" w:line="400" w:lineRule="atLeast"/>
              <w:ind w:left="0" w:leftChars="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疑问提交时间：</w:t>
            </w:r>
            <w:r>
              <w:rPr>
                <w:rFonts w:hint="default" w:ascii="宋体" w:hAnsi="宋体" w:eastAsia="宋体" w:cs="宋体"/>
                <w:color w:val="000000" w:themeColor="text1"/>
                <w:highlight w:val="none"/>
                <w:u w:val="single"/>
                <w:lang w:val="en-US" w:eastAsia="zh-CN"/>
                <w14:textFill>
                  <w14:solidFill>
                    <w14:schemeClr w14:val="tx1"/>
                  </w14:solidFill>
                </w14:textFill>
              </w:rPr>
              <w:t>以广州交易集团有限公司（广州公共资源交易中心）网站公布的时间为准</w:t>
            </w:r>
            <w:r>
              <w:rPr>
                <w:rFonts w:hint="default" w:ascii="宋体" w:hAnsi="宋体" w:eastAsia="宋体" w:cs="宋体"/>
                <w:color w:val="000000" w:themeColor="text1"/>
                <w:kern w:val="0"/>
                <w:sz w:val="24"/>
                <w:szCs w:val="24"/>
                <w:highlight w:val="none"/>
                <w14:textFill>
                  <w14:solidFill>
                    <w14:schemeClr w14:val="tx1"/>
                  </w14:solidFill>
                </w14:textFill>
              </w:rPr>
              <w:t>；</w:t>
            </w:r>
          </w:p>
          <w:p w14:paraId="5AD5B1EF">
            <w:pPr>
              <w:topLinePunct/>
              <w:autoSpaceDE/>
              <w:autoSpaceDN/>
              <w:adjustRightInd/>
              <w:spacing w:before="0" w:beforeLines="0" w:afterLines="0" w:line="400" w:lineRule="atLeast"/>
              <w:ind w:left="0" w:leftChars="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形式：投标人的疑问通过</w:t>
            </w:r>
            <w:r>
              <w:rPr>
                <w:rFonts w:hint="default" w:ascii="宋体" w:hAnsi="宋体" w:eastAsia="宋体" w:cs="宋体"/>
                <w:color w:val="000000" w:themeColor="text1"/>
                <w:kern w:val="0"/>
                <w:sz w:val="24"/>
                <w:szCs w:val="24"/>
                <w:highlight w:val="none"/>
                <w:lang w:eastAsia="zh-CN"/>
                <w14:textFill>
                  <w14:solidFill>
                    <w14:schemeClr w14:val="tx1"/>
                  </w14:solidFill>
                </w14:textFill>
              </w:rPr>
              <w:t>广州交易集团有限公司（广州公共资源交易中心）网站</w:t>
            </w:r>
            <w:r>
              <w:rPr>
                <w:rFonts w:hint="default" w:ascii="宋体" w:hAnsi="宋体" w:eastAsia="宋体" w:cs="宋体"/>
                <w:color w:val="000000" w:themeColor="text1"/>
                <w:kern w:val="0"/>
                <w:sz w:val="24"/>
                <w:szCs w:val="24"/>
                <w:highlight w:val="none"/>
                <w14:textFill>
                  <w14:solidFill>
                    <w14:schemeClr w14:val="tx1"/>
                  </w14:solidFill>
                </w14:textFill>
              </w:rPr>
              <w:t>提交。</w:t>
            </w:r>
          </w:p>
          <w:p w14:paraId="2F684E19">
            <w:pPr>
              <w:topLinePunct/>
              <w:autoSpaceDE/>
              <w:autoSpaceDN/>
              <w:adjustRightInd/>
              <w:spacing w:before="0" w:beforeLines="0" w:afterLines="0" w:line="400" w:lineRule="atLeast"/>
              <w:ind w:left="0" w:leftChars="0"/>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具体要求：按照</w:t>
            </w:r>
            <w:r>
              <w:rPr>
                <w:rFonts w:hint="default" w:ascii="宋体" w:hAnsi="宋体" w:eastAsia="宋体" w:cs="宋体"/>
                <w:color w:val="000000" w:themeColor="text1"/>
                <w:kern w:val="0"/>
                <w:sz w:val="24"/>
                <w:szCs w:val="24"/>
                <w:highlight w:val="none"/>
                <w:lang w:eastAsia="zh-CN"/>
                <w14:textFill>
                  <w14:solidFill>
                    <w14:schemeClr w14:val="tx1"/>
                  </w14:solidFill>
                </w14:textFill>
              </w:rPr>
              <w:t>广州交易集团有限公司（广州公共资源交易中心）网站</w:t>
            </w:r>
            <w:r>
              <w:rPr>
                <w:rFonts w:hint="default" w:ascii="宋体" w:hAnsi="宋体" w:eastAsia="宋体" w:cs="宋体"/>
                <w:color w:val="000000" w:themeColor="text1"/>
                <w:kern w:val="0"/>
                <w:sz w:val="24"/>
                <w:szCs w:val="24"/>
                <w:highlight w:val="none"/>
                <w14:textFill>
                  <w14:solidFill>
                    <w14:schemeClr w14:val="tx1"/>
                  </w14:solidFill>
                </w14:textFill>
              </w:rPr>
              <w:t>关于全流程电子化项目的相关指南进行操作，提问一律不得署名。</w:t>
            </w:r>
          </w:p>
        </w:tc>
      </w:tr>
      <w:tr w14:paraId="3AFF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E56FD">
            <w:pPr>
              <w:topLinePunct/>
              <w:autoSpaceDE/>
              <w:autoSpaceDN/>
              <w:adjustRightInd/>
              <w:spacing w:before="0"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spacing w:val="0"/>
                <w:kern w:val="0"/>
                <w:sz w:val="24"/>
                <w:szCs w:val="24"/>
                <w:highlight w:val="none"/>
                <w14:textFill>
                  <w14:solidFill>
                    <w14:schemeClr w14:val="tx1"/>
                  </w14:solidFill>
                </w14:textFill>
              </w:rPr>
              <w:t>2.3</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5E980B">
            <w:pPr>
              <w:topLinePunct/>
              <w:autoSpaceDE/>
              <w:autoSpaceDN/>
              <w:adjustRightInd/>
              <w:spacing w:before="0"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spacing w:val="0"/>
                <w:kern w:val="0"/>
                <w:sz w:val="24"/>
                <w:szCs w:val="24"/>
                <w:highlight w:val="none"/>
                <w14:textFill>
                  <w14:solidFill>
                    <w14:schemeClr w14:val="tx1"/>
                  </w14:solidFill>
                </w14:textFill>
              </w:rPr>
              <w:t>招标文件</w:t>
            </w:r>
            <w:r>
              <w:rPr>
                <w:rFonts w:hint="default" w:ascii="宋体" w:hAnsi="宋体" w:eastAsia="宋体" w:cs="宋体"/>
                <w:color w:val="000000" w:themeColor="text1"/>
                <w:spacing w:val="0"/>
                <w:kern w:val="0"/>
                <w:sz w:val="24"/>
                <w:szCs w:val="24"/>
                <w:highlight w:val="none"/>
                <w:lang w:eastAsia="zh-CN"/>
                <w14:textFill>
                  <w14:solidFill>
                    <w14:schemeClr w14:val="tx1"/>
                  </w14:solidFill>
                </w14:textFill>
              </w:rPr>
              <w:t>的澄清和</w:t>
            </w:r>
            <w:r>
              <w:rPr>
                <w:rFonts w:hint="default" w:ascii="宋体" w:hAnsi="宋体" w:eastAsia="宋体" w:cs="宋体"/>
                <w:color w:val="000000" w:themeColor="text1"/>
                <w:spacing w:val="0"/>
                <w:kern w:val="0"/>
                <w:sz w:val="24"/>
                <w:szCs w:val="24"/>
                <w:highlight w:val="none"/>
                <w14:textFill>
                  <w14:solidFill>
                    <w14:schemeClr w14:val="tx1"/>
                  </w14:solidFill>
                </w14:textFill>
              </w:rPr>
              <w:t>修改</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4EFC2C">
            <w:pPr>
              <w:topLinePunct/>
              <w:autoSpaceDE/>
              <w:autoSpaceDN/>
              <w:adjustRightInd/>
              <w:spacing w:beforeLines="0" w:afterLines="0" w:line="400" w:lineRule="atLeast"/>
              <w:ind w:left="0" w:leftChars="0"/>
              <w:jc w:val="left"/>
              <w:rPr>
                <w:rFonts w:hint="eastAsia" w:ascii="宋体" w:hAnsi="宋体" w:eastAsia="宋体" w:cs="宋体"/>
                <w:b/>
                <w:color w:val="000000" w:themeColor="text1"/>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招标文件的修改期限：在投标截止时间</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15</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14:textFill>
                  <w14:solidFill>
                    <w14:schemeClr w14:val="tx1"/>
                  </w14:solidFill>
                </w14:textFill>
              </w:rPr>
              <w:t>天前</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，本项目的招标文件澄清及答疑文件在广州公共资源交易中心网站上发布，投标人自行下载。</w:t>
            </w:r>
          </w:p>
        </w:tc>
      </w:tr>
      <w:tr w14:paraId="0F03B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2F3183">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3.1.1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0C0CE2">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构成投标文件的其他资料</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E2D3B2">
            <w:pPr>
              <w:topLinePunct/>
              <w:autoSpaceDE/>
              <w:autoSpaceDN/>
              <w:adjustRightInd/>
              <w:spacing w:beforeLines="0" w:afterLines="0" w:line="400" w:lineRule="atLeast"/>
              <w:jc w:val="left"/>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spacing w:val="0"/>
                <w:kern w:val="0"/>
                <w:sz w:val="24"/>
                <w:szCs w:val="24"/>
                <w:highlight w:val="none"/>
                <w:lang w:val="en-US" w:eastAsia="zh-CN"/>
                <w14:textFill>
                  <w14:solidFill>
                    <w14:schemeClr w14:val="tx1"/>
                  </w14:solidFill>
                </w14:textFill>
              </w:rPr>
              <w:t>满足本项目评审要求的其他资料。</w:t>
            </w:r>
          </w:p>
        </w:tc>
      </w:tr>
      <w:tr w14:paraId="6B86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3B9821">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3.2.1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72E995">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增值税税金的计算方法</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52F903">
            <w:pPr>
              <w:topLinePunct/>
              <w:autoSpaceDE/>
              <w:autoSpaceDN/>
              <w:adjustRightInd/>
              <w:spacing w:beforeLines="0" w:afterLines="0" w:line="400" w:lineRule="atLeast"/>
              <w:jc w:val="left"/>
              <w:rPr>
                <w:rFonts w:hint="default" w:ascii="宋体" w:hAnsi="宋体" w:eastAsia="宋体" w:cs="宋体"/>
                <w:b w:val="0"/>
                <w:bCs/>
                <w:color w:val="000000" w:themeColor="text1"/>
                <w:kern w:val="0"/>
                <w:sz w:val="24"/>
                <w:szCs w:val="24"/>
                <w:highlight w:val="none"/>
                <w14:textFill>
                  <w14:solidFill>
                    <w14:schemeClr w14:val="tx1"/>
                  </w14:solidFill>
                </w14:textFill>
              </w:rPr>
            </w:pPr>
            <w:r>
              <w:rPr>
                <w:rFonts w:hint="default" w:ascii="宋体" w:hAnsi="宋体" w:eastAsia="宋体" w:cs="宋体"/>
                <w:b w:val="0"/>
                <w:bCs/>
                <w:color w:val="000000" w:themeColor="text1"/>
                <w:kern w:val="0"/>
                <w:sz w:val="24"/>
                <w:szCs w:val="24"/>
                <w:highlight w:val="none"/>
                <w14:textFill>
                  <w14:solidFill>
                    <w14:schemeClr w14:val="tx1"/>
                  </w14:solidFill>
                </w14:textFill>
              </w:rPr>
              <w:t>一般计税方法。</w:t>
            </w:r>
          </w:p>
        </w:tc>
      </w:tr>
      <w:tr w14:paraId="79BB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353B14">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3.2.3</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C758A3">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报价方式</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137F4F">
            <w:pPr>
              <w:topLinePunct/>
              <w:autoSpaceDE/>
              <w:autoSpaceDN/>
              <w:adjustRightInd/>
              <w:spacing w:beforeLines="0" w:afterLines="0" w:line="400" w:lineRule="atLeast"/>
              <w:jc w:val="both"/>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t>投标人按最高限价为基础（基准价）进行下浮报价，须同时填报投标总报价及投标下浮率。详见《投标函及投标函附录》格式。</w:t>
            </w:r>
          </w:p>
        </w:tc>
      </w:tr>
      <w:tr w14:paraId="2E28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0C7C49">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3.2.4</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6B5E1">
            <w:pPr>
              <w:kinsoku/>
              <w:overflowPunct/>
              <w:topLinePunct/>
              <w:autoSpaceDE/>
              <w:autoSpaceDN/>
              <w:adjustRightInd/>
              <w:spacing w:beforeLines="0" w:afterLines="0" w:line="400" w:lineRule="atLeast"/>
              <w:jc w:val="center"/>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最高投标限价</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15CC27">
            <w:pPr>
              <w:kinsoku/>
              <w:overflowPunct/>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无</w:t>
            </w:r>
          </w:p>
          <w:p w14:paraId="49776792">
            <w:pPr>
              <w:kinsoku/>
              <w:overflowPunct/>
              <w:topLinePunct/>
              <w:autoSpaceDE/>
              <w:autoSpaceDN/>
              <w:adjustRightInd/>
              <w:spacing w:beforeLines="0" w:afterLines="0" w:line="400" w:lineRule="atLeast"/>
              <w:jc w:val="left"/>
              <w:rPr>
                <w:rFonts w:hint="default"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有，最高投标限价：人民币421.28万元。</w:t>
            </w:r>
          </w:p>
        </w:tc>
      </w:tr>
      <w:tr w14:paraId="7894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A6148">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3.2.5</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9DAC0">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投标报价的其他要求</w:t>
            </w:r>
          </w:p>
        </w:tc>
        <w:tc>
          <w:tcPr>
            <w:tcW w:w="623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9301966">
            <w:pPr>
              <w:topLinePunct/>
              <w:autoSpaceDE/>
              <w:autoSpaceDN/>
              <w:adjustRightInd/>
              <w:spacing w:beforeLines="0" w:afterLines="0" w:line="400" w:lineRule="atLeast"/>
              <w:jc w:val="both"/>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b w:val="0"/>
                <w:bCs/>
                <w:color w:val="000000" w:themeColor="text1"/>
                <w:kern w:val="0"/>
                <w:sz w:val="24"/>
                <w:szCs w:val="24"/>
                <w:highlight w:val="none"/>
                <w:lang w:val="en-US" w:eastAsia="zh-CN"/>
                <w14:textFill>
                  <w14:solidFill>
                    <w14:schemeClr w14:val="tx1"/>
                  </w14:solidFill>
                </w14:textFill>
              </w:rPr>
              <w:t>监理投标报价以最高投标限价为基础由投标人自行填写投标下浮率的形式报价，监理费最终金额以财政评审金额×（1－中标下浮率）为准。（以“元”为单位，精确到小数位后2位，第3位四舍五入）。</w:t>
            </w:r>
          </w:p>
        </w:tc>
      </w:tr>
      <w:tr w14:paraId="27DE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887433">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3.3.1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D456A">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投标有效期</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AAFD0E">
            <w:pPr>
              <w:topLinePunct/>
              <w:autoSpaceDE/>
              <w:autoSpaceDN/>
              <w:adjustRightInd/>
              <w:spacing w:beforeLines="0" w:afterLines="0" w:line="400" w:lineRule="atLeast"/>
              <w:ind w:firstLine="0" w:firstLineChars="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90 </w:t>
            </w:r>
            <w:r>
              <w:rPr>
                <w:rFonts w:hint="default" w:ascii="宋体" w:hAnsi="宋体" w:eastAsia="宋体" w:cs="宋体"/>
                <w:color w:val="000000" w:themeColor="text1"/>
                <w:kern w:val="0"/>
                <w:sz w:val="24"/>
                <w:szCs w:val="24"/>
                <w:highlight w:val="none"/>
                <w14:textFill>
                  <w14:solidFill>
                    <w14:schemeClr w14:val="tx1"/>
                  </w14:solidFill>
                </w14:textFill>
              </w:rPr>
              <w:t>日历天（从投标截止之日计起</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，如出现异议或投诉，则投标有效期自动延长至异议或投诉处理结束。</w:t>
            </w:r>
            <w:r>
              <w:rPr>
                <w:rFonts w:hint="default" w:ascii="宋体" w:hAnsi="宋体" w:eastAsia="宋体" w:cs="宋体"/>
                <w:color w:val="000000" w:themeColor="text1"/>
                <w:kern w:val="0"/>
                <w:sz w:val="24"/>
                <w:szCs w:val="24"/>
                <w:highlight w:val="none"/>
                <w14:textFill>
                  <w14:solidFill>
                    <w14:schemeClr w14:val="tx1"/>
                  </w14:solidFill>
                </w14:textFill>
              </w:rPr>
              <w:t>）</w:t>
            </w:r>
          </w:p>
        </w:tc>
      </w:tr>
      <w:tr w14:paraId="0847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9A154D">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3.4.1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4C6A7C">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投标保证金</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3412F2">
            <w:pPr>
              <w:topLinePunct/>
              <w:autoSpaceDE/>
              <w:autoSpaceDN/>
              <w:adjustRightInd/>
              <w:spacing w:before="0" w:beforeLines="0" w:afterLines="0" w:line="400" w:lineRule="atLeast"/>
              <w:ind w:left="0" w:firstLine="16" w:firstLineChars="7"/>
              <w:rPr>
                <w:rFonts w:hint="default" w:ascii="宋体" w:hAnsi="宋体" w:eastAsia="宋体" w:cs="宋体"/>
                <w:color w:val="000000" w:themeColor="text1"/>
                <w:spacing w:val="0"/>
                <w:kern w:val="0"/>
                <w:sz w:val="24"/>
                <w:szCs w:val="24"/>
                <w:highlight w:val="none"/>
                <w14:textFill>
                  <w14:solidFill>
                    <w14:schemeClr w14:val="tx1"/>
                  </w14:solidFill>
                </w14:textFill>
              </w:rPr>
            </w:pPr>
            <w:r>
              <w:rPr>
                <w:rFonts w:hint="default" w:ascii="宋体" w:hAnsi="宋体" w:eastAsia="宋体" w:cs="宋体"/>
                <w:color w:val="000000" w:themeColor="text1"/>
                <w:spacing w:val="0"/>
                <w:kern w:val="0"/>
                <w:sz w:val="24"/>
                <w:szCs w:val="24"/>
                <w:highlight w:val="none"/>
                <w14:textFill>
                  <w14:solidFill>
                    <w14:schemeClr w14:val="tx1"/>
                  </w14:solidFill>
                </w14:textFill>
              </w:rPr>
              <w:t>是否要求投标人递交投标保证金：</w:t>
            </w:r>
          </w:p>
          <w:p w14:paraId="5AEF9539">
            <w:pPr>
              <w:kinsoku/>
              <w:overflowPunct/>
              <w:topLinePunct/>
              <w:autoSpaceDE/>
              <w:autoSpaceDN/>
              <w:adjustRightInd/>
              <w:spacing w:beforeLines="0" w:afterLines="0" w:line="400" w:lineRule="atLeast"/>
              <w:ind w:firstLine="16" w:firstLineChars="7"/>
              <w:jc w:val="left"/>
              <w:rPr>
                <w:rFonts w:hint="default" w:ascii="宋体" w:hAnsi="宋体" w:eastAsia="宋体" w:cs="宋体"/>
                <w:color w:val="000000" w:themeColor="text1"/>
                <w:spacing w:val="0"/>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spacing w:val="0"/>
                <w:kern w:val="0"/>
                <w:sz w:val="24"/>
                <w:szCs w:val="24"/>
                <w:highlight w:val="none"/>
                <w14:textFill>
                  <w14:solidFill>
                    <w14:schemeClr w14:val="tx1"/>
                  </w14:solidFill>
                </w14:textFill>
              </w:rPr>
              <w:t>不要求</w:t>
            </w:r>
          </w:p>
          <w:p w14:paraId="251E4DD1">
            <w:pPr>
              <w:kinsoku/>
              <w:overflowPunct/>
              <w:topLinePunct/>
              <w:autoSpaceDE/>
              <w:autoSpaceDN/>
              <w:adjustRightInd/>
              <w:spacing w:beforeLines="0" w:afterLines="0" w:line="400" w:lineRule="atLeast"/>
              <w:ind w:firstLine="16" w:firstLineChars="7"/>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pacing w:val="0"/>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spacing w:val="0"/>
                <w:kern w:val="0"/>
                <w:sz w:val="24"/>
                <w:szCs w:val="24"/>
                <w:highlight w:val="none"/>
                <w14:textFill>
                  <w14:solidFill>
                    <w14:schemeClr w14:val="tx1"/>
                  </w14:solidFill>
                </w14:textFill>
              </w:rPr>
              <w:t>要求，投标保证金的形式：</w:t>
            </w:r>
            <w:r>
              <w:rPr>
                <w:rFonts w:hint="default" w:ascii="宋体" w:hAnsi="宋体" w:eastAsia="宋体" w:cs="宋体"/>
                <w:color w:val="000000" w:themeColor="text1"/>
                <w:kern w:val="0"/>
                <w:sz w:val="24"/>
                <w:szCs w:val="24"/>
                <w:highlight w:val="none"/>
                <w14:textFill>
                  <w14:solidFill>
                    <w14:schemeClr w14:val="tx1"/>
                  </w14:solidFill>
                </w14:textFill>
              </w:rPr>
              <w:t xml:space="preserve"> </w:t>
            </w:r>
          </w:p>
        </w:tc>
      </w:tr>
      <w:tr w14:paraId="3BAC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5C8774">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3.5</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628838">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资格审查资料的特殊要求</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D3A810">
            <w:pPr>
              <w:kinsoku/>
              <w:overflowPunct/>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无</w:t>
            </w:r>
          </w:p>
          <w:p w14:paraId="5F9C4856">
            <w:pPr>
              <w:kinsoku/>
              <w:overflowPunct/>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有，具体要求：</w:t>
            </w:r>
          </w:p>
        </w:tc>
      </w:tr>
      <w:tr w14:paraId="150D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89E9E7">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3.5.3</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7C7A6">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近年完成的类似项目情况的时间要求</w:t>
            </w:r>
          </w:p>
        </w:tc>
        <w:tc>
          <w:tcPr>
            <w:tcW w:w="623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B5BB6B9">
            <w:pPr>
              <w:kinsoku/>
              <w:overflowPunct/>
              <w:topLinePunct/>
              <w:autoSpaceDE/>
              <w:autoSpaceDN/>
              <w:adjustRightInd/>
              <w:spacing w:beforeLines="0" w:afterLines="0" w:line="400" w:lineRule="atLeast"/>
              <w:jc w:val="both"/>
              <w:rPr>
                <w:rFonts w:hint="default" w:ascii="宋体" w:hAnsi="宋体" w:eastAsia="宋体" w:cs="宋体"/>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highlight w:val="none"/>
                <w:lang w:val="en-US" w:eastAsia="zh-CN"/>
                <w14:textFill>
                  <w14:solidFill>
                    <w14:schemeClr w14:val="tx1"/>
                  </w14:solidFill>
                </w14:textFill>
              </w:rPr>
              <w:t>/</w:t>
            </w:r>
          </w:p>
        </w:tc>
      </w:tr>
      <w:tr w14:paraId="013CC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DCD20E">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3.6.1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357DB1">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是否允许递交备选投标方案</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A2DBCE">
            <w:pPr>
              <w:kinsoku/>
              <w:overflowPunct/>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不允许</w:t>
            </w:r>
          </w:p>
          <w:p w14:paraId="1F713B49">
            <w:pPr>
              <w:kinsoku/>
              <w:overflowPunct/>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允许</w:t>
            </w:r>
          </w:p>
        </w:tc>
      </w:tr>
      <w:tr w14:paraId="3C2B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94D781">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3.7.3</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309FD8">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投标文件签字或盖章要求</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E38425">
            <w:pPr>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投标文件格式规定需个人签字的，应签字或签章后扫描上传</w:t>
            </w:r>
            <w:r>
              <w:rPr>
                <w:rFonts w:hint="default" w:ascii="宋体" w:hAnsi="宋体" w:cs="宋体"/>
                <w:color w:val="000000" w:themeColor="text1"/>
                <w:kern w:val="0"/>
                <w:sz w:val="24"/>
                <w:szCs w:val="24"/>
                <w:highlight w:val="none"/>
                <w:lang w:val="en-US" w:eastAsia="zh-CN"/>
                <w14:textFill>
                  <w14:solidFill>
                    <w14:schemeClr w14:val="tx1"/>
                  </w14:solidFill>
                </w14:textFill>
              </w:rPr>
              <w:t>（</w:t>
            </w:r>
            <w: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t>可靠的电子签名与手写签名或者盖章具有同等的法律效力</w:t>
            </w:r>
            <w:r>
              <w:rPr>
                <w:rFonts w:hint="default" w:ascii="宋体" w:hAnsi="宋体" w:cs="宋体"/>
                <w:color w:val="000000" w:themeColor="text1"/>
                <w:kern w:val="0"/>
                <w:sz w:val="24"/>
                <w:szCs w:val="24"/>
                <w:highlight w:val="none"/>
                <w:lang w:val="en-US"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。投标文件格式规定盖单位公章的页面必须盖单位公章（公章与电子公章具有相同法律效力）</w:t>
            </w:r>
          </w:p>
        </w:tc>
      </w:tr>
      <w:tr w14:paraId="73E8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4674A6">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4.2.1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961A8E">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投标截止时间</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E49881">
            <w:pPr>
              <w:topLinePunct/>
              <w:autoSpaceDE/>
              <w:autoSpaceDN/>
              <w:adjustRightInd/>
              <w:spacing w:before="0" w:beforeLines="0" w:after="0" w:afterLines="0" w:line="400" w:lineRule="atLeast"/>
              <w:ind w:left="0" w:leftChars="0" w:right="0" w:rightChars="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eastAsia="zh-CN"/>
                <w14:textFill>
                  <w14:solidFill>
                    <w14:schemeClr w14:val="tx1"/>
                  </w14:solidFill>
                </w14:textFill>
              </w:rPr>
              <w:t>投标截止时间：</w:t>
            </w:r>
            <w:r>
              <w:rPr>
                <w:rFonts w:hint="default" w:ascii="宋体" w:hAnsi="宋体" w:cs="宋体"/>
                <w:color w:val="000000" w:themeColor="text1"/>
                <w:highlight w:val="none"/>
                <w:u w:val="single"/>
                <w:lang w:val="en-US" w:eastAsia="zh-CN"/>
                <w14:textFill>
                  <w14:solidFill>
                    <w14:schemeClr w14:val="tx1"/>
                  </w14:solidFill>
                </w14:textFill>
              </w:rPr>
              <w:t>以广州交易集团有限公司（广州公共资源交易中心）网站公布的时间为准。</w:t>
            </w:r>
          </w:p>
        </w:tc>
      </w:tr>
      <w:tr w14:paraId="102E0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931636">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5.1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9EC47A">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开标时间和地点</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E20A56">
            <w:pPr>
              <w:topLinePunct/>
              <w:autoSpaceDE/>
              <w:autoSpaceDN/>
              <w:adjustRightInd/>
              <w:spacing w:before="0" w:beforeLines="0" w:afterLines="0" w:line="400" w:lineRule="atLeast"/>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1</w:t>
            </w:r>
            <w:r>
              <w:rPr>
                <w:rFonts w:hint="default" w:ascii="宋体" w:hAnsi="宋体" w:eastAsia="宋体" w:cs="宋体"/>
                <w:color w:val="000000" w:themeColor="text1"/>
                <w:kern w:val="0"/>
                <w:sz w:val="24"/>
                <w:szCs w:val="24"/>
                <w:highlight w:val="none"/>
                <w14:textFill>
                  <w14:solidFill>
                    <w14:schemeClr w14:val="tx1"/>
                  </w14:solidFill>
                </w14:textFill>
              </w:rPr>
              <w:t>、开标时间：同投标截止时间</w:t>
            </w:r>
          </w:p>
          <w:p w14:paraId="6D351991">
            <w:pPr>
              <w:topLinePunct/>
              <w:autoSpaceDE/>
              <w:autoSpaceDN/>
              <w:adjustRightInd/>
              <w:spacing w:before="0" w:beforeLines="0" w:afterLines="0" w:line="400" w:lineRule="atLeast"/>
              <w:contextualSpacing/>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default" w:ascii="宋体" w:hAnsi="宋体" w:eastAsia="宋体" w:cs="宋体"/>
                <w:color w:val="000000" w:themeColor="text1"/>
                <w:kern w:val="0"/>
                <w:sz w:val="24"/>
                <w:szCs w:val="24"/>
                <w:highlight w:val="none"/>
                <w:lang w:eastAsia="zh-CN"/>
                <w14:textFill>
                  <w14:solidFill>
                    <w14:schemeClr w14:val="tx1"/>
                  </w14:solidFill>
                </w14:textFill>
              </w:rPr>
              <w:t>开标</w:t>
            </w:r>
            <w:r>
              <w:rPr>
                <w:rFonts w:hint="default" w:ascii="宋体" w:hAnsi="宋体" w:eastAsia="宋体" w:cs="宋体"/>
                <w:color w:val="000000" w:themeColor="text1"/>
                <w:kern w:val="0"/>
                <w:sz w:val="24"/>
                <w:szCs w:val="24"/>
                <w:highlight w:val="none"/>
                <w14:textFill>
                  <w14:solidFill>
                    <w14:schemeClr w14:val="tx1"/>
                  </w14:solidFill>
                </w14:textFill>
              </w:rPr>
              <w:t>地点：</w:t>
            </w:r>
            <w:r>
              <w:rPr>
                <w:rFonts w:hint="default" w:ascii="宋体" w:hAnsi="宋体" w:cs="宋体"/>
                <w:color w:val="000000" w:themeColor="text1"/>
                <w:kern w:val="0"/>
                <w:sz w:val="24"/>
                <w:szCs w:val="24"/>
                <w:highlight w:val="none"/>
                <w:lang w:eastAsia="zh-CN"/>
                <w14:textFill>
                  <w14:solidFill>
                    <w14:schemeClr w14:val="tx1"/>
                  </w14:solidFill>
                </w14:textFill>
              </w:rPr>
              <w:t xml:space="preserve">广州交易集团有限公司（广州公共资源交易中心从化交易部第 </w:t>
            </w:r>
            <w:r>
              <w:rPr>
                <w:rFonts w:hint="eastAsia" w:ascii="宋体" w:hAnsi="宋体" w:cs="宋体"/>
                <w:color w:val="000000" w:themeColor="text1"/>
                <w:kern w:val="0"/>
                <w:sz w:val="24"/>
                <w:szCs w:val="24"/>
                <w:highlight w:val="none"/>
                <w:lang w:val="en-US" w:eastAsia="zh-CN"/>
                <w14:textFill>
                  <w14:solidFill>
                    <w14:schemeClr w14:val="tx1"/>
                  </w14:solidFill>
                </w14:textFill>
              </w:rPr>
              <w:t xml:space="preserve">  </w:t>
            </w:r>
            <w:r>
              <w:rPr>
                <w:rFonts w:hint="default" w:ascii="宋体" w:hAnsi="宋体" w:cs="宋体"/>
                <w:color w:val="000000" w:themeColor="text1"/>
                <w:kern w:val="0"/>
                <w:sz w:val="24"/>
                <w:szCs w:val="24"/>
                <w:highlight w:val="none"/>
                <w:lang w:eastAsia="zh-CN"/>
                <w14:textFill>
                  <w14:solidFill>
                    <w14:schemeClr w14:val="tx1"/>
                  </w14:solidFill>
                </w14:textFill>
              </w:rPr>
              <w:t>开标室。地址：广州市从化区江埔街从化大道南海望横街53号5栋9层(欣荣宏大厦9层)</w:t>
            </w:r>
          </w:p>
          <w:p w14:paraId="69324EBD">
            <w:pPr>
              <w:topLinePunct/>
              <w:autoSpaceDE/>
              <w:autoSpaceDN/>
              <w:adjustRightInd/>
              <w:spacing w:before="0" w:beforeLines="0" w:afterLines="0" w:line="400" w:lineRule="atLeast"/>
              <w:contextualSpacing/>
              <w:rPr>
                <w:rFonts w:hint="default" w:ascii="宋体" w:hAnsi="宋体" w:eastAsia="宋体" w:cs="宋体"/>
                <w:color w:val="000000" w:themeColor="text1"/>
                <w:highlight w:val="none"/>
                <w:u w:val="single"/>
                <w:lang w:val="en-US" w:eastAsia="zh-CN"/>
                <w14:textFill>
                  <w14:solidFill>
                    <w14:schemeClr w14:val="tx1"/>
                  </w14:solidFill>
                </w14:textFill>
              </w:rPr>
            </w:pPr>
            <w:r>
              <w:rPr>
                <w:rFonts w:hint="default" w:ascii="宋体" w:hAnsi="宋体" w:cs="宋体"/>
                <w:color w:val="000000" w:themeColor="text1"/>
                <w:kern w:val="0"/>
                <w:sz w:val="24"/>
                <w:szCs w:val="24"/>
                <w:highlight w:val="none"/>
                <w:lang w:val="en-US" w:eastAsia="zh-CN"/>
                <w14:textFill>
                  <w14:solidFill>
                    <w14:schemeClr w14:val="tx1"/>
                  </w14:solidFill>
                </w14:textFill>
              </w:rPr>
              <w:t>3</w:t>
            </w:r>
            <w:r>
              <w:rPr>
                <w:rFonts w:hint="default" w:ascii="宋体" w:hAnsi="宋体" w:cs="宋体"/>
                <w:color w:val="000000" w:themeColor="text1"/>
                <w:kern w:val="0"/>
                <w:sz w:val="24"/>
                <w:szCs w:val="24"/>
                <w:highlight w:val="none"/>
                <w14:textFill>
                  <w14:solidFill>
                    <w14:schemeClr w14:val="tx1"/>
                  </w14:solidFill>
                </w14:textFill>
              </w:rPr>
              <w:t>、递交投标文件备用光盘时间：</w:t>
            </w:r>
            <w:r>
              <w:rPr>
                <w:rFonts w:hint="default" w:ascii="宋体" w:hAnsi="宋体" w:eastAsia="宋体" w:cs="宋体"/>
                <w:color w:val="000000" w:themeColor="text1"/>
                <w:highlight w:val="none"/>
                <w:u w:val="single"/>
                <w:lang w:val="en-US" w:eastAsia="zh-CN"/>
                <w14:textFill>
                  <w14:solidFill>
                    <w14:schemeClr w14:val="tx1"/>
                  </w14:solidFill>
                </w14:textFill>
              </w:rPr>
              <w:t>以广州交易集团有限公司（广州公共资源交易中心）网站公布的时间为准。</w:t>
            </w:r>
          </w:p>
          <w:p w14:paraId="211953B9">
            <w:pPr>
              <w:topLinePunct/>
              <w:autoSpaceDE/>
              <w:autoSpaceDN/>
              <w:adjustRightInd/>
              <w:spacing w:before="0" w:beforeLines="0" w:afterLines="0" w:line="400" w:lineRule="atLeast"/>
              <w:ind w:firstLine="360" w:firstLineChars="150"/>
              <w:contextualSpacing/>
              <w:rPr>
                <w:rFonts w:hint="default" w:ascii="宋体" w:hAnsi="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14:textFill>
                  <w14:solidFill>
                    <w14:schemeClr w14:val="tx1"/>
                  </w14:solidFill>
                </w14:textFill>
              </w:rPr>
              <w:t>递交地点：</w:t>
            </w:r>
            <w:r>
              <w:rPr>
                <w:rFonts w:hint="default" w:ascii="宋体" w:hAnsi="宋体" w:cs="宋体"/>
                <w:color w:val="000000" w:themeColor="text1"/>
                <w:kern w:val="0"/>
                <w:sz w:val="24"/>
                <w:szCs w:val="24"/>
                <w:highlight w:val="none"/>
                <w:lang w:eastAsia="zh-CN"/>
                <w14:textFill>
                  <w14:solidFill>
                    <w14:schemeClr w14:val="tx1"/>
                  </w14:solidFill>
                </w14:textFill>
              </w:rPr>
              <w:t xml:space="preserve">广州交易集团有限公司（广州公共资源交易中心从化交易部第 </w:t>
            </w:r>
            <w:r>
              <w:rPr>
                <w:rFonts w:hint="eastAsia" w:ascii="宋体" w:hAnsi="宋体" w:cs="宋体"/>
                <w:color w:val="000000" w:themeColor="text1"/>
                <w:kern w:val="0"/>
                <w:sz w:val="24"/>
                <w:szCs w:val="24"/>
                <w:highlight w:val="none"/>
                <w:lang w:val="en-US" w:eastAsia="zh-CN"/>
                <w14:textFill>
                  <w14:solidFill>
                    <w14:schemeClr w14:val="tx1"/>
                  </w14:solidFill>
                </w14:textFill>
              </w:rPr>
              <w:t xml:space="preserve">  </w:t>
            </w:r>
            <w:r>
              <w:rPr>
                <w:rFonts w:hint="default" w:ascii="宋体" w:hAnsi="宋体" w:cs="宋体"/>
                <w:color w:val="000000" w:themeColor="text1"/>
                <w:kern w:val="0"/>
                <w:sz w:val="24"/>
                <w:szCs w:val="24"/>
                <w:highlight w:val="none"/>
                <w:lang w:eastAsia="zh-CN"/>
                <w14:textFill>
                  <w14:solidFill>
                    <w14:schemeClr w14:val="tx1"/>
                  </w14:solidFill>
                </w14:textFill>
              </w:rPr>
              <w:t>开标室。地址：广州市从化区江埔街从化大道南海望横街53号5栋9层(欣荣宏大厦9层)</w:t>
            </w:r>
            <w:r>
              <w:rPr>
                <w:rFonts w:hint="default" w:ascii="宋体" w:hAnsi="宋体" w:eastAsia="宋体" w:cs="宋体"/>
                <w:color w:val="000000" w:themeColor="text1"/>
                <w:highlight w:val="none"/>
                <w:u w:val="single"/>
                <w:lang w:val="en-US" w:eastAsia="zh-CN"/>
                <w14:textFill>
                  <w14:solidFill>
                    <w14:schemeClr w14:val="tx1"/>
                  </w14:solidFill>
                </w14:textFill>
              </w:rPr>
              <w:t>。</w:t>
            </w:r>
          </w:p>
          <w:p w14:paraId="1D93DE5B">
            <w:pPr>
              <w:topLinePunct/>
              <w:autoSpaceDE/>
              <w:autoSpaceDN/>
              <w:adjustRightInd/>
              <w:spacing w:before="0" w:beforeLines="0" w:afterLines="0" w:line="400" w:lineRule="atLeast"/>
              <w:contextualSpacing/>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default" w:ascii="宋体" w:hAnsi="宋体" w:eastAsia="宋体" w:cs="宋体"/>
                <w:color w:val="000000" w:themeColor="text1"/>
                <w:kern w:val="0"/>
                <w:sz w:val="24"/>
                <w:szCs w:val="24"/>
                <w:highlight w:val="none"/>
                <w14:textFill>
                  <w14:solidFill>
                    <w14:schemeClr w14:val="tx1"/>
                  </w14:solidFill>
                </w14:textFill>
              </w:rPr>
              <w:t>、提交投标文件光盘备用</w:t>
            </w:r>
          </w:p>
          <w:p w14:paraId="742D35C6">
            <w:pPr>
              <w:topLinePunct/>
              <w:autoSpaceDE/>
              <w:autoSpaceDN/>
              <w:adjustRightInd/>
              <w:spacing w:before="0" w:beforeLines="0" w:afterLines="0" w:line="400" w:lineRule="atLeast"/>
              <w:contextualSpacing/>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4B4B03D0">
            <w:pPr>
              <w:topLinePunct/>
              <w:autoSpaceDE/>
              <w:autoSpaceDN/>
              <w:adjustRightInd/>
              <w:spacing w:before="0" w:beforeLines="0" w:afterLines="0" w:line="400" w:lineRule="atLeast"/>
              <w:contextualSpacing/>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5</w:t>
            </w:r>
            <w:r>
              <w:rPr>
                <w:rFonts w:hint="default" w:ascii="宋体" w:hAnsi="宋体" w:eastAsia="宋体" w:cs="宋体"/>
                <w:color w:val="000000" w:themeColor="text1"/>
                <w:kern w:val="0"/>
                <w:sz w:val="24"/>
                <w:szCs w:val="24"/>
                <w:highlight w:val="none"/>
                <w14:textFill>
                  <w14:solidFill>
                    <w14:schemeClr w14:val="tx1"/>
                  </w14:solidFill>
                </w14:textFill>
              </w:rPr>
              <w:t>、补救方案</w:t>
            </w:r>
          </w:p>
          <w:p w14:paraId="0620859D">
            <w:pPr>
              <w:topLinePunct/>
              <w:autoSpaceDE/>
              <w:autoSpaceDN/>
              <w:adjustRightInd/>
              <w:spacing w:before="0" w:beforeLines="0" w:afterLines="0" w:line="400" w:lineRule="atLeast"/>
              <w:contextualSpacing/>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（1）投标文件解密失败的补救方案：</w:t>
            </w:r>
          </w:p>
          <w:p w14:paraId="130818E6">
            <w:pPr>
              <w:topLinePunct/>
              <w:autoSpaceDE/>
              <w:autoSpaceDN/>
              <w:adjustRightInd/>
              <w:spacing w:before="0" w:beforeLines="0" w:afterLines="0" w:line="400" w:lineRule="atLeast"/>
              <w:contextualSpacing/>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CE839F4">
            <w:pPr>
              <w:topLinePunct/>
              <w:autoSpaceDE/>
              <w:autoSpaceDN/>
              <w:adjustRightInd/>
              <w:spacing w:before="0" w:beforeLines="0" w:afterLines="0" w:line="400" w:lineRule="atLeast"/>
              <w:contextualSpacing/>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（2）评标时突发情况的补救方案</w:t>
            </w:r>
          </w:p>
          <w:p w14:paraId="25E04EBA">
            <w:pPr>
              <w:topLinePunct/>
              <w:autoSpaceDE/>
              <w:autoSpaceDN/>
              <w:adjustRightInd/>
              <w:spacing w:before="0" w:beforeLines="0" w:afterLines="0" w:line="400" w:lineRule="atLeast"/>
              <w:contextualSpacing/>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若遇不可抗力发生（指网络瘫痪、服务器损坏、交易系统故障短期无法恢复等因素），由评标委员会开启投标人递交的全部投标文件光盘，并按光盘内容进行评审。</w:t>
            </w:r>
          </w:p>
          <w:p w14:paraId="79148FFB">
            <w:pPr>
              <w:topLinePunct/>
              <w:autoSpaceDE/>
              <w:autoSpaceDN/>
              <w:adjustRightInd/>
              <w:spacing w:before="0" w:beforeLines="0" w:afterLines="0" w:line="400" w:lineRule="atLeast"/>
              <w:contextualSpacing/>
              <w:rPr>
                <w:rFonts w:hint="default" w:ascii="宋体" w:hAnsi="宋体" w:eastAsia="宋体" w:cs="宋体"/>
                <w:bCs w:val="0"/>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（3）除发生上述情况外，开标评标均以投标人通过交易平台网上递交的电子投标文件为准。</w:t>
            </w:r>
          </w:p>
          <w:p w14:paraId="309483C2">
            <w:pPr>
              <w:topLinePunct/>
              <w:autoSpaceDE/>
              <w:autoSpaceDN/>
              <w:adjustRightInd/>
              <w:spacing w:before="0" w:beforeLines="0" w:afterLines="0" w:line="400" w:lineRule="atLeast"/>
              <w:contextualSpacing/>
              <w:rPr>
                <w:rFonts w:ascii="宋体" w:hAnsi="宋体" w:cs="宋体"/>
                <w:color w:val="000000" w:themeColor="text1"/>
                <w:kern w:val="0"/>
                <w:sz w:val="24"/>
                <w:szCs w:val="24"/>
                <w:highlight w:val="none"/>
                <w14:textFill>
                  <w14:solidFill>
                    <w14:schemeClr w14:val="tx1"/>
                  </w14:solidFill>
                </w14:textFill>
              </w:rPr>
            </w:pPr>
            <w:r>
              <w:rPr>
                <w:rFonts w:hint="default" w:ascii="宋体" w:hAnsi="宋体" w:eastAsia="宋体" w:cs="宋体"/>
                <w:bCs w:val="0"/>
                <w:color w:val="000000" w:themeColor="text1"/>
                <w:kern w:val="0"/>
                <w:sz w:val="24"/>
                <w:szCs w:val="24"/>
                <w:highlight w:val="none"/>
                <w14:textFill>
                  <w14:solidFill>
                    <w14:schemeClr w14:val="tx1"/>
                  </w14:solidFill>
                </w14:textFill>
              </w:rPr>
              <w:t>开标时，投标人代表有权参加现场开标或</w:t>
            </w:r>
            <w:r>
              <w:rPr>
                <w:rFonts w:hint="default" w:ascii="宋体" w:hAnsi="宋体" w:eastAsia="宋体" w:cs="宋体"/>
                <w:b w:val="0"/>
                <w:bCs w:val="0"/>
                <w:color w:val="000000" w:themeColor="text1"/>
                <w:kern w:val="0"/>
                <w:sz w:val="24"/>
                <w:szCs w:val="24"/>
                <w:highlight w:val="none"/>
                <w14:textFill>
                  <w14:solidFill>
                    <w14:schemeClr w14:val="tx1"/>
                  </w14:solidFill>
                </w14:textFill>
              </w:rPr>
              <w:t>在线开标</w:t>
            </w:r>
            <w:r>
              <w:rPr>
                <w:rFonts w:hint="default" w:ascii="宋体" w:hAnsi="宋体" w:eastAsia="宋体" w:cs="宋体"/>
                <w:bCs w:val="0"/>
                <w:color w:val="000000" w:themeColor="text1"/>
                <w:kern w:val="0"/>
                <w:sz w:val="24"/>
                <w:szCs w:val="24"/>
                <w:highlight w:val="none"/>
                <w14:textFill>
                  <w14:solidFill>
                    <w14:schemeClr w14:val="tx1"/>
                  </w14:solidFill>
                </w14:textFill>
              </w:rPr>
              <w:t>，也可以自主决定不参加开标</w:t>
            </w:r>
            <w:r>
              <w:rPr>
                <w:rFonts w:hint="default" w:ascii="宋体" w:hAnsi="宋体" w:eastAsia="宋体" w:cs="宋体"/>
                <w:bCs w:val="0"/>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lang w:eastAsia="zh-CN"/>
                <w14:textFill>
                  <w14:solidFill>
                    <w14:schemeClr w14:val="tx1"/>
                  </w14:solidFill>
                </w14:textFill>
              </w:rPr>
              <w:t>投标人选择参加在线开标的，具</w:t>
            </w:r>
            <w:r>
              <w:rPr>
                <w:rFonts w:hint="default" w:ascii="宋体" w:hAnsi="宋体" w:cs="宋体"/>
                <w:color w:val="000000" w:themeColor="text1"/>
                <w:kern w:val="0"/>
                <w:sz w:val="24"/>
                <w:szCs w:val="24"/>
                <w:highlight w:val="none"/>
                <w:lang w:eastAsia="zh-CN"/>
                <w14:textFill>
                  <w14:solidFill>
                    <w14:schemeClr w14:val="tx1"/>
                  </w14:solidFill>
                </w14:textFill>
              </w:rPr>
              <w:t>体按照交易平台相关指南进行操作。</w:t>
            </w:r>
          </w:p>
          <w:p w14:paraId="785A6920">
            <w:pPr>
              <w:topLinePunct/>
              <w:autoSpaceDE/>
              <w:autoSpaceDN/>
              <w:adjustRightInd/>
              <w:spacing w:before="0" w:beforeLines="0" w:afterLines="0" w:line="400" w:lineRule="atLeas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kern w:val="0"/>
                <w:sz w:val="24"/>
                <w:szCs w:val="24"/>
                <w:highlight w:val="none"/>
                <w:lang w:val="en-US" w:eastAsia="zh-CN"/>
                <w14:textFill>
                  <w14:solidFill>
                    <w14:schemeClr w14:val="tx1"/>
                  </w14:solidFill>
                </w14:textFill>
              </w:rPr>
              <w:t>6</w:t>
            </w:r>
            <w:r>
              <w:rPr>
                <w:rFonts w:hint="default" w:ascii="宋体" w:hAnsi="宋体" w:cs="宋体"/>
                <w:color w:val="000000" w:themeColor="text1"/>
                <w:kern w:val="0"/>
                <w:sz w:val="24"/>
                <w:szCs w:val="24"/>
                <w:highlight w:val="none"/>
                <w14:textFill>
                  <w14:solidFill>
                    <w14:schemeClr w14:val="tx1"/>
                  </w14:solidFill>
                </w14:textFill>
              </w:rPr>
              <w:t>、上述时间及地点是否有改变，请密切留意</w:t>
            </w:r>
            <w:r>
              <w:rPr>
                <w:rFonts w:hint="default" w:ascii="宋体" w:hAnsi="宋体" w:cs="宋体"/>
                <w:color w:val="000000" w:themeColor="text1"/>
                <w:kern w:val="0"/>
                <w:sz w:val="24"/>
                <w:szCs w:val="24"/>
                <w:highlight w:val="none"/>
                <w:lang w:eastAsia="zh-CN"/>
                <w14:textFill>
                  <w14:solidFill>
                    <w14:schemeClr w14:val="tx1"/>
                  </w14:solidFill>
                </w14:textFill>
              </w:rPr>
              <w:t>补充公告或</w:t>
            </w:r>
            <w:r>
              <w:rPr>
                <w:rFonts w:hint="default" w:ascii="宋体" w:hAnsi="宋体" w:cs="宋体"/>
                <w:color w:val="000000" w:themeColor="text1"/>
                <w:kern w:val="0"/>
                <w:sz w:val="24"/>
                <w:szCs w:val="24"/>
                <w:highlight w:val="none"/>
                <w14:textFill>
                  <w14:solidFill>
                    <w14:schemeClr w14:val="tx1"/>
                  </w14:solidFill>
                </w14:textFill>
              </w:rPr>
              <w:t>招标答疑纪要的相关信息。</w:t>
            </w:r>
          </w:p>
        </w:tc>
      </w:tr>
      <w:tr w14:paraId="5EF2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C6D9B8">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6.1.1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341C63">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评标委员会的组建</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89C014">
            <w:pPr>
              <w:spacing w:before="120" w:beforeLines="50" w:line="360" w:lineRule="auto"/>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评标委员会构成：</w:t>
            </w:r>
            <w:r>
              <w:rPr>
                <w:rFonts w:hint="eastAsia" w:ascii="宋体" w:hAnsi="宋体" w:eastAsia="宋体" w:cs="宋体"/>
                <w:color w:val="auto"/>
                <w:szCs w:val="21"/>
                <w:highlight w:val="none"/>
                <w:lang w:val="en-US" w:eastAsia="zh-CN"/>
              </w:rPr>
              <w:t>评标委员会构成：</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lang w:val="en-US" w:eastAsia="zh-CN"/>
              </w:rPr>
              <w:t>人。</w:t>
            </w:r>
          </w:p>
          <w:p w14:paraId="409AC1C7">
            <w:pPr>
              <w:spacing w:before="120" w:beforeLines="50" w:line="360" w:lineRule="auto"/>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其中招标人代表</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lang w:val="en-US" w:eastAsia="zh-CN"/>
              </w:rPr>
              <w:t>人，专家</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lang w:val="en-US" w:eastAsia="zh-CN"/>
              </w:rPr>
              <w:t>人；</w:t>
            </w:r>
          </w:p>
          <w:p w14:paraId="43B0A258">
            <w:pPr>
              <w:tabs>
                <w:tab w:val="left" w:pos="2309"/>
                <w:tab w:val="left" w:pos="3826"/>
              </w:tabs>
              <w:kinsoku/>
              <w:overflowPunct/>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auto"/>
                <w:szCs w:val="21"/>
                <w:highlight w:val="none"/>
                <w:lang w:val="en-US" w:eastAsia="zh-CN"/>
              </w:rPr>
              <w:t>评标专家确定方式：</w:t>
            </w:r>
            <w:r>
              <w:rPr>
                <w:rFonts w:hint="eastAsia" w:ascii="宋体" w:hAnsi="宋体" w:eastAsia="宋体" w:cs="宋体"/>
                <w:color w:val="auto"/>
                <w:szCs w:val="21"/>
                <w:highlight w:val="none"/>
                <w:u w:val="single"/>
                <w:lang w:val="en-US" w:eastAsia="zh-CN"/>
              </w:rPr>
              <w:t>在广东省综合评标评审专家库中随机抽取。</w:t>
            </w:r>
            <w:r>
              <w:rPr>
                <w:rFonts w:hint="eastAsia" w:ascii="宋体" w:hAnsi="宋体" w:eastAsia="宋体" w:cs="宋体"/>
                <w:color w:val="auto"/>
                <w:szCs w:val="21"/>
                <w:highlight w:val="none"/>
                <w:lang w:val="en-US" w:eastAsia="zh-CN"/>
              </w:rPr>
              <w:t xml:space="preserve">  </w:t>
            </w:r>
          </w:p>
        </w:tc>
      </w:tr>
      <w:tr w14:paraId="2284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D509B6">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6.3.2</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2DEC5D">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评标委员会推荐中标候选人的人数</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C743F7">
            <w:pPr>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推荐中标候选人的人数：</w:t>
            </w:r>
            <w:r>
              <w:rPr>
                <w:rFonts w:hint="default"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3 </w:t>
            </w: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人。</w:t>
            </w:r>
          </w:p>
        </w:tc>
      </w:tr>
      <w:tr w14:paraId="3F82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0FB9C8">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7.1</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435C09">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中标候选人公示媒介及期限</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AA95AA">
            <w:pPr>
              <w:tabs>
                <w:tab w:val="left" w:pos="2100"/>
              </w:tabs>
              <w:topLinePunct/>
              <w:autoSpaceDE/>
              <w:autoSpaceDN/>
              <w:adjustRightInd/>
              <w:spacing w:before="0" w:beforeLines="0" w:afterLines="0" w:line="400" w:lineRule="atLeast"/>
              <w:ind w:left="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spacing w:val="0"/>
                <w:kern w:val="0"/>
                <w:sz w:val="24"/>
                <w:szCs w:val="24"/>
                <w:highlight w:val="none"/>
                <w14:textFill>
                  <w14:solidFill>
                    <w14:schemeClr w14:val="tx1"/>
                  </w14:solidFill>
                </w14:textFill>
              </w:rPr>
              <w:t>公示媒介：</w:t>
            </w:r>
            <w:r>
              <w:rPr>
                <w:rFonts w:hint="default" w:ascii="宋体" w:hAnsi="宋体" w:eastAsia="宋体" w:cs="宋体"/>
                <w:color w:val="000000" w:themeColor="text1"/>
                <w:kern w:val="0"/>
                <w:sz w:val="24"/>
                <w:szCs w:val="24"/>
                <w:highlight w:val="none"/>
                <w:lang w:val="zh-CN"/>
                <w14:textFill>
                  <w14:solidFill>
                    <w14:schemeClr w14:val="tx1"/>
                  </w14:solidFill>
                </w14:textFill>
              </w:rPr>
              <w:t>广州交易集团有限公司（广州公共资源交易中心）网和广东省招标投标监管网</w:t>
            </w:r>
            <w:r>
              <w:rPr>
                <w:rFonts w:hint="eastAsia" w:ascii="宋体" w:hAnsi="宋体" w:eastAsia="宋体" w:cs="宋体"/>
                <w:color w:val="000000" w:themeColor="text1"/>
                <w:kern w:val="0"/>
                <w:sz w:val="24"/>
                <w:szCs w:val="24"/>
                <w:highlight w:val="none"/>
                <w:lang w:val="zh-CN"/>
                <w14:textFill>
                  <w14:solidFill>
                    <w14:schemeClr w14:val="tx1"/>
                  </w14:solidFill>
                </w14:textFill>
              </w:rPr>
              <w:t>、中国招标投标公共服务平台。</w:t>
            </w:r>
          </w:p>
          <w:p w14:paraId="7958BEF3">
            <w:pPr>
              <w:tabs>
                <w:tab w:val="left" w:pos="2100"/>
              </w:tabs>
              <w:topLinePunct/>
              <w:autoSpaceDE/>
              <w:autoSpaceDN/>
              <w:adjustRightInd/>
              <w:spacing w:beforeLines="0" w:afterLines="0" w:line="400" w:lineRule="atLeast"/>
              <w:rPr>
                <w:rFonts w:hint="default"/>
                <w:color w:val="000000" w:themeColor="text1"/>
                <w:highlight w:val="none"/>
                <w14:textFill>
                  <w14:solidFill>
                    <w14:schemeClr w14:val="tx1"/>
                  </w14:solidFill>
                </w14:textFill>
              </w:rPr>
            </w:pPr>
            <w:r>
              <w:rPr>
                <w:rFonts w:hint="default" w:ascii="宋体" w:hAnsi="宋体" w:eastAsia="宋体" w:cs="宋体"/>
                <w:color w:val="000000" w:themeColor="text1"/>
                <w:spacing w:val="0"/>
                <w:kern w:val="0"/>
                <w:sz w:val="24"/>
                <w:szCs w:val="24"/>
                <w:highlight w:val="none"/>
                <w14:textFill>
                  <w14:solidFill>
                    <w14:schemeClr w14:val="tx1"/>
                  </w14:solidFill>
                </w14:textFill>
              </w:rPr>
              <w:t>公示期限：</w:t>
            </w:r>
            <w:r>
              <w:rPr>
                <w:rFonts w:hint="default" w:ascii="宋体" w:hAnsi="宋体" w:eastAsia="宋体" w:cs="宋体"/>
                <w:color w:val="000000" w:themeColor="text1"/>
                <w:spacing w:val="0"/>
                <w:kern w:val="0"/>
                <w:sz w:val="24"/>
                <w:szCs w:val="24"/>
                <w:highlight w:val="none"/>
                <w:u w:val="single" w:color="auto"/>
                <w:lang w:eastAsia="zh-CN"/>
                <w14:textFill>
                  <w14:solidFill>
                    <w14:schemeClr w14:val="tx1"/>
                  </w14:solidFill>
                </w14:textFill>
              </w:rPr>
              <w:t>不少于</w:t>
            </w:r>
            <w:r>
              <w:rPr>
                <w:rFonts w:hint="default" w:ascii="宋体" w:hAnsi="宋体" w:eastAsia="宋体" w:cs="宋体"/>
                <w:color w:val="000000" w:themeColor="text1"/>
                <w:spacing w:val="0"/>
                <w:kern w:val="0"/>
                <w:sz w:val="24"/>
                <w:szCs w:val="24"/>
                <w:highlight w:val="none"/>
                <w:u w:val="single" w:color="auto"/>
                <w:lang w:val="en-US" w:eastAsia="zh-CN"/>
                <w14:textFill>
                  <w14:solidFill>
                    <w14:schemeClr w14:val="tx1"/>
                  </w14:solidFill>
                </w14:textFill>
              </w:rPr>
              <w:t>3</w:t>
            </w:r>
            <w:r>
              <w:rPr>
                <w:rFonts w:hint="default" w:ascii="宋体" w:hAnsi="宋体" w:eastAsia="宋体" w:cs="宋体"/>
                <w:color w:val="000000" w:themeColor="text1"/>
                <w:spacing w:val="0"/>
                <w:kern w:val="0"/>
                <w:sz w:val="24"/>
                <w:szCs w:val="24"/>
                <w:highlight w:val="none"/>
                <w14:textFill>
                  <w14:solidFill>
                    <w14:schemeClr w14:val="tx1"/>
                  </w14:solidFill>
                </w14:textFill>
              </w:rPr>
              <w:t>日</w:t>
            </w:r>
            <w:r>
              <w:rPr>
                <w:rFonts w:hint="default" w:ascii="宋体" w:hAnsi="宋体" w:eastAsia="宋体" w:cs="宋体"/>
                <w:color w:val="000000" w:themeColor="text1"/>
                <w:spacing w:val="0"/>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spacing w:val="0"/>
                <w:kern w:val="0"/>
                <w:sz w:val="24"/>
                <w:szCs w:val="24"/>
                <w:highlight w:val="none"/>
                <w14:textFill>
                  <w14:solidFill>
                    <w14:schemeClr w14:val="tx1"/>
                  </w14:solidFill>
                </w14:textFill>
              </w:rPr>
              <w:t>最后一天应为工作日</w:t>
            </w:r>
            <w:r>
              <w:rPr>
                <w:rFonts w:hint="default" w:ascii="宋体" w:hAnsi="宋体" w:eastAsia="宋体" w:cs="宋体"/>
                <w:color w:val="000000" w:themeColor="text1"/>
                <w:spacing w:val="0"/>
                <w:kern w:val="0"/>
                <w:sz w:val="24"/>
                <w:szCs w:val="24"/>
                <w:highlight w:val="none"/>
                <w:lang w:eastAsia="zh-CN"/>
                <w14:textFill>
                  <w14:solidFill>
                    <w14:schemeClr w14:val="tx1"/>
                  </w14:solidFill>
                </w14:textFill>
              </w:rPr>
              <w:t>）</w:t>
            </w:r>
          </w:p>
        </w:tc>
      </w:tr>
      <w:tr w14:paraId="59DD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996742">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7.4</w:t>
            </w:r>
          </w:p>
        </w:tc>
        <w:tc>
          <w:tcPr>
            <w:tcW w:w="198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78F263">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是否授权评标委员会确定中标人</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AB128C">
            <w:pPr>
              <w:kinsoku/>
              <w:overflowPunct/>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是</w:t>
            </w:r>
          </w:p>
          <w:p w14:paraId="75DFCD80">
            <w:pPr>
              <w:kinsoku/>
              <w:overflowPunct/>
              <w:topLinePunct/>
              <w:autoSpaceDE/>
              <w:autoSpaceDN/>
              <w:adjustRightInd/>
              <w:spacing w:beforeLines="0" w:afterLines="0" w:line="400" w:lineRule="atLeast"/>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否</w:t>
            </w:r>
          </w:p>
        </w:tc>
      </w:tr>
      <w:tr w14:paraId="107E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E076410">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7.6.1</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0594623">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履约保证金</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4C3F34">
            <w:pPr>
              <w:kinsoku/>
              <w:overflowPunct/>
              <w:topLinePunct/>
              <w:autoSpaceDE/>
              <w:autoSpaceDN/>
              <w:adjustRightInd/>
              <w:spacing w:beforeLines="0" w:afterLines="0" w:line="400" w:lineRule="atLeast"/>
              <w:ind w:firstLine="0" w:firstLineChars="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是否要求中标人提交履约保证金：</w:t>
            </w:r>
          </w:p>
          <w:p w14:paraId="1372D227">
            <w:pPr>
              <w:kinsoku/>
              <w:overflowPunct/>
              <w:topLinePunct/>
              <w:autoSpaceDE/>
              <w:autoSpaceDN/>
              <w:adjustRightInd/>
              <w:spacing w:beforeLines="0" w:afterLines="0" w:line="400" w:lineRule="atLeast"/>
              <w:ind w:firstLine="0" w:firstLineChars="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不要求</w:t>
            </w:r>
          </w:p>
          <w:p w14:paraId="6DA390C6">
            <w:pPr>
              <w:kinsoku/>
              <w:overflowPunct/>
              <w:topLinePunct/>
              <w:autoSpaceDE/>
              <w:autoSpaceDN/>
              <w:adjustRightInd/>
              <w:spacing w:beforeLines="0" w:afterLines="0" w:line="400" w:lineRule="atLeast"/>
              <w:ind w:firstLine="0" w:firstLineChars="0"/>
              <w:jc w:val="left"/>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ascii="宋体" w:hAnsi="宋体" w:eastAsia="宋体" w:cs="宋体"/>
                <w:color w:val="000000" w:themeColor="text1"/>
                <w:kern w:val="0"/>
                <w:sz w:val="24"/>
                <w:szCs w:val="24"/>
                <w:highlight w:val="none"/>
                <w14:textFill>
                  <w14:solidFill>
                    <w14:schemeClr w14:val="tx1"/>
                  </w14:solidFill>
                </w14:textFill>
              </w:rPr>
              <w:t>要求，履约保证金的形式：银行履约保函、经发包人同意的担保公司开具的履约担保；</w:t>
            </w:r>
          </w:p>
          <w:p w14:paraId="4B498F2B">
            <w:pPr>
              <w:kinsoku/>
              <w:overflowPunct/>
              <w:topLinePunct/>
              <w:autoSpaceDE/>
              <w:autoSpaceDN/>
              <w:adjustRightInd/>
              <w:spacing w:beforeLines="0" w:afterLines="0" w:line="400" w:lineRule="atLeast"/>
              <w:ind w:firstLine="960" w:firstLineChars="40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履约保证金的金额：</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中标价的</w:t>
            </w: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tc>
      </w:tr>
      <w:tr w14:paraId="11FB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38BA7A3">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10</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DB58226">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需要补充的其他内容</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6AED59">
            <w:pPr>
              <w:kinsoku/>
              <w:overflowPunct/>
              <w:topLinePunct/>
              <w:autoSpaceDE/>
              <w:autoSpaceDN/>
              <w:adjustRightInd/>
              <w:spacing w:beforeLines="0" w:afterLines="0" w:line="400" w:lineRule="atLeast"/>
              <w:ind w:firstLine="960" w:firstLineChars="400"/>
              <w:jc w:val="left"/>
              <w:rPr>
                <w:rFonts w:hint="default" w:ascii="宋体" w:hAnsi="宋体" w:eastAsia="宋体" w:cs="宋体"/>
                <w:color w:val="000000" w:themeColor="text1"/>
                <w:kern w:val="0"/>
                <w:sz w:val="24"/>
                <w:szCs w:val="24"/>
                <w:highlight w:val="none"/>
                <w14:textFill>
                  <w14:solidFill>
                    <w14:schemeClr w14:val="tx1"/>
                  </w14:solidFill>
                </w14:textFill>
              </w:rPr>
            </w:pPr>
          </w:p>
        </w:tc>
      </w:tr>
      <w:tr w14:paraId="5487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1E98892">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10.1</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A296B53">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特别提示</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F9348D">
            <w:pPr>
              <w:kinsoku/>
              <w:overflowPunct/>
              <w:topLinePunct/>
              <w:autoSpaceDE/>
              <w:autoSpaceDN/>
              <w:adjustRightInd/>
              <w:spacing w:beforeLines="0" w:afterLines="0" w:line="400" w:lineRule="atLeast"/>
              <w:ind w:firstLine="0" w:firstLineChars="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投标人在本项目招标人的工程项目中存在下列行为的，我公司将情况通报招标监督管理部门，具体处罚措施由本项目招标监督管理部门处理：</w:t>
            </w:r>
          </w:p>
          <w:p w14:paraId="4E678822">
            <w:pPr>
              <w:kinsoku/>
              <w:overflowPunct/>
              <w:topLinePunct/>
              <w:autoSpaceDE/>
              <w:autoSpaceDN/>
              <w:adjustRightInd/>
              <w:spacing w:beforeLines="0" w:afterLines="0" w:line="400" w:lineRule="atLeast"/>
              <w:ind w:firstLine="0" w:firstLineChars="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（1）将中标工程转包或者违法分包的；</w:t>
            </w:r>
          </w:p>
          <w:p w14:paraId="49CD7D1F">
            <w:pPr>
              <w:kinsoku/>
              <w:overflowPunct/>
              <w:topLinePunct/>
              <w:autoSpaceDE/>
              <w:autoSpaceDN/>
              <w:adjustRightInd/>
              <w:spacing w:beforeLines="0" w:afterLines="0" w:line="400" w:lineRule="atLeast"/>
              <w:ind w:firstLine="0" w:firstLineChars="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（2）在中标工程中不执行质量、安全生产相关规定的，造成质量或安全事故的；</w:t>
            </w:r>
          </w:p>
          <w:p w14:paraId="36E16B9C">
            <w:pPr>
              <w:kinsoku/>
              <w:overflowPunct/>
              <w:topLinePunct/>
              <w:autoSpaceDE/>
              <w:autoSpaceDN/>
              <w:adjustRightInd/>
              <w:spacing w:beforeLines="0" w:afterLines="0" w:line="400" w:lineRule="atLeast"/>
              <w:ind w:firstLine="0" w:firstLineChars="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（3）存在围标或串标情形的；</w:t>
            </w:r>
          </w:p>
          <w:p w14:paraId="52028265">
            <w:pPr>
              <w:kinsoku/>
              <w:overflowPunct/>
              <w:topLinePunct/>
              <w:autoSpaceDE/>
              <w:autoSpaceDN/>
              <w:adjustRightInd/>
              <w:spacing w:beforeLines="0" w:afterLines="0" w:line="400" w:lineRule="atLeast"/>
              <w:ind w:firstLine="0" w:firstLineChars="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xml:space="preserve">（4）存在弄虚作假骗取中标、行贿情形的； </w:t>
            </w:r>
          </w:p>
          <w:p w14:paraId="1F5E0A98">
            <w:pPr>
              <w:kinsoku/>
              <w:overflowPunct/>
              <w:topLinePunct/>
              <w:autoSpaceDE/>
              <w:autoSpaceDN/>
              <w:adjustRightInd/>
              <w:spacing w:beforeLines="0" w:afterLines="0" w:line="400" w:lineRule="atLeast"/>
              <w:ind w:firstLine="0" w:firstLineChars="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（5）为招标人提供监理服务过程中存在因过错行为被生效法律文书认定承担违约或侵权责任的；</w:t>
            </w:r>
          </w:p>
          <w:p w14:paraId="54424499">
            <w:pPr>
              <w:kinsoku/>
              <w:overflowPunct/>
              <w:topLinePunct/>
              <w:autoSpaceDE/>
              <w:autoSpaceDN/>
              <w:adjustRightInd/>
              <w:spacing w:beforeLines="0" w:afterLines="0" w:line="400" w:lineRule="atLeast"/>
              <w:ind w:firstLine="0" w:firstLineChars="0"/>
              <w:jc w:val="left"/>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（6）违反监理合同约定自行调换或未按照招标人要求及时更换项目总监的</w:t>
            </w:r>
            <w:r>
              <w:rPr>
                <w:rFonts w:hint="eastAsia" w:ascii="宋体" w:hAnsi="宋体" w:cs="宋体"/>
                <w:color w:val="000000" w:themeColor="text1"/>
                <w:kern w:val="0"/>
                <w:sz w:val="24"/>
                <w:szCs w:val="24"/>
                <w:highlight w:val="none"/>
                <w:lang w:eastAsia="zh-CN"/>
                <w14:textFill>
                  <w14:solidFill>
                    <w14:schemeClr w14:val="tx1"/>
                  </w14:solidFill>
                </w14:textFill>
              </w:rPr>
              <w:t>。</w:t>
            </w:r>
          </w:p>
        </w:tc>
      </w:tr>
      <w:tr w14:paraId="07B7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535CEA8">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10.2</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FD60002">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cs="宋体"/>
                <w:b w:val="0"/>
                <w:bCs w:val="0"/>
                <w:color w:val="000000" w:themeColor="text1"/>
                <w:highlight w:val="none"/>
                <w14:textFill>
                  <w14:solidFill>
                    <w14:schemeClr w14:val="tx1"/>
                  </w14:solidFill>
                </w14:textFill>
              </w:rPr>
              <w:t>招标失败的情形</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9CB206">
            <w:pPr>
              <w:kinsoku/>
              <w:overflowPunct/>
              <w:topLinePunct/>
              <w:autoSpaceDE/>
              <w:autoSpaceDN/>
              <w:adjustRightInd/>
              <w:spacing w:beforeLines="0" w:afterLines="0" w:line="400" w:lineRule="atLeast"/>
              <w:ind w:firstLine="0" w:firstLineChars="0"/>
              <w:jc w:val="lef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cs="宋体"/>
                <w:b w:val="0"/>
                <w:bCs w:val="0"/>
                <w:color w:val="000000" w:themeColor="text1"/>
                <w:highlight w:val="none"/>
                <w14:textFill>
                  <w14:solidFill>
                    <w14:schemeClr w14:val="tx1"/>
                  </w14:solidFill>
                </w14:textFill>
              </w:rPr>
              <w:t>本项目采用资格后审，满足资格审查合格条件的投标人不足3名、或经评审有效的投标单位不足3名时为该标段招标失败。招标人分析招标失败原因，修正招标方案后，重新组织招标</w:t>
            </w:r>
          </w:p>
        </w:tc>
      </w:tr>
      <w:tr w14:paraId="225E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34A738E">
            <w:pPr>
              <w:kinsoku/>
              <w:overflowPunct/>
              <w:topLinePunct/>
              <w:autoSpaceDE/>
              <w:autoSpaceDN/>
              <w:adjustRightInd/>
              <w:spacing w:beforeLines="0" w:afterLines="0" w:line="400" w:lineRule="atLeast"/>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10.3</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75D63A5">
            <w:pPr>
              <w:widowControl/>
              <w:shd w:val="clear" w:color="auto" w:fill="auto"/>
              <w:topLinePunct/>
              <w:autoSpaceDE/>
              <w:autoSpaceDN/>
              <w:adjustRightInd/>
              <w:spacing w:beforeLines="0" w:afterLines="0" w:line="400" w:lineRule="atLeast"/>
              <w:ind w:left="0" w:leftChars="0" w:right="0" w:rightChars="0"/>
              <w:jc w:val="center"/>
              <w:rPr>
                <w:rFonts w:hint="default" w:ascii="宋体" w:hAnsi="宋体" w:eastAsia="宋体" w:cs="宋体"/>
                <w:b w:val="0"/>
                <w:bCs w:val="0"/>
                <w:color w:val="000000" w:themeColor="text1"/>
                <w:highlight w:val="none"/>
                <w14:textFill>
                  <w14:solidFill>
                    <w14:schemeClr w14:val="tx1"/>
                  </w14:solidFill>
                </w14:textFill>
              </w:rPr>
            </w:pPr>
            <w:r>
              <w:rPr>
                <w:rFonts w:hint="default" w:ascii="宋体" w:hAnsi="宋体" w:cs="宋体"/>
                <w:color w:val="000000" w:themeColor="text1"/>
                <w:sz w:val="24"/>
                <w:szCs w:val="24"/>
                <w:highlight w:val="none"/>
                <w:u w:val="none"/>
                <w:lang w:val="en-US" w:eastAsia="zh-CN"/>
                <w14:textFill>
                  <w14:solidFill>
                    <w14:schemeClr w14:val="tx1"/>
                  </w14:solidFill>
                </w14:textFill>
              </w:rPr>
              <w:t>第一中标候选人放弃中标资格情形</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51E55A">
            <w:pPr>
              <w:widowControl/>
              <w:shd w:val="clear" w:color="auto" w:fill="auto"/>
              <w:topLinePunct/>
              <w:autoSpaceDE/>
              <w:autoSpaceDN/>
              <w:adjustRightInd/>
              <w:spacing w:beforeLines="0" w:afterLines="0" w:line="400" w:lineRule="atLeast"/>
              <w:ind w:left="0" w:leftChars="0" w:right="0" w:rightChars="0"/>
              <w:rPr>
                <w:rFonts w:hint="default" w:ascii="宋体" w:hAnsi="宋体" w:cs="宋体"/>
                <w:b w:val="0"/>
                <w:bCs w:val="0"/>
                <w:color w:val="000000" w:themeColor="text1"/>
                <w:highlight w:val="none"/>
                <w14:textFill>
                  <w14:solidFill>
                    <w14:schemeClr w14:val="tx1"/>
                  </w14:solidFill>
                </w14:textFill>
              </w:rPr>
            </w:pPr>
            <w:r>
              <w:rPr>
                <w:rFonts w:hint="default" w:ascii="宋体" w:hAnsi="宋体" w:cs="宋体"/>
                <w:color w:val="000000" w:themeColor="text1"/>
                <w:sz w:val="24"/>
                <w:szCs w:val="24"/>
                <w:highlight w:val="none"/>
                <w:u w:val="none"/>
                <w:lang w:val="en-US" w:eastAsia="zh-CN"/>
                <w14:textFill>
                  <w14:solidFill>
                    <w14:schemeClr w14:val="tx1"/>
                  </w14:solidFill>
                </w14:textFill>
              </w:rPr>
              <w:t>排名第一的中标候选人放弃中标、因不可抗力不能履行合同、不按照招标文件要求提交履约保证金，或者被查实存在影响中标结果的违法行为等情形，不符合中标条件的，招标人可以按照招标文件第三章第3.4.1款和</w:t>
            </w:r>
            <w:r>
              <w:rPr>
                <w:rFonts w:hint="default" w:ascii="宋体" w:hAnsi="宋体" w:eastAsia="宋体" w:cs="宋体"/>
                <w:color w:val="000000" w:themeColor="text1"/>
                <w:sz w:val="24"/>
                <w:szCs w:val="24"/>
                <w:highlight w:val="none"/>
                <w:u w:val="none"/>
                <w:lang w:val="en-US" w:eastAsia="zh-CN" w:bidi="ar"/>
                <w14:textFill>
                  <w14:solidFill>
                    <w14:schemeClr w14:val="tx1"/>
                  </w14:solidFill>
                </w14:textFill>
              </w:rPr>
              <w:t>3.5.2</w:t>
            </w:r>
            <w:r>
              <w:rPr>
                <w:rFonts w:hint="default" w:ascii="宋体" w:hAnsi="宋体" w:cs="宋体"/>
                <w:color w:val="000000" w:themeColor="text1"/>
                <w:sz w:val="24"/>
                <w:szCs w:val="24"/>
                <w:highlight w:val="none"/>
                <w:u w:val="none"/>
                <w:lang w:val="en-US" w:eastAsia="zh-CN" w:bidi="ar"/>
                <w14:textFill>
                  <w14:solidFill>
                    <w14:schemeClr w14:val="tx1"/>
                  </w14:solidFill>
                </w14:textFill>
              </w:rPr>
              <w:t>款</w:t>
            </w:r>
            <w:r>
              <w:rPr>
                <w:rFonts w:hint="default" w:ascii="宋体" w:hAnsi="宋体" w:cs="宋体"/>
                <w:color w:val="000000" w:themeColor="text1"/>
                <w:sz w:val="24"/>
                <w:szCs w:val="24"/>
                <w:highlight w:val="none"/>
                <w:u w:val="none"/>
                <w:lang w:val="en-US" w:eastAsia="zh-CN"/>
                <w14:textFill>
                  <w14:solidFill>
                    <w14:schemeClr w14:val="tx1"/>
                  </w14:solidFill>
                </w14:textFill>
              </w:rPr>
              <w:t>确定的推荐中标候选人原则依次确定其他中标候选人为中标人，也可以重新招标。</w:t>
            </w:r>
          </w:p>
        </w:tc>
      </w:tr>
      <w:tr w14:paraId="4BB5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F16500F">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10.4</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A88CDA2">
            <w:pPr>
              <w:keepNext w:val="0"/>
              <w:keepLines w:val="0"/>
              <w:suppressLineNumbers w:val="0"/>
              <w:topLinePunct/>
              <w:autoSpaceDE/>
              <w:autoSpaceDN/>
              <w:adjustRightInd/>
              <w:spacing w:before="0" w:beforeLines="0" w:beforeAutospacing="0" w:after="0" w:afterLines="0" w:afterAutospacing="0" w:line="400" w:lineRule="atLeast"/>
              <w:ind w:left="0" w:leftChars="0" w:right="0" w:rightChars="0"/>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招标人拒绝接收备用投标文件电子光盘的情况</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842B15">
            <w:pPr>
              <w:keepNext w:val="0"/>
              <w:keepLines w:val="0"/>
              <w:pageBreakBefore w:val="0"/>
              <w:suppressLineNumbers w:val="0"/>
              <w:wordWrap/>
              <w:topLinePunct/>
              <w:autoSpaceDE/>
              <w:autoSpaceDN/>
              <w:bidi w:val="0"/>
              <w:adjustRightInd/>
              <w:spacing w:before="0" w:beforeLines="0" w:beforeAutospacing="0" w:after="0" w:afterLines="0" w:afterAutospacing="0" w:line="400" w:lineRule="atLeast"/>
              <w:ind w:left="0" w:right="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1、投标人在投标截止期后逾期或未在指定地点递交备用投标文件电子光盘的；</w:t>
            </w:r>
          </w:p>
          <w:p w14:paraId="5CAD46F9">
            <w:pPr>
              <w:keepNext w:val="0"/>
              <w:keepLines w:val="0"/>
              <w:pageBreakBefore w:val="0"/>
              <w:suppressLineNumbers w:val="0"/>
              <w:wordWrap/>
              <w:topLinePunct/>
              <w:autoSpaceDE/>
              <w:autoSpaceDN/>
              <w:bidi w:val="0"/>
              <w:adjustRightInd/>
              <w:spacing w:before="0" w:beforeLines="0" w:beforeAutospacing="0" w:after="0" w:afterLines="0" w:afterAutospacing="0" w:line="400" w:lineRule="atLeast"/>
              <w:ind w:left="0" w:right="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2、投标人递交的备用投标文件电子光盘未按招标文件要求密封或未在密封处盖章的；</w:t>
            </w:r>
          </w:p>
          <w:p w14:paraId="1AB1FDBD">
            <w:pPr>
              <w:keepNext w:val="0"/>
              <w:keepLines w:val="0"/>
              <w:pageBreakBefore w:val="0"/>
              <w:suppressLineNumbers w:val="0"/>
              <w:wordWrap/>
              <w:topLinePunct/>
              <w:autoSpaceDE/>
              <w:autoSpaceDN/>
              <w:bidi w:val="0"/>
              <w:adjustRightInd/>
              <w:spacing w:before="0" w:beforeLines="0" w:beforeAutospacing="0" w:after="0" w:afterLines="0" w:afterAutospacing="0" w:line="400" w:lineRule="atLeast"/>
              <w:ind w:left="0" w:leftChars="0" w:right="0" w:rightChars="0"/>
              <w:textAlignment w:val="auto"/>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3、投标人代表未凭法定代表人证明书原件、授权委托书原件（仅限于非法定代表人）、本人身份证原件按要求递交备用投标文件电子光盘的；</w:t>
            </w:r>
          </w:p>
        </w:tc>
      </w:tr>
      <w:tr w14:paraId="7AEA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4DB64B5">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10.5</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01F0A16">
            <w:pPr>
              <w:keepNext w:val="0"/>
              <w:keepLines w:val="0"/>
              <w:suppressLineNumbers w:val="0"/>
              <w:topLinePunct/>
              <w:autoSpaceDE/>
              <w:autoSpaceDN/>
              <w:adjustRightInd/>
              <w:spacing w:before="0" w:beforeLines="0" w:beforeAutospacing="0" w:after="0" w:afterLines="0" w:afterAutospacing="0" w:line="400" w:lineRule="atLeast"/>
              <w:ind w:left="0" w:leftChars="0" w:right="0" w:rightChars="0"/>
              <w:jc w:val="cente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否决</w:t>
            </w:r>
            <w:r>
              <w:rPr>
                <w:rFonts w:hint="eastAsia" w:ascii="宋体" w:hAnsi="宋体" w:cs="宋体"/>
                <w:color w:val="000000" w:themeColor="text1"/>
                <w:szCs w:val="21"/>
                <w:highlight w:val="none"/>
                <w:u w:val="single"/>
                <w:lang w:val="en-US" w:eastAsia="zh-CN"/>
                <w14:textFill>
                  <w14:solidFill>
                    <w14:schemeClr w14:val="tx1"/>
                  </w14:solidFill>
                </w14:textFill>
              </w:rPr>
              <w:t>性</w:t>
            </w:r>
            <w:r>
              <w:rPr>
                <w:rFonts w:hint="eastAsia" w:ascii="宋体" w:hAnsi="宋体" w:cs="宋体"/>
                <w:color w:val="000000" w:themeColor="text1"/>
                <w:szCs w:val="21"/>
                <w:highlight w:val="none"/>
                <w:u w:val="single"/>
                <w14:textFill>
                  <w14:solidFill>
                    <w14:schemeClr w14:val="tx1"/>
                  </w14:solidFill>
                </w14:textFill>
              </w:rPr>
              <w:t>条款</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5CCF24">
            <w:pPr>
              <w:keepNext w:val="0"/>
              <w:keepLines w:val="0"/>
              <w:pageBreakBefore w:val="0"/>
              <w:suppressLineNumbers w:val="0"/>
              <w:wordWrap/>
              <w:topLinePunct/>
              <w:autoSpaceDE/>
              <w:autoSpaceDN/>
              <w:bidi w:val="0"/>
              <w:adjustRightInd/>
              <w:spacing w:before="0" w:beforeLines="0" w:beforeAutospacing="0" w:after="0" w:afterLines="0" w:afterAutospacing="0" w:line="400" w:lineRule="atLeast"/>
              <w:ind w:left="0" w:leftChars="0" w:right="0" w:rightChars="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一、拒绝受理投标文件的情形</w:t>
            </w:r>
          </w:p>
          <w:p w14:paraId="5EFCAB92">
            <w:pPr>
              <w:keepNext w:val="0"/>
              <w:keepLines w:val="0"/>
              <w:pageBreakBefore w:val="0"/>
              <w:suppressLineNumbers w:val="0"/>
              <w:wordWrap/>
              <w:topLinePunct/>
              <w:autoSpaceDE/>
              <w:autoSpaceDN/>
              <w:bidi w:val="0"/>
              <w:adjustRightInd/>
              <w:spacing w:before="0" w:beforeLines="0" w:beforeAutospacing="0" w:after="0" w:afterLines="0" w:afterAutospacing="0" w:line="400" w:lineRule="atLeast"/>
              <w:ind w:left="0" w:leftChars="0" w:right="0" w:rightChars="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1、投标人未在投标截止时间（开标时间）前,通过电子招标投标交易平台投标登记并上传电子投标文件的；</w:t>
            </w:r>
          </w:p>
          <w:p w14:paraId="1618C505">
            <w:pPr>
              <w:keepNext w:val="0"/>
              <w:keepLines w:val="0"/>
              <w:pageBreakBefore w:val="0"/>
              <w:suppressLineNumbers w:val="0"/>
              <w:wordWrap/>
              <w:topLinePunct/>
              <w:autoSpaceDE/>
              <w:autoSpaceDN/>
              <w:bidi w:val="0"/>
              <w:adjustRightInd/>
              <w:spacing w:before="0" w:beforeLines="0" w:beforeAutospacing="0" w:after="0" w:afterLines="0" w:afterAutospacing="0" w:line="400" w:lineRule="atLeast"/>
              <w:ind w:left="0" w:leftChars="0" w:right="0" w:rightChars="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2、投标人未在规定时间内通过电子招标投标交易平台对已递交的电子投标文件进行解密的；</w:t>
            </w:r>
          </w:p>
          <w:p w14:paraId="4EC26C2C">
            <w:pPr>
              <w:keepNext w:val="0"/>
              <w:keepLines w:val="0"/>
              <w:pageBreakBefore w:val="0"/>
              <w:suppressLineNumbers w:val="0"/>
              <w:wordWrap/>
              <w:topLinePunct/>
              <w:autoSpaceDE/>
              <w:autoSpaceDN/>
              <w:bidi w:val="0"/>
              <w:adjustRightInd/>
              <w:spacing w:before="0" w:beforeLines="0" w:beforeAutospacing="0" w:after="0" w:afterLines="0" w:afterAutospacing="0" w:line="400" w:lineRule="atLeast"/>
              <w:ind w:left="0" w:leftChars="0" w:right="0" w:rightChars="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二、作无效投标的情形</w:t>
            </w:r>
          </w:p>
          <w:p w14:paraId="01EDFDC4">
            <w:pPr>
              <w:keepNext w:val="0"/>
              <w:keepLines w:val="0"/>
              <w:pageBreakBefore w:val="0"/>
              <w:suppressLineNumbers w:val="0"/>
              <w:wordWrap/>
              <w:topLinePunct/>
              <w:autoSpaceDE/>
              <w:autoSpaceDN/>
              <w:bidi w:val="0"/>
              <w:adjustRightInd/>
              <w:spacing w:before="0" w:beforeLines="0" w:beforeAutospacing="0" w:after="0" w:afterLines="0" w:afterAutospacing="0" w:line="400" w:lineRule="atLeast"/>
              <w:ind w:left="0" w:leftChars="0" w:right="0" w:rightChars="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1、投标文件不符合招标文件评标办法中形式评审标准、资格评审标准、响应性评审标准的要求。</w:t>
            </w:r>
          </w:p>
        </w:tc>
      </w:tr>
      <w:tr w14:paraId="5215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BE60EA5">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10.6</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1192F69">
            <w:pPr>
              <w:keepNext w:val="0"/>
              <w:keepLines w:val="0"/>
              <w:suppressLineNumbers w:val="0"/>
              <w:topLinePunct/>
              <w:autoSpaceDE/>
              <w:autoSpaceDN/>
              <w:adjustRightInd/>
              <w:spacing w:before="0" w:beforeLines="0" w:beforeAutospacing="0" w:after="0" w:afterLines="0" w:afterAutospacing="0" w:line="400" w:lineRule="atLeast"/>
              <w:ind w:left="0" w:leftChars="0" w:right="0" w:rightChars="0"/>
              <w:jc w:val="center"/>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定标</w:t>
            </w:r>
            <w:r>
              <w:rPr>
                <w:rFonts w:hint="eastAsia" w:ascii="宋体" w:hAnsi="宋体" w:cs="宋体"/>
                <w:color w:val="000000" w:themeColor="text1"/>
                <w:szCs w:val="21"/>
                <w:highlight w:val="none"/>
                <w:u w:val="single"/>
                <w:lang w:val="en-US" w:eastAsia="zh-CN"/>
                <w14:textFill>
                  <w14:solidFill>
                    <w14:schemeClr w14:val="tx1"/>
                  </w14:solidFill>
                </w14:textFill>
              </w:rPr>
              <w:t>原则</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68A528">
            <w:pPr>
              <w:keepNext w:val="0"/>
              <w:keepLines w:val="0"/>
              <w:pageBreakBefore w:val="0"/>
              <w:suppressLineNumbers w:val="0"/>
              <w:wordWrap/>
              <w:topLinePunct/>
              <w:autoSpaceDE/>
              <w:autoSpaceDN/>
              <w:bidi w:val="0"/>
              <w:adjustRightInd/>
              <w:spacing w:before="0" w:beforeLines="0" w:beforeAutospacing="0" w:after="0" w:afterLines="0" w:afterAutospacing="0" w:line="400" w:lineRule="atLeast"/>
              <w:ind w:left="0" w:leftChars="0" w:right="0" w:rightChars="0"/>
              <w:textAlignment w:val="auto"/>
              <w:rPr>
                <w:rFonts w:hint="default"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招标人依法确定中标人。</w:t>
            </w:r>
            <w:r>
              <w:rPr>
                <w:rFonts w:hint="default" w:ascii="宋体" w:hAnsi="宋体" w:cs="宋体"/>
                <w:b w:val="0"/>
                <w:bCs w:val="0"/>
                <w:color w:val="000000" w:themeColor="text1"/>
                <w:highlight w:val="none"/>
                <w14:textFill>
                  <w14:solidFill>
                    <w14:schemeClr w14:val="tx1"/>
                  </w14:solidFill>
                </w14:textFill>
              </w:rPr>
              <w:t>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14:paraId="7799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FA0E9AB">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10.7</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EA67722">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val="0"/>
                <w:bCs w:val="0"/>
                <w:color w:val="000000" w:themeColor="text1"/>
                <w:szCs w:val="21"/>
                <w:highlight w:val="none"/>
                <w:u w:val="single"/>
                <w14:textFill>
                  <w14:solidFill>
                    <w14:schemeClr w14:val="tx1"/>
                  </w14:solidFill>
                </w14:textFill>
              </w:rPr>
              <w:t>其他要求</w:t>
            </w:r>
          </w:p>
        </w:tc>
        <w:tc>
          <w:tcPr>
            <w:tcW w:w="623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E9B7FB8">
            <w:pPr>
              <w:numPr>
                <w:ilvl w:val="0"/>
                <w:numId w:val="0"/>
              </w:numPr>
              <w:topLinePunct/>
              <w:autoSpaceDE/>
              <w:autoSpaceDN/>
              <w:adjustRightInd/>
              <w:spacing w:beforeLines="0" w:afterLines="0" w:line="400" w:lineRule="atLeast"/>
              <w:ind w:firstLine="0" w:firstLineChars="0"/>
              <w:jc w:val="left"/>
              <w:rPr>
                <w:rFonts w:hint="default"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1</w:t>
            </w:r>
            <w:r>
              <w:rPr>
                <w:rFonts w:hint="default" w:ascii="宋体" w:hAnsi="宋体" w:cs="宋体"/>
                <w:b w:val="0"/>
                <w:bCs w:val="0"/>
                <w:color w:val="000000" w:themeColor="text1"/>
                <w:highlight w:val="none"/>
                <w14:textFill>
                  <w14:solidFill>
                    <w14:schemeClr w14:val="tx1"/>
                  </w14:solidFill>
                </w14:textFill>
              </w:rPr>
              <w:t>、在产生中标候选人后，招标人将在广州公共资源交易中心网站公开中标候选人投标文件商务部分的人员、业绩、奖项等资料电子版（报价清单、方案等涉及商业秘密的内容除外）。</w:t>
            </w:r>
          </w:p>
          <w:p w14:paraId="1E822529">
            <w:pPr>
              <w:numPr>
                <w:ilvl w:val="0"/>
                <w:numId w:val="0"/>
              </w:numPr>
              <w:topLinePunct/>
              <w:autoSpaceDE/>
              <w:autoSpaceDN/>
              <w:adjustRightInd/>
              <w:spacing w:beforeLines="0" w:afterLines="0" w:line="400" w:lineRule="atLeast"/>
              <w:ind w:firstLine="0" w:firstLineChars="0"/>
              <w:jc w:val="left"/>
              <w:rPr>
                <w:rFonts w:hint="default" w:ascii="宋体" w:hAnsi="宋体" w:cs="宋体"/>
                <w:b w:val="0"/>
                <w:bCs w:val="0"/>
                <w:color w:val="000000" w:themeColor="text1"/>
                <w:highlight w:val="none"/>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2</w:t>
            </w:r>
            <w:r>
              <w:rPr>
                <w:rFonts w:hint="default" w:ascii="宋体" w:hAnsi="宋体" w:cs="宋体"/>
                <w:b w:val="0"/>
                <w:bCs w:val="0"/>
                <w:color w:val="000000" w:themeColor="text1"/>
                <w:highlight w:val="none"/>
                <w14:textFill>
                  <w14:solidFill>
                    <w14:schemeClr w14:val="tx1"/>
                  </w14:solidFill>
                </w14:textFill>
              </w:rPr>
              <w:t>、根据有关规定向广州公共资源交易中心交纳交易服务费。</w:t>
            </w:r>
          </w:p>
          <w:p w14:paraId="265D952D">
            <w:pPr>
              <w:numPr>
                <w:ilvl w:val="0"/>
                <w:numId w:val="0"/>
              </w:numPr>
              <w:topLinePunct/>
              <w:autoSpaceDE/>
              <w:autoSpaceDN/>
              <w:adjustRightInd/>
              <w:spacing w:beforeLines="0" w:afterLines="0" w:line="400" w:lineRule="atLeast"/>
              <w:ind w:left="0" w:leftChars="0" w:firstLine="0" w:firstLineChars="0"/>
              <w:jc w:val="left"/>
              <w:rPr>
                <w:rFonts w:hint="default"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3</w:t>
            </w:r>
            <w:r>
              <w:rPr>
                <w:rFonts w:hint="default" w:ascii="宋体" w:hAnsi="宋体" w:cs="宋体"/>
                <w:b w:val="0"/>
                <w:bCs w:val="0"/>
                <w:color w:val="000000" w:themeColor="text1"/>
                <w:highlight w:val="none"/>
                <w14:textFill>
                  <w14:solidFill>
                    <w14:schemeClr w14:val="tx1"/>
                  </w14:solidFill>
                </w14:textFill>
              </w:rPr>
              <w:t>、中标人领取中标通知书时，须向招标人递交纸质投标文件三套（须与交易平台网上递交的电子投标文件一致，装订成册，封面及骑缝需加盖公章）及电子文件（U盘）一份（须与书面投标文件一致，使用“Microsoft Word ”或“PDF”格式制作）。</w:t>
            </w:r>
          </w:p>
        </w:tc>
      </w:tr>
      <w:tr w14:paraId="6440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E61213A">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lang w:val="en-US" w:eastAsia="zh-CN"/>
                <w14:textFill>
                  <w14:solidFill>
                    <w14:schemeClr w14:val="tx1"/>
                  </w14:solidFill>
                </w14:textFill>
              </w:rPr>
            </w:pPr>
            <w:bookmarkStart w:id="10" w:name="_Toc17451101"/>
            <w:bookmarkStart w:id="11" w:name="_Toc17556931"/>
            <w:bookmarkStart w:id="12" w:name="_Toc26588"/>
            <w:bookmarkStart w:id="13" w:name="_Toc17451578"/>
            <w:bookmarkStart w:id="14" w:name="_Toc17454922"/>
            <w:bookmarkStart w:id="15" w:name="_Toc17454871"/>
            <w:bookmarkStart w:id="16" w:name="_Toc17556876"/>
            <w:bookmarkStart w:id="17" w:name="_Toc262229161"/>
            <w:bookmarkStart w:id="18" w:name="_Toc17452664"/>
            <w:bookmarkStart w:id="19" w:name="_Toc17451623"/>
            <w:r>
              <w:rPr>
                <w:rFonts w:hint="eastAsia" w:ascii="宋体" w:hAnsi="宋体" w:cs="宋体"/>
                <w:color w:val="000000" w:themeColor="text1"/>
                <w:kern w:val="0"/>
                <w:sz w:val="24"/>
                <w:szCs w:val="24"/>
                <w:highlight w:val="none"/>
                <w:lang w:val="en-US" w:eastAsia="zh-CN"/>
                <w14:textFill>
                  <w14:solidFill>
                    <w14:schemeClr w14:val="tx1"/>
                  </w14:solidFill>
                </w14:textFill>
              </w:rPr>
              <w:t>10.8</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5BCE460">
            <w:pPr>
              <w:keepNext w:val="0"/>
              <w:keepLines w:val="0"/>
              <w:suppressLineNumbers w:val="0"/>
              <w:topLinePunct/>
              <w:autoSpaceDE/>
              <w:autoSpaceDN/>
              <w:adjustRightInd/>
              <w:spacing w:before="0" w:beforeLines="0" w:beforeAutospacing="0" w:after="0" w:afterLines="0" w:afterAutospacing="0" w:line="400" w:lineRule="atLeast"/>
              <w:ind w:left="0" w:leftChars="0" w:right="0" w:rightChars="0"/>
              <w:jc w:val="center"/>
              <w:rPr>
                <w:rFonts w:hint="eastAsia" w:ascii="宋体" w:hAnsi="宋体" w:eastAsia="宋体" w:cs="宋体"/>
                <w:b w:val="0"/>
                <w:bCs w:val="0"/>
                <w:color w:val="000000" w:themeColor="text1"/>
                <w:szCs w:val="21"/>
                <w:highlight w:val="none"/>
                <w:u w:val="single"/>
                <w14:textFill>
                  <w14:solidFill>
                    <w14:schemeClr w14:val="tx1"/>
                  </w14:solidFill>
                </w14:textFill>
              </w:rPr>
            </w:pPr>
            <w:r>
              <w:rPr>
                <w:rFonts w:hint="default" w:ascii="宋体" w:hAnsi="宋体" w:eastAsia="宋体" w:cs="宋体"/>
                <w:color w:val="000000" w:themeColor="text1"/>
                <w:sz w:val="24"/>
                <w:szCs w:val="24"/>
                <w:highlight w:val="none"/>
                <w:u w:val="none"/>
                <w14:textFill>
                  <w14:solidFill>
                    <w14:schemeClr w14:val="tx1"/>
                  </w14:solidFill>
                </w14:textFill>
              </w:rPr>
              <w:t>企业综合诚信评价计分</w:t>
            </w:r>
          </w:p>
        </w:tc>
        <w:tc>
          <w:tcPr>
            <w:tcW w:w="623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7B910FD">
            <w:pPr>
              <w:keepNext w:val="0"/>
              <w:keepLines w:val="0"/>
              <w:numPr>
                <w:ilvl w:val="0"/>
                <w:numId w:val="0"/>
              </w:numPr>
              <w:suppressLineNumbers w:val="0"/>
              <w:kinsoku w:val="0"/>
              <w:overflowPunct w:val="0"/>
              <w:topLinePunct/>
              <w:autoSpaceDE/>
              <w:autoSpaceDN/>
              <w:adjustRightInd/>
              <w:spacing w:before="0" w:beforeLines="0" w:beforeAutospacing="0" w:after="0" w:afterLines="0" w:afterAutospacing="0" w:line="400" w:lineRule="atLeast"/>
              <w:ind w:left="0" w:leftChars="0" w:right="0" w:rightChars="0"/>
              <w:jc w:val="left"/>
              <w:rPr>
                <w:rFonts w:hint="default" w:ascii="宋体" w:hAnsi="宋体" w:cs="宋体"/>
                <w:b w:val="0"/>
                <w:bCs w:val="0"/>
                <w:color w:val="000000" w:themeColor="text1"/>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投标人的诚信评价总分取自本项目招标公告发布第1天所在季度的上一季度“广州市水务工程建设管理数字化监管平台”（http://112.94.68.142:8012/#/website）中的“企业诚信排名&gt;&gt;监理-</w:t>
            </w:r>
            <w:r>
              <w:rPr>
                <w:rFonts w:hint="default" w:ascii="宋体" w:hAnsi="宋体" w:eastAsia="宋体" w:cs="宋体"/>
                <w:color w:val="000000" w:themeColor="text1"/>
                <w:sz w:val="24"/>
                <w:szCs w:val="24"/>
                <w:highlight w:val="none"/>
                <w:lang w:val="en-US" w:eastAsia="zh-CN"/>
                <w14:textFill>
                  <w14:solidFill>
                    <w14:schemeClr w14:val="tx1"/>
                  </w14:solidFill>
                </w14:textFill>
              </w:rPr>
              <w:t>给排水</w:t>
            </w:r>
            <w:r>
              <w:rPr>
                <w:rFonts w:hint="default" w:ascii="宋体" w:hAnsi="宋体" w:eastAsia="宋体" w:cs="宋体"/>
                <w:color w:val="000000" w:themeColor="text1"/>
                <w:sz w:val="24"/>
                <w:szCs w:val="24"/>
                <w:highlight w:val="none"/>
                <w14:textFill>
                  <w14:solidFill>
                    <w14:schemeClr w14:val="tx1"/>
                  </w14:solidFill>
                </w14:textFill>
              </w:rPr>
              <w:t>”中“诚信综合评价”分，未在监管平台录入企业信息的投标人其诚信评价总分取基准分，即 80分。</w:t>
            </w:r>
          </w:p>
        </w:tc>
      </w:tr>
      <w:tr w14:paraId="4A7F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C730125">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10.9</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F2B7F85">
            <w:pPr>
              <w:kinsoku/>
              <w:overflowPunct/>
              <w:topLinePunct/>
              <w:autoSpaceDE/>
              <w:autoSpaceDN/>
              <w:adjustRightInd/>
              <w:spacing w:beforeLines="0" w:afterLines="0" w:line="400" w:lineRule="atLeast"/>
              <w:jc w:val="center"/>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全流程电子化异议</w:t>
            </w:r>
          </w:p>
        </w:tc>
        <w:tc>
          <w:tcPr>
            <w:tcW w:w="623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438F50">
            <w:pPr>
              <w:numPr>
                <w:ilvl w:val="0"/>
                <w:numId w:val="0"/>
              </w:numPr>
              <w:topLinePunct/>
              <w:autoSpaceDE/>
              <w:autoSpaceDN/>
              <w:adjustRightInd/>
              <w:spacing w:beforeLines="0" w:afterLines="0" w:line="400" w:lineRule="atLeast"/>
              <w:ind w:firstLine="0" w:firstLineChars="0"/>
              <w:jc w:val="left"/>
              <w:rPr>
                <w:rFonts w:hint="default" w:ascii="宋体" w:hAnsi="宋体" w:cs="宋体"/>
                <w:b w:val="0"/>
                <w:bCs w:val="0"/>
                <w:color w:val="000000" w:themeColor="text1"/>
                <w:highlight w:val="none"/>
                <w14:textFill>
                  <w14:solidFill>
                    <w14:schemeClr w14:val="tx1"/>
                  </w14:solidFill>
                </w14:textFill>
              </w:rPr>
            </w:pPr>
            <w:r>
              <w:rPr>
                <w:rFonts w:hint="default" w:ascii="宋体" w:hAnsi="宋体" w:cs="宋体"/>
                <w:b w:val="0"/>
                <w:bCs w:val="0"/>
                <w:color w:val="000000" w:themeColor="text1"/>
                <w:highlight w:val="none"/>
                <w14:textFill>
                  <w14:solidFill>
                    <w14:schemeClr w14:val="tx1"/>
                  </w14:solidFill>
                </w14:textFill>
              </w:rPr>
              <w:t>1、本项目采用全流程在线异议，潜在投标人、投标人或者其他利害关系人依法对招标文件、开标、评标结果等有异议的，在招标投标相关法律法规规定的时间内可以通过广州公共资源交易中心电子交易系统提出。</w:t>
            </w:r>
          </w:p>
          <w:p w14:paraId="79322ECF">
            <w:pPr>
              <w:numPr>
                <w:ilvl w:val="0"/>
                <w:numId w:val="0"/>
              </w:numPr>
              <w:topLinePunct/>
              <w:autoSpaceDE/>
              <w:autoSpaceDN/>
              <w:adjustRightInd/>
              <w:spacing w:beforeLines="0" w:afterLines="0" w:line="400" w:lineRule="atLeast"/>
              <w:ind w:firstLine="0" w:firstLineChars="0"/>
              <w:jc w:val="left"/>
              <w:rPr>
                <w:rFonts w:hint="default" w:ascii="宋体" w:hAnsi="宋体" w:cs="宋体"/>
                <w:b w:val="0"/>
                <w:bCs w:val="0"/>
                <w:color w:val="000000" w:themeColor="text1"/>
                <w:highlight w:val="none"/>
                <w14:textFill>
                  <w14:solidFill>
                    <w14:schemeClr w14:val="tx1"/>
                  </w14:solidFill>
                </w14:textFill>
              </w:rPr>
            </w:pPr>
            <w:r>
              <w:rPr>
                <w:rFonts w:hint="default" w:ascii="宋体" w:hAnsi="宋体" w:cs="宋体"/>
                <w:b w:val="0"/>
                <w:bCs w:val="0"/>
                <w:color w:val="000000" w:themeColor="text1"/>
                <w:highlight w:val="none"/>
                <w14:textFill>
                  <w14:solidFill>
                    <w14:schemeClr w14:val="tx1"/>
                  </w14:solidFill>
                </w14:textFill>
              </w:rPr>
              <w:t>2、具体操作详见“广州交易集团有限公司（广州公共资源交易中心）门户网站首页-&gt;服务指南-&gt;系统帮助-&gt;操作手册-&gt;发起及受理异议操作指引”。</w:t>
            </w:r>
          </w:p>
          <w:p w14:paraId="0241DC12">
            <w:pPr>
              <w:numPr>
                <w:ilvl w:val="0"/>
                <w:numId w:val="0"/>
              </w:numPr>
              <w:topLinePunct/>
              <w:autoSpaceDE/>
              <w:autoSpaceDN/>
              <w:adjustRightInd/>
              <w:spacing w:beforeLines="0" w:afterLines="0" w:line="400" w:lineRule="atLeast"/>
              <w:ind w:firstLine="0" w:firstLineChars="0"/>
              <w:jc w:val="left"/>
              <w:rPr>
                <w:rFonts w:hint="default" w:ascii="宋体" w:hAnsi="宋体" w:cs="宋体"/>
                <w:b w:val="0"/>
                <w:bCs w:val="0"/>
                <w:color w:val="000000" w:themeColor="text1"/>
                <w:highlight w:val="none"/>
                <w14:textFill>
                  <w14:solidFill>
                    <w14:schemeClr w14:val="tx1"/>
                  </w14:solidFill>
                </w14:textFill>
              </w:rPr>
            </w:pPr>
            <w:r>
              <w:rPr>
                <w:rFonts w:hint="default" w:ascii="宋体" w:hAnsi="宋体" w:cs="宋体"/>
                <w:b w:val="0"/>
                <w:bCs w:val="0"/>
                <w:color w:val="000000" w:themeColor="text1"/>
                <w:highlight w:val="none"/>
                <w14:textFill>
                  <w14:solidFill>
                    <w14:schemeClr w14:val="tx1"/>
                  </w14:solidFill>
                </w14:textFill>
              </w:rPr>
              <w:t>3、招标人应当在规定的异议答复期限内作出答复。作出答复前，应当暂停招标投标活动。</w:t>
            </w:r>
          </w:p>
        </w:tc>
      </w:tr>
      <w:tr w14:paraId="3E68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7D1B2FF">
            <w:pPr>
              <w:kinsoku/>
              <w:overflowPunct/>
              <w:topLinePunct/>
              <w:autoSpaceDE/>
              <w:autoSpaceDN/>
              <w:adjustRightInd/>
              <w:spacing w:beforeLines="0" w:afterLines="0" w:line="400" w:lineRule="atLeast"/>
              <w:jc w:val="center"/>
              <w:rPr>
                <w:rFonts w:hint="default" w:ascii="宋体" w:hAnsi="宋体" w:cs="宋体"/>
                <w:color w:val="000000" w:themeColor="text1"/>
                <w:kern w:val="0"/>
                <w:sz w:val="24"/>
                <w:szCs w:val="24"/>
                <w:highlight w:val="none"/>
                <w:lang w:val="en-US" w:eastAsia="zh-CN"/>
                <w14:textFill>
                  <w14:solidFill>
                    <w14:schemeClr w14:val="tx1"/>
                  </w14:solidFill>
                </w14:textFill>
              </w:rPr>
            </w:pPr>
            <w:r>
              <w:rPr>
                <w:rFonts w:hint="default"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10</w:t>
            </w:r>
          </w:p>
        </w:tc>
        <w:tc>
          <w:tcPr>
            <w:tcW w:w="198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0971F7E">
            <w:pPr>
              <w:keepNext w:val="0"/>
              <w:keepLines w:val="0"/>
              <w:suppressLineNumbers w:val="0"/>
              <w:topLinePunct/>
              <w:autoSpaceDE/>
              <w:autoSpaceDN/>
              <w:adjustRightInd/>
              <w:spacing w:before="0" w:beforeLines="0" w:beforeAutospacing="0" w:after="0" w:afterLines="0" w:afterAutospacing="0" w:line="400" w:lineRule="atLeast"/>
              <w:ind w:left="0" w:leftChars="0" w:right="0" w:rightChars="0"/>
              <w:jc w:val="center"/>
              <w:rPr>
                <w:rFonts w:hint="default" w:ascii="宋体" w:hAnsi="宋体" w:eastAsia="宋体" w:cs="宋体"/>
                <w:color w:val="000000" w:themeColor="text1"/>
                <w:sz w:val="24"/>
                <w:szCs w:val="24"/>
                <w:highlight w:val="none"/>
                <w:u w:val="none"/>
                <w14:textFill>
                  <w14:solidFill>
                    <w14:schemeClr w14:val="tx1"/>
                  </w14:solidFill>
                </w14:textFill>
              </w:rPr>
            </w:pPr>
            <w:r>
              <w:rPr>
                <w:rFonts w:hint="default" w:ascii="宋体" w:hAnsi="宋体" w:eastAsia="宋体" w:cs="宋体"/>
                <w:color w:val="000000" w:themeColor="text1"/>
                <w:sz w:val="24"/>
                <w:szCs w:val="24"/>
                <w:highlight w:val="none"/>
                <w:u w:val="none"/>
                <w14:textFill>
                  <w14:solidFill>
                    <w14:schemeClr w14:val="tx1"/>
                  </w14:solidFill>
                </w14:textFill>
              </w:rPr>
              <w:t>专家酬劳标准</w:t>
            </w:r>
          </w:p>
        </w:tc>
        <w:tc>
          <w:tcPr>
            <w:tcW w:w="6236"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4130289">
            <w:pPr>
              <w:keepNext w:val="0"/>
              <w:keepLines w:val="0"/>
              <w:pageBreakBefore w:val="0"/>
              <w:numPr>
                <w:ilvl w:val="0"/>
                <w:numId w:val="0"/>
              </w:numPr>
              <w:suppressLineNumbers w:val="0"/>
              <w:wordWrap/>
              <w:topLinePunct/>
              <w:autoSpaceDE/>
              <w:autoSpaceDN/>
              <w:bidi w:val="0"/>
              <w:adjustRightInd/>
              <w:spacing w:before="0" w:beforeLines="0" w:beforeAutospacing="0" w:after="0" w:afterLines="0" w:afterAutospacing="0" w:line="400" w:lineRule="atLeast"/>
              <w:ind w:left="0" w:leftChars="0" w:right="0" w:rightChars="0"/>
              <w:jc w:val="left"/>
              <w:textAlignment w:val="auto"/>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4"/>
                <w:szCs w:val="24"/>
                <w:highlight w:val="none"/>
                <w14:textFill>
                  <w14:solidFill>
                    <w14:schemeClr w14:val="tx1"/>
                  </w14:solidFill>
                </w14:textFill>
              </w:rPr>
              <w:t>招标代理机构应严格按照《广东省政务服务和数据管理局关于印发广东省综合评标评审专家库评标专家劳务报酬管理办法的通知》（粤政数〔2025〕11号）的规定向评标专家支付酬金，不得额外支付费用。评标专家对符合《广东省政务服务和数据管理局关于印发广东省综合评标评审专家库评标专家劳务报酬管理办法的通知》（粤政数〔2025〕11号）的规定计取的专家报酬不得有异议。</w:t>
            </w:r>
            <w:r>
              <w:rPr>
                <w:rFonts w:hint="default" w:ascii="宋体" w:hAnsi="宋体" w:eastAsia="宋体" w:cs="宋体"/>
                <w:color w:val="000000" w:themeColor="text1"/>
                <w:sz w:val="24"/>
                <w:szCs w:val="24"/>
                <w:highlight w:val="none"/>
                <w:lang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如有最新规定按新规执行</w:t>
            </w:r>
            <w:r>
              <w:rPr>
                <w:rFonts w:hint="default"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bl>
    <w:p w14:paraId="0B78668E">
      <w:pPr>
        <w:rPr>
          <w:rFonts w:hint="default" w:cs="宋体"/>
          <w:color w:val="000000" w:themeColor="text1"/>
          <w:kern w:val="0"/>
          <w:sz w:val="44"/>
          <w:szCs w:val="44"/>
          <w:highlight w:val="none"/>
          <w14:textFill>
            <w14:solidFill>
              <w14:schemeClr w14:val="tx1"/>
            </w14:solidFill>
          </w14:textFill>
        </w:rPr>
      </w:pPr>
      <w:r>
        <w:rPr>
          <w:rFonts w:hint="default" w:cs="宋体"/>
          <w:color w:val="000000" w:themeColor="text1"/>
          <w:kern w:val="0"/>
          <w:sz w:val="44"/>
          <w:szCs w:val="44"/>
          <w:highlight w:val="none"/>
          <w14:textFill>
            <w14:solidFill>
              <w14:schemeClr w14:val="tx1"/>
            </w14:solidFill>
          </w14:textFill>
        </w:rPr>
        <w:br w:type="page"/>
      </w:r>
    </w:p>
    <w:p w14:paraId="693F7DA9">
      <w:pPr>
        <w:pStyle w:val="8"/>
        <w:topLinePunct/>
        <w:autoSpaceDE/>
        <w:autoSpaceDN/>
        <w:adjustRightInd/>
        <w:jc w:val="center"/>
        <w:rPr>
          <w:rFonts w:hint="default" w:cs="宋体"/>
          <w:color w:val="000000" w:themeColor="text1"/>
          <w:kern w:val="0"/>
          <w:sz w:val="44"/>
          <w:szCs w:val="44"/>
          <w:highlight w:val="none"/>
          <w14:textFill>
            <w14:solidFill>
              <w14:schemeClr w14:val="tx1"/>
            </w14:solidFill>
          </w14:textFill>
        </w:rPr>
      </w:pPr>
      <w:r>
        <w:rPr>
          <w:rFonts w:hint="default" w:cs="宋体"/>
          <w:color w:val="000000" w:themeColor="text1"/>
          <w:kern w:val="0"/>
          <w:sz w:val="44"/>
          <w:szCs w:val="44"/>
          <w:highlight w:val="none"/>
          <w14:textFill>
            <w14:solidFill>
              <w14:schemeClr w14:val="tx1"/>
            </w14:solidFill>
          </w14:textFill>
        </w:rPr>
        <w:t>投标须知修改表</w:t>
      </w:r>
      <w:bookmarkEnd w:id="10"/>
      <w:bookmarkEnd w:id="11"/>
      <w:bookmarkEnd w:id="12"/>
      <w:bookmarkEnd w:id="13"/>
      <w:bookmarkEnd w:id="14"/>
      <w:bookmarkEnd w:id="15"/>
      <w:bookmarkEnd w:id="16"/>
      <w:bookmarkEnd w:id="17"/>
      <w:bookmarkEnd w:id="18"/>
      <w:bookmarkEnd w:id="19"/>
    </w:p>
    <w:p w14:paraId="22D4DCFD">
      <w:pPr>
        <w:pStyle w:val="21"/>
        <w:topLinePunct/>
        <w:autoSpaceDE/>
        <w:autoSpaceDN/>
        <w:adjustRightInd/>
        <w:spacing w:line="360" w:lineRule="auto"/>
        <w:ind w:left="0" w:firstLine="482" w:firstLineChars="200"/>
        <w:rPr>
          <w:rFonts w:hint="default" w:ascii="宋体" w:hAnsi="宋体" w:eastAsia="宋体" w:cs="宋体"/>
          <w:b/>
          <w:color w:val="000000" w:themeColor="text1"/>
          <w:kern w:val="0"/>
          <w:sz w:val="24"/>
          <w:szCs w:val="24"/>
          <w:highlight w:val="none"/>
          <w:lang w:eastAsia="zh-CN"/>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本投标须知使用</w:t>
      </w:r>
      <w:r>
        <w:rPr>
          <w:rFonts w:hint="default" w:ascii="宋体" w:hAnsi="宋体" w:eastAsia="宋体" w:cs="宋体"/>
          <w:b/>
          <w:color w:val="000000" w:themeColor="text1"/>
          <w:kern w:val="0"/>
          <w:sz w:val="24"/>
          <w:szCs w:val="24"/>
          <w:highlight w:val="none"/>
          <w:lang w:eastAsia="zh-CN"/>
          <w14:textFill>
            <w14:solidFill>
              <w14:schemeClr w14:val="tx1"/>
            </w14:solidFill>
          </w14:textFill>
        </w:rPr>
        <w:t>SWZB2024-05</w:t>
      </w:r>
      <w:r>
        <w:rPr>
          <w:rFonts w:hint="default" w:ascii="宋体" w:hAnsi="宋体" w:eastAsia="宋体" w:cs="宋体"/>
          <w:b/>
          <w:color w:val="000000" w:themeColor="text1"/>
          <w:kern w:val="0"/>
          <w:sz w:val="24"/>
          <w:szCs w:val="24"/>
          <w:highlight w:val="none"/>
          <w14:textFill>
            <w14:solidFill>
              <w14:schemeClr w14:val="tx1"/>
            </w14:solidFill>
          </w14:textFill>
        </w:rPr>
        <w:t>招标文件范本的投标须知通用条款，与该通用条款不同之处，均在本表中列明，并以现文为准，原文不再有效。</w:t>
      </w:r>
    </w:p>
    <w:p w14:paraId="7A30FBCC">
      <w:pP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条款号：1.4.1</w:t>
      </w:r>
      <w:r>
        <w:rPr>
          <w:rFonts w:hint="eastAsia" w:ascii="宋体" w:hAnsi="宋体" w:cs="宋体"/>
          <w:color w:val="000000" w:themeColor="text1"/>
          <w:kern w:val="0"/>
          <w:sz w:val="24"/>
          <w:szCs w:val="24"/>
          <w:highlight w:val="none"/>
          <w:lang w:eastAsia="zh-CN"/>
          <w14:textFill>
            <w14:solidFill>
              <w14:schemeClr w14:val="tx1"/>
            </w14:solidFill>
          </w14:textFill>
        </w:rPr>
        <w:tab/>
      </w:r>
      <w:r>
        <w:rPr>
          <w:rFonts w:hint="eastAsia" w:ascii="宋体" w:hAnsi="宋体" w:cs="宋体"/>
          <w:color w:val="000000" w:themeColor="text1"/>
          <w:kern w:val="0"/>
          <w:sz w:val="24"/>
          <w:szCs w:val="24"/>
          <w:highlight w:val="none"/>
          <w:lang w:eastAsia="zh-CN"/>
          <w14:textFill>
            <w14:solidFill>
              <w14:schemeClr w14:val="tx1"/>
            </w14:solidFill>
          </w14:textFill>
        </w:rPr>
        <w:tab/>
      </w:r>
      <w:r>
        <w:rPr>
          <w:rFonts w:hint="eastAsia" w:ascii="宋体" w:hAnsi="宋体" w:cs="宋体"/>
          <w:color w:val="000000" w:themeColor="text1"/>
          <w:kern w:val="0"/>
          <w:sz w:val="24"/>
          <w:szCs w:val="24"/>
          <w:highlight w:val="none"/>
          <w:lang w:eastAsia="zh-CN"/>
          <w14:textFill>
            <w14:solidFill>
              <w14:schemeClr w14:val="tx1"/>
            </w14:solidFill>
          </w14:textFill>
        </w:rPr>
        <w:tab/>
      </w:r>
      <w:r>
        <w:rPr>
          <w:rFonts w:hint="default" w:ascii="宋体" w:hAnsi="宋体" w:eastAsia="宋体" w:cs="宋体"/>
          <w:color w:val="000000" w:themeColor="text1"/>
          <w:kern w:val="0"/>
          <w:sz w:val="24"/>
          <w:szCs w:val="24"/>
          <w:highlight w:val="none"/>
          <w14:textFill>
            <w14:solidFill>
              <w14:schemeClr w14:val="tx1"/>
            </w14:solidFill>
          </w14:textFill>
        </w:rPr>
        <w:t>修改类型：修改</w:t>
      </w:r>
    </w:p>
    <w:p w14:paraId="01BDF4A1">
      <w:pP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原文：</w:t>
      </w:r>
    </w:p>
    <w:p w14:paraId="65024AB5">
      <w:pP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（5）总监理工程师的资格要求：应当具备工程注册监理工程师执业资格，具体要求见投标人须知前附表；</w:t>
      </w:r>
    </w:p>
    <w:p w14:paraId="15A61D06">
      <w:pPr>
        <w:pBdr>
          <w:bottom w:val="single" w:color="auto" w:sz="6" w:space="1"/>
        </w:pBd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现文：</w:t>
      </w:r>
    </w:p>
    <w:p w14:paraId="3AD1A7D5">
      <w:pPr>
        <w:pBdr>
          <w:bottom w:val="single" w:color="auto" w:sz="6" w:space="1"/>
        </w:pBd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（5）总监理工程师的资格要求：见投标人须知前附表；</w:t>
      </w:r>
    </w:p>
    <w:p w14:paraId="11250E7F">
      <w:pPr>
        <w:widowControl/>
        <w:shd w:val="clear"/>
        <w:autoSpaceDE/>
        <w:autoSpaceDN/>
        <w:adjustRightInd/>
        <w:spacing w:line="360" w:lineRule="auto"/>
        <w:ind w:firstLine="480" w:firstLineChars="200"/>
        <w:jc w:val="both"/>
        <w:rPr>
          <w:rFonts w:hint="eastAsia" w:ascii="宋体" w:hAnsi="宋体"/>
          <w:b w:val="0"/>
          <w:bCs/>
          <w:color w:val="000000" w:themeColor="text1"/>
          <w:sz w:val="24"/>
          <w:szCs w:val="24"/>
          <w:highlight w:val="none"/>
          <w:lang w:val="en-US" w:eastAsia="zh-CN" w:bidi="ar-SA"/>
          <w14:textFill>
            <w14:solidFill>
              <w14:schemeClr w14:val="tx1"/>
            </w14:solidFill>
          </w14:textFill>
        </w:rPr>
      </w:pPr>
      <w:r>
        <w:rPr>
          <w:rFonts w:hint="eastAsia" w:ascii="宋体" w:hAnsi="宋体"/>
          <w:b w:val="0"/>
          <w:bCs/>
          <w:color w:val="000000" w:themeColor="text1"/>
          <w:sz w:val="24"/>
          <w:szCs w:val="24"/>
          <w:highlight w:val="none"/>
          <w:lang w:val="en-US" w:eastAsia="zh-CN" w:bidi="ar-SA"/>
          <w14:textFill>
            <w14:solidFill>
              <w14:schemeClr w14:val="tx1"/>
            </w14:solidFill>
          </w14:textFill>
        </w:rPr>
        <w:t>条款号：2.2.3、2.2.4和2.2.5</w:t>
      </w:r>
      <w:r>
        <w:rPr>
          <w:rFonts w:hint="default" w:ascii="宋体" w:hAnsi="宋体"/>
          <w:b w:val="0"/>
          <w:bCs/>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b w:val="0"/>
          <w:bCs/>
          <w:color w:val="000000" w:themeColor="text1"/>
          <w:sz w:val="24"/>
          <w:szCs w:val="24"/>
          <w:highlight w:val="none"/>
          <w:lang w:val="en-US" w:eastAsia="zh-CN" w:bidi="ar-SA"/>
          <w14:textFill>
            <w14:solidFill>
              <w14:schemeClr w14:val="tx1"/>
            </w14:solidFill>
          </w14:textFill>
        </w:rPr>
        <w:t>修改类型：修改</w:t>
      </w:r>
    </w:p>
    <w:p w14:paraId="38784981">
      <w:pPr>
        <w:widowControl/>
        <w:shd w:val="clear"/>
        <w:autoSpaceDE/>
        <w:autoSpaceDN/>
        <w:adjustRightInd/>
        <w:spacing w:line="360" w:lineRule="auto"/>
        <w:ind w:left="0" w:leftChars="0" w:firstLine="480" w:firstLineChars="200"/>
        <w:jc w:val="both"/>
        <w:rPr>
          <w:rFonts w:hint="eastAsia" w:ascii="宋体" w:hAnsi="宋体"/>
          <w:b w:val="0"/>
          <w:bCs/>
          <w:color w:val="000000" w:themeColor="text1"/>
          <w:sz w:val="24"/>
          <w:szCs w:val="24"/>
          <w:highlight w:val="none"/>
          <w:lang w:val="en-US" w:eastAsia="zh-CN" w:bidi="ar-SA"/>
          <w14:textFill>
            <w14:solidFill>
              <w14:schemeClr w14:val="tx1"/>
            </w14:solidFill>
          </w14:textFill>
        </w:rPr>
      </w:pPr>
      <w:r>
        <w:rPr>
          <w:rFonts w:hint="eastAsia" w:ascii="宋体" w:hAnsi="宋体"/>
          <w:b w:val="0"/>
          <w:bCs/>
          <w:color w:val="000000" w:themeColor="text1"/>
          <w:sz w:val="24"/>
          <w:szCs w:val="24"/>
          <w:highlight w:val="none"/>
          <w:lang w:val="en-US" w:eastAsia="zh-CN" w:bidi="ar-SA"/>
          <w14:textFill>
            <w14:solidFill>
              <w14:schemeClr w14:val="tx1"/>
            </w14:solidFill>
          </w14:textFill>
        </w:rPr>
        <w:t>原文：2.2.3  招标答疑会会议纪要将在提交投标文件截止时间 15 日前在广州交易集团有限公司（广州公共资源交易中心）网站“项目答疑纪要”专区公开发布。答疑纪要一经在广州交易集团有限公司（广州公共资源交易中心）网站发布，视作已发放给所有投标人。</w:t>
      </w:r>
    </w:p>
    <w:p w14:paraId="3168624E">
      <w:pPr>
        <w:widowControl/>
        <w:shd w:val="clear"/>
        <w:autoSpaceDE/>
        <w:autoSpaceDN/>
        <w:adjustRightInd/>
        <w:spacing w:line="360" w:lineRule="auto"/>
        <w:ind w:left="0" w:leftChars="0" w:firstLine="480" w:firstLineChars="200"/>
        <w:jc w:val="both"/>
        <w:rPr>
          <w:rFonts w:hint="eastAsia" w:ascii="宋体" w:hAnsi="宋体"/>
          <w:b w:val="0"/>
          <w:bCs/>
          <w:color w:val="000000" w:themeColor="text1"/>
          <w:sz w:val="24"/>
          <w:szCs w:val="24"/>
          <w:highlight w:val="none"/>
          <w:lang w:val="en-US" w:eastAsia="zh-CN" w:bidi="ar-SA"/>
          <w14:textFill>
            <w14:solidFill>
              <w14:schemeClr w14:val="tx1"/>
            </w14:solidFill>
          </w14:textFill>
        </w:rPr>
      </w:pPr>
      <w:r>
        <w:rPr>
          <w:rFonts w:hint="eastAsia" w:ascii="宋体" w:hAnsi="宋体"/>
          <w:b w:val="0"/>
          <w:bCs/>
          <w:color w:val="000000" w:themeColor="text1"/>
          <w:sz w:val="24"/>
          <w:szCs w:val="24"/>
          <w:highlight w:val="none"/>
          <w:lang w:val="en-US" w:eastAsia="zh-CN" w:bidi="ar-SA"/>
          <w14:textFill>
            <w14:solidFill>
              <w14:schemeClr w14:val="tx1"/>
            </w14:solidFill>
          </w14:textFill>
        </w:rPr>
        <w:t>2.2.4  招标答疑会会议纪要是招标文件的组成部分，对投标人起约束作用。</w:t>
      </w:r>
    </w:p>
    <w:p w14:paraId="7C316359">
      <w:pPr>
        <w:widowControl/>
        <w:shd w:val="clear"/>
        <w:autoSpaceDE/>
        <w:autoSpaceDN/>
        <w:adjustRightInd/>
        <w:spacing w:line="360" w:lineRule="auto"/>
        <w:ind w:left="0" w:leftChars="0" w:firstLine="480" w:firstLineChars="200"/>
        <w:jc w:val="both"/>
        <w:rPr>
          <w:rFonts w:hint="eastAsia" w:ascii="宋体" w:hAnsi="宋体"/>
          <w:b w:val="0"/>
          <w:bCs/>
          <w:color w:val="000000" w:themeColor="text1"/>
          <w:sz w:val="24"/>
          <w:szCs w:val="24"/>
          <w:highlight w:val="none"/>
          <w:lang w:val="en-US" w:eastAsia="zh-CN" w:bidi="ar-SA"/>
          <w14:textFill>
            <w14:solidFill>
              <w14:schemeClr w14:val="tx1"/>
            </w14:solidFill>
          </w14:textFill>
        </w:rPr>
      </w:pPr>
      <w:r>
        <w:rPr>
          <w:rFonts w:hint="eastAsia" w:ascii="宋体" w:hAnsi="宋体"/>
          <w:b w:val="0"/>
          <w:bCs/>
          <w:color w:val="000000" w:themeColor="text1"/>
          <w:sz w:val="24"/>
          <w:szCs w:val="24"/>
          <w:highlight w:val="none"/>
          <w:lang w:val="en-US" w:eastAsia="zh-CN" w:bidi="ar-SA"/>
          <w14:textFill>
            <w14:solidFill>
              <w14:schemeClr w14:val="tx1"/>
            </w14:solidFill>
          </w14:textFill>
        </w:rPr>
        <w:t>2.2.5  若招标答疑会会议纪要与招标文件有矛盾时，以广州交易集团有限公司（广州公共资源交易中心）网站最后发布的答疑纪要为准。</w:t>
      </w:r>
    </w:p>
    <w:p w14:paraId="6D95ED5F">
      <w:pPr>
        <w:widowControl/>
        <w:shd w:val="clear"/>
        <w:autoSpaceDE/>
        <w:autoSpaceDN/>
        <w:adjustRightInd/>
        <w:spacing w:line="360" w:lineRule="auto"/>
        <w:ind w:left="0" w:leftChars="0" w:firstLine="480" w:firstLineChars="200"/>
        <w:jc w:val="both"/>
        <w:rPr>
          <w:rFonts w:hint="eastAsia" w:ascii="宋体" w:hAnsi="宋体" w:eastAsia="宋体" w:cs="Times New Roman"/>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4"/>
          <w:highlight w:val="none"/>
          <w:lang w:val="en-US" w:eastAsia="zh-CN" w:bidi="ar-SA"/>
          <w14:textFill>
            <w14:solidFill>
              <w14:schemeClr w14:val="tx1"/>
            </w14:solidFill>
          </w14:textFill>
        </w:rPr>
        <w:t>现文：2.2.3  招标答疑纪要将在提交投标文件截止时间 15 日前在广州交易集团有限公司（广州公共资源交易中心）网站“项目答疑纪要”专区公开发布。答疑纪要一经在广州交易集团有限公司（广州公共资源交易中心）网站发布，视作已发放给所有投标人。</w:t>
      </w:r>
    </w:p>
    <w:p w14:paraId="7A19A277">
      <w:pPr>
        <w:widowControl/>
        <w:shd w:val="clear"/>
        <w:autoSpaceDE/>
        <w:autoSpaceDN/>
        <w:adjustRightInd/>
        <w:spacing w:line="360" w:lineRule="auto"/>
        <w:ind w:left="0" w:leftChars="0" w:firstLine="480" w:firstLineChars="200"/>
        <w:jc w:val="both"/>
        <w:rPr>
          <w:rFonts w:hint="eastAsia" w:ascii="宋体" w:hAnsi="宋体" w:cs="Times New Roman"/>
          <w:b w:val="0"/>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4"/>
          <w:highlight w:val="none"/>
          <w:lang w:val="en-US" w:eastAsia="zh-CN" w:bidi="ar-SA"/>
          <w14:textFill>
            <w14:solidFill>
              <w14:schemeClr w14:val="tx1"/>
            </w14:solidFill>
          </w14:textFill>
        </w:rPr>
        <w:t>2.2.4  招标答疑纪要是招标文件的组成部分，对投标人起约束作用。</w:t>
      </w:r>
    </w:p>
    <w:p w14:paraId="7C32F76D">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Times New Roman"/>
          <w:b w:val="0"/>
          <w:bCs/>
          <w:color w:val="000000" w:themeColor="text1"/>
          <w:kern w:val="2"/>
          <w:sz w:val="24"/>
          <w:szCs w:val="24"/>
          <w:highlight w:val="none"/>
          <w:lang w:val="en-US" w:eastAsia="zh-CN" w:bidi="ar-SA"/>
          <w14:textFill>
            <w14:solidFill>
              <w14:schemeClr w14:val="tx1"/>
            </w14:solidFill>
          </w14:textFill>
        </w:rPr>
        <w:t>2.2.5  若招标答疑纪要与招标文件有矛盾时，以广州交易集团有限公司（广州公共资源交易中心）网站最后发布的答疑纪要为准。</w:t>
      </w:r>
    </w:p>
    <w:p w14:paraId="0A274E67">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条款号：3.1.1</w:t>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default" w:ascii="宋体" w:hAnsi="宋体" w:eastAsia="宋体" w:cs="宋体"/>
          <w:bCs/>
          <w:color w:val="000000" w:themeColor="text1"/>
          <w:kern w:val="0"/>
          <w:sz w:val="24"/>
          <w:szCs w:val="24"/>
          <w:highlight w:val="none"/>
          <w14:textFill>
            <w14:solidFill>
              <w14:schemeClr w14:val="tx1"/>
            </w14:solidFill>
          </w14:textFill>
        </w:rPr>
        <w:t>修改类型：删除</w:t>
      </w:r>
    </w:p>
    <w:p w14:paraId="66CD1FEB">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原文：</w:t>
      </w:r>
    </w:p>
    <w:p w14:paraId="3BA3026A">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strike w:val="0"/>
          <w:color w:val="000000" w:themeColor="text1"/>
          <w:kern w:val="0"/>
          <w:sz w:val="24"/>
          <w:szCs w:val="24"/>
          <w:highlight w:val="none"/>
          <w14:textFill>
            <w14:solidFill>
              <w14:schemeClr w14:val="tx1"/>
            </w14:solidFill>
          </w14:textFill>
        </w:rPr>
      </w:pPr>
      <w:r>
        <w:rPr>
          <w:rFonts w:hint="default" w:ascii="宋体" w:hAnsi="宋体" w:eastAsia="宋体" w:cs="宋体"/>
          <w:bCs/>
          <w:strike w:val="0"/>
          <w:color w:val="000000" w:themeColor="text1"/>
          <w:kern w:val="0"/>
          <w:sz w:val="24"/>
          <w:szCs w:val="24"/>
          <w:highlight w:val="none"/>
          <w14:textFill>
            <w14:solidFill>
              <w14:schemeClr w14:val="tx1"/>
            </w14:solidFill>
          </w14:textFill>
        </w:rPr>
        <w:t>（3）联合体协议书；</w:t>
      </w:r>
    </w:p>
    <w:p w14:paraId="5FD7E242">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strike w:val="0"/>
          <w:color w:val="000000" w:themeColor="text1"/>
          <w:kern w:val="0"/>
          <w:sz w:val="24"/>
          <w:szCs w:val="24"/>
          <w:highlight w:val="none"/>
          <w14:textFill>
            <w14:solidFill>
              <w14:schemeClr w14:val="tx1"/>
            </w14:solidFill>
          </w14:textFill>
        </w:rPr>
      </w:pPr>
      <w:r>
        <w:rPr>
          <w:rFonts w:hint="default" w:ascii="宋体" w:hAnsi="宋体" w:eastAsia="宋体" w:cs="宋体"/>
          <w:bCs/>
          <w:strike w:val="0"/>
          <w:color w:val="000000" w:themeColor="text1"/>
          <w:kern w:val="0"/>
          <w:sz w:val="24"/>
          <w:szCs w:val="24"/>
          <w:highlight w:val="none"/>
          <w14:textFill>
            <w14:solidFill>
              <w14:schemeClr w14:val="tx1"/>
            </w14:solidFill>
          </w14:textFill>
        </w:rPr>
        <w:t>（4）投标保证金；</w:t>
      </w:r>
    </w:p>
    <w:p w14:paraId="506C90CB">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条款号：</w:t>
      </w:r>
      <w:r>
        <w:rPr>
          <w:rFonts w:hint="eastAsia" w:ascii="宋体" w:hAnsi="宋体" w:cs="宋体"/>
          <w:bCs/>
          <w:color w:val="000000" w:themeColor="text1"/>
          <w:kern w:val="0"/>
          <w:sz w:val="24"/>
          <w:szCs w:val="24"/>
          <w:highlight w:val="none"/>
          <w:lang w:val="en-US" w:eastAsia="zh-CN"/>
          <w14:textFill>
            <w14:solidFill>
              <w14:schemeClr w14:val="tx1"/>
            </w14:solidFill>
          </w14:textFill>
        </w:rPr>
        <w:t>3.2.1</w:t>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default" w:ascii="宋体" w:hAnsi="宋体" w:eastAsia="宋体" w:cs="宋体"/>
          <w:bCs/>
          <w:color w:val="000000" w:themeColor="text1"/>
          <w:kern w:val="0"/>
          <w:sz w:val="24"/>
          <w:szCs w:val="24"/>
          <w:highlight w:val="none"/>
          <w14:textFill>
            <w14:solidFill>
              <w14:schemeClr w14:val="tx1"/>
            </w14:solidFill>
          </w14:textFill>
        </w:rPr>
        <w:t>修改类型：修改</w:t>
      </w:r>
    </w:p>
    <w:p w14:paraId="444AD858">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原文：</w:t>
      </w:r>
    </w:p>
    <w:p w14:paraId="15998A77">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3.2.1 投标报价应包括国家规定的增值税税金，除投标人须知前附表另有规定外，增值税税金按一般计税方法计算。投标人应按第六章“投标文件格式”的要求在投标函中进行报价并填写监理报酬清单。</w:t>
      </w:r>
    </w:p>
    <w:p w14:paraId="3033C9DB">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现文：</w:t>
      </w:r>
    </w:p>
    <w:p w14:paraId="706885EA">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3.2.1 投标报价应包括国家规定的增值税税金，除投标人须知前附表另有规定外，增值税税金按一般计税方法计算。投标人应按第六章“投标文件格式”的要求在投标函及投标函附录中进行报价并填写监理报酬清单。</w:t>
      </w:r>
    </w:p>
    <w:p w14:paraId="66EB3E23">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条款号：</w:t>
      </w:r>
      <w:r>
        <w:rPr>
          <w:rFonts w:hint="eastAsia" w:ascii="宋体" w:hAnsi="宋体" w:cs="宋体"/>
          <w:bCs/>
          <w:color w:val="000000" w:themeColor="text1"/>
          <w:kern w:val="0"/>
          <w:sz w:val="24"/>
          <w:szCs w:val="24"/>
          <w:highlight w:val="none"/>
          <w:lang w:val="en-US" w:eastAsia="zh-CN"/>
          <w14:textFill>
            <w14:solidFill>
              <w14:schemeClr w14:val="tx1"/>
            </w14:solidFill>
          </w14:textFill>
        </w:rPr>
        <w:t>3.2.3</w:t>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default" w:ascii="宋体" w:hAnsi="宋体" w:eastAsia="宋体" w:cs="宋体"/>
          <w:bCs/>
          <w:color w:val="000000" w:themeColor="text1"/>
          <w:kern w:val="0"/>
          <w:sz w:val="24"/>
          <w:szCs w:val="24"/>
          <w:highlight w:val="none"/>
          <w14:textFill>
            <w14:solidFill>
              <w14:schemeClr w14:val="tx1"/>
            </w14:solidFill>
          </w14:textFill>
        </w:rPr>
        <w:t>修改类型：修改</w:t>
      </w:r>
    </w:p>
    <w:p w14:paraId="3718CEA6">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原文：</w:t>
      </w:r>
    </w:p>
    <w:p w14:paraId="348CEF67">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3.2.3 本项目的报价方式见投标人须知前附表。投标人在投标截止时间前修改投标函中的投标报价总额，应同时修改投标文件“监理报酬清单”中的相应报价。此修改须符合本章第4.3款的有关要求。</w:t>
      </w:r>
    </w:p>
    <w:p w14:paraId="643F6C5A">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现文：</w:t>
      </w:r>
    </w:p>
    <w:p w14:paraId="1339F809">
      <w:pPr>
        <w:pBdr>
          <w:bottom w:val="single" w:color="auto" w:sz="6" w:space="1"/>
        </w:pBdr>
        <w:topLinePunct/>
        <w:autoSpaceDE/>
        <w:autoSpaceDN/>
        <w:adjustRightInd/>
        <w:spacing w:line="360" w:lineRule="auto"/>
        <w:ind w:firstLine="480" w:firstLineChars="200"/>
        <w:jc w:val="both"/>
        <w:rPr>
          <w:rFonts w:hint="default" w:ascii="宋体" w:hAnsi="宋体" w:cs="宋体"/>
          <w:bCs/>
          <w:color w:val="000000" w:themeColor="text1"/>
          <w:highlight w:val="none"/>
          <w14:textFill>
            <w14:solidFill>
              <w14:schemeClr w14:val="tx1"/>
            </w14:solidFill>
          </w14:textFill>
        </w:rPr>
      </w:pPr>
      <w:r>
        <w:rPr>
          <w:rFonts w:hint="default" w:ascii="宋体" w:hAnsi="宋体" w:cs="宋体"/>
          <w:bCs/>
          <w:color w:val="000000" w:themeColor="text1"/>
          <w:highlight w:val="none"/>
          <w14:textFill>
            <w14:solidFill>
              <w14:schemeClr w14:val="tx1"/>
            </w14:solidFill>
          </w14:textFill>
        </w:rPr>
        <w:t>3.2.3 本项目的报价方式见投标人须知前附表。投标人在投标截止时间前修改投标函</w:t>
      </w:r>
      <w:r>
        <w:rPr>
          <w:rFonts w:hint="default" w:ascii="宋体" w:hAnsi="宋体" w:eastAsia="宋体" w:cs="宋体"/>
          <w:bCs/>
          <w:color w:val="000000" w:themeColor="text1"/>
          <w:kern w:val="0"/>
          <w:sz w:val="24"/>
          <w:szCs w:val="24"/>
          <w:highlight w:val="none"/>
          <w14:textFill>
            <w14:solidFill>
              <w14:schemeClr w14:val="tx1"/>
            </w14:solidFill>
          </w14:textFill>
        </w:rPr>
        <w:t>及投标函附录</w:t>
      </w:r>
      <w:r>
        <w:rPr>
          <w:rFonts w:hint="default" w:ascii="宋体" w:hAnsi="宋体" w:cs="宋体"/>
          <w:bCs/>
          <w:color w:val="000000" w:themeColor="text1"/>
          <w:highlight w:val="none"/>
          <w14:textFill>
            <w14:solidFill>
              <w14:schemeClr w14:val="tx1"/>
            </w14:solidFill>
          </w14:textFill>
        </w:rPr>
        <w:t>中的投标报价总额，应同时修改投标文件“监理报酬清单”中的相应报价。此修改须符合本章第4.3款的有关要求。</w:t>
      </w:r>
    </w:p>
    <w:p w14:paraId="7A18E786">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条款号：</w:t>
      </w:r>
      <w:r>
        <w:rPr>
          <w:rFonts w:hint="eastAsia" w:ascii="宋体" w:hAnsi="宋体" w:cs="宋体"/>
          <w:bCs/>
          <w:color w:val="000000" w:themeColor="text1"/>
          <w:kern w:val="0"/>
          <w:sz w:val="24"/>
          <w:szCs w:val="24"/>
          <w:highlight w:val="none"/>
          <w:lang w:val="en-US" w:eastAsia="zh-CN"/>
          <w14:textFill>
            <w14:solidFill>
              <w14:schemeClr w14:val="tx1"/>
            </w14:solidFill>
          </w14:textFill>
        </w:rPr>
        <w:t>3.3.3</w:t>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default" w:ascii="宋体" w:hAnsi="宋体" w:eastAsia="宋体" w:cs="宋体"/>
          <w:bCs/>
          <w:color w:val="000000" w:themeColor="text1"/>
          <w:kern w:val="0"/>
          <w:sz w:val="24"/>
          <w:szCs w:val="24"/>
          <w:highlight w:val="none"/>
          <w14:textFill>
            <w14:solidFill>
              <w14:schemeClr w14:val="tx1"/>
            </w14:solidFill>
          </w14:textFill>
        </w:rPr>
        <w:t>修改类型：修改</w:t>
      </w:r>
    </w:p>
    <w:p w14:paraId="46D6152E">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原文：</w:t>
      </w:r>
    </w:p>
    <w:p w14:paraId="45FE2574">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521C6F5F">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现文：</w:t>
      </w:r>
    </w:p>
    <w:p w14:paraId="4BF3DFE4">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cs="宋体"/>
          <w:bCs/>
          <w:color w:val="000000" w:themeColor="text1"/>
          <w:kern w:val="0"/>
          <w:sz w:val="24"/>
          <w:szCs w:val="24"/>
          <w:highlight w:val="none"/>
          <w14:textFill>
            <w14:solidFill>
              <w14:schemeClr w14:val="tx1"/>
            </w14:solidFill>
          </w14:textFill>
        </w:rPr>
        <w:t>3.3.3 出现特殊情况需要延长投标有效期的，招标人以书面形式通知所有投标人延长投标有效期。投标人应予以书面答复，同意延长的，不得要求或被允许修改其投标文件；投标人拒绝延长的，其投标失效</w:t>
      </w:r>
      <w:r>
        <w:rPr>
          <w:rFonts w:hint="default" w:cs="宋体"/>
          <w:bCs/>
          <w:color w:val="000000" w:themeColor="text1"/>
          <w:kern w:val="0"/>
          <w:sz w:val="24"/>
          <w:szCs w:val="24"/>
          <w:highlight w:val="none"/>
          <w14:textFill>
            <w14:solidFill>
              <w14:schemeClr w14:val="tx1"/>
            </w14:solidFill>
          </w14:textFill>
        </w:rPr>
        <w:t>。</w:t>
      </w:r>
    </w:p>
    <w:p w14:paraId="15389D24">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条款号：</w:t>
      </w:r>
      <w:r>
        <w:rPr>
          <w:rFonts w:hint="eastAsia" w:ascii="宋体" w:hAnsi="宋体" w:cs="宋体"/>
          <w:bCs/>
          <w:color w:val="000000" w:themeColor="text1"/>
          <w:kern w:val="0"/>
          <w:sz w:val="24"/>
          <w:szCs w:val="24"/>
          <w:highlight w:val="none"/>
          <w:lang w:val="en-US" w:eastAsia="zh-CN"/>
          <w14:textFill>
            <w14:solidFill>
              <w14:schemeClr w14:val="tx1"/>
            </w14:solidFill>
          </w14:textFill>
        </w:rPr>
        <w:t>3.4</w:t>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default" w:ascii="宋体" w:hAnsi="宋体" w:eastAsia="宋体" w:cs="宋体"/>
          <w:bCs/>
          <w:color w:val="000000" w:themeColor="text1"/>
          <w:kern w:val="0"/>
          <w:sz w:val="24"/>
          <w:szCs w:val="24"/>
          <w:highlight w:val="none"/>
          <w14:textFill>
            <w14:solidFill>
              <w14:schemeClr w14:val="tx1"/>
            </w14:solidFill>
          </w14:textFill>
        </w:rPr>
        <w:t>修改类型：修改</w:t>
      </w:r>
    </w:p>
    <w:p w14:paraId="6D8120A6">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原文：</w:t>
      </w:r>
    </w:p>
    <w:p w14:paraId="0AD43B16">
      <w:pPr>
        <w:topLinePunct/>
        <w:autoSpaceDE/>
        <w:autoSpaceDN/>
        <w:adjustRightInd/>
        <w:spacing w:line="360" w:lineRule="auto"/>
        <w:ind w:firstLine="480" w:firstLineChars="200"/>
        <w:jc w:val="both"/>
        <w:rPr>
          <w:rFonts w:hint="eastAsia" w:ascii="宋体" w:hAnsi="宋体" w:cs="宋体"/>
          <w:bCs/>
          <w:color w:val="000000" w:themeColor="text1"/>
          <w:kern w:val="0"/>
          <w:highlight w:val="none"/>
          <w:lang w:val="en-US" w:eastAsia="zh-CN"/>
          <w14:textFill>
            <w14:solidFill>
              <w14:schemeClr w14:val="tx1"/>
            </w14:solidFill>
          </w14:textFill>
        </w:rPr>
      </w:pPr>
      <w:r>
        <w:rPr>
          <w:rFonts w:hint="eastAsia" w:ascii="宋体" w:hAnsi="宋体" w:cs="宋体"/>
          <w:bCs/>
          <w:color w:val="000000" w:themeColor="text1"/>
          <w:kern w:val="0"/>
          <w:highlight w:val="none"/>
          <w:lang w:val="en-US" w:eastAsia="zh-CN"/>
          <w14:textFill>
            <w14:solidFill>
              <w14:schemeClr w14:val="tx1"/>
            </w14:solidFill>
          </w14:textFill>
        </w:rPr>
        <w:t>3.4 投标保证金</w:t>
      </w:r>
    </w:p>
    <w:p w14:paraId="46E41CD8">
      <w:pPr>
        <w:pStyle w:val="12"/>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default" w:cs="Times New Roman"/>
          <w:bCs/>
          <w:color w:val="000000" w:themeColor="text1"/>
          <w:sz w:val="24"/>
          <w:szCs w:val="24"/>
          <w:highlight w:val="none"/>
          <w:lang w:eastAsia="zh-CN"/>
          <w14:textFill>
            <w14:solidFill>
              <w14:schemeClr w14:val="tx1"/>
            </w14:solidFill>
          </w14:textFill>
        </w:rPr>
      </w:pPr>
      <w:r>
        <w:rPr>
          <w:rFonts w:hint="default" w:cs="Times New Roman"/>
          <w:bCs/>
          <w:color w:val="000000" w:themeColor="text1"/>
          <w:sz w:val="24"/>
          <w:szCs w:val="24"/>
          <w:highlight w:val="none"/>
          <w14:textFill>
            <w14:solidFill>
              <w14:schemeClr w14:val="tx1"/>
            </w14:solidFill>
          </w14:textFill>
        </w:rPr>
        <w:t>3.4.1 投标人应按投标须知前附表规定的金额和时间递交投标保证金。招标人应当允许投标人自主选择现金、银行保函、保证保险、专业工程担保公司担保等方式缴纳投标保证金。</w:t>
      </w:r>
      <w:r>
        <w:rPr>
          <w:rFonts w:hint="default" w:cs="Times New Roman"/>
          <w:bCs/>
          <w:color w:val="000000" w:themeColor="text1"/>
          <w:sz w:val="24"/>
          <w:szCs w:val="24"/>
          <w:highlight w:val="none"/>
          <w:lang w:eastAsia="zh-CN"/>
          <w14:textFill>
            <w14:solidFill>
              <w14:schemeClr w14:val="tx1"/>
            </w14:solidFill>
          </w14:textFill>
        </w:rPr>
        <w:t>采用现金或者支票形式提交的，投标保证金须从投标人的银行基本账户转出。</w:t>
      </w:r>
      <w:r>
        <w:rPr>
          <w:rFonts w:hint="default" w:cs="Times New Roman"/>
          <w:bCs/>
          <w:color w:val="000000" w:themeColor="text1"/>
          <w:sz w:val="24"/>
          <w:szCs w:val="24"/>
          <w:highlight w:val="none"/>
          <w14:textFill>
            <w14:solidFill>
              <w14:schemeClr w14:val="tx1"/>
            </w14:solidFill>
          </w14:textFill>
        </w:rPr>
        <w:t>联合体投标的，其投标</w:t>
      </w:r>
      <w:r>
        <w:rPr>
          <w:rFonts w:hint="default" w:cs="Times New Roman"/>
          <w:bCs/>
          <w:color w:val="000000" w:themeColor="text1"/>
          <w:sz w:val="24"/>
          <w:szCs w:val="24"/>
          <w:highlight w:val="none"/>
          <w:lang w:eastAsia="zh-CN"/>
          <w14:textFill>
            <w14:solidFill>
              <w14:schemeClr w14:val="tx1"/>
            </w14:solidFill>
          </w14:textFill>
        </w:rPr>
        <w:t>保证金</w:t>
      </w:r>
      <w:r>
        <w:rPr>
          <w:rFonts w:hint="default" w:cs="Times New Roman"/>
          <w:bCs/>
          <w:color w:val="000000" w:themeColor="text1"/>
          <w:sz w:val="24"/>
          <w:szCs w:val="24"/>
          <w:highlight w:val="none"/>
          <w14:textFill>
            <w14:solidFill>
              <w14:schemeClr w14:val="tx1"/>
            </w14:solidFill>
          </w14:textFill>
        </w:rPr>
        <w:t>可以由</w:t>
      </w:r>
      <w:r>
        <w:rPr>
          <w:rFonts w:hint="default" w:cs="Times New Roman"/>
          <w:bCs/>
          <w:color w:val="000000" w:themeColor="text1"/>
          <w:sz w:val="24"/>
          <w:szCs w:val="24"/>
          <w:highlight w:val="none"/>
          <w:lang w:eastAsia="zh-CN"/>
          <w14:textFill>
            <w14:solidFill>
              <w14:schemeClr w14:val="tx1"/>
            </w14:solidFill>
          </w14:textFill>
        </w:rPr>
        <w:t>主办方</w:t>
      </w:r>
      <w:r>
        <w:rPr>
          <w:rFonts w:hint="default" w:cs="Times New Roman"/>
          <w:bCs/>
          <w:color w:val="000000" w:themeColor="text1"/>
          <w:sz w:val="24"/>
          <w:szCs w:val="24"/>
          <w:highlight w:val="none"/>
          <w14:textFill>
            <w14:solidFill>
              <w14:schemeClr w14:val="tx1"/>
            </w14:solidFill>
          </w14:textFill>
        </w:rPr>
        <w:t>递交，并应符合投标人须知前附表的规定</w:t>
      </w:r>
      <w:r>
        <w:rPr>
          <w:rFonts w:hint="default" w:cs="Times New Roman"/>
          <w:bCs/>
          <w:color w:val="000000" w:themeColor="text1"/>
          <w:sz w:val="24"/>
          <w:szCs w:val="24"/>
          <w:highlight w:val="none"/>
          <w:lang w:eastAsia="zh-CN"/>
          <w14:textFill>
            <w14:solidFill>
              <w14:schemeClr w14:val="tx1"/>
            </w14:solidFill>
          </w14:textFill>
        </w:rPr>
        <w:t>。</w:t>
      </w:r>
    </w:p>
    <w:p w14:paraId="56949551">
      <w:pPr>
        <w:pStyle w:val="12"/>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default" w:cs="Times New Roman"/>
          <w:bCs/>
          <w:color w:val="000000" w:themeColor="text1"/>
          <w:sz w:val="24"/>
          <w:szCs w:val="24"/>
          <w:highlight w:val="none"/>
          <w14:textFill>
            <w14:solidFill>
              <w14:schemeClr w14:val="tx1"/>
            </w14:solidFill>
          </w14:textFill>
        </w:rPr>
      </w:pPr>
      <w:r>
        <w:rPr>
          <w:rFonts w:hint="default" w:cs="Times New Roman"/>
          <w:bCs/>
          <w:color w:val="000000" w:themeColor="text1"/>
          <w:sz w:val="24"/>
          <w:szCs w:val="24"/>
          <w:highlight w:val="none"/>
          <w14:textFill>
            <w14:solidFill>
              <w14:schemeClr w14:val="tx1"/>
            </w14:solidFill>
          </w14:textFill>
        </w:rPr>
        <w:t xml:space="preserve">3.4.2 </w:t>
      </w:r>
      <w:r>
        <w:rPr>
          <w:rFonts w:hint="default" w:cs="Times New Roman"/>
          <w:bCs/>
          <w:color w:val="000000" w:themeColor="text1"/>
          <w:sz w:val="24"/>
          <w:szCs w:val="24"/>
          <w:highlight w:val="none"/>
          <w:lang w:eastAsia="zh-CN"/>
          <w14:textFill>
            <w14:solidFill>
              <w14:schemeClr w14:val="tx1"/>
            </w14:solidFill>
          </w14:textFill>
        </w:rPr>
        <w:t>开标时投标人没有按</w:t>
      </w:r>
      <w:r>
        <w:rPr>
          <w:rFonts w:hint="default" w:cs="Times New Roman"/>
          <w:bCs/>
          <w:color w:val="000000" w:themeColor="text1"/>
          <w:sz w:val="24"/>
          <w:szCs w:val="24"/>
          <w:highlight w:val="none"/>
          <w14:textFill>
            <w14:solidFill>
              <w14:schemeClr w14:val="tx1"/>
            </w14:solidFill>
          </w14:textFill>
        </w:rPr>
        <w:t>要求提交投标保证金的，</w:t>
      </w:r>
      <w:r>
        <w:rPr>
          <w:rFonts w:hint="default" w:cs="Times New Roman"/>
          <w:bCs/>
          <w:color w:val="000000" w:themeColor="text1"/>
          <w:sz w:val="24"/>
          <w:szCs w:val="24"/>
          <w:highlight w:val="none"/>
          <w:lang w:eastAsia="zh-CN"/>
          <w14:textFill>
            <w14:solidFill>
              <w14:schemeClr w14:val="tx1"/>
            </w14:solidFill>
          </w14:textFill>
        </w:rPr>
        <w:t>其投标文件将被否决</w:t>
      </w:r>
      <w:r>
        <w:rPr>
          <w:rFonts w:hint="default" w:cs="Times New Roman"/>
          <w:bCs/>
          <w:color w:val="000000" w:themeColor="text1"/>
          <w:sz w:val="24"/>
          <w:szCs w:val="24"/>
          <w:highlight w:val="none"/>
          <w14:textFill>
            <w14:solidFill>
              <w14:schemeClr w14:val="tx1"/>
            </w14:solidFill>
          </w14:textFill>
        </w:rPr>
        <w:t>。</w:t>
      </w:r>
    </w:p>
    <w:p w14:paraId="322AF4F4">
      <w:pPr>
        <w:pStyle w:val="12"/>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default" w:cs="Times New Roman"/>
          <w:bCs/>
          <w:color w:val="000000" w:themeColor="text1"/>
          <w:sz w:val="24"/>
          <w:szCs w:val="24"/>
          <w:highlight w:val="none"/>
          <w14:textFill>
            <w14:solidFill>
              <w14:schemeClr w14:val="tx1"/>
            </w14:solidFill>
          </w14:textFill>
        </w:rPr>
      </w:pPr>
      <w:r>
        <w:rPr>
          <w:rFonts w:hint="default" w:cs="Times New Roman"/>
          <w:bCs/>
          <w:color w:val="000000" w:themeColor="text1"/>
          <w:sz w:val="24"/>
          <w:szCs w:val="24"/>
          <w:highlight w:val="none"/>
          <w14:textFill>
            <w14:solidFill>
              <w14:schemeClr w14:val="tx1"/>
            </w14:solidFill>
          </w14:textFill>
        </w:rPr>
        <w:t>3.4.3 中标候选人以外的投标人的投标保证金将尽快退还，最迟不超过中标通知书发出之日起五日内</w:t>
      </w:r>
      <w:r>
        <w:rPr>
          <w:rFonts w:hint="default" w:cs="Times New Roman"/>
          <w:bCs/>
          <w:color w:val="000000" w:themeColor="text1"/>
          <w:sz w:val="24"/>
          <w:szCs w:val="24"/>
          <w:highlight w:val="none"/>
          <w:lang w:eastAsia="zh-CN"/>
          <w14:textFill>
            <w14:solidFill>
              <w14:schemeClr w14:val="tx1"/>
            </w14:solidFill>
          </w14:textFill>
        </w:rPr>
        <w:t>；</w:t>
      </w:r>
      <w:r>
        <w:rPr>
          <w:rFonts w:hint="default" w:cs="Times New Roman"/>
          <w:bCs/>
          <w:color w:val="000000" w:themeColor="text1"/>
          <w:sz w:val="24"/>
          <w:szCs w:val="24"/>
          <w:highlight w:val="none"/>
          <w14:textFill>
            <w14:solidFill>
              <w14:schemeClr w14:val="tx1"/>
            </w14:solidFill>
          </w14:textFill>
        </w:rPr>
        <w:t>中标人和其他中标候选人的投标保证金，在书面合同订立之日起五日内予以退还。</w:t>
      </w:r>
    </w:p>
    <w:p w14:paraId="23DA0885">
      <w:pPr>
        <w:pStyle w:val="12"/>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default" w:cs="Times New Roman"/>
          <w:bCs/>
          <w:color w:val="000000" w:themeColor="text1"/>
          <w:sz w:val="24"/>
          <w:szCs w:val="24"/>
          <w:highlight w:val="none"/>
          <w14:textFill>
            <w14:solidFill>
              <w14:schemeClr w14:val="tx1"/>
            </w14:solidFill>
          </w14:textFill>
        </w:rPr>
      </w:pPr>
      <w:r>
        <w:rPr>
          <w:rFonts w:hint="default" w:cs="Times New Roman"/>
          <w:bCs/>
          <w:color w:val="000000" w:themeColor="text1"/>
          <w:sz w:val="24"/>
          <w:szCs w:val="24"/>
          <w:highlight w:val="none"/>
          <w14:textFill>
            <w14:solidFill>
              <w14:schemeClr w14:val="tx1"/>
            </w14:solidFill>
          </w14:textFill>
        </w:rPr>
        <w:t>3.4.4 有下列情形之一的，投标保证金将不予退还：</w:t>
      </w:r>
    </w:p>
    <w:p w14:paraId="62EB69D1">
      <w:pPr>
        <w:pStyle w:val="12"/>
        <w:shd w:val="clear"/>
        <w:tabs>
          <w:tab w:val="left" w:pos="1343"/>
          <w:tab w:val="left" w:pos="2697"/>
          <w:tab w:val="left" w:pos="3264"/>
          <w:tab w:val="left" w:pos="4896"/>
          <w:tab w:val="left" w:pos="6005"/>
          <w:tab w:val="left" w:pos="7085"/>
          <w:tab w:val="left" w:pos="7498"/>
        </w:tabs>
        <w:kinsoku/>
        <w:overflowPunct w:val="0"/>
        <w:spacing w:line="351" w:lineRule="auto"/>
        <w:ind w:left="0" w:firstLine="480" w:firstLineChars="200"/>
        <w:jc w:val="both"/>
        <w:rPr>
          <w:rFonts w:hint="default" w:cs="Times New Roman"/>
          <w:bCs/>
          <w:color w:val="000000" w:themeColor="text1"/>
          <w:sz w:val="24"/>
          <w:szCs w:val="24"/>
          <w:highlight w:val="none"/>
          <w14:textFill>
            <w14:solidFill>
              <w14:schemeClr w14:val="tx1"/>
            </w14:solidFill>
          </w14:textFill>
        </w:rPr>
      </w:pPr>
      <w:r>
        <w:rPr>
          <w:rFonts w:hint="default" w:cs="Times New Roman"/>
          <w:bCs/>
          <w:color w:val="000000" w:themeColor="text1"/>
          <w:sz w:val="24"/>
          <w:szCs w:val="24"/>
          <w:highlight w:val="none"/>
          <w14:textFill>
            <w14:solidFill>
              <w14:schemeClr w14:val="tx1"/>
            </w14:solidFill>
          </w14:textFill>
        </w:rPr>
        <w:t>(</w:t>
      </w:r>
      <w:r>
        <w:rPr>
          <w:rFonts w:hint="eastAsia" w:cs="Times New Roman"/>
          <w:bCs/>
          <w:color w:val="000000" w:themeColor="text1"/>
          <w:sz w:val="24"/>
          <w:szCs w:val="24"/>
          <w:highlight w:val="none"/>
          <w:lang w:val="en-US" w:eastAsia="zh-CN"/>
          <w14:textFill>
            <w14:solidFill>
              <w14:schemeClr w14:val="tx1"/>
            </w14:solidFill>
          </w14:textFill>
        </w:rPr>
        <w:t>1</w:t>
      </w:r>
      <w:r>
        <w:rPr>
          <w:rFonts w:hint="default" w:cs="Times New Roman"/>
          <w:bCs/>
          <w:color w:val="000000" w:themeColor="text1"/>
          <w:sz w:val="24"/>
          <w:szCs w:val="24"/>
          <w:highlight w:val="none"/>
          <w14:textFill>
            <w14:solidFill>
              <w14:schemeClr w14:val="tx1"/>
            </w14:solidFill>
          </w14:textFill>
        </w:rPr>
        <w:t>)</w:t>
      </w:r>
      <w:r>
        <w:rPr>
          <w:rFonts w:hint="default" w:cs="Times New Roman"/>
          <w:bCs/>
          <w:color w:val="000000" w:themeColor="text1"/>
          <w:sz w:val="24"/>
          <w:szCs w:val="24"/>
          <w:highlight w:val="none"/>
          <w:lang w:val="en-US" w:eastAsia="zh-CN"/>
          <w14:textFill>
            <w14:solidFill>
              <w14:schemeClr w14:val="tx1"/>
            </w14:solidFill>
          </w14:textFill>
        </w:rPr>
        <w:t xml:space="preserve"> </w:t>
      </w:r>
      <w:r>
        <w:rPr>
          <w:rFonts w:hint="default" w:cs="Times New Roman"/>
          <w:bCs/>
          <w:color w:val="000000" w:themeColor="text1"/>
          <w:sz w:val="24"/>
          <w:szCs w:val="24"/>
          <w:highlight w:val="none"/>
          <w14:textFill>
            <w14:solidFill>
              <w14:schemeClr w14:val="tx1"/>
            </w14:solidFill>
          </w14:textFill>
        </w:rPr>
        <w:t>投标人在规定的投标有效期内撤</w:t>
      </w:r>
      <w:r>
        <w:rPr>
          <w:rFonts w:hint="default" w:cs="Times New Roman"/>
          <w:bCs/>
          <w:color w:val="000000" w:themeColor="text1"/>
          <w:sz w:val="24"/>
          <w:szCs w:val="24"/>
          <w:highlight w:val="none"/>
          <w:lang w:eastAsia="zh-CN"/>
          <w14:textFill>
            <w14:solidFill>
              <w14:schemeClr w14:val="tx1"/>
            </w14:solidFill>
          </w14:textFill>
        </w:rPr>
        <w:t>销</w:t>
      </w:r>
      <w:r>
        <w:rPr>
          <w:rFonts w:hint="default" w:cs="Times New Roman"/>
          <w:bCs/>
          <w:color w:val="000000" w:themeColor="text1"/>
          <w:sz w:val="24"/>
          <w:szCs w:val="24"/>
          <w:highlight w:val="none"/>
          <w14:textFill>
            <w14:solidFill>
              <w14:schemeClr w14:val="tx1"/>
            </w14:solidFill>
          </w14:textFill>
        </w:rPr>
        <w:t>其投标文件；</w:t>
      </w:r>
    </w:p>
    <w:p w14:paraId="08EB3C49">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cs="Times New Roman"/>
          <w:bCs/>
          <w:color w:val="000000" w:themeColor="text1"/>
          <w:sz w:val="24"/>
          <w:szCs w:val="24"/>
          <w:highlight w:val="none"/>
          <w14:textFill>
            <w14:solidFill>
              <w14:schemeClr w14:val="tx1"/>
            </w14:solidFill>
          </w14:textFill>
        </w:rPr>
        <w:t>(</w:t>
      </w:r>
      <w:r>
        <w:rPr>
          <w:rFonts w:hint="eastAsia" w:cs="Times New Roman"/>
          <w:bCs/>
          <w:color w:val="000000" w:themeColor="text1"/>
          <w:sz w:val="24"/>
          <w:szCs w:val="24"/>
          <w:highlight w:val="none"/>
          <w:lang w:val="en-US" w:eastAsia="zh-CN"/>
          <w14:textFill>
            <w14:solidFill>
              <w14:schemeClr w14:val="tx1"/>
            </w14:solidFill>
          </w14:textFill>
        </w:rPr>
        <w:t>2</w:t>
      </w:r>
      <w:r>
        <w:rPr>
          <w:rFonts w:hint="default" w:cs="Times New Roman"/>
          <w:bCs/>
          <w:color w:val="000000" w:themeColor="text1"/>
          <w:sz w:val="24"/>
          <w:szCs w:val="24"/>
          <w:highlight w:val="none"/>
          <w14:textFill>
            <w14:solidFill>
              <w14:schemeClr w14:val="tx1"/>
            </w14:solidFill>
          </w14:textFill>
        </w:rPr>
        <w:t>)</w:t>
      </w:r>
      <w:r>
        <w:rPr>
          <w:rFonts w:hint="default" w:cs="Times New Roman"/>
          <w:bCs/>
          <w:color w:val="000000" w:themeColor="text1"/>
          <w:sz w:val="24"/>
          <w:szCs w:val="24"/>
          <w:highlight w:val="none"/>
          <w:lang w:val="en-US" w:eastAsia="zh-CN"/>
          <w14:textFill>
            <w14:solidFill>
              <w14:schemeClr w14:val="tx1"/>
            </w14:solidFill>
          </w14:textFill>
        </w:rPr>
        <w:t xml:space="preserve"> </w:t>
      </w:r>
      <w:r>
        <w:rPr>
          <w:rFonts w:hint="default" w:cs="Times New Roman"/>
          <w:bCs/>
          <w:color w:val="000000" w:themeColor="text1"/>
          <w:sz w:val="24"/>
          <w:szCs w:val="24"/>
          <w:highlight w:val="none"/>
          <w14:textFill>
            <w14:solidFill>
              <w14:schemeClr w14:val="tx1"/>
            </w14:solidFill>
          </w14:textFill>
        </w:rPr>
        <w:t>中标人在收到中标通知书后，无正当理由不与招标人订立合同，在签订合同时向招标人提出附加条件，或者不按照招标文件要求提交履约保证金</w:t>
      </w:r>
      <w:r>
        <w:rPr>
          <w:rFonts w:hint="default" w:cs="Times New Roman"/>
          <w:bCs/>
          <w:color w:val="000000" w:themeColor="text1"/>
          <w:sz w:val="24"/>
          <w:szCs w:val="24"/>
          <w:highlight w:val="none"/>
          <w:lang w:eastAsia="zh-CN"/>
          <w14:textFill>
            <w14:solidFill>
              <w14:schemeClr w14:val="tx1"/>
            </w14:solidFill>
          </w14:textFill>
        </w:rPr>
        <w:t>。</w:t>
      </w:r>
    </w:p>
    <w:p w14:paraId="726254E7">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现文：</w:t>
      </w:r>
    </w:p>
    <w:p w14:paraId="3A184554">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3.4 投标保证金（本项目不收取投标保证金）</w:t>
      </w:r>
    </w:p>
    <w:p w14:paraId="7F6B30BD">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条款号：3.5.2</w:t>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default" w:ascii="宋体" w:hAnsi="宋体" w:eastAsia="宋体" w:cs="宋体"/>
          <w:bCs/>
          <w:color w:val="000000" w:themeColor="text1"/>
          <w:kern w:val="0"/>
          <w:sz w:val="24"/>
          <w:szCs w:val="24"/>
          <w:highlight w:val="none"/>
          <w14:textFill>
            <w14:solidFill>
              <w14:schemeClr w14:val="tx1"/>
            </w14:solidFill>
          </w14:textFill>
        </w:rPr>
        <w:t>修改类型：修改</w:t>
      </w:r>
    </w:p>
    <w:p w14:paraId="451C5610">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原文：</w:t>
      </w:r>
    </w:p>
    <w:p w14:paraId="1497BCC9">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3.5.2 “近年完成的类似监理项目情况表”应附中标通知书和（或）合同协议书、委托人出具的证明文件；具体时间要求见投标人须知前附表，每张表格只填写一个项目，并标明序号。</w:t>
      </w:r>
    </w:p>
    <w:p w14:paraId="30DF08AB">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现文：</w:t>
      </w:r>
    </w:p>
    <w:p w14:paraId="34719053">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3.5.2 “近年完成的类似监理项目情况表”应附中标通知书和（或）合同协议书；具体时间要求见投标人须知前附表，每张表格只填写一个项目，并标明序号。（注：本项目资格审查不涉及业绩，本表只用作资信业绩评审的依据）</w:t>
      </w:r>
    </w:p>
    <w:p w14:paraId="4A053E66">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条款号：3.5.3</w:t>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default" w:ascii="宋体" w:hAnsi="宋体" w:eastAsia="宋体" w:cs="宋体"/>
          <w:bCs/>
          <w:color w:val="000000" w:themeColor="text1"/>
          <w:kern w:val="0"/>
          <w:sz w:val="24"/>
          <w:szCs w:val="24"/>
          <w:highlight w:val="none"/>
          <w14:textFill>
            <w14:solidFill>
              <w14:schemeClr w14:val="tx1"/>
            </w14:solidFill>
          </w14:textFill>
        </w:rPr>
        <w:t>修改类型：修改</w:t>
      </w:r>
    </w:p>
    <w:p w14:paraId="2D7929D0">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原文：</w:t>
      </w:r>
    </w:p>
    <w:p w14:paraId="3166BD1A">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3.5.3 “拟委任的主要人员汇总表”应填报满足本章第1.4.1项规定的总监理工程师和其他主要人员的相关信息。“主要人员简历表”中总监理工程师应附身份证、学历证、职称证、注册监理工程师执业证书和社保缴费证明，管理过的项目业绩须附合同协议书（若有）；其他主要人员应附身份证、学历证、职称证、有关证书和社保缴费证明（若有）。（注：以上人员社保要求：具有离投标截止时间最近的至少1个月在本单位缴纳的社保证明文件。）</w:t>
      </w:r>
    </w:p>
    <w:p w14:paraId="1230C2AB">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现文：</w:t>
      </w:r>
    </w:p>
    <w:p w14:paraId="70061E3C">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3.5.3 “拟委任的主要人员汇总表”应填报满足本章第1.4.1项规定的总监理工程师和其他主要人员的相关信息。“主要人员简历表”中总监理工程师应附身份证、学历证、职称证、注册监理工程师执业证书和社保缴费证明，管理过的项目业绩须附合同协议书（若有）；其他主要人员应附身份证、学历证、职称证、有关证书和社保缴费证明（若有）。（注：以上人员社保要求：提供投标截止时间前三个月（即2025年</w:t>
      </w:r>
      <w:r>
        <w:rPr>
          <w:rFonts w:hint="eastAsia" w:ascii="宋体" w:hAnsi="宋体" w:cs="宋体"/>
          <w:bCs/>
          <w:color w:val="000000" w:themeColor="text1"/>
          <w:kern w:val="0"/>
          <w:sz w:val="24"/>
          <w:szCs w:val="24"/>
          <w:highlight w:val="none"/>
          <w:lang w:val="en-US" w:eastAsia="zh-CN"/>
          <w14:textFill>
            <w14:solidFill>
              <w14:schemeClr w14:val="tx1"/>
            </w14:solidFill>
          </w14:textFill>
        </w:rPr>
        <w:t>9</w:t>
      </w:r>
      <w:r>
        <w:rPr>
          <w:rFonts w:hint="default" w:ascii="宋体" w:hAnsi="宋体" w:eastAsia="宋体" w:cs="宋体"/>
          <w:bCs/>
          <w:color w:val="000000" w:themeColor="text1"/>
          <w:kern w:val="0"/>
          <w:sz w:val="24"/>
          <w:szCs w:val="24"/>
          <w:highlight w:val="none"/>
          <w14:textFill>
            <w14:solidFill>
              <w14:schemeClr w14:val="tx1"/>
            </w14:solidFill>
          </w14:textFill>
        </w:rPr>
        <w:t>月至</w:t>
      </w:r>
      <w:r>
        <w:rPr>
          <w:rFonts w:hint="eastAsia" w:ascii="宋体" w:hAnsi="宋体" w:cs="宋体"/>
          <w:bCs/>
          <w:color w:val="000000" w:themeColor="text1"/>
          <w:kern w:val="0"/>
          <w:sz w:val="24"/>
          <w:szCs w:val="24"/>
          <w:highlight w:val="none"/>
          <w:lang w:val="en-US" w:eastAsia="zh-CN"/>
          <w14:textFill>
            <w14:solidFill>
              <w14:schemeClr w14:val="tx1"/>
            </w14:solidFill>
          </w14:textFill>
        </w:rPr>
        <w:t>11</w:t>
      </w:r>
      <w:r>
        <w:rPr>
          <w:rFonts w:hint="default" w:ascii="宋体" w:hAnsi="宋体" w:eastAsia="宋体" w:cs="宋体"/>
          <w:bCs/>
          <w:color w:val="000000" w:themeColor="text1"/>
          <w:kern w:val="0"/>
          <w:sz w:val="24"/>
          <w:szCs w:val="24"/>
          <w:highlight w:val="none"/>
          <w14:textFill>
            <w14:solidFill>
              <w14:schemeClr w14:val="tx1"/>
            </w14:solidFill>
          </w14:textFill>
        </w:rPr>
        <w:t>月）有效的在本单位（含分公司等分支机构）缴纳的社保证明文件。（若上述人员为退休人员，须提供退休证））</w:t>
      </w:r>
    </w:p>
    <w:p w14:paraId="7134BFE3">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条款号：5.2.1</w:t>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default" w:ascii="宋体" w:hAnsi="宋体" w:eastAsia="宋体" w:cs="宋体"/>
          <w:bCs/>
          <w:color w:val="000000" w:themeColor="text1"/>
          <w:kern w:val="0"/>
          <w:sz w:val="24"/>
          <w:szCs w:val="24"/>
          <w:highlight w:val="none"/>
          <w14:textFill>
            <w14:solidFill>
              <w14:schemeClr w14:val="tx1"/>
            </w14:solidFill>
          </w14:textFill>
        </w:rPr>
        <w:t>修改类型：修改</w:t>
      </w:r>
    </w:p>
    <w:p w14:paraId="03979AC3">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原文：</w:t>
      </w:r>
    </w:p>
    <w:p w14:paraId="65ADC706">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5.2.1 在投标截止时间后半小时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4A788EEC">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现文：</w:t>
      </w:r>
    </w:p>
    <w:p w14:paraId="357C913D">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5.2.1 在投标截止时间后</w:t>
      </w:r>
      <w:r>
        <w:rPr>
          <w:rFonts w:hint="default" w:ascii="宋体" w:hAnsi="宋体" w:eastAsia="宋体" w:cs="宋体"/>
          <w:bCs/>
          <w:color w:val="000000" w:themeColor="text1"/>
          <w:kern w:val="0"/>
          <w:sz w:val="24"/>
          <w:szCs w:val="24"/>
          <w:highlight w:val="none"/>
          <w:u w:val="single"/>
          <w:lang w:val="en-US"/>
          <w14:textFill>
            <w14:solidFill>
              <w14:schemeClr w14:val="tx1"/>
            </w14:solidFill>
          </w14:textFill>
        </w:rPr>
        <w:t>半</w:t>
      </w:r>
      <w:r>
        <w:rPr>
          <w:rFonts w:hint="default" w:ascii="宋体" w:hAnsi="宋体" w:eastAsia="宋体" w:cs="宋体"/>
          <w:bCs/>
          <w:color w:val="000000" w:themeColor="text1"/>
          <w:kern w:val="0"/>
          <w:sz w:val="24"/>
          <w:szCs w:val="24"/>
          <w:highlight w:val="none"/>
          <w14:textFill>
            <w14:solidFill>
              <w14:schemeClr w14:val="tx1"/>
            </w14:solidFill>
          </w14:textFill>
        </w:rPr>
        <w:t>小时内，投标人通过递交投标文件的交易平台对已递交的电子投标文件进行解密。投标人完成解密后，再由招标人进行解密。解密完成后，公布招标项目名称、投标人名称、投标报价、拟派总监理工程师及其他内容。未在规定时间内解密的投标文件不参与开标、评标。</w:t>
      </w:r>
    </w:p>
    <w:p w14:paraId="1A2E6FE9">
      <w:pPr>
        <w:spacing w:line="360" w:lineRule="auto"/>
        <w:ind w:firstLine="480" w:firstLineChars="200"/>
        <w:rPr>
          <w:rFonts w:hint="eastAsia" w:ascii="宋体" w:hAnsi="宋体" w:eastAsia="宋体" w:cs="宋体"/>
          <w:b w:val="0"/>
          <w:bCs/>
          <w:color w:val="000000" w:themeColor="text1"/>
          <w:highlight w:val="none"/>
          <w:lang w:eastAsia="zh-CN"/>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条款号：6.1.</w:t>
      </w:r>
      <w:r>
        <w:rPr>
          <w:rFonts w:hint="eastAsia" w:ascii="宋体" w:hAnsi="宋体" w:cs="宋体"/>
          <w:b w:val="0"/>
          <w:bCs/>
          <w:color w:val="000000" w:themeColor="text1"/>
          <w:highlight w:val="none"/>
          <w:lang w:val="en-US" w:eastAsia="zh-CN"/>
          <w14:textFill>
            <w14:solidFill>
              <w14:schemeClr w14:val="tx1"/>
            </w14:solidFill>
          </w14:textFill>
        </w:rPr>
        <w:t>4</w:t>
      </w:r>
      <w:r>
        <w:rPr>
          <w:rFonts w:hint="eastAsia" w:ascii="宋体" w:hAnsi="宋体" w:cs="宋体"/>
          <w:b w:val="0"/>
          <w:bCs/>
          <w:color w:val="000000" w:themeColor="text1"/>
          <w:highlight w:val="none"/>
          <w14:textFill>
            <w14:solidFill>
              <w14:schemeClr w14:val="tx1"/>
            </w14:solidFill>
          </w14:textFill>
        </w:rPr>
        <w:t xml:space="preserve">           修改类型：</w:t>
      </w:r>
      <w:r>
        <w:rPr>
          <w:rFonts w:hint="eastAsia" w:ascii="宋体" w:hAnsi="宋体" w:cs="宋体"/>
          <w:b w:val="0"/>
          <w:bCs/>
          <w:color w:val="000000" w:themeColor="text1"/>
          <w:highlight w:val="none"/>
          <w:lang w:eastAsia="zh-CN"/>
          <w14:textFill>
            <w14:solidFill>
              <w14:schemeClr w14:val="tx1"/>
            </w14:solidFill>
          </w14:textFill>
        </w:rPr>
        <w:t>增加</w:t>
      </w:r>
    </w:p>
    <w:p w14:paraId="67C2832B">
      <w:pPr>
        <w:pBdr>
          <w:bottom w:val="single" w:color="auto" w:sz="6" w:space="1"/>
        </w:pBdr>
        <w:topLinePunct/>
        <w:autoSpaceDE/>
        <w:autoSpaceDN/>
        <w:adjustRightInd/>
        <w:spacing w:line="360" w:lineRule="auto"/>
        <w:ind w:firstLine="480" w:firstLineChars="200"/>
        <w:jc w:val="both"/>
        <w:rPr>
          <w:rFonts w:hint="eastAsia" w:ascii="宋体" w:hAnsi="宋体" w:eastAsia="宋体" w:cs="宋体"/>
          <w:bCs/>
          <w:color w:val="000000" w:themeColor="text1"/>
          <w:kern w:val="0"/>
          <w:sz w:val="24"/>
          <w:szCs w:val="24"/>
          <w:highlight w:val="none"/>
          <w:lang w:eastAsia="zh-CN"/>
          <w14:textFill>
            <w14:solidFill>
              <w14:schemeClr w14:val="tx1"/>
            </w14:solidFill>
          </w14:textFill>
        </w:rPr>
      </w:pPr>
      <w:r>
        <w:rPr>
          <w:rFonts w:hint="eastAsia" w:cs="宋体"/>
          <w:b w:val="0"/>
          <w:bCs/>
          <w:color w:val="000000" w:themeColor="text1"/>
          <w:sz w:val="24"/>
          <w:highlight w:val="none"/>
          <w14:textFill>
            <w14:solidFill>
              <w14:schemeClr w14:val="tx1"/>
            </w14:solidFill>
          </w14:textFill>
        </w:rPr>
        <w:t>现文：</w:t>
      </w:r>
      <w:r>
        <w:rPr>
          <w:rFonts w:hint="eastAsia" w:cs="宋体"/>
          <w:bCs/>
          <w:color w:val="000000" w:themeColor="text1"/>
          <w:sz w:val="24"/>
          <w:highlight w:val="none"/>
          <w14:textFill>
            <w14:solidFill>
              <w14:schemeClr w14:val="tx1"/>
            </w14:solidFill>
          </w14:textFill>
        </w:rPr>
        <w:t>6.1.</w:t>
      </w:r>
      <w:r>
        <w:rPr>
          <w:rFonts w:hint="eastAsia" w:cs="宋体"/>
          <w:bCs/>
          <w:color w:val="000000" w:themeColor="text1"/>
          <w:sz w:val="24"/>
          <w:highlight w:val="none"/>
          <w:lang w:val="en-US" w:eastAsia="zh-CN"/>
          <w14:textFill>
            <w14:solidFill>
              <w14:schemeClr w14:val="tx1"/>
            </w14:solidFill>
          </w14:textFill>
        </w:rPr>
        <w:t>4</w:t>
      </w:r>
      <w:r>
        <w:rPr>
          <w:rFonts w:hint="eastAsia" w:cs="宋体"/>
          <w:bCs/>
          <w:color w:val="000000" w:themeColor="text1"/>
          <w:sz w:val="24"/>
          <w:highlight w:val="none"/>
          <w14:textFill>
            <w14:solidFill>
              <w14:schemeClr w14:val="tx1"/>
            </w14:solidFill>
          </w14:textFill>
        </w:rPr>
        <w:t xml:space="preserve"> </w:t>
      </w:r>
      <w:r>
        <w:rPr>
          <w:rFonts w:hint="eastAsia" w:cs="宋体"/>
          <w:bCs/>
          <w:color w:val="000000" w:themeColor="text1"/>
          <w:sz w:val="24"/>
          <w:highlight w:val="none"/>
          <w:u w:val="single"/>
          <w14:textFill>
            <w14:solidFill>
              <w14:schemeClr w14:val="tx1"/>
            </w14:solidFill>
          </w14:textFill>
        </w:rPr>
        <w:t>评标委员会在开始评标前，应了解评标专家的职责及守则，认真阅读附件</w:t>
      </w:r>
      <w:r>
        <w:rPr>
          <w:rFonts w:hint="eastAsia" w:cs="宋体"/>
          <w:bCs/>
          <w:color w:val="000000" w:themeColor="text1"/>
          <w:sz w:val="24"/>
          <w:highlight w:val="none"/>
          <w:u w:val="single"/>
          <w:lang w:val="en-US" w:eastAsia="zh-CN"/>
          <w14:textFill>
            <w14:solidFill>
              <w14:schemeClr w14:val="tx1"/>
            </w14:solidFill>
          </w14:textFill>
        </w:rPr>
        <w:t>四</w:t>
      </w:r>
      <w:r>
        <w:rPr>
          <w:rFonts w:hint="eastAsia" w:cs="宋体"/>
          <w:bCs/>
          <w:color w:val="000000" w:themeColor="text1"/>
          <w:sz w:val="24"/>
          <w:highlight w:val="none"/>
          <w:u w:val="single"/>
          <w14:textFill>
            <w14:solidFill>
              <w14:schemeClr w14:val="tx1"/>
            </w14:solidFill>
          </w14:textFill>
        </w:rPr>
        <w:t>《评标委员会成员声明》的内容并签名，签字后方可进行评标</w:t>
      </w:r>
      <w:r>
        <w:rPr>
          <w:rFonts w:hint="eastAsia" w:cs="宋体"/>
          <w:bCs/>
          <w:color w:val="000000" w:themeColor="text1"/>
          <w:sz w:val="24"/>
          <w:highlight w:val="none"/>
          <w:lang w:eastAsia="zh-CN"/>
          <w14:textFill>
            <w14:solidFill>
              <w14:schemeClr w14:val="tx1"/>
            </w14:solidFill>
          </w14:textFill>
        </w:rPr>
        <w:t>。</w:t>
      </w:r>
    </w:p>
    <w:p w14:paraId="322D9C45">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条款号：</w:t>
      </w:r>
      <w:r>
        <w:rPr>
          <w:rFonts w:hint="eastAsia" w:ascii="宋体" w:hAnsi="宋体" w:cs="宋体"/>
          <w:bCs/>
          <w:color w:val="000000" w:themeColor="text1"/>
          <w:kern w:val="0"/>
          <w:sz w:val="24"/>
          <w:szCs w:val="24"/>
          <w:highlight w:val="none"/>
          <w:lang w:val="en-US" w:eastAsia="zh-CN"/>
          <w14:textFill>
            <w14:solidFill>
              <w14:schemeClr w14:val="tx1"/>
            </w14:solidFill>
          </w14:textFill>
        </w:rPr>
        <w:t>7.6.2</w:t>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default" w:ascii="宋体" w:hAnsi="宋体" w:eastAsia="宋体" w:cs="宋体"/>
          <w:bCs/>
          <w:color w:val="000000" w:themeColor="text1"/>
          <w:kern w:val="0"/>
          <w:sz w:val="24"/>
          <w:szCs w:val="24"/>
          <w:highlight w:val="none"/>
          <w14:textFill>
            <w14:solidFill>
              <w14:schemeClr w14:val="tx1"/>
            </w14:solidFill>
          </w14:textFill>
        </w:rPr>
        <w:t>修改类型：修改</w:t>
      </w:r>
    </w:p>
    <w:p w14:paraId="77F7074A">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原文：</w:t>
      </w:r>
    </w:p>
    <w:p w14:paraId="03163534">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7.6.2 中标人不能按本章第7.6.1项要求提交履约保证金的，视为放弃中标，其投标保证金不予退还，给招标人造成的损失超过投标保证金数额的，中标人还应当对超过部分予以赔偿。</w:t>
      </w:r>
    </w:p>
    <w:p w14:paraId="73DF9DEC">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现文：</w:t>
      </w:r>
    </w:p>
    <w:p w14:paraId="63EC8530">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7.6.2 中标人不能按本章第7.6.1项要求提交履约保证金的，视为放弃中标，给招标人造成损失的，中标人还应当予以赔偿。</w:t>
      </w:r>
    </w:p>
    <w:p w14:paraId="189820CC">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条款号：7.7.1</w:t>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default" w:ascii="宋体" w:hAnsi="宋体" w:eastAsia="宋体" w:cs="宋体"/>
          <w:bCs/>
          <w:color w:val="000000" w:themeColor="text1"/>
          <w:kern w:val="0"/>
          <w:sz w:val="24"/>
          <w:szCs w:val="24"/>
          <w:highlight w:val="none"/>
          <w14:textFill>
            <w14:solidFill>
              <w14:schemeClr w14:val="tx1"/>
            </w14:solidFill>
          </w14:textFill>
        </w:rPr>
        <w:t>修改类型：修改</w:t>
      </w:r>
    </w:p>
    <w:p w14:paraId="705925DD">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原文：</w:t>
      </w:r>
    </w:p>
    <w:p w14:paraId="21B4C130">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7.7.1 招标人和中标人应当在中标通知书发出之日起30日内，根据招标文件和中标人的投标文件订立书面合同，并通过电子交易系统与中标人在线签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53DEDF7A">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现文：</w:t>
      </w:r>
    </w:p>
    <w:p w14:paraId="6C8E7530">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7.7.1 招标人和中标人应当在中标通知书发出之日起30日内，根据招标文件和中标人的投标文件订立书面合同，并通过电子交易系统与中标人在线签订合同。中标人无正当理由拒签合同，在签订合同时向招标人提出附加条件，或者不按照招标文件要求提交履约保证金的，招标人有权取消其中标资格；给招标人造成损失的，中标人还应当予以赔偿。</w:t>
      </w:r>
    </w:p>
    <w:p w14:paraId="42B3C452">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条款号：7.7.2</w:t>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eastAsia" w:ascii="宋体" w:hAnsi="宋体" w:cs="宋体"/>
          <w:bCs/>
          <w:color w:val="000000" w:themeColor="text1"/>
          <w:kern w:val="0"/>
          <w:sz w:val="24"/>
          <w:szCs w:val="24"/>
          <w:highlight w:val="none"/>
          <w:lang w:eastAsia="zh-CN"/>
          <w14:textFill>
            <w14:solidFill>
              <w14:schemeClr w14:val="tx1"/>
            </w14:solidFill>
          </w14:textFill>
        </w:rPr>
        <w:tab/>
      </w:r>
      <w:r>
        <w:rPr>
          <w:rFonts w:hint="default" w:ascii="宋体" w:hAnsi="宋体" w:eastAsia="宋体" w:cs="宋体"/>
          <w:bCs/>
          <w:color w:val="000000" w:themeColor="text1"/>
          <w:kern w:val="0"/>
          <w:sz w:val="24"/>
          <w:szCs w:val="24"/>
          <w:highlight w:val="none"/>
          <w14:textFill>
            <w14:solidFill>
              <w14:schemeClr w14:val="tx1"/>
            </w14:solidFill>
          </w14:textFill>
        </w:rPr>
        <w:t>修改类型：修改</w:t>
      </w:r>
    </w:p>
    <w:p w14:paraId="7DDCF036">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原文：</w:t>
      </w:r>
    </w:p>
    <w:p w14:paraId="37856E68">
      <w:pP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7.7.2 发出中标通知书后，招标人无正当理由拒签合同，或者在签订合同时向中标人提出附加条件的，招标人向中标人退还投标保证金；给中标人造成损失的，还应当赔偿损失。</w:t>
      </w:r>
    </w:p>
    <w:p w14:paraId="712C5766">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现文：</w:t>
      </w:r>
    </w:p>
    <w:p w14:paraId="4EE5DB09">
      <w:pPr>
        <w:pBdr>
          <w:bottom w:val="single" w:color="auto" w:sz="6" w:space="1"/>
        </w:pBdr>
        <w:topLinePunct/>
        <w:autoSpaceDE/>
        <w:autoSpaceDN/>
        <w:adjustRightInd/>
        <w:spacing w:line="360" w:lineRule="auto"/>
        <w:ind w:firstLine="480" w:firstLineChars="200"/>
        <w:jc w:val="both"/>
        <w:rPr>
          <w:rFonts w:hint="default" w:ascii="宋体" w:hAnsi="宋体" w:eastAsia="宋体" w:cs="宋体"/>
          <w:bCs/>
          <w:color w:val="000000" w:themeColor="text1"/>
          <w:kern w:val="0"/>
          <w:sz w:val="24"/>
          <w:szCs w:val="24"/>
          <w:highlight w:val="none"/>
          <w14:textFill>
            <w14:solidFill>
              <w14:schemeClr w14:val="tx1"/>
            </w14:solidFill>
          </w14:textFill>
        </w:rPr>
      </w:pPr>
      <w:r>
        <w:rPr>
          <w:rFonts w:hint="default" w:ascii="宋体" w:hAnsi="宋体" w:eastAsia="宋体" w:cs="宋体"/>
          <w:bCs/>
          <w:color w:val="000000" w:themeColor="text1"/>
          <w:kern w:val="0"/>
          <w:sz w:val="24"/>
          <w:szCs w:val="24"/>
          <w:highlight w:val="none"/>
          <w14:textFill>
            <w14:solidFill>
              <w14:schemeClr w14:val="tx1"/>
            </w14:solidFill>
          </w14:textFill>
        </w:rPr>
        <w:t>7.7.2 发出中标通知书后，招标人无正当理由拒签合同，或者在签订合同时向中标人提出附加条件的；给中标人造成损失的，还应当赔偿损失。</w:t>
      </w:r>
    </w:p>
    <w:p w14:paraId="3EC4E2F8">
      <w:pPr>
        <w:widowControl/>
        <w:pBdr>
          <w:top w:val="none" w:color="auto" w:sz="0" w:space="0"/>
          <w:left w:val="none" w:color="auto" w:sz="0" w:space="0"/>
          <w:bottom w:val="none" w:color="auto" w:sz="0" w:space="0"/>
          <w:right w:val="none" w:color="auto" w:sz="0" w:space="0"/>
          <w:between w:val="none" w:color="auto" w:sz="0" w:space="0"/>
        </w:pBdr>
        <w:shd w:val="clear"/>
        <w:autoSpaceDE/>
        <w:autoSpaceDN/>
        <w:adjustRightInd/>
        <w:spacing w:line="360" w:lineRule="auto"/>
        <w:ind w:firstLine="480" w:firstLineChars="200"/>
        <w:jc w:val="both"/>
        <w:rPr>
          <w:rFonts w:hint="eastAsia" w:ascii="宋体" w:hAnsi="宋体"/>
          <w:b w:val="0"/>
          <w:bCs/>
          <w:color w:val="000000" w:themeColor="text1"/>
          <w:sz w:val="24"/>
          <w:szCs w:val="24"/>
          <w:highlight w:val="none"/>
          <w:lang w:val="en-US" w:eastAsia="zh-CN" w:bidi="ar-SA"/>
          <w14:textFill>
            <w14:solidFill>
              <w14:schemeClr w14:val="tx1"/>
            </w14:solidFill>
          </w14:textFill>
        </w:rPr>
      </w:pPr>
      <w:r>
        <w:rPr>
          <w:rFonts w:hint="eastAsia" w:ascii="宋体" w:hAnsi="宋体"/>
          <w:b w:val="0"/>
          <w:bCs/>
          <w:color w:val="000000" w:themeColor="text1"/>
          <w:sz w:val="24"/>
          <w:szCs w:val="24"/>
          <w:highlight w:val="none"/>
          <w:lang w:val="en-US" w:eastAsia="zh-CN" w:bidi="ar-SA"/>
          <w14:textFill>
            <w14:solidFill>
              <w14:schemeClr w14:val="tx1"/>
            </w14:solidFill>
          </w14:textFill>
        </w:rPr>
        <w:t>条款号：8.5.2                     修改类型：修改</w:t>
      </w:r>
    </w:p>
    <w:p w14:paraId="6A70593F">
      <w:pPr>
        <w:widowControl/>
        <w:pBdr>
          <w:top w:val="none" w:color="auto" w:sz="0" w:space="0"/>
          <w:left w:val="none" w:color="auto" w:sz="0" w:space="0"/>
          <w:bottom w:val="none" w:color="auto" w:sz="0" w:space="0"/>
          <w:right w:val="none" w:color="auto" w:sz="0" w:space="0"/>
          <w:between w:val="none" w:color="auto" w:sz="0" w:space="0"/>
        </w:pBdr>
        <w:shd w:val="clear"/>
        <w:autoSpaceDE/>
        <w:autoSpaceDN/>
        <w:adjustRightInd/>
        <w:spacing w:line="360" w:lineRule="auto"/>
        <w:ind w:firstLine="480" w:firstLineChars="200"/>
        <w:jc w:val="both"/>
        <w:rPr>
          <w:rFonts w:hint="eastAsia" w:ascii="宋体" w:hAnsi="宋体"/>
          <w:b w:val="0"/>
          <w:bCs/>
          <w:color w:val="000000" w:themeColor="text1"/>
          <w:sz w:val="24"/>
          <w:szCs w:val="24"/>
          <w:highlight w:val="none"/>
          <w:lang w:val="en-US" w:eastAsia="zh-CN" w:bidi="ar-SA"/>
          <w14:textFill>
            <w14:solidFill>
              <w14:schemeClr w14:val="tx1"/>
            </w14:solidFill>
          </w14:textFill>
        </w:rPr>
      </w:pPr>
      <w:r>
        <w:rPr>
          <w:rFonts w:hint="eastAsia" w:ascii="宋体" w:hAnsi="宋体"/>
          <w:b w:val="0"/>
          <w:bCs/>
          <w:color w:val="000000" w:themeColor="text1"/>
          <w:sz w:val="24"/>
          <w:szCs w:val="24"/>
          <w:highlight w:val="none"/>
          <w:lang w:val="en-US" w:eastAsia="zh-CN" w:bidi="ar-SA"/>
          <w14:textFill>
            <w14:solidFill>
              <w14:schemeClr w14:val="tx1"/>
            </w14:solidFill>
          </w14:textFill>
        </w:rPr>
        <w:t>原文：8.5.2 投标人或者其他利害关系人对招标文件、开标和评标结果提出投诉的，应当按照投标人须知第2.4款、第5.3款和第7.2款的规定先向招标人提出异议。异议答复期间不计算在第8.5.1项规定的期限内。</w:t>
      </w:r>
    </w:p>
    <w:p w14:paraId="312A8DB4">
      <w:pPr>
        <w:pBdr>
          <w:bottom w:val="single" w:color="auto" w:sz="6" w:space="1"/>
        </w:pBd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b w:val="0"/>
          <w:bCs/>
          <w:color w:val="000000" w:themeColor="text1"/>
          <w:sz w:val="24"/>
          <w:szCs w:val="24"/>
          <w:highlight w:val="none"/>
          <w:lang w:val="en-US" w:eastAsia="zh-CN" w:bidi="ar-SA"/>
          <w14:textFill>
            <w14:solidFill>
              <w14:schemeClr w14:val="tx1"/>
            </w14:solidFill>
          </w14:textFill>
        </w:rPr>
        <w:t>现文：8.5.2 投标人或者其他利害关系人对招标文件、开标和评标结果提出投诉的，应当按照投标人须知第5.3款和第7.2款的规定先向招标人提出异议。异议答复期间不计算在第8.5.1项规定的期限内。</w:t>
      </w:r>
    </w:p>
    <w:p w14:paraId="0B5AA8F5">
      <w:pPr>
        <w:topLinePunct/>
        <w:autoSpaceDE/>
        <w:autoSpaceDN/>
        <w:adjustRightInd/>
        <w:spacing w:line="360" w:lineRule="auto"/>
        <w:rPr>
          <w:rFonts w:hint="default" w:ascii="宋体" w:hAnsi="宋体" w:eastAsia="宋体" w:cs="宋体"/>
          <w:color w:val="000000" w:themeColor="text1"/>
          <w:kern w:val="0"/>
          <w:sz w:val="24"/>
          <w:szCs w:val="24"/>
          <w:highlight w:val="none"/>
          <w14:textFill>
            <w14:solidFill>
              <w14:schemeClr w14:val="tx1"/>
            </w14:solidFill>
          </w14:textFill>
        </w:rPr>
      </w:pPr>
    </w:p>
    <w:p w14:paraId="2B225CD7">
      <w:pPr>
        <w:topLinePunct/>
        <w:autoSpaceDE/>
        <w:autoSpaceDN/>
        <w:adjustRightInd/>
        <w:spacing w:line="360" w:lineRule="auto"/>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注：以上修改，仅限于本范本中有可供选择条款的情形。</w:t>
      </w:r>
    </w:p>
    <w:p w14:paraId="671022C7">
      <w:pPr>
        <w:topLinePunct/>
        <w:autoSpaceDE/>
        <w:autoSpaceDN/>
        <w:adjustRightInd/>
        <w:spacing w:line="360" w:lineRule="auto"/>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（以下无正文）</w:t>
      </w:r>
    </w:p>
    <w:p w14:paraId="78A423A4">
      <w:pPr>
        <w:rPr>
          <w:rFonts w:hint="default" w:cs="宋体"/>
          <w:color w:val="000000" w:themeColor="text1"/>
          <w:kern w:val="0"/>
          <w:sz w:val="24"/>
          <w:szCs w:val="24"/>
          <w:highlight w:val="none"/>
          <w14:textFill>
            <w14:solidFill>
              <w14:schemeClr w14:val="tx1"/>
            </w14:solidFill>
          </w14:textFill>
        </w:rPr>
      </w:pPr>
      <w:bookmarkStart w:id="20" w:name="_Toc28936"/>
      <w:r>
        <w:rPr>
          <w:rFonts w:hint="default" w:cs="宋体"/>
          <w:color w:val="000000" w:themeColor="text1"/>
          <w:kern w:val="0"/>
          <w:sz w:val="24"/>
          <w:szCs w:val="24"/>
          <w:highlight w:val="none"/>
          <w14:textFill>
            <w14:solidFill>
              <w14:schemeClr w14:val="tx1"/>
            </w14:solidFill>
          </w14:textFill>
        </w:rPr>
        <w:br w:type="page"/>
      </w:r>
    </w:p>
    <w:p w14:paraId="42E7A782">
      <w:pPr>
        <w:pStyle w:val="8"/>
        <w:topLinePunct/>
        <w:autoSpaceDE/>
        <w:autoSpaceDN/>
        <w:adjustRightInd/>
        <w:outlineLvl w:val="1"/>
        <w:rPr>
          <w:rFonts w:hint="default" w:cs="宋体"/>
          <w:b w:val="0"/>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1.总则</w:t>
      </w:r>
      <w:bookmarkEnd w:id="20"/>
    </w:p>
    <w:p w14:paraId="5BD3A7F0">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21" w:name="bookmark21"/>
      <w:bookmarkEnd w:id="21"/>
      <w:r>
        <w:rPr>
          <w:rFonts w:hint="default" w:ascii="宋体" w:hAnsi="宋体" w:eastAsia="宋体" w:cs="宋体"/>
          <w:color w:val="000000" w:themeColor="text1"/>
          <w:kern w:val="0"/>
          <w:highlight w:val="none"/>
          <w14:textFill>
            <w14:solidFill>
              <w14:schemeClr w14:val="tx1"/>
            </w14:solidFill>
          </w14:textFill>
        </w:rPr>
        <w:t>1.1 招标项目概况</w:t>
      </w:r>
    </w:p>
    <w:p w14:paraId="3DB45D70">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1.1.1 根据《中华人民共和国招标投标法》、《中华人民共和国招标投标法实施条例》等有关法律、法规和规章的规定，本招标项目已具备招标条件，现对监理进行招标。</w:t>
      </w:r>
    </w:p>
    <w:p w14:paraId="3ADB85D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1.1.2 招标人：见投标人须知前附表。</w:t>
      </w:r>
    </w:p>
    <w:p w14:paraId="08324FB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1.1.3 招标代理机构：见投标人须知前附表。</w:t>
      </w:r>
    </w:p>
    <w:p w14:paraId="7C6A08F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1.1.4 招标项目名称：见投标人须知前附表。</w:t>
      </w:r>
    </w:p>
    <w:p w14:paraId="37909EB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1.1.5 项目建设地点：见投标人须知前附表。</w:t>
      </w:r>
    </w:p>
    <w:p w14:paraId="67296B91">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1.1.6 项目建设规模：见投标人须知前附表。</w:t>
      </w:r>
    </w:p>
    <w:p w14:paraId="37B32D5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1.1.7 工程项目施工预计开工日期和建设周期：见投标人须知前附表。</w:t>
      </w:r>
    </w:p>
    <w:p w14:paraId="0D232940">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1.1.8 建筑安装工程费/工程概算：见投标人须知前附表。</w:t>
      </w:r>
    </w:p>
    <w:p w14:paraId="61073959">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22" w:name="bookmark22"/>
      <w:bookmarkEnd w:id="22"/>
      <w:r>
        <w:rPr>
          <w:rFonts w:hint="default" w:ascii="宋体" w:hAnsi="宋体" w:eastAsia="宋体" w:cs="宋体"/>
          <w:color w:val="000000" w:themeColor="text1"/>
          <w:kern w:val="0"/>
          <w:highlight w:val="none"/>
          <w14:textFill>
            <w14:solidFill>
              <w14:schemeClr w14:val="tx1"/>
            </w14:solidFill>
          </w14:textFill>
        </w:rPr>
        <w:t>1.2 招标项目的资金来源和落实情况</w:t>
      </w:r>
    </w:p>
    <w:p w14:paraId="24A25E1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1.2.1 资金来源及比例：见投标人须知前附表。</w:t>
      </w:r>
    </w:p>
    <w:p w14:paraId="6B3DC1E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1.2.2 资金落实情况：见投标人须知前附表。</w:t>
      </w:r>
    </w:p>
    <w:p w14:paraId="2074FDB7">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23" w:name="bookmark23"/>
      <w:bookmarkEnd w:id="23"/>
      <w:r>
        <w:rPr>
          <w:rFonts w:hint="default" w:ascii="宋体" w:hAnsi="宋体" w:eastAsia="宋体" w:cs="宋体"/>
          <w:color w:val="000000" w:themeColor="text1"/>
          <w:kern w:val="0"/>
          <w:highlight w:val="none"/>
          <w14:textFill>
            <w14:solidFill>
              <w14:schemeClr w14:val="tx1"/>
            </w14:solidFill>
          </w14:textFill>
        </w:rPr>
        <w:t>1.3 招标范围、监理服务期限和质量标准</w:t>
      </w:r>
    </w:p>
    <w:p w14:paraId="6F372D3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1.3.1 招标范围：见投标人须知前附表。</w:t>
      </w:r>
    </w:p>
    <w:p w14:paraId="69F67A6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1.3.2 监理服务期限：见投标人须知前附表。</w:t>
      </w:r>
    </w:p>
    <w:p w14:paraId="24D313D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1.3.3 质量标准：见投标人须知前附表。</w:t>
      </w:r>
    </w:p>
    <w:p w14:paraId="2BECAF60">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24" w:name="bookmark24"/>
      <w:bookmarkEnd w:id="24"/>
      <w:r>
        <w:rPr>
          <w:rFonts w:hint="default" w:ascii="宋体" w:hAnsi="宋体" w:eastAsia="宋体" w:cs="宋体"/>
          <w:color w:val="000000" w:themeColor="text1"/>
          <w:kern w:val="0"/>
          <w:highlight w:val="none"/>
          <w14:textFill>
            <w14:solidFill>
              <w14:schemeClr w14:val="tx1"/>
            </w14:solidFill>
          </w14:textFill>
        </w:rPr>
        <w:t>1.4 投标人资格要求</w:t>
      </w:r>
    </w:p>
    <w:p w14:paraId="21A5E65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1.4.1 投标人应具备承担本招标项目资质条件、能力和信誉：</w:t>
      </w:r>
    </w:p>
    <w:p w14:paraId="649DC51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（1）资质要求：见投标人须知前附表；</w:t>
      </w:r>
    </w:p>
    <w:p w14:paraId="22031ABE">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（2）财务要求：见投标人须知前附表；</w:t>
      </w:r>
    </w:p>
    <w:p w14:paraId="3EBB8C0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（3）业绩要求：见投标人须知前附表；</w:t>
      </w:r>
    </w:p>
    <w:p w14:paraId="5A54820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（4）信誉要求：见投标人须知前附表；</w:t>
      </w:r>
    </w:p>
    <w:p w14:paraId="183D6C7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（5）总监理工程师的资格要求：见投标人须知前附表；</w:t>
      </w:r>
    </w:p>
    <w:p w14:paraId="699CE9A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（6）其他主要人员要求：见投标人须知前附表。</w:t>
      </w:r>
    </w:p>
    <w:p w14:paraId="413D70E1">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（7）试验检测仪器设备要求：见投标人须知前附表。</w:t>
      </w:r>
    </w:p>
    <w:p w14:paraId="71AB6FA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（8）其他要求：见投标人须知前附表。需要提交的相关证明材料见本章第3.5款的规定。</w:t>
      </w:r>
    </w:p>
    <w:p w14:paraId="31261B6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1.4.2 投标人须知前附表规定接受联合体投标的，联合体除应符合本章第1.4.1项和投标人须知前附表的要求外，还应遵守以下规定：</w:t>
      </w:r>
    </w:p>
    <w:p w14:paraId="1117E5F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（1）联合体各方应按招标文件提供的格式签订联合体协议书，明确联合体</w:t>
      </w:r>
      <w:r>
        <w:rPr>
          <w:rFonts w:hint="default" w:cs="宋体"/>
          <w:color w:val="000000" w:themeColor="text1"/>
          <w:spacing w:val="0"/>
          <w:kern w:val="0"/>
          <w:sz w:val="24"/>
          <w:szCs w:val="24"/>
          <w:highlight w:val="none"/>
          <w:lang w:eastAsia="zh-CN"/>
          <w14:textFill>
            <w14:solidFill>
              <w14:schemeClr w14:val="tx1"/>
            </w14:solidFill>
          </w14:textFill>
        </w:rPr>
        <w:t>主办方</w:t>
      </w:r>
      <w:r>
        <w:rPr>
          <w:rFonts w:hint="default" w:cs="宋体"/>
          <w:color w:val="000000" w:themeColor="text1"/>
          <w:kern w:val="0"/>
          <w:sz w:val="24"/>
          <w:szCs w:val="24"/>
          <w:highlight w:val="none"/>
          <w14:textFill>
            <w14:solidFill>
              <w14:schemeClr w14:val="tx1"/>
            </w14:solidFill>
          </w14:textFill>
        </w:rPr>
        <w:t>和各方权利义务，并承诺就中标项目向招标人承担连带责任；</w:t>
      </w:r>
    </w:p>
    <w:p w14:paraId="5D434F3D">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（2）由同一专业的单位组成的联合体，按照资质等级较低的单位确定资质等级；</w:t>
      </w:r>
    </w:p>
    <w:p w14:paraId="21D0667D">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（3）联合体各方不得再以自己名义单独或参加其他联合体在本招标项目中投标，否则各相关投标均无效。</w:t>
      </w:r>
    </w:p>
    <w:p w14:paraId="5A1315CD">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1.4.3 投标人不得存在下列情形之一：</w:t>
      </w:r>
    </w:p>
    <w:p w14:paraId="2490F8E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（1）为招标人不具有独立法人资格的附属机构（单位）；</w:t>
      </w:r>
    </w:p>
    <w:p w14:paraId="540CE76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（2）与招标人存在利害关系且可能影响招标公正性；</w:t>
      </w:r>
    </w:p>
    <w:p w14:paraId="297B1273">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（3）与本招标项目的其他投标人为同一个单位负责人；</w:t>
      </w:r>
    </w:p>
    <w:p w14:paraId="74DB97E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（4）与本招标项目的其他投标人存在控股、管理关系；</w:t>
      </w:r>
    </w:p>
    <w:p w14:paraId="49EFEA1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（5）为本招标项目的代建人；</w:t>
      </w:r>
    </w:p>
    <w:p w14:paraId="48371AE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（6）为本招标项目的招标代理机构；</w:t>
      </w:r>
    </w:p>
    <w:p w14:paraId="0199812E">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（7）与本招标项目的代建人或招标代理机构同为一个法定代表人；</w:t>
      </w:r>
    </w:p>
    <w:p w14:paraId="4A6173CA">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（8）与本招标项目的代建人或招标代理机构存在控股或参股关系；</w:t>
      </w:r>
    </w:p>
    <w:p w14:paraId="07EF2D6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（9）与本招标项目的检测机构、建设</w:t>
      </w:r>
      <w:r>
        <w:rPr>
          <w:rFonts w:hint="default" w:cs="宋体"/>
          <w:color w:val="000000" w:themeColor="text1"/>
          <w:kern w:val="0"/>
          <w:sz w:val="24"/>
          <w:szCs w:val="24"/>
          <w:highlight w:val="none"/>
          <w:lang w:eastAsia="zh-CN"/>
          <w14:textFill>
            <w14:solidFill>
              <w14:schemeClr w14:val="tx1"/>
            </w14:solidFill>
          </w14:textFill>
        </w:rPr>
        <w:t>、</w:t>
      </w:r>
      <w:r>
        <w:rPr>
          <w:rFonts w:hint="default" w:cs="宋体"/>
          <w:color w:val="000000" w:themeColor="text1"/>
          <w:kern w:val="0"/>
          <w:sz w:val="24"/>
          <w:szCs w:val="24"/>
          <w:highlight w:val="none"/>
          <w:lang w:val="en-US" w:eastAsia="zh-CN"/>
          <w14:textFill>
            <w14:solidFill>
              <w14:schemeClr w14:val="tx1"/>
            </w14:solidFill>
          </w14:textFill>
        </w:rPr>
        <w:t>施工</w:t>
      </w:r>
      <w:r>
        <w:rPr>
          <w:rFonts w:hint="default" w:cs="宋体"/>
          <w:color w:val="000000" w:themeColor="text1"/>
          <w:kern w:val="0"/>
          <w:sz w:val="24"/>
          <w:szCs w:val="24"/>
          <w:highlight w:val="none"/>
          <w14:textFill>
            <w14:solidFill>
              <w14:schemeClr w14:val="tx1"/>
            </w14:solidFill>
          </w14:textFill>
        </w:rPr>
        <w:t>单位以及建筑材料、建筑构配件和设备供应商有隶属关系或者其他利害关系有隶属关系或者其他利害关系；</w:t>
      </w:r>
    </w:p>
    <w:p w14:paraId="4634EFC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（10）被依法暂停或者取消投标资格；</w:t>
      </w:r>
    </w:p>
    <w:p w14:paraId="1D68C56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11）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4D638FC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（12）被责令停产停业、暂扣或者吊销许可证、暂扣或者吊销执照的（本项事实应当以根据《中华人民共和国行政处罚法》依法作出并已经生效的行政处罚决定为认定依据。）；</w:t>
      </w:r>
    </w:p>
    <w:p w14:paraId="08ECBBD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（13）进入清算程序，或被宣布破产，或其他丧失履约能力的情形；</w:t>
      </w:r>
    </w:p>
    <w:p w14:paraId="59CBA2C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BAFA80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w:t>
      </w:r>
      <w:r>
        <w:rPr>
          <w:rFonts w:hint="default" w:cs="宋体"/>
          <w:color w:val="000000" w:themeColor="text1"/>
          <w:kern w:val="0"/>
          <w:sz w:val="24"/>
          <w:szCs w:val="24"/>
          <w:highlight w:val="none"/>
          <w:lang w:val="en-US" w:eastAsia="zh-CN"/>
          <w14:textFill>
            <w14:solidFill>
              <w14:schemeClr w14:val="tx1"/>
            </w14:solidFill>
          </w14:textFill>
        </w:rPr>
        <w:t>5</w:t>
      </w:r>
      <w:r>
        <w:rPr>
          <w:rFonts w:hint="default" w:cs="宋体"/>
          <w:color w:val="000000" w:themeColor="text1"/>
          <w:kern w:val="0"/>
          <w:sz w:val="24"/>
          <w:szCs w:val="24"/>
          <w:highlight w:val="none"/>
          <w14:textFill>
            <w14:solidFill>
              <w14:schemeClr w14:val="tx1"/>
            </w14:solidFill>
          </w14:textFill>
        </w:rPr>
        <w:t>）法律法规规定的其他情形。</w:t>
      </w:r>
    </w:p>
    <w:p w14:paraId="4202791E">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25" w:name="bookmark25"/>
      <w:bookmarkEnd w:id="25"/>
      <w:r>
        <w:rPr>
          <w:rFonts w:hint="default" w:ascii="宋体" w:hAnsi="宋体" w:eastAsia="宋体" w:cs="宋体"/>
          <w:color w:val="000000" w:themeColor="text1"/>
          <w:kern w:val="0"/>
          <w:highlight w:val="none"/>
          <w14:textFill>
            <w14:solidFill>
              <w14:schemeClr w14:val="tx1"/>
            </w14:solidFill>
          </w14:textFill>
        </w:rPr>
        <w:t>1.5 费用承担</w:t>
      </w:r>
    </w:p>
    <w:p w14:paraId="4B59C43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投标人准备和参加投标活动发生的费用自理。</w:t>
      </w:r>
    </w:p>
    <w:p w14:paraId="671571AC">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26" w:name="bookmark26"/>
      <w:bookmarkEnd w:id="26"/>
      <w:r>
        <w:rPr>
          <w:rFonts w:hint="default" w:ascii="宋体" w:hAnsi="宋体" w:eastAsia="宋体" w:cs="宋体"/>
          <w:color w:val="000000" w:themeColor="text1"/>
          <w:kern w:val="0"/>
          <w:highlight w:val="none"/>
          <w14:textFill>
            <w14:solidFill>
              <w14:schemeClr w14:val="tx1"/>
            </w14:solidFill>
          </w14:textFill>
        </w:rPr>
        <w:t>1.6 保密</w:t>
      </w:r>
    </w:p>
    <w:p w14:paraId="5877638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参与招标投标活动的各方应对招标文件和投标文件中的商业和技术等秘密保密，否则应承担相应的法律责任。</w:t>
      </w:r>
    </w:p>
    <w:p w14:paraId="0A9FBBA8">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27" w:name="bookmark27"/>
      <w:bookmarkEnd w:id="27"/>
      <w:r>
        <w:rPr>
          <w:rFonts w:hint="default" w:ascii="宋体" w:hAnsi="宋体" w:eastAsia="宋体" w:cs="宋体"/>
          <w:color w:val="000000" w:themeColor="text1"/>
          <w:kern w:val="0"/>
          <w:highlight w:val="none"/>
          <w14:textFill>
            <w14:solidFill>
              <w14:schemeClr w14:val="tx1"/>
            </w14:solidFill>
          </w14:textFill>
        </w:rPr>
        <w:t>1.7 语言文字</w:t>
      </w:r>
    </w:p>
    <w:p w14:paraId="6DEC37CA">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招标投标文件使用的语言文字为中文。专用术语使用外文的，应附有中文注释。</w:t>
      </w:r>
    </w:p>
    <w:p w14:paraId="76CF3243">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28" w:name="bookmark28"/>
      <w:bookmarkEnd w:id="28"/>
      <w:r>
        <w:rPr>
          <w:rFonts w:hint="default" w:ascii="宋体" w:hAnsi="宋体" w:eastAsia="宋体" w:cs="宋体"/>
          <w:color w:val="000000" w:themeColor="text1"/>
          <w:kern w:val="0"/>
          <w:highlight w:val="none"/>
          <w14:textFill>
            <w14:solidFill>
              <w14:schemeClr w14:val="tx1"/>
            </w14:solidFill>
          </w14:textFill>
        </w:rPr>
        <w:t>1.8 计量单位</w:t>
      </w:r>
    </w:p>
    <w:p w14:paraId="70A094F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所有计量均采用中华人民共和国法定计量单位。</w:t>
      </w:r>
    </w:p>
    <w:p w14:paraId="77FCF32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29" w:name="bookmark29"/>
      <w:bookmarkEnd w:id="29"/>
      <w:r>
        <w:rPr>
          <w:rFonts w:hint="default" w:ascii="宋体" w:hAnsi="宋体" w:eastAsia="宋体" w:cs="宋体"/>
          <w:color w:val="000000" w:themeColor="text1"/>
          <w:kern w:val="0"/>
          <w:highlight w:val="none"/>
          <w14:textFill>
            <w14:solidFill>
              <w14:schemeClr w14:val="tx1"/>
            </w14:solidFill>
          </w14:textFill>
        </w:rPr>
        <w:t>1.9 踏勘现场</w:t>
      </w:r>
    </w:p>
    <w:p w14:paraId="3DF766EA">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1.9.1 投标人须知前附表规定组织踏勘现场的，招标人按投标人须知前附表规定的时间、地点组织投标人踏勘项目现场。部分投标人未按时参加踏勘现场的，不影响踏勘现场的正常进行。</w:t>
      </w:r>
    </w:p>
    <w:p w14:paraId="1C8E2AA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1.9.2 投标人踏勘现场发生的费用自理。</w:t>
      </w:r>
    </w:p>
    <w:p w14:paraId="3EA87AB0">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1.9.3 除招标人的原因外，投标人自行负责在踏勘现场中所发生的人员伤亡和财产损失。</w:t>
      </w:r>
    </w:p>
    <w:p w14:paraId="71972733">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1.9.4 招标人在踏勘现场中介绍的工程场地和相关的周边环境情况，供投标人在编制投标文件时参考，招标人不对投标人据此作出的判断和决策负责。</w:t>
      </w:r>
    </w:p>
    <w:p w14:paraId="701A4768">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30" w:name="bookmark30"/>
      <w:bookmarkEnd w:id="30"/>
      <w:r>
        <w:rPr>
          <w:rFonts w:hint="default" w:ascii="宋体" w:hAnsi="宋体" w:eastAsia="宋体" w:cs="宋体"/>
          <w:color w:val="000000" w:themeColor="text1"/>
          <w:kern w:val="0"/>
          <w:highlight w:val="none"/>
          <w14:textFill>
            <w14:solidFill>
              <w14:schemeClr w14:val="tx1"/>
            </w14:solidFill>
          </w14:textFill>
        </w:rPr>
        <w:t>1.10 投标预备会</w:t>
      </w:r>
    </w:p>
    <w:p w14:paraId="072CEEF2">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1.10.1 投标人须知前附表规定召开投标预备会的，招标人按投标人须知前附表规定的时间和地点召开投标预备会，澄清投标人提出的问题。</w:t>
      </w:r>
    </w:p>
    <w:p w14:paraId="2036867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1.10.2 投标人应按投标人须知前附表规定的时间和形式将提出的问题送达招标人</w:t>
      </w:r>
      <w:r>
        <w:rPr>
          <w:rFonts w:hint="default" w:cs="宋体"/>
          <w:color w:val="000000" w:themeColor="text1"/>
          <w:kern w:val="0"/>
          <w:sz w:val="24"/>
          <w:szCs w:val="24"/>
          <w:highlight w:val="none"/>
          <w:lang w:eastAsia="zh-CN"/>
          <w14:textFill>
            <w14:solidFill>
              <w14:schemeClr w14:val="tx1"/>
            </w14:solidFill>
          </w14:textFill>
        </w:rPr>
        <w:t>，</w:t>
      </w:r>
      <w:r>
        <w:rPr>
          <w:rFonts w:hint="default" w:cs="宋体"/>
          <w:color w:val="000000" w:themeColor="text1"/>
          <w:kern w:val="0"/>
          <w:sz w:val="24"/>
          <w:szCs w:val="24"/>
          <w:highlight w:val="none"/>
          <w14:textFill>
            <w14:solidFill>
              <w14:schemeClr w14:val="tx1"/>
            </w14:solidFill>
          </w14:textFill>
        </w:rPr>
        <w:t>以便招标人在会议期间澄清。</w:t>
      </w:r>
    </w:p>
    <w:p w14:paraId="067EF57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1.10.3 投标预备会后，招标人将对投标人所提问题的澄清，以投标人须知前附表规定的形式通知所有</w:t>
      </w:r>
      <w:r>
        <w:rPr>
          <w:rFonts w:hint="default" w:cs="宋体"/>
          <w:color w:val="000000" w:themeColor="text1"/>
          <w:kern w:val="0"/>
          <w:sz w:val="24"/>
          <w:szCs w:val="24"/>
          <w:highlight w:val="none"/>
          <w:lang w:eastAsia="zh-CN"/>
          <w14:textFill>
            <w14:solidFill>
              <w14:schemeClr w14:val="tx1"/>
            </w14:solidFill>
          </w14:textFill>
        </w:rPr>
        <w:t>潜在</w:t>
      </w:r>
      <w:r>
        <w:rPr>
          <w:rFonts w:hint="default" w:cs="宋体"/>
          <w:color w:val="000000" w:themeColor="text1"/>
          <w:kern w:val="0"/>
          <w:sz w:val="24"/>
          <w:szCs w:val="24"/>
          <w:highlight w:val="none"/>
          <w14:textFill>
            <w14:solidFill>
              <w14:schemeClr w14:val="tx1"/>
            </w14:solidFill>
          </w14:textFill>
        </w:rPr>
        <w:t>投标人。该澄清内容为招标文件的组成部分。</w:t>
      </w:r>
    </w:p>
    <w:p w14:paraId="1FE253E7">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31" w:name="bookmark31"/>
      <w:bookmarkEnd w:id="31"/>
      <w:r>
        <w:rPr>
          <w:rFonts w:hint="default" w:ascii="宋体" w:hAnsi="宋体" w:eastAsia="宋体" w:cs="宋体"/>
          <w:color w:val="000000" w:themeColor="text1"/>
          <w:kern w:val="0"/>
          <w:highlight w:val="none"/>
          <w14:textFill>
            <w14:solidFill>
              <w14:schemeClr w14:val="tx1"/>
            </w14:solidFill>
          </w14:textFill>
        </w:rPr>
        <w:t>1.11 分包</w:t>
      </w:r>
    </w:p>
    <w:p w14:paraId="733C5CE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本项目严禁分包。</w:t>
      </w:r>
    </w:p>
    <w:p w14:paraId="400C9184">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32" w:name="bookmark32"/>
      <w:bookmarkEnd w:id="32"/>
      <w:r>
        <w:rPr>
          <w:rFonts w:hint="default" w:ascii="宋体" w:hAnsi="宋体" w:eastAsia="宋体" w:cs="宋体"/>
          <w:color w:val="000000" w:themeColor="text1"/>
          <w:kern w:val="0"/>
          <w:highlight w:val="none"/>
          <w14:textFill>
            <w14:solidFill>
              <w14:schemeClr w14:val="tx1"/>
            </w14:solidFill>
          </w14:textFill>
        </w:rPr>
        <w:t>1.12 响应和偏差</w:t>
      </w:r>
    </w:p>
    <w:p w14:paraId="27B230B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1.12.1 投标文件应当对招标文件的实质性要求和条件作出满足性或更有利于招标人的响应，否则，投标人的投标将被否决。实质性要求和条件见投标人须知前附表。</w:t>
      </w:r>
    </w:p>
    <w:p w14:paraId="0CB2F57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1.12.2 投标人应根据招标文件的要求提供投标监理大纲等内容以对招标文件作出响应。</w:t>
      </w:r>
    </w:p>
    <w:p w14:paraId="1C41A57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1.12.3 投标人须知前附表允许投标文件偏离招标文件某些要求的，偏差应当符合招标文件规定的偏差范围和幅度。</w:t>
      </w:r>
    </w:p>
    <w:p w14:paraId="2EFBE118">
      <w:pPr>
        <w:pStyle w:val="8"/>
        <w:topLinePunct/>
        <w:autoSpaceDE/>
        <w:autoSpaceDN/>
        <w:adjustRightInd/>
        <w:outlineLvl w:val="1"/>
        <w:rPr>
          <w:rFonts w:hint="default" w:cs="宋体"/>
          <w:color w:val="000000" w:themeColor="text1"/>
          <w:kern w:val="0"/>
          <w:sz w:val="24"/>
          <w:szCs w:val="24"/>
          <w:highlight w:val="none"/>
          <w14:textFill>
            <w14:solidFill>
              <w14:schemeClr w14:val="tx1"/>
            </w14:solidFill>
          </w14:textFill>
        </w:rPr>
      </w:pPr>
      <w:bookmarkStart w:id="33" w:name="bookmark33"/>
      <w:bookmarkEnd w:id="33"/>
      <w:bookmarkStart w:id="34" w:name="_Toc8823"/>
      <w:r>
        <w:rPr>
          <w:rFonts w:hint="default" w:cs="宋体"/>
          <w:color w:val="000000" w:themeColor="text1"/>
          <w:kern w:val="0"/>
          <w:sz w:val="24"/>
          <w:szCs w:val="24"/>
          <w:highlight w:val="none"/>
          <w14:textFill>
            <w14:solidFill>
              <w14:schemeClr w14:val="tx1"/>
            </w14:solidFill>
          </w14:textFill>
        </w:rPr>
        <w:t>2.招标文件</w:t>
      </w:r>
      <w:bookmarkEnd w:id="34"/>
    </w:p>
    <w:p w14:paraId="6DF96095">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35" w:name="bookmark34"/>
      <w:bookmarkEnd w:id="35"/>
      <w:r>
        <w:rPr>
          <w:rFonts w:hint="default" w:ascii="宋体" w:hAnsi="宋体" w:eastAsia="宋体" w:cs="宋体"/>
          <w:color w:val="000000" w:themeColor="text1"/>
          <w:kern w:val="0"/>
          <w:highlight w:val="none"/>
          <w14:textFill>
            <w14:solidFill>
              <w14:schemeClr w14:val="tx1"/>
            </w14:solidFill>
          </w14:textFill>
        </w:rPr>
        <w:t>2.1 招标文件的组成</w:t>
      </w:r>
    </w:p>
    <w:p w14:paraId="36EA49A0">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本招标文件包括：</w:t>
      </w:r>
    </w:p>
    <w:p w14:paraId="1B2A1C5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（1）招标公告；</w:t>
      </w:r>
    </w:p>
    <w:p w14:paraId="276B496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（2）投标人须知；</w:t>
      </w:r>
    </w:p>
    <w:p w14:paraId="19E42A40">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（3）评标办法；</w:t>
      </w:r>
    </w:p>
    <w:p w14:paraId="1123927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（4）合同条款及格式；</w:t>
      </w:r>
    </w:p>
    <w:p w14:paraId="09BDDBDD">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（5）委托人要求；</w:t>
      </w:r>
    </w:p>
    <w:p w14:paraId="0A0E337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（6）投标文件格式；</w:t>
      </w:r>
    </w:p>
    <w:p w14:paraId="1D0CD32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（7）投标人须知前附表规定的其他资料。</w:t>
      </w:r>
    </w:p>
    <w:p w14:paraId="586DB27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根据本章第1.10款、第2.2款和第2.3款对招标文件所作的澄清、修改，构成招标文件的组成部分。</w:t>
      </w:r>
    </w:p>
    <w:p w14:paraId="059EDE2A">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36" w:name="bookmark35"/>
      <w:bookmarkEnd w:id="36"/>
      <w:bookmarkStart w:id="37" w:name="bookmark38"/>
      <w:bookmarkEnd w:id="37"/>
      <w:r>
        <w:rPr>
          <w:rFonts w:hint="default" w:ascii="宋体" w:hAnsi="宋体" w:eastAsia="宋体" w:cs="宋体"/>
          <w:color w:val="000000" w:themeColor="text1"/>
          <w:kern w:val="0"/>
          <w:highlight w:val="none"/>
          <w14:textFill>
            <w14:solidFill>
              <w14:schemeClr w14:val="tx1"/>
            </w14:solidFill>
          </w14:textFill>
        </w:rPr>
        <w:t>2.2 招标文件的</w:t>
      </w:r>
      <w:r>
        <w:rPr>
          <w:rFonts w:hint="default" w:ascii="宋体" w:hAnsi="宋体" w:eastAsia="宋体" w:cs="宋体"/>
          <w:color w:val="000000" w:themeColor="text1"/>
          <w:kern w:val="0"/>
          <w:highlight w:val="none"/>
          <w:lang w:eastAsia="zh-CN"/>
          <w14:textFill>
            <w14:solidFill>
              <w14:schemeClr w14:val="tx1"/>
            </w14:solidFill>
          </w14:textFill>
        </w:rPr>
        <w:t>答疑</w:t>
      </w:r>
    </w:p>
    <w:p w14:paraId="58ECFA00">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2.2.1 投标人应仔细阅读和检查招标文件的全部内容。如有疑问，应按投标人须知前附表规定的时间和形式将提出的问题送达招标人，要求招标人对招标文件予以澄清。</w:t>
      </w:r>
    </w:p>
    <w:p w14:paraId="4D9C5BE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2.2.2</w:t>
      </w:r>
      <w:r>
        <w:rPr>
          <w:rFonts w:hint="default" w:cs="宋体"/>
          <w:color w:val="000000" w:themeColor="text1"/>
          <w:kern w:val="0"/>
          <w:sz w:val="24"/>
          <w:szCs w:val="24"/>
          <w:highlight w:val="none"/>
          <w:lang w:val="en-US" w:eastAsia="zh-CN"/>
          <w14:textFill>
            <w14:solidFill>
              <w14:schemeClr w14:val="tx1"/>
            </w14:solidFill>
          </w14:textFill>
        </w:rPr>
        <w:t xml:space="preserve"> </w:t>
      </w:r>
      <w:r>
        <w:rPr>
          <w:rFonts w:hint="default" w:cs="宋体"/>
          <w:color w:val="000000" w:themeColor="text1"/>
          <w:kern w:val="0"/>
          <w:sz w:val="24"/>
          <w:szCs w:val="24"/>
          <w:highlight w:val="none"/>
          <w14:textFill>
            <w14:solidFill>
              <w14:schemeClr w14:val="tx1"/>
            </w14:solidFill>
          </w14:textFill>
        </w:rPr>
        <w:t>招标答疑采用网上答疑方式进行。投标人若对招标文件有疑问的，</w:t>
      </w:r>
      <w:r>
        <w:rPr>
          <w:rFonts w:hint="default" w:cs="宋体"/>
          <w:color w:val="000000" w:themeColor="text1"/>
          <w:kern w:val="0"/>
          <w:sz w:val="24"/>
          <w:szCs w:val="24"/>
          <w:highlight w:val="none"/>
          <w:lang w:eastAsia="zh-CN"/>
          <w14:textFill>
            <w14:solidFill>
              <w14:schemeClr w14:val="tx1"/>
            </w14:solidFill>
          </w14:textFill>
        </w:rPr>
        <w:t>通过广州交易集团有限公司（广州公共资源交易中心）网站提交，</w:t>
      </w:r>
      <w:r>
        <w:rPr>
          <w:rFonts w:hint="default" w:cs="宋体"/>
          <w:color w:val="000000" w:themeColor="text1"/>
          <w:kern w:val="0"/>
          <w:sz w:val="24"/>
          <w:szCs w:val="24"/>
          <w:highlight w:val="none"/>
          <w14:textFill>
            <w14:solidFill>
              <w14:schemeClr w14:val="tx1"/>
            </w14:solidFill>
          </w14:textFill>
        </w:rPr>
        <w:t>应按照</w:t>
      </w:r>
      <w:r>
        <w:rPr>
          <w:rFonts w:hint="default" w:cs="宋体"/>
          <w:color w:val="000000" w:themeColor="text1"/>
          <w:kern w:val="0"/>
          <w:sz w:val="24"/>
          <w:szCs w:val="24"/>
          <w:highlight w:val="none"/>
          <w:lang w:eastAsia="zh-CN"/>
          <w14:textFill>
            <w14:solidFill>
              <w14:schemeClr w14:val="tx1"/>
            </w14:solidFill>
          </w14:textFill>
        </w:rPr>
        <w:t>广州交易集团有限公司（广州公共资源交易中心）网站关于全流程电子化项目的相关指南进行操作</w:t>
      </w:r>
      <w:r>
        <w:rPr>
          <w:rFonts w:hint="default" w:cs="宋体"/>
          <w:color w:val="000000" w:themeColor="text1"/>
          <w:kern w:val="0"/>
          <w:sz w:val="24"/>
          <w:szCs w:val="24"/>
          <w:highlight w:val="none"/>
          <w14:textFill>
            <w14:solidFill>
              <w14:schemeClr w14:val="tx1"/>
            </w14:solidFill>
          </w14:textFill>
        </w:rPr>
        <w:t>。提</w:t>
      </w:r>
      <w:r>
        <w:rPr>
          <w:rFonts w:hint="default" w:cs="宋体"/>
          <w:color w:val="000000" w:themeColor="text1"/>
          <w:kern w:val="0"/>
          <w:sz w:val="24"/>
          <w:szCs w:val="24"/>
          <w:highlight w:val="none"/>
          <w:lang w:eastAsia="zh-CN"/>
          <w14:textFill>
            <w14:solidFill>
              <w14:schemeClr w14:val="tx1"/>
            </w14:solidFill>
          </w14:textFill>
        </w:rPr>
        <w:t>问</w:t>
      </w:r>
      <w:r>
        <w:rPr>
          <w:rFonts w:hint="default" w:cs="宋体"/>
          <w:color w:val="000000" w:themeColor="text1"/>
          <w:kern w:val="0"/>
          <w:sz w:val="24"/>
          <w:szCs w:val="24"/>
          <w:highlight w:val="none"/>
          <w14:textFill>
            <w14:solidFill>
              <w14:schemeClr w14:val="tx1"/>
            </w14:solidFill>
          </w14:textFill>
        </w:rPr>
        <w:t>一律不得署名。</w:t>
      </w:r>
    </w:p>
    <w:p w14:paraId="513E0F1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eastAsia="zh-CN"/>
          <w14:textFill>
            <w14:solidFill>
              <w14:schemeClr w14:val="tx1"/>
            </w14:solidFill>
          </w14:textFill>
        </w:rPr>
      </w:pPr>
      <w:r>
        <w:rPr>
          <w:rFonts w:hint="default" w:cs="宋体"/>
          <w:color w:val="000000" w:themeColor="text1"/>
          <w:kern w:val="0"/>
          <w:sz w:val="24"/>
          <w:szCs w:val="24"/>
          <w:highlight w:val="none"/>
          <w:lang w:eastAsia="zh-CN"/>
          <w14:textFill>
            <w14:solidFill>
              <w14:schemeClr w14:val="tx1"/>
            </w14:solidFill>
          </w14:textFill>
        </w:rPr>
        <w:t>2.2.3 招标答疑纪要将在提交投标文件截止时间 15 日前在广州交易集团有限公司（广州公共资源交易中心）网站“项目答疑纪要”专区公开发布。答疑纪要一经在广州交易集团有限公司（广州公共资源交易中心）网站发布，视作已发放给所有投标人。</w:t>
      </w:r>
    </w:p>
    <w:p w14:paraId="707396A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eastAsia="zh-CN"/>
          <w14:textFill>
            <w14:solidFill>
              <w14:schemeClr w14:val="tx1"/>
            </w14:solidFill>
          </w14:textFill>
        </w:rPr>
      </w:pPr>
      <w:r>
        <w:rPr>
          <w:rFonts w:hint="default" w:cs="宋体"/>
          <w:color w:val="000000" w:themeColor="text1"/>
          <w:kern w:val="0"/>
          <w:sz w:val="24"/>
          <w:szCs w:val="24"/>
          <w:highlight w:val="none"/>
          <w:lang w:eastAsia="zh-CN"/>
          <w14:textFill>
            <w14:solidFill>
              <w14:schemeClr w14:val="tx1"/>
            </w14:solidFill>
          </w14:textFill>
        </w:rPr>
        <w:t>2.2.4 招标答疑纪要是招标文件的组成部分，对投标人起约束作用。</w:t>
      </w:r>
    </w:p>
    <w:p w14:paraId="04A18D2E">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eastAsia="zh-CN"/>
          <w14:textFill>
            <w14:solidFill>
              <w14:schemeClr w14:val="tx1"/>
            </w14:solidFill>
          </w14:textFill>
        </w:rPr>
      </w:pPr>
      <w:r>
        <w:rPr>
          <w:rFonts w:hint="default" w:cs="宋体"/>
          <w:color w:val="000000" w:themeColor="text1"/>
          <w:kern w:val="0"/>
          <w:sz w:val="24"/>
          <w:szCs w:val="24"/>
          <w:highlight w:val="none"/>
          <w:lang w:eastAsia="zh-CN"/>
          <w14:textFill>
            <w14:solidFill>
              <w14:schemeClr w14:val="tx1"/>
            </w14:solidFill>
          </w14:textFill>
        </w:rPr>
        <w:t>2.2.5 若招标答疑纪要与招标文件有矛盾时，以广州交易集团有限公司（广州公共资源交易中心）网站最后发布的答疑纪要为准。</w:t>
      </w:r>
    </w:p>
    <w:p w14:paraId="0DD6EFF4">
      <w:pPr>
        <w:keepNext w:val="0"/>
        <w:keepLines w:val="0"/>
        <w:pageBreakBefore w:val="0"/>
        <w:widowControl w:val="0"/>
        <w:kinsoku/>
        <w:wordWrap/>
        <w:overflowPunct/>
        <w:topLinePunct/>
        <w:autoSpaceDE/>
        <w:autoSpaceDN/>
        <w:bidi w:val="0"/>
        <w:adjustRightInd/>
        <w:snapToGrid/>
        <w:spacing w:line="360" w:lineRule="auto"/>
        <w:ind w:firstLine="480" w:firstLineChars="200"/>
        <w:textAlignment w:val="auto"/>
        <w:rPr>
          <w:rFonts w:hint="default" w:ascii="宋体" w:hAnsi="宋体" w:eastAsia="宋体" w:cs="宋体"/>
          <w:color w:val="000000" w:themeColor="text1"/>
          <w:kern w:val="0"/>
          <w:highlight w:val="none"/>
          <w14:textFill>
            <w14:solidFill>
              <w14:schemeClr w14:val="tx1"/>
            </w14:solidFill>
          </w14:textFill>
        </w:rPr>
      </w:pPr>
      <w:r>
        <w:rPr>
          <w:rFonts w:hint="default" w:ascii="宋体" w:hAnsi="宋体" w:eastAsia="宋体" w:cs="宋体"/>
          <w:color w:val="000000" w:themeColor="text1"/>
          <w:kern w:val="0"/>
          <w:highlight w:val="none"/>
          <w14:textFill>
            <w14:solidFill>
              <w14:schemeClr w14:val="tx1"/>
            </w14:solidFill>
          </w14:textFill>
        </w:rPr>
        <w:t>2.3 招标文件的</w:t>
      </w:r>
      <w:r>
        <w:rPr>
          <w:rFonts w:hint="default" w:ascii="宋体" w:hAnsi="宋体" w:eastAsia="宋体" w:cs="宋体"/>
          <w:color w:val="000000" w:themeColor="text1"/>
          <w:kern w:val="0"/>
          <w:highlight w:val="none"/>
          <w:lang w:eastAsia="zh-CN"/>
          <w14:textFill>
            <w14:solidFill>
              <w14:schemeClr w14:val="tx1"/>
            </w14:solidFill>
          </w14:textFill>
        </w:rPr>
        <w:t>澄清与</w:t>
      </w:r>
      <w:r>
        <w:rPr>
          <w:rFonts w:hint="default" w:ascii="宋体" w:hAnsi="宋体" w:eastAsia="宋体" w:cs="宋体"/>
          <w:color w:val="000000" w:themeColor="text1"/>
          <w:kern w:val="0"/>
          <w:highlight w:val="none"/>
          <w14:textFill>
            <w14:solidFill>
              <w14:schemeClr w14:val="tx1"/>
            </w14:solidFill>
          </w14:textFill>
        </w:rPr>
        <w:t>修改</w:t>
      </w:r>
    </w:p>
    <w:p w14:paraId="328FB3C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val="en-US" w:eastAsia="zh-CN"/>
          <w14:textFill>
            <w14:solidFill>
              <w14:schemeClr w14:val="tx1"/>
            </w14:solidFill>
          </w14:textFill>
        </w:rPr>
      </w:pPr>
      <w:r>
        <w:rPr>
          <w:rFonts w:hint="default" w:cs="宋体"/>
          <w:color w:val="000000" w:themeColor="text1"/>
          <w:kern w:val="0"/>
          <w:sz w:val="24"/>
          <w:szCs w:val="24"/>
          <w:highlight w:val="none"/>
          <w:lang w:eastAsia="zh-CN"/>
          <w14:textFill>
            <w14:solidFill>
              <w14:schemeClr w14:val="tx1"/>
            </w14:solidFill>
          </w14:textFill>
        </w:rPr>
        <w:t>2.3.1</w:t>
      </w:r>
      <w:r>
        <w:rPr>
          <w:rFonts w:hint="default" w:cs="宋体"/>
          <w:color w:val="000000" w:themeColor="text1"/>
          <w:kern w:val="0"/>
          <w:sz w:val="24"/>
          <w:szCs w:val="24"/>
          <w:highlight w:val="none"/>
          <w:lang w:val="en-US" w:eastAsia="zh-CN"/>
          <w14:textFill>
            <w14:solidFill>
              <w14:schemeClr w14:val="tx1"/>
            </w14:solidFill>
          </w14:textFill>
        </w:rPr>
        <w:t xml:space="preserve"> 招标文件发出后，在提交投标文件截止时间15日前，招标人可对招标文件进行必要的澄清或修改。</w:t>
      </w:r>
    </w:p>
    <w:p w14:paraId="62C6588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val="en-US" w:eastAsia="zh-CN"/>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 xml:space="preserve">2.3.2 </w:t>
      </w:r>
      <w:r>
        <w:rPr>
          <w:rFonts w:hint="default" w:cs="宋体"/>
          <w:color w:val="000000" w:themeColor="text1"/>
          <w:kern w:val="0"/>
          <w:sz w:val="24"/>
          <w:szCs w:val="24"/>
          <w:highlight w:val="none"/>
          <w:lang w:eastAsia="zh-CN"/>
          <w14:textFill>
            <w14:solidFill>
              <w14:schemeClr w14:val="tx1"/>
            </w14:solidFill>
          </w14:textFill>
        </w:rPr>
        <w:t>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w:t>
      </w:r>
      <w:r>
        <w:rPr>
          <w:rFonts w:hint="default" w:cs="宋体"/>
          <w:color w:val="000000" w:themeColor="text1"/>
          <w:kern w:val="0"/>
          <w:sz w:val="24"/>
          <w:szCs w:val="24"/>
          <w:highlight w:val="none"/>
          <w:lang w:val="en-US" w:eastAsia="zh-CN"/>
          <w14:textFill>
            <w14:solidFill>
              <w14:schemeClr w14:val="tx1"/>
            </w14:solidFill>
          </w14:textFill>
        </w:rPr>
        <w:t>网站发布时间作为送达时间。</w:t>
      </w:r>
    </w:p>
    <w:p w14:paraId="3D0E4D23">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val="en-US" w:eastAsia="zh-CN"/>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 xml:space="preserve">2.3.3 </w:t>
      </w:r>
      <w:r>
        <w:rPr>
          <w:rFonts w:hint="default" w:cs="宋体"/>
          <w:color w:val="000000" w:themeColor="text1"/>
          <w:kern w:val="0"/>
          <w:sz w:val="24"/>
          <w:szCs w:val="24"/>
          <w:highlight w:val="none"/>
          <w14:textFill>
            <w14:solidFill>
              <w14:schemeClr w14:val="tx1"/>
            </w14:solidFill>
          </w14:textFill>
        </w:rPr>
        <w:t>招标</w:t>
      </w:r>
      <w:r>
        <w:rPr>
          <w:rFonts w:hint="default" w:cs="宋体"/>
          <w:color w:val="000000" w:themeColor="text1"/>
          <w:kern w:val="0"/>
          <w:sz w:val="24"/>
          <w:szCs w:val="24"/>
          <w:highlight w:val="none"/>
          <w:lang w:eastAsia="zh-CN"/>
          <w14:textFill>
            <w14:solidFill>
              <w14:schemeClr w14:val="tx1"/>
            </w14:solidFill>
          </w14:textFill>
        </w:rPr>
        <w:t>文件的澄清或修改是</w:t>
      </w:r>
      <w:r>
        <w:rPr>
          <w:rFonts w:hint="default" w:cs="宋体"/>
          <w:color w:val="000000" w:themeColor="text1"/>
          <w:kern w:val="0"/>
          <w:sz w:val="24"/>
          <w:szCs w:val="24"/>
          <w:highlight w:val="none"/>
          <w14:textFill>
            <w14:solidFill>
              <w14:schemeClr w14:val="tx1"/>
            </w14:solidFill>
          </w14:textFill>
        </w:rPr>
        <w:t>招标文件的</w:t>
      </w:r>
      <w:r>
        <w:rPr>
          <w:rFonts w:hint="default" w:cs="宋体"/>
          <w:color w:val="000000" w:themeColor="text1"/>
          <w:kern w:val="0"/>
          <w:sz w:val="24"/>
          <w:szCs w:val="24"/>
          <w:highlight w:val="none"/>
          <w:lang w:eastAsia="zh-CN"/>
          <w14:textFill>
            <w14:solidFill>
              <w14:schemeClr w14:val="tx1"/>
            </w14:solidFill>
          </w14:textFill>
        </w:rPr>
        <w:t>组成</w:t>
      </w:r>
      <w:r>
        <w:rPr>
          <w:rFonts w:hint="default" w:cs="宋体"/>
          <w:color w:val="000000" w:themeColor="text1"/>
          <w:kern w:val="0"/>
          <w:sz w:val="24"/>
          <w:szCs w:val="24"/>
          <w:highlight w:val="none"/>
          <w14:textFill>
            <w14:solidFill>
              <w14:schemeClr w14:val="tx1"/>
            </w14:solidFill>
          </w14:textFill>
        </w:rPr>
        <w:t>部分</w:t>
      </w:r>
      <w:r>
        <w:rPr>
          <w:rFonts w:hint="default" w:cs="宋体"/>
          <w:color w:val="000000" w:themeColor="text1"/>
          <w:kern w:val="0"/>
          <w:sz w:val="24"/>
          <w:szCs w:val="24"/>
          <w:highlight w:val="none"/>
          <w:lang w:eastAsia="zh-CN"/>
          <w14:textFill>
            <w14:solidFill>
              <w14:schemeClr w14:val="tx1"/>
            </w14:solidFill>
          </w14:textFill>
        </w:rPr>
        <w:t>，对投标人起约束作用</w:t>
      </w:r>
      <w:r>
        <w:rPr>
          <w:rFonts w:hint="default" w:cs="宋体"/>
          <w:color w:val="000000" w:themeColor="text1"/>
          <w:kern w:val="0"/>
          <w:sz w:val="24"/>
          <w:szCs w:val="24"/>
          <w:highlight w:val="none"/>
          <w14:textFill>
            <w14:solidFill>
              <w14:schemeClr w14:val="tx1"/>
            </w14:solidFill>
          </w14:textFill>
        </w:rPr>
        <w:t>。</w:t>
      </w:r>
    </w:p>
    <w:p w14:paraId="2F4B6E41">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lang w:eastAsia="zh-CN"/>
          <w14:textFill>
            <w14:solidFill>
              <w14:schemeClr w14:val="tx1"/>
            </w14:solidFill>
          </w14:textFill>
        </w:rPr>
        <w:t>2.3.</w:t>
      </w:r>
      <w:r>
        <w:rPr>
          <w:rFonts w:hint="default" w:cs="宋体"/>
          <w:color w:val="000000" w:themeColor="text1"/>
          <w:kern w:val="0"/>
          <w:sz w:val="24"/>
          <w:szCs w:val="24"/>
          <w:highlight w:val="none"/>
          <w:lang w:val="en-US" w:eastAsia="zh-CN"/>
          <w14:textFill>
            <w14:solidFill>
              <w14:schemeClr w14:val="tx1"/>
            </w14:solidFill>
          </w14:textFill>
        </w:rPr>
        <w:t>4</w:t>
      </w:r>
      <w:r>
        <w:rPr>
          <w:rFonts w:hint="default" w:cs="宋体"/>
          <w:color w:val="000000" w:themeColor="text1"/>
          <w:kern w:val="0"/>
          <w:sz w:val="24"/>
          <w:szCs w:val="24"/>
          <w:highlight w:val="none"/>
          <w:lang w:eastAsia="zh-CN"/>
          <w14:textFill>
            <w14:solidFill>
              <w14:schemeClr w14:val="tx1"/>
            </w14:solidFill>
          </w14:textFill>
        </w:rPr>
        <w:t xml:space="preserve"> 招标文件的澄清或修</w:t>
      </w:r>
      <w:r>
        <w:rPr>
          <w:rFonts w:hint="default" w:cs="宋体"/>
          <w:color w:val="000000" w:themeColor="text1"/>
          <w:kern w:val="0"/>
          <w:sz w:val="24"/>
          <w:szCs w:val="24"/>
          <w:highlight w:val="none"/>
          <w14:textFill>
            <w14:solidFill>
              <w14:schemeClr w14:val="tx1"/>
            </w14:solidFill>
          </w14:textFill>
        </w:rPr>
        <w:t>改均以</w:t>
      </w:r>
      <w:r>
        <w:rPr>
          <w:rFonts w:hint="default" w:cs="宋体"/>
          <w:color w:val="000000" w:themeColor="text1"/>
          <w:kern w:val="0"/>
          <w:sz w:val="24"/>
          <w:szCs w:val="24"/>
          <w:highlight w:val="none"/>
          <w:lang w:eastAsia="zh-CN"/>
          <w14:textFill>
            <w14:solidFill>
              <w14:schemeClr w14:val="tx1"/>
            </w14:solidFill>
          </w14:textFill>
        </w:rPr>
        <w:t>广州交易集团有限公司（广州公共资源交易中心）网站</w:t>
      </w:r>
      <w:r>
        <w:rPr>
          <w:rFonts w:hint="default" w:cs="宋体"/>
          <w:color w:val="000000" w:themeColor="text1"/>
          <w:kern w:val="0"/>
          <w:sz w:val="24"/>
          <w:szCs w:val="24"/>
          <w:highlight w:val="none"/>
          <w14:textFill>
            <w14:solidFill>
              <w14:schemeClr w14:val="tx1"/>
            </w14:solidFill>
          </w14:textFill>
        </w:rPr>
        <w:t>发布的内容为准。当招标文件的澄清、修改</w:t>
      </w:r>
      <w:r>
        <w:rPr>
          <w:rFonts w:hint="default" w:cs="宋体"/>
          <w:color w:val="000000" w:themeColor="text1"/>
          <w:kern w:val="0"/>
          <w:sz w:val="24"/>
          <w:szCs w:val="24"/>
          <w:highlight w:val="none"/>
          <w:lang w:eastAsia="zh-CN"/>
          <w14:textFill>
            <w14:solidFill>
              <w14:schemeClr w14:val="tx1"/>
            </w14:solidFill>
          </w14:textFill>
        </w:rPr>
        <w:t>、补充等</w:t>
      </w:r>
      <w:r>
        <w:rPr>
          <w:rFonts w:hint="default" w:cs="宋体"/>
          <w:color w:val="000000" w:themeColor="text1"/>
          <w:kern w:val="0"/>
          <w:sz w:val="24"/>
          <w:szCs w:val="24"/>
          <w:highlight w:val="none"/>
          <w14:textFill>
            <w14:solidFill>
              <w14:schemeClr w14:val="tx1"/>
            </w14:solidFill>
          </w14:textFill>
        </w:rPr>
        <w:t>在同一内容的表述不一致时，以</w:t>
      </w:r>
      <w:r>
        <w:rPr>
          <w:rFonts w:hint="default" w:cs="宋体"/>
          <w:color w:val="000000" w:themeColor="text1"/>
          <w:kern w:val="0"/>
          <w:sz w:val="24"/>
          <w:szCs w:val="24"/>
          <w:highlight w:val="none"/>
          <w:lang w:eastAsia="zh-CN"/>
          <w14:textFill>
            <w14:solidFill>
              <w14:schemeClr w14:val="tx1"/>
            </w14:solidFill>
          </w14:textFill>
        </w:rPr>
        <w:t>广州交易集团有限公司（广州公共资源交易中心）网站</w:t>
      </w:r>
      <w:r>
        <w:rPr>
          <w:rFonts w:hint="default" w:cs="宋体"/>
          <w:color w:val="000000" w:themeColor="text1"/>
          <w:kern w:val="0"/>
          <w:sz w:val="24"/>
          <w:szCs w:val="24"/>
          <w:highlight w:val="none"/>
          <w14:textFill>
            <w14:solidFill>
              <w14:schemeClr w14:val="tx1"/>
            </w14:solidFill>
          </w14:textFill>
        </w:rPr>
        <w:t>最后发布的内容为准。</w:t>
      </w:r>
    </w:p>
    <w:p w14:paraId="25BE254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eastAsia="zh-CN"/>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 xml:space="preserve">2.3.5 </w:t>
      </w:r>
      <w:r>
        <w:rPr>
          <w:rFonts w:hint="default" w:cs="宋体"/>
          <w:color w:val="000000" w:themeColor="text1"/>
          <w:kern w:val="0"/>
          <w:sz w:val="24"/>
          <w:szCs w:val="24"/>
          <w:highlight w:val="none"/>
          <w:lang w:eastAsia="zh-CN"/>
          <w14:textFill>
            <w14:solidFill>
              <w14:schemeClr w14:val="tx1"/>
            </w14:solidFill>
          </w14:textFill>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rFonts w:hint="default" w:cs="宋体"/>
          <w:color w:val="000000" w:themeColor="text1"/>
          <w:spacing w:val="0"/>
          <w:kern w:val="0"/>
          <w:sz w:val="24"/>
          <w:szCs w:val="24"/>
          <w:highlight w:val="none"/>
          <w:lang w:eastAsia="zh-CN"/>
          <w14:textFill>
            <w14:solidFill>
              <w14:schemeClr w14:val="tx1"/>
            </w14:solidFill>
          </w14:textFill>
        </w:rPr>
        <w:t>，即表示投标时间不延长。</w:t>
      </w:r>
    </w:p>
    <w:p w14:paraId="41FDE637">
      <w:pPr>
        <w:pStyle w:val="8"/>
        <w:topLinePunct/>
        <w:autoSpaceDE/>
        <w:autoSpaceDN/>
        <w:adjustRightInd/>
        <w:outlineLvl w:val="1"/>
        <w:rPr>
          <w:rFonts w:hint="default" w:cs="宋体"/>
          <w:color w:val="000000" w:themeColor="text1"/>
          <w:kern w:val="0"/>
          <w:sz w:val="24"/>
          <w:szCs w:val="24"/>
          <w:highlight w:val="none"/>
          <w14:textFill>
            <w14:solidFill>
              <w14:schemeClr w14:val="tx1"/>
            </w14:solidFill>
          </w14:textFill>
        </w:rPr>
      </w:pPr>
      <w:bookmarkStart w:id="38" w:name="_Toc20483"/>
      <w:r>
        <w:rPr>
          <w:rFonts w:hint="default" w:cs="宋体"/>
          <w:color w:val="000000" w:themeColor="text1"/>
          <w:kern w:val="0"/>
          <w:sz w:val="24"/>
          <w:szCs w:val="24"/>
          <w:highlight w:val="none"/>
          <w14:textFill>
            <w14:solidFill>
              <w14:schemeClr w14:val="tx1"/>
            </w14:solidFill>
          </w14:textFill>
        </w:rPr>
        <w:t>3.投标文件</w:t>
      </w:r>
      <w:bookmarkEnd w:id="38"/>
    </w:p>
    <w:p w14:paraId="752B911D">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39" w:name="bookmark39"/>
      <w:bookmarkEnd w:id="39"/>
      <w:r>
        <w:rPr>
          <w:rFonts w:hint="default" w:ascii="宋体" w:hAnsi="宋体" w:eastAsia="宋体" w:cs="宋体"/>
          <w:color w:val="000000" w:themeColor="text1"/>
          <w:kern w:val="0"/>
          <w:highlight w:val="none"/>
          <w14:textFill>
            <w14:solidFill>
              <w14:schemeClr w14:val="tx1"/>
            </w14:solidFill>
          </w14:textFill>
        </w:rPr>
        <w:t>3.1 投标文件的组成</w:t>
      </w:r>
    </w:p>
    <w:p w14:paraId="3400191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3.1.1 投标文件应包括下列内容：</w:t>
      </w:r>
    </w:p>
    <w:p w14:paraId="751A5DF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（1）投标函及投标函附录；</w:t>
      </w:r>
    </w:p>
    <w:p w14:paraId="57032F0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（2）法定代表人身份证明或授权委托书；</w:t>
      </w:r>
    </w:p>
    <w:p w14:paraId="21AC997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（5）监理报酬清单；</w:t>
      </w:r>
    </w:p>
    <w:p w14:paraId="5A64F680">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（6）资格审查资料；</w:t>
      </w:r>
    </w:p>
    <w:p w14:paraId="421BC1D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（7）监理大纲；</w:t>
      </w:r>
    </w:p>
    <w:p w14:paraId="62C7F6A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（8）投标人须知前附表规定的其他资料。投标人在评标过程中作出的符合法律法规和招标文件规定的澄清确认，构成投标文件的组成部分。</w:t>
      </w:r>
    </w:p>
    <w:p w14:paraId="305ECB01">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3.1.2 投标人须知前附表规定不接受联合体投标的，或投标人没有组成联合体的，投标文件不包括本章第3.1.1（3）目所指的联合体协议书。</w:t>
      </w:r>
    </w:p>
    <w:p w14:paraId="19C513C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3.1.3 投标人须知前附表未要求提交投标保证金的，投标文件不包括本章第3.1.1（4）目所指的投标保证金。</w:t>
      </w:r>
    </w:p>
    <w:p w14:paraId="1076F7F4">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40" w:name="bookmark40"/>
      <w:bookmarkEnd w:id="40"/>
      <w:r>
        <w:rPr>
          <w:rFonts w:hint="default" w:ascii="宋体" w:hAnsi="宋体" w:eastAsia="宋体" w:cs="宋体"/>
          <w:color w:val="000000" w:themeColor="text1"/>
          <w:kern w:val="0"/>
          <w:highlight w:val="none"/>
          <w14:textFill>
            <w14:solidFill>
              <w14:schemeClr w14:val="tx1"/>
            </w14:solidFill>
          </w14:textFill>
        </w:rPr>
        <w:t>3.2 投标报价</w:t>
      </w:r>
    </w:p>
    <w:p w14:paraId="2A209B3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3.2.1 投标报价应包括国家规定的增值税税金，除投标人须知前附表另有规定外，增值税税金按一般计税方法计算。投标人应按第六章“投标文件格式”的要求在投标函及投标函附录中进行报价并填写监理报酬清单。</w:t>
      </w:r>
    </w:p>
    <w:p w14:paraId="4553CB0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3.2.2 投标人应充分了解该项目的总体情况以及影响投标报价的其他要素。</w:t>
      </w:r>
    </w:p>
    <w:p w14:paraId="6BE1F9E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3.2.3 本项目的报价方式见投标人须知前附表。投标人在投标截止时间前修改投标函及投标函附录中的投标报价总额，应同时修改投标文件“监理报酬清单”中的相应报价。此修改须符合本章第4.3款的有关要求。</w:t>
      </w:r>
    </w:p>
    <w:p w14:paraId="3CD121F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3.2.4 招标人设有最高投标限价的，投标人的投标报价不得超过最高投标限价，最高投标限价在投标人须知前附表中载明。</w:t>
      </w:r>
    </w:p>
    <w:p w14:paraId="19779FD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3.2.5 投标报价的其他要求见投标人须知前附表。</w:t>
      </w:r>
    </w:p>
    <w:p w14:paraId="76323DD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41" w:name="bookmark41"/>
      <w:bookmarkEnd w:id="41"/>
      <w:r>
        <w:rPr>
          <w:rFonts w:hint="default" w:ascii="宋体" w:hAnsi="宋体" w:eastAsia="宋体" w:cs="宋体"/>
          <w:color w:val="000000" w:themeColor="text1"/>
          <w:kern w:val="0"/>
          <w:highlight w:val="none"/>
          <w14:textFill>
            <w14:solidFill>
              <w14:schemeClr w14:val="tx1"/>
            </w14:solidFill>
          </w14:textFill>
        </w:rPr>
        <w:t>3.3 投标有效期</w:t>
      </w:r>
    </w:p>
    <w:p w14:paraId="08172D2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3.3.1 除投标人须知前附表另有规定外，投标有效期为</w:t>
      </w:r>
      <w:r>
        <w:rPr>
          <w:rFonts w:hint="eastAsia" w:cs="宋体"/>
          <w:color w:val="000000" w:themeColor="text1"/>
          <w:kern w:val="0"/>
          <w:sz w:val="24"/>
          <w:szCs w:val="24"/>
          <w:highlight w:val="none"/>
          <w:lang w:val="en-US" w:eastAsia="zh-CN"/>
          <w14:textFill>
            <w14:solidFill>
              <w14:schemeClr w14:val="tx1"/>
            </w14:solidFill>
          </w14:textFill>
        </w:rPr>
        <w:t>90</w:t>
      </w:r>
      <w:r>
        <w:rPr>
          <w:rFonts w:hint="default" w:cs="宋体"/>
          <w:color w:val="000000" w:themeColor="text1"/>
          <w:kern w:val="0"/>
          <w:sz w:val="24"/>
          <w:szCs w:val="24"/>
          <w:highlight w:val="none"/>
          <w14:textFill>
            <w14:solidFill>
              <w14:schemeClr w14:val="tx1"/>
            </w14:solidFill>
          </w14:textFill>
        </w:rPr>
        <w:t>天。</w:t>
      </w:r>
    </w:p>
    <w:p w14:paraId="4D52A9A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3.3.2 在投标有效期内，投标人撤销投标文件的，应承担招标文件和法律规定的责任。</w:t>
      </w:r>
    </w:p>
    <w:p w14:paraId="233FCEEE">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3.3.3 出现特殊情况需要延长投标有效期的，招标人以书面形式通知所有投标人延长投标有效期。投标人应予以书面答复，同意延长的，不得要求或被允许修改其投标文件；投标人拒绝延长的，其投标失效。</w:t>
      </w:r>
    </w:p>
    <w:p w14:paraId="293C7059">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eastAsia" w:ascii="宋体" w:hAnsi="宋体" w:eastAsia="宋体" w:cs="宋体"/>
          <w:color w:val="000000" w:themeColor="text1"/>
          <w:kern w:val="0"/>
          <w:highlight w:val="none"/>
          <w:lang w:eastAsia="zh-CN"/>
          <w14:textFill>
            <w14:solidFill>
              <w14:schemeClr w14:val="tx1"/>
            </w14:solidFill>
          </w14:textFill>
        </w:rPr>
      </w:pPr>
      <w:bookmarkStart w:id="42" w:name="bookmark42"/>
      <w:bookmarkEnd w:id="42"/>
      <w:r>
        <w:rPr>
          <w:rFonts w:hint="default" w:ascii="宋体" w:hAnsi="宋体" w:eastAsia="宋体" w:cs="宋体"/>
          <w:color w:val="000000" w:themeColor="text1"/>
          <w:kern w:val="0"/>
          <w:highlight w:val="none"/>
          <w14:textFill>
            <w14:solidFill>
              <w14:schemeClr w14:val="tx1"/>
            </w14:solidFill>
          </w14:textFill>
        </w:rPr>
        <w:t>3.4 投标保证金</w:t>
      </w:r>
      <w:r>
        <w:rPr>
          <w:rFonts w:hint="eastAsia" w:ascii="宋体" w:hAnsi="宋体" w:cs="宋体"/>
          <w:color w:val="000000" w:themeColor="text1"/>
          <w:kern w:val="0"/>
          <w:highlight w:val="none"/>
          <w:lang w:eastAsia="zh-CN"/>
          <w14:textFill>
            <w14:solidFill>
              <w14:schemeClr w14:val="tx1"/>
            </w14:solidFill>
          </w14:textFill>
        </w:rPr>
        <w:t>（</w:t>
      </w:r>
      <w:r>
        <w:rPr>
          <w:rFonts w:hint="eastAsia" w:ascii="宋体" w:hAnsi="宋体" w:cs="宋体"/>
          <w:color w:val="000000" w:themeColor="text1"/>
          <w:kern w:val="0"/>
          <w:highlight w:val="none"/>
          <w:lang w:val="en-US" w:eastAsia="zh-CN"/>
          <w14:textFill>
            <w14:solidFill>
              <w14:schemeClr w14:val="tx1"/>
            </w14:solidFill>
          </w14:textFill>
        </w:rPr>
        <w:t>本项目不收取投标保证金</w:t>
      </w:r>
      <w:r>
        <w:rPr>
          <w:rFonts w:hint="eastAsia" w:ascii="宋体" w:hAnsi="宋体" w:cs="宋体"/>
          <w:color w:val="000000" w:themeColor="text1"/>
          <w:kern w:val="0"/>
          <w:highlight w:val="none"/>
          <w:lang w:eastAsia="zh-CN"/>
          <w14:textFill>
            <w14:solidFill>
              <w14:schemeClr w14:val="tx1"/>
            </w14:solidFill>
          </w14:textFill>
        </w:rPr>
        <w:t>）</w:t>
      </w:r>
    </w:p>
    <w:p w14:paraId="243026D8">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43" w:name="bookmark44"/>
      <w:bookmarkEnd w:id="43"/>
      <w:bookmarkStart w:id="44" w:name="bookmark43"/>
      <w:bookmarkEnd w:id="44"/>
      <w:r>
        <w:rPr>
          <w:rFonts w:hint="default" w:ascii="宋体" w:hAnsi="宋体" w:eastAsia="宋体" w:cs="宋体"/>
          <w:color w:val="000000" w:themeColor="text1"/>
          <w:kern w:val="0"/>
          <w:highlight w:val="none"/>
          <w14:textFill>
            <w14:solidFill>
              <w14:schemeClr w14:val="tx1"/>
            </w14:solidFill>
          </w14:textFill>
        </w:rPr>
        <w:t>3.5 资格审查资料</w:t>
      </w:r>
    </w:p>
    <w:p w14:paraId="745BB6FD">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除投标人须知前附表另有规定外，投标人应按下列规定提供资格审查资料，以证明其满足本章第1.4款规定的资质、财务、业绩、信誉等要求。</w:t>
      </w:r>
    </w:p>
    <w:p w14:paraId="79B15DB2">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3.5.1 “投标人基本情况表”应附投标人营业执照、投标人监理资质证书副本等材料的</w:t>
      </w:r>
      <w:r>
        <w:rPr>
          <w:rFonts w:hint="default" w:cs="宋体"/>
          <w:color w:val="000000" w:themeColor="text1"/>
          <w:kern w:val="0"/>
          <w:sz w:val="24"/>
          <w:szCs w:val="24"/>
          <w:highlight w:val="none"/>
          <w:lang w:eastAsia="zh-CN"/>
          <w14:textFill>
            <w14:solidFill>
              <w14:schemeClr w14:val="tx1"/>
            </w14:solidFill>
          </w14:textFill>
        </w:rPr>
        <w:t>扫描件</w:t>
      </w:r>
      <w:r>
        <w:rPr>
          <w:rFonts w:hint="default" w:cs="宋体"/>
          <w:color w:val="000000" w:themeColor="text1"/>
          <w:kern w:val="0"/>
          <w:sz w:val="24"/>
          <w:szCs w:val="24"/>
          <w:highlight w:val="none"/>
          <w14:textFill>
            <w14:solidFill>
              <w14:schemeClr w14:val="tx1"/>
            </w14:solidFill>
          </w14:textFill>
        </w:rPr>
        <w:t>。</w:t>
      </w:r>
    </w:p>
    <w:p w14:paraId="57A4E9AA">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3.5.</w:t>
      </w:r>
      <w:r>
        <w:rPr>
          <w:rFonts w:hint="default" w:cs="宋体"/>
          <w:color w:val="000000" w:themeColor="text1"/>
          <w:kern w:val="0"/>
          <w:sz w:val="24"/>
          <w:szCs w:val="24"/>
          <w:highlight w:val="none"/>
          <w:lang w:val="en-US" w:eastAsia="zh-CN"/>
          <w14:textFill>
            <w14:solidFill>
              <w14:schemeClr w14:val="tx1"/>
            </w14:solidFill>
          </w14:textFill>
        </w:rPr>
        <w:t>2</w:t>
      </w:r>
      <w:r>
        <w:rPr>
          <w:rFonts w:hint="default" w:cs="宋体"/>
          <w:color w:val="000000" w:themeColor="text1"/>
          <w:kern w:val="0"/>
          <w:sz w:val="24"/>
          <w:szCs w:val="24"/>
          <w:highlight w:val="none"/>
          <w14:textFill>
            <w14:solidFill>
              <w14:schemeClr w14:val="tx1"/>
            </w14:solidFill>
          </w14:textFill>
        </w:rPr>
        <w:t xml:space="preserve"> “近年完成的类似监理项目情况表”应附中标通知书和（或）合同协议书；具体时间要求见投标人须知前附表，每张表格只填写一个项目，并标明序号。（注：本项目资格审查不涉及业绩，本表只用作资信业绩评审的依据）</w:t>
      </w:r>
    </w:p>
    <w:p w14:paraId="49D7B84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eastAsia="宋体" w:cs="宋体"/>
          <w:color w:val="000000" w:themeColor="text1"/>
          <w:kern w:val="0"/>
          <w:sz w:val="24"/>
          <w:szCs w:val="24"/>
          <w:highlight w:val="none"/>
          <w:lang w:eastAsia="zh-CN"/>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3.5.</w:t>
      </w:r>
      <w:r>
        <w:rPr>
          <w:rFonts w:hint="default" w:cs="宋体"/>
          <w:color w:val="000000" w:themeColor="text1"/>
          <w:kern w:val="0"/>
          <w:sz w:val="24"/>
          <w:szCs w:val="24"/>
          <w:highlight w:val="none"/>
          <w:lang w:val="en-US" w:eastAsia="zh-CN"/>
          <w14:textFill>
            <w14:solidFill>
              <w14:schemeClr w14:val="tx1"/>
            </w14:solidFill>
          </w14:textFill>
        </w:rPr>
        <w:t>3</w:t>
      </w:r>
      <w:r>
        <w:rPr>
          <w:rFonts w:hint="default" w:cs="宋体"/>
          <w:color w:val="000000" w:themeColor="text1"/>
          <w:kern w:val="0"/>
          <w:sz w:val="24"/>
          <w:szCs w:val="24"/>
          <w:highlight w:val="none"/>
          <w14:textFill>
            <w14:solidFill>
              <w14:schemeClr w14:val="tx1"/>
            </w14:solidFill>
          </w14:textFill>
        </w:rPr>
        <w:t xml:space="preserve"> “拟委任的主要人员汇总表”应填报满足本章第1.4.1项规定的总监理工程师和其他主要人员的相关信息。“主要人员简历表”中总监理工程师应附身份证、学历证、职称证、注册监理工程师执业证书和社保缴费证明，管理过的项目业绩须附合同协议书</w:t>
      </w:r>
      <w:r>
        <w:rPr>
          <w:rFonts w:hint="default" w:cs="宋体"/>
          <w:color w:val="000000" w:themeColor="text1"/>
          <w:kern w:val="0"/>
          <w:sz w:val="24"/>
          <w:szCs w:val="24"/>
          <w:highlight w:val="none"/>
          <w:lang w:eastAsia="zh-CN"/>
          <w14:textFill>
            <w14:solidFill>
              <w14:schemeClr w14:val="tx1"/>
            </w14:solidFill>
          </w14:textFill>
        </w:rPr>
        <w:t>（若有）</w:t>
      </w:r>
      <w:r>
        <w:rPr>
          <w:rFonts w:hint="default" w:cs="宋体"/>
          <w:color w:val="000000" w:themeColor="text1"/>
          <w:kern w:val="0"/>
          <w:sz w:val="24"/>
          <w:szCs w:val="24"/>
          <w:highlight w:val="none"/>
          <w14:textFill>
            <w14:solidFill>
              <w14:schemeClr w14:val="tx1"/>
            </w14:solidFill>
          </w14:textFill>
        </w:rPr>
        <w:t>；其他主要人员应附身份证、学历证、职称证、有关证书和社保缴费证明</w:t>
      </w:r>
      <w:r>
        <w:rPr>
          <w:rFonts w:hint="default" w:cs="宋体"/>
          <w:color w:val="000000" w:themeColor="text1"/>
          <w:kern w:val="0"/>
          <w:sz w:val="24"/>
          <w:szCs w:val="24"/>
          <w:highlight w:val="none"/>
          <w:lang w:eastAsia="zh-CN"/>
          <w14:textFill>
            <w14:solidFill>
              <w14:schemeClr w14:val="tx1"/>
            </w14:solidFill>
          </w14:textFill>
        </w:rPr>
        <w:t>（若有）</w:t>
      </w:r>
      <w:r>
        <w:rPr>
          <w:rFonts w:hint="default" w:cs="宋体"/>
          <w:color w:val="000000" w:themeColor="text1"/>
          <w:kern w:val="0"/>
          <w:sz w:val="24"/>
          <w:szCs w:val="24"/>
          <w:highlight w:val="none"/>
          <w14:textFill>
            <w14:solidFill>
              <w14:schemeClr w14:val="tx1"/>
            </w14:solidFill>
          </w14:textFill>
        </w:rPr>
        <w:t>。</w:t>
      </w:r>
      <w:r>
        <w:rPr>
          <w:rFonts w:hint="default" w:cs="宋体"/>
          <w:color w:val="000000" w:themeColor="text1"/>
          <w:kern w:val="0"/>
          <w:sz w:val="24"/>
          <w:szCs w:val="24"/>
          <w:highlight w:val="none"/>
          <w:lang w:eastAsia="zh-CN"/>
          <w14:textFill>
            <w14:solidFill>
              <w14:schemeClr w14:val="tx1"/>
            </w14:solidFill>
          </w14:textFill>
        </w:rPr>
        <w:t>（注：以上人员社保要求：提供投标截止时间前三个月（即2025年</w:t>
      </w:r>
      <w:r>
        <w:rPr>
          <w:rFonts w:hint="eastAsia" w:cs="宋体"/>
          <w:color w:val="000000" w:themeColor="text1"/>
          <w:kern w:val="0"/>
          <w:sz w:val="24"/>
          <w:szCs w:val="24"/>
          <w:highlight w:val="none"/>
          <w:lang w:val="en-US" w:eastAsia="zh-CN"/>
          <w14:textFill>
            <w14:solidFill>
              <w14:schemeClr w14:val="tx1"/>
            </w14:solidFill>
          </w14:textFill>
        </w:rPr>
        <w:t>9</w:t>
      </w:r>
      <w:r>
        <w:rPr>
          <w:rFonts w:hint="default" w:cs="宋体"/>
          <w:color w:val="000000" w:themeColor="text1"/>
          <w:kern w:val="0"/>
          <w:sz w:val="24"/>
          <w:szCs w:val="24"/>
          <w:highlight w:val="none"/>
          <w:lang w:eastAsia="zh-CN"/>
          <w14:textFill>
            <w14:solidFill>
              <w14:schemeClr w14:val="tx1"/>
            </w14:solidFill>
          </w14:textFill>
        </w:rPr>
        <w:t>月至</w:t>
      </w:r>
      <w:r>
        <w:rPr>
          <w:rFonts w:hint="eastAsia" w:cs="宋体"/>
          <w:color w:val="000000" w:themeColor="text1"/>
          <w:kern w:val="0"/>
          <w:sz w:val="24"/>
          <w:szCs w:val="24"/>
          <w:highlight w:val="none"/>
          <w:lang w:val="en-US" w:eastAsia="zh-CN"/>
          <w14:textFill>
            <w14:solidFill>
              <w14:schemeClr w14:val="tx1"/>
            </w14:solidFill>
          </w14:textFill>
        </w:rPr>
        <w:t>11</w:t>
      </w:r>
      <w:r>
        <w:rPr>
          <w:rFonts w:hint="default" w:cs="宋体"/>
          <w:color w:val="000000" w:themeColor="text1"/>
          <w:kern w:val="0"/>
          <w:sz w:val="24"/>
          <w:szCs w:val="24"/>
          <w:highlight w:val="none"/>
          <w:lang w:eastAsia="zh-CN"/>
          <w14:textFill>
            <w14:solidFill>
              <w14:schemeClr w14:val="tx1"/>
            </w14:solidFill>
          </w14:textFill>
        </w:rPr>
        <w:t>月）有效的在本单位（含分公司等分支机构）缴纳的社保证明文件</w:t>
      </w:r>
      <w:r>
        <w:rPr>
          <w:rFonts w:hint="eastAsia" w:cs="宋体"/>
          <w:color w:val="000000" w:themeColor="text1"/>
          <w:kern w:val="0"/>
          <w:sz w:val="24"/>
          <w:szCs w:val="24"/>
          <w:highlight w:val="none"/>
          <w:lang w:eastAsia="zh-CN"/>
          <w14:textFill>
            <w14:solidFill>
              <w14:schemeClr w14:val="tx1"/>
            </w14:solidFill>
          </w14:textFill>
        </w:rPr>
        <w:t>。（若上述人员为退休人员，须提供退休证）</w:t>
      </w:r>
      <w:r>
        <w:rPr>
          <w:rFonts w:hint="default" w:cs="宋体"/>
          <w:color w:val="000000" w:themeColor="text1"/>
          <w:kern w:val="0"/>
          <w:sz w:val="24"/>
          <w:szCs w:val="24"/>
          <w:highlight w:val="none"/>
          <w:lang w:eastAsia="zh-CN"/>
          <w14:textFill>
            <w14:solidFill>
              <w14:schemeClr w14:val="tx1"/>
            </w14:solidFill>
          </w14:textFill>
        </w:rPr>
        <w:t>）</w:t>
      </w:r>
    </w:p>
    <w:p w14:paraId="2964D82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3.5.</w:t>
      </w:r>
      <w:r>
        <w:rPr>
          <w:rFonts w:hint="default" w:cs="宋体"/>
          <w:color w:val="000000" w:themeColor="text1"/>
          <w:kern w:val="0"/>
          <w:sz w:val="24"/>
          <w:szCs w:val="24"/>
          <w:highlight w:val="none"/>
          <w:lang w:val="en-US" w:eastAsia="zh-CN"/>
          <w14:textFill>
            <w14:solidFill>
              <w14:schemeClr w14:val="tx1"/>
            </w14:solidFill>
          </w14:textFill>
        </w:rPr>
        <w:t>4</w:t>
      </w:r>
      <w:r>
        <w:rPr>
          <w:rFonts w:hint="default" w:cs="宋体"/>
          <w:color w:val="000000" w:themeColor="text1"/>
          <w:kern w:val="0"/>
          <w:sz w:val="24"/>
          <w:szCs w:val="24"/>
          <w:highlight w:val="none"/>
          <w14:textFill>
            <w14:solidFill>
              <w14:schemeClr w14:val="tx1"/>
            </w14:solidFill>
          </w14:textFill>
        </w:rPr>
        <w:t xml:space="preserve"> 投标人须知前附表规定接受联合体投标的，本章第3.5.1项至第3.5.</w:t>
      </w:r>
      <w:r>
        <w:rPr>
          <w:rFonts w:hint="default" w:cs="宋体"/>
          <w:color w:val="000000" w:themeColor="text1"/>
          <w:kern w:val="0"/>
          <w:sz w:val="24"/>
          <w:szCs w:val="24"/>
          <w:highlight w:val="none"/>
          <w:lang w:val="en-US" w:eastAsia="zh-CN"/>
          <w14:textFill>
            <w14:solidFill>
              <w14:schemeClr w14:val="tx1"/>
            </w14:solidFill>
          </w14:textFill>
        </w:rPr>
        <w:t>3</w:t>
      </w:r>
      <w:r>
        <w:rPr>
          <w:rFonts w:hint="default" w:cs="宋体"/>
          <w:color w:val="000000" w:themeColor="text1"/>
          <w:kern w:val="0"/>
          <w:sz w:val="24"/>
          <w:szCs w:val="24"/>
          <w:highlight w:val="none"/>
          <w14:textFill>
            <w14:solidFill>
              <w14:schemeClr w14:val="tx1"/>
            </w14:solidFill>
          </w14:textFill>
        </w:rPr>
        <w:t>项规定的表格和资料应包括联合体各方相关情况。</w:t>
      </w:r>
    </w:p>
    <w:p w14:paraId="7449D4A1">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45" w:name="bookmark45"/>
      <w:bookmarkEnd w:id="45"/>
      <w:r>
        <w:rPr>
          <w:rFonts w:hint="default" w:ascii="宋体" w:hAnsi="宋体" w:eastAsia="宋体" w:cs="宋体"/>
          <w:color w:val="000000" w:themeColor="text1"/>
          <w:kern w:val="0"/>
          <w:highlight w:val="none"/>
          <w14:textFill>
            <w14:solidFill>
              <w14:schemeClr w14:val="tx1"/>
            </w14:solidFill>
          </w14:textFill>
        </w:rPr>
        <w:t>3.6 备选投标方案</w:t>
      </w:r>
    </w:p>
    <w:p w14:paraId="41D2A7A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3.6.1 除投标人须知前附表规定允许外，投标人不得递交备选投标方案，否则其投标将被否决。</w:t>
      </w:r>
    </w:p>
    <w:p w14:paraId="00E04FBD">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505DF08A">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3.6.3 投标人提供两个或两个以上投标报价，或者在投标文件中提供一个报价，但同时提供两个或两个以上监理方案的，视为提供备选方案。</w:t>
      </w:r>
    </w:p>
    <w:p w14:paraId="2048F5A2">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46" w:name="bookmark46"/>
      <w:bookmarkEnd w:id="46"/>
      <w:r>
        <w:rPr>
          <w:rFonts w:hint="default" w:ascii="宋体" w:hAnsi="宋体" w:eastAsia="宋体" w:cs="宋体"/>
          <w:color w:val="000000" w:themeColor="text1"/>
          <w:kern w:val="0"/>
          <w:highlight w:val="none"/>
          <w14:textFill>
            <w14:solidFill>
              <w14:schemeClr w14:val="tx1"/>
            </w14:solidFill>
          </w14:textFill>
        </w:rPr>
        <w:t>3.7 投标文件的编制</w:t>
      </w:r>
    </w:p>
    <w:p w14:paraId="321E090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127B417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3.7.2 投标文件应当对招标文件有关监理服务期限、投标有效期、委托人要求、招标范围等实质性内容作出响应。</w:t>
      </w:r>
    </w:p>
    <w:p w14:paraId="67D6275A">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w:t>
      </w:r>
      <w:r>
        <w:rPr>
          <w:rFonts w:hint="default" w:cs="宋体"/>
          <w:color w:val="000000" w:themeColor="text1"/>
          <w:kern w:val="0"/>
          <w:sz w:val="24"/>
          <w:szCs w:val="24"/>
          <w:highlight w:val="none"/>
          <w:lang w:val="en-US" w:eastAsia="zh-CN"/>
          <w14:textFill>
            <w14:solidFill>
              <w14:schemeClr w14:val="tx1"/>
            </w14:solidFill>
          </w14:textFill>
        </w:rPr>
        <w:t>7</w:t>
      </w:r>
      <w:r>
        <w:rPr>
          <w:rFonts w:hint="default" w:cs="宋体"/>
          <w:color w:val="000000" w:themeColor="text1"/>
          <w:kern w:val="0"/>
          <w:sz w:val="24"/>
          <w:szCs w:val="24"/>
          <w:highlight w:val="none"/>
          <w14:textFill>
            <w14:solidFill>
              <w14:schemeClr w14:val="tx1"/>
            </w14:solidFill>
          </w14:textFill>
        </w:rPr>
        <w:t>.</w:t>
      </w:r>
      <w:r>
        <w:rPr>
          <w:rFonts w:hint="default" w:cs="宋体"/>
          <w:color w:val="000000" w:themeColor="text1"/>
          <w:kern w:val="0"/>
          <w:sz w:val="24"/>
          <w:szCs w:val="24"/>
          <w:highlight w:val="none"/>
          <w:lang w:val="en-US" w:eastAsia="zh-CN"/>
          <w14:textFill>
            <w14:solidFill>
              <w14:schemeClr w14:val="tx1"/>
            </w14:solidFill>
          </w14:textFill>
        </w:rPr>
        <w:t xml:space="preserve">3 </w:t>
      </w:r>
      <w:r>
        <w:rPr>
          <w:rFonts w:hint="default" w:cs="宋体"/>
          <w:color w:val="000000" w:themeColor="text1"/>
          <w:kern w:val="0"/>
          <w:sz w:val="24"/>
          <w:szCs w:val="24"/>
          <w:highlight w:val="none"/>
          <w14:textFill>
            <w14:solidFill>
              <w14:schemeClr w14:val="tx1"/>
            </w14:solidFill>
          </w14:textFill>
        </w:rPr>
        <w:t>投标文件全部采用电子文档，投标文件所附证书证件均为原件扫描件</w:t>
      </w:r>
      <w:r>
        <w:rPr>
          <w:rFonts w:hint="default" w:cs="宋体"/>
          <w:color w:val="000000" w:themeColor="text1"/>
          <w:kern w:val="0"/>
          <w:sz w:val="24"/>
          <w:szCs w:val="24"/>
          <w:highlight w:val="none"/>
          <w:lang w:eastAsia="zh-CN"/>
          <w14:textFill>
            <w14:solidFill>
              <w14:schemeClr w14:val="tx1"/>
            </w14:solidFill>
          </w14:textFill>
        </w:rPr>
        <w:t>或电子证书</w:t>
      </w:r>
      <w:r>
        <w:rPr>
          <w:rFonts w:hint="default" w:cs="宋体"/>
          <w:color w:val="000000" w:themeColor="text1"/>
          <w:kern w:val="0"/>
          <w:sz w:val="24"/>
          <w:szCs w:val="24"/>
          <w:highlight w:val="none"/>
          <w14:textFill>
            <w14:solidFill>
              <w14:schemeClr w14:val="tx1"/>
            </w14:solidFill>
          </w14:textFill>
        </w:rPr>
        <w:t>，并采用单位数字证书，按招标文件要求在相应位置加盖电子印章。投标文件中需个人签字或盖章的，应加盖个人电子印章或在线下完成后扫描上传</w:t>
      </w:r>
      <w:r>
        <w:rPr>
          <w:rFonts w:hint="default" w:cs="宋体"/>
          <w:color w:val="000000" w:themeColor="text1"/>
          <w:kern w:val="0"/>
          <w:sz w:val="24"/>
          <w:szCs w:val="24"/>
          <w:highlight w:val="none"/>
          <w:lang w:val="en-US" w:eastAsia="zh-CN"/>
          <w14:textFill>
            <w14:solidFill>
              <w14:schemeClr w14:val="tx1"/>
            </w14:solidFill>
          </w14:textFill>
        </w:rPr>
        <w:t>（</w:t>
      </w:r>
      <w:r>
        <w:rPr>
          <w:rFonts w:hint="default" w:ascii="宋体" w:hAnsi="宋体" w:eastAsia="宋体" w:cs="宋体"/>
          <w:color w:val="000000" w:themeColor="text1"/>
          <w:kern w:val="0"/>
          <w:sz w:val="24"/>
          <w:szCs w:val="24"/>
          <w:highlight w:val="none"/>
          <w:lang w:val="en-US" w:eastAsia="zh-CN" w:bidi="ar-SA"/>
          <w14:textFill>
            <w14:solidFill>
              <w14:schemeClr w14:val="tx1"/>
            </w14:solidFill>
          </w14:textFill>
        </w:rPr>
        <w:t>可靠的电子签名与手写签名或者盖章具有同等的法律效力</w:t>
      </w:r>
      <w:r>
        <w:rPr>
          <w:rFonts w:hint="default" w:cs="宋体"/>
          <w:color w:val="000000" w:themeColor="text1"/>
          <w:kern w:val="0"/>
          <w:sz w:val="24"/>
          <w:szCs w:val="24"/>
          <w:highlight w:val="none"/>
          <w:lang w:val="en-US" w:eastAsia="zh-CN"/>
          <w14:textFill>
            <w14:solidFill>
              <w14:schemeClr w14:val="tx1"/>
            </w14:solidFill>
          </w14:textFill>
        </w:rPr>
        <w:t>）</w:t>
      </w:r>
      <w:r>
        <w:rPr>
          <w:rFonts w:hint="default" w:cs="宋体"/>
          <w:color w:val="000000" w:themeColor="text1"/>
          <w:kern w:val="0"/>
          <w:sz w:val="24"/>
          <w:szCs w:val="24"/>
          <w:highlight w:val="none"/>
          <w14:textFill>
            <w14:solidFill>
              <w14:schemeClr w14:val="tx1"/>
            </w14:solidFill>
          </w14:textFill>
        </w:rPr>
        <w:t>。按照</w:t>
      </w:r>
      <w:r>
        <w:rPr>
          <w:rFonts w:hint="default" w:cs="宋体"/>
          <w:color w:val="000000" w:themeColor="text1"/>
          <w:kern w:val="0"/>
          <w:sz w:val="24"/>
          <w:szCs w:val="24"/>
          <w:highlight w:val="none"/>
          <w:lang w:eastAsia="zh-CN"/>
          <w14:textFill>
            <w14:solidFill>
              <w14:schemeClr w14:val="tx1"/>
            </w14:solidFill>
          </w14:textFill>
        </w:rPr>
        <w:t>广州交易集团有限公司（广州公共资源交易中心）网站关于全流程电子化项目的相关指南进行操作</w:t>
      </w:r>
      <w:r>
        <w:rPr>
          <w:rFonts w:hint="default" w:cs="宋体"/>
          <w:color w:val="000000" w:themeColor="text1"/>
          <w:kern w:val="0"/>
          <w:sz w:val="24"/>
          <w:szCs w:val="24"/>
          <w:highlight w:val="none"/>
          <w14:textFill>
            <w14:solidFill>
              <w14:schemeClr w14:val="tx1"/>
            </w14:solidFill>
          </w14:textFill>
        </w:rPr>
        <w:t>。</w:t>
      </w:r>
    </w:p>
    <w:p w14:paraId="12E59F3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w:t>
      </w:r>
      <w:r>
        <w:rPr>
          <w:rFonts w:hint="default" w:cs="宋体"/>
          <w:color w:val="000000" w:themeColor="text1"/>
          <w:kern w:val="0"/>
          <w:sz w:val="24"/>
          <w:szCs w:val="24"/>
          <w:highlight w:val="none"/>
          <w:lang w:val="en-US" w:eastAsia="zh-CN"/>
          <w14:textFill>
            <w14:solidFill>
              <w14:schemeClr w14:val="tx1"/>
            </w14:solidFill>
          </w14:textFill>
        </w:rPr>
        <w:t>7</w:t>
      </w:r>
      <w:r>
        <w:rPr>
          <w:rFonts w:hint="default" w:cs="宋体"/>
          <w:color w:val="000000" w:themeColor="text1"/>
          <w:kern w:val="0"/>
          <w:sz w:val="24"/>
          <w:szCs w:val="24"/>
          <w:highlight w:val="none"/>
          <w14:textFill>
            <w14:solidFill>
              <w14:schemeClr w14:val="tx1"/>
            </w14:solidFill>
          </w14:textFill>
        </w:rPr>
        <w:t>.</w:t>
      </w:r>
      <w:r>
        <w:rPr>
          <w:rFonts w:hint="default" w:cs="宋体"/>
          <w:color w:val="000000" w:themeColor="text1"/>
          <w:kern w:val="0"/>
          <w:sz w:val="24"/>
          <w:szCs w:val="24"/>
          <w:highlight w:val="none"/>
          <w:lang w:val="en-US" w:eastAsia="zh-CN"/>
          <w14:textFill>
            <w14:solidFill>
              <w14:schemeClr w14:val="tx1"/>
            </w14:solidFill>
          </w14:textFill>
        </w:rPr>
        <w:t xml:space="preserve">4 </w:t>
      </w:r>
      <w:r>
        <w:rPr>
          <w:rFonts w:hint="default" w:cs="宋体"/>
          <w:color w:val="000000" w:themeColor="text1"/>
          <w:kern w:val="0"/>
          <w:sz w:val="24"/>
          <w:szCs w:val="24"/>
          <w:highlight w:val="none"/>
          <w14:textFill>
            <w14:solidFill>
              <w14:schemeClr w14:val="tx1"/>
            </w14:solidFill>
          </w14:textFill>
        </w:rPr>
        <w:t>联合体投标时，</w:t>
      </w:r>
      <w:r>
        <w:rPr>
          <w:rFonts w:hint="default" w:cs="宋体"/>
          <w:color w:val="000000" w:themeColor="text1"/>
          <w:kern w:val="0"/>
          <w:sz w:val="24"/>
          <w:szCs w:val="24"/>
          <w:highlight w:val="none"/>
          <w:lang w:eastAsia="zh-CN"/>
          <w14:textFill>
            <w14:solidFill>
              <w14:schemeClr w14:val="tx1"/>
            </w14:solidFill>
          </w14:textFill>
        </w:rPr>
        <w:t>投标人封面及其他内容落款中的“投标人”应填写联合体各方的单位全称【格式为：（主）XXXX公司（成）XXXX公司】。除</w:t>
      </w:r>
      <w:r>
        <w:rPr>
          <w:rFonts w:hint="default" w:cs="宋体"/>
          <w:color w:val="000000" w:themeColor="text1"/>
          <w:kern w:val="0"/>
          <w:sz w:val="24"/>
          <w:szCs w:val="24"/>
          <w:highlight w:val="none"/>
          <w14:textFill>
            <w14:solidFill>
              <w14:schemeClr w14:val="tx1"/>
            </w14:solidFill>
          </w14:textFill>
        </w:rPr>
        <w:t>联合体共同投标协议需联合体各方按要求共同盖章签字，其余可由联合体</w:t>
      </w:r>
      <w:r>
        <w:rPr>
          <w:rFonts w:hint="default" w:cs="宋体"/>
          <w:color w:val="000000" w:themeColor="text1"/>
          <w:kern w:val="0"/>
          <w:sz w:val="24"/>
          <w:szCs w:val="24"/>
          <w:highlight w:val="none"/>
          <w:lang w:eastAsia="zh-CN"/>
          <w14:textFill>
            <w14:solidFill>
              <w14:schemeClr w14:val="tx1"/>
            </w14:solidFill>
          </w14:textFill>
        </w:rPr>
        <w:t>主办方</w:t>
      </w:r>
      <w:r>
        <w:rPr>
          <w:rFonts w:hint="default" w:cs="宋体"/>
          <w:color w:val="000000" w:themeColor="text1"/>
          <w:kern w:val="0"/>
          <w:sz w:val="24"/>
          <w:szCs w:val="24"/>
          <w:highlight w:val="none"/>
          <w14:textFill>
            <w14:solidFill>
              <w14:schemeClr w14:val="tx1"/>
            </w14:solidFill>
          </w14:textFill>
        </w:rPr>
        <w:t>签字、盖章即可，由联合体</w:t>
      </w:r>
      <w:r>
        <w:rPr>
          <w:rFonts w:hint="default" w:cs="宋体"/>
          <w:color w:val="000000" w:themeColor="text1"/>
          <w:kern w:val="0"/>
          <w:sz w:val="24"/>
          <w:szCs w:val="24"/>
          <w:highlight w:val="none"/>
          <w:lang w:eastAsia="zh-CN"/>
          <w14:textFill>
            <w14:solidFill>
              <w14:schemeClr w14:val="tx1"/>
            </w14:solidFill>
          </w14:textFill>
        </w:rPr>
        <w:t>主办方</w:t>
      </w:r>
      <w:r>
        <w:rPr>
          <w:rFonts w:hint="default" w:cs="宋体"/>
          <w:color w:val="000000" w:themeColor="text1"/>
          <w:kern w:val="0"/>
          <w:sz w:val="24"/>
          <w:szCs w:val="24"/>
          <w:highlight w:val="none"/>
          <w14:textFill>
            <w14:solidFill>
              <w14:schemeClr w14:val="tx1"/>
            </w14:solidFill>
          </w14:textFill>
        </w:rPr>
        <w:t>法人签字的电子投标文件需提供</w:t>
      </w:r>
      <w:r>
        <w:rPr>
          <w:rFonts w:hint="default" w:cs="宋体"/>
          <w:color w:val="000000" w:themeColor="text1"/>
          <w:kern w:val="0"/>
          <w:sz w:val="24"/>
          <w:szCs w:val="24"/>
          <w:highlight w:val="none"/>
          <w:lang w:eastAsia="zh-CN"/>
          <w14:textFill>
            <w14:solidFill>
              <w14:schemeClr w14:val="tx1"/>
            </w14:solidFill>
          </w14:textFill>
        </w:rPr>
        <w:t>主办方</w:t>
      </w:r>
      <w:r>
        <w:rPr>
          <w:rFonts w:hint="default" w:cs="宋体"/>
          <w:color w:val="000000" w:themeColor="text1"/>
          <w:kern w:val="0"/>
          <w:sz w:val="24"/>
          <w:szCs w:val="24"/>
          <w:highlight w:val="none"/>
          <w14:textFill>
            <w14:solidFill>
              <w14:schemeClr w14:val="tx1"/>
            </w14:solidFill>
          </w14:textFill>
        </w:rPr>
        <w:t>法定代表人证明书，若由联合体</w:t>
      </w:r>
      <w:r>
        <w:rPr>
          <w:rFonts w:hint="default" w:cs="宋体"/>
          <w:color w:val="000000" w:themeColor="text1"/>
          <w:kern w:val="0"/>
          <w:sz w:val="24"/>
          <w:szCs w:val="24"/>
          <w:highlight w:val="none"/>
          <w:lang w:eastAsia="zh-CN"/>
          <w14:textFill>
            <w14:solidFill>
              <w14:schemeClr w14:val="tx1"/>
            </w14:solidFill>
          </w14:textFill>
        </w:rPr>
        <w:t>主办方</w:t>
      </w:r>
      <w:r>
        <w:rPr>
          <w:rFonts w:hint="default" w:cs="宋体"/>
          <w:color w:val="000000" w:themeColor="text1"/>
          <w:kern w:val="0"/>
          <w:sz w:val="24"/>
          <w:szCs w:val="24"/>
          <w:highlight w:val="none"/>
          <w14:textFill>
            <w14:solidFill>
              <w14:schemeClr w14:val="tx1"/>
            </w14:solidFill>
          </w14:textFill>
        </w:rPr>
        <w:t>法定代表人授权签字的电子投标文件需提供法定代表人证明书及其授权委托书、授权委托人身份证</w:t>
      </w:r>
      <w:r>
        <w:rPr>
          <w:rFonts w:hint="default" w:cs="宋体"/>
          <w:color w:val="000000" w:themeColor="text1"/>
          <w:kern w:val="0"/>
          <w:sz w:val="24"/>
          <w:szCs w:val="24"/>
          <w:highlight w:val="none"/>
          <w:lang w:eastAsia="zh-CN"/>
          <w14:textFill>
            <w14:solidFill>
              <w14:schemeClr w14:val="tx1"/>
            </w14:solidFill>
          </w14:textFill>
        </w:rPr>
        <w:t>扫描</w:t>
      </w:r>
      <w:r>
        <w:rPr>
          <w:rFonts w:hint="default" w:cs="宋体"/>
          <w:color w:val="000000" w:themeColor="text1"/>
          <w:kern w:val="0"/>
          <w:sz w:val="24"/>
          <w:szCs w:val="24"/>
          <w:highlight w:val="none"/>
          <w14:textFill>
            <w14:solidFill>
              <w14:schemeClr w14:val="tx1"/>
            </w14:solidFill>
          </w14:textFill>
        </w:rPr>
        <w:t>件。</w:t>
      </w:r>
    </w:p>
    <w:p w14:paraId="1980736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eastAsia="zh-CN"/>
          <w14:textFill>
            <w14:solidFill>
              <w14:schemeClr w14:val="tx1"/>
            </w14:solidFill>
          </w14:textFill>
        </w:rPr>
      </w:pPr>
      <w:r>
        <w:rPr>
          <w:rFonts w:hint="default" w:cs="宋体"/>
          <w:color w:val="000000" w:themeColor="text1"/>
          <w:kern w:val="0"/>
          <w:sz w:val="24"/>
          <w:szCs w:val="24"/>
          <w:highlight w:val="none"/>
          <w:lang w:eastAsia="zh-CN"/>
          <w14:textFill>
            <w14:solidFill>
              <w14:schemeClr w14:val="tx1"/>
            </w14:solidFill>
          </w14:textFill>
        </w:rPr>
        <w:t>3.</w:t>
      </w:r>
      <w:r>
        <w:rPr>
          <w:rFonts w:hint="default" w:cs="宋体"/>
          <w:color w:val="000000" w:themeColor="text1"/>
          <w:kern w:val="0"/>
          <w:sz w:val="24"/>
          <w:szCs w:val="24"/>
          <w:highlight w:val="none"/>
          <w:lang w:val="en-US" w:eastAsia="zh-CN"/>
          <w14:textFill>
            <w14:solidFill>
              <w14:schemeClr w14:val="tx1"/>
            </w14:solidFill>
          </w14:textFill>
        </w:rPr>
        <w:t>7</w:t>
      </w:r>
      <w:r>
        <w:rPr>
          <w:rFonts w:hint="default" w:cs="宋体"/>
          <w:color w:val="000000" w:themeColor="text1"/>
          <w:kern w:val="0"/>
          <w:sz w:val="24"/>
          <w:szCs w:val="24"/>
          <w:highlight w:val="none"/>
          <w:lang w:eastAsia="zh-CN"/>
          <w14:textFill>
            <w14:solidFill>
              <w14:schemeClr w14:val="tx1"/>
            </w14:solidFill>
          </w14:textFill>
        </w:rPr>
        <w:t>.</w:t>
      </w:r>
      <w:r>
        <w:rPr>
          <w:rFonts w:hint="default" w:cs="宋体"/>
          <w:color w:val="000000" w:themeColor="text1"/>
          <w:kern w:val="0"/>
          <w:sz w:val="24"/>
          <w:szCs w:val="24"/>
          <w:highlight w:val="none"/>
          <w:lang w:val="en-US" w:eastAsia="zh-CN"/>
          <w14:textFill>
            <w14:solidFill>
              <w14:schemeClr w14:val="tx1"/>
            </w14:solidFill>
          </w14:textFill>
        </w:rPr>
        <w:t xml:space="preserve">5 </w:t>
      </w:r>
      <w:r>
        <w:rPr>
          <w:rFonts w:hint="default" w:cs="宋体"/>
          <w:color w:val="000000" w:themeColor="text1"/>
          <w:kern w:val="0"/>
          <w:sz w:val="24"/>
          <w:szCs w:val="24"/>
          <w:highlight w:val="none"/>
          <w:lang w:eastAsia="zh-CN"/>
          <w14:textFill>
            <w14:solidFill>
              <w14:schemeClr w14:val="tx1"/>
            </w14:solidFill>
          </w14:textFill>
        </w:rPr>
        <w:t>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251B2AB0">
      <w:pPr>
        <w:pStyle w:val="8"/>
        <w:topLinePunct/>
        <w:autoSpaceDE/>
        <w:autoSpaceDN/>
        <w:adjustRightInd/>
        <w:outlineLvl w:val="1"/>
        <w:rPr>
          <w:rFonts w:hint="default" w:cs="宋体"/>
          <w:color w:val="000000" w:themeColor="text1"/>
          <w:kern w:val="0"/>
          <w:sz w:val="24"/>
          <w:szCs w:val="24"/>
          <w:highlight w:val="none"/>
          <w14:textFill>
            <w14:solidFill>
              <w14:schemeClr w14:val="tx1"/>
            </w14:solidFill>
          </w14:textFill>
        </w:rPr>
      </w:pPr>
      <w:bookmarkStart w:id="47" w:name="bookmark47"/>
      <w:bookmarkEnd w:id="47"/>
      <w:bookmarkStart w:id="48" w:name="_Toc18372"/>
      <w:r>
        <w:rPr>
          <w:rFonts w:hint="default" w:cs="宋体"/>
          <w:color w:val="000000" w:themeColor="text1"/>
          <w:kern w:val="0"/>
          <w:sz w:val="24"/>
          <w:szCs w:val="24"/>
          <w:highlight w:val="none"/>
          <w14:textFill>
            <w14:solidFill>
              <w14:schemeClr w14:val="tx1"/>
            </w14:solidFill>
          </w14:textFill>
        </w:rPr>
        <w:t>4.投标</w:t>
      </w:r>
      <w:bookmarkEnd w:id="48"/>
    </w:p>
    <w:p w14:paraId="27627C88">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lang w:val="en-US" w:eastAsia="zh-CN"/>
          <w14:textFill>
            <w14:solidFill>
              <w14:schemeClr w14:val="tx1"/>
            </w14:solidFill>
          </w14:textFill>
        </w:rPr>
      </w:pPr>
      <w:bookmarkStart w:id="49" w:name="bookmark48"/>
      <w:bookmarkEnd w:id="49"/>
      <w:r>
        <w:rPr>
          <w:rFonts w:hint="default" w:ascii="宋体" w:hAnsi="宋体" w:eastAsia="宋体" w:cs="宋体"/>
          <w:color w:val="000000" w:themeColor="text1"/>
          <w:kern w:val="0"/>
          <w:highlight w:val="none"/>
          <w14:textFill>
            <w14:solidFill>
              <w14:schemeClr w14:val="tx1"/>
            </w14:solidFill>
          </w14:textFill>
        </w:rPr>
        <w:t>4.1 投标文件的</w:t>
      </w:r>
      <w:r>
        <w:rPr>
          <w:rFonts w:hint="default" w:ascii="宋体" w:hAnsi="宋体" w:eastAsia="宋体" w:cs="宋体"/>
          <w:color w:val="000000" w:themeColor="text1"/>
          <w:kern w:val="0"/>
          <w:highlight w:val="none"/>
          <w:lang w:val="en-US" w:eastAsia="zh-CN"/>
          <w14:textFill>
            <w14:solidFill>
              <w14:schemeClr w14:val="tx1"/>
            </w14:solidFill>
          </w14:textFill>
        </w:rPr>
        <w:t>加密</w:t>
      </w:r>
    </w:p>
    <w:p w14:paraId="1D1E76AE">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bookmarkStart w:id="50" w:name="bookmark49"/>
      <w:bookmarkEnd w:id="50"/>
      <w:r>
        <w:rPr>
          <w:rFonts w:hint="default" w:cs="宋体"/>
          <w:color w:val="000000" w:themeColor="text1"/>
          <w:kern w:val="0"/>
          <w:sz w:val="24"/>
          <w:szCs w:val="24"/>
          <w:highlight w:val="none"/>
          <w14:textFill>
            <w14:solidFill>
              <w14:schemeClr w14:val="tx1"/>
            </w14:solidFill>
          </w14:textFill>
        </w:rPr>
        <w:t>4.1.1 递交的电子投标文件（不含备用光盘）必须进行加密。按照</w:t>
      </w:r>
      <w:r>
        <w:rPr>
          <w:rFonts w:hint="default" w:cs="宋体"/>
          <w:color w:val="000000" w:themeColor="text1"/>
          <w:kern w:val="0"/>
          <w:sz w:val="24"/>
          <w:szCs w:val="24"/>
          <w:highlight w:val="none"/>
          <w:lang w:eastAsia="zh-CN"/>
          <w14:textFill>
            <w14:solidFill>
              <w14:schemeClr w14:val="tx1"/>
            </w14:solidFill>
          </w14:textFill>
        </w:rPr>
        <w:t>广州交易集团有限公司（广州公共资源交易中心）网站</w:t>
      </w:r>
      <w:r>
        <w:rPr>
          <w:rFonts w:hint="default" w:cs="宋体"/>
          <w:color w:val="000000" w:themeColor="text1"/>
          <w:kern w:val="0"/>
          <w:sz w:val="24"/>
          <w:szCs w:val="24"/>
          <w:highlight w:val="none"/>
          <w14:textFill>
            <w14:solidFill>
              <w14:schemeClr w14:val="tx1"/>
            </w14:solidFill>
          </w14:textFill>
        </w:rPr>
        <w:t>关于全流程电子化项目的相关指南进行操作。</w:t>
      </w:r>
    </w:p>
    <w:p w14:paraId="1A23AFBD">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4.1.2 未按要求加密的投标文件，</w:t>
      </w:r>
      <w:r>
        <w:rPr>
          <w:rFonts w:hint="default" w:cs="宋体"/>
          <w:color w:val="000000" w:themeColor="text1"/>
          <w:kern w:val="0"/>
          <w:sz w:val="24"/>
          <w:szCs w:val="24"/>
          <w:highlight w:val="none"/>
          <w:lang w:eastAsia="zh-CN"/>
          <w14:textFill>
            <w14:solidFill>
              <w14:schemeClr w14:val="tx1"/>
            </w14:solidFill>
          </w14:textFill>
        </w:rPr>
        <w:t>广州交易集团有限公司（广州公共资源交易中心）网站交易</w:t>
      </w:r>
      <w:r>
        <w:rPr>
          <w:rFonts w:hint="default" w:cs="宋体"/>
          <w:color w:val="000000" w:themeColor="text1"/>
          <w:kern w:val="0"/>
          <w:sz w:val="24"/>
          <w:szCs w:val="24"/>
          <w:highlight w:val="none"/>
          <w14:textFill>
            <w14:solidFill>
              <w14:schemeClr w14:val="tx1"/>
            </w14:solidFill>
          </w14:textFill>
        </w:rPr>
        <w:t>平台将予以拒收。</w:t>
      </w:r>
    </w:p>
    <w:p w14:paraId="45C7D619">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r>
        <w:rPr>
          <w:rFonts w:hint="default" w:ascii="宋体" w:hAnsi="宋体" w:eastAsia="宋体" w:cs="宋体"/>
          <w:color w:val="000000" w:themeColor="text1"/>
          <w:kern w:val="0"/>
          <w:highlight w:val="none"/>
          <w14:textFill>
            <w14:solidFill>
              <w14:schemeClr w14:val="tx1"/>
            </w14:solidFill>
          </w14:textFill>
        </w:rPr>
        <w:t>4.2 投标文件的递交</w:t>
      </w:r>
    </w:p>
    <w:p w14:paraId="149CFC5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bookmarkStart w:id="51" w:name="bookmark50"/>
      <w:bookmarkEnd w:id="51"/>
      <w:r>
        <w:rPr>
          <w:rFonts w:hint="default" w:cs="宋体"/>
          <w:color w:val="000000" w:themeColor="text1"/>
          <w:kern w:val="0"/>
          <w:sz w:val="24"/>
          <w:szCs w:val="24"/>
          <w:highlight w:val="none"/>
          <w14:textFill>
            <w14:solidFill>
              <w14:schemeClr w14:val="tx1"/>
            </w14:solidFill>
          </w14:textFill>
        </w:rPr>
        <w:t>4.2.1</w:t>
      </w:r>
      <w:r>
        <w:rPr>
          <w:rFonts w:hint="default" w:cs="宋体"/>
          <w:color w:val="000000" w:themeColor="text1"/>
          <w:kern w:val="0"/>
          <w:sz w:val="24"/>
          <w:szCs w:val="24"/>
          <w:highlight w:val="none"/>
          <w:lang w:val="en-US" w:eastAsia="zh-CN"/>
          <w14:textFill>
            <w14:solidFill>
              <w14:schemeClr w14:val="tx1"/>
            </w14:solidFill>
          </w14:textFill>
        </w:rPr>
        <w:t xml:space="preserve"> </w:t>
      </w:r>
      <w:r>
        <w:rPr>
          <w:rFonts w:hint="default" w:cs="宋体"/>
          <w:color w:val="000000" w:themeColor="text1"/>
          <w:kern w:val="0"/>
          <w:sz w:val="24"/>
          <w:szCs w:val="24"/>
          <w:highlight w:val="none"/>
          <w14:textFill>
            <w14:solidFill>
              <w14:schemeClr w14:val="tx1"/>
            </w14:solidFill>
          </w14:textFill>
        </w:rPr>
        <w:t>投标人</w:t>
      </w:r>
      <w:r>
        <w:rPr>
          <w:rFonts w:hint="default" w:cs="宋体"/>
          <w:color w:val="000000" w:themeColor="text1"/>
          <w:kern w:val="0"/>
          <w:sz w:val="24"/>
          <w:szCs w:val="24"/>
          <w:highlight w:val="none"/>
          <w:lang w:eastAsia="zh-CN"/>
          <w14:textFill>
            <w14:solidFill>
              <w14:schemeClr w14:val="tx1"/>
            </w14:solidFill>
          </w14:textFill>
        </w:rPr>
        <w:t>应在投标人须知前附表规定的投标截止时间前，</w:t>
      </w:r>
      <w:r>
        <w:rPr>
          <w:rFonts w:hint="default" w:cs="宋体"/>
          <w:color w:val="000000" w:themeColor="text1"/>
          <w:kern w:val="0"/>
          <w:sz w:val="24"/>
          <w:szCs w:val="24"/>
          <w:highlight w:val="none"/>
          <w14:textFill>
            <w14:solidFill>
              <w14:schemeClr w14:val="tx1"/>
            </w14:solidFill>
          </w14:textFill>
        </w:rPr>
        <w:t>通过</w:t>
      </w:r>
      <w:r>
        <w:rPr>
          <w:rFonts w:hint="default" w:cs="宋体"/>
          <w:color w:val="000000" w:themeColor="text1"/>
          <w:kern w:val="0"/>
          <w:sz w:val="24"/>
          <w:szCs w:val="24"/>
          <w:highlight w:val="none"/>
          <w:lang w:eastAsia="zh-CN"/>
          <w14:textFill>
            <w14:solidFill>
              <w14:schemeClr w14:val="tx1"/>
            </w14:solidFill>
          </w14:textFill>
        </w:rPr>
        <w:t>广州交易集团有限公司（广州公共资源交易中心）网站</w:t>
      </w:r>
      <w:r>
        <w:rPr>
          <w:rFonts w:hint="default" w:cs="宋体"/>
          <w:color w:val="000000" w:themeColor="text1"/>
          <w:kern w:val="0"/>
          <w:sz w:val="24"/>
          <w:szCs w:val="24"/>
          <w:highlight w:val="none"/>
          <w14:textFill>
            <w14:solidFill>
              <w14:schemeClr w14:val="tx1"/>
            </w14:solidFill>
          </w14:textFill>
        </w:rPr>
        <w:t>交易平台递交电子投标文件。</w:t>
      </w:r>
    </w:p>
    <w:p w14:paraId="02D015E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4.2.2</w:t>
      </w:r>
      <w:r>
        <w:rPr>
          <w:rFonts w:hint="default" w:cs="宋体"/>
          <w:color w:val="000000" w:themeColor="text1"/>
          <w:kern w:val="0"/>
          <w:sz w:val="24"/>
          <w:szCs w:val="24"/>
          <w:highlight w:val="none"/>
          <w:lang w:val="en-US" w:eastAsia="zh-CN"/>
          <w14:textFill>
            <w14:solidFill>
              <w14:schemeClr w14:val="tx1"/>
            </w14:solidFill>
          </w14:textFill>
        </w:rPr>
        <w:t xml:space="preserve"> </w:t>
      </w:r>
      <w:r>
        <w:rPr>
          <w:rFonts w:hint="default" w:cs="宋体"/>
          <w:color w:val="000000" w:themeColor="text1"/>
          <w:kern w:val="0"/>
          <w:sz w:val="24"/>
          <w:szCs w:val="24"/>
          <w:highlight w:val="none"/>
          <w14:textFill>
            <w14:solidFill>
              <w14:schemeClr w14:val="tx1"/>
            </w14:solidFill>
          </w14:textFill>
        </w:rPr>
        <w:t>投标人完成电子投标文件上传后，</w:t>
      </w:r>
      <w:r>
        <w:rPr>
          <w:rFonts w:hint="default" w:cs="宋体"/>
          <w:color w:val="000000" w:themeColor="text1"/>
          <w:kern w:val="0"/>
          <w:sz w:val="24"/>
          <w:szCs w:val="24"/>
          <w:highlight w:val="none"/>
          <w:lang w:eastAsia="zh-CN"/>
          <w14:textFill>
            <w14:solidFill>
              <w14:schemeClr w14:val="tx1"/>
            </w14:solidFill>
          </w14:textFill>
        </w:rPr>
        <w:t>广州交易集团有限公司（广州公共资源交易中心）网站</w:t>
      </w:r>
      <w:r>
        <w:rPr>
          <w:rFonts w:hint="default" w:cs="宋体"/>
          <w:color w:val="000000" w:themeColor="text1"/>
          <w:kern w:val="0"/>
          <w:sz w:val="24"/>
          <w:szCs w:val="24"/>
          <w:highlight w:val="none"/>
          <w14:textFill>
            <w14:solidFill>
              <w14:schemeClr w14:val="tx1"/>
            </w14:solidFill>
          </w14:textFill>
        </w:rPr>
        <w:t>交易平台即时向投标人发出递交回执通知。递交时间以递交回执通知载明的传输完成时间为准。</w:t>
      </w:r>
    </w:p>
    <w:p w14:paraId="5B6E6BB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4.2.3</w:t>
      </w:r>
      <w:r>
        <w:rPr>
          <w:rFonts w:hint="default" w:cs="宋体"/>
          <w:color w:val="000000" w:themeColor="text1"/>
          <w:kern w:val="0"/>
          <w:sz w:val="24"/>
          <w:szCs w:val="24"/>
          <w:highlight w:val="none"/>
          <w:lang w:val="en-US" w:eastAsia="zh-CN"/>
          <w14:textFill>
            <w14:solidFill>
              <w14:schemeClr w14:val="tx1"/>
            </w14:solidFill>
          </w14:textFill>
        </w:rPr>
        <w:t xml:space="preserve"> </w:t>
      </w:r>
      <w:r>
        <w:rPr>
          <w:rFonts w:hint="default" w:cs="宋体"/>
          <w:color w:val="000000" w:themeColor="text1"/>
          <w:kern w:val="0"/>
          <w:sz w:val="24"/>
          <w:szCs w:val="24"/>
          <w:highlight w:val="none"/>
          <w14:textFill>
            <w14:solidFill>
              <w14:schemeClr w14:val="tx1"/>
            </w14:solidFill>
          </w14:textFill>
        </w:rPr>
        <w:t>逾期送达的电子投标文件，</w:t>
      </w:r>
      <w:r>
        <w:rPr>
          <w:rFonts w:hint="default" w:cs="宋体"/>
          <w:color w:val="000000" w:themeColor="text1"/>
          <w:kern w:val="0"/>
          <w:sz w:val="24"/>
          <w:szCs w:val="24"/>
          <w:highlight w:val="none"/>
          <w:lang w:eastAsia="zh-CN"/>
          <w14:textFill>
            <w14:solidFill>
              <w14:schemeClr w14:val="tx1"/>
            </w14:solidFill>
          </w14:textFill>
        </w:rPr>
        <w:t>广州交易集团有限公司（广州公共资源交易中心）网站</w:t>
      </w:r>
      <w:r>
        <w:rPr>
          <w:rFonts w:hint="default" w:cs="宋体"/>
          <w:color w:val="000000" w:themeColor="text1"/>
          <w:kern w:val="0"/>
          <w:sz w:val="24"/>
          <w:szCs w:val="24"/>
          <w:highlight w:val="none"/>
          <w14:textFill>
            <w14:solidFill>
              <w14:schemeClr w14:val="tx1"/>
            </w14:solidFill>
          </w14:textFill>
        </w:rPr>
        <w:t>交易平台将予以拒收。</w:t>
      </w:r>
    </w:p>
    <w:p w14:paraId="1D24F77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eastAsia="zh-CN"/>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4.2.4 投标截止前，招标人拒绝接收符合条件的投标文件，投标人可向招标监督机构投诉</w:t>
      </w:r>
      <w:r>
        <w:rPr>
          <w:rFonts w:hint="default" w:cs="宋体"/>
          <w:color w:val="000000" w:themeColor="text1"/>
          <w:kern w:val="0"/>
          <w:sz w:val="24"/>
          <w:szCs w:val="24"/>
          <w:highlight w:val="none"/>
          <w:lang w:eastAsia="zh-CN"/>
          <w14:textFill>
            <w14:solidFill>
              <w14:schemeClr w14:val="tx1"/>
            </w14:solidFill>
          </w14:textFill>
        </w:rPr>
        <w:t>。</w:t>
      </w:r>
      <w:bookmarkStart w:id="52" w:name="_bookmark83"/>
      <w:bookmarkEnd w:id="52"/>
    </w:p>
    <w:p w14:paraId="4A7A1F5D">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r>
        <w:rPr>
          <w:rFonts w:hint="default" w:ascii="宋体" w:hAnsi="宋体" w:eastAsia="宋体" w:cs="宋体"/>
          <w:color w:val="000000" w:themeColor="text1"/>
          <w:kern w:val="0"/>
          <w:highlight w:val="none"/>
          <w14:textFill>
            <w14:solidFill>
              <w14:schemeClr w14:val="tx1"/>
            </w14:solidFill>
          </w14:textFill>
        </w:rPr>
        <w:t>4.3 投标文件的修改与撤回</w:t>
      </w:r>
    </w:p>
    <w:p w14:paraId="12FB422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4.3.1 在规定的投标截止时间前，投标人可以修改或撤回已递交的投标文件，但应以书面形式通知招标人。</w:t>
      </w:r>
    </w:p>
    <w:p w14:paraId="21EBF3E2">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4.3.2 投标人修改或撤回已递交投标文件</w:t>
      </w:r>
      <w:r>
        <w:rPr>
          <w:rFonts w:hint="default" w:cs="宋体"/>
          <w:color w:val="000000" w:themeColor="text1"/>
          <w:kern w:val="0"/>
          <w:sz w:val="24"/>
          <w:szCs w:val="24"/>
          <w:highlight w:val="none"/>
          <w:lang w:val="en-US" w:eastAsia="zh-CN"/>
          <w14:textFill>
            <w14:solidFill>
              <w14:schemeClr w14:val="tx1"/>
            </w14:solidFill>
          </w14:textFill>
        </w:rPr>
        <w:t>,</w:t>
      </w:r>
      <w:r>
        <w:rPr>
          <w:rFonts w:hint="default" w:cs="宋体"/>
          <w:color w:val="000000" w:themeColor="text1"/>
          <w:kern w:val="0"/>
          <w:sz w:val="24"/>
          <w:szCs w:val="24"/>
          <w:highlight w:val="none"/>
          <w:lang w:eastAsia="zh-CN"/>
          <w14:textFill>
            <w14:solidFill>
              <w14:schemeClr w14:val="tx1"/>
            </w14:solidFill>
          </w14:textFill>
        </w:rPr>
        <w:t>需在交易平台发出修改或撤回通知，并按要求加盖电子印章</w:t>
      </w:r>
      <w:r>
        <w:rPr>
          <w:rFonts w:hint="default" w:cs="宋体"/>
          <w:color w:val="000000" w:themeColor="text1"/>
          <w:kern w:val="0"/>
          <w:sz w:val="24"/>
          <w:szCs w:val="24"/>
          <w:highlight w:val="none"/>
          <w14:textFill>
            <w14:solidFill>
              <w14:schemeClr w14:val="tx1"/>
            </w14:solidFill>
          </w14:textFill>
        </w:rPr>
        <w:t>。电子招标投标交易平台收到通知后，即时向投标人发出确认回执通知。</w:t>
      </w:r>
    </w:p>
    <w:p w14:paraId="3ED2F2D1">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 xml:space="preserve">4.3.3 </w:t>
      </w:r>
      <w:r>
        <w:rPr>
          <w:rFonts w:hint="default" w:cs="宋体"/>
          <w:color w:val="000000" w:themeColor="text1"/>
          <w:kern w:val="0"/>
          <w:sz w:val="24"/>
          <w:szCs w:val="24"/>
          <w:highlight w:val="none"/>
          <w:lang w:eastAsia="zh-CN"/>
          <w14:textFill>
            <w14:solidFill>
              <w14:schemeClr w14:val="tx1"/>
            </w14:solidFill>
          </w14:textFill>
        </w:rPr>
        <w:t>修改后再次递交的，按第</w:t>
      </w:r>
      <w:r>
        <w:rPr>
          <w:rFonts w:hint="default" w:cs="宋体"/>
          <w:color w:val="000000" w:themeColor="text1"/>
          <w:kern w:val="0"/>
          <w:sz w:val="24"/>
          <w:szCs w:val="24"/>
          <w:highlight w:val="none"/>
          <w:lang w:val="en-US" w:eastAsia="zh-CN"/>
          <w14:textFill>
            <w14:solidFill>
              <w14:schemeClr w14:val="tx1"/>
            </w14:solidFill>
          </w14:textFill>
        </w:rPr>
        <w:t>4.2项的规定执行</w:t>
      </w:r>
      <w:r>
        <w:rPr>
          <w:rFonts w:hint="default" w:cs="宋体"/>
          <w:color w:val="000000" w:themeColor="text1"/>
          <w:kern w:val="0"/>
          <w:sz w:val="24"/>
          <w:szCs w:val="24"/>
          <w:highlight w:val="none"/>
          <w14:textFill>
            <w14:solidFill>
              <w14:schemeClr w14:val="tx1"/>
            </w14:solidFill>
          </w14:textFill>
        </w:rPr>
        <w:t>。</w:t>
      </w:r>
    </w:p>
    <w:p w14:paraId="4FF86E0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eastAsia="zh-CN"/>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4.3.</w:t>
      </w:r>
      <w:r>
        <w:rPr>
          <w:rFonts w:hint="default" w:cs="宋体"/>
          <w:color w:val="000000" w:themeColor="text1"/>
          <w:kern w:val="0"/>
          <w:sz w:val="24"/>
          <w:szCs w:val="24"/>
          <w:highlight w:val="none"/>
          <w:lang w:val="en-US" w:eastAsia="zh-CN"/>
          <w14:textFill>
            <w14:solidFill>
              <w14:schemeClr w14:val="tx1"/>
            </w14:solidFill>
          </w14:textFill>
        </w:rPr>
        <w:t>4</w:t>
      </w:r>
      <w:r>
        <w:rPr>
          <w:rFonts w:hint="default" w:cs="宋体"/>
          <w:color w:val="000000" w:themeColor="text1"/>
          <w:kern w:val="0"/>
          <w:sz w:val="24"/>
          <w:szCs w:val="24"/>
          <w:highlight w:val="none"/>
          <w14:textFill>
            <w14:solidFill>
              <w14:schemeClr w14:val="tx1"/>
            </w14:solidFill>
          </w14:textFill>
        </w:rPr>
        <w:t xml:space="preserve"> </w:t>
      </w:r>
      <w:r>
        <w:rPr>
          <w:rFonts w:hint="default" w:cs="宋体"/>
          <w:color w:val="000000" w:themeColor="text1"/>
          <w:kern w:val="0"/>
          <w:sz w:val="24"/>
          <w:szCs w:val="24"/>
          <w:highlight w:val="none"/>
          <w:lang w:eastAsia="zh-CN"/>
          <w14:textFill>
            <w14:solidFill>
              <w14:schemeClr w14:val="tx1"/>
            </w14:solidFill>
          </w14:textFill>
        </w:rPr>
        <w:t>在投标截止时间之后，投标人不得补充、修改和更换投标文件。</w:t>
      </w:r>
    </w:p>
    <w:p w14:paraId="393ECC8B">
      <w:pPr>
        <w:pStyle w:val="8"/>
        <w:topLinePunct/>
        <w:autoSpaceDE/>
        <w:autoSpaceDN/>
        <w:adjustRightInd/>
        <w:outlineLvl w:val="1"/>
        <w:rPr>
          <w:rFonts w:hint="default" w:cs="宋体"/>
          <w:color w:val="000000" w:themeColor="text1"/>
          <w:kern w:val="0"/>
          <w:sz w:val="24"/>
          <w:szCs w:val="24"/>
          <w:highlight w:val="none"/>
          <w14:textFill>
            <w14:solidFill>
              <w14:schemeClr w14:val="tx1"/>
            </w14:solidFill>
          </w14:textFill>
        </w:rPr>
      </w:pPr>
      <w:bookmarkStart w:id="53" w:name="bookmark51"/>
      <w:bookmarkEnd w:id="53"/>
      <w:bookmarkStart w:id="54" w:name="_Toc19841"/>
      <w:r>
        <w:rPr>
          <w:rFonts w:hint="default" w:cs="宋体"/>
          <w:color w:val="000000" w:themeColor="text1"/>
          <w:kern w:val="0"/>
          <w:sz w:val="24"/>
          <w:szCs w:val="24"/>
          <w:highlight w:val="none"/>
          <w14:textFill>
            <w14:solidFill>
              <w14:schemeClr w14:val="tx1"/>
            </w14:solidFill>
          </w14:textFill>
        </w:rPr>
        <w:t>5.开标</w:t>
      </w:r>
      <w:bookmarkEnd w:id="54"/>
    </w:p>
    <w:p w14:paraId="5D0493FC">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55" w:name="bookmark52"/>
      <w:bookmarkEnd w:id="55"/>
      <w:bookmarkStart w:id="56" w:name="bookmark53"/>
      <w:bookmarkEnd w:id="56"/>
      <w:r>
        <w:rPr>
          <w:rFonts w:hint="default" w:ascii="宋体" w:hAnsi="宋体" w:eastAsia="宋体" w:cs="宋体"/>
          <w:color w:val="000000" w:themeColor="text1"/>
          <w:kern w:val="0"/>
          <w:highlight w:val="none"/>
          <w14:textFill>
            <w14:solidFill>
              <w14:schemeClr w14:val="tx1"/>
            </w14:solidFill>
          </w14:textFill>
        </w:rPr>
        <w:t>5.1 开标时间和地点</w:t>
      </w:r>
    </w:p>
    <w:p w14:paraId="434E9663">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eastAsia="zh-CN"/>
          <w14:textFill>
            <w14:solidFill>
              <w14:schemeClr w14:val="tx1"/>
            </w14:solidFill>
          </w14:textFill>
        </w:rPr>
      </w:pPr>
      <w:bookmarkStart w:id="57" w:name="bookmark54"/>
      <w:bookmarkEnd w:id="57"/>
      <w:r>
        <w:rPr>
          <w:rFonts w:hint="default" w:cs="宋体"/>
          <w:color w:val="000000" w:themeColor="text1"/>
          <w:kern w:val="0"/>
          <w:sz w:val="24"/>
          <w:szCs w:val="24"/>
          <w:highlight w:val="none"/>
          <w:lang w:val="en-US" w:eastAsia="zh-CN"/>
          <w14:textFill>
            <w14:solidFill>
              <w14:schemeClr w14:val="tx1"/>
            </w14:solidFill>
          </w14:textFill>
        </w:rPr>
        <w:t xml:space="preserve">5.1.1 </w:t>
      </w:r>
      <w:r>
        <w:rPr>
          <w:rFonts w:hint="default" w:cs="宋体"/>
          <w:color w:val="000000" w:themeColor="text1"/>
          <w:kern w:val="0"/>
          <w:sz w:val="24"/>
          <w:szCs w:val="24"/>
          <w:highlight w:val="none"/>
          <w:lang w:eastAsia="zh-CN"/>
          <w14:textFill>
            <w14:solidFill>
              <w14:schemeClr w14:val="tx1"/>
            </w14:solidFill>
          </w14:textFill>
        </w:rPr>
        <w:t>招标人按投标须知前附表规定的时间和地点公开开标。截标后，开标开始时间因故推迟的，相关评标信息仍以原定的开标开始时间的信息为准。</w:t>
      </w:r>
    </w:p>
    <w:p w14:paraId="7DD30B5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eastAsia="zh-CN"/>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 xml:space="preserve">5.1.2 </w:t>
      </w:r>
      <w:r>
        <w:rPr>
          <w:rFonts w:hint="default" w:cs="宋体"/>
          <w:color w:val="000000" w:themeColor="text1"/>
          <w:kern w:val="0"/>
          <w:sz w:val="24"/>
          <w:szCs w:val="24"/>
          <w:highlight w:val="none"/>
          <w:lang w:eastAsia="zh-CN"/>
          <w14:textFill>
            <w14:solidFill>
              <w14:schemeClr w14:val="tx1"/>
            </w14:solidFill>
          </w14:textFill>
        </w:rPr>
        <w:t>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8759DC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r>
        <w:rPr>
          <w:rFonts w:hint="default" w:ascii="宋体" w:hAnsi="宋体" w:eastAsia="宋体" w:cs="宋体"/>
          <w:color w:val="000000" w:themeColor="text1"/>
          <w:kern w:val="0"/>
          <w:highlight w:val="none"/>
          <w14:textFill>
            <w14:solidFill>
              <w14:schemeClr w14:val="tx1"/>
            </w14:solidFill>
          </w14:textFill>
        </w:rPr>
        <w:t>5.2 开标程序</w:t>
      </w:r>
    </w:p>
    <w:p w14:paraId="70BAA4FE">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val="en-US" w:eastAsia="zh-CN"/>
          <w14:textFill>
            <w14:solidFill>
              <w14:schemeClr w14:val="tx1"/>
            </w14:solidFill>
          </w14:textFill>
        </w:rPr>
      </w:pPr>
      <w:bookmarkStart w:id="58" w:name="bookmark55"/>
      <w:bookmarkEnd w:id="58"/>
      <w:r>
        <w:rPr>
          <w:rFonts w:hint="default" w:cs="宋体"/>
          <w:color w:val="000000" w:themeColor="text1"/>
          <w:kern w:val="0"/>
          <w:sz w:val="24"/>
          <w:szCs w:val="24"/>
          <w:highlight w:val="none"/>
          <w:lang w:val="en-US" w:eastAsia="zh-CN"/>
          <w14:textFill>
            <w14:solidFill>
              <w14:schemeClr w14:val="tx1"/>
            </w14:solidFill>
          </w14:textFill>
        </w:rPr>
        <w:t>5.2.1 在投标截止时间后</w:t>
      </w:r>
      <w:r>
        <w:rPr>
          <w:rFonts w:hint="default" w:cs="宋体"/>
          <w:color w:val="000000" w:themeColor="text1"/>
          <w:kern w:val="0"/>
          <w:sz w:val="24"/>
          <w:szCs w:val="24"/>
          <w:highlight w:val="none"/>
          <w:u w:val="single"/>
          <w:lang w:val="en-US" w:eastAsia="zh-CN"/>
          <w14:textFill>
            <w14:solidFill>
              <w14:schemeClr w14:val="tx1"/>
            </w14:solidFill>
          </w14:textFill>
        </w:rPr>
        <w:t>半小时</w:t>
      </w:r>
      <w:r>
        <w:rPr>
          <w:rFonts w:hint="default" w:cs="宋体"/>
          <w:color w:val="000000" w:themeColor="text1"/>
          <w:kern w:val="0"/>
          <w:sz w:val="24"/>
          <w:szCs w:val="24"/>
          <w:highlight w:val="none"/>
          <w:lang w:val="en-US" w:eastAsia="zh-CN"/>
          <w14:textFill>
            <w14:solidFill>
              <w14:schemeClr w14:val="tx1"/>
            </w14:solidFill>
          </w14:textFill>
        </w:rPr>
        <w:t>内，投标人通过递交投标文件的交易平台对已递交的电子投标文件进行解密。投标人完成解密后，再由招标人进行解密。解密完成后，公布招标项目名称、投标人名称、投标报价、拟派总监理工程师及其他内容。未在规定时间内解密的投标文件不参与开标、评标。</w:t>
      </w:r>
    </w:p>
    <w:p w14:paraId="39ED7E6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val="en-US" w:eastAsia="zh-CN"/>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5.2.2 按开标记录表规定的内容进行唱标。</w:t>
      </w:r>
    </w:p>
    <w:p w14:paraId="3108B57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val="en-US" w:eastAsia="zh-CN"/>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5.2.3 投标人代表、招标人代表、监标人、记录人等有关人员在开标记录上签字确认；若有关人员不签字的，不影响开标程序。</w:t>
      </w:r>
    </w:p>
    <w:p w14:paraId="7205E3FA">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val="en-US" w:eastAsia="zh-CN"/>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5.2.4 开标结束。</w:t>
      </w:r>
    </w:p>
    <w:p w14:paraId="7D178BA3">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val="en-US" w:eastAsia="zh-CN"/>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55B997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val="en-US" w:eastAsia="zh-CN"/>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5.2.6 开标时，两个（含两个）以上的投标人加密打包投标文件电脑机器特征码一致的，不参与下一程序，并由评标委员会否决其投标。</w:t>
      </w:r>
    </w:p>
    <w:p w14:paraId="720F7B5D">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r>
        <w:rPr>
          <w:rFonts w:hint="default" w:ascii="宋体" w:hAnsi="宋体" w:eastAsia="宋体" w:cs="宋体"/>
          <w:color w:val="000000" w:themeColor="text1"/>
          <w:kern w:val="0"/>
          <w:highlight w:val="none"/>
          <w14:textFill>
            <w14:solidFill>
              <w14:schemeClr w14:val="tx1"/>
            </w14:solidFill>
          </w14:textFill>
        </w:rPr>
        <w:t>5.3 开标异议</w:t>
      </w:r>
    </w:p>
    <w:p w14:paraId="54BD99D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val="en-US" w:eastAsia="zh-CN"/>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5.3.1 参加现场开标的投标人对开标结果有异议的，应当在开标现场提出，招标人应当当场作出答复，并制作记录。</w:t>
      </w:r>
    </w:p>
    <w:p w14:paraId="214E0681">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val="en-US" w:eastAsia="zh-CN"/>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04A96E40">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val="en-US" w:eastAsia="zh-CN"/>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5.3.3 投标人未参加开标或在规定的时间内未提出异议的，视为对开标无异议。</w:t>
      </w:r>
    </w:p>
    <w:p w14:paraId="4F6C62BA">
      <w:pPr>
        <w:pStyle w:val="8"/>
        <w:topLinePunct/>
        <w:autoSpaceDE/>
        <w:autoSpaceDN/>
        <w:adjustRightInd/>
        <w:outlineLvl w:val="1"/>
        <w:rPr>
          <w:rFonts w:hint="default" w:ascii="宋体" w:hAnsi="宋体" w:eastAsia="宋体" w:cs="宋体"/>
          <w:b w:val="0"/>
          <w:color w:val="000000" w:themeColor="text1"/>
          <w:kern w:val="0"/>
          <w:sz w:val="30"/>
          <w:szCs w:val="24"/>
          <w:highlight w:val="none"/>
          <w14:textFill>
            <w14:solidFill>
              <w14:schemeClr w14:val="tx1"/>
            </w14:solidFill>
          </w14:textFill>
        </w:rPr>
      </w:pPr>
      <w:bookmarkStart w:id="59" w:name="bookmark56"/>
      <w:bookmarkEnd w:id="59"/>
      <w:bookmarkStart w:id="60" w:name="_Toc27326"/>
      <w:r>
        <w:rPr>
          <w:rFonts w:hint="default" w:cs="宋体"/>
          <w:color w:val="000000" w:themeColor="text1"/>
          <w:kern w:val="0"/>
          <w:sz w:val="24"/>
          <w:szCs w:val="24"/>
          <w:highlight w:val="none"/>
          <w14:textFill>
            <w14:solidFill>
              <w14:schemeClr w14:val="tx1"/>
            </w14:solidFill>
          </w14:textFill>
        </w:rPr>
        <w:t>6.评标</w:t>
      </w:r>
      <w:bookmarkEnd w:id="60"/>
    </w:p>
    <w:p w14:paraId="66C2B155">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61" w:name="bookmark57"/>
      <w:bookmarkEnd w:id="61"/>
      <w:r>
        <w:rPr>
          <w:rFonts w:hint="default" w:ascii="宋体" w:hAnsi="宋体" w:eastAsia="宋体" w:cs="宋体"/>
          <w:color w:val="000000" w:themeColor="text1"/>
          <w:kern w:val="0"/>
          <w:highlight w:val="none"/>
          <w14:textFill>
            <w14:solidFill>
              <w14:schemeClr w14:val="tx1"/>
            </w14:solidFill>
          </w14:textFill>
        </w:rPr>
        <w:t>6.1 评标委员会</w:t>
      </w:r>
    </w:p>
    <w:p w14:paraId="5A61A72D">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6.1.1 评标由招标人依法组建的评标委员会负责。评标委员会由有关技术、经济等方面的专家和招标人代表组成，专家</w:t>
      </w:r>
      <w:r>
        <w:rPr>
          <w:rFonts w:hint="default" w:cs="宋体"/>
          <w:color w:val="000000" w:themeColor="text1"/>
          <w:kern w:val="0"/>
          <w:sz w:val="24"/>
          <w:szCs w:val="24"/>
          <w:highlight w:val="none"/>
          <w:lang w:eastAsia="zh-CN"/>
          <w14:textFill>
            <w14:solidFill>
              <w14:schemeClr w14:val="tx1"/>
            </w14:solidFill>
          </w14:textFill>
        </w:rPr>
        <w:t>从</w:t>
      </w:r>
      <w:r>
        <w:rPr>
          <w:rFonts w:hint="default" w:cs="宋体"/>
          <w:color w:val="000000" w:themeColor="text1"/>
          <w:kern w:val="0"/>
          <w:sz w:val="24"/>
          <w:szCs w:val="24"/>
          <w:highlight w:val="none"/>
          <w:u w:val="single"/>
          <w:lang w:eastAsia="zh-CN"/>
          <w14:textFill>
            <w14:solidFill>
              <w14:schemeClr w14:val="tx1"/>
            </w14:solidFill>
          </w14:textFill>
        </w:rPr>
        <w:t>广东省综合评标评审</w:t>
      </w:r>
      <w:r>
        <w:rPr>
          <w:rFonts w:hint="default" w:cs="宋体"/>
          <w:color w:val="000000" w:themeColor="text1"/>
          <w:kern w:val="0"/>
          <w:sz w:val="24"/>
          <w:szCs w:val="24"/>
          <w:highlight w:val="none"/>
          <w:u w:val="single"/>
          <w14:textFill>
            <w14:solidFill>
              <w14:schemeClr w14:val="tx1"/>
            </w14:solidFill>
          </w14:textFill>
        </w:rPr>
        <w:t>专家库</w:t>
      </w:r>
      <w:r>
        <w:rPr>
          <w:rFonts w:hint="default" w:cs="宋体"/>
          <w:color w:val="000000" w:themeColor="text1"/>
          <w:kern w:val="0"/>
          <w:sz w:val="24"/>
          <w:szCs w:val="24"/>
          <w:highlight w:val="none"/>
          <w14:textFill>
            <w14:solidFill>
              <w14:schemeClr w14:val="tx1"/>
            </w14:solidFill>
          </w14:textFill>
        </w:rPr>
        <w:t>中抽取。评标委员会成员人数以及技术、经济等方面专家的确定方式见投标人须知前附表。</w:t>
      </w:r>
    </w:p>
    <w:p w14:paraId="3159CA3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6.1.2 评标委员会成员有下列情形之一的，应当回避：</w:t>
      </w:r>
    </w:p>
    <w:p w14:paraId="1876A141">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（1）投标人或投标人主要负责人的近亲属；</w:t>
      </w:r>
    </w:p>
    <w:p w14:paraId="5C14386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（2）项目主管部门或者行政监督部门的人员；</w:t>
      </w:r>
    </w:p>
    <w:p w14:paraId="1E4BC556">
      <w:pPr>
        <w:topLinePunct/>
        <w:autoSpaceDE/>
        <w:autoSpaceDN/>
        <w:adjustRightInd/>
        <w:spacing w:line="360" w:lineRule="auto"/>
        <w:ind w:firstLine="480" w:firstLineChars="200"/>
        <w:jc w:val="left"/>
        <w:rPr>
          <w:rFonts w:hint="default" w:ascii="宋体" w:hAnsi="宋体" w:cs="宋体"/>
          <w:color w:val="000000" w:themeColor="text1"/>
          <w:kern w:val="0"/>
          <w:sz w:val="24"/>
          <w:highlight w:val="none"/>
          <w14:textFill>
            <w14:solidFill>
              <w14:schemeClr w14:val="tx1"/>
            </w14:solidFill>
          </w14:textFill>
        </w:rPr>
      </w:pPr>
      <w:r>
        <w:rPr>
          <w:rFonts w:hint="default" w:ascii="宋体" w:hAnsi="宋体" w:cs="宋体"/>
          <w:color w:val="000000" w:themeColor="text1"/>
          <w:kern w:val="0"/>
          <w:sz w:val="24"/>
          <w:highlight w:val="none"/>
          <w14:textFill>
            <w14:solidFill>
              <w14:schemeClr w14:val="tx1"/>
            </w14:solidFill>
          </w14:textFill>
        </w:rPr>
        <w:t>（3）招标人或投标人的工作人员、退休或离职未满3年的人员；</w:t>
      </w:r>
    </w:p>
    <w:p w14:paraId="27A53AB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w:t>
      </w:r>
      <w:r>
        <w:rPr>
          <w:rFonts w:hint="default" w:cs="宋体"/>
          <w:color w:val="000000" w:themeColor="text1"/>
          <w:kern w:val="0"/>
          <w:sz w:val="24"/>
          <w:szCs w:val="24"/>
          <w:highlight w:val="none"/>
          <w:lang w:val="en-US" w:eastAsia="zh-CN"/>
          <w14:textFill>
            <w14:solidFill>
              <w14:schemeClr w14:val="tx1"/>
            </w14:solidFill>
          </w14:textFill>
        </w:rPr>
        <w:t>4</w:t>
      </w:r>
      <w:r>
        <w:rPr>
          <w:rFonts w:hint="default" w:cs="宋体"/>
          <w:color w:val="000000" w:themeColor="text1"/>
          <w:kern w:val="0"/>
          <w:sz w:val="24"/>
          <w:szCs w:val="24"/>
          <w:highlight w:val="none"/>
          <w14:textFill>
            <w14:solidFill>
              <w14:schemeClr w14:val="tx1"/>
            </w14:solidFill>
          </w14:textFill>
        </w:rPr>
        <w:t>）与投标人有经济利益关系，可能影响对投标公正评审的；</w:t>
      </w:r>
    </w:p>
    <w:p w14:paraId="4D68F3A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w:t>
      </w:r>
      <w:r>
        <w:rPr>
          <w:rFonts w:hint="default" w:cs="宋体"/>
          <w:color w:val="000000" w:themeColor="text1"/>
          <w:kern w:val="0"/>
          <w:sz w:val="24"/>
          <w:szCs w:val="24"/>
          <w:highlight w:val="none"/>
          <w:lang w:val="en-US" w:eastAsia="zh-CN"/>
          <w14:textFill>
            <w14:solidFill>
              <w14:schemeClr w14:val="tx1"/>
            </w14:solidFill>
          </w14:textFill>
        </w:rPr>
        <w:t>5</w:t>
      </w:r>
      <w:r>
        <w:rPr>
          <w:rFonts w:hint="default" w:cs="宋体"/>
          <w:color w:val="000000" w:themeColor="text1"/>
          <w:kern w:val="0"/>
          <w:sz w:val="24"/>
          <w:szCs w:val="24"/>
          <w:highlight w:val="none"/>
          <w14:textFill>
            <w14:solidFill>
              <w14:schemeClr w14:val="tx1"/>
            </w14:solidFill>
          </w14:textFill>
        </w:rPr>
        <w:t>）曾因在招标、评标以及其他与招标投标有关活动中从事违法行为而受过行政处罚或刑事处罚的；</w:t>
      </w:r>
    </w:p>
    <w:p w14:paraId="4F4BCD1A">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w:t>
      </w:r>
      <w:r>
        <w:rPr>
          <w:rFonts w:hint="default" w:cs="宋体"/>
          <w:color w:val="000000" w:themeColor="text1"/>
          <w:kern w:val="0"/>
          <w:sz w:val="24"/>
          <w:szCs w:val="24"/>
          <w:highlight w:val="none"/>
          <w:lang w:val="en-US" w:eastAsia="zh-CN"/>
          <w14:textFill>
            <w14:solidFill>
              <w14:schemeClr w14:val="tx1"/>
            </w14:solidFill>
          </w14:textFill>
        </w:rPr>
        <w:t>6</w:t>
      </w:r>
      <w:r>
        <w:rPr>
          <w:rFonts w:hint="default" w:cs="宋体"/>
          <w:color w:val="000000" w:themeColor="text1"/>
          <w:kern w:val="0"/>
          <w:sz w:val="24"/>
          <w:szCs w:val="24"/>
          <w:highlight w:val="none"/>
          <w14:textFill>
            <w14:solidFill>
              <w14:schemeClr w14:val="tx1"/>
            </w14:solidFill>
          </w14:textFill>
        </w:rPr>
        <w:t>）与投标人有其他利害关系。</w:t>
      </w:r>
    </w:p>
    <w:p w14:paraId="121A6E23">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6.1.3 评标过程中，评标委员会成员有回避事由、擅离职守或者因健康等原因不能继续评标的，招标人有权更换。被更换的评标委员会成员作出的评审结论无效，由更换后的评标委员会成员重新进行评审。</w:t>
      </w:r>
    </w:p>
    <w:p w14:paraId="1E44F650">
      <w:pPr>
        <w:pStyle w:val="12"/>
        <w:tabs>
          <w:tab w:val="left" w:pos="1343"/>
          <w:tab w:val="left" w:pos="2697"/>
          <w:tab w:val="left" w:pos="3264"/>
          <w:tab w:val="left" w:pos="4896"/>
          <w:tab w:val="left" w:pos="6005"/>
          <w:tab w:val="left" w:pos="7085"/>
          <w:tab w:val="left" w:pos="7498"/>
        </w:tabs>
        <w:topLinePunct/>
        <w:autoSpaceDE/>
        <w:autoSpaceDN/>
        <w:adjustRightInd/>
        <w:spacing w:line="351" w:lineRule="auto"/>
        <w:ind w:left="36" w:leftChars="15" w:firstLine="441" w:firstLineChars="184"/>
        <w:jc w:val="both"/>
        <w:rPr>
          <w:rFonts w:hint="eastAsia" w:ascii="宋体" w:hAnsi="宋体" w:eastAsia="宋体" w:cs="宋体"/>
          <w:color w:val="000000" w:themeColor="text1"/>
          <w:sz w:val="24"/>
          <w:highlight w:val="none"/>
          <w:lang w:eastAsia="zh-CN"/>
          <w14:textFill>
            <w14:solidFill>
              <w14:schemeClr w14:val="tx1"/>
            </w14:solidFill>
          </w14:textFill>
        </w:rPr>
      </w:pPr>
      <w:r>
        <w:rPr>
          <w:rFonts w:hint="default" w:ascii="宋体" w:hAnsi="宋体" w:eastAsia="宋体" w:cs="宋体"/>
          <w:color w:val="000000" w:themeColor="text1"/>
          <w:sz w:val="24"/>
          <w:highlight w:val="none"/>
          <w14:textFill>
            <w14:solidFill>
              <w14:schemeClr w14:val="tx1"/>
            </w14:solidFill>
          </w14:textFill>
        </w:rPr>
        <w:t>6.1.4 评标委员会在开始评标前，应了解评标专家的职责及守则，认真阅读附件</w:t>
      </w:r>
      <w:r>
        <w:rPr>
          <w:rFonts w:hint="eastAsia" w:ascii="宋体" w:hAnsi="宋体" w:eastAsia="宋体" w:cs="宋体"/>
          <w:color w:val="000000" w:themeColor="text1"/>
          <w:sz w:val="24"/>
          <w:highlight w:val="none"/>
          <w:lang w:val="en-US" w:eastAsia="zh-CN"/>
          <w14:textFill>
            <w14:solidFill>
              <w14:schemeClr w14:val="tx1"/>
            </w14:solidFill>
          </w14:textFill>
        </w:rPr>
        <w:t>四</w:t>
      </w:r>
      <w:r>
        <w:rPr>
          <w:rFonts w:hint="default" w:ascii="宋体" w:hAnsi="宋体" w:eastAsia="宋体" w:cs="宋体"/>
          <w:color w:val="000000" w:themeColor="text1"/>
          <w:sz w:val="24"/>
          <w:highlight w:val="none"/>
          <w14:textFill>
            <w14:solidFill>
              <w14:schemeClr w14:val="tx1"/>
            </w14:solidFill>
          </w14:textFill>
        </w:rPr>
        <w:t>《评标委员会成员声明》的内容并签名，签字后方可进行评标</w:t>
      </w:r>
      <w:r>
        <w:rPr>
          <w:rFonts w:hint="eastAsia" w:ascii="宋体" w:hAnsi="宋体" w:eastAsia="宋体" w:cs="宋体"/>
          <w:color w:val="000000" w:themeColor="text1"/>
          <w:sz w:val="24"/>
          <w:highlight w:val="none"/>
          <w:lang w:eastAsia="zh-CN"/>
          <w14:textFill>
            <w14:solidFill>
              <w14:schemeClr w14:val="tx1"/>
            </w14:solidFill>
          </w14:textFill>
        </w:rPr>
        <w:t>。</w:t>
      </w:r>
    </w:p>
    <w:p w14:paraId="5E98A4F3">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62" w:name="bookmark58"/>
      <w:bookmarkEnd w:id="62"/>
      <w:r>
        <w:rPr>
          <w:rFonts w:hint="default" w:ascii="宋体" w:hAnsi="宋体" w:eastAsia="宋体" w:cs="宋体"/>
          <w:color w:val="000000" w:themeColor="text1"/>
          <w:kern w:val="0"/>
          <w:highlight w:val="none"/>
          <w14:textFill>
            <w14:solidFill>
              <w14:schemeClr w14:val="tx1"/>
            </w14:solidFill>
          </w14:textFill>
        </w:rPr>
        <w:t>6.2 评标原则</w:t>
      </w:r>
    </w:p>
    <w:p w14:paraId="1D955EE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评标活动遵循公平、公正、科学和择优的原则。</w:t>
      </w:r>
    </w:p>
    <w:p w14:paraId="607757F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63" w:name="bookmark59"/>
      <w:bookmarkEnd w:id="63"/>
      <w:r>
        <w:rPr>
          <w:rFonts w:hint="default" w:ascii="宋体" w:hAnsi="宋体" w:eastAsia="宋体" w:cs="宋体"/>
          <w:color w:val="000000" w:themeColor="text1"/>
          <w:kern w:val="0"/>
          <w:highlight w:val="none"/>
          <w14:textFill>
            <w14:solidFill>
              <w14:schemeClr w14:val="tx1"/>
            </w14:solidFill>
          </w14:textFill>
        </w:rPr>
        <w:t>6.3 评标</w:t>
      </w:r>
    </w:p>
    <w:p w14:paraId="4905221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6.3.1 评标委员会按照第三章“评标办法”规定的方法、评审因素、标准和程序对投标文件进行评审。第三章“评标办法”没有规定的方法、评审因素和标准，不作为评标依据。</w:t>
      </w:r>
    </w:p>
    <w:p w14:paraId="3F14626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6.3.2 评标完成后，评标委员会应当向招标人提交书面评标报告和中标候选人名单。评标委员会推荐中标候选人的人数见投标人须知前附表。</w:t>
      </w:r>
    </w:p>
    <w:p w14:paraId="3EBF531F">
      <w:pPr>
        <w:pStyle w:val="8"/>
        <w:topLinePunct/>
        <w:autoSpaceDE/>
        <w:autoSpaceDN/>
        <w:adjustRightInd/>
        <w:outlineLvl w:val="1"/>
        <w:rPr>
          <w:rFonts w:hint="default" w:cs="宋体"/>
          <w:color w:val="000000" w:themeColor="text1"/>
          <w:kern w:val="0"/>
          <w:sz w:val="24"/>
          <w:szCs w:val="24"/>
          <w:highlight w:val="none"/>
          <w14:textFill>
            <w14:solidFill>
              <w14:schemeClr w14:val="tx1"/>
            </w14:solidFill>
          </w14:textFill>
        </w:rPr>
      </w:pPr>
      <w:bookmarkStart w:id="64" w:name="bookmark60"/>
      <w:bookmarkEnd w:id="64"/>
      <w:bookmarkStart w:id="65" w:name="_Toc26457"/>
      <w:r>
        <w:rPr>
          <w:rFonts w:hint="default" w:cs="宋体"/>
          <w:color w:val="000000" w:themeColor="text1"/>
          <w:kern w:val="0"/>
          <w:sz w:val="24"/>
          <w:szCs w:val="24"/>
          <w:highlight w:val="none"/>
          <w14:textFill>
            <w14:solidFill>
              <w14:schemeClr w14:val="tx1"/>
            </w14:solidFill>
          </w14:textFill>
        </w:rPr>
        <w:t>7.合同授予</w:t>
      </w:r>
      <w:bookmarkEnd w:id="65"/>
    </w:p>
    <w:p w14:paraId="7B0B077E">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66" w:name="bookmark61"/>
      <w:bookmarkEnd w:id="66"/>
      <w:r>
        <w:rPr>
          <w:rFonts w:hint="default" w:ascii="宋体" w:hAnsi="宋体" w:eastAsia="宋体" w:cs="宋体"/>
          <w:color w:val="000000" w:themeColor="text1"/>
          <w:kern w:val="0"/>
          <w:highlight w:val="none"/>
          <w14:textFill>
            <w14:solidFill>
              <w14:schemeClr w14:val="tx1"/>
            </w14:solidFill>
          </w14:textFill>
        </w:rPr>
        <w:t>7.1 中标候选人公示</w:t>
      </w:r>
    </w:p>
    <w:p w14:paraId="3F9AD26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招标人在收到评标报告之日起3日内，按照投标人须知前附表规定的公示媒介和期限公示中标候选人，公示期不得少于3天</w:t>
      </w:r>
      <w:r>
        <w:rPr>
          <w:rFonts w:hint="default" w:cs="宋体"/>
          <w:color w:val="000000" w:themeColor="text1"/>
          <w:kern w:val="0"/>
          <w:sz w:val="24"/>
          <w:szCs w:val="24"/>
          <w:highlight w:val="none"/>
          <w:lang w:eastAsia="zh-CN"/>
          <w14:textFill>
            <w14:solidFill>
              <w14:schemeClr w14:val="tx1"/>
            </w14:solidFill>
          </w14:textFill>
        </w:rPr>
        <w:t>，</w:t>
      </w:r>
      <w:r>
        <w:rPr>
          <w:rFonts w:hint="default" w:cs="宋体"/>
          <w:color w:val="000000" w:themeColor="text1"/>
          <w:kern w:val="0"/>
          <w:sz w:val="24"/>
          <w:szCs w:val="24"/>
          <w:highlight w:val="none"/>
          <w:lang w:val="en-US" w:eastAsia="zh-CN"/>
          <w14:textFill>
            <w14:solidFill>
              <w14:schemeClr w14:val="tx1"/>
            </w14:solidFill>
          </w14:textFill>
        </w:rPr>
        <w:t>最后一天应为工作日</w:t>
      </w:r>
      <w:r>
        <w:rPr>
          <w:rFonts w:hint="default" w:cs="宋体"/>
          <w:color w:val="000000" w:themeColor="text1"/>
          <w:kern w:val="0"/>
          <w:sz w:val="24"/>
          <w:szCs w:val="24"/>
          <w:highlight w:val="none"/>
          <w14:textFill>
            <w14:solidFill>
              <w14:schemeClr w14:val="tx1"/>
            </w14:solidFill>
          </w14:textFill>
        </w:rPr>
        <w:t>。</w:t>
      </w:r>
    </w:p>
    <w:p w14:paraId="23EAEBBA">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67" w:name="bookmark62"/>
      <w:bookmarkEnd w:id="67"/>
      <w:r>
        <w:rPr>
          <w:rFonts w:hint="default" w:ascii="宋体" w:hAnsi="宋体" w:eastAsia="宋体" w:cs="宋体"/>
          <w:color w:val="000000" w:themeColor="text1"/>
          <w:kern w:val="0"/>
          <w:highlight w:val="none"/>
          <w14:textFill>
            <w14:solidFill>
              <w14:schemeClr w14:val="tx1"/>
            </w14:solidFill>
          </w14:textFill>
        </w:rPr>
        <w:t>7.2 评标结果异议</w:t>
      </w:r>
    </w:p>
    <w:p w14:paraId="6F8241C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投标人或者其他利害关系人对评标结果有异议的，应当在中标候选人公示期间提出。招标人将在收到异议之日起3日内作出答复；作出答复前，将暂停招标投标活动。</w:t>
      </w:r>
    </w:p>
    <w:p w14:paraId="5BC05735">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68" w:name="bookmark63"/>
      <w:bookmarkEnd w:id="68"/>
      <w:r>
        <w:rPr>
          <w:rFonts w:hint="default" w:ascii="宋体" w:hAnsi="宋体" w:eastAsia="宋体" w:cs="宋体"/>
          <w:color w:val="000000" w:themeColor="text1"/>
          <w:kern w:val="0"/>
          <w:highlight w:val="none"/>
          <w14:textFill>
            <w14:solidFill>
              <w14:schemeClr w14:val="tx1"/>
            </w14:solidFill>
          </w14:textFill>
        </w:rPr>
        <w:t>7.3 中标候选人履约能力审查</w:t>
      </w:r>
    </w:p>
    <w:p w14:paraId="398D52F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14:paraId="46E7E73A">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69" w:name="bookmark64"/>
      <w:bookmarkEnd w:id="69"/>
      <w:r>
        <w:rPr>
          <w:rFonts w:hint="default" w:ascii="宋体" w:hAnsi="宋体" w:eastAsia="宋体" w:cs="宋体"/>
          <w:color w:val="000000" w:themeColor="text1"/>
          <w:kern w:val="0"/>
          <w:highlight w:val="none"/>
          <w14:textFill>
            <w14:solidFill>
              <w14:schemeClr w14:val="tx1"/>
            </w14:solidFill>
          </w14:textFill>
        </w:rPr>
        <w:t>7.4 定标</w:t>
      </w:r>
    </w:p>
    <w:p w14:paraId="266E4BE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按照投标人须知前附表的规定，招标人或招标人授权的评标委员会依法确定中标人。</w:t>
      </w:r>
    </w:p>
    <w:p w14:paraId="34789D37">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70" w:name="bookmark65"/>
      <w:bookmarkEnd w:id="70"/>
      <w:r>
        <w:rPr>
          <w:rFonts w:hint="default" w:ascii="宋体" w:hAnsi="宋体" w:eastAsia="宋体" w:cs="宋体"/>
          <w:color w:val="000000" w:themeColor="text1"/>
          <w:kern w:val="0"/>
          <w:highlight w:val="none"/>
          <w14:textFill>
            <w14:solidFill>
              <w14:schemeClr w14:val="tx1"/>
            </w14:solidFill>
          </w14:textFill>
        </w:rPr>
        <w:t>7.5 中标通知</w:t>
      </w:r>
    </w:p>
    <w:p w14:paraId="03F07CBE">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val="en-US" w:eastAsia="zh-CN"/>
          <w14:textFill>
            <w14:solidFill>
              <w14:schemeClr w14:val="tx1"/>
            </w14:solidFill>
          </w14:textFill>
        </w:rPr>
      </w:pPr>
      <w:bookmarkStart w:id="71" w:name="bookmark66"/>
      <w:bookmarkEnd w:id="71"/>
      <w:r>
        <w:rPr>
          <w:rFonts w:hint="default" w:cs="宋体"/>
          <w:color w:val="000000" w:themeColor="text1"/>
          <w:kern w:val="0"/>
          <w:sz w:val="24"/>
          <w:szCs w:val="24"/>
          <w:highlight w:val="none"/>
          <w:lang w:val="en-US" w:eastAsia="zh-CN"/>
          <w14:textFill>
            <w14:solidFill>
              <w14:schemeClr w14:val="tx1"/>
            </w14:solidFill>
          </w14:textFill>
        </w:rPr>
        <w:t>7.5.1 在法规规定的时间内，招标人以书面形式向中标人发出中标通知书。在广州交易集团有限公司（广州公共资源交易中心）网和广东省招标投标监管网发布中标信息，视同将中标结果通知未中标的投标人。</w:t>
      </w:r>
    </w:p>
    <w:p w14:paraId="40CC60E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val="en-US" w:eastAsia="zh-CN"/>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7.5.2 中标通知书发出前，中标人应未被纳入失信联合惩戒名单，否则招标人将取消其中标资格。失信联合惩戒名单以“信用广州”网站公布的“黑名单”为准。</w:t>
      </w:r>
    </w:p>
    <w:p w14:paraId="5225CC3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r>
        <w:rPr>
          <w:rFonts w:hint="default" w:ascii="宋体" w:hAnsi="宋体" w:eastAsia="宋体" w:cs="宋体"/>
          <w:color w:val="000000" w:themeColor="text1"/>
          <w:kern w:val="0"/>
          <w:highlight w:val="none"/>
          <w14:textFill>
            <w14:solidFill>
              <w14:schemeClr w14:val="tx1"/>
            </w14:solidFill>
          </w14:textFill>
        </w:rPr>
        <w:t>7.6 履约保证金</w:t>
      </w:r>
    </w:p>
    <w:p w14:paraId="6CB375A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rFonts w:hint="default" w:cs="宋体"/>
          <w:color w:val="000000" w:themeColor="text1"/>
          <w:spacing w:val="0"/>
          <w:kern w:val="0"/>
          <w:sz w:val="24"/>
          <w:szCs w:val="24"/>
          <w:highlight w:val="none"/>
          <w:lang w:eastAsia="zh-CN"/>
          <w14:textFill>
            <w14:solidFill>
              <w14:schemeClr w14:val="tx1"/>
            </w14:solidFill>
          </w14:textFill>
        </w:rPr>
        <w:t>主办方</w:t>
      </w:r>
      <w:r>
        <w:rPr>
          <w:rFonts w:hint="default" w:cs="宋体"/>
          <w:color w:val="000000" w:themeColor="text1"/>
          <w:kern w:val="0"/>
          <w:sz w:val="24"/>
          <w:szCs w:val="24"/>
          <w:highlight w:val="none"/>
          <w14:textFill>
            <w14:solidFill>
              <w14:schemeClr w14:val="tx1"/>
            </w14:solidFill>
          </w14:textFill>
        </w:rPr>
        <w:t>的名义提交。</w:t>
      </w:r>
    </w:p>
    <w:p w14:paraId="451DD1A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7.6.2 中标人不能按本章第7.6.1项要求提交履约保证金的，视为放弃中标，给招标人造成损失的，中标人还应当予以赔偿。</w:t>
      </w:r>
    </w:p>
    <w:p w14:paraId="630A94B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7.6.3 中标（承包）单位在收到中标通知书之日起，中标人应以中标人名义用银行履约保函方式提交经业主认可的见索即付银行保函作为履约保证金，履约保证金为中标价的10%，履约保函由中国注册的国有商业银行开具，是不可撤销的保函。若在中标通知书发放后，中标人未提交履约保函或未征得招标人同意延期缴交的，招标人有权取消其中标资格并没收其投标保证金，并选取第二中标候选人替补。上述履约保函作为本合同的组成文件之一。履约保函应按招标文件规定的格式提供。</w:t>
      </w:r>
    </w:p>
    <w:p w14:paraId="5367B9A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7.6.4 履约保证金管理具体按照招标人履约保证金管理制度执行。</w:t>
      </w:r>
    </w:p>
    <w:p w14:paraId="03249C7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7.6.5 银行保函格式须符合招标文件和合同管理规定。</w:t>
      </w:r>
    </w:p>
    <w:p w14:paraId="4FCD52A0">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72" w:name="bookmark67"/>
      <w:bookmarkEnd w:id="72"/>
      <w:r>
        <w:rPr>
          <w:rFonts w:hint="default" w:ascii="宋体" w:hAnsi="宋体" w:eastAsia="宋体" w:cs="宋体"/>
          <w:color w:val="000000" w:themeColor="text1"/>
          <w:kern w:val="0"/>
          <w:highlight w:val="none"/>
          <w14:textFill>
            <w14:solidFill>
              <w14:schemeClr w14:val="tx1"/>
            </w14:solidFill>
          </w14:textFill>
        </w:rPr>
        <w:t>7.7 签订合同</w:t>
      </w:r>
    </w:p>
    <w:p w14:paraId="0AC1CC2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7.7.1 招标人和中标人应当在中标通知书发出之日起30日内，根据招标文件和中标人的投标文件订立书面合同</w:t>
      </w:r>
      <w:r>
        <w:rPr>
          <w:rFonts w:hint="default" w:cs="宋体"/>
          <w:color w:val="000000" w:themeColor="text1"/>
          <w:kern w:val="0"/>
          <w:sz w:val="24"/>
          <w:highlight w:val="none"/>
          <w:lang w:eastAsia="zh-CN"/>
          <w14:textFill>
            <w14:solidFill>
              <w14:schemeClr w14:val="tx1"/>
            </w14:solidFill>
          </w14:textFill>
        </w:rPr>
        <w:t>，并通过电子交易系统与中标人在线签订合同</w:t>
      </w:r>
      <w:r>
        <w:rPr>
          <w:rFonts w:hint="default" w:cs="宋体"/>
          <w:color w:val="000000" w:themeColor="text1"/>
          <w:kern w:val="0"/>
          <w:sz w:val="24"/>
          <w:szCs w:val="24"/>
          <w:highlight w:val="none"/>
          <w14:textFill>
            <w14:solidFill>
              <w14:schemeClr w14:val="tx1"/>
            </w14:solidFill>
          </w14:textFill>
        </w:rPr>
        <w:t>。中标人无正当理由拒签合同，在签订合同时向招标人提出附加条件，或者不按照招标文件要求提交履约保证金的，招标人有权取消其中标资格；给招标人造成损失的，中标人还应当予以赔偿。</w:t>
      </w:r>
    </w:p>
    <w:p w14:paraId="08BAB672">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7.7.2 发出中标通知书后，招标人无正当理由拒签合同，或者在签订合同时向中标人提出附加条件的；给中标人造成损失的，还应当赔偿损失。</w:t>
      </w:r>
    </w:p>
    <w:p w14:paraId="6811096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7.7.3 联合体中标的，联合体各方应当共同与招标人签订合同，就中标项目向招标人承担连带责任。</w:t>
      </w:r>
    </w:p>
    <w:p w14:paraId="5C845350">
      <w:pPr>
        <w:pStyle w:val="8"/>
        <w:topLinePunct/>
        <w:autoSpaceDE/>
        <w:autoSpaceDN/>
        <w:adjustRightInd/>
        <w:outlineLvl w:val="1"/>
        <w:rPr>
          <w:rFonts w:hint="default" w:ascii="宋体" w:hAnsi="宋体" w:eastAsia="宋体" w:cs="宋体"/>
          <w:b w:val="0"/>
          <w:color w:val="000000" w:themeColor="text1"/>
          <w:kern w:val="0"/>
          <w:sz w:val="30"/>
          <w:szCs w:val="24"/>
          <w:highlight w:val="none"/>
          <w14:textFill>
            <w14:solidFill>
              <w14:schemeClr w14:val="tx1"/>
            </w14:solidFill>
          </w14:textFill>
        </w:rPr>
      </w:pPr>
      <w:bookmarkStart w:id="73" w:name="bookmark68"/>
      <w:bookmarkEnd w:id="73"/>
      <w:bookmarkStart w:id="74" w:name="_Toc5503"/>
      <w:r>
        <w:rPr>
          <w:rFonts w:hint="default" w:cs="宋体"/>
          <w:color w:val="000000" w:themeColor="text1"/>
          <w:kern w:val="0"/>
          <w:sz w:val="24"/>
          <w:szCs w:val="24"/>
          <w:highlight w:val="none"/>
          <w14:textFill>
            <w14:solidFill>
              <w14:schemeClr w14:val="tx1"/>
            </w14:solidFill>
          </w14:textFill>
        </w:rPr>
        <w:t>8.纪律和监督</w:t>
      </w:r>
      <w:bookmarkEnd w:id="74"/>
    </w:p>
    <w:p w14:paraId="011DE122">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75" w:name="bookmark69"/>
      <w:bookmarkEnd w:id="75"/>
      <w:r>
        <w:rPr>
          <w:rFonts w:hint="default" w:ascii="宋体" w:hAnsi="宋体" w:eastAsia="宋体" w:cs="宋体"/>
          <w:color w:val="000000" w:themeColor="text1"/>
          <w:kern w:val="0"/>
          <w:highlight w:val="none"/>
          <w14:textFill>
            <w14:solidFill>
              <w14:schemeClr w14:val="tx1"/>
            </w14:solidFill>
          </w14:textFill>
        </w:rPr>
        <w:t>8.1 对招标人的纪律要求</w:t>
      </w:r>
    </w:p>
    <w:p w14:paraId="0CE0E7F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招标人不得泄露招标投标活动中应当保密的情况和资料，不得与投标人串通损害国家利益、社会公共利益或者他人合法权益。</w:t>
      </w:r>
    </w:p>
    <w:p w14:paraId="012095C1">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76" w:name="bookmark70"/>
      <w:bookmarkEnd w:id="76"/>
      <w:r>
        <w:rPr>
          <w:rFonts w:hint="default" w:ascii="宋体" w:hAnsi="宋体" w:eastAsia="宋体" w:cs="宋体"/>
          <w:color w:val="000000" w:themeColor="text1"/>
          <w:kern w:val="0"/>
          <w:highlight w:val="none"/>
          <w14:textFill>
            <w14:solidFill>
              <w14:schemeClr w14:val="tx1"/>
            </w14:solidFill>
          </w14:textFill>
        </w:rPr>
        <w:t>8.2 对投标人的纪律要求</w:t>
      </w:r>
    </w:p>
    <w:p w14:paraId="5DDCDC10">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0C62C0B">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77" w:name="bookmark71"/>
      <w:bookmarkEnd w:id="77"/>
      <w:r>
        <w:rPr>
          <w:rFonts w:hint="default" w:ascii="宋体" w:hAnsi="宋体" w:eastAsia="宋体" w:cs="宋体"/>
          <w:color w:val="000000" w:themeColor="text1"/>
          <w:kern w:val="0"/>
          <w:highlight w:val="none"/>
          <w14:textFill>
            <w14:solidFill>
              <w14:schemeClr w14:val="tx1"/>
            </w14:solidFill>
          </w14:textFill>
        </w:rPr>
        <w:t>8.3 对评标委员会成员的纪律要求</w:t>
      </w:r>
    </w:p>
    <w:p w14:paraId="642B4CA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38063CA1">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78" w:name="bookmark72"/>
      <w:bookmarkEnd w:id="78"/>
      <w:r>
        <w:rPr>
          <w:rFonts w:hint="default" w:ascii="宋体" w:hAnsi="宋体" w:eastAsia="宋体" w:cs="宋体"/>
          <w:color w:val="000000" w:themeColor="text1"/>
          <w:kern w:val="0"/>
          <w:highlight w:val="none"/>
          <w14:textFill>
            <w14:solidFill>
              <w14:schemeClr w14:val="tx1"/>
            </w14:solidFill>
          </w14:textFill>
        </w:rPr>
        <w:t>8.4 对与评标活动有关的工作人员的纪律要求</w:t>
      </w:r>
    </w:p>
    <w:p w14:paraId="71ED1C2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E35739B">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79" w:name="bookmark73"/>
      <w:bookmarkEnd w:id="79"/>
      <w:r>
        <w:rPr>
          <w:rFonts w:hint="default" w:ascii="宋体" w:hAnsi="宋体" w:eastAsia="宋体" w:cs="宋体"/>
          <w:color w:val="000000" w:themeColor="text1"/>
          <w:kern w:val="0"/>
          <w:highlight w:val="none"/>
          <w14:textFill>
            <w14:solidFill>
              <w14:schemeClr w14:val="tx1"/>
            </w14:solidFill>
          </w14:textFill>
        </w:rPr>
        <w:t>8.5 投诉</w:t>
      </w:r>
    </w:p>
    <w:p w14:paraId="25EFD51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8.5.1 投标人或者其他利害关系人认为招标投标活动不符合法律、行政法规规定的，可以自知道或者应当知道之日起10日内向有关行政监督部门投诉。投诉应当有明确的请求和必要的证明材料。</w:t>
      </w:r>
    </w:p>
    <w:p w14:paraId="2DCA5A32">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8.5.2 投标人或者其他利害关系人对招标文件、开标和评标结果提出投诉的，应当按照投标人须知第5.3款和第7.2款的规定先向招标人提出异议。异议答复期间不计算在第8.5.1项规定的期限内。</w:t>
      </w:r>
    </w:p>
    <w:p w14:paraId="480617E0">
      <w:pPr>
        <w:pStyle w:val="8"/>
        <w:topLinePunct/>
        <w:autoSpaceDE/>
        <w:autoSpaceDN/>
        <w:adjustRightInd/>
        <w:outlineLvl w:val="1"/>
        <w:rPr>
          <w:rFonts w:hint="default" w:ascii="宋体" w:hAnsi="宋体" w:eastAsia="宋体" w:cs="宋体"/>
          <w:b w:val="0"/>
          <w:color w:val="000000" w:themeColor="text1"/>
          <w:kern w:val="0"/>
          <w:sz w:val="19"/>
          <w:szCs w:val="24"/>
          <w:highlight w:val="none"/>
          <w14:textFill>
            <w14:solidFill>
              <w14:schemeClr w14:val="tx1"/>
            </w14:solidFill>
          </w14:textFill>
        </w:rPr>
      </w:pPr>
      <w:bookmarkStart w:id="80" w:name="bookmark74"/>
      <w:bookmarkEnd w:id="80"/>
      <w:bookmarkStart w:id="81" w:name="_Toc31836"/>
      <w:r>
        <w:rPr>
          <w:rFonts w:hint="default" w:cs="宋体"/>
          <w:color w:val="000000" w:themeColor="text1"/>
          <w:kern w:val="0"/>
          <w:sz w:val="24"/>
          <w:szCs w:val="24"/>
          <w:highlight w:val="none"/>
          <w14:textFill>
            <w14:solidFill>
              <w14:schemeClr w14:val="tx1"/>
            </w14:solidFill>
          </w14:textFill>
        </w:rPr>
        <w:t>9.采用电子招标投标</w:t>
      </w:r>
      <w:bookmarkEnd w:id="81"/>
    </w:p>
    <w:p w14:paraId="3D91D8BD">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spacing w:val="0"/>
          <w:kern w:val="0"/>
          <w:sz w:val="24"/>
          <w:szCs w:val="24"/>
          <w:highlight w:val="none"/>
          <w14:textFill>
            <w14:solidFill>
              <w14:schemeClr w14:val="tx1"/>
            </w14:solidFill>
          </w14:textFill>
        </w:rPr>
        <w:t>本招标项目采用电子招标投标方式，</w:t>
      </w:r>
      <w:r>
        <w:rPr>
          <w:rFonts w:hint="default" w:ascii="宋体" w:hAnsi="宋体" w:eastAsia="宋体" w:cs="宋体"/>
          <w:color w:val="000000" w:themeColor="text1"/>
          <w:spacing w:val="0"/>
          <w:kern w:val="0"/>
          <w:sz w:val="24"/>
          <w:szCs w:val="24"/>
          <w:highlight w:val="none"/>
          <w:lang w:eastAsia="zh-CN"/>
          <w14:textFill>
            <w14:solidFill>
              <w14:schemeClr w14:val="tx1"/>
            </w14:solidFill>
          </w14:textFill>
        </w:rPr>
        <w:t>按照广州交易集团有限公司（广州公共资源交易中心）网站关于全流程电子化项目的相关指南进行操作</w:t>
      </w:r>
      <w:r>
        <w:rPr>
          <w:rFonts w:hint="default" w:cs="宋体"/>
          <w:color w:val="000000" w:themeColor="text1"/>
          <w:kern w:val="0"/>
          <w:sz w:val="24"/>
          <w:szCs w:val="24"/>
          <w:highlight w:val="none"/>
          <w14:textFill>
            <w14:solidFill>
              <w14:schemeClr w14:val="tx1"/>
            </w14:solidFill>
          </w14:textFill>
        </w:rPr>
        <w:t>。</w:t>
      </w:r>
    </w:p>
    <w:p w14:paraId="6BEDE6DF">
      <w:pPr>
        <w:pStyle w:val="8"/>
        <w:topLinePunct/>
        <w:autoSpaceDE/>
        <w:autoSpaceDN/>
        <w:adjustRightInd/>
        <w:outlineLvl w:val="1"/>
        <w:rPr>
          <w:rFonts w:hint="default" w:ascii="宋体" w:hAnsi="宋体" w:eastAsia="宋体" w:cs="宋体"/>
          <w:b w:val="0"/>
          <w:color w:val="000000" w:themeColor="text1"/>
          <w:kern w:val="0"/>
          <w:sz w:val="19"/>
          <w:szCs w:val="24"/>
          <w:highlight w:val="none"/>
          <w14:textFill>
            <w14:solidFill>
              <w14:schemeClr w14:val="tx1"/>
            </w14:solidFill>
          </w14:textFill>
        </w:rPr>
      </w:pPr>
      <w:bookmarkStart w:id="82" w:name="bookmark75"/>
      <w:bookmarkEnd w:id="82"/>
      <w:bookmarkStart w:id="83" w:name="_Toc7238"/>
      <w:r>
        <w:rPr>
          <w:rFonts w:hint="default" w:cs="宋体"/>
          <w:color w:val="000000" w:themeColor="text1"/>
          <w:kern w:val="0"/>
          <w:sz w:val="24"/>
          <w:szCs w:val="24"/>
          <w:highlight w:val="none"/>
          <w14:textFill>
            <w14:solidFill>
              <w14:schemeClr w14:val="tx1"/>
            </w14:solidFill>
          </w14:textFill>
        </w:rPr>
        <w:t>10.需要补充的其他内容</w:t>
      </w:r>
      <w:bookmarkEnd w:id="83"/>
    </w:p>
    <w:p w14:paraId="0A4142F3">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需要补充的其他内容：见投标人须知前附表。</w:t>
      </w:r>
    </w:p>
    <w:p w14:paraId="73A669A4">
      <w:pPr>
        <w:rPr>
          <w:rFonts w:hint="default" w:cs="宋体"/>
          <w:color w:val="000000" w:themeColor="text1"/>
          <w:kern w:val="0"/>
          <w:sz w:val="28"/>
          <w:szCs w:val="24"/>
          <w:highlight w:val="none"/>
          <w14:textFill>
            <w14:solidFill>
              <w14:schemeClr w14:val="tx1"/>
            </w14:solidFill>
          </w14:textFill>
        </w:rPr>
      </w:pPr>
      <w:bookmarkStart w:id="84" w:name="bookmark77"/>
      <w:bookmarkEnd w:id="84"/>
      <w:bookmarkStart w:id="85" w:name="bookmark76"/>
      <w:bookmarkEnd w:id="85"/>
      <w:bookmarkStart w:id="86" w:name="_Toc5057"/>
      <w:bookmarkStart w:id="87" w:name="_Toc1460"/>
      <w:r>
        <w:rPr>
          <w:rFonts w:hint="default" w:cs="宋体"/>
          <w:color w:val="000000" w:themeColor="text1"/>
          <w:kern w:val="0"/>
          <w:sz w:val="28"/>
          <w:szCs w:val="24"/>
          <w:highlight w:val="none"/>
          <w14:textFill>
            <w14:solidFill>
              <w14:schemeClr w14:val="tx1"/>
            </w14:solidFill>
          </w14:textFill>
        </w:rPr>
        <w:br w:type="page"/>
      </w:r>
    </w:p>
    <w:p w14:paraId="07D71B97">
      <w:pPr>
        <w:pStyle w:val="2"/>
        <w:topLinePunct/>
        <w:autoSpaceDE/>
        <w:autoSpaceDN/>
        <w:adjustRightInd/>
        <w:spacing w:after="240"/>
        <w:outlineLvl w:val="0"/>
        <w:rPr>
          <w:rFonts w:ascii="宋体" w:hAnsi="宋体" w:eastAsia="宋体" w:cs="宋体"/>
          <w:b w:val="0"/>
          <w:color w:val="000000" w:themeColor="text1"/>
          <w:sz w:val="28"/>
          <w:highlight w:val="none"/>
          <w14:textFill>
            <w14:solidFill>
              <w14:schemeClr w14:val="tx1"/>
            </w14:solidFill>
          </w14:textFill>
        </w:rPr>
      </w:pPr>
      <w:bookmarkStart w:id="88" w:name="_Toc530470624"/>
      <w:bookmarkStart w:id="89" w:name="_Toc529196576"/>
      <w:bookmarkStart w:id="90" w:name="_Toc535938714"/>
      <w:r>
        <w:rPr>
          <w:rFonts w:hint="default" w:ascii="宋体" w:hAnsi="宋体" w:eastAsia="宋体" w:cs="宋体"/>
          <w:b w:val="0"/>
          <w:color w:val="000000" w:themeColor="text1"/>
          <w:sz w:val="28"/>
          <w:szCs w:val="24"/>
          <w:highlight w:val="none"/>
          <w14:textFill>
            <w14:solidFill>
              <w14:schemeClr w14:val="tx1"/>
            </w14:solidFill>
          </w14:textFill>
        </w:rPr>
        <w:t>附件一：开标记录表</w:t>
      </w:r>
      <w:bookmarkEnd w:id="88"/>
      <w:bookmarkEnd w:id="89"/>
      <w:bookmarkEnd w:id="90"/>
      <w:r>
        <w:rPr>
          <w:rFonts w:hint="default" w:ascii="宋体" w:hAnsi="宋体" w:eastAsia="宋体" w:cs="宋体"/>
          <w:b w:val="0"/>
          <w:color w:val="000000" w:themeColor="text1"/>
          <w:sz w:val="28"/>
          <w:highlight w:val="none"/>
          <w14:textFill>
            <w14:solidFill>
              <w14:schemeClr w14:val="tx1"/>
            </w14:solidFill>
          </w14:textFill>
        </w:rPr>
        <w:t>（按广州公共资源交易中心系统导出为准）</w:t>
      </w:r>
    </w:p>
    <w:p w14:paraId="2654852D">
      <w:pPr>
        <w:spacing w:line="440" w:lineRule="exact"/>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28"/>
          <w:highlight w:val="none"/>
          <w14:textFill>
            <w14:solidFill>
              <w14:schemeClr w14:val="tx1"/>
            </w14:solidFill>
          </w14:textFill>
        </w:rPr>
        <w:t>开标记录表</w:t>
      </w:r>
    </w:p>
    <w:p w14:paraId="1521C919">
      <w:pPr>
        <w:spacing w:beforeLines="50" w:afterLines="50" w:line="400" w:lineRule="exact"/>
        <w:ind w:right="525"/>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开标时间：</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时</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分</w:t>
      </w:r>
    </w:p>
    <w:p w14:paraId="56F05B96">
      <w:pPr>
        <w:spacing w:beforeLines="50" w:afterLines="50" w:line="400" w:lineRule="exact"/>
        <w:ind w:right="42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p>
    <w:tbl>
      <w:tblPr>
        <w:tblStyle w:val="23"/>
        <w:tblW w:w="9791" w:type="dxa"/>
        <w:tblInd w:w="0" w:type="dxa"/>
        <w:tblLayout w:type="fixed"/>
        <w:tblCellMar>
          <w:top w:w="0" w:type="dxa"/>
          <w:left w:w="108" w:type="dxa"/>
          <w:bottom w:w="0" w:type="dxa"/>
          <w:right w:w="108" w:type="dxa"/>
        </w:tblCellMar>
      </w:tblPr>
      <w:tblGrid>
        <w:gridCol w:w="488"/>
        <w:gridCol w:w="896"/>
        <w:gridCol w:w="993"/>
        <w:gridCol w:w="1048"/>
        <w:gridCol w:w="900"/>
        <w:gridCol w:w="1100"/>
        <w:gridCol w:w="1100"/>
        <w:gridCol w:w="1300"/>
        <w:gridCol w:w="700"/>
        <w:gridCol w:w="1266"/>
      </w:tblGrid>
      <w:tr w14:paraId="776C669E">
        <w:tblPrEx>
          <w:tblCellMar>
            <w:top w:w="0" w:type="dxa"/>
            <w:left w:w="108" w:type="dxa"/>
            <w:bottom w:w="0" w:type="dxa"/>
            <w:right w:w="108" w:type="dxa"/>
          </w:tblCellMar>
        </w:tblPrEx>
        <w:trPr>
          <w:trHeight w:val="850" w:hRule="atLeast"/>
        </w:trPr>
        <w:tc>
          <w:tcPr>
            <w:tcW w:w="488" w:type="dxa"/>
            <w:tcBorders>
              <w:top w:val="single" w:color="auto" w:sz="4" w:space="0"/>
              <w:left w:val="single" w:color="auto" w:sz="4" w:space="0"/>
              <w:bottom w:val="single" w:color="auto" w:sz="4" w:space="0"/>
              <w:right w:val="single" w:color="auto" w:sz="4" w:space="0"/>
            </w:tcBorders>
            <w:noWrap/>
            <w:vAlign w:val="center"/>
          </w:tcPr>
          <w:p w14:paraId="0661B6D9">
            <w:pPr>
              <w:spacing w:line="276"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序号</w:t>
            </w:r>
          </w:p>
        </w:tc>
        <w:tc>
          <w:tcPr>
            <w:tcW w:w="896" w:type="dxa"/>
            <w:tcBorders>
              <w:top w:val="single" w:color="auto" w:sz="4" w:space="0"/>
              <w:left w:val="single" w:color="auto" w:sz="4" w:space="0"/>
              <w:bottom w:val="single" w:color="auto" w:sz="4" w:space="0"/>
              <w:right w:val="single" w:color="auto" w:sz="4" w:space="0"/>
            </w:tcBorders>
            <w:noWrap/>
            <w:vAlign w:val="center"/>
          </w:tcPr>
          <w:p w14:paraId="599A7EC9">
            <w:pPr>
              <w:spacing w:line="276"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w:t>
            </w:r>
          </w:p>
        </w:tc>
        <w:tc>
          <w:tcPr>
            <w:tcW w:w="993" w:type="dxa"/>
            <w:tcBorders>
              <w:top w:val="single" w:color="auto" w:sz="4" w:space="0"/>
              <w:left w:val="single" w:color="auto" w:sz="4" w:space="0"/>
              <w:bottom w:val="single" w:color="auto" w:sz="4" w:space="0"/>
              <w:right w:val="single" w:color="auto" w:sz="4" w:space="0"/>
            </w:tcBorders>
            <w:noWrap/>
            <w:vAlign w:val="center"/>
          </w:tcPr>
          <w:p w14:paraId="02BC6E19">
            <w:pPr>
              <w:spacing w:line="276" w:lineRule="auto"/>
              <w:ind w:right="-14" w:rightChars="-6"/>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投标报价（元）</w:t>
            </w:r>
          </w:p>
        </w:tc>
        <w:tc>
          <w:tcPr>
            <w:tcW w:w="1048" w:type="dxa"/>
            <w:tcBorders>
              <w:top w:val="single" w:color="auto" w:sz="4" w:space="0"/>
              <w:left w:val="single" w:color="auto" w:sz="4" w:space="0"/>
              <w:bottom w:val="single" w:color="auto" w:sz="4" w:space="0"/>
              <w:right w:val="single" w:color="auto" w:sz="4" w:space="0"/>
            </w:tcBorders>
            <w:noWrap/>
            <w:vAlign w:val="center"/>
          </w:tcPr>
          <w:p w14:paraId="40F4F9F5">
            <w:pPr>
              <w:spacing w:line="276"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总监理工程师</w:t>
            </w:r>
          </w:p>
        </w:tc>
        <w:tc>
          <w:tcPr>
            <w:tcW w:w="900" w:type="dxa"/>
            <w:tcBorders>
              <w:top w:val="single" w:color="auto" w:sz="4" w:space="0"/>
              <w:left w:val="single" w:color="auto" w:sz="4" w:space="0"/>
              <w:bottom w:val="single" w:color="auto" w:sz="4" w:space="0"/>
              <w:right w:val="single" w:color="auto" w:sz="4" w:space="0"/>
            </w:tcBorders>
            <w:noWrap/>
            <w:vAlign w:val="center"/>
          </w:tcPr>
          <w:p w14:paraId="0EB0CD65">
            <w:pPr>
              <w:spacing w:line="276"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监理服务期限</w:t>
            </w:r>
          </w:p>
        </w:tc>
        <w:tc>
          <w:tcPr>
            <w:tcW w:w="1100" w:type="dxa"/>
            <w:tcBorders>
              <w:top w:val="single" w:color="auto" w:sz="4" w:space="0"/>
              <w:left w:val="single" w:color="auto" w:sz="4" w:space="0"/>
              <w:bottom w:val="single" w:color="auto" w:sz="4" w:space="0"/>
              <w:right w:val="single" w:color="auto" w:sz="4" w:space="0"/>
            </w:tcBorders>
            <w:noWrap/>
            <w:vAlign w:val="center"/>
          </w:tcPr>
          <w:p w14:paraId="257980AA">
            <w:pPr>
              <w:spacing w:line="276" w:lineRule="auto"/>
              <w:jc w:val="center"/>
              <w:rPr>
                <w:rFonts w:hint="default" w:ascii="宋体" w:hAnsi="宋体" w:eastAsia="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质量标准</w:t>
            </w:r>
          </w:p>
        </w:tc>
        <w:tc>
          <w:tcPr>
            <w:tcW w:w="1100" w:type="dxa"/>
            <w:tcBorders>
              <w:top w:val="single" w:color="auto" w:sz="4" w:space="0"/>
              <w:left w:val="single" w:color="auto" w:sz="4" w:space="0"/>
              <w:bottom w:val="single" w:color="auto" w:sz="4" w:space="0"/>
              <w:right w:val="single" w:color="auto" w:sz="4" w:space="0"/>
            </w:tcBorders>
            <w:noWrap/>
            <w:vAlign w:val="center"/>
          </w:tcPr>
          <w:p w14:paraId="28B349D5">
            <w:pPr>
              <w:spacing w:line="276"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投标文件递交情况</w:t>
            </w:r>
          </w:p>
        </w:tc>
        <w:tc>
          <w:tcPr>
            <w:tcW w:w="1300" w:type="dxa"/>
            <w:tcBorders>
              <w:top w:val="single" w:color="auto" w:sz="4" w:space="0"/>
              <w:left w:val="single" w:color="auto" w:sz="4" w:space="0"/>
              <w:bottom w:val="single" w:color="auto" w:sz="4" w:space="0"/>
              <w:right w:val="single" w:color="auto" w:sz="4" w:space="0"/>
            </w:tcBorders>
            <w:noWrap/>
            <w:vAlign w:val="center"/>
          </w:tcPr>
          <w:p w14:paraId="63DD3C91">
            <w:pPr>
              <w:spacing w:line="276"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投标文件解密情况</w:t>
            </w:r>
          </w:p>
        </w:tc>
        <w:tc>
          <w:tcPr>
            <w:tcW w:w="700" w:type="dxa"/>
            <w:tcBorders>
              <w:top w:val="single" w:color="auto" w:sz="4" w:space="0"/>
              <w:left w:val="single" w:color="auto" w:sz="4" w:space="0"/>
              <w:bottom w:val="single" w:color="auto" w:sz="4" w:space="0"/>
              <w:right w:val="single" w:color="auto" w:sz="4" w:space="0"/>
            </w:tcBorders>
            <w:noWrap/>
            <w:vAlign w:val="center"/>
          </w:tcPr>
          <w:p w14:paraId="1CED2F04">
            <w:pPr>
              <w:spacing w:line="276"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备注</w:t>
            </w:r>
          </w:p>
        </w:tc>
        <w:tc>
          <w:tcPr>
            <w:tcW w:w="1266" w:type="dxa"/>
            <w:tcBorders>
              <w:top w:val="single" w:color="auto" w:sz="4" w:space="0"/>
              <w:left w:val="single" w:color="auto" w:sz="4" w:space="0"/>
              <w:bottom w:val="single" w:color="auto" w:sz="4" w:space="0"/>
              <w:right w:val="single" w:color="auto" w:sz="4" w:space="0"/>
            </w:tcBorders>
            <w:noWrap/>
            <w:vAlign w:val="center"/>
          </w:tcPr>
          <w:p w14:paraId="5A8A728A">
            <w:pPr>
              <w:spacing w:line="276"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w:t>
            </w:r>
          </w:p>
          <w:p w14:paraId="44EAC13F">
            <w:pPr>
              <w:spacing w:line="276"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代表签名</w:t>
            </w:r>
          </w:p>
        </w:tc>
      </w:tr>
      <w:tr w14:paraId="048DB471">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453CC976">
            <w:pPr>
              <w:spacing w:line="500" w:lineRule="exact"/>
              <w:jc w:val="center"/>
              <w:rPr>
                <w:rFonts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3F03CA9E">
            <w:pPr>
              <w:spacing w:line="500" w:lineRule="exact"/>
              <w:jc w:val="center"/>
              <w:rPr>
                <w:rFonts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466D2038">
            <w:pPr>
              <w:spacing w:line="500" w:lineRule="exact"/>
              <w:jc w:val="center"/>
              <w:rPr>
                <w:rFonts w:ascii="宋体" w:hAnsi="宋体"/>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noWrap/>
            <w:vAlign w:val="center"/>
          </w:tcPr>
          <w:p w14:paraId="006F14EE">
            <w:pPr>
              <w:spacing w:line="500" w:lineRule="exact"/>
              <w:jc w:val="center"/>
              <w:rPr>
                <w:rFonts w:ascii="宋体" w:hAnsi="宋体"/>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557EA7CE">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72C14A2D">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7806324D">
            <w:pPr>
              <w:spacing w:line="500" w:lineRule="exact"/>
              <w:jc w:val="center"/>
              <w:rPr>
                <w:rFonts w:ascii="宋体" w:hAnsi="宋体"/>
                <w:color w:val="000000" w:themeColor="text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497C5953">
            <w:pPr>
              <w:spacing w:line="500" w:lineRule="exact"/>
              <w:jc w:val="center"/>
              <w:rPr>
                <w:rFonts w:ascii="宋体" w:hAnsi="宋体"/>
                <w:color w:val="000000" w:themeColor="text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ign w:val="center"/>
          </w:tcPr>
          <w:p w14:paraId="62D00535">
            <w:pPr>
              <w:spacing w:line="500" w:lineRule="exact"/>
              <w:jc w:val="center"/>
              <w:rPr>
                <w:rFonts w:ascii="宋体" w:hAnsi="宋体"/>
                <w:color w:val="000000" w:themeColor="text1"/>
                <w:highlight w:val="none"/>
                <w14:textFill>
                  <w14:solidFill>
                    <w14:schemeClr w14:val="tx1"/>
                  </w14:solidFill>
                </w14:textFill>
              </w:rPr>
            </w:pPr>
          </w:p>
        </w:tc>
        <w:tc>
          <w:tcPr>
            <w:tcW w:w="1266" w:type="dxa"/>
            <w:tcBorders>
              <w:top w:val="single" w:color="auto" w:sz="4" w:space="0"/>
              <w:left w:val="single" w:color="auto" w:sz="4" w:space="0"/>
              <w:bottom w:val="single" w:color="auto" w:sz="4" w:space="0"/>
              <w:right w:val="single" w:color="auto" w:sz="4" w:space="0"/>
            </w:tcBorders>
            <w:noWrap/>
            <w:vAlign w:val="center"/>
          </w:tcPr>
          <w:p w14:paraId="30E25EAF">
            <w:pPr>
              <w:spacing w:line="500" w:lineRule="exact"/>
              <w:jc w:val="center"/>
              <w:rPr>
                <w:rFonts w:ascii="宋体" w:hAnsi="宋体"/>
                <w:color w:val="000000" w:themeColor="text1"/>
                <w:highlight w:val="none"/>
                <w14:textFill>
                  <w14:solidFill>
                    <w14:schemeClr w14:val="tx1"/>
                  </w14:solidFill>
                </w14:textFill>
              </w:rPr>
            </w:pPr>
          </w:p>
        </w:tc>
      </w:tr>
      <w:tr w14:paraId="40BE8776">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3061055F">
            <w:pPr>
              <w:spacing w:line="500" w:lineRule="exact"/>
              <w:jc w:val="center"/>
              <w:rPr>
                <w:rFonts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30D6AAD0">
            <w:pPr>
              <w:spacing w:line="500" w:lineRule="exact"/>
              <w:jc w:val="center"/>
              <w:rPr>
                <w:rFonts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7C60BAEB">
            <w:pPr>
              <w:spacing w:line="500" w:lineRule="exact"/>
              <w:jc w:val="center"/>
              <w:rPr>
                <w:rFonts w:ascii="宋体" w:hAnsi="宋体"/>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noWrap/>
            <w:vAlign w:val="center"/>
          </w:tcPr>
          <w:p w14:paraId="7655046F">
            <w:pPr>
              <w:spacing w:line="500" w:lineRule="exact"/>
              <w:jc w:val="center"/>
              <w:rPr>
                <w:rFonts w:ascii="宋体" w:hAnsi="宋体"/>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43370487">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66652B33">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378C17FD">
            <w:pPr>
              <w:spacing w:line="500" w:lineRule="exact"/>
              <w:jc w:val="center"/>
              <w:rPr>
                <w:rFonts w:ascii="宋体" w:hAnsi="宋体"/>
                <w:color w:val="000000" w:themeColor="text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227F7423">
            <w:pPr>
              <w:spacing w:line="500" w:lineRule="exact"/>
              <w:jc w:val="center"/>
              <w:rPr>
                <w:rFonts w:ascii="宋体" w:hAnsi="宋体"/>
                <w:color w:val="000000" w:themeColor="text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ign w:val="center"/>
          </w:tcPr>
          <w:p w14:paraId="631906A1">
            <w:pPr>
              <w:spacing w:line="500" w:lineRule="exact"/>
              <w:jc w:val="center"/>
              <w:rPr>
                <w:rFonts w:ascii="宋体" w:hAnsi="宋体"/>
                <w:color w:val="000000" w:themeColor="text1"/>
                <w:highlight w:val="none"/>
                <w14:textFill>
                  <w14:solidFill>
                    <w14:schemeClr w14:val="tx1"/>
                  </w14:solidFill>
                </w14:textFill>
              </w:rPr>
            </w:pPr>
          </w:p>
        </w:tc>
        <w:tc>
          <w:tcPr>
            <w:tcW w:w="1266" w:type="dxa"/>
            <w:tcBorders>
              <w:top w:val="single" w:color="auto" w:sz="4" w:space="0"/>
              <w:left w:val="single" w:color="auto" w:sz="4" w:space="0"/>
              <w:bottom w:val="single" w:color="auto" w:sz="4" w:space="0"/>
              <w:right w:val="single" w:color="auto" w:sz="4" w:space="0"/>
            </w:tcBorders>
            <w:noWrap/>
            <w:vAlign w:val="center"/>
          </w:tcPr>
          <w:p w14:paraId="4772E5F5">
            <w:pPr>
              <w:spacing w:line="500" w:lineRule="exact"/>
              <w:jc w:val="center"/>
              <w:rPr>
                <w:rFonts w:ascii="宋体" w:hAnsi="宋体"/>
                <w:color w:val="000000" w:themeColor="text1"/>
                <w:highlight w:val="none"/>
                <w14:textFill>
                  <w14:solidFill>
                    <w14:schemeClr w14:val="tx1"/>
                  </w14:solidFill>
                </w14:textFill>
              </w:rPr>
            </w:pPr>
          </w:p>
        </w:tc>
      </w:tr>
      <w:tr w14:paraId="527E2B71">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65DE4292">
            <w:pPr>
              <w:spacing w:line="500" w:lineRule="exact"/>
              <w:jc w:val="center"/>
              <w:rPr>
                <w:rFonts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7A75CC66">
            <w:pPr>
              <w:spacing w:line="500" w:lineRule="exact"/>
              <w:jc w:val="center"/>
              <w:rPr>
                <w:rFonts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4BF06F06">
            <w:pPr>
              <w:spacing w:line="500" w:lineRule="exact"/>
              <w:jc w:val="center"/>
              <w:rPr>
                <w:rFonts w:ascii="宋体" w:hAnsi="宋体"/>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noWrap/>
            <w:vAlign w:val="center"/>
          </w:tcPr>
          <w:p w14:paraId="77471108">
            <w:pPr>
              <w:spacing w:line="500" w:lineRule="exact"/>
              <w:jc w:val="center"/>
              <w:rPr>
                <w:rFonts w:ascii="宋体" w:hAnsi="宋体"/>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0634AA09">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58850BB0">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58D86EB0">
            <w:pPr>
              <w:spacing w:line="500" w:lineRule="exact"/>
              <w:jc w:val="center"/>
              <w:rPr>
                <w:rFonts w:ascii="宋体" w:hAnsi="宋体"/>
                <w:color w:val="000000" w:themeColor="text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6896FC94">
            <w:pPr>
              <w:spacing w:line="500" w:lineRule="exact"/>
              <w:jc w:val="center"/>
              <w:rPr>
                <w:rFonts w:ascii="宋体" w:hAnsi="宋体"/>
                <w:color w:val="000000" w:themeColor="text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ign w:val="center"/>
          </w:tcPr>
          <w:p w14:paraId="6E812B1B">
            <w:pPr>
              <w:spacing w:line="500" w:lineRule="exact"/>
              <w:jc w:val="center"/>
              <w:rPr>
                <w:rFonts w:ascii="宋体" w:hAnsi="宋体"/>
                <w:color w:val="000000" w:themeColor="text1"/>
                <w:highlight w:val="none"/>
                <w14:textFill>
                  <w14:solidFill>
                    <w14:schemeClr w14:val="tx1"/>
                  </w14:solidFill>
                </w14:textFill>
              </w:rPr>
            </w:pPr>
          </w:p>
        </w:tc>
        <w:tc>
          <w:tcPr>
            <w:tcW w:w="1266" w:type="dxa"/>
            <w:tcBorders>
              <w:top w:val="single" w:color="auto" w:sz="4" w:space="0"/>
              <w:left w:val="single" w:color="auto" w:sz="4" w:space="0"/>
              <w:bottom w:val="single" w:color="auto" w:sz="4" w:space="0"/>
              <w:right w:val="single" w:color="auto" w:sz="4" w:space="0"/>
            </w:tcBorders>
            <w:noWrap/>
            <w:vAlign w:val="center"/>
          </w:tcPr>
          <w:p w14:paraId="703EA7C0">
            <w:pPr>
              <w:spacing w:line="500" w:lineRule="exact"/>
              <w:jc w:val="center"/>
              <w:rPr>
                <w:rFonts w:ascii="宋体" w:hAnsi="宋体"/>
                <w:color w:val="000000" w:themeColor="text1"/>
                <w:highlight w:val="none"/>
                <w14:textFill>
                  <w14:solidFill>
                    <w14:schemeClr w14:val="tx1"/>
                  </w14:solidFill>
                </w14:textFill>
              </w:rPr>
            </w:pPr>
          </w:p>
        </w:tc>
      </w:tr>
      <w:tr w14:paraId="25ECB681">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334F4113">
            <w:pPr>
              <w:spacing w:line="500" w:lineRule="exact"/>
              <w:jc w:val="center"/>
              <w:rPr>
                <w:rFonts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634C8B09">
            <w:pPr>
              <w:spacing w:line="500" w:lineRule="exact"/>
              <w:jc w:val="center"/>
              <w:rPr>
                <w:rFonts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B6BD328">
            <w:pPr>
              <w:spacing w:line="500" w:lineRule="exact"/>
              <w:jc w:val="center"/>
              <w:rPr>
                <w:rFonts w:ascii="宋体" w:hAnsi="宋体"/>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noWrap/>
            <w:vAlign w:val="center"/>
          </w:tcPr>
          <w:p w14:paraId="2407A49A">
            <w:pPr>
              <w:spacing w:line="500" w:lineRule="exact"/>
              <w:jc w:val="center"/>
              <w:rPr>
                <w:rFonts w:ascii="宋体" w:hAnsi="宋体"/>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35677B63">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673A1CC6">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3EAB384F">
            <w:pPr>
              <w:spacing w:line="500" w:lineRule="exact"/>
              <w:jc w:val="center"/>
              <w:rPr>
                <w:rFonts w:ascii="宋体" w:hAnsi="宋体"/>
                <w:color w:val="000000" w:themeColor="text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24AF0929">
            <w:pPr>
              <w:spacing w:line="500" w:lineRule="exact"/>
              <w:jc w:val="center"/>
              <w:rPr>
                <w:rFonts w:ascii="宋体" w:hAnsi="宋体"/>
                <w:color w:val="000000" w:themeColor="text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ign w:val="center"/>
          </w:tcPr>
          <w:p w14:paraId="2367D802">
            <w:pPr>
              <w:spacing w:line="500" w:lineRule="exact"/>
              <w:jc w:val="center"/>
              <w:rPr>
                <w:rFonts w:ascii="宋体" w:hAnsi="宋体"/>
                <w:color w:val="000000" w:themeColor="text1"/>
                <w:highlight w:val="none"/>
                <w14:textFill>
                  <w14:solidFill>
                    <w14:schemeClr w14:val="tx1"/>
                  </w14:solidFill>
                </w14:textFill>
              </w:rPr>
            </w:pPr>
          </w:p>
        </w:tc>
        <w:tc>
          <w:tcPr>
            <w:tcW w:w="1266" w:type="dxa"/>
            <w:tcBorders>
              <w:top w:val="single" w:color="auto" w:sz="4" w:space="0"/>
              <w:left w:val="single" w:color="auto" w:sz="4" w:space="0"/>
              <w:bottom w:val="single" w:color="auto" w:sz="4" w:space="0"/>
              <w:right w:val="single" w:color="auto" w:sz="4" w:space="0"/>
            </w:tcBorders>
            <w:noWrap/>
            <w:vAlign w:val="center"/>
          </w:tcPr>
          <w:p w14:paraId="6CDC75B4">
            <w:pPr>
              <w:spacing w:line="500" w:lineRule="exact"/>
              <w:jc w:val="center"/>
              <w:rPr>
                <w:rFonts w:ascii="宋体" w:hAnsi="宋体"/>
                <w:color w:val="000000" w:themeColor="text1"/>
                <w:highlight w:val="none"/>
                <w14:textFill>
                  <w14:solidFill>
                    <w14:schemeClr w14:val="tx1"/>
                  </w14:solidFill>
                </w14:textFill>
              </w:rPr>
            </w:pPr>
          </w:p>
        </w:tc>
      </w:tr>
      <w:tr w14:paraId="315B2FA4">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17B21607">
            <w:pPr>
              <w:spacing w:line="500" w:lineRule="exact"/>
              <w:jc w:val="center"/>
              <w:rPr>
                <w:rFonts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301C357C">
            <w:pPr>
              <w:spacing w:line="500" w:lineRule="exact"/>
              <w:jc w:val="center"/>
              <w:rPr>
                <w:rFonts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8DC052B">
            <w:pPr>
              <w:spacing w:line="500" w:lineRule="exact"/>
              <w:jc w:val="center"/>
              <w:rPr>
                <w:rFonts w:ascii="宋体" w:hAnsi="宋体"/>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noWrap/>
            <w:vAlign w:val="center"/>
          </w:tcPr>
          <w:p w14:paraId="708096A5">
            <w:pPr>
              <w:spacing w:line="500" w:lineRule="exact"/>
              <w:jc w:val="center"/>
              <w:rPr>
                <w:rFonts w:ascii="宋体" w:hAnsi="宋体"/>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5BC686B8">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01BA2D4F">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51D9A12C">
            <w:pPr>
              <w:spacing w:line="500" w:lineRule="exact"/>
              <w:jc w:val="center"/>
              <w:rPr>
                <w:rFonts w:ascii="宋体" w:hAnsi="宋体"/>
                <w:color w:val="000000" w:themeColor="text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55490887">
            <w:pPr>
              <w:spacing w:line="500" w:lineRule="exact"/>
              <w:jc w:val="center"/>
              <w:rPr>
                <w:rFonts w:ascii="宋体" w:hAnsi="宋体"/>
                <w:color w:val="000000" w:themeColor="text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ign w:val="center"/>
          </w:tcPr>
          <w:p w14:paraId="1DAEB859">
            <w:pPr>
              <w:spacing w:line="500" w:lineRule="exact"/>
              <w:jc w:val="center"/>
              <w:rPr>
                <w:rFonts w:ascii="宋体" w:hAnsi="宋体"/>
                <w:color w:val="000000" w:themeColor="text1"/>
                <w:highlight w:val="none"/>
                <w14:textFill>
                  <w14:solidFill>
                    <w14:schemeClr w14:val="tx1"/>
                  </w14:solidFill>
                </w14:textFill>
              </w:rPr>
            </w:pPr>
          </w:p>
        </w:tc>
        <w:tc>
          <w:tcPr>
            <w:tcW w:w="1266" w:type="dxa"/>
            <w:tcBorders>
              <w:top w:val="single" w:color="auto" w:sz="4" w:space="0"/>
              <w:left w:val="single" w:color="auto" w:sz="4" w:space="0"/>
              <w:bottom w:val="single" w:color="auto" w:sz="4" w:space="0"/>
              <w:right w:val="single" w:color="auto" w:sz="4" w:space="0"/>
            </w:tcBorders>
            <w:noWrap/>
            <w:vAlign w:val="center"/>
          </w:tcPr>
          <w:p w14:paraId="7F07752F">
            <w:pPr>
              <w:spacing w:line="500" w:lineRule="exact"/>
              <w:jc w:val="center"/>
              <w:rPr>
                <w:rFonts w:ascii="宋体" w:hAnsi="宋体"/>
                <w:color w:val="000000" w:themeColor="text1"/>
                <w:highlight w:val="none"/>
                <w14:textFill>
                  <w14:solidFill>
                    <w14:schemeClr w14:val="tx1"/>
                  </w14:solidFill>
                </w14:textFill>
              </w:rPr>
            </w:pPr>
          </w:p>
        </w:tc>
      </w:tr>
      <w:tr w14:paraId="3B02CB01">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2F4CDF73">
            <w:pPr>
              <w:spacing w:line="500" w:lineRule="exact"/>
              <w:jc w:val="center"/>
              <w:rPr>
                <w:rFonts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24249112">
            <w:pPr>
              <w:spacing w:line="500" w:lineRule="exact"/>
              <w:jc w:val="center"/>
              <w:rPr>
                <w:rFonts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587F5F43">
            <w:pPr>
              <w:spacing w:line="500" w:lineRule="exact"/>
              <w:jc w:val="center"/>
              <w:rPr>
                <w:rFonts w:ascii="宋体" w:hAnsi="宋体"/>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noWrap/>
            <w:vAlign w:val="center"/>
          </w:tcPr>
          <w:p w14:paraId="002E6580">
            <w:pPr>
              <w:spacing w:line="500" w:lineRule="exact"/>
              <w:jc w:val="center"/>
              <w:rPr>
                <w:rFonts w:ascii="宋体" w:hAnsi="宋体"/>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4B850220">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4DCDEDB9">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181BB9EB">
            <w:pPr>
              <w:spacing w:line="500" w:lineRule="exact"/>
              <w:jc w:val="center"/>
              <w:rPr>
                <w:rFonts w:ascii="宋体" w:hAnsi="宋体"/>
                <w:color w:val="000000" w:themeColor="text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7837E32B">
            <w:pPr>
              <w:spacing w:line="500" w:lineRule="exact"/>
              <w:jc w:val="center"/>
              <w:rPr>
                <w:rFonts w:ascii="宋体" w:hAnsi="宋体"/>
                <w:color w:val="000000" w:themeColor="text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ign w:val="center"/>
          </w:tcPr>
          <w:p w14:paraId="7E73D045">
            <w:pPr>
              <w:spacing w:line="500" w:lineRule="exact"/>
              <w:jc w:val="center"/>
              <w:rPr>
                <w:rFonts w:ascii="宋体" w:hAnsi="宋体"/>
                <w:color w:val="000000" w:themeColor="text1"/>
                <w:highlight w:val="none"/>
                <w14:textFill>
                  <w14:solidFill>
                    <w14:schemeClr w14:val="tx1"/>
                  </w14:solidFill>
                </w14:textFill>
              </w:rPr>
            </w:pPr>
          </w:p>
        </w:tc>
        <w:tc>
          <w:tcPr>
            <w:tcW w:w="1266" w:type="dxa"/>
            <w:tcBorders>
              <w:top w:val="single" w:color="auto" w:sz="4" w:space="0"/>
              <w:left w:val="single" w:color="auto" w:sz="4" w:space="0"/>
              <w:bottom w:val="single" w:color="auto" w:sz="4" w:space="0"/>
              <w:right w:val="single" w:color="auto" w:sz="4" w:space="0"/>
            </w:tcBorders>
            <w:noWrap/>
            <w:vAlign w:val="center"/>
          </w:tcPr>
          <w:p w14:paraId="32106ECF">
            <w:pPr>
              <w:spacing w:line="500" w:lineRule="exact"/>
              <w:jc w:val="center"/>
              <w:rPr>
                <w:rFonts w:ascii="宋体" w:hAnsi="宋体"/>
                <w:color w:val="000000" w:themeColor="text1"/>
                <w:highlight w:val="none"/>
                <w14:textFill>
                  <w14:solidFill>
                    <w14:schemeClr w14:val="tx1"/>
                  </w14:solidFill>
                </w14:textFill>
              </w:rPr>
            </w:pPr>
          </w:p>
        </w:tc>
      </w:tr>
      <w:tr w14:paraId="0EA05D50">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5CE61CCB">
            <w:pPr>
              <w:spacing w:line="500" w:lineRule="exact"/>
              <w:jc w:val="center"/>
              <w:rPr>
                <w:rFonts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B2FD5B9">
            <w:pPr>
              <w:spacing w:line="500" w:lineRule="exact"/>
              <w:jc w:val="center"/>
              <w:rPr>
                <w:rFonts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B86F005">
            <w:pPr>
              <w:spacing w:line="500" w:lineRule="exact"/>
              <w:jc w:val="center"/>
              <w:rPr>
                <w:rFonts w:ascii="宋体" w:hAnsi="宋体"/>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noWrap/>
            <w:vAlign w:val="center"/>
          </w:tcPr>
          <w:p w14:paraId="75E9D9E6">
            <w:pPr>
              <w:spacing w:line="500" w:lineRule="exact"/>
              <w:jc w:val="center"/>
              <w:rPr>
                <w:rFonts w:ascii="宋体" w:hAnsi="宋体"/>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1D8FA19C">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19EF659D">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24FBA885">
            <w:pPr>
              <w:spacing w:line="500" w:lineRule="exact"/>
              <w:jc w:val="center"/>
              <w:rPr>
                <w:rFonts w:ascii="宋体" w:hAnsi="宋体"/>
                <w:color w:val="000000" w:themeColor="text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045B3A2D">
            <w:pPr>
              <w:spacing w:line="500" w:lineRule="exact"/>
              <w:jc w:val="center"/>
              <w:rPr>
                <w:rFonts w:ascii="宋体" w:hAnsi="宋体"/>
                <w:color w:val="000000" w:themeColor="text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ign w:val="center"/>
          </w:tcPr>
          <w:p w14:paraId="5A5A4851">
            <w:pPr>
              <w:spacing w:line="500" w:lineRule="exact"/>
              <w:jc w:val="center"/>
              <w:rPr>
                <w:rFonts w:ascii="宋体" w:hAnsi="宋体"/>
                <w:color w:val="000000" w:themeColor="text1"/>
                <w:highlight w:val="none"/>
                <w14:textFill>
                  <w14:solidFill>
                    <w14:schemeClr w14:val="tx1"/>
                  </w14:solidFill>
                </w14:textFill>
              </w:rPr>
            </w:pPr>
          </w:p>
        </w:tc>
        <w:tc>
          <w:tcPr>
            <w:tcW w:w="1266" w:type="dxa"/>
            <w:tcBorders>
              <w:top w:val="single" w:color="auto" w:sz="4" w:space="0"/>
              <w:left w:val="single" w:color="auto" w:sz="4" w:space="0"/>
              <w:bottom w:val="single" w:color="auto" w:sz="4" w:space="0"/>
              <w:right w:val="single" w:color="auto" w:sz="4" w:space="0"/>
            </w:tcBorders>
            <w:noWrap/>
            <w:vAlign w:val="center"/>
          </w:tcPr>
          <w:p w14:paraId="4AFB3787">
            <w:pPr>
              <w:spacing w:line="500" w:lineRule="exact"/>
              <w:jc w:val="center"/>
              <w:rPr>
                <w:rFonts w:ascii="宋体" w:hAnsi="宋体"/>
                <w:color w:val="000000" w:themeColor="text1"/>
                <w:highlight w:val="none"/>
                <w14:textFill>
                  <w14:solidFill>
                    <w14:schemeClr w14:val="tx1"/>
                  </w14:solidFill>
                </w14:textFill>
              </w:rPr>
            </w:pPr>
          </w:p>
        </w:tc>
      </w:tr>
      <w:tr w14:paraId="1DB6D54C">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05472DD6">
            <w:pPr>
              <w:spacing w:line="500" w:lineRule="exact"/>
              <w:jc w:val="center"/>
              <w:rPr>
                <w:rFonts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64B6D179">
            <w:pPr>
              <w:spacing w:line="500" w:lineRule="exact"/>
              <w:jc w:val="center"/>
              <w:rPr>
                <w:rFonts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3828F77D">
            <w:pPr>
              <w:spacing w:line="500" w:lineRule="exact"/>
              <w:jc w:val="center"/>
              <w:rPr>
                <w:rFonts w:ascii="宋体" w:hAnsi="宋体"/>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noWrap/>
            <w:vAlign w:val="center"/>
          </w:tcPr>
          <w:p w14:paraId="526192AF">
            <w:pPr>
              <w:spacing w:line="500" w:lineRule="exact"/>
              <w:jc w:val="center"/>
              <w:rPr>
                <w:rFonts w:ascii="宋体" w:hAnsi="宋体"/>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314A6804">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2733E1C1">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4CF9C994">
            <w:pPr>
              <w:spacing w:line="500" w:lineRule="exact"/>
              <w:jc w:val="center"/>
              <w:rPr>
                <w:rFonts w:ascii="宋体" w:hAnsi="宋体"/>
                <w:color w:val="000000" w:themeColor="text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2C617C27">
            <w:pPr>
              <w:spacing w:line="500" w:lineRule="exact"/>
              <w:jc w:val="center"/>
              <w:rPr>
                <w:rFonts w:ascii="宋体" w:hAnsi="宋体"/>
                <w:color w:val="000000" w:themeColor="text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ign w:val="center"/>
          </w:tcPr>
          <w:p w14:paraId="7AB9EAD8">
            <w:pPr>
              <w:spacing w:line="500" w:lineRule="exact"/>
              <w:jc w:val="center"/>
              <w:rPr>
                <w:rFonts w:ascii="宋体" w:hAnsi="宋体"/>
                <w:color w:val="000000" w:themeColor="text1"/>
                <w:highlight w:val="none"/>
                <w14:textFill>
                  <w14:solidFill>
                    <w14:schemeClr w14:val="tx1"/>
                  </w14:solidFill>
                </w14:textFill>
              </w:rPr>
            </w:pPr>
          </w:p>
        </w:tc>
        <w:tc>
          <w:tcPr>
            <w:tcW w:w="1266" w:type="dxa"/>
            <w:tcBorders>
              <w:top w:val="single" w:color="auto" w:sz="4" w:space="0"/>
              <w:left w:val="single" w:color="auto" w:sz="4" w:space="0"/>
              <w:bottom w:val="single" w:color="auto" w:sz="4" w:space="0"/>
              <w:right w:val="single" w:color="auto" w:sz="4" w:space="0"/>
            </w:tcBorders>
            <w:noWrap/>
            <w:vAlign w:val="center"/>
          </w:tcPr>
          <w:p w14:paraId="6C5C76C2">
            <w:pPr>
              <w:spacing w:line="500" w:lineRule="exact"/>
              <w:jc w:val="center"/>
              <w:rPr>
                <w:rFonts w:ascii="宋体" w:hAnsi="宋体"/>
                <w:color w:val="000000" w:themeColor="text1"/>
                <w:highlight w:val="none"/>
                <w14:textFill>
                  <w14:solidFill>
                    <w14:schemeClr w14:val="tx1"/>
                  </w14:solidFill>
                </w14:textFill>
              </w:rPr>
            </w:pPr>
          </w:p>
        </w:tc>
      </w:tr>
      <w:tr w14:paraId="6C6D4449">
        <w:tblPrEx>
          <w:tblCellMar>
            <w:top w:w="0" w:type="dxa"/>
            <w:left w:w="108" w:type="dxa"/>
            <w:bottom w:w="0" w:type="dxa"/>
            <w:right w:w="108" w:type="dxa"/>
          </w:tblCellMar>
        </w:tblPrEx>
        <w:trPr>
          <w:trHeight w:val="502" w:hRule="atLeast"/>
        </w:trPr>
        <w:tc>
          <w:tcPr>
            <w:tcW w:w="488" w:type="dxa"/>
            <w:tcBorders>
              <w:top w:val="single" w:color="auto" w:sz="4" w:space="0"/>
              <w:left w:val="single" w:color="auto" w:sz="4" w:space="0"/>
              <w:bottom w:val="single" w:color="auto" w:sz="4" w:space="0"/>
              <w:right w:val="single" w:color="auto" w:sz="4" w:space="0"/>
            </w:tcBorders>
            <w:noWrap/>
            <w:vAlign w:val="center"/>
          </w:tcPr>
          <w:p w14:paraId="50980ADB">
            <w:pPr>
              <w:spacing w:line="500" w:lineRule="exact"/>
              <w:jc w:val="center"/>
              <w:rPr>
                <w:rFonts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6148166A">
            <w:pPr>
              <w:spacing w:line="500" w:lineRule="exact"/>
              <w:jc w:val="center"/>
              <w:rPr>
                <w:rFonts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2F6C62A1">
            <w:pPr>
              <w:spacing w:line="500" w:lineRule="exact"/>
              <w:jc w:val="center"/>
              <w:rPr>
                <w:rFonts w:ascii="宋体" w:hAnsi="宋体"/>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noWrap/>
            <w:vAlign w:val="center"/>
          </w:tcPr>
          <w:p w14:paraId="6DD2C52E">
            <w:pPr>
              <w:spacing w:line="500" w:lineRule="exact"/>
              <w:jc w:val="center"/>
              <w:rPr>
                <w:rFonts w:ascii="宋体" w:hAnsi="宋体"/>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35AC9EE7">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66F1792A">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45366436">
            <w:pPr>
              <w:spacing w:line="500" w:lineRule="exact"/>
              <w:jc w:val="center"/>
              <w:rPr>
                <w:rFonts w:ascii="宋体" w:hAnsi="宋体"/>
                <w:color w:val="000000" w:themeColor="text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7B2564AD">
            <w:pPr>
              <w:spacing w:line="500" w:lineRule="exact"/>
              <w:jc w:val="center"/>
              <w:rPr>
                <w:rFonts w:ascii="宋体" w:hAnsi="宋体"/>
                <w:color w:val="000000" w:themeColor="text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ign w:val="center"/>
          </w:tcPr>
          <w:p w14:paraId="55733BC9">
            <w:pPr>
              <w:spacing w:line="500" w:lineRule="exact"/>
              <w:jc w:val="center"/>
              <w:rPr>
                <w:rFonts w:ascii="宋体" w:hAnsi="宋体"/>
                <w:color w:val="000000" w:themeColor="text1"/>
                <w:highlight w:val="none"/>
                <w14:textFill>
                  <w14:solidFill>
                    <w14:schemeClr w14:val="tx1"/>
                  </w14:solidFill>
                </w14:textFill>
              </w:rPr>
            </w:pPr>
          </w:p>
        </w:tc>
        <w:tc>
          <w:tcPr>
            <w:tcW w:w="1266" w:type="dxa"/>
            <w:tcBorders>
              <w:top w:val="single" w:color="auto" w:sz="4" w:space="0"/>
              <w:left w:val="single" w:color="auto" w:sz="4" w:space="0"/>
              <w:bottom w:val="single" w:color="auto" w:sz="4" w:space="0"/>
              <w:right w:val="single" w:color="auto" w:sz="4" w:space="0"/>
            </w:tcBorders>
            <w:noWrap/>
            <w:vAlign w:val="center"/>
          </w:tcPr>
          <w:p w14:paraId="275C95D6">
            <w:pPr>
              <w:spacing w:line="500" w:lineRule="exact"/>
              <w:jc w:val="center"/>
              <w:rPr>
                <w:rFonts w:ascii="宋体" w:hAnsi="宋体"/>
                <w:color w:val="000000" w:themeColor="text1"/>
                <w:highlight w:val="none"/>
                <w14:textFill>
                  <w14:solidFill>
                    <w14:schemeClr w14:val="tx1"/>
                  </w14:solidFill>
                </w14:textFill>
              </w:rPr>
            </w:pPr>
          </w:p>
        </w:tc>
      </w:tr>
      <w:tr w14:paraId="3B7A1985">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0051D23C">
            <w:pPr>
              <w:spacing w:line="500" w:lineRule="exact"/>
              <w:jc w:val="center"/>
              <w:rPr>
                <w:rFonts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7EC98F0E">
            <w:pPr>
              <w:spacing w:line="500" w:lineRule="exact"/>
              <w:jc w:val="center"/>
              <w:rPr>
                <w:rFonts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186954CB">
            <w:pPr>
              <w:spacing w:line="500" w:lineRule="exact"/>
              <w:jc w:val="center"/>
              <w:rPr>
                <w:rFonts w:ascii="宋体" w:hAnsi="宋体"/>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noWrap/>
            <w:vAlign w:val="center"/>
          </w:tcPr>
          <w:p w14:paraId="7A208B7B">
            <w:pPr>
              <w:spacing w:line="500" w:lineRule="exact"/>
              <w:jc w:val="center"/>
              <w:rPr>
                <w:rFonts w:ascii="宋体" w:hAnsi="宋体"/>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640162AB">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53F93128">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6DE951D6">
            <w:pPr>
              <w:spacing w:line="500" w:lineRule="exact"/>
              <w:jc w:val="center"/>
              <w:rPr>
                <w:rFonts w:ascii="宋体" w:hAnsi="宋体"/>
                <w:color w:val="000000" w:themeColor="text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0B8FEA8F">
            <w:pPr>
              <w:spacing w:line="500" w:lineRule="exact"/>
              <w:jc w:val="center"/>
              <w:rPr>
                <w:rFonts w:ascii="宋体" w:hAnsi="宋体"/>
                <w:color w:val="000000" w:themeColor="text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ign w:val="center"/>
          </w:tcPr>
          <w:p w14:paraId="0135BDAC">
            <w:pPr>
              <w:spacing w:line="500" w:lineRule="exact"/>
              <w:jc w:val="center"/>
              <w:rPr>
                <w:rFonts w:ascii="宋体" w:hAnsi="宋体"/>
                <w:color w:val="000000" w:themeColor="text1"/>
                <w:highlight w:val="none"/>
                <w14:textFill>
                  <w14:solidFill>
                    <w14:schemeClr w14:val="tx1"/>
                  </w14:solidFill>
                </w14:textFill>
              </w:rPr>
            </w:pPr>
          </w:p>
        </w:tc>
        <w:tc>
          <w:tcPr>
            <w:tcW w:w="1266" w:type="dxa"/>
            <w:tcBorders>
              <w:top w:val="single" w:color="auto" w:sz="4" w:space="0"/>
              <w:left w:val="single" w:color="auto" w:sz="4" w:space="0"/>
              <w:bottom w:val="single" w:color="auto" w:sz="4" w:space="0"/>
              <w:right w:val="single" w:color="auto" w:sz="4" w:space="0"/>
            </w:tcBorders>
            <w:noWrap/>
            <w:vAlign w:val="center"/>
          </w:tcPr>
          <w:p w14:paraId="37BCC36D">
            <w:pPr>
              <w:spacing w:line="500" w:lineRule="exact"/>
              <w:jc w:val="center"/>
              <w:rPr>
                <w:rFonts w:ascii="宋体" w:hAnsi="宋体"/>
                <w:color w:val="000000" w:themeColor="text1"/>
                <w:highlight w:val="none"/>
                <w14:textFill>
                  <w14:solidFill>
                    <w14:schemeClr w14:val="tx1"/>
                  </w14:solidFill>
                </w14:textFill>
              </w:rPr>
            </w:pPr>
          </w:p>
        </w:tc>
      </w:tr>
      <w:tr w14:paraId="751C606D">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noWrap/>
            <w:vAlign w:val="center"/>
          </w:tcPr>
          <w:p w14:paraId="2DD23D4E">
            <w:pPr>
              <w:spacing w:line="500" w:lineRule="exact"/>
              <w:jc w:val="center"/>
              <w:rPr>
                <w:rFonts w:ascii="宋体" w:hAnsi="宋体"/>
                <w:color w:val="000000" w:themeColor="text1"/>
                <w:highlight w:val="none"/>
                <w14:textFill>
                  <w14:solidFill>
                    <w14:schemeClr w14:val="tx1"/>
                  </w14:solidFill>
                </w14:textFill>
              </w:rPr>
            </w:pPr>
          </w:p>
        </w:tc>
        <w:tc>
          <w:tcPr>
            <w:tcW w:w="896" w:type="dxa"/>
            <w:tcBorders>
              <w:top w:val="single" w:color="auto" w:sz="4" w:space="0"/>
              <w:left w:val="single" w:color="auto" w:sz="4" w:space="0"/>
              <w:bottom w:val="single" w:color="auto" w:sz="4" w:space="0"/>
              <w:right w:val="single" w:color="auto" w:sz="4" w:space="0"/>
            </w:tcBorders>
            <w:noWrap/>
            <w:vAlign w:val="center"/>
          </w:tcPr>
          <w:p w14:paraId="050189C7">
            <w:pPr>
              <w:spacing w:line="500" w:lineRule="exact"/>
              <w:jc w:val="center"/>
              <w:rPr>
                <w:rFonts w:ascii="宋体" w:hAnsi="宋体"/>
                <w:color w:val="000000" w:themeColor="text1"/>
                <w:highlight w:val="none"/>
                <w14:textFill>
                  <w14:solidFill>
                    <w14:schemeClr w14:val="tx1"/>
                  </w14:solidFill>
                </w14:textFill>
              </w:rPr>
            </w:pPr>
          </w:p>
        </w:tc>
        <w:tc>
          <w:tcPr>
            <w:tcW w:w="993" w:type="dxa"/>
            <w:tcBorders>
              <w:top w:val="single" w:color="auto" w:sz="4" w:space="0"/>
              <w:left w:val="single" w:color="auto" w:sz="4" w:space="0"/>
              <w:bottom w:val="single" w:color="auto" w:sz="4" w:space="0"/>
              <w:right w:val="single" w:color="auto" w:sz="4" w:space="0"/>
            </w:tcBorders>
            <w:noWrap/>
            <w:vAlign w:val="center"/>
          </w:tcPr>
          <w:p w14:paraId="6D112407">
            <w:pPr>
              <w:spacing w:line="500" w:lineRule="exact"/>
              <w:jc w:val="center"/>
              <w:rPr>
                <w:rFonts w:ascii="宋体" w:hAnsi="宋体"/>
                <w:color w:val="000000" w:themeColor="text1"/>
                <w:highlight w:val="none"/>
                <w14:textFill>
                  <w14:solidFill>
                    <w14:schemeClr w14:val="tx1"/>
                  </w14:solidFill>
                </w14:textFill>
              </w:rPr>
            </w:pPr>
          </w:p>
        </w:tc>
        <w:tc>
          <w:tcPr>
            <w:tcW w:w="1048" w:type="dxa"/>
            <w:tcBorders>
              <w:top w:val="single" w:color="auto" w:sz="4" w:space="0"/>
              <w:left w:val="single" w:color="auto" w:sz="4" w:space="0"/>
              <w:bottom w:val="single" w:color="auto" w:sz="4" w:space="0"/>
              <w:right w:val="single" w:color="auto" w:sz="4" w:space="0"/>
            </w:tcBorders>
            <w:noWrap/>
            <w:vAlign w:val="center"/>
          </w:tcPr>
          <w:p w14:paraId="0334D573">
            <w:pPr>
              <w:spacing w:line="500" w:lineRule="exact"/>
              <w:jc w:val="center"/>
              <w:rPr>
                <w:rFonts w:ascii="宋体" w:hAnsi="宋体"/>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3D712804">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3E8D7D14">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2023AA8F">
            <w:pPr>
              <w:spacing w:line="500" w:lineRule="exact"/>
              <w:jc w:val="center"/>
              <w:rPr>
                <w:rFonts w:ascii="宋体" w:hAnsi="宋体"/>
                <w:color w:val="000000" w:themeColor="text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64C9169E">
            <w:pPr>
              <w:spacing w:line="500" w:lineRule="exact"/>
              <w:jc w:val="center"/>
              <w:rPr>
                <w:rFonts w:ascii="宋体" w:hAnsi="宋体"/>
                <w:color w:val="000000" w:themeColor="text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ign w:val="center"/>
          </w:tcPr>
          <w:p w14:paraId="260FC7C0">
            <w:pPr>
              <w:spacing w:line="500" w:lineRule="exact"/>
              <w:jc w:val="center"/>
              <w:rPr>
                <w:rFonts w:ascii="宋体" w:hAnsi="宋体"/>
                <w:color w:val="000000" w:themeColor="text1"/>
                <w:highlight w:val="none"/>
                <w14:textFill>
                  <w14:solidFill>
                    <w14:schemeClr w14:val="tx1"/>
                  </w14:solidFill>
                </w14:textFill>
              </w:rPr>
            </w:pPr>
          </w:p>
        </w:tc>
        <w:tc>
          <w:tcPr>
            <w:tcW w:w="1266" w:type="dxa"/>
            <w:tcBorders>
              <w:top w:val="single" w:color="auto" w:sz="4" w:space="0"/>
              <w:left w:val="single" w:color="auto" w:sz="4" w:space="0"/>
              <w:bottom w:val="single" w:color="auto" w:sz="4" w:space="0"/>
              <w:right w:val="single" w:color="auto" w:sz="4" w:space="0"/>
            </w:tcBorders>
            <w:noWrap/>
            <w:vAlign w:val="center"/>
          </w:tcPr>
          <w:p w14:paraId="47385AE4">
            <w:pPr>
              <w:spacing w:line="500" w:lineRule="exact"/>
              <w:jc w:val="center"/>
              <w:rPr>
                <w:rFonts w:ascii="宋体" w:hAnsi="宋体"/>
                <w:color w:val="000000" w:themeColor="text1"/>
                <w:highlight w:val="none"/>
                <w14:textFill>
                  <w14:solidFill>
                    <w14:schemeClr w14:val="tx1"/>
                  </w14:solidFill>
                </w14:textFill>
              </w:rPr>
            </w:pPr>
          </w:p>
        </w:tc>
      </w:tr>
      <w:tr w14:paraId="05A96532">
        <w:tblPrEx>
          <w:tblCellMar>
            <w:top w:w="0" w:type="dxa"/>
            <w:left w:w="108" w:type="dxa"/>
            <w:bottom w:w="0" w:type="dxa"/>
            <w:right w:w="108" w:type="dxa"/>
          </w:tblCellMar>
        </w:tblPrEx>
        <w:tc>
          <w:tcPr>
            <w:tcW w:w="2377" w:type="dxa"/>
            <w:gridSpan w:val="3"/>
            <w:tcBorders>
              <w:top w:val="single" w:color="auto" w:sz="4" w:space="0"/>
              <w:left w:val="single" w:color="auto" w:sz="4" w:space="0"/>
              <w:bottom w:val="single" w:color="auto" w:sz="4" w:space="0"/>
              <w:right w:val="single" w:color="auto" w:sz="4" w:space="0"/>
            </w:tcBorders>
            <w:noWrap/>
            <w:vAlign w:val="center"/>
          </w:tcPr>
          <w:p w14:paraId="67E173DC">
            <w:pPr>
              <w:spacing w:line="500" w:lineRule="exact"/>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最高投标限价：</w:t>
            </w:r>
          </w:p>
        </w:tc>
        <w:tc>
          <w:tcPr>
            <w:tcW w:w="1048" w:type="dxa"/>
            <w:tcBorders>
              <w:top w:val="single" w:color="auto" w:sz="4" w:space="0"/>
              <w:left w:val="single" w:color="auto" w:sz="4" w:space="0"/>
              <w:bottom w:val="single" w:color="auto" w:sz="4" w:space="0"/>
              <w:right w:val="single" w:color="auto" w:sz="4" w:space="0"/>
            </w:tcBorders>
            <w:noWrap/>
            <w:vAlign w:val="center"/>
          </w:tcPr>
          <w:p w14:paraId="62A63EE8">
            <w:pPr>
              <w:spacing w:line="500" w:lineRule="exact"/>
              <w:jc w:val="center"/>
              <w:rPr>
                <w:rFonts w:ascii="宋体" w:hAnsi="宋体"/>
                <w:color w:val="000000" w:themeColor="text1"/>
                <w:highlight w:val="none"/>
                <w14:textFill>
                  <w14:solidFill>
                    <w14:schemeClr w14:val="tx1"/>
                  </w14:solidFill>
                </w14:textFill>
              </w:rPr>
            </w:pPr>
          </w:p>
        </w:tc>
        <w:tc>
          <w:tcPr>
            <w:tcW w:w="900" w:type="dxa"/>
            <w:tcBorders>
              <w:top w:val="single" w:color="auto" w:sz="4" w:space="0"/>
              <w:left w:val="single" w:color="auto" w:sz="4" w:space="0"/>
              <w:bottom w:val="single" w:color="auto" w:sz="4" w:space="0"/>
              <w:right w:val="single" w:color="auto" w:sz="4" w:space="0"/>
            </w:tcBorders>
            <w:noWrap/>
            <w:vAlign w:val="center"/>
          </w:tcPr>
          <w:p w14:paraId="3A366DB5">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669E9E4B">
            <w:pPr>
              <w:spacing w:line="500" w:lineRule="exact"/>
              <w:jc w:val="center"/>
              <w:rPr>
                <w:rFonts w:ascii="宋体" w:hAnsi="宋体"/>
                <w:color w:val="000000" w:themeColor="text1"/>
                <w:highlight w:val="none"/>
                <w14:textFill>
                  <w14:solidFill>
                    <w14:schemeClr w14:val="tx1"/>
                  </w14:solidFill>
                </w14:textFill>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440FCBE0">
            <w:pPr>
              <w:spacing w:line="500" w:lineRule="exact"/>
              <w:jc w:val="center"/>
              <w:rPr>
                <w:rFonts w:ascii="宋体" w:hAnsi="宋体"/>
                <w:color w:val="000000" w:themeColor="text1"/>
                <w:highlight w:val="none"/>
                <w14:textFill>
                  <w14:solidFill>
                    <w14:schemeClr w14:val="tx1"/>
                  </w14:solidFill>
                </w14:textFill>
              </w:rPr>
            </w:pPr>
          </w:p>
        </w:tc>
        <w:tc>
          <w:tcPr>
            <w:tcW w:w="1300" w:type="dxa"/>
            <w:tcBorders>
              <w:top w:val="single" w:color="auto" w:sz="4" w:space="0"/>
              <w:left w:val="single" w:color="auto" w:sz="4" w:space="0"/>
              <w:bottom w:val="single" w:color="auto" w:sz="4" w:space="0"/>
              <w:right w:val="single" w:color="auto" w:sz="4" w:space="0"/>
            </w:tcBorders>
            <w:noWrap/>
            <w:vAlign w:val="center"/>
          </w:tcPr>
          <w:p w14:paraId="42C1FCBE">
            <w:pPr>
              <w:spacing w:line="500" w:lineRule="exact"/>
              <w:jc w:val="center"/>
              <w:rPr>
                <w:rFonts w:ascii="宋体" w:hAnsi="宋体"/>
                <w:color w:val="000000" w:themeColor="text1"/>
                <w:highlight w:val="none"/>
                <w14:textFill>
                  <w14:solidFill>
                    <w14:schemeClr w14:val="tx1"/>
                  </w14:solidFill>
                </w14:textFill>
              </w:rPr>
            </w:pPr>
          </w:p>
        </w:tc>
        <w:tc>
          <w:tcPr>
            <w:tcW w:w="700" w:type="dxa"/>
            <w:tcBorders>
              <w:top w:val="single" w:color="auto" w:sz="4" w:space="0"/>
              <w:left w:val="single" w:color="auto" w:sz="4" w:space="0"/>
              <w:bottom w:val="single" w:color="auto" w:sz="4" w:space="0"/>
              <w:right w:val="single" w:color="auto" w:sz="4" w:space="0"/>
            </w:tcBorders>
            <w:noWrap/>
            <w:vAlign w:val="center"/>
          </w:tcPr>
          <w:p w14:paraId="0F01DEE2">
            <w:pPr>
              <w:spacing w:line="500" w:lineRule="exact"/>
              <w:jc w:val="center"/>
              <w:rPr>
                <w:rFonts w:ascii="宋体" w:hAnsi="宋体"/>
                <w:color w:val="000000" w:themeColor="text1"/>
                <w:highlight w:val="none"/>
                <w14:textFill>
                  <w14:solidFill>
                    <w14:schemeClr w14:val="tx1"/>
                  </w14:solidFill>
                </w14:textFill>
              </w:rPr>
            </w:pPr>
          </w:p>
        </w:tc>
        <w:tc>
          <w:tcPr>
            <w:tcW w:w="1266" w:type="dxa"/>
            <w:tcBorders>
              <w:top w:val="single" w:color="auto" w:sz="4" w:space="0"/>
              <w:left w:val="single" w:color="auto" w:sz="4" w:space="0"/>
              <w:bottom w:val="single" w:color="auto" w:sz="4" w:space="0"/>
              <w:right w:val="single" w:color="auto" w:sz="4" w:space="0"/>
            </w:tcBorders>
            <w:noWrap/>
            <w:vAlign w:val="center"/>
          </w:tcPr>
          <w:p w14:paraId="10CF7AD3">
            <w:pPr>
              <w:spacing w:line="500" w:lineRule="exact"/>
              <w:jc w:val="center"/>
              <w:rPr>
                <w:rFonts w:ascii="宋体" w:hAnsi="宋体"/>
                <w:color w:val="000000" w:themeColor="text1"/>
                <w:highlight w:val="none"/>
                <w14:textFill>
                  <w14:solidFill>
                    <w14:schemeClr w14:val="tx1"/>
                  </w14:solidFill>
                </w14:textFill>
              </w:rPr>
            </w:pPr>
          </w:p>
        </w:tc>
      </w:tr>
    </w:tbl>
    <w:p w14:paraId="448B8C88">
      <w:pPr>
        <w:spacing w:line="440" w:lineRule="exact"/>
        <w:rPr>
          <w:rFonts w:ascii="宋体" w:hAnsi="宋体"/>
          <w:color w:val="000000" w:themeColor="text1"/>
          <w:highlight w:val="none"/>
          <w14:textFill>
            <w14:solidFill>
              <w14:schemeClr w14:val="tx1"/>
            </w14:solidFill>
          </w14:textFill>
        </w:rPr>
      </w:pPr>
    </w:p>
    <w:p w14:paraId="10FEBFCE">
      <w:pPr>
        <w:spacing w:line="62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招标人代表：</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记录人：</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监标人</w:t>
      </w:r>
      <w:r>
        <w:rPr>
          <w:rFonts w:hint="eastAsia" w:ascii="宋体" w:hAnsi="宋体"/>
          <w:color w:val="000000" w:themeColor="text1"/>
          <w:sz w:val="28"/>
          <w:szCs w:val="28"/>
          <w:highlight w:val="none"/>
          <w14:textFill>
            <w14:solidFill>
              <w14:schemeClr w14:val="tx1"/>
            </w14:solidFill>
          </w14:textFill>
        </w:rPr>
        <w:t>：</w:t>
      </w:r>
    </w:p>
    <w:p w14:paraId="5013711A">
      <w:pPr>
        <w:wordWrap w:val="0"/>
        <w:spacing w:line="620" w:lineRule="exact"/>
        <w:jc w:val="right"/>
        <w:rPr>
          <w:rFonts w:ascii="宋体" w:hAnsi="宋体"/>
          <w:color w:val="000000" w:themeColor="text1"/>
          <w:sz w:val="28"/>
          <w:szCs w:val="28"/>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ascii="宋体" w:hAnsi="宋体"/>
          <w:color w:val="000000" w:themeColor="text1"/>
          <w:sz w:val="24"/>
          <w:szCs w:val="24"/>
          <w:highlight w:val="non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14:paraId="13E7F7AB">
      <w:pPr>
        <w:rPr>
          <w:rFonts w:ascii="宋体" w:hAnsi="宋体"/>
          <w:color w:val="000000" w:themeColor="text1"/>
          <w:highlight w:val="none"/>
          <w14:textFill>
            <w14:solidFill>
              <w14:schemeClr w14:val="tx1"/>
            </w14:solidFill>
          </w14:textFill>
        </w:rPr>
      </w:pPr>
    </w:p>
    <w:p w14:paraId="351E8B4B">
      <w:pPr>
        <w:topLinePunct/>
        <w:autoSpaceDE/>
        <w:autoSpaceDN/>
        <w:adjustRightInd/>
        <w:outlineLvl w:val="0"/>
        <w:rPr>
          <w:rFonts w:hint="default" w:cs="宋体"/>
          <w:color w:val="000000" w:themeColor="text1"/>
          <w:kern w:val="0"/>
          <w:sz w:val="28"/>
          <w:szCs w:val="24"/>
          <w:highlight w:val="none"/>
          <w14:textFill>
            <w14:solidFill>
              <w14:schemeClr w14:val="tx1"/>
            </w14:solidFill>
          </w14:textFill>
        </w:rPr>
      </w:pPr>
      <w:r>
        <w:rPr>
          <w:rFonts w:hint="default" w:cs="宋体"/>
          <w:color w:val="000000" w:themeColor="text1"/>
          <w:kern w:val="0"/>
          <w:sz w:val="28"/>
          <w:szCs w:val="24"/>
          <w:highlight w:val="none"/>
          <w14:textFill>
            <w14:solidFill>
              <w14:schemeClr w14:val="tx1"/>
            </w14:solidFill>
          </w14:textFill>
        </w:rPr>
        <w:br w:type="page"/>
      </w:r>
    </w:p>
    <w:p w14:paraId="76DCC24F">
      <w:pPr>
        <w:pStyle w:val="2"/>
        <w:topLinePunct/>
        <w:autoSpaceDE/>
        <w:autoSpaceDN/>
        <w:adjustRightInd/>
        <w:outlineLvl w:val="0"/>
        <w:rPr>
          <w:rFonts w:hint="default" w:cs="宋体"/>
          <w:color w:val="000000" w:themeColor="text1"/>
          <w:kern w:val="0"/>
          <w:sz w:val="28"/>
          <w:szCs w:val="24"/>
          <w:highlight w:val="none"/>
          <w14:textFill>
            <w14:solidFill>
              <w14:schemeClr w14:val="tx1"/>
            </w14:solidFill>
          </w14:textFill>
        </w:rPr>
      </w:pPr>
      <w:r>
        <w:rPr>
          <w:rFonts w:hint="default" w:cs="宋体"/>
          <w:color w:val="000000" w:themeColor="text1"/>
          <w:kern w:val="0"/>
          <w:sz w:val="28"/>
          <w:szCs w:val="24"/>
          <w:highlight w:val="none"/>
          <w14:textFill>
            <w14:solidFill>
              <w14:schemeClr w14:val="tx1"/>
            </w14:solidFill>
          </w14:textFill>
        </w:rPr>
        <w:t>附件</w:t>
      </w:r>
      <w:r>
        <w:rPr>
          <w:rFonts w:hint="eastAsia" w:cs="宋体"/>
          <w:color w:val="000000" w:themeColor="text1"/>
          <w:kern w:val="0"/>
          <w:sz w:val="28"/>
          <w:szCs w:val="24"/>
          <w:highlight w:val="none"/>
          <w:lang w:val="en-US" w:eastAsia="zh-CN"/>
          <w14:textFill>
            <w14:solidFill>
              <w14:schemeClr w14:val="tx1"/>
            </w14:solidFill>
          </w14:textFill>
        </w:rPr>
        <w:t>二</w:t>
      </w:r>
      <w:r>
        <w:rPr>
          <w:rFonts w:hint="default" w:cs="宋体"/>
          <w:color w:val="000000" w:themeColor="text1"/>
          <w:kern w:val="0"/>
          <w:sz w:val="28"/>
          <w:szCs w:val="24"/>
          <w:highlight w:val="none"/>
          <w14:textFill>
            <w14:solidFill>
              <w14:schemeClr w14:val="tx1"/>
            </w14:solidFill>
          </w14:textFill>
        </w:rPr>
        <w:t>：问题澄清通知</w:t>
      </w:r>
      <w:bookmarkEnd w:id="86"/>
      <w:bookmarkEnd w:id="87"/>
    </w:p>
    <w:p w14:paraId="6CB58455">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5C4489ED">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47A9769E">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20BB748C">
      <w:pPr>
        <w:pStyle w:val="12"/>
        <w:kinsoku/>
        <w:overflowPunct/>
        <w:topLinePunct/>
        <w:autoSpaceDE/>
        <w:autoSpaceDN/>
        <w:adjustRightInd/>
        <w:spacing w:before="4"/>
        <w:ind w:left="0"/>
        <w:rPr>
          <w:rFonts w:hint="default" w:cs="宋体"/>
          <w:color w:val="000000" w:themeColor="text1"/>
          <w:kern w:val="0"/>
          <w:sz w:val="17"/>
          <w:szCs w:val="24"/>
          <w:highlight w:val="none"/>
          <w14:textFill>
            <w14:solidFill>
              <w14:schemeClr w14:val="tx1"/>
            </w14:solidFill>
          </w14:textFill>
        </w:rPr>
      </w:pPr>
    </w:p>
    <w:p w14:paraId="1BEF99A9">
      <w:pPr>
        <w:pStyle w:val="12"/>
        <w:kinsoku/>
        <w:overflowPunct/>
        <w:topLinePunct/>
        <w:autoSpaceDE/>
        <w:autoSpaceDN/>
        <w:adjustRightInd/>
        <w:spacing w:before="14"/>
        <w:ind w:left="0" w:right="13"/>
        <w:jc w:val="center"/>
        <w:rPr>
          <w:rFonts w:hint="default" w:cs="宋体"/>
          <w:color w:val="000000" w:themeColor="text1"/>
          <w:kern w:val="0"/>
          <w:sz w:val="28"/>
          <w:szCs w:val="24"/>
          <w:highlight w:val="none"/>
          <w14:textFill>
            <w14:solidFill>
              <w14:schemeClr w14:val="tx1"/>
            </w14:solidFill>
          </w14:textFill>
        </w:rPr>
      </w:pPr>
      <w:r>
        <w:rPr>
          <w:rFonts w:hint="default" w:cs="宋体"/>
          <w:color w:val="000000" w:themeColor="text1"/>
          <w:kern w:val="0"/>
          <w:sz w:val="28"/>
          <w:szCs w:val="24"/>
          <w:highlight w:val="none"/>
          <w14:textFill>
            <w14:solidFill>
              <w14:schemeClr w14:val="tx1"/>
            </w14:solidFill>
          </w14:textFill>
        </w:rPr>
        <w:t>问题澄清通知</w:t>
      </w:r>
    </w:p>
    <w:p w14:paraId="0B92415C">
      <w:pPr>
        <w:pStyle w:val="12"/>
        <w:tabs>
          <w:tab w:val="left" w:pos="2937"/>
        </w:tabs>
        <w:kinsoku/>
        <w:overflowPunct/>
        <w:topLinePunct/>
        <w:autoSpaceDE/>
        <w:autoSpaceDN/>
        <w:adjustRightInd/>
        <w:spacing w:before="157"/>
        <w:ind w:left="0" w:right="20"/>
        <w:jc w:val="center"/>
        <w:rPr>
          <w:rFonts w:hint="default" w:cs="宋体"/>
          <w:color w:val="000000" w:themeColor="text1"/>
          <w:kern w:val="0"/>
          <w:sz w:val="21"/>
          <w:szCs w:val="24"/>
          <w:highlight w:val="none"/>
          <w14:textFill>
            <w14:solidFill>
              <w14:schemeClr w14:val="tx1"/>
            </w14:solidFill>
          </w14:textFill>
        </w:rPr>
      </w:pPr>
      <w:r>
        <w:rPr>
          <w:rFonts w:hint="default" w:cs="宋体"/>
          <w:color w:val="000000" w:themeColor="text1"/>
          <w:spacing w:val="0"/>
          <w:kern w:val="0"/>
          <w:sz w:val="21"/>
          <w:szCs w:val="24"/>
          <w:highlight w:val="none"/>
          <w14:textFill>
            <w14:solidFill>
              <w14:schemeClr w14:val="tx1"/>
            </w14:solidFill>
          </w14:textFill>
        </w:rPr>
        <w:t>（编号：</w:t>
      </w:r>
      <w:r>
        <w:rPr>
          <w:rFonts w:hint="default" w:ascii="宋体" w:hAnsi="宋体" w:eastAsia="宋体" w:cs="宋体"/>
          <w:color w:val="000000" w:themeColor="text1"/>
          <w:spacing w:val="0"/>
          <w:kern w:val="0"/>
          <w:sz w:val="21"/>
          <w:szCs w:val="24"/>
          <w:highlight w:val="none"/>
          <w:u w:val="single"/>
          <w14:textFill>
            <w14:solidFill>
              <w14:schemeClr w14:val="tx1"/>
            </w14:solidFill>
          </w14:textFill>
        </w:rPr>
        <w:tab/>
      </w:r>
      <w:r>
        <w:rPr>
          <w:rFonts w:hint="default" w:cs="宋体"/>
          <w:color w:val="000000" w:themeColor="text1"/>
          <w:kern w:val="0"/>
          <w:sz w:val="21"/>
          <w:szCs w:val="24"/>
          <w:highlight w:val="none"/>
          <w14:textFill>
            <w14:solidFill>
              <w14:schemeClr w14:val="tx1"/>
            </w14:solidFill>
          </w14:textFill>
        </w:rPr>
        <w:t>）</w:t>
      </w:r>
    </w:p>
    <w:p w14:paraId="5481936A">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13A355D0">
      <w:pPr>
        <w:pStyle w:val="12"/>
        <w:kinsoku/>
        <w:overflowPunct/>
        <w:topLinePunct/>
        <w:autoSpaceDE/>
        <w:autoSpaceDN/>
        <w:adjustRightInd/>
        <w:spacing w:before="5"/>
        <w:ind w:left="0"/>
        <w:rPr>
          <w:rFonts w:hint="default" w:cs="宋体"/>
          <w:color w:val="000000" w:themeColor="text1"/>
          <w:kern w:val="0"/>
          <w:sz w:val="23"/>
          <w:szCs w:val="24"/>
          <w:highlight w:val="none"/>
          <w14:textFill>
            <w14:solidFill>
              <w14:schemeClr w14:val="tx1"/>
            </w14:solidFill>
          </w14:textFill>
        </w:rPr>
      </w:pPr>
    </w:p>
    <w:p w14:paraId="02118CBD">
      <w:pPr>
        <w:pStyle w:val="12"/>
        <w:tabs>
          <w:tab w:val="left" w:pos="2305"/>
        </w:tabs>
        <w:kinsoku/>
        <w:overflowPunct/>
        <w:topLinePunct/>
        <w:autoSpaceDE/>
        <w:autoSpaceDN/>
        <w:adjustRightInd/>
        <w:spacing w:before="36"/>
        <w:ind w:left="100" w:right="113"/>
        <w:rPr>
          <w:rFonts w:hint="default" w:cs="宋体"/>
          <w:color w:val="000000" w:themeColor="text1"/>
          <w:spacing w:val="0"/>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1"/>
          <w:szCs w:val="24"/>
          <w:highlight w:val="none"/>
          <w:u w:val="single"/>
          <w14:textFill>
            <w14:solidFill>
              <w14:schemeClr w14:val="tx1"/>
            </w14:solidFill>
          </w14:textFill>
        </w:rPr>
        <w:tab/>
      </w:r>
      <w:r>
        <w:rPr>
          <w:rFonts w:hint="default" w:cs="宋体"/>
          <w:color w:val="000000" w:themeColor="text1"/>
          <w:spacing w:val="0"/>
          <w:kern w:val="0"/>
          <w:sz w:val="21"/>
          <w:szCs w:val="24"/>
          <w:highlight w:val="none"/>
          <w14:textFill>
            <w14:solidFill>
              <w14:schemeClr w14:val="tx1"/>
            </w14:solidFill>
          </w14:textFill>
        </w:rPr>
        <w:t>（投标人名称）：</w:t>
      </w:r>
    </w:p>
    <w:p w14:paraId="4AA18E5D">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0E08825C">
      <w:pPr>
        <w:pStyle w:val="12"/>
        <w:kinsoku/>
        <w:overflowPunct/>
        <w:topLinePunct/>
        <w:autoSpaceDE/>
        <w:autoSpaceDN/>
        <w:adjustRightInd/>
        <w:spacing w:before="8"/>
        <w:ind w:left="0"/>
        <w:rPr>
          <w:rFonts w:hint="default" w:cs="宋体"/>
          <w:color w:val="000000" w:themeColor="text1"/>
          <w:kern w:val="0"/>
          <w:sz w:val="23"/>
          <w:szCs w:val="24"/>
          <w:highlight w:val="none"/>
          <w14:textFill>
            <w14:solidFill>
              <w14:schemeClr w14:val="tx1"/>
            </w14:solidFill>
          </w14:textFill>
        </w:rPr>
      </w:pPr>
    </w:p>
    <w:p w14:paraId="6ABA254A">
      <w:pPr>
        <w:pStyle w:val="12"/>
        <w:kinsoku/>
        <w:overflowPunct/>
        <w:topLinePunct/>
        <w:autoSpaceDE/>
        <w:autoSpaceDN/>
        <w:adjustRightInd/>
        <w:spacing w:before="36" w:line="384" w:lineRule="auto"/>
        <w:ind w:left="100" w:right="113" w:firstLine="422"/>
        <w:rPr>
          <w:rFonts w:hint="default" w:cs="宋体"/>
          <w:color w:val="000000" w:themeColor="text1"/>
          <w:kern w:val="0"/>
          <w:sz w:val="21"/>
          <w:szCs w:val="24"/>
          <w:highlight w:val="none"/>
          <w14:textFill>
            <w14:solidFill>
              <w14:schemeClr w14:val="tx1"/>
            </w14:solidFill>
          </w14:textFill>
        </w:rPr>
      </w:pPr>
      <w:r>
        <w:rPr>
          <w:rFonts w:hint="default" w:cs="宋体"/>
          <w:color w:val="000000" w:themeColor="text1"/>
          <w:spacing w:val="0"/>
          <w:kern w:val="0"/>
          <w:sz w:val="21"/>
          <w:szCs w:val="24"/>
          <w:highlight w:val="none"/>
          <w14:textFill>
            <w14:solidFill>
              <w14:schemeClr w14:val="tx1"/>
            </w14:solidFill>
          </w14:textFill>
        </w:rPr>
        <w:t>评标委员会对你方的投标文件进行了仔细的审查，现需你方对下列问题以书面形式予以澄</w:t>
      </w:r>
      <w:r>
        <w:rPr>
          <w:rFonts w:hint="default" w:cs="宋体"/>
          <w:color w:val="000000" w:themeColor="text1"/>
          <w:kern w:val="0"/>
          <w:sz w:val="21"/>
          <w:szCs w:val="24"/>
          <w:highlight w:val="none"/>
          <w14:textFill>
            <w14:solidFill>
              <w14:schemeClr w14:val="tx1"/>
            </w14:solidFill>
          </w14:textFill>
        </w:rPr>
        <w:t xml:space="preserve"> 清、说明或补正：</w:t>
      </w:r>
    </w:p>
    <w:p w14:paraId="1FEA6E9F">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7699D7AD">
      <w:pPr>
        <w:pStyle w:val="12"/>
        <w:kinsoku/>
        <w:overflowPunct/>
        <w:topLinePunct/>
        <w:autoSpaceDE/>
        <w:autoSpaceDN/>
        <w:adjustRightInd/>
        <w:spacing w:before="6"/>
        <w:ind w:left="0"/>
        <w:rPr>
          <w:rFonts w:hint="default" w:cs="宋体"/>
          <w:color w:val="000000" w:themeColor="text1"/>
          <w:kern w:val="0"/>
          <w:sz w:val="20"/>
          <w:szCs w:val="24"/>
          <w:highlight w:val="none"/>
          <w14:textFill>
            <w14:solidFill>
              <w14:schemeClr w14:val="tx1"/>
            </w14:solidFill>
          </w14:textFill>
        </w:rPr>
      </w:pPr>
    </w:p>
    <w:p w14:paraId="75789798">
      <w:pPr>
        <w:pStyle w:val="12"/>
        <w:kinsoku/>
        <w:overflowPunct/>
        <w:topLinePunct/>
        <w:autoSpaceDE/>
        <w:autoSpaceDN/>
        <w:adjustRightInd/>
        <w:ind w:left="522" w:right="113"/>
        <w:rPr>
          <w:rFonts w:hint="default" w:ascii="宋体" w:hAnsi="宋体" w:eastAsia="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1.</w:t>
      </w:r>
    </w:p>
    <w:p w14:paraId="206B6085">
      <w:pPr>
        <w:pStyle w:val="12"/>
        <w:kinsoku/>
        <w:overflowPunct/>
        <w:topLinePunct/>
        <w:autoSpaceDE/>
        <w:autoSpaceDN/>
        <w:adjustRightInd/>
        <w:spacing w:before="2"/>
        <w:ind w:left="0"/>
        <w:rPr>
          <w:rFonts w:hint="default" w:ascii="宋体" w:hAnsi="宋体" w:eastAsia="宋体" w:cs="宋体"/>
          <w:color w:val="000000" w:themeColor="text1"/>
          <w:kern w:val="0"/>
          <w:sz w:val="17"/>
          <w:szCs w:val="24"/>
          <w:highlight w:val="none"/>
          <w14:textFill>
            <w14:solidFill>
              <w14:schemeClr w14:val="tx1"/>
            </w14:solidFill>
          </w14:textFill>
        </w:rPr>
      </w:pPr>
    </w:p>
    <w:p w14:paraId="60FB86A4">
      <w:pPr>
        <w:pStyle w:val="12"/>
        <w:kinsoku/>
        <w:overflowPunct/>
        <w:topLinePunct/>
        <w:autoSpaceDE/>
        <w:autoSpaceDN/>
        <w:adjustRightInd/>
        <w:ind w:left="522" w:right="113"/>
        <w:rPr>
          <w:rFonts w:hint="default" w:ascii="宋体" w:hAnsi="宋体" w:eastAsia="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2.</w:t>
      </w:r>
    </w:p>
    <w:p w14:paraId="74623DC7">
      <w:pPr>
        <w:pStyle w:val="12"/>
        <w:kinsoku/>
        <w:overflowPunct/>
        <w:topLinePunct/>
        <w:autoSpaceDE/>
        <w:autoSpaceDN/>
        <w:adjustRightInd/>
        <w:spacing w:before="5"/>
        <w:ind w:left="0"/>
        <w:rPr>
          <w:rFonts w:hint="default" w:ascii="宋体" w:hAnsi="宋体" w:eastAsia="宋体" w:cs="宋体"/>
          <w:color w:val="000000" w:themeColor="text1"/>
          <w:kern w:val="0"/>
          <w:sz w:val="17"/>
          <w:szCs w:val="24"/>
          <w:highlight w:val="none"/>
          <w14:textFill>
            <w14:solidFill>
              <w14:schemeClr w14:val="tx1"/>
            </w14:solidFill>
          </w14:textFill>
        </w:rPr>
      </w:pPr>
    </w:p>
    <w:p w14:paraId="78507D4C">
      <w:pPr>
        <w:pStyle w:val="12"/>
        <w:kinsoku/>
        <w:overflowPunct/>
        <w:topLinePunct/>
        <w:autoSpaceDE/>
        <w:autoSpaceDN/>
        <w:adjustRightInd/>
        <w:ind w:left="628" w:right="113"/>
        <w:rPr>
          <w:rFonts w:hint="default" w:ascii="宋体" w:hAnsi="宋体" w:eastAsia="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w:t>
      </w:r>
    </w:p>
    <w:p w14:paraId="2AA821AE">
      <w:pPr>
        <w:pStyle w:val="12"/>
        <w:kinsoku/>
        <w:overflowPunct/>
        <w:topLinePunct/>
        <w:autoSpaceDE/>
        <w:autoSpaceDN/>
        <w:adjustRightInd/>
        <w:ind w:left="0"/>
        <w:rPr>
          <w:rFonts w:hint="default" w:ascii="宋体" w:hAnsi="宋体" w:eastAsia="宋体" w:cs="宋体"/>
          <w:color w:val="000000" w:themeColor="text1"/>
          <w:kern w:val="0"/>
          <w:sz w:val="20"/>
          <w:szCs w:val="24"/>
          <w:highlight w:val="none"/>
          <w14:textFill>
            <w14:solidFill>
              <w14:schemeClr w14:val="tx1"/>
            </w14:solidFill>
          </w14:textFill>
        </w:rPr>
      </w:pPr>
    </w:p>
    <w:p w14:paraId="0AFB6713">
      <w:pPr>
        <w:pStyle w:val="12"/>
        <w:kinsoku/>
        <w:overflowPunct/>
        <w:topLinePunct/>
        <w:autoSpaceDE/>
        <w:autoSpaceDN/>
        <w:adjustRightInd/>
        <w:ind w:left="0"/>
        <w:rPr>
          <w:rFonts w:hint="default" w:ascii="宋体" w:hAnsi="宋体" w:eastAsia="宋体" w:cs="宋体"/>
          <w:color w:val="000000" w:themeColor="text1"/>
          <w:kern w:val="0"/>
          <w:sz w:val="20"/>
          <w:szCs w:val="24"/>
          <w:highlight w:val="none"/>
          <w14:textFill>
            <w14:solidFill>
              <w14:schemeClr w14:val="tx1"/>
            </w14:solidFill>
          </w14:textFill>
        </w:rPr>
      </w:pPr>
    </w:p>
    <w:p w14:paraId="6FD5610A">
      <w:pPr>
        <w:pStyle w:val="12"/>
        <w:tabs>
          <w:tab w:val="left" w:pos="4603"/>
          <w:tab w:val="left" w:pos="5549"/>
          <w:tab w:val="left" w:pos="6494"/>
          <w:tab w:val="left" w:pos="7438"/>
        </w:tabs>
        <w:kinsoku/>
        <w:overflowPunct/>
        <w:topLinePunct/>
        <w:autoSpaceDE/>
        <w:autoSpaceDN/>
        <w:adjustRightInd/>
        <w:spacing w:before="127"/>
        <w:ind w:left="505" w:right="113"/>
        <w:rPr>
          <w:rFonts w:hint="default" w:cs="宋体"/>
          <w:color w:val="000000" w:themeColor="text1"/>
          <w:spacing w:val="0"/>
          <w:kern w:val="0"/>
          <w:sz w:val="21"/>
          <w:szCs w:val="24"/>
          <w:highlight w:val="none"/>
          <w14:textFill>
            <w14:solidFill>
              <w14:schemeClr w14:val="tx1"/>
            </w14:solidFill>
          </w14:textFill>
        </w:rPr>
      </w:pPr>
      <w:r>
        <w:rPr>
          <w:rFonts w:hint="default" w:cs="宋体"/>
          <w:color w:val="000000" w:themeColor="text1"/>
          <w:spacing w:val="0"/>
          <w:kern w:val="0"/>
          <w:sz w:val="21"/>
          <w:szCs w:val="24"/>
          <w:highlight w:val="none"/>
          <w14:textFill>
            <w14:solidFill>
              <w14:schemeClr w14:val="tx1"/>
            </w14:solidFill>
          </w14:textFill>
        </w:rPr>
        <w:t>请将上述问题的澄清、说明或补正于</w:t>
      </w:r>
      <w:r>
        <w:rPr>
          <w:rFonts w:hint="default" w:ascii="宋体" w:hAnsi="宋体" w:eastAsia="宋体" w:cs="宋体"/>
          <w:color w:val="000000" w:themeColor="text1"/>
          <w:spacing w:val="0"/>
          <w:kern w:val="0"/>
          <w:sz w:val="21"/>
          <w:szCs w:val="24"/>
          <w:highlight w:val="none"/>
          <w:u w:val="single"/>
          <w14:textFill>
            <w14:solidFill>
              <w14:schemeClr w14:val="tx1"/>
            </w14:solidFill>
          </w14:textFill>
        </w:rPr>
        <w:tab/>
      </w:r>
      <w:r>
        <w:rPr>
          <w:rFonts w:hint="default" w:cs="宋体"/>
          <w:color w:val="000000" w:themeColor="text1"/>
          <w:kern w:val="0"/>
          <w:sz w:val="21"/>
          <w:szCs w:val="24"/>
          <w:highlight w:val="none"/>
          <w14:textFill>
            <w14:solidFill>
              <w14:schemeClr w14:val="tx1"/>
            </w14:solidFill>
          </w14:textFill>
        </w:rPr>
        <w:t>年</w:t>
      </w:r>
      <w:r>
        <w:rPr>
          <w:rFonts w:hint="default" w:ascii="宋体" w:hAnsi="宋体" w:eastAsia="宋体" w:cs="宋体"/>
          <w:color w:val="000000" w:themeColor="text1"/>
          <w:kern w:val="0"/>
          <w:sz w:val="21"/>
          <w:szCs w:val="24"/>
          <w:highlight w:val="none"/>
          <w:u w:val="single"/>
          <w14:textFill>
            <w14:solidFill>
              <w14:schemeClr w14:val="tx1"/>
            </w14:solidFill>
          </w14:textFill>
        </w:rPr>
        <w:tab/>
      </w:r>
      <w:r>
        <w:rPr>
          <w:rFonts w:hint="default" w:cs="宋体"/>
          <w:color w:val="000000" w:themeColor="text1"/>
          <w:kern w:val="0"/>
          <w:sz w:val="21"/>
          <w:szCs w:val="24"/>
          <w:highlight w:val="none"/>
          <w14:textFill>
            <w14:solidFill>
              <w14:schemeClr w14:val="tx1"/>
            </w14:solidFill>
          </w14:textFill>
        </w:rPr>
        <w:t>月</w:t>
      </w:r>
      <w:r>
        <w:rPr>
          <w:rFonts w:hint="default" w:ascii="宋体" w:hAnsi="宋体" w:eastAsia="宋体" w:cs="宋体"/>
          <w:color w:val="000000" w:themeColor="text1"/>
          <w:kern w:val="0"/>
          <w:sz w:val="21"/>
          <w:szCs w:val="24"/>
          <w:highlight w:val="none"/>
          <w:u w:val="single"/>
          <w14:textFill>
            <w14:solidFill>
              <w14:schemeClr w14:val="tx1"/>
            </w14:solidFill>
          </w14:textFill>
        </w:rPr>
        <w:tab/>
      </w:r>
      <w:r>
        <w:rPr>
          <w:rFonts w:hint="default" w:cs="宋体"/>
          <w:color w:val="000000" w:themeColor="text1"/>
          <w:spacing w:val="0"/>
          <w:kern w:val="0"/>
          <w:sz w:val="21"/>
          <w:szCs w:val="24"/>
          <w:highlight w:val="none"/>
          <w14:textFill>
            <w14:solidFill>
              <w14:schemeClr w14:val="tx1"/>
            </w14:solidFill>
          </w14:textFill>
        </w:rPr>
        <w:t>日</w:t>
      </w:r>
      <w:r>
        <w:rPr>
          <w:rFonts w:hint="default" w:ascii="宋体" w:hAnsi="宋体" w:eastAsia="宋体" w:cs="宋体"/>
          <w:color w:val="000000" w:themeColor="text1"/>
          <w:spacing w:val="0"/>
          <w:kern w:val="0"/>
          <w:sz w:val="21"/>
          <w:szCs w:val="24"/>
          <w:highlight w:val="none"/>
          <w:u w:val="single"/>
          <w14:textFill>
            <w14:solidFill>
              <w14:schemeClr w14:val="tx1"/>
            </w14:solidFill>
          </w14:textFill>
        </w:rPr>
        <w:tab/>
      </w:r>
      <w:r>
        <w:rPr>
          <w:rFonts w:hint="default" w:cs="宋体"/>
          <w:color w:val="000000" w:themeColor="text1"/>
          <w:spacing w:val="0"/>
          <w:kern w:val="0"/>
          <w:sz w:val="21"/>
          <w:szCs w:val="24"/>
          <w:highlight w:val="none"/>
          <w14:textFill>
            <w14:solidFill>
              <w14:schemeClr w14:val="tx1"/>
            </w14:solidFill>
          </w14:textFill>
        </w:rPr>
        <w:t>时前递交至</w:t>
      </w:r>
    </w:p>
    <w:p w14:paraId="0D9BDFF5">
      <w:pPr>
        <w:pStyle w:val="12"/>
        <w:kinsoku/>
        <w:overflowPunct/>
        <w:topLinePunct/>
        <w:autoSpaceDE/>
        <w:autoSpaceDN/>
        <w:adjustRightInd/>
        <w:spacing w:before="13"/>
        <w:ind w:left="0"/>
        <w:rPr>
          <w:rFonts w:hint="default" w:cs="宋体"/>
          <w:color w:val="000000" w:themeColor="text1"/>
          <w:kern w:val="0"/>
          <w:sz w:val="9"/>
          <w:szCs w:val="24"/>
          <w:highlight w:val="none"/>
          <w14:textFill>
            <w14:solidFill>
              <w14:schemeClr w14:val="tx1"/>
            </w14:solidFill>
          </w14:textFill>
        </w:rPr>
      </w:pPr>
    </w:p>
    <w:p w14:paraId="3F1340B3">
      <w:pPr>
        <w:pStyle w:val="12"/>
        <w:tabs>
          <w:tab w:val="left" w:pos="3040"/>
          <w:tab w:val="left" w:pos="7296"/>
        </w:tabs>
        <w:kinsoku/>
        <w:overflowPunct/>
        <w:topLinePunct/>
        <w:autoSpaceDE/>
        <w:autoSpaceDN/>
        <w:adjustRightInd/>
        <w:spacing w:before="36"/>
        <w:ind w:left="100"/>
        <w:rPr>
          <w:rFonts w:hint="default" w:cs="宋体"/>
          <w:color w:val="000000" w:themeColor="text1"/>
          <w:spacing w:val="0"/>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1"/>
          <w:szCs w:val="24"/>
          <w:highlight w:val="none"/>
          <w:u w:val="single"/>
          <w14:textFill>
            <w14:solidFill>
              <w14:schemeClr w14:val="tx1"/>
            </w14:solidFill>
          </w14:textFill>
        </w:rPr>
        <w:tab/>
      </w:r>
      <w:r>
        <w:rPr>
          <w:rFonts w:hint="default" w:cs="宋体"/>
          <w:color w:val="000000" w:themeColor="text1"/>
          <w:spacing w:val="0"/>
          <w:kern w:val="0"/>
          <w:sz w:val="21"/>
          <w:szCs w:val="24"/>
          <w:highlight w:val="none"/>
          <w14:textFill>
            <w14:solidFill>
              <w14:schemeClr w14:val="tx1"/>
            </w14:solidFill>
          </w14:textFill>
        </w:rPr>
        <w:t>（详细地址）或传真至</w:t>
      </w:r>
      <w:r>
        <w:rPr>
          <w:rFonts w:hint="default" w:ascii="宋体" w:hAnsi="宋体" w:eastAsia="宋体" w:cs="宋体"/>
          <w:color w:val="000000" w:themeColor="text1"/>
          <w:spacing w:val="0"/>
          <w:kern w:val="0"/>
          <w:sz w:val="21"/>
          <w:szCs w:val="24"/>
          <w:highlight w:val="none"/>
          <w:u w:val="single"/>
          <w14:textFill>
            <w14:solidFill>
              <w14:schemeClr w14:val="tx1"/>
            </w14:solidFill>
          </w14:textFill>
        </w:rPr>
        <w:tab/>
      </w:r>
      <w:r>
        <w:rPr>
          <w:rFonts w:hint="default" w:cs="宋体"/>
          <w:color w:val="000000" w:themeColor="text1"/>
          <w:spacing w:val="0"/>
          <w:kern w:val="0"/>
          <w:sz w:val="21"/>
          <w:szCs w:val="24"/>
          <w:highlight w:val="none"/>
          <w14:textFill>
            <w14:solidFill>
              <w14:schemeClr w14:val="tx1"/>
            </w14:solidFill>
          </w14:textFill>
        </w:rPr>
        <w:t>（传真号码）或</w:t>
      </w:r>
    </w:p>
    <w:p w14:paraId="4608007A">
      <w:pPr>
        <w:pStyle w:val="12"/>
        <w:kinsoku/>
        <w:overflowPunct/>
        <w:topLinePunct/>
        <w:autoSpaceDE/>
        <w:autoSpaceDN/>
        <w:adjustRightInd/>
        <w:spacing w:before="10"/>
        <w:ind w:left="0"/>
        <w:rPr>
          <w:rFonts w:hint="default" w:cs="宋体"/>
          <w:color w:val="000000" w:themeColor="text1"/>
          <w:kern w:val="0"/>
          <w:sz w:val="9"/>
          <w:szCs w:val="24"/>
          <w:highlight w:val="none"/>
          <w14:textFill>
            <w14:solidFill>
              <w14:schemeClr w14:val="tx1"/>
            </w14:solidFill>
          </w14:textFill>
        </w:rPr>
      </w:pPr>
    </w:p>
    <w:p w14:paraId="4311306A">
      <w:pPr>
        <w:pStyle w:val="12"/>
        <w:tabs>
          <w:tab w:val="left" w:pos="7138"/>
          <w:tab w:val="left" w:pos="8084"/>
        </w:tabs>
        <w:kinsoku/>
        <w:overflowPunct/>
        <w:topLinePunct/>
        <w:autoSpaceDE/>
        <w:autoSpaceDN/>
        <w:adjustRightInd/>
        <w:spacing w:before="36"/>
        <w:ind w:left="100" w:right="113"/>
        <w:rPr>
          <w:rFonts w:hint="default" w:cs="宋体"/>
          <w:color w:val="000000" w:themeColor="text1"/>
          <w:kern w:val="0"/>
          <w:sz w:val="21"/>
          <w:szCs w:val="24"/>
          <w:highlight w:val="none"/>
          <w14:textFill>
            <w14:solidFill>
              <w14:schemeClr w14:val="tx1"/>
            </w14:solidFill>
          </w14:textFill>
        </w:rPr>
      </w:pPr>
      <w:r>
        <w:rPr>
          <w:rFonts w:hint="default" w:cs="宋体"/>
          <w:color w:val="000000" w:themeColor="text1"/>
          <w:spacing w:val="0"/>
          <w:kern w:val="0"/>
          <w:sz w:val="21"/>
          <w:szCs w:val="24"/>
          <w:highlight w:val="none"/>
          <w14:textFill>
            <w14:solidFill>
              <w14:schemeClr w14:val="tx1"/>
            </w14:solidFill>
          </w14:textFill>
        </w:rPr>
        <w:t>通过下载招标文件的电子招标交易平台上传。采用传真方式的，应在</w:t>
      </w:r>
      <w:r>
        <w:rPr>
          <w:rFonts w:hint="default" w:ascii="宋体" w:hAnsi="宋体" w:eastAsia="宋体" w:cs="宋体"/>
          <w:color w:val="000000" w:themeColor="text1"/>
          <w:spacing w:val="0"/>
          <w:kern w:val="0"/>
          <w:sz w:val="21"/>
          <w:szCs w:val="24"/>
          <w:highlight w:val="none"/>
          <w:u w:val="single"/>
          <w14:textFill>
            <w14:solidFill>
              <w14:schemeClr w14:val="tx1"/>
            </w14:solidFill>
          </w14:textFill>
        </w:rPr>
        <w:tab/>
      </w:r>
      <w:r>
        <w:rPr>
          <w:rFonts w:hint="default" w:cs="宋体"/>
          <w:color w:val="000000" w:themeColor="text1"/>
          <w:kern w:val="0"/>
          <w:sz w:val="21"/>
          <w:szCs w:val="24"/>
          <w:highlight w:val="none"/>
          <w14:textFill>
            <w14:solidFill>
              <w14:schemeClr w14:val="tx1"/>
            </w14:solidFill>
          </w14:textFill>
        </w:rPr>
        <w:t>年</w:t>
      </w:r>
      <w:r>
        <w:rPr>
          <w:rFonts w:hint="default" w:ascii="宋体" w:hAnsi="宋体" w:eastAsia="宋体" w:cs="宋体"/>
          <w:color w:val="000000" w:themeColor="text1"/>
          <w:kern w:val="0"/>
          <w:sz w:val="21"/>
          <w:szCs w:val="24"/>
          <w:highlight w:val="none"/>
          <w:u w:val="single"/>
          <w14:textFill>
            <w14:solidFill>
              <w14:schemeClr w14:val="tx1"/>
            </w14:solidFill>
          </w14:textFill>
        </w:rPr>
        <w:tab/>
      </w:r>
      <w:r>
        <w:rPr>
          <w:rFonts w:hint="default" w:cs="宋体"/>
          <w:color w:val="000000" w:themeColor="text1"/>
          <w:kern w:val="0"/>
          <w:sz w:val="21"/>
          <w:szCs w:val="24"/>
          <w:highlight w:val="none"/>
          <w14:textFill>
            <w14:solidFill>
              <w14:schemeClr w14:val="tx1"/>
            </w14:solidFill>
          </w14:textFill>
        </w:rPr>
        <w:t>月</w:t>
      </w:r>
    </w:p>
    <w:p w14:paraId="792CE7F9">
      <w:pPr>
        <w:pStyle w:val="12"/>
        <w:kinsoku/>
        <w:overflowPunct/>
        <w:topLinePunct/>
        <w:autoSpaceDE/>
        <w:autoSpaceDN/>
        <w:adjustRightInd/>
        <w:spacing w:before="10"/>
        <w:ind w:left="0"/>
        <w:rPr>
          <w:rFonts w:hint="default" w:cs="宋体"/>
          <w:color w:val="000000" w:themeColor="text1"/>
          <w:kern w:val="0"/>
          <w:sz w:val="9"/>
          <w:szCs w:val="24"/>
          <w:highlight w:val="none"/>
          <w14:textFill>
            <w14:solidFill>
              <w14:schemeClr w14:val="tx1"/>
            </w14:solidFill>
          </w14:textFill>
        </w:rPr>
      </w:pPr>
    </w:p>
    <w:p w14:paraId="1E7E7CDB">
      <w:pPr>
        <w:pStyle w:val="12"/>
        <w:tabs>
          <w:tab w:val="left" w:pos="837"/>
          <w:tab w:val="left" w:pos="1782"/>
          <w:tab w:val="left" w:pos="5669"/>
        </w:tabs>
        <w:kinsoku/>
        <w:overflowPunct/>
        <w:topLinePunct/>
        <w:autoSpaceDE/>
        <w:autoSpaceDN/>
        <w:adjustRightInd/>
        <w:spacing w:before="36"/>
        <w:ind w:left="100" w:right="113"/>
        <w:rPr>
          <w:rFonts w:hint="default" w:cs="宋体"/>
          <w:color w:val="000000" w:themeColor="text1"/>
          <w:spacing w:val="0"/>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1"/>
          <w:szCs w:val="24"/>
          <w:highlight w:val="none"/>
          <w:u w:val="single"/>
          <w14:textFill>
            <w14:solidFill>
              <w14:schemeClr w14:val="tx1"/>
            </w14:solidFill>
          </w14:textFill>
        </w:rPr>
        <w:tab/>
      </w:r>
      <w:r>
        <w:rPr>
          <w:rFonts w:hint="default" w:cs="宋体"/>
          <w:color w:val="000000" w:themeColor="text1"/>
          <w:kern w:val="0"/>
          <w:sz w:val="21"/>
          <w:szCs w:val="24"/>
          <w:highlight w:val="none"/>
          <w14:textFill>
            <w14:solidFill>
              <w14:schemeClr w14:val="tx1"/>
            </w14:solidFill>
          </w14:textFill>
        </w:rPr>
        <w:t>日</w:t>
      </w:r>
      <w:r>
        <w:rPr>
          <w:rFonts w:hint="default" w:ascii="宋体" w:hAnsi="宋体" w:eastAsia="宋体" w:cs="宋体"/>
          <w:color w:val="000000" w:themeColor="text1"/>
          <w:kern w:val="0"/>
          <w:sz w:val="21"/>
          <w:szCs w:val="24"/>
          <w:highlight w:val="none"/>
          <w:u w:val="single"/>
          <w14:textFill>
            <w14:solidFill>
              <w14:schemeClr w14:val="tx1"/>
            </w14:solidFill>
          </w14:textFill>
        </w:rPr>
        <w:tab/>
      </w:r>
      <w:r>
        <w:rPr>
          <w:rFonts w:hint="default" w:cs="宋体"/>
          <w:color w:val="000000" w:themeColor="text1"/>
          <w:spacing w:val="0"/>
          <w:kern w:val="0"/>
          <w:sz w:val="21"/>
          <w:szCs w:val="24"/>
          <w:highlight w:val="none"/>
          <w14:textFill>
            <w14:solidFill>
              <w14:schemeClr w14:val="tx1"/>
            </w14:solidFill>
          </w14:textFill>
        </w:rPr>
        <w:t>时前将原件递交至</w:t>
      </w:r>
      <w:r>
        <w:rPr>
          <w:rFonts w:hint="default" w:ascii="宋体" w:hAnsi="宋体" w:eastAsia="宋体" w:cs="宋体"/>
          <w:color w:val="000000" w:themeColor="text1"/>
          <w:spacing w:val="0"/>
          <w:kern w:val="0"/>
          <w:sz w:val="21"/>
          <w:szCs w:val="24"/>
          <w:highlight w:val="none"/>
          <w:u w:val="single"/>
          <w14:textFill>
            <w14:solidFill>
              <w14:schemeClr w14:val="tx1"/>
            </w14:solidFill>
          </w14:textFill>
        </w:rPr>
        <w:tab/>
      </w:r>
      <w:r>
        <w:rPr>
          <w:rFonts w:hint="default" w:cs="宋体"/>
          <w:color w:val="000000" w:themeColor="text1"/>
          <w:spacing w:val="0"/>
          <w:kern w:val="0"/>
          <w:sz w:val="21"/>
          <w:szCs w:val="24"/>
          <w:highlight w:val="none"/>
          <w14:textFill>
            <w14:solidFill>
              <w14:schemeClr w14:val="tx1"/>
            </w14:solidFill>
          </w14:textFill>
        </w:rPr>
        <w:t>（详细地址）。</w:t>
      </w:r>
    </w:p>
    <w:p w14:paraId="15B40C01">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71DD06D5">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337EC17F">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5DEB1484">
      <w:pPr>
        <w:pStyle w:val="12"/>
        <w:kinsoku/>
        <w:overflowPunct/>
        <w:topLinePunct/>
        <w:autoSpaceDE/>
        <w:autoSpaceDN/>
        <w:adjustRightInd/>
        <w:spacing w:before="2"/>
        <w:ind w:left="0"/>
        <w:rPr>
          <w:rFonts w:hint="default" w:cs="宋体"/>
          <w:color w:val="000000" w:themeColor="text1"/>
          <w:kern w:val="0"/>
          <w:sz w:val="17"/>
          <w:szCs w:val="24"/>
          <w:highlight w:val="none"/>
          <w14:textFill>
            <w14:solidFill>
              <w14:schemeClr w14:val="tx1"/>
            </w14:solidFill>
          </w14:textFill>
        </w:rPr>
      </w:pPr>
    </w:p>
    <w:p w14:paraId="72887494">
      <w:pPr>
        <w:pStyle w:val="12"/>
        <w:tabs>
          <w:tab w:val="left" w:pos="7032"/>
        </w:tabs>
        <w:kinsoku/>
        <w:overflowPunct/>
        <w:topLinePunct/>
        <w:autoSpaceDE/>
        <w:autoSpaceDN/>
        <w:adjustRightInd/>
        <w:spacing w:before="36"/>
        <w:ind w:left="2200" w:right="113"/>
        <w:rPr>
          <w:rFonts w:hint="default" w:cs="宋体"/>
          <w:color w:val="000000" w:themeColor="text1"/>
          <w:spacing w:val="0"/>
          <w:kern w:val="0"/>
          <w:sz w:val="21"/>
          <w:szCs w:val="24"/>
          <w:highlight w:val="none"/>
          <w14:textFill>
            <w14:solidFill>
              <w14:schemeClr w14:val="tx1"/>
            </w14:solidFill>
          </w14:textFill>
        </w:rPr>
      </w:pPr>
      <w:r>
        <w:rPr>
          <w:rFonts w:hint="default" w:cs="宋体"/>
          <w:color w:val="000000" w:themeColor="text1"/>
          <w:spacing w:val="0"/>
          <w:kern w:val="0"/>
          <w:sz w:val="21"/>
          <w:szCs w:val="24"/>
          <w:highlight w:val="none"/>
          <w14:textFill>
            <w14:solidFill>
              <w14:schemeClr w14:val="tx1"/>
            </w14:solidFill>
          </w14:textFill>
        </w:rPr>
        <w:t>评标委员会</w:t>
      </w:r>
      <w:r>
        <w:rPr>
          <w:rFonts w:hint="default" w:cs="宋体"/>
          <w:color w:val="000000" w:themeColor="text1"/>
          <w:spacing w:val="0"/>
          <w:kern w:val="0"/>
          <w:sz w:val="21"/>
          <w:szCs w:val="24"/>
          <w:highlight w:val="none"/>
          <w:lang w:eastAsia="zh-CN"/>
          <w14:textFill>
            <w14:solidFill>
              <w14:schemeClr w14:val="tx1"/>
            </w14:solidFill>
          </w14:textFill>
        </w:rPr>
        <w:t>签字</w:t>
      </w:r>
      <w:r>
        <w:rPr>
          <w:rFonts w:hint="default" w:cs="宋体"/>
          <w:color w:val="000000" w:themeColor="text1"/>
          <w:spacing w:val="0"/>
          <w:kern w:val="0"/>
          <w:sz w:val="21"/>
          <w:szCs w:val="24"/>
          <w:highlight w:val="none"/>
          <w14:textFill>
            <w14:solidFill>
              <w14:schemeClr w14:val="tx1"/>
            </w14:solidFill>
          </w14:textFill>
        </w:rPr>
        <w:t>：</w:t>
      </w:r>
      <w:r>
        <w:rPr>
          <w:rFonts w:hint="default" w:ascii="宋体" w:hAnsi="宋体" w:eastAsia="宋体" w:cs="宋体"/>
          <w:color w:val="000000" w:themeColor="text1"/>
          <w:spacing w:val="0"/>
          <w:kern w:val="0"/>
          <w:sz w:val="21"/>
          <w:szCs w:val="24"/>
          <w:highlight w:val="none"/>
          <w:u w:val="single"/>
          <w14:textFill>
            <w14:solidFill>
              <w14:schemeClr w14:val="tx1"/>
            </w14:solidFill>
          </w14:textFill>
        </w:rPr>
        <w:tab/>
      </w:r>
    </w:p>
    <w:p w14:paraId="073A2873">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1BCD5B3C">
      <w:pPr>
        <w:pStyle w:val="12"/>
        <w:kinsoku/>
        <w:overflowPunct/>
        <w:topLinePunct/>
        <w:autoSpaceDE/>
        <w:autoSpaceDN/>
        <w:adjustRightInd/>
        <w:spacing w:before="7"/>
        <w:ind w:left="0"/>
        <w:rPr>
          <w:rFonts w:hint="default" w:cs="宋体"/>
          <w:color w:val="000000" w:themeColor="text1"/>
          <w:kern w:val="0"/>
          <w:sz w:val="23"/>
          <w:szCs w:val="24"/>
          <w:highlight w:val="none"/>
          <w14:textFill>
            <w14:solidFill>
              <w14:schemeClr w14:val="tx1"/>
            </w14:solidFill>
          </w14:textFill>
        </w:rPr>
      </w:pPr>
    </w:p>
    <w:p w14:paraId="11C5CC2C">
      <w:pPr>
        <w:pStyle w:val="12"/>
        <w:tabs>
          <w:tab w:val="left" w:pos="5803"/>
          <w:tab w:val="left" w:pos="6746"/>
          <w:tab w:val="left" w:pos="7692"/>
        </w:tabs>
        <w:kinsoku/>
        <w:overflowPunct/>
        <w:topLinePunct/>
        <w:autoSpaceDE/>
        <w:autoSpaceDN/>
        <w:adjustRightInd/>
        <w:spacing w:before="36"/>
        <w:ind w:left="4961" w:right="113"/>
        <w:rPr>
          <w:rFonts w:hint="default"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1"/>
          <w:szCs w:val="24"/>
          <w:highlight w:val="none"/>
          <w:u w:val="single"/>
          <w14:textFill>
            <w14:solidFill>
              <w14:schemeClr w14:val="tx1"/>
            </w14:solidFill>
          </w14:textFill>
        </w:rPr>
        <w:tab/>
      </w:r>
      <w:r>
        <w:rPr>
          <w:rFonts w:hint="default" w:cs="宋体"/>
          <w:color w:val="000000" w:themeColor="text1"/>
          <w:spacing w:val="0"/>
          <w:kern w:val="0"/>
          <w:sz w:val="21"/>
          <w:szCs w:val="24"/>
          <w:highlight w:val="none"/>
          <w14:textFill>
            <w14:solidFill>
              <w14:schemeClr w14:val="tx1"/>
            </w14:solidFill>
          </w14:textFill>
        </w:rPr>
        <w:t>年</w:t>
      </w:r>
      <w:r>
        <w:rPr>
          <w:rFonts w:hint="default" w:ascii="宋体" w:hAnsi="宋体" w:eastAsia="宋体" w:cs="宋体"/>
          <w:color w:val="000000" w:themeColor="text1"/>
          <w:spacing w:val="0"/>
          <w:kern w:val="0"/>
          <w:sz w:val="21"/>
          <w:szCs w:val="24"/>
          <w:highlight w:val="none"/>
          <w:u w:val="single"/>
          <w14:textFill>
            <w14:solidFill>
              <w14:schemeClr w14:val="tx1"/>
            </w14:solidFill>
          </w14:textFill>
        </w:rPr>
        <w:tab/>
      </w:r>
      <w:r>
        <w:rPr>
          <w:rFonts w:hint="default" w:cs="宋体"/>
          <w:color w:val="000000" w:themeColor="text1"/>
          <w:kern w:val="0"/>
          <w:sz w:val="21"/>
          <w:szCs w:val="24"/>
          <w:highlight w:val="none"/>
          <w14:textFill>
            <w14:solidFill>
              <w14:schemeClr w14:val="tx1"/>
            </w14:solidFill>
          </w14:textFill>
        </w:rPr>
        <w:t>月</w:t>
      </w:r>
      <w:r>
        <w:rPr>
          <w:rFonts w:hint="default" w:ascii="宋体" w:hAnsi="宋体" w:eastAsia="宋体" w:cs="宋体"/>
          <w:color w:val="000000" w:themeColor="text1"/>
          <w:kern w:val="0"/>
          <w:sz w:val="21"/>
          <w:szCs w:val="24"/>
          <w:highlight w:val="none"/>
          <w:u w:val="single"/>
          <w14:textFill>
            <w14:solidFill>
              <w14:schemeClr w14:val="tx1"/>
            </w14:solidFill>
          </w14:textFill>
        </w:rPr>
        <w:tab/>
      </w:r>
      <w:r>
        <w:rPr>
          <w:rFonts w:hint="default" w:cs="宋体"/>
          <w:color w:val="000000" w:themeColor="text1"/>
          <w:kern w:val="0"/>
          <w:sz w:val="21"/>
          <w:szCs w:val="24"/>
          <w:highlight w:val="none"/>
          <w14:textFill>
            <w14:solidFill>
              <w14:schemeClr w14:val="tx1"/>
            </w14:solidFill>
          </w14:textFill>
        </w:rPr>
        <w:t>日</w:t>
      </w:r>
    </w:p>
    <w:p w14:paraId="784361B2">
      <w:pPr>
        <w:rPr>
          <w:rFonts w:hint="default" w:cs="宋体"/>
          <w:color w:val="000000" w:themeColor="text1"/>
          <w:kern w:val="0"/>
          <w:sz w:val="28"/>
          <w:szCs w:val="24"/>
          <w:highlight w:val="none"/>
          <w14:textFill>
            <w14:solidFill>
              <w14:schemeClr w14:val="tx1"/>
            </w14:solidFill>
          </w14:textFill>
        </w:rPr>
      </w:pPr>
      <w:bookmarkStart w:id="91" w:name="bookmark78"/>
      <w:bookmarkEnd w:id="91"/>
      <w:r>
        <w:rPr>
          <w:rFonts w:hint="default" w:cs="宋体"/>
          <w:color w:val="000000" w:themeColor="text1"/>
          <w:kern w:val="0"/>
          <w:sz w:val="28"/>
          <w:szCs w:val="24"/>
          <w:highlight w:val="none"/>
          <w14:textFill>
            <w14:solidFill>
              <w14:schemeClr w14:val="tx1"/>
            </w14:solidFill>
          </w14:textFill>
        </w:rPr>
        <w:br w:type="page"/>
      </w:r>
    </w:p>
    <w:p w14:paraId="389FF8C9">
      <w:pPr>
        <w:pStyle w:val="2"/>
        <w:topLinePunct/>
        <w:autoSpaceDE/>
        <w:autoSpaceDN/>
        <w:adjustRightInd/>
        <w:rPr>
          <w:rFonts w:hint="default" w:cs="宋体"/>
          <w:color w:val="000000" w:themeColor="text1"/>
          <w:kern w:val="0"/>
          <w:sz w:val="28"/>
          <w:szCs w:val="24"/>
          <w:highlight w:val="none"/>
          <w14:textFill>
            <w14:solidFill>
              <w14:schemeClr w14:val="tx1"/>
            </w14:solidFill>
          </w14:textFill>
        </w:rPr>
      </w:pPr>
      <w:r>
        <w:rPr>
          <w:rFonts w:hint="default" w:cs="宋体"/>
          <w:color w:val="000000" w:themeColor="text1"/>
          <w:kern w:val="0"/>
          <w:sz w:val="28"/>
          <w:szCs w:val="24"/>
          <w:highlight w:val="none"/>
          <w14:textFill>
            <w14:solidFill>
              <w14:schemeClr w14:val="tx1"/>
            </w14:solidFill>
          </w14:textFill>
        </w:rPr>
        <w:t>附件</w:t>
      </w:r>
      <w:r>
        <w:rPr>
          <w:rFonts w:hint="eastAsia" w:cs="宋体"/>
          <w:color w:val="000000" w:themeColor="text1"/>
          <w:kern w:val="0"/>
          <w:sz w:val="28"/>
          <w:szCs w:val="24"/>
          <w:highlight w:val="none"/>
          <w:lang w:val="en-US" w:eastAsia="zh-CN"/>
          <w14:textFill>
            <w14:solidFill>
              <w14:schemeClr w14:val="tx1"/>
            </w14:solidFill>
          </w14:textFill>
        </w:rPr>
        <w:t>三</w:t>
      </w:r>
      <w:r>
        <w:rPr>
          <w:rFonts w:hint="default" w:cs="宋体"/>
          <w:color w:val="000000" w:themeColor="text1"/>
          <w:kern w:val="0"/>
          <w:sz w:val="28"/>
          <w:szCs w:val="24"/>
          <w:highlight w:val="none"/>
          <w14:textFill>
            <w14:solidFill>
              <w14:schemeClr w14:val="tx1"/>
            </w14:solidFill>
          </w14:textFill>
        </w:rPr>
        <w:t>：问题的澄清</w:t>
      </w:r>
    </w:p>
    <w:p w14:paraId="1D38629F">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306B8D75">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75D0DBAB">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18010C34">
      <w:pPr>
        <w:pStyle w:val="12"/>
        <w:kinsoku/>
        <w:overflowPunct/>
        <w:topLinePunct/>
        <w:autoSpaceDE/>
        <w:autoSpaceDN/>
        <w:adjustRightInd/>
        <w:spacing w:before="168"/>
        <w:ind w:left="0" w:right="16"/>
        <w:jc w:val="center"/>
        <w:rPr>
          <w:rFonts w:hint="default" w:cs="宋体"/>
          <w:color w:val="000000" w:themeColor="text1"/>
          <w:kern w:val="0"/>
          <w:sz w:val="28"/>
          <w:szCs w:val="24"/>
          <w:highlight w:val="none"/>
          <w14:textFill>
            <w14:solidFill>
              <w14:schemeClr w14:val="tx1"/>
            </w14:solidFill>
          </w14:textFill>
        </w:rPr>
      </w:pPr>
      <w:r>
        <w:rPr>
          <w:rFonts w:hint="default" w:cs="宋体"/>
          <w:color w:val="000000" w:themeColor="text1"/>
          <w:kern w:val="0"/>
          <w:sz w:val="28"/>
          <w:szCs w:val="24"/>
          <w:highlight w:val="none"/>
          <w14:textFill>
            <w14:solidFill>
              <w14:schemeClr w14:val="tx1"/>
            </w14:solidFill>
          </w14:textFill>
        </w:rPr>
        <w:t>问题的澄清</w:t>
      </w:r>
    </w:p>
    <w:p w14:paraId="7E3C1501">
      <w:pPr>
        <w:pStyle w:val="12"/>
        <w:tabs>
          <w:tab w:val="left" w:pos="5947"/>
        </w:tabs>
        <w:kinsoku/>
        <w:overflowPunct/>
        <w:topLinePunct/>
        <w:autoSpaceDE/>
        <w:autoSpaceDN/>
        <w:adjustRightInd/>
        <w:spacing w:before="113"/>
        <w:ind w:left="3566" w:right="113"/>
        <w:rPr>
          <w:rFonts w:hint="default" w:cs="宋体"/>
          <w:color w:val="000000" w:themeColor="text1"/>
          <w:kern w:val="0"/>
          <w:sz w:val="21"/>
          <w:szCs w:val="24"/>
          <w:highlight w:val="none"/>
          <w14:textFill>
            <w14:solidFill>
              <w14:schemeClr w14:val="tx1"/>
            </w14:solidFill>
          </w14:textFill>
        </w:rPr>
      </w:pPr>
      <w:r>
        <w:rPr>
          <w:rFonts w:hint="default" w:cs="宋体"/>
          <w:color w:val="000000" w:themeColor="text1"/>
          <w:spacing w:val="0"/>
          <w:kern w:val="0"/>
          <w:sz w:val="21"/>
          <w:szCs w:val="24"/>
          <w:highlight w:val="none"/>
          <w14:textFill>
            <w14:solidFill>
              <w14:schemeClr w14:val="tx1"/>
            </w14:solidFill>
          </w14:textFill>
        </w:rPr>
        <w:t>（编号：</w:t>
      </w:r>
      <w:r>
        <w:rPr>
          <w:rFonts w:hint="default" w:ascii="宋体" w:hAnsi="宋体" w:eastAsia="宋体" w:cs="宋体"/>
          <w:color w:val="000000" w:themeColor="text1"/>
          <w:spacing w:val="0"/>
          <w:kern w:val="0"/>
          <w:sz w:val="21"/>
          <w:szCs w:val="24"/>
          <w:highlight w:val="none"/>
          <w:u w:val="single"/>
          <w14:textFill>
            <w14:solidFill>
              <w14:schemeClr w14:val="tx1"/>
            </w14:solidFill>
          </w14:textFill>
        </w:rPr>
        <w:tab/>
      </w:r>
      <w:r>
        <w:rPr>
          <w:rFonts w:hint="default" w:cs="宋体"/>
          <w:color w:val="000000" w:themeColor="text1"/>
          <w:kern w:val="0"/>
          <w:sz w:val="21"/>
          <w:szCs w:val="24"/>
          <w:highlight w:val="none"/>
          <w14:textFill>
            <w14:solidFill>
              <w14:schemeClr w14:val="tx1"/>
            </w14:solidFill>
          </w14:textFill>
        </w:rPr>
        <w:t>）</w:t>
      </w:r>
    </w:p>
    <w:p w14:paraId="0928A382">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79BCC418">
      <w:pPr>
        <w:pStyle w:val="12"/>
        <w:kinsoku/>
        <w:overflowPunct/>
        <w:topLinePunct/>
        <w:autoSpaceDE/>
        <w:autoSpaceDN/>
        <w:adjustRightInd/>
        <w:spacing w:before="1"/>
        <w:ind w:left="0"/>
        <w:rPr>
          <w:rFonts w:hint="default" w:cs="宋体"/>
          <w:color w:val="000000" w:themeColor="text1"/>
          <w:kern w:val="0"/>
          <w:sz w:val="20"/>
          <w:szCs w:val="24"/>
          <w:highlight w:val="none"/>
          <w14:textFill>
            <w14:solidFill>
              <w14:schemeClr w14:val="tx1"/>
            </w14:solidFill>
          </w14:textFill>
        </w:rPr>
      </w:pPr>
    </w:p>
    <w:p w14:paraId="6950C90D">
      <w:pPr>
        <w:pStyle w:val="12"/>
        <w:kinsoku/>
        <w:overflowPunct/>
        <w:topLinePunct/>
        <w:autoSpaceDE/>
        <w:autoSpaceDN/>
        <w:adjustRightInd/>
        <w:spacing w:before="36"/>
        <w:ind w:left="100" w:right="113"/>
        <w:rPr>
          <w:rFonts w:hint="default" w:cs="宋体"/>
          <w:color w:val="000000" w:themeColor="text1"/>
          <w:kern w:val="0"/>
          <w:sz w:val="21"/>
          <w:szCs w:val="24"/>
          <w:highlight w:val="none"/>
          <w14:textFill>
            <w14:solidFill>
              <w14:schemeClr w14:val="tx1"/>
            </w14:solidFill>
          </w14:textFill>
        </w:rPr>
      </w:pPr>
      <w:r>
        <w:rPr>
          <w:rFonts w:hint="default" w:cs="宋体"/>
          <w:color w:val="000000" w:themeColor="text1"/>
          <w:kern w:val="0"/>
          <w:sz w:val="21"/>
          <w:szCs w:val="24"/>
          <w:highlight w:val="none"/>
          <w14:textFill>
            <w14:solidFill>
              <w14:schemeClr w14:val="tx1"/>
            </w14:solidFill>
          </w14:textFill>
        </w:rPr>
        <w:t>评标委员会：</w:t>
      </w:r>
    </w:p>
    <w:p w14:paraId="7135866D">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5B94263C">
      <w:pPr>
        <w:pStyle w:val="12"/>
        <w:kinsoku/>
        <w:overflowPunct/>
        <w:topLinePunct/>
        <w:autoSpaceDE/>
        <w:autoSpaceDN/>
        <w:adjustRightInd/>
        <w:spacing w:before="2"/>
        <w:ind w:left="0"/>
        <w:rPr>
          <w:rFonts w:hint="default" w:cs="宋体"/>
          <w:color w:val="000000" w:themeColor="text1"/>
          <w:kern w:val="0"/>
          <w:sz w:val="26"/>
          <w:szCs w:val="24"/>
          <w:highlight w:val="none"/>
          <w14:textFill>
            <w14:solidFill>
              <w14:schemeClr w14:val="tx1"/>
            </w14:solidFill>
          </w14:textFill>
        </w:rPr>
      </w:pPr>
    </w:p>
    <w:p w14:paraId="1DABF207">
      <w:pPr>
        <w:pStyle w:val="12"/>
        <w:tabs>
          <w:tab w:val="left" w:pos="3460"/>
        </w:tabs>
        <w:kinsoku/>
        <w:overflowPunct/>
        <w:topLinePunct/>
        <w:autoSpaceDE/>
        <w:autoSpaceDN/>
        <w:adjustRightInd/>
        <w:ind w:left="522" w:right="113"/>
        <w:rPr>
          <w:rFonts w:hint="default" w:cs="宋体"/>
          <w:color w:val="000000" w:themeColor="text1"/>
          <w:spacing w:val="0"/>
          <w:kern w:val="0"/>
          <w:sz w:val="21"/>
          <w:szCs w:val="24"/>
          <w:highlight w:val="none"/>
          <w14:textFill>
            <w14:solidFill>
              <w14:schemeClr w14:val="tx1"/>
            </w14:solidFill>
          </w14:textFill>
        </w:rPr>
      </w:pPr>
      <w:r>
        <w:rPr>
          <w:rFonts w:hint="default" w:cs="宋体"/>
          <w:color w:val="000000" w:themeColor="text1"/>
          <w:spacing w:val="0"/>
          <w:kern w:val="0"/>
          <w:sz w:val="21"/>
          <w:szCs w:val="24"/>
          <w:highlight w:val="none"/>
          <w14:textFill>
            <w14:solidFill>
              <w14:schemeClr w14:val="tx1"/>
            </w14:solidFill>
          </w14:textFill>
        </w:rPr>
        <w:t>问题澄清通知（编号：</w:t>
      </w:r>
      <w:r>
        <w:rPr>
          <w:rFonts w:hint="default" w:ascii="宋体" w:hAnsi="宋体" w:eastAsia="宋体" w:cs="宋体"/>
          <w:color w:val="000000" w:themeColor="text1"/>
          <w:spacing w:val="0"/>
          <w:kern w:val="0"/>
          <w:sz w:val="21"/>
          <w:szCs w:val="24"/>
          <w:highlight w:val="none"/>
          <w:u w:val="single"/>
          <w14:textFill>
            <w14:solidFill>
              <w14:schemeClr w14:val="tx1"/>
            </w14:solidFill>
          </w14:textFill>
        </w:rPr>
        <w:tab/>
      </w:r>
      <w:r>
        <w:rPr>
          <w:rFonts w:hint="default" w:cs="宋体"/>
          <w:color w:val="000000" w:themeColor="text1"/>
          <w:spacing w:val="0"/>
          <w:kern w:val="0"/>
          <w:sz w:val="21"/>
          <w:szCs w:val="24"/>
          <w:highlight w:val="none"/>
          <w14:textFill>
            <w14:solidFill>
              <w14:schemeClr w14:val="tx1"/>
            </w14:solidFill>
          </w14:textFill>
        </w:rPr>
        <w:t>）已收悉，现澄清、说明或补正如下：</w:t>
      </w:r>
    </w:p>
    <w:p w14:paraId="53220416">
      <w:pPr>
        <w:pStyle w:val="12"/>
        <w:kinsoku/>
        <w:overflowPunct/>
        <w:topLinePunct/>
        <w:autoSpaceDE/>
        <w:autoSpaceDN/>
        <w:adjustRightInd/>
        <w:spacing w:before="11"/>
        <w:ind w:left="0"/>
        <w:rPr>
          <w:rFonts w:hint="default" w:cs="宋体"/>
          <w:color w:val="000000" w:themeColor="text1"/>
          <w:kern w:val="0"/>
          <w:sz w:val="10"/>
          <w:szCs w:val="24"/>
          <w:highlight w:val="none"/>
          <w14:textFill>
            <w14:solidFill>
              <w14:schemeClr w14:val="tx1"/>
            </w14:solidFill>
          </w14:textFill>
        </w:rPr>
      </w:pPr>
    </w:p>
    <w:p w14:paraId="04098EDF">
      <w:pPr>
        <w:pStyle w:val="12"/>
        <w:kinsoku/>
        <w:overflowPunct/>
        <w:topLinePunct/>
        <w:autoSpaceDE/>
        <w:autoSpaceDN/>
        <w:adjustRightInd/>
        <w:spacing w:before="74"/>
        <w:ind w:left="0" w:right="7025"/>
        <w:jc w:val="center"/>
        <w:rPr>
          <w:rFonts w:hint="default" w:ascii="宋体" w:hAnsi="宋体" w:eastAsia="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1.</w:t>
      </w:r>
    </w:p>
    <w:p w14:paraId="09E4FF3B">
      <w:pPr>
        <w:pStyle w:val="12"/>
        <w:kinsoku/>
        <w:overflowPunct/>
        <w:topLinePunct/>
        <w:autoSpaceDE/>
        <w:autoSpaceDN/>
        <w:adjustRightInd/>
        <w:spacing w:before="2"/>
        <w:ind w:left="0"/>
        <w:rPr>
          <w:rFonts w:hint="default" w:ascii="宋体" w:hAnsi="宋体" w:eastAsia="宋体" w:cs="宋体"/>
          <w:color w:val="000000" w:themeColor="text1"/>
          <w:kern w:val="0"/>
          <w:sz w:val="17"/>
          <w:szCs w:val="24"/>
          <w:highlight w:val="none"/>
          <w14:textFill>
            <w14:solidFill>
              <w14:schemeClr w14:val="tx1"/>
            </w14:solidFill>
          </w14:textFill>
        </w:rPr>
      </w:pPr>
    </w:p>
    <w:p w14:paraId="6E97D2B8">
      <w:pPr>
        <w:pStyle w:val="12"/>
        <w:kinsoku/>
        <w:overflowPunct/>
        <w:topLinePunct/>
        <w:autoSpaceDE/>
        <w:autoSpaceDN/>
        <w:adjustRightInd/>
        <w:ind w:left="0" w:right="7025"/>
        <w:jc w:val="center"/>
        <w:rPr>
          <w:rFonts w:hint="default" w:ascii="宋体" w:hAnsi="宋体" w:eastAsia="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2.</w:t>
      </w:r>
    </w:p>
    <w:p w14:paraId="77672C48">
      <w:pPr>
        <w:pStyle w:val="12"/>
        <w:kinsoku/>
        <w:overflowPunct/>
        <w:topLinePunct/>
        <w:autoSpaceDE/>
        <w:autoSpaceDN/>
        <w:adjustRightInd/>
        <w:spacing w:before="2"/>
        <w:ind w:left="0"/>
        <w:rPr>
          <w:rFonts w:hint="default" w:ascii="宋体" w:hAnsi="宋体" w:eastAsia="宋体" w:cs="宋体"/>
          <w:color w:val="000000" w:themeColor="text1"/>
          <w:kern w:val="0"/>
          <w:sz w:val="17"/>
          <w:szCs w:val="24"/>
          <w:highlight w:val="none"/>
          <w14:textFill>
            <w14:solidFill>
              <w14:schemeClr w14:val="tx1"/>
            </w14:solidFill>
          </w14:textFill>
        </w:rPr>
      </w:pPr>
    </w:p>
    <w:p w14:paraId="1A3E9635">
      <w:pPr>
        <w:pStyle w:val="12"/>
        <w:kinsoku/>
        <w:overflowPunct/>
        <w:topLinePunct/>
        <w:autoSpaceDE/>
        <w:autoSpaceDN/>
        <w:adjustRightInd/>
        <w:ind w:left="0" w:right="7130"/>
        <w:jc w:val="center"/>
        <w:rPr>
          <w:rFonts w:hint="default" w:ascii="宋体" w:hAnsi="宋体" w:eastAsia="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w:t>
      </w:r>
    </w:p>
    <w:p w14:paraId="161C7B04">
      <w:pPr>
        <w:pStyle w:val="12"/>
        <w:kinsoku/>
        <w:overflowPunct/>
        <w:topLinePunct/>
        <w:autoSpaceDE/>
        <w:autoSpaceDN/>
        <w:adjustRightInd/>
        <w:ind w:left="0"/>
        <w:rPr>
          <w:rFonts w:hint="default" w:ascii="宋体" w:hAnsi="宋体" w:eastAsia="宋体" w:cs="宋体"/>
          <w:color w:val="000000" w:themeColor="text1"/>
          <w:kern w:val="0"/>
          <w:sz w:val="20"/>
          <w:szCs w:val="24"/>
          <w:highlight w:val="none"/>
          <w14:textFill>
            <w14:solidFill>
              <w14:schemeClr w14:val="tx1"/>
            </w14:solidFill>
          </w14:textFill>
        </w:rPr>
      </w:pPr>
    </w:p>
    <w:p w14:paraId="7526FAD4">
      <w:pPr>
        <w:pStyle w:val="12"/>
        <w:kinsoku/>
        <w:overflowPunct/>
        <w:topLinePunct/>
        <w:autoSpaceDE/>
        <w:autoSpaceDN/>
        <w:adjustRightInd/>
        <w:ind w:left="0"/>
        <w:rPr>
          <w:rFonts w:hint="default" w:ascii="宋体" w:hAnsi="宋体" w:eastAsia="宋体" w:cs="宋体"/>
          <w:color w:val="000000" w:themeColor="text1"/>
          <w:kern w:val="0"/>
          <w:sz w:val="20"/>
          <w:szCs w:val="24"/>
          <w:highlight w:val="none"/>
          <w14:textFill>
            <w14:solidFill>
              <w14:schemeClr w14:val="tx1"/>
            </w14:solidFill>
          </w14:textFill>
        </w:rPr>
      </w:pPr>
    </w:p>
    <w:p w14:paraId="35CBA299">
      <w:pPr>
        <w:pStyle w:val="12"/>
        <w:kinsoku/>
        <w:overflowPunct/>
        <w:topLinePunct/>
        <w:autoSpaceDE/>
        <w:autoSpaceDN/>
        <w:adjustRightInd/>
        <w:ind w:left="0"/>
        <w:rPr>
          <w:rFonts w:hint="default" w:ascii="宋体" w:hAnsi="宋体" w:eastAsia="宋体" w:cs="宋体"/>
          <w:color w:val="000000" w:themeColor="text1"/>
          <w:kern w:val="0"/>
          <w:sz w:val="20"/>
          <w:szCs w:val="24"/>
          <w:highlight w:val="none"/>
          <w14:textFill>
            <w14:solidFill>
              <w14:schemeClr w14:val="tx1"/>
            </w14:solidFill>
          </w14:textFill>
        </w:rPr>
      </w:pPr>
    </w:p>
    <w:p w14:paraId="1A2B3F9E">
      <w:pPr>
        <w:pStyle w:val="12"/>
        <w:kinsoku/>
        <w:overflowPunct/>
        <w:topLinePunct/>
        <w:autoSpaceDE/>
        <w:autoSpaceDN/>
        <w:adjustRightInd/>
        <w:ind w:left="0"/>
        <w:rPr>
          <w:rFonts w:hint="default" w:ascii="宋体" w:hAnsi="宋体" w:eastAsia="宋体" w:cs="宋体"/>
          <w:color w:val="000000" w:themeColor="text1"/>
          <w:kern w:val="0"/>
          <w:sz w:val="20"/>
          <w:szCs w:val="24"/>
          <w:highlight w:val="none"/>
          <w14:textFill>
            <w14:solidFill>
              <w14:schemeClr w14:val="tx1"/>
            </w14:solidFill>
          </w14:textFill>
        </w:rPr>
      </w:pPr>
    </w:p>
    <w:p w14:paraId="244702AB">
      <w:pPr>
        <w:pStyle w:val="12"/>
        <w:kinsoku/>
        <w:overflowPunct/>
        <w:topLinePunct/>
        <w:autoSpaceDE/>
        <w:autoSpaceDN/>
        <w:adjustRightInd/>
        <w:ind w:left="0"/>
        <w:rPr>
          <w:rFonts w:hint="default" w:ascii="宋体" w:hAnsi="宋体" w:eastAsia="宋体" w:cs="宋体"/>
          <w:color w:val="000000" w:themeColor="text1"/>
          <w:kern w:val="0"/>
          <w:sz w:val="20"/>
          <w:szCs w:val="24"/>
          <w:highlight w:val="none"/>
          <w14:textFill>
            <w14:solidFill>
              <w14:schemeClr w14:val="tx1"/>
            </w14:solidFill>
          </w14:textFill>
        </w:rPr>
      </w:pPr>
    </w:p>
    <w:p w14:paraId="72BF2DDE">
      <w:pPr>
        <w:pStyle w:val="12"/>
        <w:kinsoku/>
        <w:overflowPunct/>
        <w:topLinePunct/>
        <w:autoSpaceDE/>
        <w:autoSpaceDN/>
        <w:adjustRightInd/>
        <w:spacing w:before="11"/>
        <w:ind w:left="0"/>
        <w:rPr>
          <w:rFonts w:hint="default" w:ascii="宋体" w:hAnsi="宋体" w:eastAsia="宋体" w:cs="宋体"/>
          <w:color w:val="000000" w:themeColor="text1"/>
          <w:kern w:val="0"/>
          <w:sz w:val="27"/>
          <w:szCs w:val="24"/>
          <w:highlight w:val="none"/>
          <w14:textFill>
            <w14:solidFill>
              <w14:schemeClr w14:val="tx1"/>
            </w14:solidFill>
          </w14:textFill>
        </w:rPr>
      </w:pPr>
    </w:p>
    <w:p w14:paraId="63E9EE91">
      <w:pPr>
        <w:pStyle w:val="12"/>
        <w:kinsoku/>
        <w:overflowPunct/>
        <w:topLinePunct/>
        <w:autoSpaceDE/>
        <w:autoSpaceDN/>
        <w:adjustRightInd/>
        <w:spacing w:line="384" w:lineRule="auto"/>
        <w:ind w:left="100" w:right="113" w:firstLine="419"/>
        <w:rPr>
          <w:rFonts w:hint="default" w:cs="宋体"/>
          <w:color w:val="000000" w:themeColor="text1"/>
          <w:kern w:val="0"/>
          <w:sz w:val="21"/>
          <w:szCs w:val="24"/>
          <w:highlight w:val="none"/>
          <w14:textFill>
            <w14:solidFill>
              <w14:schemeClr w14:val="tx1"/>
            </w14:solidFill>
          </w14:textFill>
        </w:rPr>
      </w:pPr>
      <w:r>
        <w:rPr>
          <w:rFonts w:hint="default" w:cs="宋体"/>
          <w:color w:val="000000" w:themeColor="text1"/>
          <w:spacing w:val="0"/>
          <w:kern w:val="0"/>
          <w:sz w:val="21"/>
          <w:szCs w:val="24"/>
          <w:highlight w:val="none"/>
          <w14:textFill>
            <w14:solidFill>
              <w14:schemeClr w14:val="tx1"/>
            </w14:solidFill>
          </w14:textFill>
        </w:rPr>
        <w:t>上述问题澄清、说明或补正，不改变我方投标文件的实质性内容，构成我方投标文件的组</w:t>
      </w:r>
      <w:r>
        <w:rPr>
          <w:rFonts w:hint="default" w:cs="宋体"/>
          <w:color w:val="000000" w:themeColor="text1"/>
          <w:kern w:val="0"/>
          <w:sz w:val="21"/>
          <w:szCs w:val="24"/>
          <w:highlight w:val="none"/>
          <w14:textFill>
            <w14:solidFill>
              <w14:schemeClr w14:val="tx1"/>
            </w14:solidFill>
          </w14:textFill>
        </w:rPr>
        <w:t>成部分。</w:t>
      </w:r>
    </w:p>
    <w:p w14:paraId="29E43176">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2B7623A6">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6C4FFB6A">
      <w:pPr>
        <w:pStyle w:val="12"/>
        <w:kinsoku/>
        <w:overflowPunct/>
        <w:topLinePunct/>
        <w:autoSpaceDE/>
        <w:autoSpaceDN/>
        <w:adjustRightInd/>
        <w:spacing w:before="6"/>
        <w:ind w:left="0"/>
        <w:rPr>
          <w:rFonts w:hint="default" w:cs="宋体"/>
          <w:color w:val="000000" w:themeColor="text1"/>
          <w:kern w:val="0"/>
          <w:sz w:val="19"/>
          <w:szCs w:val="24"/>
          <w:highlight w:val="none"/>
          <w14:textFill>
            <w14:solidFill>
              <w14:schemeClr w14:val="tx1"/>
            </w14:solidFill>
          </w14:textFill>
        </w:rPr>
      </w:pPr>
    </w:p>
    <w:p w14:paraId="5262158A">
      <w:pPr>
        <w:pStyle w:val="12"/>
        <w:tabs>
          <w:tab w:val="left" w:pos="7382"/>
        </w:tabs>
        <w:kinsoku/>
        <w:overflowPunct/>
        <w:topLinePunct/>
        <w:autoSpaceDE/>
        <w:autoSpaceDN/>
        <w:adjustRightInd/>
        <w:ind w:left="3043" w:right="113"/>
        <w:rPr>
          <w:rFonts w:hint="default" w:cs="宋体"/>
          <w:color w:val="000000" w:themeColor="text1"/>
          <w:spacing w:val="0"/>
          <w:kern w:val="0"/>
          <w:sz w:val="21"/>
          <w:szCs w:val="24"/>
          <w:highlight w:val="none"/>
          <w14:textFill>
            <w14:solidFill>
              <w14:schemeClr w14:val="tx1"/>
            </w14:solidFill>
          </w14:textFill>
        </w:rPr>
      </w:pPr>
      <w:r>
        <w:rPr>
          <w:rFonts w:hint="default" w:cs="宋体"/>
          <w:color w:val="000000" w:themeColor="text1"/>
          <w:spacing w:val="0"/>
          <w:kern w:val="0"/>
          <w:sz w:val="21"/>
          <w:szCs w:val="24"/>
          <w:highlight w:val="none"/>
          <w14:textFill>
            <w14:solidFill>
              <w14:schemeClr w14:val="tx1"/>
            </w14:solidFill>
          </w14:textFill>
        </w:rPr>
        <w:t>投标人：</w:t>
      </w:r>
      <w:r>
        <w:rPr>
          <w:rFonts w:hint="default" w:ascii="宋体" w:hAnsi="宋体" w:eastAsia="宋体" w:cs="宋体"/>
          <w:color w:val="000000" w:themeColor="text1"/>
          <w:spacing w:val="0"/>
          <w:kern w:val="0"/>
          <w:sz w:val="21"/>
          <w:szCs w:val="24"/>
          <w:highlight w:val="none"/>
          <w:u w:val="single"/>
          <w14:textFill>
            <w14:solidFill>
              <w14:schemeClr w14:val="tx1"/>
            </w14:solidFill>
          </w14:textFill>
        </w:rPr>
        <w:tab/>
      </w:r>
      <w:r>
        <w:rPr>
          <w:rFonts w:hint="default" w:cs="宋体"/>
          <w:color w:val="000000" w:themeColor="text1"/>
          <w:spacing w:val="0"/>
          <w:kern w:val="0"/>
          <w:sz w:val="21"/>
          <w:szCs w:val="24"/>
          <w:highlight w:val="none"/>
          <w14:textFill>
            <w14:solidFill>
              <w14:schemeClr w14:val="tx1"/>
            </w14:solidFill>
          </w14:textFill>
        </w:rPr>
        <w:t>（盖单位章）</w:t>
      </w:r>
    </w:p>
    <w:p w14:paraId="7E417131">
      <w:pPr>
        <w:pStyle w:val="12"/>
        <w:kinsoku/>
        <w:overflowPunct/>
        <w:topLinePunct/>
        <w:autoSpaceDE/>
        <w:autoSpaceDN/>
        <w:adjustRightInd/>
        <w:spacing w:before="11"/>
        <w:ind w:left="0"/>
        <w:rPr>
          <w:rFonts w:hint="default" w:cs="宋体"/>
          <w:color w:val="000000" w:themeColor="text1"/>
          <w:kern w:val="0"/>
          <w:sz w:val="17"/>
          <w:szCs w:val="24"/>
          <w:highlight w:val="none"/>
          <w14:textFill>
            <w14:solidFill>
              <w14:schemeClr w14:val="tx1"/>
            </w14:solidFill>
          </w14:textFill>
        </w:rPr>
      </w:pPr>
    </w:p>
    <w:p w14:paraId="38C6865E">
      <w:pPr>
        <w:pStyle w:val="12"/>
        <w:tabs>
          <w:tab w:val="left" w:pos="6612"/>
        </w:tabs>
        <w:kinsoku/>
        <w:overflowPunct/>
        <w:topLinePunct/>
        <w:autoSpaceDE/>
        <w:autoSpaceDN/>
        <w:adjustRightInd/>
        <w:spacing w:before="36"/>
        <w:ind w:left="3041" w:right="113"/>
        <w:rPr>
          <w:rFonts w:hint="default" w:cs="宋体"/>
          <w:color w:val="000000" w:themeColor="text1"/>
          <w:spacing w:val="0"/>
          <w:kern w:val="0"/>
          <w:sz w:val="21"/>
          <w:szCs w:val="24"/>
          <w:highlight w:val="none"/>
          <w14:textFill>
            <w14:solidFill>
              <w14:schemeClr w14:val="tx1"/>
            </w14:solidFill>
          </w14:textFill>
        </w:rPr>
      </w:pPr>
      <w:r>
        <w:rPr>
          <w:rFonts w:hint="default" w:cs="宋体"/>
          <w:color w:val="000000" w:themeColor="text1"/>
          <w:spacing w:val="0"/>
          <w:kern w:val="0"/>
          <w:sz w:val="21"/>
          <w:szCs w:val="24"/>
          <w:highlight w:val="none"/>
          <w14:textFill>
            <w14:solidFill>
              <w14:schemeClr w14:val="tx1"/>
            </w14:solidFill>
          </w14:textFill>
        </w:rPr>
        <w:t>法定代表人或其委托代理人：</w:t>
      </w:r>
      <w:r>
        <w:rPr>
          <w:rFonts w:hint="default" w:ascii="宋体" w:hAnsi="宋体" w:eastAsia="宋体" w:cs="宋体"/>
          <w:color w:val="000000" w:themeColor="text1"/>
          <w:spacing w:val="0"/>
          <w:kern w:val="0"/>
          <w:sz w:val="21"/>
          <w:szCs w:val="24"/>
          <w:highlight w:val="none"/>
          <w:u w:val="single"/>
          <w14:textFill>
            <w14:solidFill>
              <w14:schemeClr w14:val="tx1"/>
            </w14:solidFill>
          </w14:textFill>
        </w:rPr>
        <w:tab/>
      </w:r>
      <w:r>
        <w:rPr>
          <w:rFonts w:hint="default" w:cs="宋体"/>
          <w:color w:val="000000" w:themeColor="text1"/>
          <w:spacing w:val="0"/>
          <w:kern w:val="0"/>
          <w:sz w:val="21"/>
          <w:szCs w:val="24"/>
          <w:highlight w:val="none"/>
          <w14:textFill>
            <w14:solidFill>
              <w14:schemeClr w14:val="tx1"/>
            </w14:solidFill>
          </w14:textFill>
        </w:rPr>
        <w:t>（签字）</w:t>
      </w:r>
    </w:p>
    <w:p w14:paraId="5CF4C3CA">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3F962EC9">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16F28746">
      <w:pPr>
        <w:pStyle w:val="12"/>
        <w:kinsoku/>
        <w:overflowPunct/>
        <w:topLinePunct/>
        <w:autoSpaceDE/>
        <w:autoSpaceDN/>
        <w:adjustRightInd/>
        <w:spacing w:before="4"/>
        <w:ind w:left="0"/>
        <w:rPr>
          <w:rFonts w:hint="default" w:cs="宋体"/>
          <w:color w:val="000000" w:themeColor="text1"/>
          <w:kern w:val="0"/>
          <w:sz w:val="22"/>
          <w:szCs w:val="24"/>
          <w:highlight w:val="none"/>
          <w14:textFill>
            <w14:solidFill>
              <w14:schemeClr w14:val="tx1"/>
            </w14:solidFill>
          </w14:textFill>
        </w:rPr>
      </w:pPr>
    </w:p>
    <w:p w14:paraId="32FA7631">
      <w:pPr>
        <w:pStyle w:val="12"/>
        <w:tabs>
          <w:tab w:val="left" w:pos="6434"/>
          <w:tab w:val="left" w:pos="7483"/>
          <w:tab w:val="left" w:pos="8533"/>
        </w:tabs>
        <w:kinsoku/>
        <w:overflowPunct/>
        <w:topLinePunct/>
        <w:autoSpaceDE/>
        <w:autoSpaceDN/>
        <w:adjustRightInd/>
        <w:spacing w:before="36"/>
        <w:ind w:left="5595"/>
        <w:rPr>
          <w:rFonts w:hint="default"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1"/>
          <w:szCs w:val="24"/>
          <w:highlight w:val="none"/>
          <w:u w:val="single"/>
          <w14:textFill>
            <w14:solidFill>
              <w14:schemeClr w14:val="tx1"/>
            </w14:solidFill>
          </w14:textFill>
        </w:rPr>
        <w:tab/>
      </w:r>
      <w:r>
        <w:rPr>
          <w:rFonts w:hint="default" w:cs="宋体"/>
          <w:color w:val="000000" w:themeColor="text1"/>
          <w:spacing w:val="0"/>
          <w:kern w:val="0"/>
          <w:sz w:val="21"/>
          <w:szCs w:val="24"/>
          <w:highlight w:val="none"/>
          <w14:textFill>
            <w14:solidFill>
              <w14:schemeClr w14:val="tx1"/>
            </w14:solidFill>
          </w14:textFill>
        </w:rPr>
        <w:t>年</w:t>
      </w:r>
      <w:r>
        <w:rPr>
          <w:rFonts w:hint="default" w:ascii="宋体" w:hAnsi="宋体" w:eastAsia="宋体" w:cs="宋体"/>
          <w:color w:val="000000" w:themeColor="text1"/>
          <w:spacing w:val="0"/>
          <w:kern w:val="0"/>
          <w:sz w:val="21"/>
          <w:szCs w:val="24"/>
          <w:highlight w:val="none"/>
          <w:u w:val="single"/>
          <w14:textFill>
            <w14:solidFill>
              <w14:schemeClr w14:val="tx1"/>
            </w14:solidFill>
          </w14:textFill>
        </w:rPr>
        <w:tab/>
      </w:r>
      <w:r>
        <w:rPr>
          <w:rFonts w:hint="default" w:cs="宋体"/>
          <w:color w:val="000000" w:themeColor="text1"/>
          <w:kern w:val="0"/>
          <w:sz w:val="21"/>
          <w:szCs w:val="24"/>
          <w:highlight w:val="none"/>
          <w14:textFill>
            <w14:solidFill>
              <w14:schemeClr w14:val="tx1"/>
            </w14:solidFill>
          </w14:textFill>
        </w:rPr>
        <w:t>月</w:t>
      </w:r>
      <w:r>
        <w:rPr>
          <w:rFonts w:hint="default" w:ascii="宋体" w:hAnsi="宋体" w:eastAsia="宋体" w:cs="宋体"/>
          <w:color w:val="000000" w:themeColor="text1"/>
          <w:kern w:val="0"/>
          <w:sz w:val="21"/>
          <w:szCs w:val="24"/>
          <w:highlight w:val="none"/>
          <w:u w:val="single"/>
          <w14:textFill>
            <w14:solidFill>
              <w14:schemeClr w14:val="tx1"/>
            </w14:solidFill>
          </w14:textFill>
        </w:rPr>
        <w:tab/>
      </w:r>
      <w:r>
        <w:rPr>
          <w:rFonts w:hint="default" w:cs="宋体"/>
          <w:color w:val="000000" w:themeColor="text1"/>
          <w:kern w:val="0"/>
          <w:sz w:val="21"/>
          <w:szCs w:val="24"/>
          <w:highlight w:val="none"/>
          <w14:textFill>
            <w14:solidFill>
              <w14:schemeClr w14:val="tx1"/>
            </w14:solidFill>
          </w14:textFill>
        </w:rPr>
        <w:t>日</w:t>
      </w:r>
    </w:p>
    <w:p w14:paraId="6E531A95">
      <w:pPr>
        <w:rPr>
          <w:rFonts w:hint="default" w:cs="宋体"/>
          <w:color w:val="000000" w:themeColor="text1"/>
          <w:kern w:val="0"/>
          <w:sz w:val="44"/>
          <w:szCs w:val="24"/>
          <w:highlight w:val="none"/>
          <w14:textFill>
            <w14:solidFill>
              <w14:schemeClr w14:val="tx1"/>
            </w14:solidFill>
          </w14:textFill>
        </w:rPr>
      </w:pPr>
      <w:bookmarkStart w:id="92" w:name="bookmark79"/>
      <w:bookmarkEnd w:id="92"/>
      <w:bookmarkStart w:id="93" w:name="bookmark82"/>
      <w:bookmarkEnd w:id="93"/>
      <w:bookmarkStart w:id="94" w:name="_Toc23003"/>
      <w:r>
        <w:rPr>
          <w:rFonts w:hint="default" w:cs="宋体"/>
          <w:color w:val="000000" w:themeColor="text1"/>
          <w:kern w:val="0"/>
          <w:sz w:val="44"/>
          <w:szCs w:val="24"/>
          <w:highlight w:val="none"/>
          <w14:textFill>
            <w14:solidFill>
              <w14:schemeClr w14:val="tx1"/>
            </w14:solidFill>
          </w14:textFill>
        </w:rPr>
        <w:br w:type="page"/>
      </w:r>
    </w:p>
    <w:p w14:paraId="17301C5E">
      <w:pPr>
        <w:pStyle w:val="2"/>
        <w:topLinePunct/>
        <w:autoSpaceDE/>
        <w:autoSpaceDN/>
        <w:adjustRightInd/>
        <w:spacing w:line="240" w:lineRule="auto"/>
        <w:ind w:firstLineChars="0"/>
        <w:jc w:val="left"/>
        <w:outlineLvl w:val="9"/>
        <w:rPr>
          <w:rFonts w:hint="default" w:ascii="宋体" w:hAnsi="宋体" w:cs="宋体"/>
          <w:color w:val="000000" w:themeColor="text1"/>
          <w:sz w:val="28"/>
          <w:szCs w:val="24"/>
          <w:highlight w:val="none"/>
          <w14:textFill>
            <w14:solidFill>
              <w14:schemeClr w14:val="tx1"/>
            </w14:solidFill>
          </w14:textFill>
        </w:rPr>
      </w:pPr>
      <w:r>
        <w:rPr>
          <w:rFonts w:hint="default" w:cs="宋体"/>
          <w:color w:val="000000" w:themeColor="text1"/>
          <w:highlight w:val="none"/>
          <w:u w:val="none"/>
          <w14:textFill>
            <w14:solidFill>
              <w14:schemeClr w14:val="tx1"/>
            </w14:solidFill>
          </w14:textFill>
        </w:rPr>
        <w:t>附件</w:t>
      </w:r>
      <w:r>
        <w:rPr>
          <w:rFonts w:hint="eastAsia" w:ascii="宋体" w:hAnsi="宋体" w:eastAsia="宋体" w:cs="宋体"/>
          <w:color w:val="000000" w:themeColor="text1"/>
          <w:highlight w:val="none"/>
          <w:u w:val="none"/>
          <w:lang w:val="en-US" w:eastAsia="zh-CN"/>
          <w14:textFill>
            <w14:solidFill>
              <w14:schemeClr w14:val="tx1"/>
            </w14:solidFill>
          </w14:textFill>
        </w:rPr>
        <w:t>四</w:t>
      </w:r>
      <w:r>
        <w:rPr>
          <w:rFonts w:hint="default" w:cs="宋体"/>
          <w:color w:val="000000" w:themeColor="text1"/>
          <w:highlight w:val="none"/>
          <w:u w:val="none"/>
          <w14:textFill>
            <w14:solidFill>
              <w14:schemeClr w14:val="tx1"/>
            </w14:solidFill>
          </w14:textFill>
        </w:rPr>
        <w:t>：评标委员会成员声明</w:t>
      </w:r>
    </w:p>
    <w:p w14:paraId="4B2702B5">
      <w:pPr>
        <w:spacing w:line="360" w:lineRule="auto"/>
        <w:ind w:firstLine="640" w:firstLineChars="200"/>
        <w:jc w:val="center"/>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评标委员会成员声明</w:t>
      </w:r>
    </w:p>
    <w:p w14:paraId="69B064B8">
      <w:pPr>
        <w:spacing w:line="360" w:lineRule="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u w:val="single"/>
          <w14:textFill>
            <w14:solidFill>
              <w14:schemeClr w14:val="tx1"/>
            </w14:solidFill>
          </w14:textFill>
        </w:rPr>
        <w:t xml:space="preserve">   本项目招标人  </w:t>
      </w:r>
      <w:r>
        <w:rPr>
          <w:rFonts w:hint="eastAsia" w:ascii="宋体" w:hAnsi="宋体" w:cs="宋体"/>
          <w:color w:val="000000" w:themeColor="text1"/>
          <w:highlight w:val="none"/>
          <w14:textFill>
            <w14:solidFill>
              <w14:schemeClr w14:val="tx1"/>
            </w14:solidFill>
          </w14:textFill>
        </w:rPr>
        <w:t>：</w:t>
      </w:r>
    </w:p>
    <w:p w14:paraId="0A1D35FA">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本人就参与</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项目的评标工作，作出郑重声明：</w:t>
      </w:r>
    </w:p>
    <w:p w14:paraId="0A41484A">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79BE5DE">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3E74CDDF">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D89028C">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10C8FFB1">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482CB842">
      <w:pPr>
        <w:spacing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如果本人违反上述声明内容，造成的后果由本人自行承担。</w:t>
      </w:r>
    </w:p>
    <w:p w14:paraId="20E1EAB6">
      <w:pPr>
        <w:spacing w:line="360" w:lineRule="auto"/>
        <w:ind w:firstLine="480" w:firstLineChars="200"/>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声明人：</w:t>
      </w:r>
      <w:r>
        <w:rPr>
          <w:rFonts w:hint="eastAsia" w:ascii="宋体" w:hAnsi="宋体" w:cs="宋体"/>
          <w:color w:val="000000" w:themeColor="text1"/>
          <w:highlight w:val="none"/>
          <w:u w:val="single"/>
          <w14:textFill>
            <w14:solidFill>
              <w14:schemeClr w14:val="tx1"/>
            </w14:solidFill>
          </w14:textFill>
        </w:rPr>
        <w:t xml:space="preserve">（签名）  </w:t>
      </w:r>
    </w:p>
    <w:p w14:paraId="5A67C7C3">
      <w:pPr>
        <w:spacing w:line="360" w:lineRule="auto"/>
        <w:ind w:firstLine="3840" w:firstLineChars="1600"/>
        <w:rPr>
          <w:rFonts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u w:val="single"/>
          <w:lang w:val="en-US" w:eastAsia="zh-CN"/>
          <w14:textFill>
            <w14:solidFill>
              <w14:schemeClr w14:val="tx1"/>
            </w14:solidFill>
          </w14:textFill>
        </w:rPr>
        <w:t>日期：   年  月  日</w:t>
      </w:r>
    </w:p>
    <w:p w14:paraId="4DE19586">
      <w:pPr>
        <w:rPr>
          <w:rFonts w:hint="default" w:cs="宋体"/>
          <w:color w:val="000000" w:themeColor="text1"/>
          <w:kern w:val="0"/>
          <w:sz w:val="44"/>
          <w:szCs w:val="24"/>
          <w:highlight w:val="none"/>
          <w14:textFill>
            <w14:solidFill>
              <w14:schemeClr w14:val="tx1"/>
            </w14:solidFill>
          </w14:textFill>
        </w:rPr>
      </w:pPr>
      <w:r>
        <w:rPr>
          <w:rFonts w:hint="default" w:cs="宋体"/>
          <w:color w:val="000000" w:themeColor="text1"/>
          <w:kern w:val="0"/>
          <w:sz w:val="44"/>
          <w:szCs w:val="24"/>
          <w:highlight w:val="none"/>
          <w14:textFill>
            <w14:solidFill>
              <w14:schemeClr w14:val="tx1"/>
            </w14:solidFill>
          </w14:textFill>
        </w:rPr>
        <w:br w:type="page"/>
      </w:r>
    </w:p>
    <w:p w14:paraId="44A5ADEE">
      <w:pPr>
        <w:pStyle w:val="3"/>
        <w:topLinePunct/>
        <w:autoSpaceDE/>
        <w:autoSpaceDN/>
        <w:adjustRightInd/>
        <w:outlineLvl w:val="0"/>
        <w:rPr>
          <w:rFonts w:hint="default" w:cs="宋体"/>
          <w:b w:val="0"/>
          <w:color w:val="000000" w:themeColor="text1"/>
          <w:kern w:val="0"/>
          <w:sz w:val="57"/>
          <w:szCs w:val="24"/>
          <w:highlight w:val="none"/>
          <w14:textFill>
            <w14:solidFill>
              <w14:schemeClr w14:val="tx1"/>
            </w14:solidFill>
          </w14:textFill>
        </w:rPr>
      </w:pPr>
      <w:r>
        <w:rPr>
          <w:rFonts w:hint="default" w:cs="宋体"/>
          <w:color w:val="000000" w:themeColor="text1"/>
          <w:kern w:val="0"/>
          <w:sz w:val="44"/>
          <w:szCs w:val="24"/>
          <w:highlight w:val="none"/>
          <w14:textFill>
            <w14:solidFill>
              <w14:schemeClr w14:val="tx1"/>
            </w14:solidFill>
          </w14:textFill>
        </w:rPr>
        <w:t>第三章</w:t>
      </w:r>
      <w:r>
        <w:rPr>
          <w:rFonts w:hint="default" w:cs="宋体"/>
          <w:color w:val="000000" w:themeColor="text1"/>
          <w:kern w:val="0"/>
          <w:sz w:val="44"/>
          <w:szCs w:val="24"/>
          <w:highlight w:val="none"/>
          <w:lang w:val="en-US" w:eastAsia="zh-CN"/>
          <w14:textFill>
            <w14:solidFill>
              <w14:schemeClr w14:val="tx1"/>
            </w14:solidFill>
          </w14:textFill>
        </w:rPr>
        <w:t xml:space="preserve"> </w:t>
      </w:r>
      <w:r>
        <w:rPr>
          <w:rFonts w:hint="default" w:cs="宋体"/>
          <w:color w:val="000000" w:themeColor="text1"/>
          <w:kern w:val="0"/>
          <w:sz w:val="44"/>
          <w:szCs w:val="24"/>
          <w:highlight w:val="none"/>
          <w14:textFill>
            <w14:solidFill>
              <w14:schemeClr w14:val="tx1"/>
            </w14:solidFill>
          </w14:textFill>
        </w:rPr>
        <w:t>评标办法（综合评估法）</w:t>
      </w:r>
      <w:bookmarkEnd w:id="94"/>
    </w:p>
    <w:p w14:paraId="675FF272">
      <w:pPr>
        <w:pStyle w:val="8"/>
        <w:kinsoku/>
        <w:overflowPunct/>
        <w:topLinePunct/>
        <w:autoSpaceDE/>
        <w:autoSpaceDN/>
        <w:adjustRightInd/>
        <w:ind w:left="120"/>
        <w:jc w:val="center"/>
        <w:outlineLvl w:val="1"/>
        <w:rPr>
          <w:rFonts w:hint="default" w:eastAsia="宋体" w:cs="宋体"/>
          <w:color w:val="000000" w:themeColor="text1"/>
          <w:kern w:val="0"/>
          <w:sz w:val="32"/>
          <w:szCs w:val="24"/>
          <w:highlight w:val="none"/>
          <w14:textFill>
            <w14:solidFill>
              <w14:schemeClr w14:val="tx1"/>
            </w14:solidFill>
          </w14:textFill>
        </w:rPr>
      </w:pPr>
      <w:bookmarkStart w:id="95" w:name="bookmark83"/>
      <w:bookmarkEnd w:id="95"/>
      <w:bookmarkStart w:id="96" w:name="_Toc10305"/>
      <w:r>
        <w:rPr>
          <w:rFonts w:hint="default" w:eastAsia="宋体" w:cs="宋体"/>
          <w:color w:val="000000" w:themeColor="text1"/>
          <w:kern w:val="0"/>
          <w:sz w:val="32"/>
          <w:szCs w:val="24"/>
          <w:highlight w:val="none"/>
          <w14:textFill>
            <w14:solidFill>
              <w14:schemeClr w14:val="tx1"/>
            </w14:solidFill>
          </w14:textFill>
        </w:rPr>
        <w:t>评标办法前附表</w:t>
      </w:r>
      <w:bookmarkEnd w:id="96"/>
    </w:p>
    <w:tbl>
      <w:tblPr>
        <w:tblStyle w:val="2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50"/>
        <w:gridCol w:w="1134"/>
        <w:gridCol w:w="2268"/>
        <w:gridCol w:w="4819"/>
      </w:tblGrid>
      <w:tr w14:paraId="034A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98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E658D7">
            <w:pPr>
              <w:kinsoku/>
              <w:overflowPunct/>
              <w:topLinePunct/>
              <w:autoSpaceDE/>
              <w:autoSpaceDN/>
              <w:adjustRightInd/>
              <w:spacing w:before="0"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条款号</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2DB4A1">
            <w:pPr>
              <w:kinsoku/>
              <w:overflowPunct/>
              <w:topLinePunct/>
              <w:autoSpaceDE/>
              <w:autoSpaceDN/>
              <w:adjustRightInd/>
              <w:spacing w:before="0"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评审因素</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6A490F">
            <w:pPr>
              <w:kinsoku/>
              <w:overflowPunct/>
              <w:topLinePunct/>
              <w:autoSpaceDE/>
              <w:autoSpaceDN/>
              <w:adjustRightInd/>
              <w:spacing w:before="0"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评审标准</w:t>
            </w:r>
          </w:p>
        </w:tc>
      </w:tr>
      <w:tr w14:paraId="2BE6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92057C">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08B32C">
            <w:pPr>
              <w:kinsoku/>
              <w:overflowPunct/>
              <w:topLinePunct/>
              <w:autoSpaceDE/>
              <w:autoSpaceDN/>
              <w:adjustRightInd/>
              <w:spacing w:before="0"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评标方法</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EA8584">
            <w:pPr>
              <w:kinsoku/>
              <w:overflowPunct/>
              <w:topLinePunct/>
              <w:autoSpaceDE/>
              <w:autoSpaceDN/>
              <w:adjustRightInd/>
              <w:spacing w:before="0"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中标候选人排序方法</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F96DBC">
            <w:pPr>
              <w:kinsoku/>
              <w:overflowPunct/>
              <w:topLinePunct/>
              <w:autoSpaceDE/>
              <w:autoSpaceDN/>
              <w:adjustRightInd/>
              <w:spacing w:before="0"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cs="宋体"/>
                <w:color w:val="000000" w:themeColor="text1"/>
                <w:sz w:val="21"/>
                <w:szCs w:val="21"/>
                <w:highlight w:val="none"/>
                <w:lang w:eastAsia="zh-CN"/>
                <w14:textFill>
                  <w14:solidFill>
                    <w14:schemeClr w14:val="tx1"/>
                  </w14:solidFill>
                </w14:textFill>
              </w:rPr>
              <w:t>按投标人的总得分由高到低顺序推荐中标候选人，综合评分相等时，以投标报价低的优先；投标报价也相等的，以监理大纲得分高的优先；如仍存在相同情况，则对具有相同情况的投标人，按中标候选人数量规定，由评标委员会采用记名投票方式（不得弃权），确定中标候选人的排序。</w:t>
            </w:r>
          </w:p>
        </w:tc>
      </w:tr>
      <w:tr w14:paraId="58C0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5E1E4ED">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2.1.1</w:t>
            </w:r>
          </w:p>
        </w:tc>
        <w:tc>
          <w:tcPr>
            <w:tcW w:w="11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C20BEAE">
            <w:pPr>
              <w:kinsoku/>
              <w:overflowPunct/>
              <w:topLinePunct/>
              <w:autoSpaceDE/>
              <w:autoSpaceDN/>
              <w:adjustRightInd/>
              <w:spacing w:beforeLines="0" w:afterLines="0" w:line="300" w:lineRule="atLeast"/>
              <w:ind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资格评审标准</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418F97">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营业执照</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F998B4">
            <w:pPr>
              <w:kinsoku/>
              <w:overflowPunct/>
              <w:topLinePunct/>
              <w:autoSpaceDE/>
              <w:autoSpaceDN/>
              <w:adjustRightInd/>
              <w:spacing w:before="0"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符合第二章“投标人须知”第 3.5.1项规定，具备有效的营业执照</w:t>
            </w:r>
          </w:p>
        </w:tc>
      </w:tr>
      <w:tr w14:paraId="17A6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D6B1116">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A8FE26">
            <w:pPr>
              <w:kinsoku/>
              <w:overflowPunct/>
              <w:topLinePunct/>
              <w:autoSpaceDE/>
              <w:autoSpaceDN/>
              <w:adjustRightInd/>
              <w:spacing w:beforeLines="0" w:afterLines="0" w:line="300" w:lineRule="atLeast"/>
              <w:ind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B36026">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资质要求</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BFC772">
            <w:pPr>
              <w:kinsoku/>
              <w:overflowPunct/>
              <w:topLinePunct/>
              <w:autoSpaceDE/>
              <w:autoSpaceDN/>
              <w:adjustRightInd/>
              <w:spacing w:before="0"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符合第二章“投标人须知”第 1.4.1项规定</w:t>
            </w:r>
          </w:p>
        </w:tc>
      </w:tr>
      <w:tr w14:paraId="7D50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41674D5">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7BCDA5">
            <w:pPr>
              <w:kinsoku/>
              <w:overflowPunct/>
              <w:topLinePunct/>
              <w:autoSpaceDE/>
              <w:autoSpaceDN/>
              <w:adjustRightInd/>
              <w:spacing w:beforeLines="0" w:afterLines="0" w:line="300" w:lineRule="atLeast"/>
              <w:ind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0A862C">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总监理工程师</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9D55AC">
            <w:pPr>
              <w:kinsoku/>
              <w:overflowPunct/>
              <w:topLinePunct/>
              <w:autoSpaceDE/>
              <w:autoSpaceDN/>
              <w:adjustRightInd/>
              <w:spacing w:before="0"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符合第二章“投标人须知”第 1.4.1项规定</w:t>
            </w:r>
          </w:p>
        </w:tc>
      </w:tr>
      <w:tr w14:paraId="165C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FF385F">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E8FE927">
            <w:pPr>
              <w:kinsoku/>
              <w:overflowPunct/>
              <w:topLinePunct/>
              <w:autoSpaceDE/>
              <w:autoSpaceDN/>
              <w:adjustRightInd/>
              <w:spacing w:beforeLines="0" w:afterLines="0" w:line="300" w:lineRule="atLeast"/>
              <w:ind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24255B">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联合体投标人</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C7A1D7">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本项目不接受联合体投标</w:t>
            </w:r>
          </w:p>
        </w:tc>
      </w:tr>
      <w:tr w14:paraId="3F3B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5FABB99">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7C7FDF4">
            <w:pPr>
              <w:kinsoku/>
              <w:overflowPunct/>
              <w:topLinePunct/>
              <w:autoSpaceDE/>
              <w:autoSpaceDN/>
              <w:adjustRightInd/>
              <w:spacing w:beforeLines="0" w:afterLines="0" w:line="300" w:lineRule="atLeast"/>
              <w:ind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9DE4A5">
            <w:pPr>
              <w:topLinePunct/>
              <w:autoSpaceDE/>
              <w:autoSpaceDN/>
              <w:adjustRightInd/>
              <w:spacing w:beforeLines="0" w:afterLines="0" w:line="300" w:lineRule="atLeast"/>
              <w:jc w:val="center"/>
              <w:rPr>
                <w:rFonts w:hint="default"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spacing w:val="0"/>
                <w:kern w:val="0"/>
                <w:sz w:val="21"/>
                <w:szCs w:val="21"/>
                <w:highlight w:val="none"/>
                <w:lang w:eastAsia="zh-CN"/>
                <w14:textFill>
                  <w14:solidFill>
                    <w14:schemeClr w14:val="tx1"/>
                  </w14:solidFill>
                </w14:textFill>
              </w:rPr>
              <w:t>未被纳入失信联合惩戒名单且被限制参与相关项目投标的</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AB1276">
            <w:pPr>
              <w:topLinePunct/>
              <w:autoSpaceDE/>
              <w:autoSpaceDN/>
              <w:adjustRightInd/>
              <w:spacing w:beforeLines="0" w:afterLines="0" w:line="300" w:lineRule="atLeast"/>
              <w:ind w:left="0" w:leftChars="0"/>
              <w:jc w:val="both"/>
              <w:rPr>
                <w:rFonts w:hint="default" w:ascii="宋体" w:hAnsi="宋体" w:eastAsia="宋体" w:cs="宋体"/>
                <w:snapToGrid w:val="0"/>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spacing w:val="0"/>
                <w:kern w:val="0"/>
                <w:sz w:val="21"/>
                <w:szCs w:val="21"/>
                <w:highlight w:val="none"/>
                <w14:textFill>
                  <w14:solidFill>
                    <w14:schemeClr w14:val="tx1"/>
                  </w14:solidFill>
                </w14:textFill>
              </w:rPr>
              <w:t>失信联合惩戒名单以“信用</w:t>
            </w:r>
            <w:r>
              <w:rPr>
                <w:rFonts w:hint="eastAsia" w:ascii="宋体" w:hAnsi="宋体" w:cs="宋体"/>
                <w:color w:val="000000" w:themeColor="text1"/>
                <w:spacing w:val="0"/>
                <w:kern w:val="0"/>
                <w:sz w:val="21"/>
                <w:szCs w:val="21"/>
                <w:highlight w:val="none"/>
                <w:lang w:val="en-US" w:eastAsia="zh-CN"/>
                <w14:textFill>
                  <w14:solidFill>
                    <w14:schemeClr w14:val="tx1"/>
                  </w14:solidFill>
                </w14:textFill>
              </w:rPr>
              <w:t>广州</w:t>
            </w:r>
            <w:r>
              <w:rPr>
                <w:rFonts w:hint="default" w:ascii="宋体" w:hAnsi="宋体" w:eastAsia="宋体" w:cs="宋体"/>
                <w:color w:val="000000" w:themeColor="text1"/>
                <w:spacing w:val="0"/>
                <w:kern w:val="0"/>
                <w:sz w:val="21"/>
                <w:szCs w:val="21"/>
                <w:highlight w:val="none"/>
                <w14:textFill>
                  <w14:solidFill>
                    <w14:schemeClr w14:val="tx1"/>
                  </w14:solidFill>
                </w14:textFill>
              </w:rPr>
              <w:t>”网站公布的“</w:t>
            </w:r>
            <w:r>
              <w:rPr>
                <w:rFonts w:hint="default" w:ascii="宋体" w:hAnsi="宋体" w:cs="宋体"/>
                <w:color w:val="000000" w:themeColor="text1"/>
                <w:spacing w:val="0"/>
                <w:kern w:val="0"/>
                <w:sz w:val="21"/>
                <w:szCs w:val="21"/>
                <w:highlight w:val="none"/>
                <w:lang w:eastAsia="zh-CN"/>
                <w14:textFill>
                  <w14:solidFill>
                    <w14:schemeClr w14:val="tx1"/>
                  </w14:solidFill>
                </w14:textFill>
              </w:rPr>
              <w:t>黑名单</w:t>
            </w:r>
            <w:r>
              <w:rPr>
                <w:rFonts w:hint="default" w:ascii="宋体" w:hAnsi="宋体" w:eastAsia="宋体" w:cs="宋体"/>
                <w:color w:val="000000" w:themeColor="text1"/>
                <w:spacing w:val="0"/>
                <w:kern w:val="0"/>
                <w:sz w:val="21"/>
                <w:szCs w:val="21"/>
                <w:highlight w:val="none"/>
                <w14:textFill>
                  <w14:solidFill>
                    <w14:schemeClr w14:val="tx1"/>
                  </w14:solidFill>
                </w14:textFill>
              </w:rPr>
              <w:t>”为准。（提供查询结果网页截图，并加盖公章。）</w:t>
            </w:r>
          </w:p>
        </w:tc>
      </w:tr>
      <w:tr w14:paraId="519B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21E0AA6">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E73BCA">
            <w:pPr>
              <w:kinsoku/>
              <w:overflowPunct/>
              <w:topLinePunct/>
              <w:autoSpaceDE/>
              <w:autoSpaceDN/>
              <w:adjustRightInd/>
              <w:spacing w:beforeLines="0" w:afterLines="0" w:line="300" w:lineRule="atLeast"/>
              <w:ind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B4475A">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投标人声明</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D33EA6">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投标人已按第</w:t>
            </w:r>
            <w:r>
              <w:rPr>
                <w:rFonts w:hint="default" w:ascii="宋体" w:hAnsi="宋体" w:eastAsia="宋体" w:cs="宋体"/>
                <w:color w:val="000000" w:themeColor="text1"/>
                <w:kern w:val="0"/>
                <w:sz w:val="21"/>
                <w:szCs w:val="21"/>
                <w:highlight w:val="none"/>
                <w:lang w:eastAsia="zh-CN"/>
                <w14:textFill>
                  <w14:solidFill>
                    <w14:schemeClr w14:val="tx1"/>
                  </w14:solidFill>
                </w14:textFill>
              </w:rPr>
              <w:t>六</w:t>
            </w:r>
            <w:r>
              <w:rPr>
                <w:rFonts w:hint="default" w:ascii="宋体" w:hAnsi="宋体" w:eastAsia="宋体" w:cs="宋体"/>
                <w:color w:val="000000" w:themeColor="text1"/>
                <w:kern w:val="0"/>
                <w:sz w:val="21"/>
                <w:szCs w:val="21"/>
                <w:highlight w:val="none"/>
                <w14:textFill>
                  <w14:solidFill>
                    <w14:schemeClr w14:val="tx1"/>
                  </w14:solidFill>
                </w14:textFill>
              </w:rPr>
              <w:t>章“投标文件格式”</w:t>
            </w:r>
            <w:r>
              <w:rPr>
                <w:rFonts w:hint="default" w:ascii="宋体" w:hAnsi="宋体" w:eastAsia="宋体" w:cs="宋体"/>
                <w:color w:val="000000" w:themeColor="text1"/>
                <w:kern w:val="0"/>
                <w:sz w:val="21"/>
                <w:szCs w:val="21"/>
                <w:highlight w:val="none"/>
                <w:lang w:eastAsia="zh-CN"/>
                <w14:textFill>
                  <w14:solidFill>
                    <w14:schemeClr w14:val="tx1"/>
                  </w14:solidFill>
                </w14:textFill>
              </w:rPr>
              <w:t>规定</w:t>
            </w:r>
            <w:r>
              <w:rPr>
                <w:rFonts w:hint="default" w:ascii="宋体" w:hAnsi="宋体" w:eastAsia="宋体" w:cs="宋体"/>
                <w:color w:val="000000" w:themeColor="text1"/>
                <w:kern w:val="0"/>
                <w:sz w:val="21"/>
                <w:szCs w:val="21"/>
                <w:highlight w:val="none"/>
                <w14:textFill>
                  <w14:solidFill>
                    <w14:schemeClr w14:val="tx1"/>
                  </w14:solidFill>
                </w14:textFill>
              </w:rPr>
              <w:t>的内容签署盖章《投标人声明》，且总监理工程师、技术负责人签字确认</w:t>
            </w:r>
          </w:p>
        </w:tc>
      </w:tr>
      <w:tr w14:paraId="0ABC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F4363E">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8434528">
            <w:pPr>
              <w:kinsoku/>
              <w:overflowPunct/>
              <w:topLinePunct/>
              <w:autoSpaceDE/>
              <w:autoSpaceDN/>
              <w:adjustRightInd/>
              <w:spacing w:beforeLines="0" w:afterLines="0" w:line="300" w:lineRule="atLeast"/>
              <w:ind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C8DCFE">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不存在禁止投标的情形</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D47FCF">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不存在第二章“投标人须知”第 1.4.3项规定的任何一种情形</w:t>
            </w:r>
          </w:p>
        </w:tc>
      </w:tr>
      <w:tr w14:paraId="77CD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8356DF">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C269C5B">
            <w:pPr>
              <w:kinsoku/>
              <w:overflowPunct/>
              <w:topLinePunct/>
              <w:autoSpaceDE/>
              <w:autoSpaceDN/>
              <w:adjustRightInd/>
              <w:spacing w:beforeLines="0" w:afterLines="0" w:line="300" w:lineRule="atLeast"/>
              <w:ind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A054B9">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其他要求</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ED83A4">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符合第二章“投标人须知”第 1.4.1 项规定</w:t>
            </w:r>
          </w:p>
        </w:tc>
      </w:tr>
      <w:tr w14:paraId="353C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972ED59">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lang w:eastAsia="zh-CN"/>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2.1.</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11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11E6EEA">
            <w:pPr>
              <w:kinsoku/>
              <w:overflowPunct/>
              <w:topLinePunct/>
              <w:autoSpaceDE/>
              <w:autoSpaceDN/>
              <w:adjustRightInd/>
              <w:spacing w:beforeLines="0" w:afterLines="0" w:line="300" w:lineRule="atLeast"/>
              <w:ind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形式评审标准</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086C2B">
            <w:pPr>
              <w:kinsoku/>
              <w:overflowPunct/>
              <w:topLinePunct/>
              <w:autoSpaceDE/>
              <w:autoSpaceDN/>
              <w:adjustRightInd/>
              <w:spacing w:before="0"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投标人名称</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C64A0D">
            <w:pPr>
              <w:kinsoku/>
              <w:overflowPunct/>
              <w:topLinePunct/>
              <w:autoSpaceDE/>
              <w:autoSpaceDN/>
              <w:adjustRightInd/>
              <w:spacing w:before="0"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与营业执照、资质证书一致</w:t>
            </w:r>
          </w:p>
        </w:tc>
      </w:tr>
      <w:tr w14:paraId="03D9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left w:val="single" w:color="auto" w:sz="4" w:space="0"/>
              <w:right w:val="single" w:color="auto" w:sz="4" w:space="0"/>
              <w:tl2br w:val="nil"/>
              <w:tr2bl w:val="nil"/>
            </w:tcBorders>
            <w:noWrap w:val="0"/>
            <w:vAlign w:val="center"/>
          </w:tcPr>
          <w:p w14:paraId="6C86D932">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vMerge w:val="continue"/>
            <w:tcBorders>
              <w:left w:val="single" w:color="auto" w:sz="4" w:space="0"/>
              <w:right w:val="single" w:color="auto" w:sz="4" w:space="0"/>
              <w:tl2br w:val="nil"/>
              <w:tr2bl w:val="nil"/>
            </w:tcBorders>
            <w:noWrap w:val="0"/>
            <w:vAlign w:val="center"/>
          </w:tcPr>
          <w:p w14:paraId="344B38BB">
            <w:pPr>
              <w:kinsoku/>
              <w:overflowPunct/>
              <w:topLinePunct/>
              <w:autoSpaceDE/>
              <w:autoSpaceDN/>
              <w:adjustRightInd/>
              <w:spacing w:beforeLines="0" w:afterLines="0" w:line="300" w:lineRule="atLeast"/>
              <w:ind w:right="0"/>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6A545A">
            <w:pPr>
              <w:kinsoku/>
              <w:overflowPunct/>
              <w:topLinePunct/>
              <w:autoSpaceDE/>
              <w:autoSpaceDN/>
              <w:adjustRightInd/>
              <w:spacing w:before="0"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投标人参加投标的意思表达清楚，投标人代表被授权有效</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DC5EFF">
            <w:pPr>
              <w:kinsoku/>
              <w:overflowPunct/>
              <w:topLinePunct/>
              <w:autoSpaceDE/>
              <w:autoSpaceDN/>
              <w:adjustRightInd/>
              <w:spacing w:before="0"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宋体"/>
                <w:color w:val="000000" w:themeColor="text1"/>
                <w:kern w:val="0"/>
                <w:sz w:val="21"/>
                <w:szCs w:val="21"/>
                <w:highlight w:val="none"/>
                <w14:textFill>
                  <w14:solidFill>
                    <w14:schemeClr w14:val="tx1"/>
                  </w14:solidFill>
                </w14:textFill>
              </w:rPr>
              <w:t>投标人声明、廉洁承诺书、法定代表人证明书；委托投标的还应提供法人授权委托证明书</w:t>
            </w:r>
          </w:p>
        </w:tc>
      </w:tr>
      <w:tr w14:paraId="52D0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D8AB45">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C36D60">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879AB0">
            <w:pPr>
              <w:kinsoku/>
              <w:overflowPunct/>
              <w:topLinePunct/>
              <w:autoSpaceDE/>
              <w:autoSpaceDN/>
              <w:adjustRightInd/>
              <w:spacing w:beforeLines="0" w:afterLines="0" w:line="300" w:lineRule="atLeast"/>
              <w:ind w:right="0"/>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spacing w:val="0"/>
                <w:kern w:val="0"/>
                <w:sz w:val="21"/>
                <w:szCs w:val="21"/>
                <w:highlight w:val="none"/>
                <w14:textFill>
                  <w14:solidFill>
                    <w14:schemeClr w14:val="tx1"/>
                  </w14:solidFill>
                </w14:textFill>
              </w:rPr>
              <w:t>投标函及投标函附录签</w:t>
            </w:r>
            <w:r>
              <w:rPr>
                <w:rFonts w:hint="default" w:ascii="宋体" w:hAnsi="宋体" w:eastAsia="宋体" w:cs="宋体"/>
                <w:color w:val="000000" w:themeColor="text1"/>
                <w:kern w:val="0"/>
                <w:sz w:val="21"/>
                <w:szCs w:val="21"/>
                <w:highlight w:val="none"/>
                <w14:textFill>
                  <w14:solidFill>
                    <w14:schemeClr w14:val="tx1"/>
                  </w14:solidFill>
                </w14:textFill>
              </w:rPr>
              <w:t>字盖章</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7E2603">
            <w:pPr>
              <w:kinsoku/>
              <w:overflowPunct/>
              <w:topLinePunct/>
              <w:autoSpaceDE/>
              <w:autoSpaceDN/>
              <w:adjustRightInd/>
              <w:spacing w:before="0" w:beforeLines="0" w:afterLines="0" w:line="300" w:lineRule="atLeast"/>
              <w:ind w:right="0"/>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有法定代表人或其委托代理人签字或加盖单位章。由法定代表人签字的，应附法定代表人身份证明，由代理人签字的，应附授权委托书，身份证明或授权委托书应符合第六章“投标文件格式”的规定</w:t>
            </w:r>
          </w:p>
        </w:tc>
      </w:tr>
      <w:tr w14:paraId="1429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9BEBE6B">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C59437">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500DB1">
            <w:pPr>
              <w:kinsoku/>
              <w:overflowPunct/>
              <w:topLinePunct/>
              <w:autoSpaceDE/>
              <w:autoSpaceDN/>
              <w:adjustRightInd/>
              <w:spacing w:before="0"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投标文件格式</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772E20">
            <w:pPr>
              <w:kinsoku/>
              <w:overflowPunct/>
              <w:topLinePunct/>
              <w:autoSpaceDE/>
              <w:autoSpaceDN/>
              <w:adjustRightInd/>
              <w:spacing w:before="0"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符合第六章“投标文件格式”的规定</w:t>
            </w:r>
          </w:p>
        </w:tc>
      </w:tr>
      <w:tr w14:paraId="02FB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E74F4DF">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283F300">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B75F8D">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联合体投标人</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8039D7">
            <w:pPr>
              <w:kinsoku/>
              <w:overflowPunct/>
              <w:topLinePunct/>
              <w:autoSpaceDE/>
              <w:autoSpaceDN/>
              <w:adjustRightInd/>
              <w:spacing w:before="0" w:beforeLines="0" w:afterLines="0" w:line="300" w:lineRule="atLeast"/>
              <w:jc w:val="both"/>
              <w:rPr>
                <w:rFonts w:hint="default" w:ascii="宋体" w:hAnsi="宋体" w:eastAsia="宋体" w:cs="宋体"/>
                <w:color w:val="000000" w:themeColor="text1"/>
                <w:kern w:val="0"/>
                <w:sz w:val="21"/>
                <w:szCs w:val="21"/>
                <w:highlight w:val="none"/>
                <w:lang w:eastAsia="zh-CN"/>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本项目不接受联合体投标</w:t>
            </w:r>
          </w:p>
        </w:tc>
      </w:tr>
      <w:tr w14:paraId="1E29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D3F1F18">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F1FEA9C">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681DFD">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备选投标方案</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9F81AB">
            <w:pPr>
              <w:kinsoku/>
              <w:overflowPunct/>
              <w:topLinePunct/>
              <w:autoSpaceDE/>
              <w:autoSpaceDN/>
              <w:adjustRightInd/>
              <w:spacing w:before="0"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本项目不允许提交备选投标方案</w:t>
            </w:r>
          </w:p>
        </w:tc>
      </w:tr>
      <w:tr w14:paraId="53A4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6F2D58C">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2EBF76F">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2270DD">
            <w:pPr>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投标人机器码</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A67501">
            <w:pPr>
              <w:topLinePunct/>
              <w:autoSpaceDE/>
              <w:autoSpaceDN/>
              <w:adjustRightInd/>
              <w:spacing w:beforeLines="0" w:afterLines="0" w:line="300" w:lineRule="atLeast"/>
              <w:ind w:left="0" w:leftChars="0"/>
              <w:jc w:val="both"/>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投标人与</w:t>
            </w:r>
            <w:r>
              <w:rPr>
                <w:rFonts w:hint="default" w:ascii="宋体" w:hAnsi="宋体" w:eastAsia="宋体" w:cs="宋体"/>
                <w:color w:val="000000" w:themeColor="text1"/>
                <w:kern w:val="0"/>
                <w:sz w:val="21"/>
                <w:szCs w:val="21"/>
                <w:highlight w:val="none"/>
                <w:lang w:eastAsia="zh-CN"/>
                <w14:textFill>
                  <w14:solidFill>
                    <w14:schemeClr w14:val="tx1"/>
                  </w14:solidFill>
                </w14:textFill>
              </w:rPr>
              <w:t>本项目</w:t>
            </w:r>
            <w:r>
              <w:rPr>
                <w:rFonts w:hint="default" w:ascii="宋体" w:hAnsi="宋体" w:eastAsia="宋体" w:cs="宋体"/>
                <w:color w:val="000000" w:themeColor="text1"/>
                <w:kern w:val="0"/>
                <w:sz w:val="21"/>
                <w:szCs w:val="21"/>
                <w:highlight w:val="none"/>
                <w14:textFill>
                  <w14:solidFill>
                    <w14:schemeClr w14:val="tx1"/>
                  </w14:solidFill>
                </w14:textFill>
              </w:rPr>
              <w:t>其他投标人加密打包投标文件电脑机器特征码</w:t>
            </w:r>
            <w:r>
              <w:rPr>
                <w:rFonts w:hint="default" w:ascii="宋体" w:hAnsi="宋体" w:eastAsia="宋体" w:cs="宋体"/>
                <w:color w:val="000000" w:themeColor="text1"/>
                <w:kern w:val="0"/>
                <w:sz w:val="21"/>
                <w:szCs w:val="21"/>
                <w:highlight w:val="none"/>
                <w:lang w:eastAsia="zh-CN"/>
                <w14:textFill>
                  <w14:solidFill>
                    <w14:schemeClr w14:val="tx1"/>
                  </w14:solidFill>
                </w14:textFill>
              </w:rPr>
              <w:t>不</w:t>
            </w:r>
            <w:r>
              <w:rPr>
                <w:rFonts w:hint="default" w:ascii="宋体" w:hAnsi="宋体" w:eastAsia="宋体" w:cs="宋体"/>
                <w:color w:val="000000" w:themeColor="text1"/>
                <w:kern w:val="0"/>
                <w:sz w:val="21"/>
                <w:szCs w:val="21"/>
                <w:highlight w:val="none"/>
                <w14:textFill>
                  <w14:solidFill>
                    <w14:schemeClr w14:val="tx1"/>
                  </w14:solidFill>
                </w14:textFill>
              </w:rPr>
              <w:t>一致的(以</w:t>
            </w:r>
            <w:r>
              <w:rPr>
                <w:rFonts w:hint="default" w:ascii="宋体" w:hAnsi="宋体" w:cs="宋体"/>
                <w:color w:val="000000" w:themeColor="text1"/>
                <w:kern w:val="0"/>
                <w:sz w:val="21"/>
                <w:szCs w:val="21"/>
                <w:highlight w:val="none"/>
                <w:lang w:eastAsia="zh-CN"/>
                <w14:textFill>
                  <w14:solidFill>
                    <w14:schemeClr w14:val="tx1"/>
                  </w14:solidFill>
                </w14:textFill>
              </w:rPr>
              <w:t>广州交易集团有限公司（广州公共资源交易中心）</w:t>
            </w:r>
            <w:r>
              <w:rPr>
                <w:rFonts w:hint="default" w:ascii="宋体" w:hAnsi="宋体" w:eastAsia="宋体" w:cs="宋体"/>
                <w:color w:val="000000" w:themeColor="text1"/>
                <w:kern w:val="0"/>
                <w:sz w:val="21"/>
                <w:szCs w:val="21"/>
                <w:highlight w:val="none"/>
                <w:lang w:eastAsia="zh-CN"/>
                <w14:textFill>
                  <w14:solidFill>
                    <w14:schemeClr w14:val="tx1"/>
                  </w14:solidFill>
                </w14:textFill>
              </w:rPr>
              <w:t>交易</w:t>
            </w:r>
            <w:r>
              <w:rPr>
                <w:rFonts w:hint="default" w:ascii="宋体" w:hAnsi="宋体" w:eastAsia="宋体" w:cs="宋体"/>
                <w:color w:val="000000" w:themeColor="text1"/>
                <w:kern w:val="0"/>
                <w:sz w:val="21"/>
                <w:szCs w:val="21"/>
                <w:highlight w:val="none"/>
                <w14:textFill>
                  <w14:solidFill>
                    <w14:schemeClr w14:val="tx1"/>
                  </w14:solidFill>
                </w14:textFill>
              </w:rPr>
              <w:t>平台</w:t>
            </w:r>
            <w:r>
              <w:rPr>
                <w:rFonts w:hint="default" w:ascii="宋体" w:hAnsi="宋体" w:cs="宋体"/>
                <w:color w:val="000000" w:themeColor="text1"/>
                <w:kern w:val="0"/>
                <w:sz w:val="21"/>
                <w:szCs w:val="21"/>
                <w:highlight w:val="none"/>
                <w:lang w:eastAsia="zh-CN"/>
                <w14:textFill>
                  <w14:solidFill>
                    <w14:schemeClr w14:val="tx1"/>
                  </w14:solidFill>
                </w14:textFill>
              </w:rPr>
              <w:t>开标</w:t>
            </w:r>
            <w:r>
              <w:rPr>
                <w:rFonts w:hint="default" w:ascii="宋体" w:hAnsi="宋体" w:eastAsia="宋体" w:cs="宋体"/>
                <w:color w:val="000000" w:themeColor="text1"/>
                <w:kern w:val="0"/>
                <w:sz w:val="21"/>
                <w:szCs w:val="21"/>
                <w:highlight w:val="none"/>
                <w14:textFill>
                  <w14:solidFill>
                    <w14:schemeClr w14:val="tx1"/>
                  </w14:solidFill>
                </w14:textFill>
              </w:rPr>
              <w:t>系统的检索信息为准)</w:t>
            </w:r>
          </w:p>
        </w:tc>
      </w:tr>
      <w:tr w14:paraId="164F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59938F">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2.1.3</w:t>
            </w:r>
          </w:p>
        </w:tc>
        <w:tc>
          <w:tcPr>
            <w:tcW w:w="11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6E42C4F">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响应性评审标准</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86489E">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投标报价</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2C895B">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符合第二章“投标人须知”第3.2款规定</w:t>
            </w:r>
          </w:p>
        </w:tc>
      </w:tr>
      <w:tr w14:paraId="0B94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DE2932">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7F55B6D">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DE2582">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投标内容</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E9E079">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符合第二章“投标人须知”第1.3.1项规定</w:t>
            </w:r>
          </w:p>
        </w:tc>
      </w:tr>
      <w:tr w14:paraId="6E25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C0BBA6D">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DDE8906">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7916C">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监理服务期限</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5FC122">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符合第二章“投标人须知”第1.3.2项规定</w:t>
            </w:r>
          </w:p>
        </w:tc>
      </w:tr>
      <w:tr w14:paraId="5686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EA912D">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A0C721">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E6B03">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质量标准</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AE2EE0">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符合第二章“投标人须知”第1.3.3项规定</w:t>
            </w:r>
          </w:p>
        </w:tc>
      </w:tr>
      <w:tr w14:paraId="0399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C268B1A">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503ED82">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37CB39">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投标有效期</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3CC1F3">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符合第二章“投标人须知”第3.3.1项规定</w:t>
            </w:r>
          </w:p>
        </w:tc>
      </w:tr>
      <w:tr w14:paraId="3B438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8E996D2">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7CE5DE">
            <w:pPr>
              <w:pStyle w:val="8"/>
              <w:kinsoku/>
              <w:overflowPunct/>
              <w:topLinePunct/>
              <w:autoSpaceDE/>
              <w:autoSpaceDN/>
              <w:adjustRightInd/>
              <w:spacing w:before="0" w:beforeLines="0" w:after="0" w:afterLines="0" w:line="300" w:lineRule="atLeast"/>
              <w:jc w:val="center"/>
              <w:outlineLvl w:val="9"/>
              <w:rPr>
                <w:rFonts w:hint="default"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right w:val="single" w:color="auto" w:sz="4" w:space="0"/>
              <w:tl2br w:val="nil"/>
              <w:tr2bl w:val="nil"/>
            </w:tcBorders>
            <w:noWrap w:val="0"/>
            <w:vAlign w:val="center"/>
          </w:tcPr>
          <w:p w14:paraId="48E09F6D">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串通投标情形</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5AF23F">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不存在串通投标情形，且投标人之间不存在《广东省实施&lt;中华人民共和国招标投标法&gt;》第十六条所禁止的情形</w:t>
            </w:r>
          </w:p>
        </w:tc>
      </w:tr>
      <w:tr w14:paraId="36EEB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98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B1D8344">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条款号</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FF04EE">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条款内容</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134E6A">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编列内容</w:t>
            </w:r>
          </w:p>
        </w:tc>
      </w:tr>
      <w:tr w14:paraId="3307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98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5A4C9AF">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2.2.1</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05ACD7">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分值构成(总分100分)</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3CC0D5">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资信业绩部分：</w:t>
            </w:r>
            <w:r>
              <w:rPr>
                <w:rFonts w:hint="default"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3</w:t>
            </w:r>
            <w:r>
              <w:rPr>
                <w:rFonts w:hint="default" w:ascii="宋体" w:hAnsi="宋体" w:cs="宋体"/>
                <w:color w:val="000000" w:themeColor="text1"/>
                <w:kern w:val="0"/>
                <w:sz w:val="21"/>
                <w:szCs w:val="21"/>
                <w:highlight w:val="none"/>
                <w:u w:val="single"/>
                <w:lang w:val="en-US" w:eastAsia="zh-CN"/>
                <w14:textFill>
                  <w14:solidFill>
                    <w14:schemeClr w14:val="tx1"/>
                  </w14:solidFill>
                </w14:textFill>
              </w:rPr>
              <w:t xml:space="preserve">5 </w:t>
            </w:r>
            <w:r>
              <w:rPr>
                <w:rFonts w:hint="default" w:ascii="宋体" w:hAnsi="宋体" w:eastAsia="宋体" w:cs="宋体"/>
                <w:color w:val="000000" w:themeColor="text1"/>
                <w:kern w:val="0"/>
                <w:sz w:val="21"/>
                <w:szCs w:val="21"/>
                <w:highlight w:val="none"/>
                <w14:textFill>
                  <w14:solidFill>
                    <w14:schemeClr w14:val="tx1"/>
                  </w14:solidFill>
                </w14:textFill>
              </w:rPr>
              <w:t>分</w:t>
            </w:r>
          </w:p>
          <w:p w14:paraId="70A6F612">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监理大纲部分：</w:t>
            </w:r>
            <w:r>
              <w:rPr>
                <w:rFonts w:hint="default"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4</w:t>
            </w:r>
            <w:r>
              <w:rPr>
                <w:rFonts w:hint="default" w:ascii="宋体" w:hAnsi="宋体" w:cs="宋体"/>
                <w:color w:val="000000" w:themeColor="text1"/>
                <w:kern w:val="0"/>
                <w:sz w:val="21"/>
                <w:szCs w:val="21"/>
                <w:highlight w:val="none"/>
                <w:u w:val="single"/>
                <w:lang w:val="en-US" w:eastAsia="zh-CN"/>
                <w14:textFill>
                  <w14:solidFill>
                    <w14:schemeClr w14:val="tx1"/>
                  </w14:solidFill>
                </w14:textFill>
              </w:rPr>
              <w:t xml:space="preserve">5 </w:t>
            </w:r>
            <w:r>
              <w:rPr>
                <w:rFonts w:hint="default" w:ascii="宋体" w:hAnsi="宋体" w:eastAsia="宋体" w:cs="宋体"/>
                <w:color w:val="000000" w:themeColor="text1"/>
                <w:kern w:val="0"/>
                <w:sz w:val="21"/>
                <w:szCs w:val="21"/>
                <w:highlight w:val="none"/>
                <w14:textFill>
                  <w14:solidFill>
                    <w14:schemeClr w14:val="tx1"/>
                  </w14:solidFill>
                </w14:textFill>
              </w:rPr>
              <w:t>分</w:t>
            </w:r>
          </w:p>
          <w:p w14:paraId="02DAF7CA">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投标报价：</w:t>
            </w:r>
            <w:r>
              <w:rPr>
                <w:rFonts w:hint="default" w:ascii="宋体" w:hAnsi="宋体" w:cs="宋体"/>
                <w:color w:val="000000" w:themeColor="text1"/>
                <w:kern w:val="0"/>
                <w:sz w:val="21"/>
                <w:szCs w:val="21"/>
                <w:highlight w:val="none"/>
                <w:u w:val="single"/>
                <w:lang w:val="en-US" w:eastAsia="zh-CN"/>
                <w14:textFill>
                  <w14:solidFill>
                    <w14:schemeClr w14:val="tx1"/>
                  </w14:solidFill>
                </w14:textFill>
              </w:rPr>
              <w:t xml:space="preserve"> 10 </w:t>
            </w:r>
            <w:r>
              <w:rPr>
                <w:rFonts w:hint="default" w:ascii="宋体" w:hAnsi="宋体" w:eastAsia="宋体" w:cs="宋体"/>
                <w:color w:val="000000" w:themeColor="text1"/>
                <w:kern w:val="0"/>
                <w:sz w:val="21"/>
                <w:szCs w:val="21"/>
                <w:highlight w:val="none"/>
                <w14:textFill>
                  <w14:solidFill>
                    <w14:schemeClr w14:val="tx1"/>
                  </w14:solidFill>
                </w14:textFill>
              </w:rPr>
              <w:t>分</w:t>
            </w:r>
          </w:p>
          <w:p w14:paraId="0A0811B5">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诚信得分：</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10</w:t>
            </w:r>
            <w:r>
              <w:rPr>
                <w:rFonts w:hint="eastAsia" w:ascii="宋体" w:hAnsi="宋体" w:cs="宋体"/>
                <w:color w:val="000000" w:themeColor="text1"/>
                <w:kern w:val="0"/>
                <w:sz w:val="21"/>
                <w:szCs w:val="21"/>
                <w:highlight w:val="none"/>
                <w:lang w:val="en-US" w:eastAsia="zh-CN"/>
                <w14:textFill>
                  <w14:solidFill>
                    <w14:schemeClr w14:val="tx1"/>
                  </w14:solidFill>
                </w14:textFill>
              </w:rPr>
              <w:t>分</w:t>
            </w:r>
          </w:p>
        </w:tc>
      </w:tr>
      <w:tr w14:paraId="6AEA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98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F3B0F5E">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2.2.2</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ABF8DD">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评标基准价计算方法</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020EC0">
            <w:pPr>
              <w:kinsoku/>
              <w:overflowPunct/>
              <w:topLinePunct/>
              <w:autoSpaceDE/>
              <w:autoSpaceDN/>
              <w:adjustRightInd/>
              <w:spacing w:beforeLines="0" w:afterLines="0" w:line="300" w:lineRule="atLeast"/>
              <w:jc w:val="both"/>
              <w:rPr>
                <w:rFonts w:hint="default" w:ascii="宋体" w:hAnsi="宋体" w:cs="宋体"/>
                <w:color w:val="000000" w:themeColor="text1"/>
                <w:kern w:val="0"/>
                <w:sz w:val="21"/>
                <w:szCs w:val="21"/>
                <w:highlight w:val="none"/>
                <w:lang w:eastAsia="zh-CN"/>
                <w14:textFill>
                  <w14:solidFill>
                    <w14:schemeClr w14:val="tx1"/>
                  </w14:solidFill>
                </w14:textFill>
              </w:rPr>
            </w:pPr>
            <w:r>
              <w:rPr>
                <w:rFonts w:hint="default" w:ascii="宋体" w:hAnsi="宋体" w:cs="宋体"/>
                <w:color w:val="000000" w:themeColor="text1"/>
                <w:kern w:val="0"/>
                <w:sz w:val="21"/>
                <w:szCs w:val="21"/>
                <w:highlight w:val="none"/>
                <w:lang w:eastAsia="zh-CN"/>
                <w14:textFill>
                  <w14:solidFill>
                    <w14:schemeClr w14:val="tx1"/>
                  </w14:solidFill>
                </w14:textFill>
              </w:rPr>
              <w:t>1、当通过形式评审、资格评审、响应性评审的有效投标人大于或等于5名且投标报价为有效投标价时，去掉一个最高价和一个最低价，取余下有效投标价的算术平均值的作为评标基准价。</w:t>
            </w:r>
          </w:p>
          <w:p w14:paraId="5F4F06AB">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cs="宋体"/>
                <w:color w:val="000000" w:themeColor="text1"/>
                <w:kern w:val="0"/>
                <w:sz w:val="21"/>
                <w:szCs w:val="21"/>
                <w:highlight w:val="none"/>
                <w:lang w:eastAsia="zh-CN"/>
                <w14:textFill>
                  <w14:solidFill>
                    <w14:schemeClr w14:val="tx1"/>
                  </w14:solidFill>
                </w14:textFill>
              </w:rPr>
              <w:t>2、当通过形式评审、资格评审、响应性评审的有效投标人小于5名时，取所有入围的有效投标价的算术平均值的作为评标基准价。(有效报价的范围为最高投标限价的[90%，100%]，超过此范围的报价不参与评标基准价的计算)。</w:t>
            </w:r>
          </w:p>
        </w:tc>
      </w:tr>
      <w:tr w14:paraId="51DD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198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D06DBEA">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default" w:ascii="宋体" w:hAnsi="宋体" w:eastAsia="宋体" w:cs="宋体"/>
                <w:color w:val="000000" w:themeColor="text1"/>
                <w:kern w:val="0"/>
                <w:sz w:val="21"/>
                <w:szCs w:val="21"/>
                <w:highlight w:val="none"/>
                <w14:textFill>
                  <w14:solidFill>
                    <w14:schemeClr w14:val="tx1"/>
                  </w14:solidFill>
                </w14:textFill>
              </w:rPr>
              <w:t>.2.3</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4CEBD0">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投标报价的偏差率计算公式</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96E39E">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投标报价偏差率=（投标报价-评标基准价）/评标基准价×100%。（偏差率四舍五入保留2位小数）</w:t>
            </w:r>
          </w:p>
        </w:tc>
      </w:tr>
      <w:tr w14:paraId="29E8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76CD5D1">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p>
          <w:p w14:paraId="5BBFFB34">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2.2.4</w:t>
            </w:r>
          </w:p>
          <w:p w14:paraId="1D4C966E">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（1）</w:t>
            </w:r>
          </w:p>
        </w:tc>
        <w:tc>
          <w:tcPr>
            <w:tcW w:w="11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63F698A">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p>
          <w:p w14:paraId="00AA458B">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资信业绩评分标准</w:t>
            </w:r>
            <w:r>
              <w:rPr>
                <w:rFonts w:hint="default" w:ascii="宋体" w:hAnsi="宋体" w:eastAsia="宋体" w:cs="宋体"/>
                <w:color w:val="000000" w:themeColor="text1"/>
                <w:spacing w:val="0"/>
                <w:kern w:val="0"/>
                <w:sz w:val="21"/>
                <w:szCs w:val="21"/>
                <w:highlight w:val="none"/>
                <w:lang w:eastAsia="zh-CN"/>
                <w14:textFill>
                  <w14:solidFill>
                    <w14:schemeClr w14:val="tx1"/>
                  </w14:solidFill>
                </w14:textFill>
              </w:rPr>
              <w:t>（</w:t>
            </w:r>
            <w:r>
              <w:rPr>
                <w:rFonts w:hint="eastAsia" w:ascii="宋体" w:hAnsi="宋体" w:cs="宋体"/>
                <w:color w:val="000000" w:themeColor="text1"/>
                <w:spacing w:val="0"/>
                <w:kern w:val="0"/>
                <w:sz w:val="21"/>
                <w:szCs w:val="21"/>
                <w:highlight w:val="none"/>
                <w:lang w:val="en-US" w:eastAsia="zh-CN"/>
                <w14:textFill>
                  <w14:solidFill>
                    <w14:schemeClr w14:val="tx1"/>
                  </w14:solidFill>
                </w14:textFill>
              </w:rPr>
              <w:t>3</w:t>
            </w:r>
            <w:r>
              <w:rPr>
                <w:rFonts w:hint="default" w:ascii="宋体" w:hAnsi="宋体" w:cs="宋体"/>
                <w:color w:val="000000" w:themeColor="text1"/>
                <w:spacing w:val="0"/>
                <w:kern w:val="0"/>
                <w:sz w:val="21"/>
                <w:szCs w:val="21"/>
                <w:highlight w:val="none"/>
                <w:lang w:val="en-US" w:eastAsia="zh-CN"/>
                <w14:textFill>
                  <w14:solidFill>
                    <w14:schemeClr w14:val="tx1"/>
                  </w14:solidFill>
                </w14:textFill>
              </w:rPr>
              <w:t>5分</w:t>
            </w:r>
            <w:r>
              <w:rPr>
                <w:rFonts w:hint="default" w:ascii="宋体" w:hAnsi="宋体" w:eastAsia="宋体" w:cs="宋体"/>
                <w:color w:val="000000" w:themeColor="text1"/>
                <w:spacing w:val="0"/>
                <w:kern w:val="0"/>
                <w:sz w:val="21"/>
                <w:szCs w:val="21"/>
                <w:highlight w:val="none"/>
                <w:lang w:eastAsia="zh-CN"/>
                <w14:textFill>
                  <w14:solidFill>
                    <w14:schemeClr w14:val="tx1"/>
                  </w14:solidFill>
                </w14:textFill>
              </w:rPr>
              <w:t>）</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E1F43A">
            <w:pPr>
              <w:kinsoku/>
              <w:overflowPunct/>
              <w:topLinePunct/>
              <w:autoSpaceDE/>
              <w:autoSpaceDN/>
              <w:adjustRightInd/>
              <w:spacing w:beforeLines="0" w:afterLines="0" w:line="300" w:lineRule="atLeast"/>
              <w:jc w:val="center"/>
              <w:rPr>
                <w:rFonts w:hint="default" w:ascii="宋体" w:hAnsi="宋体" w:cs="宋体"/>
                <w:color w:val="000000" w:themeColor="text1"/>
                <w:kern w:val="0"/>
                <w:sz w:val="21"/>
                <w:szCs w:val="21"/>
                <w:highlight w:val="none"/>
                <w14:textFill>
                  <w14:solidFill>
                    <w14:schemeClr w14:val="tx1"/>
                  </w14:solidFill>
                </w14:textFill>
              </w:rPr>
            </w:pPr>
            <w:r>
              <w:rPr>
                <w:rFonts w:hint="default" w:ascii="宋体" w:hAnsi="宋体" w:cs="宋体"/>
                <w:color w:val="000000" w:themeColor="text1"/>
                <w:kern w:val="0"/>
                <w:sz w:val="21"/>
                <w:szCs w:val="21"/>
                <w:highlight w:val="none"/>
                <w14:textFill>
                  <w14:solidFill>
                    <w14:schemeClr w14:val="tx1"/>
                  </w14:solidFill>
                </w14:textFill>
              </w:rPr>
              <w:t>企业类似业绩</w:t>
            </w:r>
          </w:p>
          <w:p w14:paraId="11950D25">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default" w:ascii="宋体" w:hAnsi="宋体" w:cs="宋体"/>
                <w:color w:val="000000" w:themeColor="text1"/>
                <w:kern w:val="0"/>
                <w:sz w:val="21"/>
                <w:szCs w:val="21"/>
                <w:highlight w:val="none"/>
                <w14:textFill>
                  <w14:solidFill>
                    <w14:schemeClr w14:val="tx1"/>
                  </w14:solidFill>
                </w14:textFill>
              </w:rPr>
              <w:t>分）</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07D31F">
            <w:pPr>
              <w:kinsoku/>
              <w:overflowPunct/>
              <w:topLinePunct/>
              <w:autoSpaceDE/>
              <w:autoSpaceDN/>
              <w:adjustRightInd/>
              <w:spacing w:before="0" w:beforeLines="0" w:afterLines="0" w:line="300" w:lineRule="atLeast"/>
              <w:jc w:val="both"/>
              <w:rPr>
                <w:rFonts w:hint="default" w:ascii="宋体" w:hAnsi="宋体" w:eastAsia="宋体" w:cs="宋体"/>
                <w:b w:val="0"/>
                <w:color w:val="000000" w:themeColor="text1"/>
                <w:kern w:val="0"/>
                <w:sz w:val="21"/>
                <w:szCs w:val="21"/>
                <w:highlight w:val="none"/>
                <w:lang w:eastAsia="zh-CN"/>
                <w14:textFill>
                  <w14:solidFill>
                    <w14:schemeClr w14:val="tx1"/>
                  </w14:solidFill>
                </w14:textFill>
              </w:rPr>
            </w:pPr>
            <w:r>
              <w:rPr>
                <w:rFonts w:hint="default" w:ascii="宋体" w:hAnsi="宋体" w:eastAsia="宋体" w:cs="宋体"/>
                <w:b w:val="0"/>
                <w:color w:val="000000" w:themeColor="text1"/>
                <w:kern w:val="0"/>
                <w:sz w:val="21"/>
                <w:szCs w:val="21"/>
                <w:highlight w:val="none"/>
                <w:lang w:eastAsia="zh-CN"/>
                <w14:textFill>
                  <w14:solidFill>
                    <w14:schemeClr w14:val="tx1"/>
                  </w14:solidFill>
                </w14:textFill>
              </w:rPr>
              <w:t>自2020年1月1日至今，投标人承接过给水（或供水）或排水工程类监理项目，每提供1项的得4分，本项最高得8分。</w:t>
            </w:r>
          </w:p>
        </w:tc>
      </w:tr>
      <w:tr w14:paraId="1DB9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E4F9AAC">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15A3A9E">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DACBEF7">
            <w:pPr>
              <w:topLinePunct/>
              <w:autoSpaceDE/>
              <w:autoSpaceDN/>
              <w:adjustRightInd/>
              <w:spacing w:beforeLines="0" w:afterLines="0" w:line="300" w:lineRule="atLeast"/>
              <w:contextualSpacing/>
              <w:jc w:val="center"/>
              <w:rPr>
                <w:rFonts w:hint="default" w:ascii="宋体" w:hAnsi="宋体" w:cs="宋体"/>
                <w:color w:val="000000" w:themeColor="text1"/>
                <w:kern w:val="0"/>
                <w:sz w:val="21"/>
                <w:szCs w:val="21"/>
                <w:highlight w:val="none"/>
                <w14:textFill>
                  <w14:solidFill>
                    <w14:schemeClr w14:val="tx1"/>
                  </w14:solidFill>
                </w14:textFill>
              </w:rPr>
            </w:pPr>
            <w:r>
              <w:rPr>
                <w:rFonts w:hint="default" w:ascii="宋体" w:hAnsi="宋体" w:cs="宋体"/>
                <w:color w:val="000000" w:themeColor="text1"/>
                <w:kern w:val="0"/>
                <w:sz w:val="21"/>
                <w:szCs w:val="21"/>
                <w:highlight w:val="none"/>
                <w14:textFill>
                  <w14:solidFill>
                    <w14:schemeClr w14:val="tx1"/>
                  </w14:solidFill>
                </w14:textFill>
              </w:rPr>
              <w:t>获奖企业业绩</w:t>
            </w:r>
          </w:p>
          <w:p w14:paraId="4ED16678">
            <w:pPr>
              <w:topLinePunct/>
              <w:autoSpaceDE/>
              <w:autoSpaceDN/>
              <w:adjustRightInd/>
              <w:spacing w:beforeLines="0" w:afterLines="0" w:line="300" w:lineRule="atLeast"/>
              <w:contextualSpacing/>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9</w:t>
            </w:r>
            <w:r>
              <w:rPr>
                <w:rFonts w:hint="default" w:ascii="宋体" w:hAnsi="宋体" w:cs="宋体"/>
                <w:color w:val="000000" w:themeColor="text1"/>
                <w:kern w:val="0"/>
                <w:sz w:val="21"/>
                <w:szCs w:val="21"/>
                <w:highlight w:val="none"/>
                <w14:textFill>
                  <w14:solidFill>
                    <w14:schemeClr w14:val="tx1"/>
                  </w14:solidFill>
                </w14:textFill>
              </w:rPr>
              <w:t>分）</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C8FD7C">
            <w:pPr>
              <w:kinsoku/>
              <w:overflowPunct/>
              <w:topLinePunct/>
              <w:autoSpaceDE/>
              <w:autoSpaceDN/>
              <w:adjustRightInd/>
              <w:spacing w:before="0" w:beforeLines="0" w:afterLines="0" w:line="300" w:lineRule="atLeast"/>
              <w:jc w:val="both"/>
              <w:rPr>
                <w:rFonts w:hint="default" w:ascii="宋体" w:hAnsi="宋体" w:eastAsia="宋体" w:cs="宋体"/>
                <w:b w:val="0"/>
                <w:color w:val="000000" w:themeColor="text1"/>
                <w:kern w:val="0"/>
                <w:sz w:val="21"/>
                <w:szCs w:val="21"/>
                <w:highlight w:val="none"/>
                <w:lang w:eastAsia="zh-CN"/>
                <w14:textFill>
                  <w14:solidFill>
                    <w14:schemeClr w14:val="tx1"/>
                  </w14:solidFill>
                </w14:textFill>
              </w:rPr>
            </w:pPr>
            <w:r>
              <w:rPr>
                <w:rFonts w:hint="default" w:ascii="宋体" w:hAnsi="宋体" w:eastAsia="宋体" w:cs="宋体"/>
                <w:b w:val="0"/>
                <w:color w:val="000000" w:themeColor="text1"/>
                <w:kern w:val="0"/>
                <w:sz w:val="21"/>
                <w:szCs w:val="21"/>
                <w:highlight w:val="none"/>
                <w:lang w:eastAsia="zh-CN"/>
                <w14:textFill>
                  <w14:solidFill>
                    <w14:schemeClr w14:val="tx1"/>
                  </w14:solidFill>
                </w14:textFill>
              </w:rPr>
              <w:t>自2020年1月1日至今，投标人监理过的工程项目，获得省级或以上奖项的每项得3分，获得市级奖项的每项得1分，该项最多得9分。</w:t>
            </w:r>
          </w:p>
        </w:tc>
      </w:tr>
      <w:tr w14:paraId="23B3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BE0994">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801DF7">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DBA666">
            <w:pPr>
              <w:kinsoku/>
              <w:overflowPunct/>
              <w:topLinePunct/>
              <w:autoSpaceDE/>
              <w:autoSpaceDN/>
              <w:adjustRightInd/>
              <w:spacing w:beforeLines="0" w:afterLines="0" w:line="300" w:lineRule="atLeast"/>
              <w:jc w:val="center"/>
              <w:rPr>
                <w:rFonts w:hint="default" w:ascii="宋体" w:hAnsi="宋体" w:cs="宋体"/>
                <w:color w:val="000000" w:themeColor="text1"/>
                <w:kern w:val="0"/>
                <w:sz w:val="21"/>
                <w:szCs w:val="21"/>
                <w:highlight w:val="none"/>
                <w14:textFill>
                  <w14:solidFill>
                    <w14:schemeClr w14:val="tx1"/>
                  </w14:solidFill>
                </w14:textFill>
              </w:rPr>
            </w:pPr>
            <w:r>
              <w:rPr>
                <w:rFonts w:hint="default" w:ascii="宋体" w:hAnsi="宋体" w:cs="宋体"/>
                <w:color w:val="000000" w:themeColor="text1"/>
                <w:kern w:val="0"/>
                <w:sz w:val="21"/>
                <w:szCs w:val="21"/>
                <w:highlight w:val="none"/>
                <w14:textFill>
                  <w14:solidFill>
                    <w14:schemeClr w14:val="tx1"/>
                  </w14:solidFill>
                </w14:textFill>
              </w:rPr>
              <w:t>拟投入本项目的监理人员综合实力</w:t>
            </w:r>
          </w:p>
          <w:p w14:paraId="7C382FA0">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default" w:ascii="宋体" w:hAnsi="宋体" w:cs="宋体"/>
                <w:color w:val="000000" w:themeColor="text1"/>
                <w:kern w:val="0"/>
                <w:sz w:val="21"/>
                <w:szCs w:val="21"/>
                <w:highlight w:val="none"/>
                <w14:textFill>
                  <w14:solidFill>
                    <w14:schemeClr w14:val="tx1"/>
                  </w14:solidFill>
                </w14:textFill>
              </w:rPr>
              <w:t>分）</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E360C3">
            <w:pPr>
              <w:kinsoku/>
              <w:overflowPunct/>
              <w:topLinePunct/>
              <w:autoSpaceDE/>
              <w:autoSpaceDN/>
              <w:adjustRightInd/>
              <w:spacing w:before="0" w:beforeLines="0" w:afterLines="0" w:line="300" w:lineRule="atLeast"/>
              <w:jc w:val="both"/>
              <w:rPr>
                <w:rFonts w:hint="default" w:ascii="宋体" w:hAnsi="宋体" w:eastAsia="宋体" w:cs="宋体"/>
                <w:b w:val="0"/>
                <w:color w:val="000000" w:themeColor="text1"/>
                <w:kern w:val="0"/>
                <w:sz w:val="21"/>
                <w:szCs w:val="21"/>
                <w:highlight w:val="none"/>
                <w:lang w:eastAsia="zh-CN"/>
                <w14:textFill>
                  <w14:solidFill>
                    <w14:schemeClr w14:val="tx1"/>
                  </w14:solidFill>
                </w14:textFill>
              </w:rPr>
            </w:pPr>
            <w:r>
              <w:rPr>
                <w:rFonts w:hint="default" w:ascii="宋体" w:hAnsi="宋体" w:eastAsia="宋体" w:cs="宋体"/>
                <w:b w:val="0"/>
                <w:color w:val="000000" w:themeColor="text1"/>
                <w:kern w:val="0"/>
                <w:sz w:val="21"/>
                <w:szCs w:val="21"/>
                <w:highlight w:val="none"/>
                <w:lang w:eastAsia="zh-CN"/>
                <w14:textFill>
                  <w14:solidFill>
                    <w14:schemeClr w14:val="tx1"/>
                  </w14:solidFill>
                </w14:textFill>
              </w:rPr>
              <w:t>满足招标文件第五章委托人要求中监理人员（总监除外）最低配置要求的得</w:t>
            </w:r>
            <w:r>
              <w:rPr>
                <w:rFonts w:hint="eastAsia" w:ascii="宋体" w:hAnsi="宋体" w:cs="宋体"/>
                <w:b w:val="0"/>
                <w:color w:val="000000" w:themeColor="text1"/>
                <w:kern w:val="0"/>
                <w:sz w:val="21"/>
                <w:szCs w:val="21"/>
                <w:highlight w:val="none"/>
                <w:lang w:val="en-US" w:eastAsia="zh-CN"/>
                <w14:textFill>
                  <w14:solidFill>
                    <w14:schemeClr w14:val="tx1"/>
                  </w14:solidFill>
                </w14:textFill>
              </w:rPr>
              <w:t>6</w:t>
            </w:r>
            <w:r>
              <w:rPr>
                <w:rFonts w:hint="default" w:ascii="宋体" w:hAnsi="宋体" w:eastAsia="宋体" w:cs="宋体"/>
                <w:b w:val="0"/>
                <w:color w:val="000000" w:themeColor="text1"/>
                <w:kern w:val="0"/>
                <w:sz w:val="21"/>
                <w:szCs w:val="21"/>
                <w:highlight w:val="none"/>
                <w:lang w:eastAsia="zh-CN"/>
                <w14:textFill>
                  <w14:solidFill>
                    <w14:schemeClr w14:val="tx1"/>
                  </w14:solidFill>
                </w14:textFill>
              </w:rPr>
              <w:t>分，不满足最低配置要求不得分。在满足最低配置要求的条件下，额外增加以下人员：</w:t>
            </w:r>
          </w:p>
          <w:p w14:paraId="4F60B066">
            <w:pPr>
              <w:numPr>
                <w:ilvl w:val="0"/>
                <w:numId w:val="1"/>
              </w:numPr>
              <w:kinsoku/>
              <w:overflowPunct/>
              <w:topLinePunct/>
              <w:autoSpaceDE/>
              <w:autoSpaceDN/>
              <w:adjustRightInd/>
              <w:spacing w:before="0" w:beforeLines="0" w:afterLines="0" w:line="300" w:lineRule="atLeast"/>
              <w:jc w:val="both"/>
              <w:rPr>
                <w:rFonts w:hint="default" w:ascii="宋体" w:hAnsi="宋体" w:cs="宋体"/>
                <w:color w:val="000000" w:themeColor="text1"/>
                <w:sz w:val="21"/>
                <w:szCs w:val="21"/>
                <w:highlight w:val="none"/>
                <w:lang w:eastAsia="zh-CN"/>
                <w14:textFill>
                  <w14:solidFill>
                    <w14:schemeClr w14:val="tx1"/>
                  </w14:solidFill>
                </w14:textFill>
              </w:rPr>
            </w:pPr>
            <w:r>
              <w:rPr>
                <w:rFonts w:hint="default" w:ascii="宋体" w:hAnsi="宋体" w:cs="宋体"/>
                <w:color w:val="000000" w:themeColor="text1"/>
                <w:sz w:val="21"/>
                <w:szCs w:val="21"/>
                <w:highlight w:val="none"/>
                <w:lang w:eastAsia="zh-CN"/>
                <w14:textFill>
                  <w14:solidFill>
                    <w14:schemeClr w14:val="tx1"/>
                  </w14:solidFill>
                </w14:textFill>
              </w:rPr>
              <w:t>增加1名给排水工程师：具备注册公用设备工程师（给水排水专业）证书</w:t>
            </w:r>
            <w:r>
              <w:rPr>
                <w:rFonts w:hint="eastAsia" w:ascii="宋体" w:hAnsi="宋体" w:cs="宋体"/>
                <w:color w:val="000000" w:themeColor="text1"/>
                <w:sz w:val="21"/>
                <w:szCs w:val="21"/>
                <w:highlight w:val="none"/>
                <w:lang w:val="en-US" w:eastAsia="zh-CN"/>
                <w14:textFill>
                  <w14:solidFill>
                    <w14:schemeClr w14:val="tx1"/>
                  </w14:solidFill>
                </w14:textFill>
              </w:rPr>
              <w:t>的得3分；具备</w:t>
            </w:r>
            <w:r>
              <w:rPr>
                <w:rFonts w:hint="default" w:ascii="宋体" w:hAnsi="宋体" w:cs="宋体"/>
                <w:color w:val="000000" w:themeColor="text1"/>
                <w:sz w:val="21"/>
                <w:szCs w:val="21"/>
                <w:highlight w:val="none"/>
                <w:lang w:eastAsia="zh-CN"/>
                <w14:textFill>
                  <w14:solidFill>
                    <w14:schemeClr w14:val="tx1"/>
                  </w14:solidFill>
                </w14:textFill>
              </w:rPr>
              <w:t>给排水专业高级（或以上）工程师职称证书的得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default" w:ascii="宋体" w:hAnsi="宋体" w:cs="宋体"/>
                <w:color w:val="000000" w:themeColor="text1"/>
                <w:sz w:val="21"/>
                <w:szCs w:val="21"/>
                <w:highlight w:val="none"/>
                <w:lang w:eastAsia="zh-CN"/>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r>
              <w:rPr>
                <w:rFonts w:hint="default" w:ascii="宋体" w:hAnsi="宋体" w:cs="宋体"/>
                <w:color w:val="000000" w:themeColor="text1"/>
                <w:sz w:val="21"/>
                <w:szCs w:val="21"/>
                <w:highlight w:val="none"/>
                <w:lang w:eastAsia="zh-CN"/>
                <w14:textFill>
                  <w14:solidFill>
                    <w14:schemeClr w14:val="tx1"/>
                  </w14:solidFill>
                </w14:textFill>
              </w:rPr>
              <w:t>本</w:t>
            </w:r>
            <w:r>
              <w:rPr>
                <w:rFonts w:hint="eastAsia" w:ascii="宋体" w:hAnsi="宋体" w:cs="宋体"/>
                <w:color w:val="000000" w:themeColor="text1"/>
                <w:sz w:val="21"/>
                <w:szCs w:val="21"/>
                <w:highlight w:val="none"/>
                <w:lang w:val="en-US" w:eastAsia="zh-CN"/>
                <w14:textFill>
                  <w14:solidFill>
                    <w14:schemeClr w14:val="tx1"/>
                  </w14:solidFill>
                </w14:textFill>
              </w:rPr>
              <w:t>小</w:t>
            </w:r>
            <w:r>
              <w:rPr>
                <w:rFonts w:hint="default" w:ascii="宋体" w:hAnsi="宋体" w:cs="宋体"/>
                <w:color w:val="000000" w:themeColor="text1"/>
                <w:sz w:val="21"/>
                <w:szCs w:val="21"/>
                <w:highlight w:val="none"/>
                <w:lang w:eastAsia="zh-CN"/>
                <w14:textFill>
                  <w14:solidFill>
                    <w14:schemeClr w14:val="tx1"/>
                  </w14:solidFill>
                </w14:textFill>
              </w:rPr>
              <w:t>项最高得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default" w:ascii="宋体" w:hAnsi="宋体" w:cs="宋体"/>
                <w:color w:val="000000" w:themeColor="text1"/>
                <w:sz w:val="21"/>
                <w:szCs w:val="21"/>
                <w:highlight w:val="none"/>
                <w:lang w:eastAsia="zh-CN"/>
                <w14:textFill>
                  <w14:solidFill>
                    <w14:schemeClr w14:val="tx1"/>
                  </w14:solidFill>
                </w14:textFill>
              </w:rPr>
              <w:t>分。</w:t>
            </w:r>
          </w:p>
          <w:p w14:paraId="01096A6D">
            <w:pPr>
              <w:kinsoku/>
              <w:overflowPunct/>
              <w:topLinePunct/>
              <w:autoSpaceDE/>
              <w:autoSpaceDN/>
              <w:adjustRightInd/>
              <w:spacing w:before="0" w:beforeLines="0" w:afterLines="0" w:line="300" w:lineRule="atLeast"/>
              <w:jc w:val="both"/>
              <w:rPr>
                <w:rFonts w:hint="default" w:ascii="宋体" w:hAnsi="宋体" w:eastAsia="宋体" w:cs="宋体"/>
                <w:b w:val="0"/>
                <w:color w:val="000000" w:themeColor="text1"/>
                <w:kern w:val="0"/>
                <w:sz w:val="21"/>
                <w:szCs w:val="21"/>
                <w:highlight w:val="none"/>
                <w:lang w:eastAsia="zh-CN"/>
                <w14:textFill>
                  <w14:solidFill>
                    <w14:schemeClr w14:val="tx1"/>
                  </w14:solidFill>
                </w14:textFill>
              </w:rPr>
            </w:pPr>
            <w:r>
              <w:rPr>
                <w:rFonts w:hint="default" w:ascii="宋体" w:hAnsi="宋体" w:eastAsia="宋体" w:cs="宋体"/>
                <w:b w:val="0"/>
                <w:color w:val="000000" w:themeColor="text1"/>
                <w:kern w:val="0"/>
                <w:sz w:val="21"/>
                <w:szCs w:val="21"/>
                <w:highlight w:val="none"/>
                <w:lang w:eastAsia="zh-CN"/>
                <w14:textFill>
                  <w14:solidFill>
                    <w14:schemeClr w14:val="tx1"/>
                  </w14:solidFill>
                </w14:textFill>
              </w:rPr>
              <w:t>2.</w:t>
            </w:r>
            <w:r>
              <w:rPr>
                <w:rFonts w:hint="default" w:ascii="宋体" w:hAnsi="宋体" w:cs="宋体"/>
                <w:color w:val="000000" w:themeColor="text1"/>
                <w:sz w:val="21"/>
                <w:szCs w:val="21"/>
                <w:highlight w:val="none"/>
                <w:lang w:eastAsia="zh-CN"/>
                <w14:textFill>
                  <w14:solidFill>
                    <w14:schemeClr w14:val="tx1"/>
                  </w14:solidFill>
                </w14:textFill>
              </w:rPr>
              <w:t>增加1名安全工程师：具备注册安全工程师执业证书</w:t>
            </w:r>
            <w:r>
              <w:rPr>
                <w:rFonts w:hint="eastAsia" w:ascii="宋体" w:hAnsi="宋体" w:cs="宋体"/>
                <w:color w:val="000000" w:themeColor="text1"/>
                <w:sz w:val="21"/>
                <w:szCs w:val="21"/>
                <w:highlight w:val="none"/>
                <w:lang w:val="en-US" w:eastAsia="zh-CN"/>
                <w14:textFill>
                  <w14:solidFill>
                    <w14:schemeClr w14:val="tx1"/>
                  </w14:solidFill>
                </w14:textFill>
              </w:rPr>
              <w:t>的得3分；具备</w:t>
            </w:r>
            <w:r>
              <w:rPr>
                <w:rFonts w:hint="default" w:ascii="宋体" w:hAnsi="宋体" w:cs="宋体"/>
                <w:color w:val="000000" w:themeColor="text1"/>
                <w:sz w:val="21"/>
                <w:szCs w:val="21"/>
                <w:highlight w:val="none"/>
                <w:lang w:eastAsia="zh-CN"/>
                <w14:textFill>
                  <w14:solidFill>
                    <w14:schemeClr w14:val="tx1"/>
                  </w14:solidFill>
                </w14:textFill>
              </w:rPr>
              <w:t>安全工程专业高级（或以上）工程师职称证书的得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default" w:ascii="宋体" w:hAnsi="宋体" w:cs="宋体"/>
                <w:color w:val="000000" w:themeColor="text1"/>
                <w:sz w:val="21"/>
                <w:szCs w:val="21"/>
                <w:highlight w:val="none"/>
                <w:lang w:eastAsia="zh-CN"/>
                <w14:textFill>
                  <w14:solidFill>
                    <w14:schemeClr w14:val="tx1"/>
                  </w14:solidFill>
                </w14:textFill>
              </w:rPr>
              <w:t>分</w:t>
            </w:r>
            <w:r>
              <w:rPr>
                <w:rFonts w:hint="eastAsia" w:ascii="宋体" w:hAnsi="宋体" w:cs="宋体"/>
                <w:color w:val="000000" w:themeColor="text1"/>
                <w:sz w:val="21"/>
                <w:szCs w:val="21"/>
                <w:highlight w:val="none"/>
                <w:lang w:eastAsia="zh-CN"/>
                <w14:textFill>
                  <w14:solidFill>
                    <w14:schemeClr w14:val="tx1"/>
                  </w14:solidFill>
                </w14:textFill>
              </w:rPr>
              <w:t>。</w:t>
            </w:r>
            <w:r>
              <w:rPr>
                <w:rFonts w:hint="default" w:ascii="宋体" w:hAnsi="宋体" w:cs="宋体"/>
                <w:color w:val="000000" w:themeColor="text1"/>
                <w:sz w:val="21"/>
                <w:szCs w:val="21"/>
                <w:highlight w:val="none"/>
                <w:lang w:eastAsia="zh-CN"/>
                <w14:textFill>
                  <w14:solidFill>
                    <w14:schemeClr w14:val="tx1"/>
                  </w14:solidFill>
                </w14:textFill>
              </w:rPr>
              <w:t>本</w:t>
            </w:r>
            <w:r>
              <w:rPr>
                <w:rFonts w:hint="eastAsia" w:ascii="宋体" w:hAnsi="宋体" w:cs="宋体"/>
                <w:color w:val="000000" w:themeColor="text1"/>
                <w:sz w:val="21"/>
                <w:szCs w:val="21"/>
                <w:highlight w:val="none"/>
                <w:lang w:val="en-US" w:eastAsia="zh-CN"/>
                <w14:textFill>
                  <w14:solidFill>
                    <w14:schemeClr w14:val="tx1"/>
                  </w14:solidFill>
                </w14:textFill>
              </w:rPr>
              <w:t>小</w:t>
            </w:r>
            <w:r>
              <w:rPr>
                <w:rFonts w:hint="default" w:ascii="宋体" w:hAnsi="宋体" w:cs="宋体"/>
                <w:color w:val="000000" w:themeColor="text1"/>
                <w:sz w:val="21"/>
                <w:szCs w:val="21"/>
                <w:highlight w:val="none"/>
                <w:lang w:eastAsia="zh-CN"/>
                <w14:textFill>
                  <w14:solidFill>
                    <w14:schemeClr w14:val="tx1"/>
                  </w14:solidFill>
                </w14:textFill>
              </w:rPr>
              <w:t>项最高得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default" w:ascii="宋体" w:hAnsi="宋体" w:cs="宋体"/>
                <w:color w:val="000000" w:themeColor="text1"/>
                <w:sz w:val="21"/>
                <w:szCs w:val="21"/>
                <w:highlight w:val="none"/>
                <w:lang w:eastAsia="zh-CN"/>
                <w14:textFill>
                  <w14:solidFill>
                    <w14:schemeClr w14:val="tx1"/>
                  </w14:solidFill>
                </w14:textFill>
              </w:rPr>
              <w:t>分。</w:t>
            </w:r>
          </w:p>
          <w:p w14:paraId="1D774D88">
            <w:pPr>
              <w:kinsoku/>
              <w:overflowPunct/>
              <w:topLinePunct/>
              <w:autoSpaceDE/>
              <w:autoSpaceDN/>
              <w:adjustRightInd/>
              <w:spacing w:before="0" w:beforeLines="0" w:afterLines="0" w:line="300" w:lineRule="atLeast"/>
              <w:jc w:val="both"/>
              <w:rPr>
                <w:rFonts w:hint="default" w:ascii="宋体" w:hAnsi="宋体" w:eastAsia="宋体" w:cs="宋体"/>
                <w:b w:val="0"/>
                <w:color w:val="000000" w:themeColor="text1"/>
                <w:kern w:val="0"/>
                <w:sz w:val="21"/>
                <w:szCs w:val="21"/>
                <w:highlight w:val="none"/>
                <w:lang w:eastAsia="zh-CN"/>
                <w14:textFill>
                  <w14:solidFill>
                    <w14:schemeClr w14:val="tx1"/>
                  </w14:solidFill>
                </w14:textFill>
              </w:rPr>
            </w:pPr>
            <w:r>
              <w:rPr>
                <w:rFonts w:hint="eastAsia" w:ascii="宋体" w:hAnsi="宋体" w:cs="宋体"/>
                <w:b w:val="0"/>
                <w:color w:val="000000" w:themeColor="text1"/>
                <w:kern w:val="0"/>
                <w:sz w:val="21"/>
                <w:szCs w:val="21"/>
                <w:highlight w:val="none"/>
                <w:lang w:val="en-US" w:eastAsia="zh-CN"/>
                <w14:textFill>
                  <w14:solidFill>
                    <w14:schemeClr w14:val="tx1"/>
                  </w14:solidFill>
                </w14:textFill>
              </w:rPr>
              <w:t>注：</w:t>
            </w:r>
            <w:r>
              <w:rPr>
                <w:rFonts w:hint="default" w:ascii="宋体" w:hAnsi="宋体" w:eastAsia="宋体" w:cs="宋体"/>
                <w:b w:val="0"/>
                <w:color w:val="000000" w:themeColor="text1"/>
                <w:kern w:val="0"/>
                <w:sz w:val="21"/>
                <w:szCs w:val="21"/>
                <w:highlight w:val="none"/>
                <w:lang w:eastAsia="zh-CN"/>
                <w14:textFill>
                  <w14:solidFill>
                    <w14:schemeClr w14:val="tx1"/>
                  </w14:solidFill>
                </w14:textFill>
              </w:rPr>
              <w:t>本项最高得1</w:t>
            </w:r>
            <w:r>
              <w:rPr>
                <w:rFonts w:hint="eastAsia" w:ascii="宋体" w:hAnsi="宋体" w:cs="宋体"/>
                <w:b w:val="0"/>
                <w:color w:val="000000" w:themeColor="text1"/>
                <w:kern w:val="0"/>
                <w:sz w:val="21"/>
                <w:szCs w:val="21"/>
                <w:highlight w:val="none"/>
                <w:lang w:val="en-US" w:eastAsia="zh-CN"/>
                <w14:textFill>
                  <w14:solidFill>
                    <w14:schemeClr w14:val="tx1"/>
                  </w14:solidFill>
                </w14:textFill>
              </w:rPr>
              <w:t>8</w:t>
            </w:r>
            <w:r>
              <w:rPr>
                <w:rFonts w:hint="default" w:ascii="宋体" w:hAnsi="宋体" w:eastAsia="宋体" w:cs="宋体"/>
                <w:b w:val="0"/>
                <w:color w:val="000000" w:themeColor="text1"/>
                <w:kern w:val="0"/>
                <w:sz w:val="21"/>
                <w:szCs w:val="21"/>
                <w:highlight w:val="none"/>
                <w:lang w:eastAsia="zh-CN"/>
                <w14:textFill>
                  <w14:solidFill>
                    <w14:schemeClr w14:val="tx1"/>
                  </w14:solidFill>
                </w14:textFill>
              </w:rPr>
              <w:t>分。以上岗位不得兼任，一人一岗。</w:t>
            </w:r>
          </w:p>
        </w:tc>
      </w:tr>
      <w:tr w14:paraId="4E2A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86E8FEF">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2.2.4</w:t>
            </w:r>
          </w:p>
          <w:p w14:paraId="0C09B0EC">
            <w:pPr>
              <w:kinsoku/>
              <w:overflowPunct/>
              <w:topLinePunct/>
              <w:autoSpaceDE/>
              <w:autoSpaceDN/>
              <w:adjustRightInd/>
              <w:spacing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w:t>
            </w:r>
          </w:p>
        </w:tc>
        <w:tc>
          <w:tcPr>
            <w:tcW w:w="113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5EFD486">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监理大纲评分标准</w:t>
            </w:r>
            <w:r>
              <w:rPr>
                <w:rFonts w:hint="default" w:ascii="宋体" w:hAnsi="宋体" w:eastAsia="宋体" w:cs="宋体"/>
                <w:color w:val="000000" w:themeColor="text1"/>
                <w:spacing w:val="0"/>
                <w:kern w:val="0"/>
                <w:sz w:val="21"/>
                <w:szCs w:val="21"/>
                <w:highlight w:val="none"/>
                <w:lang w:eastAsia="zh-CN"/>
                <w14:textFill>
                  <w14:solidFill>
                    <w14:schemeClr w14:val="tx1"/>
                  </w14:solidFill>
                </w14:textFill>
              </w:rPr>
              <w:t>（</w:t>
            </w:r>
            <w:r>
              <w:rPr>
                <w:rFonts w:hint="eastAsia" w:ascii="宋体" w:hAnsi="宋体" w:cs="宋体"/>
                <w:color w:val="000000" w:themeColor="text1"/>
                <w:spacing w:val="0"/>
                <w:kern w:val="0"/>
                <w:sz w:val="21"/>
                <w:szCs w:val="21"/>
                <w:highlight w:val="none"/>
                <w:lang w:val="en-US" w:eastAsia="zh-CN"/>
                <w14:textFill>
                  <w14:solidFill>
                    <w14:schemeClr w14:val="tx1"/>
                  </w14:solidFill>
                </w14:textFill>
              </w:rPr>
              <w:t>4</w:t>
            </w:r>
            <w:r>
              <w:rPr>
                <w:rFonts w:hint="default" w:ascii="宋体" w:hAnsi="宋体" w:cs="宋体"/>
                <w:color w:val="000000" w:themeColor="text1"/>
                <w:spacing w:val="0"/>
                <w:kern w:val="0"/>
                <w:sz w:val="21"/>
                <w:szCs w:val="21"/>
                <w:highlight w:val="none"/>
                <w:lang w:val="en-US" w:eastAsia="zh-CN"/>
                <w14:textFill>
                  <w14:solidFill>
                    <w14:schemeClr w14:val="tx1"/>
                  </w14:solidFill>
                </w14:textFill>
              </w:rPr>
              <w:t>5分</w:t>
            </w:r>
            <w:r>
              <w:rPr>
                <w:rFonts w:hint="default" w:ascii="宋体" w:hAnsi="宋体" w:eastAsia="宋体" w:cs="宋体"/>
                <w:color w:val="000000" w:themeColor="text1"/>
                <w:spacing w:val="0"/>
                <w:kern w:val="0"/>
                <w:sz w:val="21"/>
                <w:szCs w:val="21"/>
                <w:highlight w:val="none"/>
                <w:lang w:eastAsia="zh-CN"/>
                <w14:textFill>
                  <w14:solidFill>
                    <w14:schemeClr w14:val="tx1"/>
                  </w14:solidFill>
                </w14:textFill>
              </w:rPr>
              <w:t>）</w:t>
            </w: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84A3416">
            <w:pPr>
              <w:kinsoku/>
              <w:overflowPunct/>
              <w:topLinePunct/>
              <w:autoSpaceDE/>
              <w:autoSpaceDN/>
              <w:adjustRightInd/>
              <w:snapToGrid/>
              <w:spacing w:beforeLines="0" w:afterLines="0" w:line="300" w:lineRule="atLeas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质量控制措施</w:t>
            </w:r>
          </w:p>
          <w:p w14:paraId="4DBE1D68">
            <w:pPr>
              <w:kinsoku/>
              <w:overflowPunct/>
              <w:topLinePunct/>
              <w:autoSpaceDE/>
              <w:autoSpaceDN/>
              <w:adjustRightInd/>
              <w:snapToGrid/>
              <w:spacing w:beforeLines="0" w:afterLines="0" w:line="300" w:lineRule="atLeast"/>
              <w:jc w:val="center"/>
              <w:rPr>
                <w:rFonts w:hint="default" w:ascii="宋体" w:hAnsi="宋体" w:eastAsia="宋体" w:cs="宋体"/>
                <w:color w:val="000000" w:themeColor="text1"/>
                <w:spacing w:val="0"/>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分）</w:t>
            </w:r>
          </w:p>
        </w:tc>
        <w:tc>
          <w:tcPr>
            <w:tcW w:w="481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DDCAC96">
            <w:pPr>
              <w:kinsoku/>
              <w:overflowPunct/>
              <w:topLinePunct/>
              <w:autoSpaceDE/>
              <w:autoSpaceDN/>
              <w:adjustRightInd/>
              <w:spacing w:before="0" w:beforeLines="0" w:afterLines="0" w:line="300" w:lineRule="atLeast"/>
              <w:jc w:val="both"/>
              <w:rPr>
                <w:rFonts w:hint="default" w:ascii="宋体" w:hAnsi="宋体" w:eastAsia="宋体" w:cs="宋体"/>
                <w:b w:val="0"/>
                <w:color w:val="000000" w:themeColor="text1"/>
                <w:kern w:val="0"/>
                <w:sz w:val="21"/>
                <w:szCs w:val="21"/>
                <w:highlight w:val="none"/>
                <w:lang w:eastAsia="zh-CN"/>
                <w14:textFill>
                  <w14:solidFill>
                    <w14:schemeClr w14:val="tx1"/>
                  </w14:solidFill>
                </w14:textFill>
              </w:rPr>
            </w:pPr>
            <w:r>
              <w:rPr>
                <w:rFonts w:hint="default" w:ascii="宋体" w:hAnsi="宋体" w:cs="宋体"/>
                <w:color w:val="000000" w:themeColor="text1"/>
                <w:spacing w:val="0"/>
                <w:kern w:val="0"/>
                <w:sz w:val="21"/>
                <w:szCs w:val="21"/>
                <w:highlight w:val="none"/>
                <w:lang w:eastAsia="zh-CN"/>
                <w14:textFill>
                  <w14:solidFill>
                    <w14:schemeClr w14:val="tx1"/>
                  </w14:solidFill>
                </w14:textFill>
              </w:rPr>
              <w:t>要求目标明确、方法合理可行、措施具体、针对性强。措施为优得</w:t>
            </w:r>
            <w:r>
              <w:rPr>
                <w:rFonts w:hint="eastAsia" w:ascii="宋体" w:hAnsi="宋体" w:cs="宋体"/>
                <w:color w:val="000000" w:themeColor="text1"/>
                <w:spacing w:val="0"/>
                <w:kern w:val="0"/>
                <w:sz w:val="21"/>
                <w:szCs w:val="21"/>
                <w:highlight w:val="none"/>
                <w:lang w:val="en-US" w:eastAsia="zh-CN"/>
                <w14:textFill>
                  <w14:solidFill>
                    <w14:schemeClr w14:val="tx1"/>
                  </w14:solidFill>
                </w14:textFill>
              </w:rPr>
              <w:t>5</w:t>
            </w:r>
            <w:r>
              <w:rPr>
                <w:rFonts w:hint="default" w:ascii="宋体" w:hAnsi="宋体" w:cs="宋体"/>
                <w:color w:val="000000" w:themeColor="text1"/>
                <w:spacing w:val="0"/>
                <w:kern w:val="0"/>
                <w:sz w:val="21"/>
                <w:szCs w:val="21"/>
                <w:highlight w:val="none"/>
                <w:lang w:eastAsia="zh-CN"/>
                <w14:textFill>
                  <w14:solidFill>
                    <w14:schemeClr w14:val="tx1"/>
                  </w14:solidFill>
                </w14:textFill>
              </w:rPr>
              <w:t>分；措施为良得</w:t>
            </w:r>
            <w:r>
              <w:rPr>
                <w:rFonts w:hint="eastAsia" w:ascii="宋体" w:hAnsi="宋体" w:cs="宋体"/>
                <w:color w:val="000000" w:themeColor="text1"/>
                <w:spacing w:val="0"/>
                <w:kern w:val="0"/>
                <w:sz w:val="21"/>
                <w:szCs w:val="21"/>
                <w:highlight w:val="none"/>
                <w:lang w:val="en-US" w:eastAsia="zh-CN"/>
                <w14:textFill>
                  <w14:solidFill>
                    <w14:schemeClr w14:val="tx1"/>
                  </w14:solidFill>
                </w14:textFill>
              </w:rPr>
              <w:t>4</w:t>
            </w:r>
            <w:r>
              <w:rPr>
                <w:rFonts w:hint="default" w:ascii="宋体" w:hAnsi="宋体" w:cs="宋体"/>
                <w:color w:val="000000" w:themeColor="text1"/>
                <w:spacing w:val="0"/>
                <w:kern w:val="0"/>
                <w:sz w:val="21"/>
                <w:szCs w:val="21"/>
                <w:highlight w:val="none"/>
                <w:lang w:eastAsia="zh-CN"/>
                <w14:textFill>
                  <w14:solidFill>
                    <w14:schemeClr w14:val="tx1"/>
                  </w14:solidFill>
                </w14:textFill>
              </w:rPr>
              <w:t>分；措施为一般得</w:t>
            </w:r>
            <w:r>
              <w:rPr>
                <w:rFonts w:hint="eastAsia" w:ascii="宋体" w:hAnsi="宋体" w:cs="宋体"/>
                <w:color w:val="000000" w:themeColor="text1"/>
                <w:spacing w:val="0"/>
                <w:kern w:val="0"/>
                <w:sz w:val="21"/>
                <w:szCs w:val="21"/>
                <w:highlight w:val="none"/>
                <w:lang w:val="en-US" w:eastAsia="zh-CN"/>
                <w14:textFill>
                  <w14:solidFill>
                    <w14:schemeClr w14:val="tx1"/>
                  </w14:solidFill>
                </w14:textFill>
              </w:rPr>
              <w:t>3</w:t>
            </w:r>
            <w:r>
              <w:rPr>
                <w:rFonts w:hint="default" w:ascii="宋体" w:hAnsi="宋体" w:cs="宋体"/>
                <w:color w:val="000000" w:themeColor="text1"/>
                <w:spacing w:val="0"/>
                <w:kern w:val="0"/>
                <w:sz w:val="21"/>
                <w:szCs w:val="21"/>
                <w:highlight w:val="none"/>
                <w:lang w:eastAsia="zh-CN"/>
                <w14:textFill>
                  <w14:solidFill>
                    <w14:schemeClr w14:val="tx1"/>
                  </w14:solidFill>
                </w14:textFill>
              </w:rPr>
              <w:t>分；无措施不得分。</w:t>
            </w:r>
          </w:p>
        </w:tc>
      </w:tr>
      <w:tr w14:paraId="7F74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EF2329">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2C44B09">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3D9CF20">
            <w:pPr>
              <w:topLinePunct/>
              <w:autoSpaceDE/>
              <w:autoSpaceDN/>
              <w:adjustRightInd/>
              <w:snapToGrid/>
              <w:spacing w:beforeLines="0" w:afterLines="0" w:line="300" w:lineRule="atLeast"/>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default" w:ascii="宋体" w:hAnsi="宋体" w:cs="宋体"/>
                <w:color w:val="000000" w:themeColor="text1"/>
                <w:kern w:val="0"/>
                <w:sz w:val="21"/>
                <w:szCs w:val="21"/>
                <w:highlight w:val="none"/>
                <w:lang w:val="en-US" w:eastAsia="zh-CN"/>
                <w14:textFill>
                  <w14:solidFill>
                    <w14:schemeClr w14:val="tx1"/>
                  </w14:solidFill>
                </w14:textFill>
              </w:rPr>
              <w:t>进度控制措施</w:t>
            </w:r>
          </w:p>
          <w:p w14:paraId="670B5202">
            <w:pPr>
              <w:kinsoku/>
              <w:overflowPunct/>
              <w:topLinePunct/>
              <w:autoSpaceDE/>
              <w:autoSpaceDN/>
              <w:adjustRightInd/>
              <w:snapToGrid/>
              <w:spacing w:beforeLines="0" w:afterLines="0" w:line="300" w:lineRule="atLeas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default" w:ascii="宋体" w:hAnsi="宋体" w:cs="宋体"/>
                <w:color w:val="000000" w:themeColor="text1"/>
                <w:kern w:val="0"/>
                <w:sz w:val="21"/>
                <w:szCs w:val="21"/>
                <w:highlight w:val="none"/>
                <w:lang w:val="en-US" w:eastAsia="zh-CN"/>
                <w14:textFill>
                  <w14:solidFill>
                    <w14:schemeClr w14:val="tx1"/>
                  </w14:solidFill>
                </w14:textFill>
              </w:rPr>
              <w:t>分）</w:t>
            </w:r>
          </w:p>
        </w:tc>
        <w:tc>
          <w:tcPr>
            <w:tcW w:w="481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FF02825">
            <w:pPr>
              <w:kinsoku/>
              <w:overflowPunct/>
              <w:topLinePunct/>
              <w:autoSpaceDE/>
              <w:autoSpaceDN/>
              <w:adjustRightInd/>
              <w:spacing w:before="0" w:beforeLines="0" w:afterLines="0" w:line="300" w:lineRule="atLeast"/>
              <w:jc w:val="both"/>
              <w:rPr>
                <w:rFonts w:hint="default" w:ascii="宋体" w:hAnsi="宋体" w:eastAsia="宋体" w:cs="宋体"/>
                <w:b w:val="0"/>
                <w:color w:val="000000" w:themeColor="text1"/>
                <w:kern w:val="0"/>
                <w:sz w:val="21"/>
                <w:szCs w:val="21"/>
                <w:highlight w:val="none"/>
                <w:lang w:eastAsia="zh-CN"/>
                <w14:textFill>
                  <w14:solidFill>
                    <w14:schemeClr w14:val="tx1"/>
                  </w14:solidFill>
                </w14:textFill>
              </w:rPr>
            </w:pPr>
            <w:r>
              <w:rPr>
                <w:rFonts w:hint="default" w:ascii="宋体" w:hAnsi="宋体" w:cs="宋体"/>
                <w:color w:val="000000" w:themeColor="text1"/>
                <w:kern w:val="0"/>
                <w:sz w:val="21"/>
                <w:szCs w:val="21"/>
                <w:highlight w:val="none"/>
                <w:lang w:eastAsia="zh-CN"/>
                <w14:textFill>
                  <w14:solidFill>
                    <w14:schemeClr w14:val="tx1"/>
                  </w14:solidFill>
                </w14:textFill>
              </w:rPr>
              <w:t>要求目标明确、方法合理可行、措施具体、针对性强。</w:t>
            </w:r>
            <w:r>
              <w:rPr>
                <w:rFonts w:hint="default" w:ascii="宋体" w:hAnsi="宋体" w:cs="宋体"/>
                <w:color w:val="000000" w:themeColor="text1"/>
                <w:spacing w:val="0"/>
                <w:kern w:val="0"/>
                <w:sz w:val="21"/>
                <w:szCs w:val="21"/>
                <w:highlight w:val="none"/>
                <w:lang w:eastAsia="zh-CN"/>
                <w14:textFill>
                  <w14:solidFill>
                    <w14:schemeClr w14:val="tx1"/>
                  </w14:solidFill>
                </w14:textFill>
              </w:rPr>
              <w:t>措施为优得</w:t>
            </w:r>
            <w:r>
              <w:rPr>
                <w:rFonts w:hint="eastAsia" w:ascii="宋体" w:hAnsi="宋体" w:cs="宋体"/>
                <w:color w:val="000000" w:themeColor="text1"/>
                <w:spacing w:val="0"/>
                <w:kern w:val="0"/>
                <w:sz w:val="21"/>
                <w:szCs w:val="21"/>
                <w:highlight w:val="none"/>
                <w:lang w:val="en-US" w:eastAsia="zh-CN"/>
                <w14:textFill>
                  <w14:solidFill>
                    <w14:schemeClr w14:val="tx1"/>
                  </w14:solidFill>
                </w14:textFill>
              </w:rPr>
              <w:t>5</w:t>
            </w:r>
            <w:r>
              <w:rPr>
                <w:rFonts w:hint="default" w:ascii="宋体" w:hAnsi="宋体" w:cs="宋体"/>
                <w:color w:val="000000" w:themeColor="text1"/>
                <w:spacing w:val="0"/>
                <w:kern w:val="0"/>
                <w:sz w:val="21"/>
                <w:szCs w:val="21"/>
                <w:highlight w:val="none"/>
                <w:lang w:eastAsia="zh-CN"/>
                <w14:textFill>
                  <w14:solidFill>
                    <w14:schemeClr w14:val="tx1"/>
                  </w14:solidFill>
                </w14:textFill>
              </w:rPr>
              <w:t>分；措施为良得</w:t>
            </w:r>
            <w:r>
              <w:rPr>
                <w:rFonts w:hint="eastAsia" w:ascii="宋体" w:hAnsi="宋体" w:cs="宋体"/>
                <w:color w:val="000000" w:themeColor="text1"/>
                <w:spacing w:val="0"/>
                <w:kern w:val="0"/>
                <w:sz w:val="21"/>
                <w:szCs w:val="21"/>
                <w:highlight w:val="none"/>
                <w:lang w:val="en-US" w:eastAsia="zh-CN"/>
                <w14:textFill>
                  <w14:solidFill>
                    <w14:schemeClr w14:val="tx1"/>
                  </w14:solidFill>
                </w14:textFill>
              </w:rPr>
              <w:t>4</w:t>
            </w:r>
            <w:r>
              <w:rPr>
                <w:rFonts w:hint="default" w:ascii="宋体" w:hAnsi="宋体" w:cs="宋体"/>
                <w:color w:val="000000" w:themeColor="text1"/>
                <w:spacing w:val="0"/>
                <w:kern w:val="0"/>
                <w:sz w:val="21"/>
                <w:szCs w:val="21"/>
                <w:highlight w:val="none"/>
                <w:lang w:eastAsia="zh-CN"/>
                <w14:textFill>
                  <w14:solidFill>
                    <w14:schemeClr w14:val="tx1"/>
                  </w14:solidFill>
                </w14:textFill>
              </w:rPr>
              <w:t>分；措施为一般得</w:t>
            </w:r>
            <w:r>
              <w:rPr>
                <w:rFonts w:hint="eastAsia" w:ascii="宋体" w:hAnsi="宋体" w:cs="宋体"/>
                <w:color w:val="000000" w:themeColor="text1"/>
                <w:spacing w:val="0"/>
                <w:kern w:val="0"/>
                <w:sz w:val="21"/>
                <w:szCs w:val="21"/>
                <w:highlight w:val="none"/>
                <w:lang w:val="en-US" w:eastAsia="zh-CN"/>
                <w14:textFill>
                  <w14:solidFill>
                    <w14:schemeClr w14:val="tx1"/>
                  </w14:solidFill>
                </w14:textFill>
              </w:rPr>
              <w:t>3</w:t>
            </w:r>
            <w:r>
              <w:rPr>
                <w:rFonts w:hint="default" w:ascii="宋体" w:hAnsi="宋体" w:cs="宋体"/>
                <w:color w:val="000000" w:themeColor="text1"/>
                <w:spacing w:val="0"/>
                <w:kern w:val="0"/>
                <w:sz w:val="21"/>
                <w:szCs w:val="21"/>
                <w:highlight w:val="none"/>
                <w:lang w:eastAsia="zh-CN"/>
                <w14:textFill>
                  <w14:solidFill>
                    <w14:schemeClr w14:val="tx1"/>
                  </w14:solidFill>
                </w14:textFill>
              </w:rPr>
              <w:t>分；无措施不得分。</w:t>
            </w:r>
          </w:p>
        </w:tc>
      </w:tr>
      <w:tr w14:paraId="5E24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80CAEA">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7395B23">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04F4875">
            <w:pPr>
              <w:topLinePunct/>
              <w:autoSpaceDE/>
              <w:autoSpaceDN/>
              <w:adjustRightInd/>
              <w:snapToGrid/>
              <w:spacing w:beforeLines="0" w:afterLines="0" w:line="300" w:lineRule="atLeast"/>
              <w:jc w:val="center"/>
              <w:rPr>
                <w:rFonts w:hint="default" w:ascii="宋体" w:hAnsi="宋体" w:cs="宋体"/>
                <w:color w:val="000000" w:themeColor="text1"/>
                <w:kern w:val="0"/>
                <w:sz w:val="21"/>
                <w:szCs w:val="21"/>
                <w:highlight w:val="none"/>
                <w:lang w:val="en-US" w:eastAsia="zh-CN"/>
                <w14:textFill>
                  <w14:solidFill>
                    <w14:schemeClr w14:val="tx1"/>
                  </w14:solidFill>
                </w14:textFill>
              </w:rPr>
            </w:pPr>
            <w:r>
              <w:rPr>
                <w:rFonts w:hint="default" w:ascii="宋体" w:hAnsi="宋体" w:cs="宋体"/>
                <w:color w:val="000000" w:themeColor="text1"/>
                <w:kern w:val="0"/>
                <w:sz w:val="21"/>
                <w:szCs w:val="21"/>
                <w:highlight w:val="none"/>
                <w:lang w:val="en-US" w:eastAsia="zh-CN"/>
                <w14:textFill>
                  <w14:solidFill>
                    <w14:schemeClr w14:val="tx1"/>
                  </w14:solidFill>
                </w14:textFill>
              </w:rPr>
              <w:t>投资控制措施</w:t>
            </w:r>
          </w:p>
          <w:p w14:paraId="035A90A1">
            <w:pPr>
              <w:kinsoku/>
              <w:overflowPunct/>
              <w:topLinePunct/>
              <w:autoSpaceDE/>
              <w:autoSpaceDN/>
              <w:adjustRightInd/>
              <w:snapToGrid/>
              <w:spacing w:beforeLines="0" w:afterLines="0" w:line="300" w:lineRule="atLeas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default" w:ascii="宋体" w:hAnsi="宋体" w:cs="宋体"/>
                <w:color w:val="000000" w:themeColor="text1"/>
                <w:kern w:val="0"/>
                <w:sz w:val="21"/>
                <w:szCs w:val="21"/>
                <w:highlight w:val="none"/>
                <w:lang w:val="en-US" w:eastAsia="zh-CN"/>
                <w14:textFill>
                  <w14:solidFill>
                    <w14:schemeClr w14:val="tx1"/>
                  </w14:solidFill>
                </w14:textFill>
              </w:rPr>
              <w:t>分）</w:t>
            </w:r>
          </w:p>
        </w:tc>
        <w:tc>
          <w:tcPr>
            <w:tcW w:w="481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6BC3426">
            <w:pPr>
              <w:kinsoku/>
              <w:overflowPunct/>
              <w:topLinePunct/>
              <w:autoSpaceDE/>
              <w:autoSpaceDN/>
              <w:adjustRightInd/>
              <w:spacing w:before="0" w:beforeLines="0" w:afterLines="0" w:line="300" w:lineRule="atLeast"/>
              <w:jc w:val="both"/>
              <w:rPr>
                <w:rFonts w:hint="default" w:ascii="宋体" w:hAnsi="宋体" w:eastAsia="宋体" w:cs="宋体"/>
                <w:b w:val="0"/>
                <w:color w:val="000000" w:themeColor="text1"/>
                <w:kern w:val="0"/>
                <w:sz w:val="21"/>
                <w:szCs w:val="21"/>
                <w:highlight w:val="none"/>
                <w:lang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要求目标明确、方法合理可行、措施具体、针对性强。</w:t>
            </w:r>
            <w:r>
              <w:rPr>
                <w:rFonts w:hint="default" w:ascii="宋体" w:hAnsi="宋体" w:cs="宋体"/>
                <w:color w:val="000000" w:themeColor="text1"/>
                <w:spacing w:val="0"/>
                <w:kern w:val="0"/>
                <w:sz w:val="21"/>
                <w:szCs w:val="21"/>
                <w:highlight w:val="none"/>
                <w:lang w:eastAsia="zh-CN"/>
                <w14:textFill>
                  <w14:solidFill>
                    <w14:schemeClr w14:val="tx1"/>
                  </w14:solidFill>
                </w14:textFill>
              </w:rPr>
              <w:t>措施为优得</w:t>
            </w:r>
            <w:r>
              <w:rPr>
                <w:rFonts w:hint="eastAsia" w:ascii="宋体" w:hAnsi="宋体" w:cs="宋体"/>
                <w:color w:val="000000" w:themeColor="text1"/>
                <w:spacing w:val="0"/>
                <w:kern w:val="0"/>
                <w:sz w:val="21"/>
                <w:szCs w:val="21"/>
                <w:highlight w:val="none"/>
                <w:lang w:val="en-US" w:eastAsia="zh-CN"/>
                <w14:textFill>
                  <w14:solidFill>
                    <w14:schemeClr w14:val="tx1"/>
                  </w14:solidFill>
                </w14:textFill>
              </w:rPr>
              <w:t>5</w:t>
            </w:r>
            <w:r>
              <w:rPr>
                <w:rFonts w:hint="default" w:ascii="宋体" w:hAnsi="宋体" w:cs="宋体"/>
                <w:color w:val="000000" w:themeColor="text1"/>
                <w:spacing w:val="0"/>
                <w:kern w:val="0"/>
                <w:sz w:val="21"/>
                <w:szCs w:val="21"/>
                <w:highlight w:val="none"/>
                <w:lang w:eastAsia="zh-CN"/>
                <w14:textFill>
                  <w14:solidFill>
                    <w14:schemeClr w14:val="tx1"/>
                  </w14:solidFill>
                </w14:textFill>
              </w:rPr>
              <w:t>分；措施为良得</w:t>
            </w:r>
            <w:r>
              <w:rPr>
                <w:rFonts w:hint="eastAsia" w:ascii="宋体" w:hAnsi="宋体" w:cs="宋体"/>
                <w:color w:val="000000" w:themeColor="text1"/>
                <w:spacing w:val="0"/>
                <w:kern w:val="0"/>
                <w:sz w:val="21"/>
                <w:szCs w:val="21"/>
                <w:highlight w:val="none"/>
                <w:lang w:val="en-US" w:eastAsia="zh-CN"/>
                <w14:textFill>
                  <w14:solidFill>
                    <w14:schemeClr w14:val="tx1"/>
                  </w14:solidFill>
                </w14:textFill>
              </w:rPr>
              <w:t>4</w:t>
            </w:r>
            <w:r>
              <w:rPr>
                <w:rFonts w:hint="default" w:ascii="宋体" w:hAnsi="宋体" w:cs="宋体"/>
                <w:color w:val="000000" w:themeColor="text1"/>
                <w:spacing w:val="0"/>
                <w:kern w:val="0"/>
                <w:sz w:val="21"/>
                <w:szCs w:val="21"/>
                <w:highlight w:val="none"/>
                <w:lang w:eastAsia="zh-CN"/>
                <w14:textFill>
                  <w14:solidFill>
                    <w14:schemeClr w14:val="tx1"/>
                  </w14:solidFill>
                </w14:textFill>
              </w:rPr>
              <w:t>分；措施为一般得</w:t>
            </w:r>
            <w:r>
              <w:rPr>
                <w:rFonts w:hint="eastAsia" w:ascii="宋体" w:hAnsi="宋体" w:cs="宋体"/>
                <w:color w:val="000000" w:themeColor="text1"/>
                <w:spacing w:val="0"/>
                <w:kern w:val="0"/>
                <w:sz w:val="21"/>
                <w:szCs w:val="21"/>
                <w:highlight w:val="none"/>
                <w:lang w:val="en-US" w:eastAsia="zh-CN"/>
                <w14:textFill>
                  <w14:solidFill>
                    <w14:schemeClr w14:val="tx1"/>
                  </w14:solidFill>
                </w14:textFill>
              </w:rPr>
              <w:t>3</w:t>
            </w:r>
            <w:r>
              <w:rPr>
                <w:rFonts w:hint="default" w:ascii="宋体" w:hAnsi="宋体" w:cs="宋体"/>
                <w:color w:val="000000" w:themeColor="text1"/>
                <w:spacing w:val="0"/>
                <w:kern w:val="0"/>
                <w:sz w:val="21"/>
                <w:szCs w:val="21"/>
                <w:highlight w:val="none"/>
                <w:lang w:eastAsia="zh-CN"/>
                <w14:textFill>
                  <w14:solidFill>
                    <w14:schemeClr w14:val="tx1"/>
                  </w14:solidFill>
                </w14:textFill>
              </w:rPr>
              <w:t>分；无措施不得分。</w:t>
            </w:r>
          </w:p>
        </w:tc>
      </w:tr>
      <w:tr w14:paraId="791D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13B774">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D6E8BCB">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26F0453">
            <w:pPr>
              <w:topLinePunct/>
              <w:autoSpaceDE/>
              <w:autoSpaceDN/>
              <w:adjustRightInd/>
              <w:snapToGrid/>
              <w:spacing w:beforeLines="0" w:afterLines="0" w:line="300" w:lineRule="atLeast"/>
              <w:jc w:val="cente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安全、文明施工管理</w:t>
            </w:r>
          </w:p>
          <w:p w14:paraId="42CF57CA">
            <w:pPr>
              <w:kinsoku/>
              <w:overflowPunct/>
              <w:topLinePunct/>
              <w:autoSpaceDE/>
              <w:autoSpaceDN/>
              <w:adjustRightInd/>
              <w:snapToGrid/>
              <w:spacing w:beforeLines="0" w:afterLines="0" w:line="300" w:lineRule="atLeas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5</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w:t>
            </w:r>
          </w:p>
        </w:tc>
        <w:tc>
          <w:tcPr>
            <w:tcW w:w="481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3380D82">
            <w:pPr>
              <w:kinsoku/>
              <w:overflowPunct/>
              <w:topLinePunct/>
              <w:autoSpaceDE/>
              <w:autoSpaceDN/>
              <w:adjustRightInd/>
              <w:spacing w:before="0" w:beforeLines="0" w:afterLines="0" w:line="300" w:lineRule="atLeast"/>
              <w:jc w:val="both"/>
              <w:rPr>
                <w:rFonts w:hint="default" w:ascii="宋体" w:hAnsi="宋体" w:eastAsia="宋体" w:cs="宋体"/>
                <w:b w:val="0"/>
                <w:color w:val="000000" w:themeColor="text1"/>
                <w:kern w:val="0"/>
                <w:sz w:val="21"/>
                <w:szCs w:val="21"/>
                <w:highlight w:val="none"/>
                <w:lang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目标明确、可行，保证措施周密、合理、有针对性；得</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5</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分；目标可行，保证措施可行；得</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4</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分；目标基本可行，保证措施基本可行；得</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3</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分；无安全生产文明施工目标，无保证措施不得分。</w:t>
            </w:r>
          </w:p>
        </w:tc>
      </w:tr>
      <w:tr w14:paraId="08C5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F092CD3">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E203BC">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0393150">
            <w:pPr>
              <w:topLinePunct/>
              <w:autoSpaceDE/>
              <w:autoSpaceDN/>
              <w:adjustRightInd/>
              <w:snapToGrid/>
              <w:spacing w:beforeLines="0" w:afterLines="0" w:line="300" w:lineRule="atLeast"/>
              <w:jc w:val="cente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组织协调内容及措施</w:t>
            </w:r>
          </w:p>
          <w:p w14:paraId="3B4276CB">
            <w:pPr>
              <w:kinsoku/>
              <w:overflowPunct/>
              <w:topLinePunct/>
              <w:autoSpaceDE/>
              <w:autoSpaceDN/>
              <w:adjustRightInd/>
              <w:snapToGrid/>
              <w:spacing w:beforeLines="0" w:afterLines="0" w:line="300" w:lineRule="atLeas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5</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w:t>
            </w:r>
          </w:p>
        </w:tc>
        <w:tc>
          <w:tcPr>
            <w:tcW w:w="481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B2FF750">
            <w:pPr>
              <w:kinsoku/>
              <w:overflowPunct/>
              <w:topLinePunct/>
              <w:autoSpaceDE/>
              <w:autoSpaceDN/>
              <w:adjustRightInd/>
              <w:spacing w:before="0" w:beforeLines="0" w:afterLines="0" w:line="300" w:lineRule="atLeast"/>
              <w:jc w:val="both"/>
              <w:rPr>
                <w:rFonts w:hint="default" w:ascii="宋体" w:hAnsi="宋体" w:eastAsia="宋体" w:cs="宋体"/>
                <w:b w:val="0"/>
                <w:color w:val="000000" w:themeColor="text1"/>
                <w:kern w:val="0"/>
                <w:sz w:val="21"/>
                <w:szCs w:val="21"/>
                <w:highlight w:val="none"/>
                <w:lang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协调方法合理、针对性强、措施具体得</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5</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分；基本可行得</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4</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分；措施不具体得</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3</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分；无措施不得分。</w:t>
            </w:r>
          </w:p>
        </w:tc>
      </w:tr>
      <w:tr w14:paraId="03E0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07FFE1">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D794AB">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B0583E1">
            <w:pPr>
              <w:topLinePunct/>
              <w:autoSpaceDE/>
              <w:autoSpaceDN/>
              <w:adjustRightInd/>
              <w:snapToGrid/>
              <w:spacing w:beforeLines="0" w:afterLines="0" w:line="300" w:lineRule="atLeast"/>
              <w:jc w:val="cente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合同、信息管理方案</w:t>
            </w:r>
          </w:p>
          <w:p w14:paraId="14E75C16">
            <w:pPr>
              <w:kinsoku/>
              <w:overflowPunct/>
              <w:topLinePunct/>
              <w:autoSpaceDE/>
              <w:autoSpaceDN/>
              <w:adjustRightInd/>
              <w:snapToGrid/>
              <w:spacing w:beforeLines="0" w:afterLines="0" w:line="300" w:lineRule="atLeas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5</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w:t>
            </w:r>
          </w:p>
        </w:tc>
        <w:tc>
          <w:tcPr>
            <w:tcW w:w="481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FCB867B">
            <w:pPr>
              <w:kinsoku/>
              <w:overflowPunct/>
              <w:topLinePunct/>
              <w:autoSpaceDE/>
              <w:autoSpaceDN/>
              <w:adjustRightInd/>
              <w:spacing w:before="0" w:beforeLines="0" w:afterLines="0" w:line="300" w:lineRule="atLeast"/>
              <w:jc w:val="both"/>
              <w:rPr>
                <w:rFonts w:hint="default" w:ascii="宋体" w:hAnsi="宋体" w:eastAsia="宋体" w:cs="宋体"/>
                <w:b w:val="0"/>
                <w:color w:val="000000" w:themeColor="text1"/>
                <w:kern w:val="0"/>
                <w:sz w:val="21"/>
                <w:szCs w:val="21"/>
                <w:highlight w:val="none"/>
                <w:lang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管理方法合理有效，针对性强、措施具体得</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5</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分；措施基本可行得</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4</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分；措施不具体得</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3</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分；无措施不得分。</w:t>
            </w:r>
          </w:p>
        </w:tc>
      </w:tr>
      <w:tr w14:paraId="6F0F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AF4C9C">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03F10E">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BE08130">
            <w:pPr>
              <w:topLinePunct/>
              <w:autoSpaceDE/>
              <w:autoSpaceDN/>
              <w:adjustRightInd/>
              <w:snapToGrid/>
              <w:spacing w:beforeLines="0" w:afterLines="0" w:line="300" w:lineRule="atLeast"/>
              <w:jc w:val="cente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重点难点监控措施</w:t>
            </w:r>
          </w:p>
          <w:p w14:paraId="5F5FD91A">
            <w:pPr>
              <w:kinsoku/>
              <w:overflowPunct/>
              <w:topLinePunct/>
              <w:autoSpaceDE/>
              <w:autoSpaceDN/>
              <w:adjustRightInd/>
              <w:snapToGrid/>
              <w:spacing w:beforeLines="0" w:afterLines="0" w:line="300" w:lineRule="atLeas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（5分）</w:t>
            </w:r>
          </w:p>
        </w:tc>
        <w:tc>
          <w:tcPr>
            <w:tcW w:w="481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2DFA7DF">
            <w:pPr>
              <w:kinsoku/>
              <w:overflowPunct/>
              <w:topLinePunct/>
              <w:autoSpaceDE/>
              <w:autoSpaceDN/>
              <w:adjustRightInd/>
              <w:spacing w:before="0" w:beforeLines="0" w:afterLines="0" w:line="300" w:lineRule="atLeast"/>
              <w:jc w:val="both"/>
              <w:rPr>
                <w:rFonts w:hint="default" w:ascii="宋体" w:hAnsi="宋体" w:eastAsia="宋体" w:cs="宋体"/>
                <w:b w:val="0"/>
                <w:color w:val="000000" w:themeColor="text1"/>
                <w:kern w:val="0"/>
                <w:sz w:val="21"/>
                <w:szCs w:val="21"/>
                <w:highlight w:val="none"/>
                <w:lang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要求针对性强、措施完善、内容全面，措施可行得5分；要求针对性较强、措施可行、可操作得4分；无针对性、措施基本可行得3分；无措施不得分。</w:t>
            </w:r>
          </w:p>
        </w:tc>
      </w:tr>
      <w:tr w14:paraId="304D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F80E770">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01BF09B">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C1E1E8A">
            <w:pPr>
              <w:topLinePunct/>
              <w:autoSpaceDE/>
              <w:autoSpaceDN/>
              <w:adjustRightInd/>
              <w:snapToGrid/>
              <w:spacing w:beforeLines="0" w:afterLines="0" w:line="300" w:lineRule="atLeast"/>
              <w:jc w:val="cente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工程进度款、工程结算的管理</w:t>
            </w:r>
          </w:p>
          <w:p w14:paraId="7A82D5E2">
            <w:pPr>
              <w:kinsoku/>
              <w:overflowPunct/>
              <w:topLinePunct/>
              <w:autoSpaceDE/>
              <w:autoSpaceDN/>
              <w:adjustRightInd/>
              <w:snapToGrid/>
              <w:spacing w:beforeLines="0" w:afterLines="0" w:line="300" w:lineRule="atLeas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5</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w:t>
            </w:r>
          </w:p>
        </w:tc>
        <w:tc>
          <w:tcPr>
            <w:tcW w:w="481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02B3D04">
            <w:pPr>
              <w:kinsoku/>
              <w:overflowPunct/>
              <w:topLinePunct/>
              <w:autoSpaceDE/>
              <w:autoSpaceDN/>
              <w:adjustRightInd/>
              <w:spacing w:before="0" w:beforeLines="0" w:afterLines="0" w:line="300" w:lineRule="atLeast"/>
              <w:jc w:val="both"/>
              <w:rPr>
                <w:rFonts w:hint="default" w:ascii="宋体" w:hAnsi="宋体" w:eastAsia="宋体" w:cs="宋体"/>
                <w:b w:val="0"/>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管理方法合理有效、有具体措施、内容全面、措施可行得</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5</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分；管理方法可行、应采取的措施可行，较符合本项目工程建设要求；得</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4</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分；管理方法基本可行、应采取的措施基本可行；得</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3</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分；无管理方法不得分。</w:t>
            </w:r>
          </w:p>
        </w:tc>
      </w:tr>
      <w:tr w14:paraId="7914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5CEFDFF">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9D0A12">
            <w:pPr>
              <w:kinsoku/>
              <w:overflowPunct/>
              <w:topLinePunct/>
              <w:autoSpaceDE/>
              <w:autoSpaceDN/>
              <w:adjustRightInd/>
              <w:spacing w:before="0" w:beforeLines="0" w:afterLines="0" w:line="300" w:lineRule="atLeast"/>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c>
          <w:tcPr>
            <w:tcW w:w="226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6C19503">
            <w:pPr>
              <w:topLinePunct/>
              <w:autoSpaceDE/>
              <w:autoSpaceDN/>
              <w:adjustRightInd/>
              <w:snapToGrid/>
              <w:spacing w:beforeLines="0" w:afterLines="0" w:line="300" w:lineRule="atLeast"/>
              <w:jc w:val="cente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合理化建议</w:t>
            </w:r>
          </w:p>
          <w:p w14:paraId="67288F0D">
            <w:pPr>
              <w:kinsoku/>
              <w:overflowPunct/>
              <w:topLinePunct/>
              <w:autoSpaceDE/>
              <w:autoSpaceDN/>
              <w:adjustRightInd/>
              <w:snapToGrid/>
              <w:spacing w:beforeLines="0" w:afterLines="0" w:line="300" w:lineRule="atLeas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5</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w:t>
            </w:r>
          </w:p>
        </w:tc>
        <w:tc>
          <w:tcPr>
            <w:tcW w:w="4819"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7CE66295">
            <w:pPr>
              <w:kinsoku/>
              <w:overflowPunct/>
              <w:topLinePunct/>
              <w:autoSpaceDE/>
              <w:autoSpaceDN/>
              <w:adjustRightInd/>
              <w:spacing w:before="0" w:beforeLines="0" w:afterLines="0" w:line="300" w:lineRule="atLeast"/>
              <w:jc w:val="both"/>
              <w:rPr>
                <w:rFonts w:hint="default" w:ascii="宋体" w:hAnsi="宋体" w:eastAsia="宋体" w:cs="宋体"/>
                <w:b w:val="0"/>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合理化建议措施完善、内容全面、措施可行，符合本项目工程建设要求；得</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5</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分；合理化建议措施措施可行，符合本项目工程建设要求；得</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4</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分；合理化建议措施基本可行，基本符合本项目工程建设要求；得</w:t>
            </w:r>
            <w:r>
              <w:rPr>
                <w:rFonts w:hint="eastAsia" w:ascii="宋体" w:hAnsi="宋体" w:cs="宋体"/>
                <w:snapToGrid/>
                <w:color w:val="000000" w:themeColor="text1"/>
                <w:kern w:val="0"/>
                <w:sz w:val="21"/>
                <w:szCs w:val="21"/>
                <w:highlight w:val="none"/>
                <w:lang w:val="en-US" w:eastAsia="zh-CN"/>
                <w14:textFill>
                  <w14:solidFill>
                    <w14:schemeClr w14:val="tx1"/>
                  </w14:solidFill>
                </w14:textFill>
              </w:rPr>
              <w:t>3</w:t>
            </w:r>
            <w:r>
              <w:rPr>
                <w:rFonts w:hint="default" w:ascii="宋体" w:hAnsi="宋体" w:eastAsia="宋体" w:cs="宋体"/>
                <w:snapToGrid/>
                <w:color w:val="000000" w:themeColor="text1"/>
                <w:kern w:val="0"/>
                <w:sz w:val="21"/>
                <w:szCs w:val="21"/>
                <w:highlight w:val="none"/>
                <w:lang w:val="en-US" w:eastAsia="zh-CN"/>
                <w14:textFill>
                  <w14:solidFill>
                    <w14:schemeClr w14:val="tx1"/>
                  </w14:solidFill>
                </w14:textFill>
              </w:rPr>
              <w:t>分；无建议不得分。</w:t>
            </w:r>
          </w:p>
        </w:tc>
      </w:tr>
      <w:tr w14:paraId="7999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A188ED">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2.2.4</w:t>
            </w:r>
          </w:p>
          <w:p w14:paraId="3741173B">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（3）</w:t>
            </w:r>
          </w:p>
          <w:p w14:paraId="6441D5E7">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5F3C8E">
            <w:pPr>
              <w:kinsoku/>
              <w:overflowPunct/>
              <w:topLinePunct/>
              <w:autoSpaceDE/>
              <w:autoSpaceDN/>
              <w:adjustRightInd/>
              <w:spacing w:beforeLines="0" w:afterLines="0" w:line="300" w:lineRule="atLeast"/>
              <w:jc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投标报价评分标准</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10分</w:t>
            </w:r>
            <w:r>
              <w:rPr>
                <w:rFonts w:hint="eastAsia" w:ascii="宋体" w:hAnsi="宋体" w:cs="宋体"/>
                <w:color w:val="000000" w:themeColor="text1"/>
                <w:kern w:val="0"/>
                <w:sz w:val="21"/>
                <w:szCs w:val="21"/>
                <w:highlight w:val="none"/>
                <w:lang w:eastAsia="zh-CN"/>
                <w14:textFill>
                  <w14:solidFill>
                    <w14:schemeClr w14:val="tx1"/>
                  </w14:solidFill>
                </w14:textFill>
              </w:rPr>
              <w:t>）</w:t>
            </w:r>
          </w:p>
        </w:tc>
        <w:tc>
          <w:tcPr>
            <w:tcW w:w="2268" w:type="dxa"/>
            <w:tcBorders>
              <w:top w:val="single" w:color="auto" w:sz="4" w:space="0"/>
              <w:left w:val="single" w:color="auto" w:sz="4" w:space="0"/>
              <w:right w:val="single" w:color="auto" w:sz="4" w:space="0"/>
              <w:tl2br w:val="nil"/>
              <w:tr2bl w:val="nil"/>
            </w:tcBorders>
            <w:noWrap w:val="0"/>
            <w:vAlign w:val="center"/>
          </w:tcPr>
          <w:p w14:paraId="6A6D09A9">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eastAsia="zh-CN"/>
                <w14:textFill>
                  <w14:solidFill>
                    <w14:schemeClr w14:val="tx1"/>
                  </w14:solidFill>
                </w14:textFill>
              </w:rPr>
              <w:t>投标报价评审</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F2947D">
            <w:pPr>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投标报价评审分</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default" w:ascii="宋体" w:hAnsi="宋体" w:eastAsia="宋体" w:cs="宋体"/>
                <w:color w:val="000000" w:themeColor="text1"/>
                <w:kern w:val="0"/>
                <w:sz w:val="21"/>
                <w:szCs w:val="21"/>
                <w:highlight w:val="none"/>
                <w14:textFill>
                  <w14:solidFill>
                    <w14:schemeClr w14:val="tx1"/>
                  </w14:solidFill>
                </w14:textFill>
              </w:rPr>
              <w:t>投标人的投标报价等于评标基准价的得100分，投标报价比评标基准价每高1%扣2分；每低1%扣1分，扣至0分为止。本项目投标报价评分=投标报价评审分×10%。</w:t>
            </w:r>
          </w:p>
        </w:tc>
      </w:tr>
      <w:tr w14:paraId="6298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8CA79E">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2.2.4</w:t>
            </w:r>
          </w:p>
          <w:p w14:paraId="2635A0B0">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（4）</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188EC8">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eastAsia="zh-CN"/>
                <w14:textFill>
                  <w14:solidFill>
                    <w14:schemeClr w14:val="tx1"/>
                  </w14:solidFill>
                </w14:textFill>
              </w:rPr>
              <w:t>诚信得分</w:t>
            </w:r>
            <w:r>
              <w:rPr>
                <w:rFonts w:hint="default" w:ascii="宋体" w:hAnsi="宋体" w:eastAsia="宋体" w:cs="宋体"/>
                <w:color w:val="000000" w:themeColor="text1"/>
                <w:kern w:val="0"/>
                <w:sz w:val="21"/>
                <w:szCs w:val="21"/>
                <w:highlight w:val="none"/>
                <w14:textFill>
                  <w14:solidFill>
                    <w14:schemeClr w14:val="tx1"/>
                  </w14:solidFill>
                </w14:textFill>
              </w:rPr>
              <w:t>评分标准</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10分</w:t>
            </w:r>
            <w:r>
              <w:rPr>
                <w:rFonts w:hint="eastAsia" w:ascii="宋体" w:hAnsi="宋体" w:cs="宋体"/>
                <w:color w:val="000000" w:themeColor="text1"/>
                <w:kern w:val="0"/>
                <w:sz w:val="21"/>
                <w:szCs w:val="21"/>
                <w:highlight w:val="none"/>
                <w:lang w:eastAsia="zh-CN"/>
                <w14:textFill>
                  <w14:solidFill>
                    <w14:schemeClr w14:val="tx1"/>
                  </w14:solidFill>
                </w14:textFill>
              </w:rPr>
              <w:t>）</w:t>
            </w:r>
          </w:p>
        </w:tc>
        <w:tc>
          <w:tcPr>
            <w:tcW w:w="226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1C5A61">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14:textFill>
                  <w14:solidFill>
                    <w14:schemeClr w14:val="tx1"/>
                  </w14:solidFill>
                </w14:textFill>
              </w:rPr>
            </w:pPr>
            <w:r>
              <w:rPr>
                <w:rStyle w:val="37"/>
                <w:rFonts w:hint="default" w:ascii="宋体" w:hAnsi="宋体" w:eastAsia="宋体" w:cs="宋体"/>
                <w:color w:val="000000" w:themeColor="text1"/>
                <w:kern w:val="0"/>
                <w:sz w:val="21"/>
                <w:szCs w:val="21"/>
                <w:highlight w:val="none"/>
                <w14:textFill>
                  <w14:solidFill>
                    <w14:schemeClr w14:val="tx1"/>
                  </w14:solidFill>
                </w14:textFill>
              </w:rPr>
              <w:t>诚信综合评价得分</w:t>
            </w:r>
          </w:p>
        </w:tc>
        <w:tc>
          <w:tcPr>
            <w:tcW w:w="481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96C836">
            <w:pPr>
              <w:kinsoku/>
              <w:overflowPunct/>
              <w:topLinePunct/>
              <w:autoSpaceDE/>
              <w:autoSpaceDN/>
              <w:adjustRightInd/>
              <w:spacing w:beforeLines="0" w:afterLines="0" w:line="300" w:lineRule="atLeast"/>
              <w:jc w:val="left"/>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人的诚信评价总分取自本项目招标公告发布第1天所在季度的上一季度“广州市水务工程建设管理数字化监管平台”（http://112.94.68.142:8012/#/website）中的“企业诚信排名&gt;&gt;监理-给排水”中“诚信综合评价”分，未在监管平台录入企业信息的投标人其诚信评价总分取基准分，即 80分。</w:t>
            </w:r>
          </w:p>
          <w:p w14:paraId="2A3B203E">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投标人诚信得分=诚信综合评价得分×10%</w:t>
            </w:r>
          </w:p>
        </w:tc>
      </w:tr>
      <w:tr w14:paraId="0485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67" w:hRule="atLeast"/>
          <w:jc w:val="center"/>
        </w:trPr>
        <w:tc>
          <w:tcPr>
            <w:tcW w:w="8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242B35">
            <w:pPr>
              <w:kinsoku/>
              <w:overflowPunct/>
              <w:topLinePunct/>
              <w:autoSpaceDE/>
              <w:autoSpaceDN/>
              <w:adjustRightInd/>
              <w:spacing w:beforeLines="0" w:afterLines="0" w:line="300" w:lineRule="atLeas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cs="宋体"/>
                <w:color w:val="000000" w:themeColor="text1"/>
                <w:kern w:val="0"/>
                <w:sz w:val="21"/>
                <w:szCs w:val="21"/>
                <w:highlight w:val="none"/>
                <w:lang w:val="en-US" w:eastAsia="zh-CN"/>
                <w14:textFill>
                  <w14:solidFill>
                    <w14:schemeClr w14:val="tx1"/>
                  </w14:solidFill>
                </w14:textFill>
              </w:rPr>
              <w:t>2.2.5</w:t>
            </w:r>
          </w:p>
        </w:tc>
        <w:tc>
          <w:tcPr>
            <w:tcW w:w="822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4096B43">
            <w:pPr>
              <w:kinsoku/>
              <w:overflowPunct/>
              <w:topLinePunct/>
              <w:autoSpaceDE/>
              <w:autoSpaceDN/>
              <w:adjustRightInd/>
              <w:spacing w:beforeLines="0" w:afterLines="0" w:line="300" w:lineRule="atLeast"/>
              <w:jc w:val="both"/>
              <w:rPr>
                <w:rFonts w:hint="default" w:ascii="宋体" w:hAnsi="宋体" w:cs="宋体"/>
                <w:color w:val="000000" w:themeColor="text1"/>
                <w:kern w:val="0"/>
                <w:sz w:val="21"/>
                <w:szCs w:val="21"/>
                <w:highlight w:val="none"/>
                <w14:textFill>
                  <w14:solidFill>
                    <w14:schemeClr w14:val="tx1"/>
                  </w14:solidFill>
                </w14:textFill>
              </w:rPr>
            </w:pPr>
            <w:r>
              <w:rPr>
                <w:rFonts w:hint="default" w:ascii="宋体" w:hAnsi="宋体" w:cs="宋体"/>
                <w:color w:val="000000" w:themeColor="text1"/>
                <w:kern w:val="0"/>
                <w:sz w:val="21"/>
                <w:szCs w:val="21"/>
                <w:highlight w:val="none"/>
                <w14:textFill>
                  <w14:solidFill>
                    <w14:schemeClr w14:val="tx1"/>
                  </w14:solidFill>
                </w14:textFill>
              </w:rPr>
              <w:t>说明：</w:t>
            </w:r>
          </w:p>
          <w:p w14:paraId="149E2FDA">
            <w:pPr>
              <w:kinsoku/>
              <w:overflowPunct/>
              <w:topLinePunct/>
              <w:autoSpaceDE/>
              <w:autoSpaceDN/>
              <w:adjustRightInd/>
              <w:spacing w:beforeLines="0" w:afterLines="0" w:line="300" w:lineRule="atLeast"/>
              <w:jc w:val="both"/>
              <w:rPr>
                <w:rFonts w:hint="default" w:ascii="宋体" w:hAnsi="宋体" w:cs="宋体"/>
                <w:color w:val="000000" w:themeColor="text1"/>
                <w:kern w:val="0"/>
                <w:sz w:val="21"/>
                <w:szCs w:val="21"/>
                <w:highlight w:val="none"/>
                <w14:textFill>
                  <w14:solidFill>
                    <w14:schemeClr w14:val="tx1"/>
                  </w14:solidFill>
                </w14:textFill>
              </w:rPr>
            </w:pPr>
            <w:r>
              <w:rPr>
                <w:rFonts w:hint="default" w:ascii="宋体" w:hAnsi="宋体" w:cs="宋体"/>
                <w:color w:val="000000" w:themeColor="text1"/>
                <w:kern w:val="0"/>
                <w:sz w:val="21"/>
                <w:szCs w:val="21"/>
                <w:highlight w:val="none"/>
                <w14:textFill>
                  <w14:solidFill>
                    <w14:schemeClr w14:val="tx1"/>
                  </w14:solidFill>
                </w14:textFill>
              </w:rPr>
              <w:t xml:space="preserve">1类似工程是指：招标公告投标人合格条件所述资质方能承接的工程。需提供中标通知书、监理合同扫描件作为评审依据，未提供不得分，业绩时间以合同载明时间为准。 </w:t>
            </w:r>
          </w:p>
          <w:p w14:paraId="54FCC545">
            <w:pPr>
              <w:kinsoku/>
              <w:overflowPunct/>
              <w:topLinePunct/>
              <w:autoSpaceDE/>
              <w:autoSpaceDN/>
              <w:adjustRightInd/>
              <w:spacing w:beforeLines="0" w:afterLines="0" w:line="300" w:lineRule="atLeast"/>
              <w:jc w:val="both"/>
              <w:rPr>
                <w:rFonts w:hint="default" w:ascii="宋体" w:hAnsi="宋体" w:cs="宋体"/>
                <w:color w:val="000000" w:themeColor="text1"/>
                <w:kern w:val="0"/>
                <w:sz w:val="21"/>
                <w:szCs w:val="21"/>
                <w:highlight w:val="none"/>
                <w14:textFill>
                  <w14:solidFill>
                    <w14:schemeClr w14:val="tx1"/>
                  </w14:solidFill>
                </w14:textFill>
              </w:rPr>
            </w:pPr>
            <w:r>
              <w:rPr>
                <w:rFonts w:hint="default" w:ascii="宋体" w:hAnsi="宋体" w:cs="宋体"/>
                <w:color w:val="000000" w:themeColor="text1"/>
                <w:kern w:val="0"/>
                <w:sz w:val="21"/>
                <w:szCs w:val="21"/>
                <w:highlight w:val="none"/>
                <w14:textFill>
                  <w14:solidFill>
                    <w14:schemeClr w14:val="tx1"/>
                  </w14:solidFill>
                </w14:textFill>
              </w:rPr>
              <w:t>2.获奖</w:t>
            </w:r>
            <w:r>
              <w:rPr>
                <w:rFonts w:hint="eastAsia" w:ascii="宋体" w:hAnsi="宋体" w:cs="宋体"/>
                <w:color w:val="000000" w:themeColor="text1"/>
                <w:kern w:val="0"/>
                <w:sz w:val="21"/>
                <w:szCs w:val="21"/>
                <w:highlight w:val="none"/>
                <w:lang w:val="en-US" w:eastAsia="zh-CN"/>
                <w14:textFill>
                  <w14:solidFill>
                    <w14:schemeClr w14:val="tx1"/>
                  </w14:solidFill>
                </w14:textFill>
              </w:rPr>
              <w:t>企业</w:t>
            </w:r>
            <w:r>
              <w:rPr>
                <w:rFonts w:hint="default" w:ascii="宋体" w:hAnsi="宋体" w:cs="宋体"/>
                <w:color w:val="000000" w:themeColor="text1"/>
                <w:kern w:val="0"/>
                <w:sz w:val="21"/>
                <w:szCs w:val="21"/>
                <w:highlight w:val="none"/>
                <w14:textFill>
                  <w14:solidFill>
                    <w14:schemeClr w14:val="tx1"/>
                  </w14:solidFill>
                </w14:textFill>
              </w:rPr>
              <w:t>业绩：获奖业绩需同时提供工程项目获奖</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荣誉</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default" w:ascii="宋体" w:hAnsi="宋体" w:cs="宋体"/>
                <w:color w:val="000000" w:themeColor="text1"/>
                <w:kern w:val="0"/>
                <w:sz w:val="21"/>
                <w:szCs w:val="21"/>
                <w:highlight w:val="none"/>
                <w14:textFill>
                  <w14:solidFill>
                    <w14:schemeClr w14:val="tx1"/>
                  </w14:solidFill>
                </w14:textFill>
              </w:rPr>
              <w:t>证书扫描件，否则不计分。获奖时间以获奖</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荣誉</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default" w:ascii="宋体" w:hAnsi="宋体" w:cs="宋体"/>
                <w:color w:val="000000" w:themeColor="text1"/>
                <w:kern w:val="0"/>
                <w:sz w:val="21"/>
                <w:szCs w:val="21"/>
                <w:highlight w:val="none"/>
                <w14:textFill>
                  <w14:solidFill>
                    <w14:schemeClr w14:val="tx1"/>
                  </w14:solidFill>
                </w14:textFill>
              </w:rPr>
              <w:t>证书颁发日期为准；</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default" w:ascii="宋体" w:hAnsi="宋体" w:cs="宋体"/>
                <w:color w:val="000000" w:themeColor="text1"/>
                <w:kern w:val="0"/>
                <w:sz w:val="21"/>
                <w:szCs w:val="21"/>
                <w:highlight w:val="none"/>
                <w14:textFill>
                  <w14:solidFill>
                    <w14:schemeClr w14:val="tx1"/>
                  </w14:solidFill>
                </w14:textFill>
              </w:rPr>
              <w:t>同一工程项目获得多个奖项的，按最高奖项计取，不重复计算。</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default" w:ascii="宋体" w:hAnsi="宋体" w:cs="宋体"/>
                <w:color w:val="000000" w:themeColor="text1"/>
                <w:kern w:val="0"/>
                <w:sz w:val="21"/>
                <w:szCs w:val="21"/>
                <w:highlight w:val="none"/>
                <w14:textFill>
                  <w14:solidFill>
                    <w14:schemeClr w14:val="tx1"/>
                  </w14:solidFill>
                </w14:textFill>
              </w:rPr>
              <w:t>国家级奖项包括但不限于中国建设工程鲁班奖、国家优质工程（金质奖）、国家优质工程（银质奖）、国家优质工程、中国土木工程詹天佑奖、大禹奖、国家AAA级安全文明标准化工地。省级奖项包括但不限于直辖市或省建设行政主管部或省级</w:t>
            </w:r>
            <w:r>
              <w:rPr>
                <w:rFonts w:hint="eastAsia" w:ascii="宋体" w:hAnsi="宋体" w:cs="宋体"/>
                <w:color w:val="000000" w:themeColor="text1"/>
                <w:kern w:val="0"/>
                <w:sz w:val="21"/>
                <w:szCs w:val="21"/>
                <w:highlight w:val="none"/>
                <w:lang w:val="en-US" w:eastAsia="zh-CN"/>
                <w14:textFill>
                  <w14:solidFill>
                    <w14:schemeClr w14:val="tx1"/>
                  </w14:solidFill>
                </w14:textFill>
              </w:rPr>
              <w:t>各类行业</w:t>
            </w:r>
            <w:r>
              <w:rPr>
                <w:rFonts w:hint="default" w:ascii="宋体" w:hAnsi="宋体" w:cs="宋体"/>
                <w:color w:val="000000" w:themeColor="text1"/>
                <w:kern w:val="0"/>
                <w:sz w:val="21"/>
                <w:szCs w:val="21"/>
                <w:highlight w:val="none"/>
                <w14:textFill>
                  <w14:solidFill>
                    <w14:schemeClr w14:val="tx1"/>
                  </w14:solidFill>
                </w14:textFill>
              </w:rPr>
              <w:t>协会（学会）颁发的工程质量或文明工地奖。市级奖项包括但不限于市级建设行政主管部门或市级</w:t>
            </w:r>
            <w:r>
              <w:rPr>
                <w:rFonts w:hint="eastAsia" w:ascii="宋体" w:hAnsi="宋体" w:cs="宋体"/>
                <w:color w:val="000000" w:themeColor="text1"/>
                <w:kern w:val="0"/>
                <w:sz w:val="21"/>
                <w:szCs w:val="21"/>
                <w:highlight w:val="none"/>
                <w:lang w:val="en-US" w:eastAsia="zh-CN"/>
                <w14:textFill>
                  <w14:solidFill>
                    <w14:schemeClr w14:val="tx1"/>
                  </w14:solidFill>
                </w14:textFill>
              </w:rPr>
              <w:t>各类行业</w:t>
            </w:r>
            <w:r>
              <w:rPr>
                <w:rFonts w:hint="default" w:ascii="宋体" w:hAnsi="宋体" w:cs="宋体"/>
                <w:color w:val="000000" w:themeColor="text1"/>
                <w:kern w:val="0"/>
                <w:sz w:val="21"/>
                <w:szCs w:val="21"/>
                <w:highlight w:val="none"/>
                <w14:textFill>
                  <w14:solidFill>
                    <w14:schemeClr w14:val="tx1"/>
                  </w14:solidFill>
                </w14:textFill>
              </w:rPr>
              <w:t>协会（学会）颁发的工程质量或安全文明工地奖。若为社会组织机构颁发的证书，还需提供该机构已在民政管理部门登记备案的官网查询结果截图。</w:t>
            </w:r>
          </w:p>
          <w:p w14:paraId="27D074DB">
            <w:pPr>
              <w:kinsoku/>
              <w:overflowPunct/>
              <w:topLinePunct/>
              <w:autoSpaceDE/>
              <w:autoSpaceDN/>
              <w:adjustRightInd/>
              <w:spacing w:beforeLines="0" w:afterLines="0" w:line="300" w:lineRule="atLeast"/>
              <w:jc w:val="both"/>
              <w:rPr>
                <w:rFonts w:hint="default" w:ascii="宋体" w:hAnsi="宋体" w:cs="宋体"/>
                <w:color w:val="000000" w:themeColor="text1"/>
                <w:kern w:val="0"/>
                <w:sz w:val="21"/>
                <w:szCs w:val="21"/>
                <w:highlight w:val="none"/>
                <w14:textFill>
                  <w14:solidFill>
                    <w14:schemeClr w14:val="tx1"/>
                  </w14:solidFill>
                </w14:textFill>
              </w:rPr>
            </w:pPr>
            <w:r>
              <w:rPr>
                <w:rFonts w:hint="default" w:ascii="宋体" w:hAnsi="宋体" w:cs="宋体"/>
                <w:color w:val="000000" w:themeColor="text1"/>
                <w:kern w:val="0"/>
                <w:sz w:val="21"/>
                <w:szCs w:val="21"/>
                <w:highlight w:val="none"/>
                <w14:textFill>
                  <w14:solidFill>
                    <w14:schemeClr w14:val="tx1"/>
                  </w14:solidFill>
                </w14:textFill>
              </w:rPr>
              <w:t>3.投标人提供的人员须为投标人在职员工，提供投标截止时间前三个月（即2025年</w:t>
            </w:r>
            <w:r>
              <w:rPr>
                <w:rFonts w:hint="eastAsia" w:ascii="宋体" w:hAnsi="宋体" w:cs="宋体"/>
                <w:color w:val="000000" w:themeColor="text1"/>
                <w:kern w:val="0"/>
                <w:sz w:val="21"/>
                <w:szCs w:val="21"/>
                <w:highlight w:val="none"/>
                <w:lang w:val="en-US" w:eastAsia="zh-CN"/>
                <w14:textFill>
                  <w14:solidFill>
                    <w14:schemeClr w14:val="tx1"/>
                  </w14:solidFill>
                </w14:textFill>
              </w:rPr>
              <w:t>9</w:t>
            </w:r>
            <w:r>
              <w:rPr>
                <w:rFonts w:hint="default" w:ascii="宋体" w:hAnsi="宋体" w:cs="宋体"/>
                <w:color w:val="000000" w:themeColor="text1"/>
                <w:kern w:val="0"/>
                <w:sz w:val="21"/>
                <w:szCs w:val="21"/>
                <w:highlight w:val="none"/>
                <w14:textFill>
                  <w14:solidFill>
                    <w14:schemeClr w14:val="tx1"/>
                  </w14:solidFill>
                </w14:textFill>
              </w:rPr>
              <w:t>月至</w:t>
            </w:r>
            <w:r>
              <w:rPr>
                <w:rFonts w:hint="eastAsia" w:ascii="宋体" w:hAnsi="宋体" w:cs="宋体"/>
                <w:color w:val="000000" w:themeColor="text1"/>
                <w:kern w:val="0"/>
                <w:sz w:val="21"/>
                <w:szCs w:val="21"/>
                <w:highlight w:val="none"/>
                <w:lang w:val="en-US" w:eastAsia="zh-CN"/>
                <w14:textFill>
                  <w14:solidFill>
                    <w14:schemeClr w14:val="tx1"/>
                  </w14:solidFill>
                </w14:textFill>
              </w:rPr>
              <w:t>11</w:t>
            </w:r>
            <w:r>
              <w:rPr>
                <w:rFonts w:hint="default" w:ascii="宋体" w:hAnsi="宋体" w:cs="宋体"/>
                <w:color w:val="000000" w:themeColor="text1"/>
                <w:kern w:val="0"/>
                <w:sz w:val="21"/>
                <w:szCs w:val="21"/>
                <w:highlight w:val="none"/>
                <w14:textFill>
                  <w14:solidFill>
                    <w14:schemeClr w14:val="tx1"/>
                  </w14:solidFill>
                </w14:textFill>
              </w:rPr>
              <w:t>月）有效的在本单位（含分公司等分支机构）缴纳的社保证明文件。（若上述人员为退休人员，须提供退休证）。</w:t>
            </w:r>
          </w:p>
          <w:p w14:paraId="5A0838A0">
            <w:pPr>
              <w:kinsoku/>
              <w:overflowPunct/>
              <w:topLinePunct/>
              <w:autoSpaceDE/>
              <w:autoSpaceDN/>
              <w:adjustRightInd/>
              <w:spacing w:beforeLines="0" w:afterLines="0" w:line="300" w:lineRule="atLeast"/>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cs="宋体"/>
                <w:color w:val="000000" w:themeColor="text1"/>
                <w:kern w:val="0"/>
                <w:sz w:val="21"/>
                <w:szCs w:val="21"/>
                <w:highlight w:val="none"/>
                <w14:textFill>
                  <w14:solidFill>
                    <w14:schemeClr w14:val="tx1"/>
                  </w14:solidFill>
                </w14:textFill>
              </w:rPr>
              <w:t>4.投标人的得分为各评委的评分计取的算术平均分（分数出现小数点时，保留小数点后二位，第三位小数四舍五入）。</w:t>
            </w:r>
          </w:p>
        </w:tc>
      </w:tr>
    </w:tbl>
    <w:p w14:paraId="01B073D1">
      <w:pPr>
        <w:rPr>
          <w:rFonts w:hint="default" w:ascii="宋体" w:hAnsi="宋体" w:eastAsia="宋体" w:cs="宋体"/>
          <w:color w:val="000000" w:themeColor="text1"/>
          <w:kern w:val="0"/>
          <w:sz w:val="28"/>
          <w:szCs w:val="27"/>
          <w:highlight w:val="none"/>
          <w14:textFill>
            <w14:solidFill>
              <w14:schemeClr w14:val="tx1"/>
            </w14:solidFill>
          </w14:textFill>
        </w:rPr>
      </w:pPr>
      <w:bookmarkStart w:id="97" w:name="bookmark84"/>
      <w:bookmarkEnd w:id="97"/>
      <w:r>
        <w:rPr>
          <w:rFonts w:hint="default" w:ascii="宋体" w:hAnsi="宋体" w:eastAsia="宋体" w:cs="宋体"/>
          <w:color w:val="000000" w:themeColor="text1"/>
          <w:kern w:val="0"/>
          <w:sz w:val="28"/>
          <w:szCs w:val="27"/>
          <w:highlight w:val="none"/>
          <w14:textFill>
            <w14:solidFill>
              <w14:schemeClr w14:val="tx1"/>
            </w14:solidFill>
          </w14:textFill>
        </w:rPr>
        <w:br w:type="page"/>
      </w:r>
    </w:p>
    <w:p w14:paraId="0DE71805">
      <w:pPr>
        <w:pStyle w:val="8"/>
        <w:topLinePunct/>
        <w:autoSpaceDE/>
        <w:autoSpaceDN/>
        <w:adjustRightInd/>
        <w:jc w:val="center"/>
        <w:rPr>
          <w:rFonts w:hint="default" w:cs="宋体"/>
          <w:color w:val="000000" w:themeColor="text1"/>
          <w:kern w:val="0"/>
          <w:sz w:val="44"/>
          <w:szCs w:val="44"/>
          <w:highlight w:val="none"/>
          <w14:textFill>
            <w14:solidFill>
              <w14:schemeClr w14:val="tx1"/>
            </w14:solidFill>
          </w14:textFill>
        </w:rPr>
      </w:pPr>
      <w:r>
        <w:rPr>
          <w:rFonts w:hint="default" w:cs="宋体"/>
          <w:color w:val="000000" w:themeColor="text1"/>
          <w:kern w:val="0"/>
          <w:sz w:val="44"/>
          <w:szCs w:val="44"/>
          <w:highlight w:val="none"/>
          <w14:textFill>
            <w14:solidFill>
              <w14:schemeClr w14:val="tx1"/>
            </w14:solidFill>
          </w14:textFill>
        </w:rPr>
        <w:t>评标办法修改表</w:t>
      </w:r>
    </w:p>
    <w:p w14:paraId="5F0AA038">
      <w:pPr>
        <w:pStyle w:val="21"/>
        <w:topLinePunct/>
        <w:autoSpaceDE/>
        <w:autoSpaceDN/>
        <w:adjustRightInd/>
        <w:spacing w:line="360" w:lineRule="auto"/>
        <w:ind w:left="0" w:firstLine="482" w:firstLineChars="200"/>
        <w:rPr>
          <w:rFonts w:hint="default" w:ascii="宋体" w:hAnsi="宋体" w:eastAsia="宋体" w:cs="宋体"/>
          <w:b/>
          <w:color w:val="000000" w:themeColor="text1"/>
          <w:kern w:val="0"/>
          <w:sz w:val="24"/>
          <w:szCs w:val="24"/>
          <w:highlight w:val="none"/>
          <w14:textFill>
            <w14:solidFill>
              <w14:schemeClr w14:val="tx1"/>
            </w14:solidFill>
          </w14:textFill>
        </w:rPr>
      </w:pPr>
      <w:r>
        <w:rPr>
          <w:rFonts w:hint="default" w:ascii="宋体" w:hAnsi="宋体" w:eastAsia="宋体" w:cs="宋体"/>
          <w:b/>
          <w:color w:val="000000" w:themeColor="text1"/>
          <w:kern w:val="0"/>
          <w:sz w:val="24"/>
          <w:szCs w:val="24"/>
          <w:highlight w:val="none"/>
          <w14:textFill>
            <w14:solidFill>
              <w14:schemeClr w14:val="tx1"/>
            </w14:solidFill>
          </w14:textFill>
        </w:rPr>
        <w:t>声明：本评标办法使用SWZB2024-05招标文件范本的评标办法条款，与该条款不同之处，均在本表中列明，并以现文为准，原文不再有效。</w:t>
      </w:r>
    </w:p>
    <w:p w14:paraId="11F90659">
      <w:pP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条款号：</w:t>
      </w:r>
      <w:r>
        <w:rPr>
          <w:rFonts w:hint="default" w:ascii="宋体" w:hAnsi="宋体" w:cs="宋体"/>
          <w:color w:val="000000" w:themeColor="text1"/>
          <w:highlight w:val="none"/>
          <w14:textFill>
            <w14:solidFill>
              <w14:schemeClr w14:val="tx1"/>
            </w14:solidFill>
          </w14:textFill>
        </w:rPr>
        <w:t>3.1.1</w:t>
      </w:r>
      <w:r>
        <w:rPr>
          <w:rFonts w:hint="eastAsia" w:ascii="宋体" w:hAnsi="宋体" w:cs="宋体"/>
          <w:color w:val="000000" w:themeColor="text1"/>
          <w:kern w:val="0"/>
          <w:sz w:val="24"/>
          <w:szCs w:val="24"/>
          <w:highlight w:val="none"/>
          <w:lang w:eastAsia="zh-CN"/>
          <w14:textFill>
            <w14:solidFill>
              <w14:schemeClr w14:val="tx1"/>
            </w14:solidFill>
          </w14:textFill>
        </w:rPr>
        <w:tab/>
      </w:r>
      <w:r>
        <w:rPr>
          <w:rFonts w:hint="eastAsia" w:ascii="宋体" w:hAnsi="宋体" w:cs="宋体"/>
          <w:color w:val="000000" w:themeColor="text1"/>
          <w:kern w:val="0"/>
          <w:sz w:val="24"/>
          <w:szCs w:val="24"/>
          <w:highlight w:val="none"/>
          <w:lang w:eastAsia="zh-CN"/>
          <w14:textFill>
            <w14:solidFill>
              <w14:schemeClr w14:val="tx1"/>
            </w14:solidFill>
          </w14:textFill>
        </w:rPr>
        <w:tab/>
      </w:r>
      <w:r>
        <w:rPr>
          <w:rFonts w:hint="eastAsia" w:ascii="宋体" w:hAnsi="宋体" w:cs="宋体"/>
          <w:color w:val="000000" w:themeColor="text1"/>
          <w:kern w:val="0"/>
          <w:sz w:val="24"/>
          <w:szCs w:val="24"/>
          <w:highlight w:val="none"/>
          <w:lang w:eastAsia="zh-CN"/>
          <w14:textFill>
            <w14:solidFill>
              <w14:schemeClr w14:val="tx1"/>
            </w14:solidFill>
          </w14:textFill>
        </w:rPr>
        <w:tab/>
      </w:r>
      <w:r>
        <w:rPr>
          <w:rFonts w:hint="default" w:ascii="宋体" w:hAnsi="宋体" w:eastAsia="宋体" w:cs="宋体"/>
          <w:color w:val="000000" w:themeColor="text1"/>
          <w:kern w:val="0"/>
          <w:sz w:val="24"/>
          <w:szCs w:val="24"/>
          <w:highlight w:val="none"/>
          <w14:textFill>
            <w14:solidFill>
              <w14:schemeClr w14:val="tx1"/>
            </w14:solidFill>
          </w14:textFill>
        </w:rPr>
        <w:t>修改类型：修改</w:t>
      </w:r>
    </w:p>
    <w:p w14:paraId="2B97C85D">
      <w:pP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原文：</w:t>
      </w:r>
    </w:p>
    <w:p w14:paraId="1D96A61D">
      <w:pP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highlight w:val="none"/>
          <w14:textFill>
            <w14:solidFill>
              <w14:schemeClr w14:val="tx1"/>
            </w14:solidFill>
          </w14:textFill>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41A6401">
      <w:pPr>
        <w:pBdr>
          <w:bottom w:val="single" w:color="auto" w:sz="6" w:space="1"/>
        </w:pBd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现文：</w:t>
      </w:r>
    </w:p>
    <w:p w14:paraId="0113975B">
      <w:pPr>
        <w:pBdr>
          <w:bottom w:val="single" w:color="auto" w:sz="6" w:space="1"/>
        </w:pBd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highlight w:val="none"/>
          <w14:textFill>
            <w14:solidFill>
              <w14:schemeClr w14:val="tx1"/>
            </w14:solidFill>
          </w14:textFill>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评委发现投标文件中含义不明确、对同类问题表述不一致、有明显文字和计算错误的，应当要求投标人作必要的澄清、说明后再判定投标人是否通过评审，不得直接否决其投标。</w:t>
      </w:r>
    </w:p>
    <w:p w14:paraId="209D6E50">
      <w:pP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条款号：3.1.3</w:t>
      </w:r>
      <w:r>
        <w:rPr>
          <w:rFonts w:hint="eastAsia" w:ascii="宋体" w:hAnsi="宋体" w:cs="宋体"/>
          <w:color w:val="000000" w:themeColor="text1"/>
          <w:kern w:val="0"/>
          <w:sz w:val="24"/>
          <w:szCs w:val="24"/>
          <w:highlight w:val="none"/>
          <w:lang w:eastAsia="zh-CN"/>
          <w14:textFill>
            <w14:solidFill>
              <w14:schemeClr w14:val="tx1"/>
            </w14:solidFill>
          </w14:textFill>
        </w:rPr>
        <w:tab/>
      </w:r>
      <w:r>
        <w:rPr>
          <w:rFonts w:hint="eastAsia" w:ascii="宋体" w:hAnsi="宋体" w:cs="宋体"/>
          <w:color w:val="000000" w:themeColor="text1"/>
          <w:kern w:val="0"/>
          <w:sz w:val="24"/>
          <w:szCs w:val="24"/>
          <w:highlight w:val="none"/>
          <w:lang w:eastAsia="zh-CN"/>
          <w14:textFill>
            <w14:solidFill>
              <w14:schemeClr w14:val="tx1"/>
            </w14:solidFill>
          </w14:textFill>
        </w:rPr>
        <w:tab/>
      </w:r>
      <w:r>
        <w:rPr>
          <w:rFonts w:hint="eastAsia" w:ascii="宋体" w:hAnsi="宋体" w:cs="宋体"/>
          <w:color w:val="000000" w:themeColor="text1"/>
          <w:kern w:val="0"/>
          <w:sz w:val="24"/>
          <w:szCs w:val="24"/>
          <w:highlight w:val="none"/>
          <w:lang w:eastAsia="zh-CN"/>
          <w14:textFill>
            <w14:solidFill>
              <w14:schemeClr w14:val="tx1"/>
            </w14:solidFill>
          </w14:textFill>
        </w:rPr>
        <w:tab/>
      </w:r>
      <w:r>
        <w:rPr>
          <w:rFonts w:hint="default" w:ascii="宋体" w:hAnsi="宋体" w:eastAsia="宋体" w:cs="宋体"/>
          <w:color w:val="000000" w:themeColor="text1"/>
          <w:kern w:val="0"/>
          <w:sz w:val="24"/>
          <w:szCs w:val="24"/>
          <w:highlight w:val="none"/>
          <w14:textFill>
            <w14:solidFill>
              <w14:schemeClr w14:val="tx1"/>
            </w14:solidFill>
          </w14:textFill>
        </w:rPr>
        <w:t>修改类型：修改</w:t>
      </w:r>
    </w:p>
    <w:p w14:paraId="26A77823">
      <w:pP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原文：</w:t>
      </w:r>
    </w:p>
    <w:p w14:paraId="4DC36130">
      <w:pPr>
        <w:topLinePunct/>
        <w:autoSpaceDE/>
        <w:autoSpaceDN/>
        <w:adjustRightInd/>
        <w:spacing w:line="360" w:lineRule="auto"/>
        <w:ind w:firstLine="480" w:firstLineChars="200"/>
        <w:jc w:val="both"/>
        <w:rPr>
          <w:rFonts w:hint="default" w:ascii="宋体" w:hAnsi="宋体" w:cs="宋体"/>
          <w:color w:val="000000" w:themeColor="text1"/>
          <w:highlight w:val="none"/>
          <w14:textFill>
            <w14:solidFill>
              <w14:schemeClr w14:val="tx1"/>
            </w14:solidFill>
          </w14:textFill>
        </w:rPr>
      </w:pPr>
      <w:r>
        <w:rPr>
          <w:rFonts w:hint="default" w:ascii="宋体" w:hAnsi="宋体" w:cs="宋体"/>
          <w:color w:val="000000" w:themeColor="text1"/>
          <w:highlight w:val="none"/>
          <w14:textFill>
            <w14:solidFill>
              <w14:schemeClr w14:val="tx1"/>
            </w14:solidFill>
          </w14:textFill>
        </w:rPr>
        <w:t>3.1.3 投标报价有算术错误及其他错误的，评标委员会按以下原则要求投标人对投标报价进行修正，并要求投标人书面澄清确认。投标人拒不澄清确认的，评标委员会应当否决其投标：</w:t>
      </w:r>
    </w:p>
    <w:p w14:paraId="4CA011CB">
      <w:pPr>
        <w:topLinePunct/>
        <w:autoSpaceDE/>
        <w:autoSpaceDN/>
        <w:adjustRightInd/>
        <w:spacing w:line="360" w:lineRule="auto"/>
        <w:ind w:firstLine="480" w:firstLineChars="200"/>
        <w:jc w:val="both"/>
        <w:rPr>
          <w:rFonts w:hint="default" w:ascii="宋体" w:hAnsi="宋体" w:cs="宋体"/>
          <w:color w:val="000000" w:themeColor="text1"/>
          <w:highlight w:val="none"/>
          <w14:textFill>
            <w14:solidFill>
              <w14:schemeClr w14:val="tx1"/>
            </w14:solidFill>
          </w14:textFill>
        </w:rPr>
      </w:pPr>
      <w:r>
        <w:rPr>
          <w:rFonts w:hint="default" w:ascii="宋体" w:hAnsi="宋体" w:cs="宋体"/>
          <w:color w:val="000000" w:themeColor="text1"/>
          <w:highlight w:val="none"/>
          <w14:textFill>
            <w14:solidFill>
              <w14:schemeClr w14:val="tx1"/>
            </w14:solidFill>
          </w14:textFill>
        </w:rPr>
        <w:t>（1）投标文件中的大写金额与小写金额不一致的，以大写金额为准；</w:t>
      </w:r>
    </w:p>
    <w:p w14:paraId="484B5989">
      <w:pPr>
        <w:topLinePunct/>
        <w:autoSpaceDE/>
        <w:autoSpaceDN/>
        <w:adjustRightInd/>
        <w:spacing w:line="360" w:lineRule="auto"/>
        <w:ind w:firstLine="480" w:firstLineChars="200"/>
        <w:jc w:val="both"/>
        <w:rPr>
          <w:rFonts w:hint="default" w:ascii="宋体" w:hAnsi="宋体" w:cs="宋体"/>
          <w:color w:val="000000" w:themeColor="text1"/>
          <w:highlight w:val="none"/>
          <w14:textFill>
            <w14:solidFill>
              <w14:schemeClr w14:val="tx1"/>
            </w14:solidFill>
          </w14:textFill>
        </w:rPr>
      </w:pPr>
      <w:r>
        <w:rPr>
          <w:rFonts w:hint="default" w:ascii="宋体" w:hAnsi="宋体" w:cs="宋体"/>
          <w:color w:val="000000" w:themeColor="text1"/>
          <w:highlight w:val="none"/>
          <w14:textFill>
            <w14:solidFill>
              <w14:schemeClr w14:val="tx1"/>
            </w14:solidFill>
          </w14:textFill>
        </w:rPr>
        <w:t>（2）总价金额与单价金额不一致的，以单价金额为准，但单价金额小数点有明显错误的除外。</w:t>
      </w:r>
    </w:p>
    <w:p w14:paraId="52897426">
      <w:pPr>
        <w:pBdr>
          <w:bottom w:val="single" w:color="auto" w:sz="6" w:space="1"/>
        </w:pBd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现文：</w:t>
      </w:r>
    </w:p>
    <w:p w14:paraId="56292745">
      <w:pPr>
        <w:pBdr>
          <w:bottom w:val="single" w:color="auto" w:sz="6" w:space="1"/>
        </w:pBdr>
        <w:topLinePunct/>
        <w:autoSpaceDE/>
        <w:autoSpaceDN/>
        <w:adjustRightInd/>
        <w:spacing w:line="360" w:lineRule="auto"/>
        <w:ind w:firstLine="480" w:firstLineChars="200"/>
        <w:jc w:val="both"/>
        <w:rPr>
          <w:rFonts w:hint="default" w:ascii="宋体" w:hAnsi="宋体" w:cs="宋体"/>
          <w:color w:val="000000" w:themeColor="text1"/>
          <w:highlight w:val="none"/>
          <w14:textFill>
            <w14:solidFill>
              <w14:schemeClr w14:val="tx1"/>
            </w14:solidFill>
          </w14:textFill>
        </w:rPr>
      </w:pPr>
      <w:r>
        <w:rPr>
          <w:rFonts w:hint="default" w:ascii="宋体" w:hAnsi="宋体" w:cs="宋体"/>
          <w:color w:val="000000" w:themeColor="text1"/>
          <w:highlight w:val="none"/>
          <w14:textFill>
            <w14:solidFill>
              <w14:schemeClr w14:val="tx1"/>
            </w14:solidFill>
          </w14:textFill>
        </w:rPr>
        <w:t>3.1.3 投标报价有算术错误及其他错误的，评标委员会按以下原则要求投标人对投标报价进行修正，并要求投标人书面澄清确认。投标人拒不澄清确认的，评标委员会应当否决其投标：</w:t>
      </w:r>
    </w:p>
    <w:p w14:paraId="0E80F35B">
      <w:pPr>
        <w:pBdr>
          <w:bottom w:val="single" w:color="auto" w:sz="6" w:space="1"/>
        </w:pBdr>
        <w:topLinePunct/>
        <w:autoSpaceDE/>
        <w:autoSpaceDN/>
        <w:adjustRightInd/>
        <w:spacing w:line="360" w:lineRule="auto"/>
        <w:ind w:firstLine="480" w:firstLineChars="200"/>
        <w:jc w:val="both"/>
        <w:rPr>
          <w:rFonts w:hint="default" w:ascii="宋体" w:hAnsi="宋体" w:cs="宋体"/>
          <w:color w:val="000000" w:themeColor="text1"/>
          <w:highlight w:val="none"/>
          <w14:textFill>
            <w14:solidFill>
              <w14:schemeClr w14:val="tx1"/>
            </w14:solidFill>
          </w14:textFill>
        </w:rPr>
      </w:pPr>
      <w:r>
        <w:rPr>
          <w:rFonts w:hint="default" w:ascii="宋体" w:hAnsi="宋体" w:cs="宋体"/>
          <w:color w:val="000000" w:themeColor="text1"/>
          <w:highlight w:val="none"/>
          <w14:textFill>
            <w14:solidFill>
              <w14:schemeClr w14:val="tx1"/>
            </w14:solidFill>
          </w14:textFill>
        </w:rPr>
        <w:t>（1）投标文件中的大写金额与小写金额不一致的，以大写金额为准；</w:t>
      </w:r>
    </w:p>
    <w:p w14:paraId="595877E8">
      <w:pPr>
        <w:pBdr>
          <w:bottom w:val="single" w:color="auto" w:sz="6" w:space="1"/>
        </w:pBdr>
        <w:topLinePunct/>
        <w:autoSpaceDE/>
        <w:autoSpaceDN/>
        <w:adjustRightInd/>
        <w:spacing w:line="360" w:lineRule="auto"/>
        <w:ind w:firstLine="480" w:firstLineChars="200"/>
        <w:jc w:val="both"/>
        <w:rPr>
          <w:rFonts w:hint="default" w:ascii="宋体" w:hAnsi="宋体" w:cs="宋体"/>
          <w:color w:val="000000" w:themeColor="text1"/>
          <w:highlight w:val="none"/>
          <w14:textFill>
            <w14:solidFill>
              <w14:schemeClr w14:val="tx1"/>
            </w14:solidFill>
          </w14:textFill>
        </w:rPr>
      </w:pPr>
      <w:r>
        <w:rPr>
          <w:rFonts w:hint="default" w:ascii="宋体" w:hAnsi="宋体" w:cs="宋体"/>
          <w:color w:val="000000" w:themeColor="text1"/>
          <w:highlight w:val="none"/>
          <w14:textFill>
            <w14:solidFill>
              <w14:schemeClr w14:val="tx1"/>
            </w14:solidFill>
          </w14:textFill>
        </w:rPr>
        <w:t>（2）总价金额与单价金额不一致的，以单价金额为准，但单价金额小数点有明显错误的除外。</w:t>
      </w:r>
    </w:p>
    <w:p w14:paraId="488088B1">
      <w:pPr>
        <w:pBdr>
          <w:bottom w:val="single" w:color="auto" w:sz="6" w:space="1"/>
        </w:pBd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cs="宋体"/>
          <w:color w:val="000000" w:themeColor="text1"/>
          <w:highlight w:val="none"/>
          <w14:textFill>
            <w14:solidFill>
              <w14:schemeClr w14:val="tx1"/>
            </w14:solidFill>
          </w14:textFill>
        </w:rPr>
        <w:t>（3）当本项目最高投标限价与投标下浮率的乘积与投标人报价不一致时，按本项目最高投标限价与投标下浮率的乘积为准，修正投标报价。</w:t>
      </w:r>
    </w:p>
    <w:p w14:paraId="5B6A6183">
      <w:pP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条款号：3.2.1</w:t>
      </w:r>
      <w:r>
        <w:rPr>
          <w:rFonts w:hint="eastAsia" w:ascii="宋体" w:hAnsi="宋体" w:cs="宋体"/>
          <w:color w:val="000000" w:themeColor="text1"/>
          <w:kern w:val="0"/>
          <w:sz w:val="24"/>
          <w:szCs w:val="24"/>
          <w:highlight w:val="none"/>
          <w:lang w:eastAsia="zh-CN"/>
          <w14:textFill>
            <w14:solidFill>
              <w14:schemeClr w14:val="tx1"/>
            </w14:solidFill>
          </w14:textFill>
        </w:rPr>
        <w:tab/>
      </w:r>
      <w:r>
        <w:rPr>
          <w:rFonts w:hint="eastAsia" w:ascii="宋体" w:hAnsi="宋体" w:cs="宋体"/>
          <w:color w:val="000000" w:themeColor="text1"/>
          <w:kern w:val="0"/>
          <w:sz w:val="24"/>
          <w:szCs w:val="24"/>
          <w:highlight w:val="none"/>
          <w:lang w:eastAsia="zh-CN"/>
          <w14:textFill>
            <w14:solidFill>
              <w14:schemeClr w14:val="tx1"/>
            </w14:solidFill>
          </w14:textFill>
        </w:rPr>
        <w:tab/>
      </w:r>
      <w:r>
        <w:rPr>
          <w:rFonts w:hint="eastAsia" w:ascii="宋体" w:hAnsi="宋体" w:cs="宋体"/>
          <w:color w:val="000000" w:themeColor="text1"/>
          <w:kern w:val="0"/>
          <w:sz w:val="24"/>
          <w:szCs w:val="24"/>
          <w:highlight w:val="none"/>
          <w:lang w:eastAsia="zh-CN"/>
          <w14:textFill>
            <w14:solidFill>
              <w14:schemeClr w14:val="tx1"/>
            </w14:solidFill>
          </w14:textFill>
        </w:rPr>
        <w:tab/>
      </w:r>
      <w:r>
        <w:rPr>
          <w:rFonts w:hint="default" w:ascii="宋体" w:hAnsi="宋体" w:eastAsia="宋体" w:cs="宋体"/>
          <w:color w:val="000000" w:themeColor="text1"/>
          <w:kern w:val="0"/>
          <w:sz w:val="24"/>
          <w:szCs w:val="24"/>
          <w:highlight w:val="none"/>
          <w14:textFill>
            <w14:solidFill>
              <w14:schemeClr w14:val="tx1"/>
            </w14:solidFill>
          </w14:textFill>
        </w:rPr>
        <w:t>修改类型：修改</w:t>
      </w:r>
    </w:p>
    <w:p w14:paraId="63552FAC">
      <w:pP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原文：</w:t>
      </w:r>
    </w:p>
    <w:p w14:paraId="1A42504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3.2.1 评标委员会按本章第 2.2 款规定的量化因素和分值进行打分，并计算出综合评估得分。</w:t>
      </w:r>
    </w:p>
    <w:p w14:paraId="263F83EE">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right="-240" w:rightChars="-10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（1）按本章第2.2.4（1）目规定的评审因素和分值对资信业绩部分计算出得分</w:t>
      </w:r>
      <w:r>
        <w:rPr>
          <w:rFonts w:hint="default" w:cs="宋体"/>
          <w:color w:val="000000" w:themeColor="text1"/>
          <w:kern w:val="0"/>
          <w:sz w:val="24"/>
          <w:szCs w:val="24"/>
          <w:highlight w:val="none"/>
          <w:lang w:val="en-US" w:eastAsia="zh-CN"/>
          <w14:textFill>
            <w14:solidFill>
              <w14:schemeClr w14:val="tx1"/>
            </w14:solidFill>
          </w14:textFill>
        </w:rPr>
        <w:t>A，</w:t>
      </w:r>
      <w:r>
        <w:rPr>
          <w:rFonts w:hint="default" w:cs="宋体"/>
          <w:color w:val="000000" w:themeColor="text1"/>
          <w:kern w:val="0"/>
          <w:sz w:val="24"/>
          <w:szCs w:val="24"/>
          <w:highlight w:val="none"/>
          <w:u w:val="single"/>
          <w14:textFill>
            <w14:solidFill>
              <w14:schemeClr w14:val="tx1"/>
            </w14:solidFill>
          </w14:textFill>
        </w:rPr>
        <w:t>资信业绩</w:t>
      </w:r>
      <w:r>
        <w:rPr>
          <w:rFonts w:hint="default" w:cs="宋体"/>
          <w:color w:val="000000" w:themeColor="text1"/>
          <w:kern w:val="0"/>
          <w:sz w:val="24"/>
          <w:szCs w:val="24"/>
          <w:highlight w:val="none"/>
          <w:u w:val="single"/>
          <w:lang w:eastAsia="zh-CN"/>
          <w14:textFill>
            <w14:solidFill>
              <w14:schemeClr w14:val="tx1"/>
            </w14:solidFill>
          </w14:textFill>
        </w:rPr>
        <w:t>部分</w:t>
      </w:r>
      <w:r>
        <w:rPr>
          <w:rFonts w:hint="default" w:cs="宋体"/>
          <w:color w:val="000000" w:themeColor="text1"/>
          <w:kern w:val="0"/>
          <w:sz w:val="24"/>
          <w:szCs w:val="24"/>
          <w:highlight w:val="none"/>
          <w:u w:val="single"/>
          <w14:textFill>
            <w14:solidFill>
              <w14:schemeClr w14:val="tx1"/>
            </w14:solidFill>
          </w14:textFill>
        </w:rPr>
        <w:t>评审得分A为各评标专家打分的算术平均值</w:t>
      </w:r>
      <w:r>
        <w:rPr>
          <w:rFonts w:hint="default" w:cs="宋体"/>
          <w:color w:val="000000" w:themeColor="text1"/>
          <w:kern w:val="0"/>
          <w:sz w:val="24"/>
          <w:szCs w:val="24"/>
          <w:highlight w:val="none"/>
          <w14:textFill>
            <w14:solidFill>
              <w14:schemeClr w14:val="tx1"/>
            </w14:solidFill>
          </w14:textFill>
        </w:rPr>
        <w:t>；</w:t>
      </w:r>
    </w:p>
    <w:p w14:paraId="4C8583D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right="-240" w:rightChars="-10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（2）按本章第2.2.4（2）目规定的评审因素和分值对监理大纲部分计算出得分B</w:t>
      </w:r>
      <w:r>
        <w:rPr>
          <w:rFonts w:hint="default" w:cs="宋体"/>
          <w:color w:val="000000" w:themeColor="text1"/>
          <w:kern w:val="0"/>
          <w:sz w:val="24"/>
          <w:szCs w:val="24"/>
          <w:highlight w:val="none"/>
          <w:lang w:val="en-US" w:eastAsia="zh-CN"/>
          <w14:textFill>
            <w14:solidFill>
              <w14:schemeClr w14:val="tx1"/>
            </w14:solidFill>
          </w14:textFill>
        </w:rPr>
        <w:t>，</w:t>
      </w:r>
      <w:r>
        <w:rPr>
          <w:rFonts w:hint="default" w:cs="宋体"/>
          <w:color w:val="000000" w:themeColor="text1"/>
          <w:kern w:val="0"/>
          <w:sz w:val="24"/>
          <w:szCs w:val="24"/>
          <w:highlight w:val="none"/>
          <w:u w:val="single"/>
          <w:lang w:eastAsia="zh-CN"/>
          <w14:textFill>
            <w14:solidFill>
              <w14:schemeClr w14:val="tx1"/>
            </w14:solidFill>
          </w14:textFill>
        </w:rPr>
        <w:fldChar w:fldCharType="begin"/>
      </w:r>
      <w:r>
        <w:rPr>
          <w:rFonts w:hint="default" w:cs="宋体"/>
          <w:color w:val="000000" w:themeColor="text1"/>
          <w:kern w:val="0"/>
          <w:sz w:val="24"/>
          <w:szCs w:val="24"/>
          <w:highlight w:val="none"/>
          <w:u w:val="single"/>
          <w:lang w:eastAsia="zh-CN"/>
          <w14:textFill>
            <w14:solidFill>
              <w14:schemeClr w14:val="tx1"/>
            </w14:solidFill>
          </w14:textFill>
        </w:rPr>
        <w:instrText xml:space="preserve"> = 1 \* GB3 \* MERGEFORMAT </w:instrText>
      </w:r>
      <w:r>
        <w:rPr>
          <w:rFonts w:hint="default" w:cs="宋体"/>
          <w:color w:val="000000" w:themeColor="text1"/>
          <w:kern w:val="0"/>
          <w:sz w:val="24"/>
          <w:szCs w:val="24"/>
          <w:highlight w:val="none"/>
          <w:u w:val="single"/>
          <w:lang w:eastAsia="zh-CN"/>
          <w14:textFill>
            <w14:solidFill>
              <w14:schemeClr w14:val="tx1"/>
            </w14:solidFill>
          </w14:textFill>
        </w:rPr>
        <w:fldChar w:fldCharType="separate"/>
      </w:r>
      <w:r>
        <w:rPr>
          <w:rFonts w:hint="default" w:cs="宋体"/>
          <w:color w:val="000000" w:themeColor="text1"/>
          <w:kern w:val="0"/>
          <w:sz w:val="21"/>
          <w:szCs w:val="24"/>
          <w:highlight w:val="none"/>
          <w:u w:val="single"/>
          <w14:textFill>
            <w14:solidFill>
              <w14:schemeClr w14:val="tx1"/>
            </w14:solidFill>
          </w14:textFill>
        </w:rPr>
        <w:t>①</w:t>
      </w:r>
      <w:r>
        <w:rPr>
          <w:rFonts w:hint="default" w:cs="宋体"/>
          <w:color w:val="000000" w:themeColor="text1"/>
          <w:kern w:val="0"/>
          <w:sz w:val="21"/>
          <w:szCs w:val="24"/>
          <w:highlight w:val="none"/>
          <w:u w:val="single"/>
          <w14:textFill>
            <w14:solidFill>
              <w14:schemeClr w14:val="tx1"/>
            </w14:solidFill>
          </w14:textFill>
        </w:rPr>
        <w:fldChar w:fldCharType="end"/>
      </w:r>
      <w:r>
        <w:rPr>
          <w:rFonts w:hint="default" w:cs="宋体"/>
          <w:color w:val="000000" w:themeColor="text1"/>
          <w:kern w:val="0"/>
          <w:sz w:val="24"/>
          <w:szCs w:val="24"/>
          <w:highlight w:val="none"/>
          <w:u w:val="single"/>
          <w:lang w:eastAsia="zh-CN"/>
          <w14:textFill>
            <w14:solidFill>
              <w14:schemeClr w14:val="tx1"/>
            </w14:solidFill>
          </w14:textFill>
        </w:rPr>
        <w:t>监理大纲</w:t>
      </w:r>
      <w:r>
        <w:rPr>
          <w:rFonts w:hint="default" w:cs="宋体"/>
          <w:color w:val="000000" w:themeColor="text1"/>
          <w:kern w:val="0"/>
          <w:sz w:val="24"/>
          <w:szCs w:val="24"/>
          <w:highlight w:val="none"/>
          <w:u w:val="single"/>
          <w14:textFill>
            <w14:solidFill>
              <w14:schemeClr w14:val="tx1"/>
            </w14:solidFill>
          </w14:textFill>
        </w:rPr>
        <w:t>部分评审得分</w:t>
      </w:r>
      <w:r>
        <w:rPr>
          <w:rFonts w:hint="default" w:cs="宋体"/>
          <w:color w:val="000000" w:themeColor="text1"/>
          <w:kern w:val="0"/>
          <w:sz w:val="24"/>
          <w:szCs w:val="24"/>
          <w:highlight w:val="none"/>
          <w14:textFill>
            <w14:solidFill>
              <w14:schemeClr w14:val="tx1"/>
            </w14:solidFill>
          </w14:textFill>
        </w:rPr>
        <w:t>B</w:t>
      </w:r>
      <w:r>
        <w:rPr>
          <w:rFonts w:hint="default" w:cs="宋体"/>
          <w:color w:val="000000" w:themeColor="text1"/>
          <w:kern w:val="0"/>
          <w:sz w:val="24"/>
          <w:szCs w:val="24"/>
          <w:highlight w:val="none"/>
          <w:u w:val="single"/>
          <w14:textFill>
            <w14:solidFill>
              <w14:schemeClr w14:val="tx1"/>
            </w14:solidFill>
          </w14:textFill>
        </w:rPr>
        <w:t>为从各评标专家打分中去掉一个最高分和去掉一个最低分后的剩余评标专家打分的算术平均值</w:t>
      </w:r>
      <w:r>
        <w:rPr>
          <w:rFonts w:hint="default" w:cs="宋体"/>
          <w:color w:val="000000" w:themeColor="text1"/>
          <w:kern w:val="0"/>
          <w:sz w:val="24"/>
          <w:szCs w:val="24"/>
          <w:highlight w:val="none"/>
          <w:u w:val="single"/>
          <w:lang w:eastAsia="zh-CN"/>
          <w14:textFill>
            <w14:solidFill>
              <w14:schemeClr w14:val="tx1"/>
            </w14:solidFill>
          </w14:textFill>
        </w:rPr>
        <w:t>或</w:t>
      </w:r>
      <w:r>
        <w:rPr>
          <w:rFonts w:hint="default" w:cs="宋体"/>
          <w:color w:val="000000" w:themeColor="text1"/>
          <w:kern w:val="0"/>
          <w:sz w:val="24"/>
          <w:szCs w:val="24"/>
          <w:highlight w:val="none"/>
          <w:u w:val="single"/>
          <w:lang w:eastAsia="zh-CN"/>
          <w14:textFill>
            <w14:solidFill>
              <w14:schemeClr w14:val="tx1"/>
            </w14:solidFill>
          </w14:textFill>
        </w:rPr>
        <w:fldChar w:fldCharType="begin"/>
      </w:r>
      <w:r>
        <w:rPr>
          <w:rFonts w:hint="default" w:cs="宋体"/>
          <w:color w:val="000000" w:themeColor="text1"/>
          <w:kern w:val="0"/>
          <w:sz w:val="24"/>
          <w:szCs w:val="24"/>
          <w:highlight w:val="none"/>
          <w:u w:val="single"/>
          <w:lang w:eastAsia="zh-CN"/>
          <w14:textFill>
            <w14:solidFill>
              <w14:schemeClr w14:val="tx1"/>
            </w14:solidFill>
          </w14:textFill>
        </w:rPr>
        <w:instrText xml:space="preserve"> = 2 \* GB3 \* MERGEFORMAT </w:instrText>
      </w:r>
      <w:r>
        <w:rPr>
          <w:rFonts w:hint="default" w:cs="宋体"/>
          <w:color w:val="000000" w:themeColor="text1"/>
          <w:kern w:val="0"/>
          <w:sz w:val="24"/>
          <w:szCs w:val="24"/>
          <w:highlight w:val="none"/>
          <w:u w:val="single"/>
          <w:lang w:eastAsia="zh-CN"/>
          <w14:textFill>
            <w14:solidFill>
              <w14:schemeClr w14:val="tx1"/>
            </w14:solidFill>
          </w14:textFill>
        </w:rPr>
        <w:fldChar w:fldCharType="separate"/>
      </w:r>
      <w:r>
        <w:rPr>
          <w:rFonts w:hint="default" w:cs="宋体"/>
          <w:color w:val="000000" w:themeColor="text1"/>
          <w:kern w:val="0"/>
          <w:sz w:val="21"/>
          <w:szCs w:val="24"/>
          <w:highlight w:val="none"/>
          <w:u w:val="single"/>
          <w14:textFill>
            <w14:solidFill>
              <w14:schemeClr w14:val="tx1"/>
            </w14:solidFill>
          </w14:textFill>
        </w:rPr>
        <w:t>②</w:t>
      </w:r>
      <w:r>
        <w:rPr>
          <w:rFonts w:hint="default" w:cs="宋体"/>
          <w:color w:val="000000" w:themeColor="text1"/>
          <w:kern w:val="0"/>
          <w:sz w:val="21"/>
          <w:szCs w:val="24"/>
          <w:highlight w:val="none"/>
          <w:u w:val="single"/>
          <w14:textFill>
            <w14:solidFill>
              <w14:schemeClr w14:val="tx1"/>
            </w14:solidFill>
          </w14:textFill>
        </w:rPr>
        <w:fldChar w:fldCharType="end"/>
      </w:r>
      <w:r>
        <w:rPr>
          <w:rFonts w:hint="default" w:cs="宋体"/>
          <w:color w:val="000000" w:themeColor="text1"/>
          <w:kern w:val="0"/>
          <w:sz w:val="24"/>
          <w:szCs w:val="24"/>
          <w:highlight w:val="none"/>
          <w:u w:val="single"/>
          <w:lang w:eastAsia="zh-CN"/>
          <w14:textFill>
            <w14:solidFill>
              <w14:schemeClr w14:val="tx1"/>
            </w14:solidFill>
          </w14:textFill>
        </w:rPr>
        <w:t>监理大纲部分</w:t>
      </w:r>
      <w:r>
        <w:rPr>
          <w:rFonts w:hint="default" w:cs="宋体"/>
          <w:color w:val="000000" w:themeColor="text1"/>
          <w:kern w:val="0"/>
          <w:sz w:val="24"/>
          <w:szCs w:val="24"/>
          <w:highlight w:val="none"/>
          <w:u w:val="single"/>
          <w14:textFill>
            <w14:solidFill>
              <w14:schemeClr w14:val="tx1"/>
            </w14:solidFill>
          </w14:textFill>
        </w:rPr>
        <w:t>评审得分</w:t>
      </w:r>
      <w:r>
        <w:rPr>
          <w:rFonts w:hint="default" w:cs="宋体"/>
          <w:color w:val="000000" w:themeColor="text1"/>
          <w:kern w:val="0"/>
          <w:sz w:val="24"/>
          <w:szCs w:val="24"/>
          <w:highlight w:val="none"/>
          <w14:textFill>
            <w14:solidFill>
              <w14:schemeClr w14:val="tx1"/>
            </w14:solidFill>
          </w14:textFill>
        </w:rPr>
        <w:t>B</w:t>
      </w:r>
      <w:r>
        <w:rPr>
          <w:rFonts w:hint="default" w:cs="宋体"/>
          <w:color w:val="000000" w:themeColor="text1"/>
          <w:kern w:val="0"/>
          <w:sz w:val="24"/>
          <w:szCs w:val="24"/>
          <w:highlight w:val="none"/>
          <w:u w:val="single"/>
          <w14:textFill>
            <w14:solidFill>
              <w14:schemeClr w14:val="tx1"/>
            </w14:solidFill>
          </w14:textFill>
        </w:rPr>
        <w:t>为各评标专家打分的算术平均值</w:t>
      </w:r>
      <w:r>
        <w:rPr>
          <w:rFonts w:hint="default" w:cs="宋体"/>
          <w:i/>
          <w:iCs/>
          <w:color w:val="000000" w:themeColor="text1"/>
          <w:kern w:val="0"/>
          <w:sz w:val="24"/>
          <w:szCs w:val="24"/>
          <w:highlight w:val="none"/>
          <w:u w:val="single"/>
          <w:lang w:eastAsia="zh-CN"/>
          <w14:textFill>
            <w14:solidFill>
              <w14:schemeClr w14:val="tx1"/>
            </w14:solidFill>
          </w14:textFill>
        </w:rPr>
        <w:t>（二选一，招标人自行选择）</w:t>
      </w:r>
      <w:r>
        <w:rPr>
          <w:rFonts w:hint="default" w:cs="宋体"/>
          <w:color w:val="000000" w:themeColor="text1"/>
          <w:kern w:val="0"/>
          <w:sz w:val="24"/>
          <w:szCs w:val="24"/>
          <w:highlight w:val="none"/>
          <w14:textFill>
            <w14:solidFill>
              <w14:schemeClr w14:val="tx1"/>
            </w14:solidFill>
          </w14:textFill>
        </w:rPr>
        <w:t>；</w:t>
      </w:r>
    </w:p>
    <w:p w14:paraId="65D7BEF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480" w:leftChars="200"/>
        <w:jc w:val="both"/>
        <w:rPr>
          <w:rFonts w:hint="default" w:cs="宋体"/>
          <w:color w:val="000000" w:themeColor="text1"/>
          <w:kern w:val="0"/>
          <w:sz w:val="24"/>
          <w:szCs w:val="24"/>
          <w:highlight w:val="none"/>
          <w:lang w:eastAsia="zh-CN"/>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（3）按本章第2.2.4（3）目规定的评审因素和分值对投标报价计算出得分C</w:t>
      </w:r>
      <w:r>
        <w:rPr>
          <w:rFonts w:hint="default" w:cs="宋体"/>
          <w:color w:val="000000" w:themeColor="text1"/>
          <w:kern w:val="0"/>
          <w:sz w:val="24"/>
          <w:szCs w:val="24"/>
          <w:highlight w:val="none"/>
          <w:lang w:eastAsia="zh-CN"/>
          <w14:textFill>
            <w14:solidFill>
              <w14:schemeClr w14:val="tx1"/>
            </w14:solidFill>
          </w14:textFill>
        </w:rPr>
        <w:t>。</w:t>
      </w:r>
    </w:p>
    <w:p w14:paraId="516DBE7D">
      <w:pP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（4）按本章第2.2.4（4）目规定的评审因素和分值对诚信评价计算出得分D。</w:t>
      </w:r>
    </w:p>
    <w:p w14:paraId="036748E0">
      <w:pPr>
        <w:pBdr>
          <w:bottom w:val="single" w:color="auto" w:sz="6" w:space="1"/>
        </w:pBd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现文：</w:t>
      </w:r>
    </w:p>
    <w:p w14:paraId="6C832CDA">
      <w:pPr>
        <w:pBdr>
          <w:bottom w:val="single" w:color="auto" w:sz="6" w:space="1"/>
        </w:pBd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3.2.1 评标委员会按本章第 2.2 款规定的量化因素和分值进行打分，并计算出综合评估得分。</w:t>
      </w:r>
    </w:p>
    <w:p w14:paraId="472276A3">
      <w:pPr>
        <w:pBdr>
          <w:bottom w:val="single" w:color="auto" w:sz="6" w:space="1"/>
        </w:pBd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（1）按本章第2.2.4（1）目规定的评审因素和分值对资信业绩部分计算出得分A，资信业绩部分评审得分A为各评标专家打分的算术平均值；</w:t>
      </w:r>
    </w:p>
    <w:p w14:paraId="4D6ED046">
      <w:pPr>
        <w:pBdr>
          <w:bottom w:val="single" w:color="auto" w:sz="6" w:space="1"/>
        </w:pBd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（2）按本章第2.2.4（2）目规定的评审因素和分值对监理大纲部分计算出得分B，监理大纲部分评审得分B为各评标专家打分的算术平均值；</w:t>
      </w:r>
    </w:p>
    <w:p w14:paraId="0BF51BB6">
      <w:pPr>
        <w:pBdr>
          <w:bottom w:val="single" w:color="auto" w:sz="6" w:space="1"/>
        </w:pBd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（3）按本章第2.2.4（3）目规定的评审因素和分值对投标报价计算出得分C。</w:t>
      </w:r>
    </w:p>
    <w:p w14:paraId="55DDE7F1">
      <w:pPr>
        <w:pBdr>
          <w:bottom w:val="single" w:color="auto" w:sz="6" w:space="1"/>
        </w:pBdr>
        <w:topLinePunct/>
        <w:autoSpaceDE/>
        <w:autoSpaceDN/>
        <w:adjustRightInd/>
        <w:spacing w:line="360" w:lineRule="auto"/>
        <w:ind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（4）按本章第2.2.4（4）目规定的评审因素和分值对诚信评价计算出得分D。</w:t>
      </w:r>
    </w:p>
    <w:p w14:paraId="182C9641">
      <w:pPr>
        <w:topLinePunct/>
        <w:autoSpaceDE/>
        <w:autoSpaceDN/>
        <w:adjustRightInd/>
        <w:spacing w:line="360" w:lineRule="auto"/>
        <w:rPr>
          <w:rFonts w:hint="default" w:ascii="宋体" w:hAnsi="宋体" w:eastAsia="宋体" w:cs="宋体"/>
          <w:color w:val="000000" w:themeColor="text1"/>
          <w:kern w:val="0"/>
          <w:sz w:val="24"/>
          <w:szCs w:val="24"/>
          <w:highlight w:val="none"/>
          <w14:textFill>
            <w14:solidFill>
              <w14:schemeClr w14:val="tx1"/>
            </w14:solidFill>
          </w14:textFill>
        </w:rPr>
      </w:pPr>
      <w:bookmarkStart w:id="98" w:name="_Toc10219"/>
    </w:p>
    <w:p w14:paraId="38FDBF18">
      <w:pPr>
        <w:topLinePunct/>
        <w:autoSpaceDE/>
        <w:autoSpaceDN/>
        <w:adjustRightInd/>
        <w:spacing w:line="360" w:lineRule="auto"/>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注：以上修改，仅限于本范本中有可供选择条款的情形。</w:t>
      </w:r>
    </w:p>
    <w:p w14:paraId="42696566">
      <w:pPr>
        <w:topLinePunct/>
        <w:autoSpaceDE/>
        <w:autoSpaceDN/>
        <w:adjustRightInd/>
        <w:spacing w:line="360" w:lineRule="auto"/>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（以下无正文）</w:t>
      </w:r>
    </w:p>
    <w:p w14:paraId="1C20E8C4">
      <w:pPr>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br w:type="page"/>
      </w:r>
    </w:p>
    <w:p w14:paraId="155EB1D9">
      <w:pPr>
        <w:pStyle w:val="8"/>
        <w:topLinePunct/>
        <w:autoSpaceDE/>
        <w:autoSpaceDN/>
        <w:adjustRightInd/>
        <w:outlineLvl w:val="1"/>
        <w:rPr>
          <w:rFonts w:hint="default" w:ascii="宋体" w:hAnsi="宋体" w:eastAsia="宋体" w:cs="宋体"/>
          <w:b w:val="0"/>
          <w:color w:val="000000" w:themeColor="text1"/>
          <w:kern w:val="0"/>
          <w:sz w:val="30"/>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1.评标方法</w:t>
      </w:r>
      <w:bookmarkEnd w:id="98"/>
    </w:p>
    <w:p w14:paraId="563F3A52">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01D45BB8">
      <w:pPr>
        <w:pStyle w:val="8"/>
        <w:topLinePunct/>
        <w:autoSpaceDE/>
        <w:autoSpaceDN/>
        <w:adjustRightInd/>
        <w:outlineLvl w:val="1"/>
        <w:rPr>
          <w:rFonts w:hint="default" w:ascii="宋体" w:hAnsi="宋体" w:eastAsia="宋体" w:cs="宋体"/>
          <w:b w:val="0"/>
          <w:color w:val="000000" w:themeColor="text1"/>
          <w:kern w:val="0"/>
          <w:sz w:val="30"/>
          <w:szCs w:val="24"/>
          <w:highlight w:val="none"/>
          <w14:textFill>
            <w14:solidFill>
              <w14:schemeClr w14:val="tx1"/>
            </w14:solidFill>
          </w14:textFill>
        </w:rPr>
      </w:pPr>
      <w:bookmarkStart w:id="99" w:name="bookmark85"/>
      <w:bookmarkEnd w:id="99"/>
      <w:bookmarkStart w:id="100" w:name="_Toc17929"/>
      <w:r>
        <w:rPr>
          <w:rFonts w:hint="default" w:cs="宋体"/>
          <w:color w:val="000000" w:themeColor="text1"/>
          <w:kern w:val="0"/>
          <w:sz w:val="24"/>
          <w:szCs w:val="24"/>
          <w:highlight w:val="none"/>
          <w14:textFill>
            <w14:solidFill>
              <w14:schemeClr w14:val="tx1"/>
            </w14:solidFill>
          </w14:textFill>
        </w:rPr>
        <w:t>2.评审标准</w:t>
      </w:r>
      <w:bookmarkEnd w:id="100"/>
    </w:p>
    <w:p w14:paraId="364B915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101" w:name="bookmark86"/>
      <w:bookmarkEnd w:id="101"/>
      <w:r>
        <w:rPr>
          <w:rFonts w:hint="default" w:ascii="宋体" w:hAnsi="宋体" w:eastAsia="宋体" w:cs="宋体"/>
          <w:color w:val="000000" w:themeColor="text1"/>
          <w:kern w:val="0"/>
          <w:highlight w:val="none"/>
          <w14:textFill>
            <w14:solidFill>
              <w14:schemeClr w14:val="tx1"/>
            </w14:solidFill>
          </w14:textFill>
        </w:rPr>
        <w:t>2.1 初步评审标准</w:t>
      </w:r>
    </w:p>
    <w:p w14:paraId="5E28AEE0">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2.1.</w:t>
      </w:r>
      <w:r>
        <w:rPr>
          <w:rFonts w:hint="default" w:cs="宋体"/>
          <w:color w:val="000000" w:themeColor="text1"/>
          <w:kern w:val="0"/>
          <w:sz w:val="24"/>
          <w:szCs w:val="24"/>
          <w:highlight w:val="none"/>
          <w:lang w:val="en-US" w:eastAsia="zh-CN"/>
          <w14:textFill>
            <w14:solidFill>
              <w14:schemeClr w14:val="tx1"/>
            </w14:solidFill>
          </w14:textFill>
        </w:rPr>
        <w:t>1</w:t>
      </w:r>
      <w:r>
        <w:rPr>
          <w:rFonts w:hint="default" w:cs="宋体"/>
          <w:color w:val="000000" w:themeColor="text1"/>
          <w:kern w:val="0"/>
          <w:sz w:val="24"/>
          <w:szCs w:val="24"/>
          <w:highlight w:val="none"/>
          <w14:textFill>
            <w14:solidFill>
              <w14:schemeClr w14:val="tx1"/>
            </w14:solidFill>
          </w14:textFill>
        </w:rPr>
        <w:t xml:space="preserve"> 资格评审标准：见评标办法前附表。</w:t>
      </w:r>
    </w:p>
    <w:p w14:paraId="64A60550">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2.1.</w:t>
      </w:r>
      <w:r>
        <w:rPr>
          <w:rFonts w:hint="default" w:cs="宋体"/>
          <w:color w:val="000000" w:themeColor="text1"/>
          <w:kern w:val="0"/>
          <w:sz w:val="24"/>
          <w:szCs w:val="24"/>
          <w:highlight w:val="none"/>
          <w:lang w:val="en-US" w:eastAsia="zh-CN"/>
          <w14:textFill>
            <w14:solidFill>
              <w14:schemeClr w14:val="tx1"/>
            </w14:solidFill>
          </w14:textFill>
        </w:rPr>
        <w:t>2</w:t>
      </w:r>
      <w:r>
        <w:rPr>
          <w:rFonts w:hint="default" w:cs="宋体"/>
          <w:color w:val="000000" w:themeColor="text1"/>
          <w:kern w:val="0"/>
          <w:sz w:val="24"/>
          <w:szCs w:val="24"/>
          <w:highlight w:val="none"/>
          <w14:textFill>
            <w14:solidFill>
              <w14:schemeClr w14:val="tx1"/>
            </w14:solidFill>
          </w14:textFill>
        </w:rPr>
        <w:t xml:space="preserve"> 形式评审标准：见评标办法前附表。</w:t>
      </w:r>
    </w:p>
    <w:p w14:paraId="2CD7B653">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2.1.3 响应性评审标准：见评标办法前附表。</w:t>
      </w:r>
    </w:p>
    <w:p w14:paraId="0B3154B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102" w:name="bookmark87"/>
      <w:bookmarkEnd w:id="102"/>
      <w:r>
        <w:rPr>
          <w:rFonts w:hint="default" w:ascii="宋体" w:hAnsi="宋体" w:eastAsia="宋体" w:cs="宋体"/>
          <w:color w:val="000000" w:themeColor="text1"/>
          <w:kern w:val="0"/>
          <w:highlight w:val="none"/>
          <w14:textFill>
            <w14:solidFill>
              <w14:schemeClr w14:val="tx1"/>
            </w14:solidFill>
          </w14:textFill>
        </w:rPr>
        <w:t>2.2 分值构成与评分标准</w:t>
      </w:r>
    </w:p>
    <w:p w14:paraId="0C479D1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2.2.1  分值构成</w:t>
      </w:r>
    </w:p>
    <w:p w14:paraId="5E16DD70">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（1）资信业绩部分：见评标办法前附表；</w:t>
      </w:r>
    </w:p>
    <w:p w14:paraId="160E85C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（2）监理大纲部分：见评标办法前附表；</w:t>
      </w:r>
    </w:p>
    <w:p w14:paraId="5F956F3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（3）投标报价：见评标办法前附表；</w:t>
      </w:r>
    </w:p>
    <w:p w14:paraId="78F50AC3">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（4）诚信得分：见评标办法前附表。</w:t>
      </w:r>
    </w:p>
    <w:p w14:paraId="49ACD71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2.2.2 评标基准价计算评标基准价计算方法：见评标办法前附表。</w:t>
      </w:r>
    </w:p>
    <w:p w14:paraId="324B3443">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2.2.3 投标报价的偏差率计算</w:t>
      </w:r>
    </w:p>
    <w:p w14:paraId="416D20A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投标报价的偏差率计算公式：见评标办法前附表。</w:t>
      </w:r>
    </w:p>
    <w:p w14:paraId="68C592B1">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2.2.4  评分标准</w:t>
      </w:r>
    </w:p>
    <w:p w14:paraId="0EE11D0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（1）资信业绩评分标准：见评标办法前附表；</w:t>
      </w:r>
    </w:p>
    <w:p w14:paraId="0FB48CD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（2）监理大纲评分标准：见评标办法前附表；</w:t>
      </w:r>
    </w:p>
    <w:p w14:paraId="603D7E9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（3）投标报价评分标准：见评标办法前附表；</w:t>
      </w:r>
    </w:p>
    <w:p w14:paraId="130A884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（4）诚信得分评分标准：见评标办法前附表。</w:t>
      </w:r>
    </w:p>
    <w:p w14:paraId="16013A7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注：投标人的诚信评价总分取自本项目招标公告发布第1天所在季度的上一季度的诚信综合评价分</w:t>
      </w:r>
    </w:p>
    <w:p w14:paraId="42D91E5F">
      <w:pPr>
        <w:pStyle w:val="8"/>
        <w:topLinePunct/>
        <w:autoSpaceDE/>
        <w:autoSpaceDN/>
        <w:adjustRightInd/>
        <w:outlineLvl w:val="1"/>
        <w:rPr>
          <w:rFonts w:hint="default" w:cs="宋体"/>
          <w:color w:val="000000" w:themeColor="text1"/>
          <w:kern w:val="0"/>
          <w:sz w:val="24"/>
          <w:szCs w:val="24"/>
          <w:highlight w:val="none"/>
          <w14:textFill>
            <w14:solidFill>
              <w14:schemeClr w14:val="tx1"/>
            </w14:solidFill>
          </w14:textFill>
        </w:rPr>
      </w:pPr>
      <w:bookmarkStart w:id="103" w:name="bookmark88"/>
      <w:bookmarkEnd w:id="103"/>
      <w:bookmarkStart w:id="104" w:name="_Toc15176"/>
      <w:r>
        <w:rPr>
          <w:rFonts w:hint="default" w:cs="宋体"/>
          <w:color w:val="000000" w:themeColor="text1"/>
          <w:kern w:val="0"/>
          <w:sz w:val="24"/>
          <w:szCs w:val="24"/>
          <w:highlight w:val="none"/>
          <w14:textFill>
            <w14:solidFill>
              <w14:schemeClr w14:val="tx1"/>
            </w14:solidFill>
          </w14:textFill>
        </w:rPr>
        <w:t>3.评标程序</w:t>
      </w:r>
      <w:bookmarkEnd w:id="104"/>
    </w:p>
    <w:p w14:paraId="3B66B756">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105" w:name="bookmark89"/>
      <w:bookmarkEnd w:id="105"/>
      <w:r>
        <w:rPr>
          <w:rFonts w:hint="default" w:ascii="宋体" w:hAnsi="宋体" w:eastAsia="宋体" w:cs="宋体"/>
          <w:color w:val="000000" w:themeColor="text1"/>
          <w:kern w:val="0"/>
          <w:highlight w:val="none"/>
          <w14:textFill>
            <w14:solidFill>
              <w14:schemeClr w14:val="tx1"/>
            </w14:solidFill>
          </w14:textFill>
        </w:rPr>
        <w:t>3.1  初步评审</w:t>
      </w:r>
    </w:p>
    <w:p w14:paraId="7B3ED31A">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评委发现投标文件中含义不明确、对同类问题表述不一致、有明显文字和计算错误的，应当要求投标人作必要的澄清、说明后再判定投标人是否通过评审，不得直接否决其投标。</w:t>
      </w:r>
    </w:p>
    <w:p w14:paraId="086AE5A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3.1.2 投标人有以下情形之一的，评标委员会应当否决其投标：</w:t>
      </w:r>
    </w:p>
    <w:p w14:paraId="3408B0C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（1）投标文件没有对招标文件的实质性要求和条件作出响应，或者对招标文件的偏差超出招标文件规定的偏差范围或最高项数；</w:t>
      </w:r>
    </w:p>
    <w:p w14:paraId="3CF7A00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（2）有串通投标、弄虚作假、行贿等违法行为。</w:t>
      </w:r>
    </w:p>
    <w:p w14:paraId="1BD237A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lang w:eastAsia="zh-CN"/>
          <w14:textFill>
            <w14:solidFill>
              <w14:schemeClr w14:val="tx1"/>
            </w14:solidFill>
          </w14:textFill>
        </w:rPr>
      </w:pPr>
      <w:r>
        <w:rPr>
          <w:rFonts w:hint="default" w:cs="宋体"/>
          <w:color w:val="000000" w:themeColor="text1"/>
          <w:kern w:val="0"/>
          <w:sz w:val="24"/>
          <w:szCs w:val="24"/>
          <w:highlight w:val="none"/>
          <w:lang w:eastAsia="zh-CN"/>
          <w14:textFill>
            <w14:solidFill>
              <w14:schemeClr w14:val="tx1"/>
            </w14:solidFill>
          </w14:textFill>
        </w:rPr>
        <w:t>（</w:t>
      </w:r>
      <w:r>
        <w:rPr>
          <w:rFonts w:hint="default" w:cs="宋体"/>
          <w:color w:val="000000" w:themeColor="text1"/>
          <w:kern w:val="0"/>
          <w:sz w:val="24"/>
          <w:szCs w:val="24"/>
          <w:highlight w:val="none"/>
          <w:lang w:val="en-US" w:eastAsia="zh-CN"/>
          <w14:textFill>
            <w14:solidFill>
              <w14:schemeClr w14:val="tx1"/>
            </w14:solidFill>
          </w14:textFill>
        </w:rPr>
        <w:t>3</w:t>
      </w:r>
      <w:r>
        <w:rPr>
          <w:rFonts w:hint="default" w:cs="宋体"/>
          <w:color w:val="000000" w:themeColor="text1"/>
          <w:kern w:val="0"/>
          <w:sz w:val="24"/>
          <w:szCs w:val="24"/>
          <w:highlight w:val="none"/>
          <w:lang w:eastAsia="zh-CN"/>
          <w14:textFill>
            <w14:solidFill>
              <w14:schemeClr w14:val="tx1"/>
            </w14:solidFill>
          </w14:textFill>
        </w:rPr>
        <w:t>）两个（含两个）以上</w:t>
      </w:r>
      <w:r>
        <w:rPr>
          <w:rFonts w:hint="default" w:eastAsia="宋体" w:cs="宋体"/>
          <w:color w:val="000000" w:themeColor="text1"/>
          <w:kern w:val="0"/>
          <w:sz w:val="24"/>
          <w:szCs w:val="24"/>
          <w:highlight w:val="none"/>
          <w14:textFill>
            <w14:solidFill>
              <w14:schemeClr w14:val="tx1"/>
            </w14:solidFill>
          </w14:textFill>
        </w:rPr>
        <w:t>投标人加密打包投标文件</w:t>
      </w:r>
      <w:r>
        <w:rPr>
          <w:rFonts w:hint="default" w:cs="宋体"/>
          <w:color w:val="000000" w:themeColor="text1"/>
          <w:kern w:val="0"/>
          <w:sz w:val="24"/>
          <w:szCs w:val="24"/>
          <w:highlight w:val="none"/>
          <w:lang w:eastAsia="zh-CN"/>
          <w14:textFill>
            <w14:solidFill>
              <w14:schemeClr w14:val="tx1"/>
            </w14:solidFill>
          </w14:textFill>
        </w:rPr>
        <w:t>工程量清单编制</w:t>
      </w:r>
      <w:r>
        <w:rPr>
          <w:rFonts w:hint="default" w:eastAsia="宋体" w:cs="宋体"/>
          <w:color w:val="000000" w:themeColor="text1"/>
          <w:kern w:val="0"/>
          <w:sz w:val="24"/>
          <w:szCs w:val="24"/>
          <w:highlight w:val="none"/>
          <w14:textFill>
            <w14:solidFill>
              <w14:schemeClr w14:val="tx1"/>
            </w14:solidFill>
          </w14:textFill>
        </w:rPr>
        <w:t>机器</w:t>
      </w:r>
      <w:r>
        <w:rPr>
          <w:rFonts w:hint="default" w:cs="宋体"/>
          <w:color w:val="000000" w:themeColor="text1"/>
          <w:kern w:val="0"/>
          <w:sz w:val="24"/>
          <w:szCs w:val="24"/>
          <w:highlight w:val="none"/>
          <w:lang w:eastAsia="zh-CN"/>
          <w14:textFill>
            <w14:solidFill>
              <w14:schemeClr w14:val="tx1"/>
            </w14:solidFill>
          </w14:textFill>
        </w:rPr>
        <w:t>硬件信息</w:t>
      </w:r>
      <w:r>
        <w:rPr>
          <w:rFonts w:hint="default" w:eastAsia="宋体" w:cs="宋体"/>
          <w:color w:val="000000" w:themeColor="text1"/>
          <w:kern w:val="0"/>
          <w:sz w:val="24"/>
          <w:szCs w:val="24"/>
          <w:highlight w:val="none"/>
          <w14:textFill>
            <w14:solidFill>
              <w14:schemeClr w14:val="tx1"/>
            </w14:solidFill>
          </w14:textFill>
        </w:rPr>
        <w:t>一致的</w:t>
      </w:r>
      <w:r>
        <w:rPr>
          <w:rFonts w:hint="default" w:cs="宋体"/>
          <w:color w:val="000000" w:themeColor="text1"/>
          <w:kern w:val="0"/>
          <w:sz w:val="24"/>
          <w:szCs w:val="24"/>
          <w:highlight w:val="none"/>
          <w:lang w:eastAsia="zh-CN"/>
          <w14:textFill>
            <w14:solidFill>
              <w14:schemeClr w14:val="tx1"/>
            </w14:solidFill>
          </w14:textFill>
        </w:rPr>
        <w:t>。</w:t>
      </w:r>
    </w:p>
    <w:p w14:paraId="75BB039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3.1.3 投标报价有算术错误及其他错误的，评标委员会按以下原则要求投标人对投标报价进行修正，并要求投标人书面澄清确认。投标人拒不澄清确认的，评标委员会应当否决其投标：</w:t>
      </w:r>
    </w:p>
    <w:p w14:paraId="13CE6F6D">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（1）投标文件中的大写金额与小写金额不一致的，以大写金额为准；</w:t>
      </w:r>
    </w:p>
    <w:p w14:paraId="5030DFFA">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（2）总价金额与单价金额不一致的，以单价金额为准，但单价金额小数点有明显错误的除外。</w:t>
      </w:r>
    </w:p>
    <w:p w14:paraId="5D224A71">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（3）当本项目最高投标限价与投标下浮率的乘积与投标人报价不一致时，按本项目最高投标限价与投标下浮率的乘积为准，修正投标报价。</w:t>
      </w:r>
    </w:p>
    <w:p w14:paraId="00DD07F4">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106" w:name="bookmark90"/>
      <w:bookmarkEnd w:id="106"/>
      <w:r>
        <w:rPr>
          <w:rFonts w:hint="default" w:ascii="宋体" w:hAnsi="宋体" w:eastAsia="宋体" w:cs="宋体"/>
          <w:color w:val="000000" w:themeColor="text1"/>
          <w:kern w:val="0"/>
          <w:highlight w:val="none"/>
          <w14:textFill>
            <w14:solidFill>
              <w14:schemeClr w14:val="tx1"/>
            </w14:solidFill>
          </w14:textFill>
        </w:rPr>
        <w:t>3.2  详细评审</w:t>
      </w:r>
    </w:p>
    <w:p w14:paraId="69587CB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3.2.1 评标委员会按本章第 2.2 款规定的量化因素和分值进行打分，并计算出综合评估得分。</w:t>
      </w:r>
    </w:p>
    <w:p w14:paraId="6FF5917E">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right="-240" w:rightChars="-10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（1）按本章第2.2.4（1）目规定的评审因素和分值对资信业绩部分计算出得分</w:t>
      </w:r>
      <w:r>
        <w:rPr>
          <w:rFonts w:hint="default" w:cs="宋体"/>
          <w:color w:val="000000" w:themeColor="text1"/>
          <w:kern w:val="0"/>
          <w:sz w:val="24"/>
          <w:szCs w:val="24"/>
          <w:highlight w:val="none"/>
          <w:lang w:val="en-US" w:eastAsia="zh-CN"/>
          <w14:textFill>
            <w14:solidFill>
              <w14:schemeClr w14:val="tx1"/>
            </w14:solidFill>
          </w14:textFill>
        </w:rPr>
        <w:t>A，</w:t>
      </w:r>
      <w:r>
        <w:rPr>
          <w:rFonts w:hint="default" w:cs="宋体"/>
          <w:color w:val="000000" w:themeColor="text1"/>
          <w:kern w:val="0"/>
          <w:sz w:val="24"/>
          <w:szCs w:val="24"/>
          <w:highlight w:val="none"/>
          <w:u w:val="single"/>
          <w14:textFill>
            <w14:solidFill>
              <w14:schemeClr w14:val="tx1"/>
            </w14:solidFill>
          </w14:textFill>
        </w:rPr>
        <w:t>资信业绩</w:t>
      </w:r>
      <w:r>
        <w:rPr>
          <w:rFonts w:hint="default" w:cs="宋体"/>
          <w:color w:val="000000" w:themeColor="text1"/>
          <w:kern w:val="0"/>
          <w:sz w:val="24"/>
          <w:szCs w:val="24"/>
          <w:highlight w:val="none"/>
          <w:u w:val="single"/>
          <w:lang w:eastAsia="zh-CN"/>
          <w14:textFill>
            <w14:solidFill>
              <w14:schemeClr w14:val="tx1"/>
            </w14:solidFill>
          </w14:textFill>
        </w:rPr>
        <w:t>部分</w:t>
      </w:r>
      <w:r>
        <w:rPr>
          <w:rFonts w:hint="default" w:cs="宋体"/>
          <w:color w:val="000000" w:themeColor="text1"/>
          <w:kern w:val="0"/>
          <w:sz w:val="24"/>
          <w:szCs w:val="24"/>
          <w:highlight w:val="none"/>
          <w:u w:val="single"/>
          <w14:textFill>
            <w14:solidFill>
              <w14:schemeClr w14:val="tx1"/>
            </w14:solidFill>
          </w14:textFill>
        </w:rPr>
        <w:t>评审得分A为各评标专家打分的算术平均值</w:t>
      </w:r>
      <w:r>
        <w:rPr>
          <w:rFonts w:hint="default" w:cs="宋体"/>
          <w:color w:val="000000" w:themeColor="text1"/>
          <w:kern w:val="0"/>
          <w:sz w:val="24"/>
          <w:szCs w:val="24"/>
          <w:highlight w:val="none"/>
          <w14:textFill>
            <w14:solidFill>
              <w14:schemeClr w14:val="tx1"/>
            </w14:solidFill>
          </w14:textFill>
        </w:rPr>
        <w:t>；</w:t>
      </w:r>
    </w:p>
    <w:p w14:paraId="2253688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right="-240" w:rightChars="-10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（2）按本章第2.2.4（2）目规定的评审因素和分值对监理大纲部分计算出得分B</w:t>
      </w:r>
      <w:r>
        <w:rPr>
          <w:rFonts w:hint="default" w:cs="宋体"/>
          <w:color w:val="000000" w:themeColor="text1"/>
          <w:kern w:val="0"/>
          <w:sz w:val="24"/>
          <w:szCs w:val="24"/>
          <w:highlight w:val="none"/>
          <w:lang w:val="en-US" w:eastAsia="zh-CN"/>
          <w14:textFill>
            <w14:solidFill>
              <w14:schemeClr w14:val="tx1"/>
            </w14:solidFill>
          </w14:textFill>
        </w:rPr>
        <w:t>，</w:t>
      </w:r>
      <w:r>
        <w:rPr>
          <w:rFonts w:hint="default" w:cs="宋体"/>
          <w:color w:val="000000" w:themeColor="text1"/>
          <w:kern w:val="0"/>
          <w:sz w:val="24"/>
          <w:szCs w:val="24"/>
          <w:highlight w:val="none"/>
          <w:u w:val="single"/>
          <w:lang w:eastAsia="zh-CN"/>
          <w14:textFill>
            <w14:solidFill>
              <w14:schemeClr w14:val="tx1"/>
            </w14:solidFill>
          </w14:textFill>
        </w:rPr>
        <w:t>监理大纲部分</w:t>
      </w:r>
      <w:r>
        <w:rPr>
          <w:rFonts w:hint="default" w:cs="宋体"/>
          <w:color w:val="000000" w:themeColor="text1"/>
          <w:kern w:val="0"/>
          <w:sz w:val="24"/>
          <w:szCs w:val="24"/>
          <w:highlight w:val="none"/>
          <w:u w:val="single"/>
          <w14:textFill>
            <w14:solidFill>
              <w14:schemeClr w14:val="tx1"/>
            </w14:solidFill>
          </w14:textFill>
        </w:rPr>
        <w:t>评审得分</w:t>
      </w:r>
      <w:r>
        <w:rPr>
          <w:rFonts w:hint="default" w:cs="宋体"/>
          <w:color w:val="000000" w:themeColor="text1"/>
          <w:kern w:val="0"/>
          <w:sz w:val="24"/>
          <w:szCs w:val="24"/>
          <w:highlight w:val="none"/>
          <w14:textFill>
            <w14:solidFill>
              <w14:schemeClr w14:val="tx1"/>
            </w14:solidFill>
          </w14:textFill>
        </w:rPr>
        <w:t>B</w:t>
      </w:r>
      <w:r>
        <w:rPr>
          <w:rFonts w:hint="default" w:cs="宋体"/>
          <w:color w:val="000000" w:themeColor="text1"/>
          <w:kern w:val="0"/>
          <w:sz w:val="24"/>
          <w:szCs w:val="24"/>
          <w:highlight w:val="none"/>
          <w:u w:val="single"/>
          <w14:textFill>
            <w14:solidFill>
              <w14:schemeClr w14:val="tx1"/>
            </w14:solidFill>
          </w14:textFill>
        </w:rPr>
        <w:t>为各评标专家打分的算术平均值</w:t>
      </w:r>
      <w:r>
        <w:rPr>
          <w:rFonts w:hint="default" w:cs="宋体"/>
          <w:color w:val="000000" w:themeColor="text1"/>
          <w:kern w:val="0"/>
          <w:sz w:val="24"/>
          <w:szCs w:val="24"/>
          <w:highlight w:val="none"/>
          <w14:textFill>
            <w14:solidFill>
              <w14:schemeClr w14:val="tx1"/>
            </w14:solidFill>
          </w14:textFill>
        </w:rPr>
        <w:t>；</w:t>
      </w:r>
    </w:p>
    <w:p w14:paraId="07AD9DC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480" w:leftChars="200"/>
        <w:jc w:val="both"/>
        <w:rPr>
          <w:rFonts w:hint="default" w:cs="宋体"/>
          <w:color w:val="000000" w:themeColor="text1"/>
          <w:kern w:val="0"/>
          <w:sz w:val="24"/>
          <w:szCs w:val="24"/>
          <w:highlight w:val="none"/>
          <w:lang w:eastAsia="zh-CN"/>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（3）按本章第2.2.4（3）目规定的评审因素和分值对投标报价计算出得分C</w:t>
      </w:r>
      <w:r>
        <w:rPr>
          <w:rFonts w:hint="default" w:cs="宋体"/>
          <w:color w:val="000000" w:themeColor="text1"/>
          <w:kern w:val="0"/>
          <w:sz w:val="24"/>
          <w:szCs w:val="24"/>
          <w:highlight w:val="none"/>
          <w:lang w:eastAsia="zh-CN"/>
          <w14:textFill>
            <w14:solidFill>
              <w14:schemeClr w14:val="tx1"/>
            </w14:solidFill>
          </w14:textFill>
        </w:rPr>
        <w:t>。</w:t>
      </w:r>
    </w:p>
    <w:p w14:paraId="2BC5F26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480" w:leftChars="200"/>
        <w:jc w:val="both"/>
        <w:rPr>
          <w:rFonts w:hint="default" w:cs="宋体"/>
          <w:color w:val="000000" w:themeColor="text1"/>
          <w:kern w:val="0"/>
          <w:sz w:val="24"/>
          <w:szCs w:val="24"/>
          <w:highlight w:val="none"/>
          <w:lang w:eastAsia="zh-CN"/>
          <w14:textFill>
            <w14:solidFill>
              <w14:schemeClr w14:val="tx1"/>
            </w14:solidFill>
          </w14:textFill>
        </w:rPr>
      </w:pPr>
      <w:r>
        <w:rPr>
          <w:rFonts w:hint="default" w:cs="宋体"/>
          <w:color w:val="000000" w:themeColor="text1"/>
          <w:kern w:val="0"/>
          <w:sz w:val="24"/>
          <w:szCs w:val="24"/>
          <w:highlight w:val="none"/>
          <w:lang w:eastAsia="zh-CN"/>
          <w14:textFill>
            <w14:solidFill>
              <w14:schemeClr w14:val="tx1"/>
            </w14:solidFill>
          </w14:textFill>
        </w:rPr>
        <w:t>（4）按本章第2.2.4（4）目规定的评审因素和分值对诚信评价计算出得分D。</w:t>
      </w:r>
    </w:p>
    <w:p w14:paraId="3E6AA9ED">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480" w:left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3.2.2 评分分值计算保留小数点后两位，小数点后第三位“四舍五入”。</w:t>
      </w:r>
    </w:p>
    <w:p w14:paraId="3EFB247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3.2.3 投标人得分=A+B+C</w:t>
      </w:r>
      <w:r>
        <w:rPr>
          <w:rFonts w:hint="eastAsia" w:cs="宋体"/>
          <w:color w:val="000000" w:themeColor="text1"/>
          <w:kern w:val="0"/>
          <w:sz w:val="24"/>
          <w:szCs w:val="24"/>
          <w:highlight w:val="none"/>
          <w:lang w:val="en-US" w:eastAsia="zh-CN"/>
          <w14:textFill>
            <w14:solidFill>
              <w14:schemeClr w14:val="tx1"/>
            </w14:solidFill>
          </w14:textFill>
        </w:rPr>
        <w:t>+D</w:t>
      </w:r>
      <w:r>
        <w:rPr>
          <w:rFonts w:hint="default" w:cs="宋体"/>
          <w:color w:val="000000" w:themeColor="text1"/>
          <w:kern w:val="0"/>
          <w:sz w:val="24"/>
          <w:szCs w:val="24"/>
          <w:highlight w:val="none"/>
          <w14:textFill>
            <w14:solidFill>
              <w14:schemeClr w14:val="tx1"/>
            </w14:solidFill>
          </w14:textFill>
        </w:rPr>
        <w:t>。</w:t>
      </w:r>
    </w:p>
    <w:p w14:paraId="52AC895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1"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0DC3777E">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107" w:name="bookmark91"/>
      <w:bookmarkEnd w:id="107"/>
      <w:r>
        <w:rPr>
          <w:rFonts w:hint="default" w:ascii="宋体" w:hAnsi="宋体" w:eastAsia="宋体" w:cs="宋体"/>
          <w:color w:val="000000" w:themeColor="text1"/>
          <w:kern w:val="0"/>
          <w:highlight w:val="none"/>
          <w14:textFill>
            <w14:solidFill>
              <w14:schemeClr w14:val="tx1"/>
            </w14:solidFill>
          </w14:textFill>
        </w:rPr>
        <w:t>3.3  投标文件的澄清</w:t>
      </w:r>
    </w:p>
    <w:p w14:paraId="3BD9A38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3.3.1 在评标过程中，</w:t>
      </w:r>
      <w:r>
        <w:rPr>
          <w:rFonts w:hint="default" w:ascii="宋体" w:hAnsi="宋体" w:cs="宋体"/>
          <w:color w:val="000000" w:themeColor="text1"/>
          <w:kern w:val="0"/>
          <w:sz w:val="24"/>
          <w:highlight w:val="none"/>
          <w14:textFill>
            <w14:solidFill>
              <w14:schemeClr w14:val="tx1"/>
            </w14:solidFill>
          </w14:textFill>
        </w:rPr>
        <w:t>经评标委员会中两人以上（含两人）以书面形式提出动议，评标委员会</w:t>
      </w:r>
      <w:r>
        <w:rPr>
          <w:rFonts w:hint="default" w:cs="宋体"/>
          <w:color w:val="000000" w:themeColor="text1"/>
          <w:kern w:val="0"/>
          <w:sz w:val="24"/>
          <w:szCs w:val="24"/>
          <w:highlight w:val="none"/>
          <w14:textFill>
            <w14:solidFill>
              <w14:schemeClr w14:val="tx1"/>
            </w14:solidFill>
          </w14:textFill>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71F482B2">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3.3.2 澄清、说明或补正不得超出投标文件的范围且不得改变投标文件的实质性内容，并构成投标文件的组成部分。</w:t>
      </w:r>
    </w:p>
    <w:p w14:paraId="23CDE9D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3.3.3 评标委员会对投标人提交的澄清、说明或补正有疑问的，可以要求投标人进一步澄清、 说明或补正，直至满足评标委员会的要求。</w:t>
      </w:r>
    </w:p>
    <w:p w14:paraId="0FE16AAD">
      <w:pPr>
        <w:keepNext w:val="0"/>
        <w:keepLines w:val="0"/>
        <w:pageBreakBefore w:val="0"/>
        <w:widowControl w:val="0"/>
        <w:kinsoku/>
        <w:wordWrap/>
        <w:overflowPunct/>
        <w:topLinePunct/>
        <w:autoSpaceDE/>
        <w:autoSpaceDN/>
        <w:bidi w:val="0"/>
        <w:adjustRightInd/>
        <w:snapToGrid/>
        <w:spacing w:line="360" w:lineRule="auto"/>
        <w:ind w:firstLine="240" w:firstLineChars="100"/>
        <w:textAlignment w:val="auto"/>
        <w:rPr>
          <w:rFonts w:hint="default" w:ascii="宋体" w:hAnsi="宋体" w:eastAsia="宋体" w:cs="宋体"/>
          <w:color w:val="000000" w:themeColor="text1"/>
          <w:kern w:val="0"/>
          <w:highlight w:val="none"/>
          <w14:textFill>
            <w14:solidFill>
              <w14:schemeClr w14:val="tx1"/>
            </w14:solidFill>
          </w14:textFill>
        </w:rPr>
      </w:pPr>
      <w:bookmarkStart w:id="108" w:name="bookmark92"/>
      <w:bookmarkEnd w:id="108"/>
      <w:r>
        <w:rPr>
          <w:rFonts w:hint="default" w:ascii="宋体" w:hAnsi="宋体" w:eastAsia="宋体" w:cs="宋体"/>
          <w:color w:val="000000" w:themeColor="text1"/>
          <w:kern w:val="0"/>
          <w:highlight w:val="none"/>
          <w14:textFill>
            <w14:solidFill>
              <w14:schemeClr w14:val="tx1"/>
            </w14:solidFill>
          </w14:textFill>
        </w:rPr>
        <w:t>3.4  评标结果</w:t>
      </w:r>
    </w:p>
    <w:p w14:paraId="1511AB32">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3.4.1 除第二章“投标人须知”前附表授权直接确定中标人外，评标委员会按照得分由高到低 的顺序推荐中标候选人，并标明排序。</w:t>
      </w:r>
    </w:p>
    <w:p w14:paraId="31996F2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50" w:lineRule="auto"/>
        <w:ind w:left="100" w:right="211" w:firstLine="419"/>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3.4.2 评标委员会完成评标后，应当向招标人提交书面评标报告和中标候选人名单。</w:t>
      </w:r>
    </w:p>
    <w:p w14:paraId="4C3F8F70">
      <w:pPr>
        <w:rPr>
          <w:rFonts w:hint="default" w:cs="宋体"/>
          <w:color w:val="000000" w:themeColor="text1"/>
          <w:kern w:val="0"/>
          <w:sz w:val="44"/>
          <w:szCs w:val="24"/>
          <w:highlight w:val="none"/>
          <w14:textFill>
            <w14:solidFill>
              <w14:schemeClr w14:val="tx1"/>
            </w14:solidFill>
          </w14:textFill>
        </w:rPr>
      </w:pPr>
      <w:bookmarkStart w:id="109" w:name="bookmark93"/>
      <w:bookmarkEnd w:id="109"/>
      <w:bookmarkStart w:id="110" w:name="_Toc14321"/>
      <w:r>
        <w:rPr>
          <w:rFonts w:hint="default" w:cs="宋体"/>
          <w:color w:val="000000" w:themeColor="text1"/>
          <w:kern w:val="0"/>
          <w:sz w:val="44"/>
          <w:szCs w:val="24"/>
          <w:highlight w:val="none"/>
          <w14:textFill>
            <w14:solidFill>
              <w14:schemeClr w14:val="tx1"/>
            </w14:solidFill>
          </w14:textFill>
        </w:rPr>
        <w:br w:type="page"/>
      </w:r>
    </w:p>
    <w:p w14:paraId="76AC7210">
      <w:pPr>
        <w:pStyle w:val="3"/>
        <w:topLinePunct/>
        <w:autoSpaceDE/>
        <w:autoSpaceDN/>
        <w:adjustRightInd/>
        <w:outlineLvl w:val="0"/>
        <w:rPr>
          <w:rFonts w:hint="default" w:cs="宋体"/>
          <w:color w:val="000000" w:themeColor="text1"/>
          <w:kern w:val="0"/>
          <w:sz w:val="44"/>
          <w:szCs w:val="24"/>
          <w:highlight w:val="none"/>
          <w14:textFill>
            <w14:solidFill>
              <w14:schemeClr w14:val="tx1"/>
            </w14:solidFill>
          </w14:textFill>
        </w:rPr>
      </w:pPr>
      <w:r>
        <w:rPr>
          <w:rFonts w:hint="default" w:cs="宋体"/>
          <w:color w:val="000000" w:themeColor="text1"/>
          <w:kern w:val="0"/>
          <w:sz w:val="44"/>
          <w:szCs w:val="24"/>
          <w:highlight w:val="none"/>
          <w14:textFill>
            <w14:solidFill>
              <w14:schemeClr w14:val="tx1"/>
            </w14:solidFill>
          </w14:textFill>
        </w:rPr>
        <w:t>第四章</w:t>
      </w:r>
      <w:r>
        <w:rPr>
          <w:rFonts w:hint="default" w:cs="宋体"/>
          <w:color w:val="000000" w:themeColor="text1"/>
          <w:kern w:val="0"/>
          <w:sz w:val="44"/>
          <w:szCs w:val="24"/>
          <w:highlight w:val="none"/>
          <w:lang w:val="en-US" w:eastAsia="zh-CN"/>
          <w14:textFill>
            <w14:solidFill>
              <w14:schemeClr w14:val="tx1"/>
            </w14:solidFill>
          </w14:textFill>
        </w:rPr>
        <w:t xml:space="preserve"> </w:t>
      </w:r>
      <w:r>
        <w:rPr>
          <w:rFonts w:hint="default" w:cs="宋体"/>
          <w:color w:val="000000" w:themeColor="text1"/>
          <w:kern w:val="0"/>
          <w:sz w:val="44"/>
          <w:szCs w:val="24"/>
          <w:highlight w:val="none"/>
          <w14:textFill>
            <w14:solidFill>
              <w14:schemeClr w14:val="tx1"/>
            </w14:solidFill>
          </w14:textFill>
        </w:rPr>
        <w:t>合同条款及格式</w:t>
      </w:r>
      <w:bookmarkEnd w:id="110"/>
    </w:p>
    <w:p w14:paraId="2860A3BA">
      <w:pPr>
        <w:pStyle w:val="12"/>
        <w:kinsoku/>
        <w:overflowPunct/>
        <w:topLinePunct/>
        <w:autoSpaceDE/>
        <w:autoSpaceDN/>
        <w:adjustRightInd/>
        <w:ind w:left="0"/>
        <w:rPr>
          <w:rFonts w:hint="default" w:ascii="宋体" w:hAnsi="宋体" w:eastAsia="宋体" w:cs="宋体"/>
          <w:b/>
          <w:color w:val="000000" w:themeColor="text1"/>
          <w:kern w:val="0"/>
          <w:sz w:val="20"/>
          <w:szCs w:val="24"/>
          <w:highlight w:val="none"/>
          <w14:textFill>
            <w14:solidFill>
              <w14:schemeClr w14:val="tx1"/>
            </w14:solidFill>
          </w14:textFill>
        </w:rPr>
      </w:pPr>
    </w:p>
    <w:p w14:paraId="289C9C85">
      <w:pPr>
        <w:widowControl/>
        <w:autoSpaceDE/>
        <w:autoSpaceDN/>
        <w:adjustRightInd/>
        <w:spacing w:line="360" w:lineRule="auto"/>
        <w:jc w:val="center"/>
        <w:rPr>
          <w:rFonts w:hint="eastAsia" w:ascii="宋体" w:hAnsi="宋体" w:eastAsia="宋体" w:cs="宋体"/>
          <w:b/>
          <w:bCs/>
          <w:color w:val="000000" w:themeColor="text1"/>
          <w:sz w:val="44"/>
          <w:szCs w:val="44"/>
          <w:highlight w:val="none"/>
          <w:lang w:val="en-US" w:eastAsia="zh-CN" w:bidi="ar-SA"/>
          <w14:textFill>
            <w14:solidFill>
              <w14:schemeClr w14:val="tx1"/>
            </w14:solidFill>
          </w14:textFill>
        </w:rPr>
      </w:pPr>
      <w:r>
        <w:rPr>
          <w:rFonts w:hint="eastAsia" w:ascii="宋体" w:hAnsi="宋体" w:cs="宋体"/>
          <w:b/>
          <w:bCs/>
          <w:color w:val="000000" w:themeColor="text1"/>
          <w:sz w:val="44"/>
          <w:szCs w:val="44"/>
          <w:highlight w:val="none"/>
          <w:lang w:val="en-US" w:eastAsia="zh-CN" w:bidi="ar-SA"/>
          <w14:textFill>
            <w14:solidFill>
              <w14:schemeClr w14:val="tx1"/>
            </w14:solidFill>
          </w14:textFill>
        </w:rPr>
        <w:t>（另册）</w:t>
      </w:r>
    </w:p>
    <w:p w14:paraId="4EC228FC">
      <w:pPr>
        <w:topLinePunct/>
        <w:autoSpaceDE/>
        <w:autoSpaceDN/>
        <w:adjustRightInd/>
        <w:rPr>
          <w:rFonts w:hint="default" w:ascii="宋体" w:hAnsi="宋体" w:cs="宋体"/>
          <w:color w:val="000000" w:themeColor="text1"/>
          <w:kern w:val="0"/>
          <w:highlight w:val="none"/>
          <w:lang w:val="en-US" w:eastAsia="zh-CN"/>
          <w14:textFill>
            <w14:solidFill>
              <w14:schemeClr w14:val="tx1"/>
            </w14:solidFill>
          </w14:textFill>
        </w:rPr>
      </w:pPr>
    </w:p>
    <w:p w14:paraId="6897C8F0">
      <w:pPr>
        <w:topLinePunct/>
        <w:autoSpaceDE/>
        <w:autoSpaceDN/>
        <w:adjustRightInd/>
        <w:spacing w:line="360" w:lineRule="auto"/>
        <w:rPr>
          <w:rFonts w:hint="default" w:ascii="宋体" w:hAnsi="宋体" w:eastAsia="宋体" w:cs="宋体"/>
          <w:b w:val="0"/>
          <w:color w:val="000000" w:themeColor="text1"/>
          <w:kern w:val="0"/>
          <w:sz w:val="24"/>
          <w:szCs w:val="24"/>
          <w:highlight w:val="none"/>
          <w14:textFill>
            <w14:solidFill>
              <w14:schemeClr w14:val="tx1"/>
            </w14:solidFill>
          </w14:textFill>
        </w:rPr>
      </w:pPr>
    </w:p>
    <w:p w14:paraId="433DDFEF">
      <w:pPr>
        <w:rPr>
          <w:rFonts w:hint="default" w:cs="宋体"/>
          <w:color w:val="000000" w:themeColor="text1"/>
          <w:kern w:val="0"/>
          <w:sz w:val="20"/>
          <w:szCs w:val="24"/>
          <w:highlight w:val="none"/>
          <w14:textFill>
            <w14:solidFill>
              <w14:schemeClr w14:val="tx1"/>
            </w14:solidFill>
          </w14:textFill>
        </w:rPr>
      </w:pPr>
      <w:r>
        <w:rPr>
          <w:rFonts w:hint="default" w:cs="宋体"/>
          <w:color w:val="000000" w:themeColor="text1"/>
          <w:kern w:val="0"/>
          <w:sz w:val="20"/>
          <w:szCs w:val="24"/>
          <w:highlight w:val="none"/>
          <w14:textFill>
            <w14:solidFill>
              <w14:schemeClr w14:val="tx1"/>
            </w14:solidFill>
          </w14:textFill>
        </w:rPr>
        <w:br w:type="page"/>
      </w:r>
    </w:p>
    <w:p w14:paraId="1B2F37E1">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4B44D0EB">
      <w:pPr>
        <w:pStyle w:val="4"/>
        <w:keepNext w:val="0"/>
        <w:keepLines w:val="0"/>
        <w:pageBreakBefore w:val="0"/>
        <w:widowControl w:val="0"/>
        <w:wordWrap/>
        <w:topLinePunct/>
        <w:autoSpaceDE/>
        <w:autoSpaceDN/>
        <w:bidi w:val="0"/>
        <w:adjustRightInd/>
        <w:snapToGrid/>
        <w:spacing w:before="0" w:beforeLines="2000"/>
        <w:jc w:val="center"/>
        <w:textAlignment w:val="auto"/>
        <w:rPr>
          <w:rFonts w:hint="default" w:ascii="宋体" w:hAnsi="宋体" w:eastAsia="宋体" w:cs="宋体"/>
          <w:color w:val="000000" w:themeColor="text1"/>
          <w:kern w:val="0"/>
          <w:sz w:val="52"/>
          <w:szCs w:val="52"/>
          <w:highlight w:val="none"/>
          <w14:textFill>
            <w14:solidFill>
              <w14:schemeClr w14:val="tx1"/>
            </w14:solidFill>
          </w14:textFill>
        </w:rPr>
      </w:pPr>
      <w:bookmarkStart w:id="111" w:name="bookmark161"/>
      <w:bookmarkEnd w:id="111"/>
      <w:bookmarkStart w:id="112" w:name="_Toc2872"/>
      <w:r>
        <w:rPr>
          <w:rFonts w:hint="default" w:ascii="宋体" w:hAnsi="宋体" w:eastAsia="宋体" w:cs="宋体"/>
          <w:color w:val="000000" w:themeColor="text1"/>
          <w:kern w:val="0"/>
          <w:sz w:val="52"/>
          <w:szCs w:val="52"/>
          <w:highlight w:val="none"/>
          <w14:textFill>
            <w14:solidFill>
              <w14:schemeClr w14:val="tx1"/>
            </w14:solidFill>
          </w14:textFill>
        </w:rPr>
        <w:t>第二卷</w:t>
      </w:r>
      <w:bookmarkEnd w:id="112"/>
    </w:p>
    <w:p w14:paraId="1771A1D8">
      <w:pPr>
        <w:rPr>
          <w:rFonts w:hint="default" w:cs="宋体"/>
          <w:color w:val="000000" w:themeColor="text1"/>
          <w:kern w:val="0"/>
          <w:sz w:val="44"/>
          <w:szCs w:val="24"/>
          <w:highlight w:val="none"/>
          <w14:textFill>
            <w14:solidFill>
              <w14:schemeClr w14:val="tx1"/>
            </w14:solidFill>
          </w14:textFill>
        </w:rPr>
      </w:pPr>
      <w:bookmarkStart w:id="113" w:name="bookmark162"/>
      <w:bookmarkEnd w:id="113"/>
      <w:bookmarkStart w:id="114" w:name="_Toc23118"/>
      <w:r>
        <w:rPr>
          <w:rFonts w:hint="default" w:cs="宋体"/>
          <w:color w:val="000000" w:themeColor="text1"/>
          <w:kern w:val="0"/>
          <w:sz w:val="44"/>
          <w:szCs w:val="24"/>
          <w:highlight w:val="none"/>
          <w14:textFill>
            <w14:solidFill>
              <w14:schemeClr w14:val="tx1"/>
            </w14:solidFill>
          </w14:textFill>
        </w:rPr>
        <w:br w:type="page"/>
      </w:r>
    </w:p>
    <w:p w14:paraId="50F686EF">
      <w:pPr>
        <w:pStyle w:val="3"/>
        <w:topLinePunct/>
        <w:autoSpaceDE/>
        <w:autoSpaceDN/>
        <w:adjustRightInd/>
        <w:spacing w:line="360" w:lineRule="auto"/>
        <w:outlineLvl w:val="0"/>
        <w:rPr>
          <w:rFonts w:hint="default" w:cs="宋体"/>
          <w:color w:val="000000" w:themeColor="text1"/>
          <w:kern w:val="0"/>
          <w:sz w:val="44"/>
          <w:szCs w:val="24"/>
          <w:highlight w:val="none"/>
          <w14:textFill>
            <w14:solidFill>
              <w14:schemeClr w14:val="tx1"/>
            </w14:solidFill>
          </w14:textFill>
        </w:rPr>
      </w:pPr>
      <w:r>
        <w:rPr>
          <w:rFonts w:hint="default" w:cs="宋体"/>
          <w:color w:val="000000" w:themeColor="text1"/>
          <w:kern w:val="0"/>
          <w:sz w:val="44"/>
          <w:szCs w:val="24"/>
          <w:highlight w:val="none"/>
          <w14:textFill>
            <w14:solidFill>
              <w14:schemeClr w14:val="tx1"/>
            </w14:solidFill>
          </w14:textFill>
        </w:rPr>
        <w:t>第五章</w:t>
      </w:r>
      <w:r>
        <w:rPr>
          <w:rFonts w:hint="default" w:cs="宋体"/>
          <w:color w:val="000000" w:themeColor="text1"/>
          <w:kern w:val="0"/>
          <w:sz w:val="44"/>
          <w:szCs w:val="24"/>
          <w:highlight w:val="none"/>
          <w:lang w:val="en-US" w:eastAsia="zh-CN"/>
          <w14:textFill>
            <w14:solidFill>
              <w14:schemeClr w14:val="tx1"/>
            </w14:solidFill>
          </w14:textFill>
        </w:rPr>
        <w:t xml:space="preserve"> </w:t>
      </w:r>
      <w:r>
        <w:rPr>
          <w:rFonts w:hint="default" w:cs="宋体"/>
          <w:color w:val="000000" w:themeColor="text1"/>
          <w:kern w:val="0"/>
          <w:sz w:val="44"/>
          <w:szCs w:val="24"/>
          <w:highlight w:val="none"/>
          <w14:textFill>
            <w14:solidFill>
              <w14:schemeClr w14:val="tx1"/>
            </w14:solidFill>
          </w14:textFill>
        </w:rPr>
        <w:t>委托人要求</w:t>
      </w:r>
      <w:bookmarkEnd w:id="114"/>
    </w:p>
    <w:p w14:paraId="24115A4F">
      <w:pPr>
        <w:topLinePunct/>
        <w:autoSpaceDE/>
        <w:autoSpaceDN/>
        <w:adjustRightInd/>
        <w:spacing w:line="360" w:lineRule="auto"/>
        <w:jc w:val="center"/>
        <w:outlineLvl w:val="1"/>
        <w:rPr>
          <w:rFonts w:hint="default" w:ascii="宋体" w:hAnsi="宋体" w:cs="宋体"/>
          <w:b/>
          <w:color w:val="000000" w:themeColor="text1"/>
          <w:kern w:val="0"/>
          <w:sz w:val="32"/>
          <w:szCs w:val="24"/>
          <w:highlight w:val="none"/>
          <w14:textFill>
            <w14:solidFill>
              <w14:schemeClr w14:val="tx1"/>
            </w14:solidFill>
          </w14:textFill>
        </w:rPr>
      </w:pPr>
      <w:bookmarkStart w:id="115" w:name="_Toc25658"/>
      <w:r>
        <w:rPr>
          <w:rFonts w:hint="default" w:ascii="宋体" w:hAnsi="宋体" w:eastAsia="宋体" w:cs="宋体"/>
          <w:b/>
          <w:color w:val="000000" w:themeColor="text1"/>
          <w:kern w:val="0"/>
          <w:sz w:val="32"/>
          <w:szCs w:val="24"/>
          <w:highlight w:val="none"/>
          <w14:textFill>
            <w14:solidFill>
              <w14:schemeClr w14:val="tx1"/>
            </w14:solidFill>
          </w14:textFill>
        </w:rPr>
        <w:t>委托人要求</w:t>
      </w:r>
      <w:bookmarkEnd w:id="115"/>
    </w:p>
    <w:p w14:paraId="68810D6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委托人要</w:t>
      </w:r>
      <w:r>
        <w:rPr>
          <w:rFonts w:hint="default" w:eastAsia="宋体" w:cs="宋体"/>
          <w:color w:val="000000" w:themeColor="text1"/>
          <w:kern w:val="0"/>
          <w:sz w:val="24"/>
          <w:szCs w:val="24"/>
          <w:highlight w:val="none"/>
          <w14:textFill>
            <w14:solidFill>
              <w14:schemeClr w14:val="tx1"/>
            </w14:solidFill>
          </w14:textFill>
        </w:rPr>
        <w:t>求应尽可能清晰准确，对于可以进行定量评估的工作，委托人要求不仅应明确规定其功能、用途、质量、环境、安全，并且要规定偏差的范围和计算方法，以及检验、试验、试运行的具体要求。对于监理人负责提供的有关服务，在委托人要求中应一并明确</w:t>
      </w:r>
      <w:r>
        <w:rPr>
          <w:rFonts w:hint="default" w:cs="宋体"/>
          <w:color w:val="000000" w:themeColor="text1"/>
          <w:kern w:val="0"/>
          <w:sz w:val="24"/>
          <w:szCs w:val="24"/>
          <w:highlight w:val="none"/>
          <w14:textFill>
            <w14:solidFill>
              <w14:schemeClr w14:val="tx1"/>
            </w14:solidFill>
          </w14:textFill>
        </w:rPr>
        <w:t>规定。</w:t>
      </w:r>
    </w:p>
    <w:p w14:paraId="2F3BBB2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240" w:firstLineChars="100"/>
        <w:jc w:val="both"/>
        <w:rPr>
          <w:rFonts w:hint="default" w:cs="宋体"/>
          <w:color w:val="000000" w:themeColor="text1"/>
          <w:kern w:val="0"/>
          <w:sz w:val="20"/>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委托人要求通常包括但不限于以下内容：</w:t>
      </w:r>
    </w:p>
    <w:p w14:paraId="58BC1E10">
      <w:pPr>
        <w:pStyle w:val="8"/>
        <w:topLinePunct/>
        <w:autoSpaceDE/>
        <w:autoSpaceDN/>
        <w:adjustRightInd/>
        <w:outlineLvl w:val="1"/>
        <w:rPr>
          <w:rFonts w:hint="default" w:eastAsia="宋体" w:cs="宋体"/>
          <w:color w:val="000000" w:themeColor="text1"/>
          <w:kern w:val="0"/>
          <w:sz w:val="31"/>
          <w:szCs w:val="24"/>
          <w:highlight w:val="none"/>
          <w14:textFill>
            <w14:solidFill>
              <w14:schemeClr w14:val="tx1"/>
            </w14:solidFill>
          </w14:textFill>
        </w:rPr>
      </w:pPr>
      <w:bookmarkStart w:id="116" w:name="bookmark163"/>
      <w:bookmarkEnd w:id="116"/>
      <w:bookmarkStart w:id="117" w:name="_Toc11038"/>
      <w:r>
        <w:rPr>
          <w:rFonts w:hint="default" w:cs="宋体"/>
          <w:color w:val="000000" w:themeColor="text1"/>
          <w:kern w:val="0"/>
          <w:sz w:val="24"/>
          <w:szCs w:val="24"/>
          <w:highlight w:val="none"/>
          <w14:textFill>
            <w14:solidFill>
              <w14:schemeClr w14:val="tx1"/>
            </w14:solidFill>
          </w14:textFill>
        </w:rPr>
        <w:t>一、监理要求</w:t>
      </w:r>
      <w:bookmarkEnd w:id="117"/>
    </w:p>
    <w:p w14:paraId="4F834F7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2" w:firstLineChars="200"/>
        <w:jc w:val="both"/>
        <w:rPr>
          <w:rFonts w:hint="default" w:eastAsia="宋体" w:cs="宋体"/>
          <w:b/>
          <w:bCs/>
          <w:color w:val="000000" w:themeColor="text1"/>
          <w:kern w:val="0"/>
          <w:sz w:val="24"/>
          <w:szCs w:val="24"/>
          <w:highlight w:val="none"/>
          <w14:textFill>
            <w14:solidFill>
              <w14:schemeClr w14:val="tx1"/>
            </w14:solidFill>
          </w14:textFill>
        </w:rPr>
      </w:pPr>
      <w:r>
        <w:rPr>
          <w:rFonts w:hint="default" w:eastAsia="宋体" w:cs="宋体"/>
          <w:b/>
          <w:bCs/>
          <w:color w:val="000000" w:themeColor="text1"/>
          <w:kern w:val="0"/>
          <w:sz w:val="24"/>
          <w:szCs w:val="24"/>
          <w:highlight w:val="none"/>
          <w14:textFill>
            <w14:solidFill>
              <w14:schemeClr w14:val="tx1"/>
            </w14:solidFill>
          </w14:textFill>
        </w:rPr>
        <w:t>1.</w:t>
      </w:r>
      <w:r>
        <w:rPr>
          <w:rFonts w:hint="default" w:eastAsia="宋体" w:cs="宋体"/>
          <w:b/>
          <w:bCs/>
          <w:color w:val="000000" w:themeColor="text1"/>
          <w:kern w:val="0"/>
          <w:sz w:val="24"/>
          <w:szCs w:val="24"/>
          <w:highlight w:val="none"/>
          <w:lang w:val="en-US" w:eastAsia="zh-CN"/>
          <w14:textFill>
            <w14:solidFill>
              <w14:schemeClr w14:val="tx1"/>
            </w14:solidFill>
          </w14:textFill>
        </w:rPr>
        <w:t xml:space="preserve"> </w:t>
      </w:r>
      <w:r>
        <w:rPr>
          <w:rFonts w:hint="default" w:eastAsia="宋体" w:cs="宋体"/>
          <w:b/>
          <w:bCs/>
          <w:color w:val="000000" w:themeColor="text1"/>
          <w:kern w:val="0"/>
          <w:sz w:val="24"/>
          <w:szCs w:val="24"/>
          <w:highlight w:val="none"/>
          <w14:textFill>
            <w14:solidFill>
              <w14:schemeClr w14:val="tx1"/>
            </w14:solidFill>
          </w14:textFill>
        </w:rPr>
        <w:t>项目概况</w:t>
      </w:r>
    </w:p>
    <w:p w14:paraId="1ED7D1F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lang w:val="en-US" w:eastAsia="zh-CN"/>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项目名称</w:t>
      </w:r>
      <w:r>
        <w:rPr>
          <w:rFonts w:hint="default" w:eastAsia="宋体" w:cs="宋体"/>
          <w:color w:val="000000" w:themeColor="text1"/>
          <w:kern w:val="0"/>
          <w:sz w:val="24"/>
          <w:szCs w:val="24"/>
          <w:highlight w:val="none"/>
          <w:lang w:eastAsia="zh-CN"/>
          <w14:textFill>
            <w14:solidFill>
              <w14:schemeClr w14:val="tx1"/>
            </w14:solidFill>
          </w14:textFill>
        </w:rPr>
        <w:t>：从化区中心城区污水处理厂二期工程</w:t>
      </w:r>
      <w:r>
        <w:rPr>
          <w:rFonts w:hint="default" w:eastAsia="宋体" w:cs="宋体"/>
          <w:color w:val="000000" w:themeColor="text1"/>
          <w:kern w:val="0"/>
          <w:sz w:val="24"/>
          <w:szCs w:val="24"/>
          <w:highlight w:val="none"/>
          <w:lang w:val="en-US" w:eastAsia="zh-CN"/>
          <w14:textFill>
            <w14:solidFill>
              <w14:schemeClr w14:val="tx1"/>
            </w14:solidFill>
          </w14:textFill>
        </w:rPr>
        <w:t>监理</w:t>
      </w:r>
    </w:p>
    <w:p w14:paraId="712DB14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lang w:eastAsia="zh-CN"/>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建设单位</w:t>
      </w:r>
      <w:r>
        <w:rPr>
          <w:rFonts w:hint="default" w:eastAsia="宋体" w:cs="宋体"/>
          <w:color w:val="000000" w:themeColor="text1"/>
          <w:kern w:val="0"/>
          <w:sz w:val="24"/>
          <w:szCs w:val="24"/>
          <w:highlight w:val="none"/>
          <w:lang w:eastAsia="zh-CN"/>
          <w14:textFill>
            <w14:solidFill>
              <w14:schemeClr w14:val="tx1"/>
            </w14:solidFill>
          </w14:textFill>
        </w:rPr>
        <w:t>：广州市从化区水务建设中心</w:t>
      </w:r>
    </w:p>
    <w:p w14:paraId="6815323D">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ascii="宋体" w:hAnsi="宋体" w:eastAsia="宋体" w:cs="宋体"/>
          <w:color w:val="000000" w:themeColor="text1"/>
          <w:kern w:val="0"/>
          <w:sz w:val="24"/>
          <w:szCs w:val="24"/>
          <w:highlight w:val="none"/>
          <w:lang w:eastAsia="zh-CN"/>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建设规模</w:t>
      </w:r>
      <w:r>
        <w:rPr>
          <w:rFonts w:hint="default" w:eastAsia="宋体" w:cs="宋体"/>
          <w:color w:val="000000" w:themeColor="text1"/>
          <w:kern w:val="0"/>
          <w:sz w:val="24"/>
          <w:szCs w:val="24"/>
          <w:highlight w:val="none"/>
          <w:lang w:eastAsia="zh-CN"/>
          <w14:textFill>
            <w14:solidFill>
              <w14:schemeClr w14:val="tx1"/>
            </w14:solidFill>
          </w14:textFill>
        </w:rPr>
        <w:t>：本工程建设内容为扩建从化区中心城区污水处理厂二期工程，建设规模为7.5万m³/d。建设模式采用地上式污水处理厂。污水处理工艺采用细格栅+旋流沉砂池+A/A/O生化池+二沉池+深度处理+紫外消毒工艺；污泥处理推荐采用污泥热干化工艺。出水常规指标执行《城镇污水处理厂污染物排放标准》(GB18918-2002)一级A标准及广东省</w:t>
      </w:r>
      <w:r>
        <w:rPr>
          <w:rFonts w:hint="default" w:ascii="宋体" w:hAnsi="宋体" w:eastAsia="宋体" w:cs="宋体"/>
          <w:color w:val="000000" w:themeColor="text1"/>
          <w:kern w:val="0"/>
          <w:sz w:val="24"/>
          <w:szCs w:val="24"/>
          <w:highlight w:val="none"/>
          <w:lang w:eastAsia="zh-CN"/>
          <w14:textFill>
            <w14:solidFill>
              <w14:schemeClr w14:val="tx1"/>
            </w14:solidFill>
          </w14:textFill>
        </w:rPr>
        <w:t>地方标准《水污染物排放限值》(DB44/26-2001)第二时段一级标准。新建 A/A/O生化池、二沉池，高效纤维滤池、消毒池、污泥干化车间、加药间和控制中心等建构筑物。</w:t>
      </w:r>
    </w:p>
    <w:p w14:paraId="5A40C83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ascii="宋体" w:hAnsi="宋体" w:eastAsia="宋体" w:cs="宋体"/>
          <w:color w:val="000000" w:themeColor="text1"/>
          <w:sz w:val="24"/>
          <w:highlight w:val="none"/>
          <w14:textFill>
            <w14:solidFill>
              <w14:schemeClr w14:val="tx1"/>
            </w14:solidFill>
          </w14:textFill>
        </w:rPr>
      </w:pPr>
      <w:r>
        <w:rPr>
          <w:rFonts w:hint="default" w:ascii="宋体" w:hAnsi="宋体" w:eastAsia="宋体" w:cs="宋体"/>
          <w:color w:val="000000" w:themeColor="text1"/>
          <w:sz w:val="24"/>
          <w:highlight w:val="none"/>
          <w14:textFill>
            <w14:solidFill>
              <w14:schemeClr w14:val="tx1"/>
            </w14:solidFill>
          </w14:textFill>
        </w:rPr>
        <w:t>工程建设地点：本项目位于广州市从化区江埔街南方村（从化区中心城区污水处理厂场内）。中心城区污水处理厂的纳污范围包含城北分区、老城区分区及城东分区，包含街口街老城区、城郊街老城区、江埔街及青苔坑泵站纳污范围内污水，总纳污范围面积约20.23平方公里。中心厂纳污范围内2025年预测污水量为10.1万m³/d。</w:t>
      </w:r>
    </w:p>
    <w:p w14:paraId="588E2F21">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ascii="宋体" w:hAnsi="宋体" w:eastAsia="宋体" w:cs="宋体"/>
          <w:color w:val="000000" w:themeColor="text1"/>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周边环境</w:t>
      </w:r>
      <w:r>
        <w:rPr>
          <w:rFonts w:hint="default" w:ascii="宋体" w:hAnsi="宋体" w:eastAsia="宋体" w:cs="宋体"/>
          <w:color w:val="000000" w:themeColor="text1"/>
          <w:kern w:val="0"/>
          <w:sz w:val="24"/>
          <w:szCs w:val="24"/>
          <w:highlight w:val="none"/>
          <w:lang w:eastAsia="zh-CN"/>
          <w14:textFill>
            <w14:solidFill>
              <w14:schemeClr w14:val="tx1"/>
            </w14:solidFill>
          </w14:textFill>
        </w:rPr>
        <w:t>：投标人自行踏勘。</w:t>
      </w:r>
    </w:p>
    <w:p w14:paraId="7BC7BF4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地址地貌</w:t>
      </w:r>
      <w:r>
        <w:rPr>
          <w:rFonts w:hint="default" w:ascii="宋体" w:hAnsi="宋体" w:eastAsia="宋体" w:cs="宋体"/>
          <w:color w:val="000000" w:themeColor="text1"/>
          <w:kern w:val="0"/>
          <w:sz w:val="24"/>
          <w:szCs w:val="24"/>
          <w:highlight w:val="none"/>
          <w:lang w:eastAsia="zh-CN"/>
          <w14:textFill>
            <w14:solidFill>
              <w14:schemeClr w14:val="tx1"/>
            </w14:solidFill>
          </w14:textFill>
        </w:rPr>
        <w:t>：</w:t>
      </w:r>
      <w:r>
        <w:rPr>
          <w:rFonts w:hint="default" w:eastAsia="宋体" w:cs="宋体"/>
          <w:color w:val="000000" w:themeColor="text1"/>
          <w:kern w:val="0"/>
          <w:sz w:val="24"/>
          <w:szCs w:val="24"/>
          <w:highlight w:val="none"/>
          <w:lang w:eastAsia="zh-CN"/>
          <w14:textFill>
            <w14:solidFill>
              <w14:schemeClr w14:val="tx1"/>
            </w14:solidFill>
          </w14:textFill>
        </w:rPr>
        <w:t>投标人自行踏勘。</w:t>
      </w:r>
    </w:p>
    <w:p w14:paraId="76750E3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lang w:eastAsia="zh-CN"/>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气候及气象条件</w:t>
      </w:r>
      <w:r>
        <w:rPr>
          <w:rFonts w:hint="default" w:eastAsia="宋体" w:cs="宋体"/>
          <w:color w:val="000000" w:themeColor="text1"/>
          <w:kern w:val="0"/>
          <w:sz w:val="24"/>
          <w:szCs w:val="24"/>
          <w:highlight w:val="none"/>
          <w:lang w:eastAsia="zh-CN"/>
          <w14:textFill>
            <w14:solidFill>
              <w14:schemeClr w14:val="tx1"/>
            </w14:solidFill>
          </w14:textFill>
        </w:rPr>
        <w:t>：投标人自行踏勘。</w:t>
      </w:r>
    </w:p>
    <w:p w14:paraId="33B0E18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2" w:firstLineChars="200"/>
        <w:jc w:val="both"/>
        <w:rPr>
          <w:rFonts w:hint="default" w:eastAsia="宋体" w:cs="宋体"/>
          <w:b/>
          <w:bCs/>
          <w:color w:val="000000" w:themeColor="text1"/>
          <w:kern w:val="0"/>
          <w:sz w:val="24"/>
          <w:szCs w:val="24"/>
          <w:highlight w:val="none"/>
          <w:lang w:eastAsia="zh-CN"/>
          <w14:textFill>
            <w14:solidFill>
              <w14:schemeClr w14:val="tx1"/>
            </w14:solidFill>
          </w14:textFill>
        </w:rPr>
      </w:pPr>
      <w:r>
        <w:rPr>
          <w:rFonts w:hint="default" w:eastAsia="宋体" w:cs="宋体"/>
          <w:b/>
          <w:bCs/>
          <w:color w:val="000000" w:themeColor="text1"/>
          <w:kern w:val="0"/>
          <w:sz w:val="24"/>
          <w:szCs w:val="24"/>
          <w:highlight w:val="none"/>
          <w14:textFill>
            <w14:solidFill>
              <w14:schemeClr w14:val="tx1"/>
            </w14:solidFill>
          </w14:textFill>
        </w:rPr>
        <w:t>2. 监理范围及内容</w:t>
      </w:r>
    </w:p>
    <w:p w14:paraId="10D69A4E">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按招标文件、各项监理相关法律法规以及招标过程发出的文件承担本项目的全部监理工作内容，包括但不限于项目实施阶段的施工前期准备、施工管理、施工图会审、进度款和变更审核、投资控制、竣工验收（质量验收或交工/完工验收）、工程结算、资产移交、质量保修等工作，并对工程项目进行质量、进度、投资、合同、信息、环保、安全文明施工等方面进行有效管理和控制，直至办理竣工验收（质量验收或交工/完工验收）手续和工程结算、缺陷责任期满等的全过程监理服务和工程相关协调工作。具体的监理工程量，以本工程的设计图纸为准。</w:t>
      </w:r>
    </w:p>
    <w:p w14:paraId="1E37D2E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2" w:firstLineChars="200"/>
        <w:jc w:val="both"/>
        <w:rPr>
          <w:rFonts w:hint="default" w:eastAsia="宋体" w:cs="宋体"/>
          <w:b/>
          <w:bCs/>
          <w:color w:val="000000" w:themeColor="text1"/>
          <w:kern w:val="0"/>
          <w:sz w:val="24"/>
          <w:szCs w:val="24"/>
          <w:highlight w:val="none"/>
          <w14:textFill>
            <w14:solidFill>
              <w14:schemeClr w14:val="tx1"/>
            </w14:solidFill>
          </w14:textFill>
        </w:rPr>
      </w:pPr>
      <w:r>
        <w:rPr>
          <w:rFonts w:hint="default" w:eastAsia="宋体" w:cs="宋体"/>
          <w:b/>
          <w:bCs/>
          <w:color w:val="000000" w:themeColor="text1"/>
          <w:kern w:val="0"/>
          <w:sz w:val="24"/>
          <w:szCs w:val="24"/>
          <w:highlight w:val="none"/>
          <w14:textFill>
            <w14:solidFill>
              <w14:schemeClr w14:val="tx1"/>
            </w14:solidFill>
          </w14:textFill>
        </w:rPr>
        <w:t>3. 监理依据</w:t>
      </w:r>
    </w:p>
    <w:p w14:paraId="12400A61">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本工程的监理过程必须符合国家有关工程建设标准强制性条文、现行的标准、规范、规程、定额、办法、示例，以及招标项目所在地关于工程监理方面的文件、规定、规范、标准、规程。</w:t>
      </w:r>
    </w:p>
    <w:p w14:paraId="6DC7115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在监理过程中，如果国家或有关部门颁布了新的技术标准或规范，则监理人应按照新的标准和规范进行监理。</w:t>
      </w:r>
    </w:p>
    <w:p w14:paraId="6E59A52A">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2" w:firstLineChars="200"/>
        <w:jc w:val="both"/>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default" w:eastAsia="宋体" w:cs="宋体"/>
          <w:b/>
          <w:bCs/>
          <w:color w:val="000000" w:themeColor="text1"/>
          <w:kern w:val="0"/>
          <w:sz w:val="24"/>
          <w:szCs w:val="24"/>
          <w:highlight w:val="none"/>
          <w14:textFill>
            <w14:solidFill>
              <w14:schemeClr w14:val="tx1"/>
            </w14:solidFill>
          </w14:textFill>
        </w:rPr>
        <w:t>4. 监理人员</w:t>
      </w:r>
      <w:r>
        <w:rPr>
          <w:rFonts w:hint="default" w:eastAsia="宋体" w:cs="宋体"/>
          <w:b/>
          <w:bCs/>
          <w:color w:val="000000" w:themeColor="text1"/>
          <w:kern w:val="0"/>
          <w:sz w:val="24"/>
          <w:szCs w:val="24"/>
          <w:highlight w:val="none"/>
          <w:lang w:val="en-US" w:eastAsia="zh-CN"/>
          <w14:textFill>
            <w14:solidFill>
              <w14:schemeClr w14:val="tx1"/>
            </w14:solidFill>
          </w14:textFill>
        </w:rPr>
        <w:t>配备</w:t>
      </w:r>
      <w:r>
        <w:rPr>
          <w:rFonts w:hint="default" w:cs="宋体"/>
          <w:b/>
          <w:bCs/>
          <w:color w:val="000000" w:themeColor="text1"/>
          <w:kern w:val="0"/>
          <w:sz w:val="24"/>
          <w:szCs w:val="24"/>
          <w:highlight w:val="none"/>
          <w14:textFill>
            <w14:solidFill>
              <w14:schemeClr w14:val="tx1"/>
            </w14:solidFill>
          </w14:textFill>
        </w:rPr>
        <w:t>要求</w:t>
      </w:r>
    </w:p>
    <w:tbl>
      <w:tblPr>
        <w:tblStyle w:val="24"/>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850"/>
        <w:gridCol w:w="1984"/>
        <w:gridCol w:w="1134"/>
        <w:gridCol w:w="5102"/>
      </w:tblGrid>
      <w:tr w14:paraId="3E24D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0" w:hRule="atLeast"/>
          <w:jc w:val="center"/>
        </w:trPr>
        <w:tc>
          <w:tcPr>
            <w:tcW w:w="850" w:type="dxa"/>
            <w:vAlign w:val="center"/>
          </w:tcPr>
          <w:p w14:paraId="1AEF483C">
            <w:pPr>
              <w:spacing w:line="276" w:lineRule="auto"/>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序号</w:t>
            </w:r>
          </w:p>
        </w:tc>
        <w:tc>
          <w:tcPr>
            <w:tcW w:w="1984" w:type="dxa"/>
            <w:vAlign w:val="center"/>
          </w:tcPr>
          <w:p w14:paraId="30E85A50">
            <w:pPr>
              <w:spacing w:line="276" w:lineRule="auto"/>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职务</w:t>
            </w:r>
          </w:p>
        </w:tc>
        <w:tc>
          <w:tcPr>
            <w:tcW w:w="1134" w:type="dxa"/>
            <w:vAlign w:val="center"/>
          </w:tcPr>
          <w:p w14:paraId="594B8CF7">
            <w:pPr>
              <w:spacing w:line="276" w:lineRule="auto"/>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人数</w:t>
            </w:r>
          </w:p>
        </w:tc>
        <w:tc>
          <w:tcPr>
            <w:tcW w:w="5102" w:type="dxa"/>
            <w:vAlign w:val="center"/>
          </w:tcPr>
          <w:p w14:paraId="2FE7D547">
            <w:pPr>
              <w:spacing w:line="276" w:lineRule="auto"/>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t>人员基本要求</w:t>
            </w:r>
          </w:p>
        </w:tc>
      </w:tr>
      <w:tr w14:paraId="11DB3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vAlign w:val="center"/>
          </w:tcPr>
          <w:p w14:paraId="1C66697D">
            <w:pPr>
              <w:spacing w:line="276" w:lineRule="auto"/>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1</w:t>
            </w:r>
          </w:p>
        </w:tc>
        <w:tc>
          <w:tcPr>
            <w:tcW w:w="1984" w:type="dxa"/>
            <w:vAlign w:val="center"/>
          </w:tcPr>
          <w:p w14:paraId="1CEE48AF">
            <w:pPr>
              <w:autoSpaceDE w:val="0"/>
              <w:autoSpaceDN w:val="0"/>
              <w:adjustRightInd w:val="0"/>
              <w:snapToGrid w:val="0"/>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总监理工程师</w:t>
            </w:r>
          </w:p>
        </w:tc>
        <w:tc>
          <w:tcPr>
            <w:tcW w:w="1134" w:type="dxa"/>
            <w:vAlign w:val="center"/>
          </w:tcPr>
          <w:p w14:paraId="571E033E">
            <w:pPr>
              <w:autoSpaceDE w:val="0"/>
              <w:autoSpaceDN w:val="0"/>
              <w:adjustRightInd w:val="0"/>
              <w:snapToGrid w:val="0"/>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1名</w:t>
            </w:r>
          </w:p>
        </w:tc>
        <w:tc>
          <w:tcPr>
            <w:tcW w:w="5102" w:type="dxa"/>
            <w:vAlign w:val="center"/>
          </w:tcPr>
          <w:p w14:paraId="03D5657B">
            <w:pPr>
              <w:autoSpaceDE w:val="0"/>
              <w:autoSpaceDN w:val="0"/>
              <w:adjustRightInd w:val="0"/>
              <w:snapToGrid w:val="0"/>
              <w:jc w:val="left"/>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具有中华人民共和国注册监理工程师注册执业证书，注册专业为市政公用工程。</w:t>
            </w:r>
          </w:p>
        </w:tc>
      </w:tr>
      <w:tr w14:paraId="1A65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vAlign w:val="center"/>
          </w:tcPr>
          <w:p w14:paraId="5C5B5E51">
            <w:pPr>
              <w:spacing w:line="276" w:lineRule="auto"/>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2</w:t>
            </w:r>
          </w:p>
        </w:tc>
        <w:tc>
          <w:tcPr>
            <w:tcW w:w="1984" w:type="dxa"/>
            <w:vAlign w:val="center"/>
          </w:tcPr>
          <w:p w14:paraId="6E929E1E">
            <w:pPr>
              <w:autoSpaceDE w:val="0"/>
              <w:autoSpaceDN w:val="0"/>
              <w:adjustRightInd w:val="0"/>
              <w:snapToGrid w:val="0"/>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总监代表</w:t>
            </w:r>
          </w:p>
        </w:tc>
        <w:tc>
          <w:tcPr>
            <w:tcW w:w="1134" w:type="dxa"/>
            <w:vAlign w:val="center"/>
          </w:tcPr>
          <w:p w14:paraId="00ADAF9D">
            <w:pPr>
              <w:autoSpaceDE w:val="0"/>
              <w:autoSpaceDN w:val="0"/>
              <w:adjustRightInd w:val="0"/>
              <w:snapToGrid w:val="0"/>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1名</w:t>
            </w:r>
          </w:p>
        </w:tc>
        <w:tc>
          <w:tcPr>
            <w:tcW w:w="5102" w:type="dxa"/>
            <w:vAlign w:val="center"/>
          </w:tcPr>
          <w:p w14:paraId="086EB659">
            <w:pPr>
              <w:autoSpaceDE w:val="0"/>
              <w:autoSpaceDN w:val="0"/>
              <w:adjustRightInd w:val="0"/>
              <w:snapToGrid w:val="0"/>
              <w:jc w:val="left"/>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具有中华人民共和国注册监理工程师注册执业证书</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注册专业为市政公用工程</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r>
      <w:tr w14:paraId="60DC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vAlign w:val="center"/>
          </w:tcPr>
          <w:p w14:paraId="4E62EC12">
            <w:pPr>
              <w:spacing w:line="276" w:lineRule="auto"/>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3</w:t>
            </w:r>
          </w:p>
        </w:tc>
        <w:tc>
          <w:tcPr>
            <w:tcW w:w="1984" w:type="dxa"/>
            <w:vAlign w:val="center"/>
          </w:tcPr>
          <w:p w14:paraId="0460C7BD">
            <w:pPr>
              <w:autoSpaceDE w:val="0"/>
              <w:autoSpaceDN w:val="0"/>
              <w:adjustRightInd w:val="0"/>
              <w:snapToGrid w:val="0"/>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专业监理工程师</w:t>
            </w:r>
          </w:p>
        </w:tc>
        <w:tc>
          <w:tcPr>
            <w:tcW w:w="1134" w:type="dxa"/>
            <w:vAlign w:val="center"/>
          </w:tcPr>
          <w:p w14:paraId="3D9B5CE2">
            <w:pPr>
              <w:autoSpaceDE w:val="0"/>
              <w:autoSpaceDN w:val="0"/>
              <w:adjustRightInd w:val="0"/>
              <w:snapToGrid w:val="0"/>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名</w:t>
            </w:r>
          </w:p>
        </w:tc>
        <w:tc>
          <w:tcPr>
            <w:tcW w:w="5102" w:type="dxa"/>
            <w:vAlign w:val="center"/>
          </w:tcPr>
          <w:p w14:paraId="449C0ADA">
            <w:pPr>
              <w:autoSpaceDE w:val="0"/>
              <w:autoSpaceDN w:val="0"/>
              <w:adjustRightInd w:val="0"/>
              <w:snapToGrid w:val="0"/>
              <w:jc w:val="left"/>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具有</w:t>
            </w:r>
            <w:r>
              <w:rPr>
                <w:rFonts w:hint="eastAsia" w:ascii="宋体" w:hAnsi="宋体" w:eastAsia="宋体" w:cs="宋体"/>
                <w:color w:val="000000" w:themeColor="text1"/>
                <w:kern w:val="0"/>
                <w:sz w:val="24"/>
                <w:szCs w:val="24"/>
                <w:highlight w:val="none"/>
                <w14:textFill>
                  <w14:solidFill>
                    <w14:schemeClr w14:val="tx1"/>
                  </w14:solidFill>
                </w14:textFill>
              </w:rPr>
              <w:t>中华人民共和国注册监理工程师注册执业证书或专业监理工程师证书，专业为市政公用工程专业</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tc>
      </w:tr>
      <w:tr w14:paraId="144B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vAlign w:val="center"/>
          </w:tcPr>
          <w:p w14:paraId="57FA4EF2">
            <w:pPr>
              <w:spacing w:line="276" w:lineRule="auto"/>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4</w:t>
            </w:r>
          </w:p>
        </w:tc>
        <w:tc>
          <w:tcPr>
            <w:tcW w:w="1984" w:type="dxa"/>
            <w:vAlign w:val="center"/>
          </w:tcPr>
          <w:p w14:paraId="0ACE5E22">
            <w:pPr>
              <w:autoSpaceDE w:val="0"/>
              <w:autoSpaceDN w:val="0"/>
              <w:adjustRightInd w:val="0"/>
              <w:snapToGrid w:val="0"/>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安全监理员</w:t>
            </w:r>
          </w:p>
        </w:tc>
        <w:tc>
          <w:tcPr>
            <w:tcW w:w="1134" w:type="dxa"/>
            <w:vAlign w:val="center"/>
          </w:tcPr>
          <w:p w14:paraId="046F3EEA">
            <w:pPr>
              <w:autoSpaceDE w:val="0"/>
              <w:autoSpaceDN w:val="0"/>
              <w:adjustRightInd w:val="0"/>
              <w:snapToGrid w:val="0"/>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宋体"/>
                <w:color w:val="000000" w:themeColor="text1"/>
                <w:kern w:val="0"/>
                <w:sz w:val="24"/>
                <w:szCs w:val="24"/>
                <w:highlight w:val="none"/>
                <w14:textFill>
                  <w14:solidFill>
                    <w14:schemeClr w14:val="tx1"/>
                  </w14:solidFill>
                </w14:textFill>
              </w:rPr>
              <w:t>名</w:t>
            </w:r>
          </w:p>
        </w:tc>
        <w:tc>
          <w:tcPr>
            <w:tcW w:w="5102" w:type="dxa"/>
            <w:vAlign w:val="center"/>
          </w:tcPr>
          <w:p w14:paraId="2F63CF74">
            <w:pPr>
              <w:autoSpaceDE w:val="0"/>
              <w:autoSpaceDN w:val="0"/>
              <w:adjustRightInd w:val="0"/>
              <w:snapToGrid w:val="0"/>
              <w:jc w:val="left"/>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具有</w:t>
            </w:r>
            <w:r>
              <w:rPr>
                <w:rFonts w:hint="eastAsia" w:ascii="宋体" w:hAnsi="宋体" w:eastAsia="宋体" w:cs="宋体"/>
                <w:color w:val="000000" w:themeColor="text1"/>
                <w:kern w:val="0"/>
                <w:sz w:val="24"/>
                <w:szCs w:val="24"/>
                <w:highlight w:val="none"/>
                <w14:textFill>
                  <w14:solidFill>
                    <w14:schemeClr w14:val="tx1"/>
                  </w14:solidFill>
                </w14:textFill>
              </w:rPr>
              <w:t>注册安全工程师证书或安全</w:t>
            </w:r>
            <w:r>
              <w:rPr>
                <w:rFonts w:hint="eastAsia" w:ascii="宋体" w:hAnsi="宋体" w:eastAsia="宋体" w:cs="宋体"/>
                <w:color w:val="000000" w:themeColor="text1"/>
                <w:kern w:val="0"/>
                <w:sz w:val="24"/>
                <w:szCs w:val="24"/>
                <w:highlight w:val="none"/>
                <w:lang w:eastAsia="zh-CN"/>
                <w14:textFill>
                  <w14:solidFill>
                    <w14:schemeClr w14:val="tx1"/>
                  </w14:solidFill>
                </w14:textFill>
              </w:rPr>
              <w:t>监理员上岗证或培训证。</w:t>
            </w:r>
          </w:p>
        </w:tc>
      </w:tr>
      <w:tr w14:paraId="1E0C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850" w:type="dxa"/>
            <w:vAlign w:val="center"/>
          </w:tcPr>
          <w:p w14:paraId="0BB50E25">
            <w:pPr>
              <w:spacing w:line="276" w:lineRule="auto"/>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olor w:val="000000" w:themeColor="text1"/>
                <w:szCs w:val="21"/>
                <w:highlight w:val="none"/>
                <w:lang w:val="en-US" w:eastAsia="zh-CN"/>
                <w14:textFill>
                  <w14:solidFill>
                    <w14:schemeClr w14:val="tx1"/>
                  </w14:solidFill>
                </w14:textFill>
              </w:rPr>
              <w:t>5</w:t>
            </w:r>
          </w:p>
        </w:tc>
        <w:tc>
          <w:tcPr>
            <w:tcW w:w="1984" w:type="dxa"/>
            <w:vAlign w:val="center"/>
          </w:tcPr>
          <w:p w14:paraId="4B6D44EB">
            <w:pPr>
              <w:autoSpaceDE w:val="0"/>
              <w:autoSpaceDN w:val="0"/>
              <w:adjustRightInd w:val="0"/>
              <w:snapToGrid w:val="0"/>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监理员</w:t>
            </w:r>
          </w:p>
        </w:tc>
        <w:tc>
          <w:tcPr>
            <w:tcW w:w="1134" w:type="dxa"/>
            <w:vAlign w:val="center"/>
          </w:tcPr>
          <w:p w14:paraId="76E8112C">
            <w:pPr>
              <w:autoSpaceDE w:val="0"/>
              <w:autoSpaceDN w:val="0"/>
              <w:adjustRightInd w:val="0"/>
              <w:snapToGrid w:val="0"/>
              <w:jc w:val="center"/>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14:textFill>
                  <w14:solidFill>
                    <w14:schemeClr w14:val="tx1"/>
                  </w14:solidFill>
                </w14:textFill>
              </w:rPr>
              <w:t>名</w:t>
            </w:r>
          </w:p>
        </w:tc>
        <w:tc>
          <w:tcPr>
            <w:tcW w:w="5102" w:type="dxa"/>
            <w:vAlign w:val="center"/>
          </w:tcPr>
          <w:p w14:paraId="39138943">
            <w:pPr>
              <w:autoSpaceDE w:val="0"/>
              <w:autoSpaceDN w:val="0"/>
              <w:adjustRightInd w:val="0"/>
              <w:snapToGrid w:val="0"/>
              <w:jc w:val="left"/>
              <w:rPr>
                <w:rFonts w:hint="default" w:ascii="宋体" w:hAnsi="宋体" w:eastAsia="宋体" w:cs="宋体"/>
                <w:b/>
                <w:bCs/>
                <w:color w:val="000000" w:themeColor="text1"/>
                <w:kern w:val="0"/>
                <w:sz w:val="24"/>
                <w:szCs w:val="24"/>
                <w:highlight w:val="none"/>
                <w:vertAlign w:val="baseli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具有监理员上岗证或培训证。</w:t>
            </w:r>
          </w:p>
        </w:tc>
      </w:tr>
    </w:tbl>
    <w:p w14:paraId="68D1875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beforeLines="50" w:line="360" w:lineRule="auto"/>
        <w:ind w:left="0" w:firstLine="0" w:firstLineChars="0"/>
        <w:jc w:val="both"/>
        <w:rPr>
          <w:rFonts w:hint="eastAsia" w:cs="宋体"/>
          <w:color w:val="000000" w:themeColor="text1"/>
          <w:kern w:val="0"/>
          <w:sz w:val="24"/>
          <w:szCs w:val="24"/>
          <w:highlight w:val="none"/>
          <w:lang w:eastAsia="zh-CN"/>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注：1、表中所列上述监理人员（总监除外）不作为形式评审、资格评审、响应性评审的审查依据，只作为综合评分表中的评审依据</w:t>
      </w:r>
      <w:r>
        <w:rPr>
          <w:rFonts w:hint="eastAsia" w:cs="宋体"/>
          <w:color w:val="000000" w:themeColor="text1"/>
          <w:kern w:val="0"/>
          <w:sz w:val="24"/>
          <w:szCs w:val="24"/>
          <w:highlight w:val="none"/>
          <w:lang w:eastAsia="zh-CN"/>
          <w14:textFill>
            <w14:solidFill>
              <w14:schemeClr w14:val="tx1"/>
            </w14:solidFill>
          </w14:textFill>
        </w:rPr>
        <w:t>。</w:t>
      </w:r>
    </w:p>
    <w:p w14:paraId="7F226E7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2、以上项目监理部组成人员需提供相关证明资料，包括：注册监理工程岗位证、监理工程师资格证、培训证或上岗证、职称证、毕业证等清晰扫描件。</w:t>
      </w:r>
    </w:p>
    <w:p w14:paraId="0CD8A5C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3、人员专业以毕业证或职称证或注册监理工程师证相关专业为准（安全专业以培训证或上岗证为准）。</w:t>
      </w:r>
    </w:p>
    <w:p w14:paraId="317578D3">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4、表中所列人员配备为最低限度要求，中标单位可根据实际工作需要及时投入人员。招标人也可根据实际工作情况需要要求中标单位及时增加投入人员；工作经验以毕业时间起计。提供投标截止时间前三个月（即2025年</w:t>
      </w:r>
      <w:r>
        <w:rPr>
          <w:rFonts w:hint="eastAsia" w:cs="宋体"/>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月至</w:t>
      </w:r>
      <w:r>
        <w:rPr>
          <w:rFonts w:hint="eastAsia" w:cs="宋体"/>
          <w:color w:val="000000" w:themeColor="text1"/>
          <w:kern w:val="0"/>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月）有效的在本单位（含分公司等分支机构）缴纳的社保证明文件。（若上述人员为退休人员，须提供退休证）。</w:t>
      </w:r>
    </w:p>
    <w:p w14:paraId="0EC5972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5、香港工程建设咨询企业和专业人士参与投标的按《广东省住房和城乡建设厅关于印发香港工程建设咨询企业和专业人士在粤港澳大湾区内地城市开业执业试点管理暂行办法的通知》（粤建规范[2020]1号）执行。</w:t>
      </w:r>
    </w:p>
    <w:p w14:paraId="12966591">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2" w:firstLineChars="200"/>
        <w:jc w:val="both"/>
        <w:rPr>
          <w:rFonts w:hint="default" w:cs="宋体"/>
          <w:b/>
          <w:bCs/>
          <w:color w:val="000000" w:themeColor="text1"/>
          <w:kern w:val="0"/>
          <w:sz w:val="24"/>
          <w:szCs w:val="24"/>
          <w:highlight w:val="none"/>
          <w14:textFill>
            <w14:solidFill>
              <w14:schemeClr w14:val="tx1"/>
            </w14:solidFill>
          </w14:textFill>
        </w:rPr>
      </w:pPr>
      <w:r>
        <w:rPr>
          <w:rFonts w:hint="default" w:cs="宋体"/>
          <w:b/>
          <w:bCs/>
          <w:color w:val="000000" w:themeColor="text1"/>
          <w:kern w:val="0"/>
          <w:sz w:val="24"/>
          <w:szCs w:val="24"/>
          <w:highlight w:val="none"/>
          <w14:textFill>
            <w14:solidFill>
              <w14:schemeClr w14:val="tx1"/>
            </w14:solidFill>
          </w14:textFill>
        </w:rPr>
        <w:t>5. 监理工作目标要求</w:t>
      </w:r>
    </w:p>
    <w:p w14:paraId="397630C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（1）质量标准：按国家相关规定执行的合格标准。</w:t>
      </w:r>
    </w:p>
    <w:p w14:paraId="63F1434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（2）质量目标：一次竣工验收合格或符合本项目工程对应的施工总承包合同要求的质量标准，并以标准高者为准。</w:t>
      </w:r>
    </w:p>
    <w:p w14:paraId="164F2E03">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（3）职业健康安全管理目标：杜绝发生一般事故等级及以上的伤亡事故且工伤责任事故死亡人数为零。</w:t>
      </w:r>
    </w:p>
    <w:p w14:paraId="38600120">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 xml:space="preserve">（4）环境管理目标：严格执行《广州市建设工程现场文明施工管理办法》（穗建质〔2008〕937号）、《广州市建设工程文明施工管理规定》（广州市人民政府第62号令）、《关于进一步规范建设工程施工现场围蔽的通知》（穗建质〔2008〕1008号），如有更新文件则执行最新文件。 </w:t>
      </w:r>
    </w:p>
    <w:p w14:paraId="1661220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（5）投资控制目标：所监理项目结算的建安工程费不超过本项目概算批复中对应的建安工程费。</w:t>
      </w:r>
    </w:p>
    <w:p w14:paraId="6E54D19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（6）进度控制目标：施工工期为委托人下达开工令或开工报告审批之日起按本项目工程对应的施工总承包合同中约定的工期进度要求控制。</w:t>
      </w:r>
    </w:p>
    <w:p w14:paraId="6BA9B81E">
      <w:pPr>
        <w:pStyle w:val="8"/>
        <w:topLinePunct/>
        <w:autoSpaceDE/>
        <w:autoSpaceDN/>
        <w:adjustRightInd/>
        <w:outlineLvl w:val="1"/>
        <w:rPr>
          <w:rFonts w:hint="default" w:cs="宋体"/>
          <w:color w:val="000000" w:themeColor="text1"/>
          <w:kern w:val="0"/>
          <w:sz w:val="24"/>
          <w:szCs w:val="24"/>
          <w:highlight w:val="none"/>
          <w14:textFill>
            <w14:solidFill>
              <w14:schemeClr w14:val="tx1"/>
            </w14:solidFill>
          </w14:textFill>
        </w:rPr>
      </w:pPr>
      <w:bookmarkStart w:id="118" w:name="bookmark164"/>
      <w:bookmarkEnd w:id="118"/>
      <w:bookmarkStart w:id="119" w:name="_Toc2533"/>
      <w:r>
        <w:rPr>
          <w:rFonts w:hint="default" w:cs="宋体"/>
          <w:color w:val="000000" w:themeColor="text1"/>
          <w:kern w:val="0"/>
          <w:sz w:val="24"/>
          <w:szCs w:val="24"/>
          <w:highlight w:val="none"/>
          <w14:textFill>
            <w14:solidFill>
              <w14:schemeClr w14:val="tx1"/>
            </w14:solidFill>
          </w14:textFill>
        </w:rPr>
        <w:t>二、适用规范标准</w:t>
      </w:r>
      <w:bookmarkEnd w:id="119"/>
    </w:p>
    <w:p w14:paraId="7C6A370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本工程的监理过程必须符合国家有关工程建设标准强制性条文、现行的标准、规范、规程、定额、办法、示例，以及招标项目所在地关于工程监理方面的文件、规定、规范、标准、规程。</w:t>
      </w:r>
    </w:p>
    <w:p w14:paraId="0EA69E73">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在监理过程中，如果国家或有关部门颁布了新的技术标准或规范，则监理人应按照新的标准和规范进行监理。</w:t>
      </w:r>
    </w:p>
    <w:p w14:paraId="59C21CC6">
      <w:pPr>
        <w:pStyle w:val="8"/>
        <w:topLinePunct/>
        <w:autoSpaceDE/>
        <w:autoSpaceDN/>
        <w:adjustRightInd/>
        <w:outlineLvl w:val="1"/>
        <w:rPr>
          <w:rFonts w:hint="default" w:eastAsia="宋体" w:cs="宋体"/>
          <w:color w:val="000000" w:themeColor="text1"/>
          <w:kern w:val="0"/>
          <w:sz w:val="24"/>
          <w:szCs w:val="24"/>
          <w:highlight w:val="none"/>
          <w14:textFill>
            <w14:solidFill>
              <w14:schemeClr w14:val="tx1"/>
            </w14:solidFill>
          </w14:textFill>
        </w:rPr>
      </w:pPr>
      <w:bookmarkStart w:id="120" w:name="bookmark165"/>
      <w:bookmarkEnd w:id="120"/>
      <w:bookmarkStart w:id="121" w:name="_Toc28391"/>
      <w:r>
        <w:rPr>
          <w:rFonts w:hint="default" w:eastAsia="宋体" w:cs="宋体"/>
          <w:color w:val="000000" w:themeColor="text1"/>
          <w:kern w:val="0"/>
          <w:sz w:val="24"/>
          <w:szCs w:val="24"/>
          <w:highlight w:val="none"/>
          <w14:textFill>
            <w14:solidFill>
              <w14:schemeClr w14:val="tx1"/>
            </w14:solidFill>
          </w14:textFill>
        </w:rPr>
        <w:t>三、成果文件要求</w:t>
      </w:r>
      <w:bookmarkEnd w:id="121"/>
    </w:p>
    <w:p w14:paraId="5C72140E">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按《建设工程监理规范》（GB/T50319-2013）和招标人要求</w:t>
      </w:r>
    </w:p>
    <w:p w14:paraId="4EA10BF2">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1. 成果文件的组成</w:t>
      </w:r>
    </w:p>
    <w:p w14:paraId="0C4401E0">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（1）勘察设计文件、建设工程监理合同及其他合同文件；</w:t>
      </w:r>
    </w:p>
    <w:p w14:paraId="78425092">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（2）监理规划、监理实施细则；</w:t>
      </w:r>
    </w:p>
    <w:p w14:paraId="2AB14D9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（3）设计交底和图纸会审会议纪要；</w:t>
      </w:r>
    </w:p>
    <w:p w14:paraId="00897111">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（4）施工组织设计、（专项）施工方案、施工进度计划报审文件资料；</w:t>
      </w:r>
    </w:p>
    <w:p w14:paraId="025CD03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（5）分包单位资格报审文件资料；</w:t>
      </w:r>
    </w:p>
    <w:p w14:paraId="773893E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（6）施工控制测量成果报验文件资料；</w:t>
      </w:r>
    </w:p>
    <w:p w14:paraId="15BE37F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（7）总监理工程师任命书、工程开工令、暂停令、复工令、开工或复工报审文件资料；</w:t>
      </w:r>
    </w:p>
    <w:p w14:paraId="258F2D1A">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（8）工程材料、设备、构配件报验文件资料；</w:t>
      </w:r>
    </w:p>
    <w:p w14:paraId="4CE9AB1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（9）见证取样和平行检验文件资料；</w:t>
      </w:r>
    </w:p>
    <w:p w14:paraId="15BC7422">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（10）工程质量检查报验资料及工程有关验收资料；</w:t>
      </w:r>
    </w:p>
    <w:p w14:paraId="0744797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（11）工程变更、费用索赔及工程延期文件资料；</w:t>
      </w:r>
    </w:p>
    <w:p w14:paraId="7736D8D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（12）工程计量、工程款支付文件资料；</w:t>
      </w:r>
    </w:p>
    <w:p w14:paraId="5FAB606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（13）监理通知单、工作联系单与监理报告；</w:t>
      </w:r>
    </w:p>
    <w:p w14:paraId="69D7749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（14）第一次工地会议、监理例会、专题会议等会议纪要；</w:t>
      </w:r>
    </w:p>
    <w:p w14:paraId="2D2BA22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（15）监理月报、监理日志、旁站记录；</w:t>
      </w:r>
    </w:p>
    <w:p w14:paraId="3FEF6B8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（16）工程质量或生产安全事故处理文件资料；</w:t>
      </w:r>
    </w:p>
    <w:p w14:paraId="5ADC86CA">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（17）工程质量评估报告及竣工验收监理文件资料；</w:t>
      </w:r>
    </w:p>
    <w:p w14:paraId="3612C0B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（18）监理工作总结；</w:t>
      </w:r>
    </w:p>
    <w:p w14:paraId="28FC4EA2">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（19）委托人要求提交的其他文件。</w:t>
      </w:r>
    </w:p>
    <w:p w14:paraId="42BE64D0">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2. 成果文件的深度: 满足本项目监理服务要求。</w:t>
      </w:r>
    </w:p>
    <w:p w14:paraId="4C793E47">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3. 成果文件的格式要求: 满足本项目监理服务要求。</w:t>
      </w:r>
    </w:p>
    <w:p w14:paraId="4087B43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4. 成果文件的份数要求: 一式六份。</w:t>
      </w:r>
    </w:p>
    <w:p w14:paraId="74021AB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5. 成果文件的载体要求</w:t>
      </w:r>
    </w:p>
    <w:p w14:paraId="06C0F9AD">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（1）纸质版的要求：一式六份。</w:t>
      </w:r>
    </w:p>
    <w:p w14:paraId="5BB622B2">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（2）电子版的要求：与纸质版一致的电子版文件。</w:t>
      </w:r>
    </w:p>
    <w:p w14:paraId="423BEC5F">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（3）其他要求。</w:t>
      </w:r>
    </w:p>
    <w:p w14:paraId="430C6A0D">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eastAsia="宋体" w:cs="宋体"/>
          <w:color w:val="000000" w:themeColor="text1"/>
          <w:kern w:val="0"/>
          <w:sz w:val="24"/>
          <w:szCs w:val="24"/>
          <w:highlight w:val="none"/>
          <w14:textFill>
            <w14:solidFill>
              <w14:schemeClr w14:val="tx1"/>
            </w14:solidFill>
          </w14:textFill>
        </w:rPr>
      </w:pPr>
      <w:r>
        <w:rPr>
          <w:rFonts w:hint="default" w:eastAsia="宋体" w:cs="宋体"/>
          <w:color w:val="000000" w:themeColor="text1"/>
          <w:kern w:val="0"/>
          <w:sz w:val="24"/>
          <w:szCs w:val="24"/>
          <w:highlight w:val="none"/>
          <w14:textFill>
            <w14:solidFill>
              <w14:schemeClr w14:val="tx1"/>
            </w14:solidFill>
          </w14:textFill>
        </w:rPr>
        <w:t>6. 成果文件的其他要求：满足本项目监理服务要求。</w:t>
      </w:r>
    </w:p>
    <w:p w14:paraId="1430AB0B">
      <w:pPr>
        <w:pStyle w:val="8"/>
        <w:topLinePunct/>
        <w:autoSpaceDE/>
        <w:autoSpaceDN/>
        <w:adjustRightInd/>
        <w:outlineLvl w:val="1"/>
        <w:rPr>
          <w:rFonts w:hint="default" w:cs="宋体"/>
          <w:color w:val="000000" w:themeColor="text1"/>
          <w:kern w:val="0"/>
          <w:sz w:val="24"/>
          <w:szCs w:val="24"/>
          <w:highlight w:val="none"/>
          <w14:textFill>
            <w14:solidFill>
              <w14:schemeClr w14:val="tx1"/>
            </w14:solidFill>
          </w14:textFill>
        </w:rPr>
      </w:pPr>
      <w:bookmarkStart w:id="122" w:name="bookmark166"/>
      <w:bookmarkEnd w:id="122"/>
      <w:bookmarkStart w:id="123" w:name="_Toc10447"/>
      <w:r>
        <w:rPr>
          <w:rFonts w:hint="default" w:cs="宋体"/>
          <w:color w:val="000000" w:themeColor="text1"/>
          <w:kern w:val="0"/>
          <w:sz w:val="24"/>
          <w:szCs w:val="24"/>
          <w:highlight w:val="none"/>
          <w14:textFill>
            <w14:solidFill>
              <w14:schemeClr w14:val="tx1"/>
            </w14:solidFill>
          </w14:textFill>
        </w:rPr>
        <w:t>四、委托人财产清单</w:t>
      </w:r>
      <w:bookmarkEnd w:id="123"/>
    </w:p>
    <w:p w14:paraId="44E5B80E">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cs="宋体"/>
          <w:color w:val="000000" w:themeColor="text1"/>
          <w:kern w:val="0"/>
          <w:sz w:val="24"/>
          <w:szCs w:val="24"/>
          <w:highlight w:val="none"/>
          <w:lang w:eastAsia="zh-CN"/>
          <w14:textFill>
            <w14:solidFill>
              <w14:schemeClr w14:val="tx1"/>
            </w14:solidFill>
          </w14:textFill>
        </w:rPr>
      </w:pPr>
      <w:bookmarkStart w:id="124" w:name="bookmark167"/>
      <w:bookmarkEnd w:id="124"/>
      <w:r>
        <w:rPr>
          <w:rFonts w:hint="default" w:cs="宋体"/>
          <w:color w:val="000000" w:themeColor="text1"/>
          <w:kern w:val="0"/>
          <w:sz w:val="24"/>
          <w:szCs w:val="24"/>
          <w:highlight w:val="none"/>
          <w14:textFill>
            <w14:solidFill>
              <w14:schemeClr w14:val="tx1"/>
            </w14:solidFill>
          </w14:textFill>
        </w:rPr>
        <w:t>（一）委托人提供的设备、设施</w:t>
      </w:r>
      <w:r>
        <w:rPr>
          <w:rFonts w:hint="default" w:cs="宋体"/>
          <w:color w:val="000000" w:themeColor="text1"/>
          <w:kern w:val="0"/>
          <w:sz w:val="24"/>
          <w:szCs w:val="24"/>
          <w:highlight w:val="none"/>
          <w:lang w:eastAsia="zh-CN"/>
          <w14:textFill>
            <w14:solidFill>
              <w14:schemeClr w14:val="tx1"/>
            </w14:solidFill>
          </w14:textFill>
        </w:rPr>
        <w:t>（若有）</w:t>
      </w:r>
    </w:p>
    <w:p w14:paraId="52257EF0">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bookmarkStart w:id="125" w:name="bookmark168"/>
      <w:bookmarkEnd w:id="125"/>
      <w:r>
        <w:rPr>
          <w:rFonts w:hint="default" w:cs="宋体"/>
          <w:color w:val="000000" w:themeColor="text1"/>
          <w:kern w:val="0"/>
          <w:sz w:val="24"/>
          <w:szCs w:val="24"/>
          <w:highlight w:val="none"/>
          <w14:textFill>
            <w14:solidFill>
              <w14:schemeClr w14:val="tx1"/>
            </w14:solidFill>
          </w14:textFill>
        </w:rPr>
        <w:t>由监理人自行解决，含在投标报价中。</w:t>
      </w:r>
    </w:p>
    <w:p w14:paraId="11FE852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（二）委托人提供的资料</w:t>
      </w:r>
    </w:p>
    <w:p w14:paraId="49F0E56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1. 施工场地及毗邻区域内的供水、排水、供电、供气、供热、通信、广播电视等地下管线资料、气象和水文观测资料，相邻建筑物和构筑物、地下工程的有关资料，以及其他与建设工程有关的原始资料；</w:t>
      </w:r>
    </w:p>
    <w:p w14:paraId="70CA444D">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2. 定位放线的基准点、基准线和基准标高；</w:t>
      </w:r>
    </w:p>
    <w:p w14:paraId="5A12AA8A">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3. 委托人取得的有关审批、核准和备案材料；</w:t>
      </w:r>
    </w:p>
    <w:p w14:paraId="4B74DDF1">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4. 勘察文件、设计文件等资料；</w:t>
      </w:r>
    </w:p>
    <w:p w14:paraId="2CA099DA">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5. 技术标准、规范；</w:t>
      </w:r>
    </w:p>
    <w:p w14:paraId="500EF312">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6. 工程承包合同及其他相关合同；</w:t>
      </w:r>
    </w:p>
    <w:p w14:paraId="59E9593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7. 其他资料。</w:t>
      </w:r>
    </w:p>
    <w:p w14:paraId="1705D683">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cs="宋体"/>
          <w:color w:val="000000" w:themeColor="text1"/>
          <w:kern w:val="0"/>
          <w:sz w:val="24"/>
          <w:szCs w:val="24"/>
          <w:highlight w:val="none"/>
          <w14:textFill>
            <w14:solidFill>
              <w14:schemeClr w14:val="tx1"/>
            </w14:solidFill>
          </w14:textFill>
        </w:rPr>
      </w:pPr>
      <w:bookmarkStart w:id="126" w:name="bookmark169"/>
      <w:bookmarkEnd w:id="126"/>
      <w:r>
        <w:rPr>
          <w:rFonts w:hint="default" w:cs="宋体"/>
          <w:color w:val="000000" w:themeColor="text1"/>
          <w:kern w:val="0"/>
          <w:sz w:val="24"/>
          <w:szCs w:val="24"/>
          <w:highlight w:val="none"/>
          <w14:textFill>
            <w14:solidFill>
              <w14:schemeClr w14:val="tx1"/>
            </w14:solidFill>
          </w14:textFill>
        </w:rPr>
        <w:t>（三）委托人财产使用要求及退还要求</w:t>
      </w:r>
      <w:r>
        <w:rPr>
          <w:rFonts w:hint="default" w:cs="宋体"/>
          <w:color w:val="000000" w:themeColor="text1"/>
          <w:kern w:val="0"/>
          <w:sz w:val="24"/>
          <w:szCs w:val="24"/>
          <w:highlight w:val="none"/>
          <w:lang w:eastAsia="zh-CN"/>
          <w14:textFill>
            <w14:solidFill>
              <w14:schemeClr w14:val="tx1"/>
            </w14:solidFill>
          </w14:textFill>
        </w:rPr>
        <w:t>（若有）</w:t>
      </w:r>
    </w:p>
    <w:p w14:paraId="3431BBC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bookmarkStart w:id="127" w:name="bookmark170"/>
      <w:bookmarkEnd w:id="127"/>
      <w:bookmarkStart w:id="128" w:name="_Toc14720"/>
      <w:r>
        <w:rPr>
          <w:rFonts w:hint="eastAsia" w:ascii="宋体" w:hAnsi="宋体" w:eastAsia="宋体" w:cs="宋体"/>
          <w:color w:val="000000" w:themeColor="text1"/>
          <w:kern w:val="0"/>
          <w:sz w:val="24"/>
          <w:szCs w:val="24"/>
          <w:highlight w:val="none"/>
          <w14:textFill>
            <w14:solidFill>
              <w14:schemeClr w14:val="tx1"/>
            </w14:solidFill>
          </w14:textFill>
        </w:rPr>
        <w:t>1. 委托人财产使用要求：监理人对委托人财产保存完好，避免有损坏或丢失等情况发生；</w:t>
      </w:r>
    </w:p>
    <w:p w14:paraId="06564435">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 委托人财产退还要求：工程完工后监理人将委托人财产全数完好地退还给委托人。</w:t>
      </w:r>
    </w:p>
    <w:p w14:paraId="265A1364">
      <w:pPr>
        <w:pStyle w:val="8"/>
        <w:topLinePunct/>
        <w:autoSpaceDE/>
        <w:autoSpaceDN/>
        <w:adjustRightInd/>
        <w:outlineLvl w:val="1"/>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五、委托人提供的便利条件</w:t>
      </w:r>
      <w:bookmarkEnd w:id="128"/>
    </w:p>
    <w:p w14:paraId="5FE62AF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 委托人提供的生活条件：由监理人自行解决，含在投标报价中。</w:t>
      </w:r>
    </w:p>
    <w:p w14:paraId="5833DEAE">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 委托人提供的交通条件：无</w:t>
      </w:r>
    </w:p>
    <w:p w14:paraId="27FCCEA8">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 委托人提供的网络、通讯条件：无</w:t>
      </w:r>
    </w:p>
    <w:p w14:paraId="35606E2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 委托人提供的协助人员：无</w:t>
      </w:r>
    </w:p>
    <w:p w14:paraId="25E3B5E1">
      <w:pPr>
        <w:pStyle w:val="8"/>
        <w:topLinePunct/>
        <w:autoSpaceDE/>
        <w:autoSpaceDN/>
        <w:adjustRightInd/>
        <w:outlineLvl w:val="1"/>
        <w:rPr>
          <w:rFonts w:hint="default" w:cs="宋体"/>
          <w:color w:val="000000" w:themeColor="text1"/>
          <w:kern w:val="0"/>
          <w:sz w:val="24"/>
          <w:szCs w:val="24"/>
          <w:highlight w:val="none"/>
          <w14:textFill>
            <w14:solidFill>
              <w14:schemeClr w14:val="tx1"/>
            </w14:solidFill>
          </w14:textFill>
        </w:rPr>
      </w:pPr>
      <w:bookmarkStart w:id="129" w:name="bookmark171"/>
      <w:bookmarkEnd w:id="129"/>
      <w:bookmarkStart w:id="130" w:name="_Toc8350"/>
      <w:r>
        <w:rPr>
          <w:rFonts w:hint="default" w:cs="宋体"/>
          <w:color w:val="000000" w:themeColor="text1"/>
          <w:kern w:val="0"/>
          <w:sz w:val="24"/>
          <w:szCs w:val="24"/>
          <w:highlight w:val="none"/>
          <w14:textFill>
            <w14:solidFill>
              <w14:schemeClr w14:val="tx1"/>
            </w14:solidFill>
          </w14:textFill>
        </w:rPr>
        <w:t>六、监理人需要自备的工作条件</w:t>
      </w:r>
      <w:bookmarkEnd w:id="130"/>
    </w:p>
    <w:p w14:paraId="217469A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 监理人自备的工作手册：本项目必备的规范标准、图集等。</w:t>
      </w:r>
    </w:p>
    <w:p w14:paraId="544E1ADB">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 监理人自备的办公设备：电脑、软件、投影、打印机、复印机、照相机等。</w:t>
      </w:r>
    </w:p>
    <w:p w14:paraId="541D184E">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 监理人自备的交通工具：出行车辆等。</w:t>
      </w:r>
    </w:p>
    <w:p w14:paraId="060DEDFD">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 监理人自备的现场办公设施：办公桌椅、文件柜等。</w:t>
      </w:r>
    </w:p>
    <w:p w14:paraId="4EA44814">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5. 监理人自备的安全设施：安全帽、安全鞋、手电筒等。</w:t>
      </w:r>
    </w:p>
    <w:p w14:paraId="56A56D89">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6. 监理人自备的试验检测仪器、设备、工具：满足本项目监理服务要求，包括但不限于：水准仪1台，全站仪1台，常用简易测量工具1套或以上。</w:t>
      </w:r>
    </w:p>
    <w:p w14:paraId="7B9F90BC">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 监理人自备的试验用房、样品用房：</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p w14:paraId="2A1A1C2D">
      <w:pPr>
        <w:pStyle w:val="8"/>
        <w:topLinePunct/>
        <w:autoSpaceDE/>
        <w:autoSpaceDN/>
        <w:adjustRightInd/>
        <w:outlineLvl w:val="1"/>
        <w:rPr>
          <w:rFonts w:hint="default" w:cs="宋体"/>
          <w:color w:val="000000" w:themeColor="text1"/>
          <w:kern w:val="0"/>
          <w:sz w:val="24"/>
          <w:szCs w:val="24"/>
          <w:highlight w:val="none"/>
          <w14:textFill>
            <w14:solidFill>
              <w14:schemeClr w14:val="tx1"/>
            </w14:solidFill>
          </w14:textFill>
        </w:rPr>
      </w:pPr>
      <w:bookmarkStart w:id="131" w:name="bookmark172"/>
      <w:bookmarkEnd w:id="131"/>
      <w:bookmarkStart w:id="132" w:name="_Toc25185"/>
      <w:r>
        <w:rPr>
          <w:rFonts w:hint="default" w:cs="宋体"/>
          <w:color w:val="000000" w:themeColor="text1"/>
          <w:kern w:val="0"/>
          <w:sz w:val="24"/>
          <w:szCs w:val="24"/>
          <w:highlight w:val="none"/>
          <w14:textFill>
            <w14:solidFill>
              <w14:schemeClr w14:val="tx1"/>
            </w14:solidFill>
          </w14:textFill>
        </w:rPr>
        <w:t>七、委托人的其他要求</w:t>
      </w:r>
      <w:bookmarkEnd w:id="132"/>
    </w:p>
    <w:p w14:paraId="06D3E166">
      <w:pPr>
        <w:pStyle w:val="12"/>
        <w:tabs>
          <w:tab w:val="left" w:pos="1343"/>
          <w:tab w:val="left" w:pos="2697"/>
          <w:tab w:val="left" w:pos="3264"/>
          <w:tab w:val="left" w:pos="4896"/>
          <w:tab w:val="left" w:pos="6005"/>
          <w:tab w:val="left" w:pos="7085"/>
          <w:tab w:val="left" w:pos="7498"/>
        </w:tabs>
        <w:kinsoku/>
        <w:overflowPunct/>
        <w:topLinePunct/>
        <w:autoSpaceDE/>
        <w:autoSpaceDN/>
        <w:adjustRightInd/>
        <w:spacing w:line="360" w:lineRule="auto"/>
        <w:ind w:left="0" w:firstLine="480" w:firstLineChars="200"/>
        <w:jc w:val="both"/>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委托人的其他要求：其他要求详见按监理合同。</w:t>
      </w:r>
    </w:p>
    <w:p w14:paraId="62B6A843">
      <w:pPr>
        <w:rPr>
          <w:rFonts w:hint="default" w:ascii="宋体" w:hAnsi="宋体" w:eastAsia="宋体" w:cs="宋体"/>
          <w:color w:val="000000" w:themeColor="text1"/>
          <w:kern w:val="0"/>
          <w:sz w:val="20"/>
          <w:szCs w:val="24"/>
          <w:highlight w:val="none"/>
          <w14:textFill>
            <w14:solidFill>
              <w14:schemeClr w14:val="tx1"/>
            </w14:solidFill>
          </w14:textFill>
        </w:rPr>
      </w:pPr>
      <w:r>
        <w:rPr>
          <w:rFonts w:hint="default" w:ascii="宋体" w:hAnsi="宋体" w:eastAsia="宋体" w:cs="宋体"/>
          <w:color w:val="000000" w:themeColor="text1"/>
          <w:kern w:val="0"/>
          <w:sz w:val="20"/>
          <w:szCs w:val="24"/>
          <w:highlight w:val="none"/>
          <w14:textFill>
            <w14:solidFill>
              <w14:schemeClr w14:val="tx1"/>
            </w14:solidFill>
          </w14:textFill>
        </w:rPr>
        <w:br w:type="page"/>
      </w:r>
    </w:p>
    <w:p w14:paraId="352E23DD">
      <w:pPr>
        <w:pStyle w:val="12"/>
        <w:kinsoku/>
        <w:overflowPunct/>
        <w:topLinePunct/>
        <w:autoSpaceDE/>
        <w:autoSpaceDN/>
        <w:adjustRightInd/>
        <w:ind w:left="0"/>
        <w:rPr>
          <w:rFonts w:hint="default" w:ascii="宋体" w:hAnsi="宋体" w:eastAsia="宋体" w:cs="宋体"/>
          <w:color w:val="000000" w:themeColor="text1"/>
          <w:kern w:val="0"/>
          <w:sz w:val="20"/>
          <w:szCs w:val="24"/>
          <w:highlight w:val="none"/>
          <w14:textFill>
            <w14:solidFill>
              <w14:schemeClr w14:val="tx1"/>
            </w14:solidFill>
          </w14:textFill>
        </w:rPr>
      </w:pPr>
    </w:p>
    <w:p w14:paraId="7A58BD7D">
      <w:pPr>
        <w:pStyle w:val="4"/>
        <w:keepNext w:val="0"/>
        <w:keepLines w:val="0"/>
        <w:pageBreakBefore w:val="0"/>
        <w:widowControl w:val="0"/>
        <w:wordWrap/>
        <w:topLinePunct/>
        <w:autoSpaceDE/>
        <w:autoSpaceDN/>
        <w:bidi w:val="0"/>
        <w:adjustRightInd/>
        <w:snapToGrid/>
        <w:spacing w:before="0" w:beforeLines="2000"/>
        <w:jc w:val="center"/>
        <w:textAlignment w:val="auto"/>
        <w:rPr>
          <w:rFonts w:hint="default" w:ascii="宋体" w:hAnsi="宋体" w:eastAsia="宋体" w:cs="宋体"/>
          <w:color w:val="000000" w:themeColor="text1"/>
          <w:kern w:val="0"/>
          <w:sz w:val="52"/>
          <w:szCs w:val="52"/>
          <w:highlight w:val="none"/>
          <w14:textFill>
            <w14:solidFill>
              <w14:schemeClr w14:val="tx1"/>
            </w14:solidFill>
          </w14:textFill>
        </w:rPr>
      </w:pPr>
      <w:bookmarkStart w:id="133" w:name="bookmark173"/>
      <w:bookmarkEnd w:id="133"/>
      <w:bookmarkStart w:id="134" w:name="_Toc12210"/>
      <w:r>
        <w:rPr>
          <w:rFonts w:hint="default" w:ascii="宋体" w:hAnsi="宋体" w:eastAsia="宋体" w:cs="宋体"/>
          <w:color w:val="000000" w:themeColor="text1"/>
          <w:kern w:val="0"/>
          <w:sz w:val="52"/>
          <w:szCs w:val="52"/>
          <w:highlight w:val="none"/>
          <w14:textFill>
            <w14:solidFill>
              <w14:schemeClr w14:val="tx1"/>
            </w14:solidFill>
          </w14:textFill>
        </w:rPr>
        <w:t>第三卷</w:t>
      </w:r>
      <w:bookmarkEnd w:id="134"/>
    </w:p>
    <w:p w14:paraId="12DC6A01">
      <w:pPr>
        <w:rPr>
          <w:rFonts w:hint="default" w:cs="宋体"/>
          <w:color w:val="000000" w:themeColor="text1"/>
          <w:kern w:val="0"/>
          <w:sz w:val="44"/>
          <w:szCs w:val="24"/>
          <w:highlight w:val="none"/>
          <w14:textFill>
            <w14:solidFill>
              <w14:schemeClr w14:val="tx1"/>
            </w14:solidFill>
          </w14:textFill>
        </w:rPr>
      </w:pPr>
      <w:bookmarkStart w:id="135" w:name="bookmark174"/>
      <w:bookmarkEnd w:id="135"/>
      <w:bookmarkStart w:id="136" w:name="_Toc26661"/>
      <w:r>
        <w:rPr>
          <w:rFonts w:hint="default" w:cs="宋体"/>
          <w:color w:val="000000" w:themeColor="text1"/>
          <w:kern w:val="0"/>
          <w:sz w:val="44"/>
          <w:szCs w:val="24"/>
          <w:highlight w:val="none"/>
          <w14:textFill>
            <w14:solidFill>
              <w14:schemeClr w14:val="tx1"/>
            </w14:solidFill>
          </w14:textFill>
        </w:rPr>
        <w:br w:type="page"/>
      </w:r>
    </w:p>
    <w:p w14:paraId="76748A2B">
      <w:pPr>
        <w:pStyle w:val="3"/>
        <w:topLinePunct/>
        <w:autoSpaceDE/>
        <w:autoSpaceDN/>
        <w:adjustRightInd/>
        <w:outlineLvl w:val="0"/>
        <w:rPr>
          <w:rFonts w:hint="default" w:cs="宋体"/>
          <w:color w:val="000000" w:themeColor="text1"/>
          <w:kern w:val="0"/>
          <w:sz w:val="44"/>
          <w:szCs w:val="24"/>
          <w:highlight w:val="none"/>
          <w14:textFill>
            <w14:solidFill>
              <w14:schemeClr w14:val="tx1"/>
            </w14:solidFill>
          </w14:textFill>
        </w:rPr>
      </w:pPr>
      <w:r>
        <w:rPr>
          <w:rFonts w:hint="default" w:cs="宋体"/>
          <w:color w:val="000000" w:themeColor="text1"/>
          <w:kern w:val="0"/>
          <w:sz w:val="44"/>
          <w:szCs w:val="24"/>
          <w:highlight w:val="none"/>
          <w14:textFill>
            <w14:solidFill>
              <w14:schemeClr w14:val="tx1"/>
            </w14:solidFill>
          </w14:textFill>
        </w:rPr>
        <w:t>第六章</w:t>
      </w:r>
      <w:r>
        <w:rPr>
          <w:rFonts w:hint="default" w:cs="宋体"/>
          <w:color w:val="000000" w:themeColor="text1"/>
          <w:kern w:val="0"/>
          <w:sz w:val="44"/>
          <w:szCs w:val="24"/>
          <w:highlight w:val="none"/>
          <w:lang w:val="en-US" w:eastAsia="zh-CN"/>
          <w14:textFill>
            <w14:solidFill>
              <w14:schemeClr w14:val="tx1"/>
            </w14:solidFill>
          </w14:textFill>
        </w:rPr>
        <w:t xml:space="preserve"> </w:t>
      </w:r>
      <w:r>
        <w:rPr>
          <w:rFonts w:hint="default" w:cs="宋体"/>
          <w:color w:val="000000" w:themeColor="text1"/>
          <w:kern w:val="0"/>
          <w:sz w:val="44"/>
          <w:szCs w:val="24"/>
          <w:highlight w:val="none"/>
          <w14:textFill>
            <w14:solidFill>
              <w14:schemeClr w14:val="tx1"/>
            </w14:solidFill>
          </w14:textFill>
        </w:rPr>
        <w:t>投标文件格式</w:t>
      </w:r>
      <w:bookmarkEnd w:id="136"/>
    </w:p>
    <w:p w14:paraId="725AAF99">
      <w:pPr>
        <w:rPr>
          <w:rFonts w:hint="default" w:ascii="宋体" w:hAnsi="宋体" w:eastAsia="宋体" w:cs="宋体"/>
          <w:b/>
          <w:color w:val="000000" w:themeColor="text1"/>
          <w:kern w:val="0"/>
          <w:sz w:val="20"/>
          <w:szCs w:val="24"/>
          <w:highlight w:val="none"/>
          <w14:textFill>
            <w14:solidFill>
              <w14:schemeClr w14:val="tx1"/>
            </w14:solidFill>
          </w14:textFill>
        </w:rPr>
      </w:pPr>
      <w:r>
        <w:rPr>
          <w:rFonts w:hint="default" w:ascii="宋体" w:hAnsi="宋体" w:eastAsia="宋体" w:cs="宋体"/>
          <w:b/>
          <w:color w:val="000000" w:themeColor="text1"/>
          <w:kern w:val="0"/>
          <w:sz w:val="20"/>
          <w:szCs w:val="24"/>
          <w:highlight w:val="none"/>
          <w14:textFill>
            <w14:solidFill>
              <w14:schemeClr w14:val="tx1"/>
            </w14:solidFill>
          </w14:textFill>
        </w:rPr>
        <w:br w:type="page"/>
      </w:r>
    </w:p>
    <w:p w14:paraId="4D302B01">
      <w:pPr>
        <w:pStyle w:val="12"/>
        <w:kinsoku/>
        <w:overflowPunct/>
        <w:topLinePunct/>
        <w:autoSpaceDE/>
        <w:autoSpaceDN/>
        <w:adjustRightInd/>
        <w:ind w:left="0"/>
        <w:rPr>
          <w:rFonts w:hint="default" w:ascii="宋体" w:hAnsi="宋体" w:eastAsia="宋体" w:cs="宋体"/>
          <w:b/>
          <w:color w:val="000000" w:themeColor="text1"/>
          <w:kern w:val="0"/>
          <w:sz w:val="20"/>
          <w:szCs w:val="24"/>
          <w:highlight w:val="none"/>
          <w14:textFill>
            <w14:solidFill>
              <w14:schemeClr w14:val="tx1"/>
            </w14:solidFill>
          </w14:textFill>
        </w:rPr>
      </w:pPr>
    </w:p>
    <w:p w14:paraId="0C028B3B">
      <w:pPr>
        <w:pStyle w:val="12"/>
        <w:kinsoku/>
        <w:overflowPunct/>
        <w:topLinePunct/>
        <w:autoSpaceDE/>
        <w:autoSpaceDN/>
        <w:adjustRightInd/>
        <w:ind w:left="0"/>
        <w:rPr>
          <w:rFonts w:hint="default" w:ascii="宋体" w:hAnsi="宋体" w:eastAsia="宋体" w:cs="宋体"/>
          <w:b/>
          <w:color w:val="000000" w:themeColor="text1"/>
          <w:kern w:val="0"/>
          <w:sz w:val="20"/>
          <w:szCs w:val="24"/>
          <w:highlight w:val="none"/>
          <w14:textFill>
            <w14:solidFill>
              <w14:schemeClr w14:val="tx1"/>
            </w14:solidFill>
          </w14:textFill>
        </w:rPr>
      </w:pPr>
    </w:p>
    <w:p w14:paraId="5EACF892">
      <w:pPr>
        <w:pStyle w:val="12"/>
        <w:kinsoku/>
        <w:overflowPunct/>
        <w:topLinePunct/>
        <w:autoSpaceDE/>
        <w:autoSpaceDN/>
        <w:adjustRightInd/>
        <w:spacing w:before="1"/>
        <w:ind w:left="0"/>
        <w:rPr>
          <w:rFonts w:hint="default" w:ascii="宋体" w:hAnsi="宋体" w:eastAsia="宋体" w:cs="宋体"/>
          <w:b/>
          <w:color w:val="000000" w:themeColor="text1"/>
          <w:kern w:val="0"/>
          <w:sz w:val="22"/>
          <w:szCs w:val="24"/>
          <w:highlight w:val="none"/>
          <w14:textFill>
            <w14:solidFill>
              <w14:schemeClr w14:val="tx1"/>
            </w14:solidFill>
          </w14:textFill>
        </w:rPr>
      </w:pPr>
    </w:p>
    <w:p w14:paraId="6713EDA9">
      <w:pPr>
        <w:topLinePunct/>
        <w:autoSpaceDE/>
        <w:autoSpaceDN/>
        <w:adjustRightInd/>
        <w:jc w:val="center"/>
        <w:rPr>
          <w:rFonts w:hint="default" w:ascii="宋体" w:hAnsi="宋体" w:eastAsia="宋体" w:cs="宋体"/>
          <w:color w:val="000000" w:themeColor="text1"/>
          <w:kern w:val="0"/>
          <w:sz w:val="36"/>
          <w:szCs w:val="24"/>
          <w:highlight w:val="none"/>
          <w:lang w:eastAsia="zh-CN"/>
          <w14:textFill>
            <w14:solidFill>
              <w14:schemeClr w14:val="tx1"/>
            </w14:solidFill>
          </w14:textFill>
        </w:rPr>
      </w:pPr>
      <w:r>
        <w:rPr>
          <w:rFonts w:hint="default" w:ascii="宋体" w:hAnsi="宋体" w:cs="宋体"/>
          <w:color w:val="000000" w:themeColor="text1"/>
          <w:kern w:val="0"/>
          <w:sz w:val="36"/>
          <w:szCs w:val="24"/>
          <w:highlight w:val="none"/>
          <w:u w:val="single"/>
          <w:lang w:val="en-US" w:eastAsia="zh-CN"/>
          <w14:textFill>
            <w14:solidFill>
              <w14:schemeClr w14:val="tx1"/>
            </w14:solidFill>
          </w14:textFill>
        </w:rPr>
        <w:t>从化区中心城区污水处理厂二期工程监理</w:t>
      </w:r>
      <w:r>
        <w:rPr>
          <w:rFonts w:hint="default" w:ascii="宋体" w:hAnsi="宋体" w:eastAsia="宋体" w:cs="宋体"/>
          <w:color w:val="000000" w:themeColor="text1"/>
          <w:kern w:val="0"/>
          <w:sz w:val="36"/>
          <w:szCs w:val="24"/>
          <w:highlight w:val="none"/>
          <w:lang w:val="en-US" w:eastAsia="zh-CN"/>
          <w14:textFill>
            <w14:solidFill>
              <w14:schemeClr w14:val="tx1"/>
            </w14:solidFill>
          </w14:textFill>
        </w:rPr>
        <w:t xml:space="preserve"> </w:t>
      </w:r>
    </w:p>
    <w:p w14:paraId="272E8BAF">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1FA3B90F">
      <w:pPr>
        <w:pStyle w:val="12"/>
        <w:kinsoku/>
        <w:overflowPunct/>
        <w:topLinePunct/>
        <w:autoSpaceDE/>
        <w:autoSpaceDN/>
        <w:adjustRightInd/>
        <w:spacing w:before="9"/>
        <w:ind w:left="0"/>
        <w:rPr>
          <w:rFonts w:hint="default" w:cs="宋体"/>
          <w:color w:val="000000" w:themeColor="text1"/>
          <w:kern w:val="0"/>
          <w:sz w:val="15"/>
          <w:szCs w:val="24"/>
          <w:highlight w:val="none"/>
          <w14:textFill>
            <w14:solidFill>
              <w14:schemeClr w14:val="tx1"/>
            </w14:solidFill>
          </w14:textFill>
        </w:rPr>
      </w:pPr>
    </w:p>
    <w:p w14:paraId="2F3337DF">
      <w:pPr>
        <w:pStyle w:val="12"/>
        <w:kinsoku/>
        <w:overflowPunct/>
        <w:topLinePunct/>
        <w:autoSpaceDE/>
        <w:autoSpaceDN/>
        <w:adjustRightInd/>
        <w:spacing w:line="539" w:lineRule="exact"/>
        <w:ind w:left="3" w:right="1"/>
        <w:jc w:val="center"/>
        <w:rPr>
          <w:rFonts w:hint="default" w:cs="宋体"/>
          <w:color w:val="000000" w:themeColor="text1"/>
          <w:kern w:val="0"/>
          <w:sz w:val="44"/>
          <w:szCs w:val="24"/>
          <w:highlight w:val="none"/>
          <w14:textFill>
            <w14:solidFill>
              <w14:schemeClr w14:val="tx1"/>
            </w14:solidFill>
          </w14:textFill>
        </w:rPr>
      </w:pPr>
    </w:p>
    <w:p w14:paraId="2A5C6FD1">
      <w:pPr>
        <w:pStyle w:val="12"/>
        <w:kinsoku/>
        <w:overflowPunct/>
        <w:topLinePunct/>
        <w:autoSpaceDE/>
        <w:autoSpaceDN/>
        <w:adjustRightInd/>
        <w:spacing w:line="539" w:lineRule="exact"/>
        <w:ind w:left="3" w:right="1"/>
        <w:jc w:val="center"/>
        <w:rPr>
          <w:rFonts w:hint="default" w:cs="宋体"/>
          <w:color w:val="000000" w:themeColor="text1"/>
          <w:kern w:val="0"/>
          <w:sz w:val="44"/>
          <w:szCs w:val="24"/>
          <w:highlight w:val="none"/>
          <w14:textFill>
            <w14:solidFill>
              <w14:schemeClr w14:val="tx1"/>
            </w14:solidFill>
          </w14:textFill>
        </w:rPr>
      </w:pPr>
    </w:p>
    <w:p w14:paraId="0B67B205">
      <w:pPr>
        <w:pStyle w:val="12"/>
        <w:kinsoku/>
        <w:overflowPunct/>
        <w:topLinePunct/>
        <w:autoSpaceDE/>
        <w:autoSpaceDN/>
        <w:adjustRightInd/>
        <w:ind w:left="0"/>
        <w:jc w:val="center"/>
        <w:rPr>
          <w:rFonts w:hint="default" w:cs="宋体"/>
          <w:color w:val="000000" w:themeColor="text1"/>
          <w:kern w:val="0"/>
          <w:sz w:val="44"/>
          <w:szCs w:val="24"/>
          <w:highlight w:val="none"/>
          <w14:textFill>
            <w14:solidFill>
              <w14:schemeClr w14:val="tx1"/>
            </w14:solidFill>
          </w14:textFill>
        </w:rPr>
      </w:pPr>
      <w:r>
        <w:rPr>
          <w:rFonts w:hint="default" w:cs="宋体"/>
          <w:color w:val="000000" w:themeColor="text1"/>
          <w:kern w:val="0"/>
          <w:sz w:val="84"/>
          <w:szCs w:val="84"/>
          <w:highlight w:val="none"/>
          <w14:textFill>
            <w14:solidFill>
              <w14:schemeClr w14:val="tx1"/>
            </w14:solidFill>
          </w14:textFill>
        </w:rPr>
        <w:t>投标文件</w:t>
      </w:r>
    </w:p>
    <w:p w14:paraId="460C4B73">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45F0C2FB">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0269CE81">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7349CA51">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6C0C1A14">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4D668BC0">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45C85CA3">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55FD7EF8">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59704A0B">
      <w:pPr>
        <w:pStyle w:val="12"/>
        <w:kinsoku/>
        <w:overflowPunct/>
        <w:topLinePunct/>
        <w:autoSpaceDE/>
        <w:autoSpaceDN/>
        <w:adjustRightInd/>
        <w:ind w:left="0"/>
        <w:rPr>
          <w:rFonts w:hint="default" w:cs="宋体"/>
          <w:color w:val="000000" w:themeColor="text1"/>
          <w:kern w:val="0"/>
          <w:sz w:val="44"/>
          <w:szCs w:val="24"/>
          <w:highlight w:val="none"/>
          <w14:textFill>
            <w14:solidFill>
              <w14:schemeClr w14:val="tx1"/>
            </w14:solidFill>
          </w14:textFill>
        </w:rPr>
      </w:pPr>
    </w:p>
    <w:p w14:paraId="687B1763">
      <w:pPr>
        <w:pStyle w:val="12"/>
        <w:kinsoku/>
        <w:overflowPunct/>
        <w:topLinePunct/>
        <w:autoSpaceDE/>
        <w:autoSpaceDN/>
        <w:adjustRightInd/>
        <w:spacing w:before="3"/>
        <w:ind w:left="0"/>
        <w:rPr>
          <w:rFonts w:hint="default" w:cs="宋体"/>
          <w:color w:val="000000" w:themeColor="text1"/>
          <w:kern w:val="0"/>
          <w:sz w:val="41"/>
          <w:szCs w:val="24"/>
          <w:highlight w:val="none"/>
          <w14:textFill>
            <w14:solidFill>
              <w14:schemeClr w14:val="tx1"/>
            </w14:solidFill>
          </w14:textFill>
        </w:rPr>
      </w:pPr>
    </w:p>
    <w:p w14:paraId="61989B48">
      <w:pPr>
        <w:pStyle w:val="12"/>
        <w:tabs>
          <w:tab w:val="left" w:pos="5577"/>
          <w:tab w:val="left" w:pos="6942"/>
        </w:tabs>
        <w:kinsoku/>
        <w:overflowPunct/>
        <w:topLinePunct/>
        <w:autoSpaceDE/>
        <w:autoSpaceDN/>
        <w:adjustRightInd/>
        <w:spacing w:line="357" w:lineRule="auto"/>
        <w:ind w:left="1201" w:right="175"/>
        <w:rPr>
          <w:rFonts w:hint="default" w:cs="宋体"/>
          <w:color w:val="000000" w:themeColor="text1"/>
          <w:spacing w:val="0"/>
          <w:kern w:val="0"/>
          <w:sz w:val="28"/>
          <w:szCs w:val="24"/>
          <w:highlight w:val="none"/>
          <w14:textFill>
            <w14:solidFill>
              <w14:schemeClr w14:val="tx1"/>
            </w14:solidFill>
          </w14:textFill>
        </w:rPr>
      </w:pPr>
      <w:r>
        <w:rPr>
          <w:rFonts w:hint="default" w:cs="宋体"/>
          <w:color w:val="000000" w:themeColor="text1"/>
          <w:kern w:val="0"/>
          <w:sz w:val="28"/>
          <w:szCs w:val="24"/>
          <w:highlight w:val="none"/>
          <w14:textFill>
            <w14:solidFill>
              <w14:schemeClr w14:val="tx1"/>
            </w14:solidFill>
          </w14:textFill>
        </w:rPr>
        <w:t>投标人：</w:t>
      </w:r>
      <w:r>
        <w:rPr>
          <w:rFonts w:hint="default" w:ascii="宋体" w:hAnsi="宋体" w:eastAsia="宋体" w:cs="宋体"/>
          <w:color w:val="000000" w:themeColor="text1"/>
          <w:kern w:val="0"/>
          <w:sz w:val="28"/>
          <w:szCs w:val="24"/>
          <w:highlight w:val="none"/>
          <w:u w:val="single"/>
          <w14:textFill>
            <w14:solidFill>
              <w14:schemeClr w14:val="tx1"/>
            </w14:solidFill>
          </w14:textFill>
        </w:rPr>
        <w:tab/>
      </w:r>
      <w:r>
        <w:rPr>
          <w:rFonts w:hint="default" w:ascii="宋体" w:hAnsi="宋体" w:eastAsia="宋体" w:cs="宋体"/>
          <w:color w:val="000000" w:themeColor="text1"/>
          <w:kern w:val="0"/>
          <w:sz w:val="28"/>
          <w:szCs w:val="24"/>
          <w:highlight w:val="none"/>
          <w:u w:val="single"/>
          <w14:textFill>
            <w14:solidFill>
              <w14:schemeClr w14:val="tx1"/>
            </w14:solidFill>
          </w14:textFill>
        </w:rPr>
        <w:tab/>
      </w:r>
      <w:r>
        <w:rPr>
          <w:rFonts w:hint="default" w:cs="宋体"/>
          <w:color w:val="000000" w:themeColor="text1"/>
          <w:spacing w:val="0"/>
          <w:kern w:val="0"/>
          <w:sz w:val="28"/>
          <w:szCs w:val="24"/>
          <w:highlight w:val="none"/>
          <w14:textFill>
            <w14:solidFill>
              <w14:schemeClr w14:val="tx1"/>
            </w14:solidFill>
          </w14:textFill>
        </w:rPr>
        <w:t xml:space="preserve">（盖单位章） </w:t>
      </w:r>
    </w:p>
    <w:p w14:paraId="336AC245">
      <w:pPr>
        <w:pStyle w:val="12"/>
        <w:tabs>
          <w:tab w:val="left" w:pos="5577"/>
          <w:tab w:val="left" w:pos="6942"/>
        </w:tabs>
        <w:kinsoku/>
        <w:overflowPunct/>
        <w:topLinePunct/>
        <w:autoSpaceDE/>
        <w:autoSpaceDN/>
        <w:adjustRightInd/>
        <w:spacing w:line="357" w:lineRule="auto"/>
        <w:ind w:left="1201" w:right="175"/>
        <w:rPr>
          <w:rFonts w:hint="default" w:cs="宋体"/>
          <w:color w:val="000000" w:themeColor="text1"/>
          <w:spacing w:val="0"/>
          <w:kern w:val="0"/>
          <w:sz w:val="28"/>
          <w:szCs w:val="24"/>
          <w:highlight w:val="none"/>
          <w14:textFill>
            <w14:solidFill>
              <w14:schemeClr w14:val="tx1"/>
            </w14:solidFill>
          </w14:textFill>
        </w:rPr>
      </w:pPr>
      <w:r>
        <w:rPr>
          <w:rFonts w:hint="default" w:cs="宋体"/>
          <w:color w:val="000000" w:themeColor="text1"/>
          <w:spacing w:val="0"/>
          <w:kern w:val="0"/>
          <w:sz w:val="28"/>
          <w:szCs w:val="24"/>
          <w:highlight w:val="none"/>
          <w14:textFill>
            <w14:solidFill>
              <w14:schemeClr w14:val="tx1"/>
            </w14:solidFill>
          </w14:textFill>
        </w:rPr>
        <w:t>法定代表人或其委托代理人：</w:t>
      </w:r>
      <w:r>
        <w:rPr>
          <w:rFonts w:hint="default" w:ascii="宋体" w:hAnsi="宋体" w:eastAsia="宋体" w:cs="宋体"/>
          <w:color w:val="000000" w:themeColor="text1"/>
          <w:spacing w:val="0"/>
          <w:kern w:val="0"/>
          <w:sz w:val="28"/>
          <w:szCs w:val="24"/>
          <w:highlight w:val="none"/>
          <w:u w:val="single"/>
          <w14:textFill>
            <w14:solidFill>
              <w14:schemeClr w14:val="tx1"/>
            </w14:solidFill>
          </w14:textFill>
        </w:rPr>
        <w:tab/>
      </w:r>
      <w:r>
        <w:rPr>
          <w:rFonts w:hint="default" w:cs="宋体"/>
          <w:color w:val="000000" w:themeColor="text1"/>
          <w:spacing w:val="0"/>
          <w:kern w:val="0"/>
          <w:sz w:val="28"/>
          <w:szCs w:val="24"/>
          <w:highlight w:val="none"/>
          <w14:textFill>
            <w14:solidFill>
              <w14:schemeClr w14:val="tx1"/>
            </w14:solidFill>
          </w14:textFill>
        </w:rPr>
        <w:t>（签字）</w:t>
      </w:r>
    </w:p>
    <w:p w14:paraId="34B82D14">
      <w:pPr>
        <w:pStyle w:val="12"/>
        <w:kinsoku/>
        <w:overflowPunct/>
        <w:topLinePunct/>
        <w:autoSpaceDE/>
        <w:autoSpaceDN/>
        <w:adjustRightInd/>
        <w:spacing w:before="10"/>
        <w:ind w:left="0"/>
        <w:rPr>
          <w:rFonts w:hint="default" w:cs="宋体"/>
          <w:color w:val="000000" w:themeColor="text1"/>
          <w:kern w:val="0"/>
          <w:sz w:val="29"/>
          <w:szCs w:val="24"/>
          <w:highlight w:val="none"/>
          <w14:textFill>
            <w14:solidFill>
              <w14:schemeClr w14:val="tx1"/>
            </w14:solidFill>
          </w14:textFill>
        </w:rPr>
      </w:pPr>
    </w:p>
    <w:p w14:paraId="3DB2AE85">
      <w:pPr>
        <w:pStyle w:val="12"/>
        <w:tabs>
          <w:tab w:val="left" w:pos="3611"/>
          <w:tab w:val="left" w:pos="4626"/>
          <w:tab w:val="left" w:pos="5642"/>
        </w:tabs>
        <w:kinsoku/>
        <w:overflowPunct/>
        <w:topLinePunct/>
        <w:autoSpaceDE/>
        <w:autoSpaceDN/>
        <w:adjustRightInd/>
        <w:spacing w:before="14"/>
        <w:ind w:left="2877" w:right="175"/>
        <w:rPr>
          <w:rFonts w:hint="default" w:cs="宋体"/>
          <w:color w:val="000000" w:themeColor="text1"/>
          <w:kern w:val="0"/>
          <w:sz w:val="28"/>
          <w:szCs w:val="24"/>
          <w:highlight w:val="none"/>
          <w14:textFill>
            <w14:solidFill>
              <w14:schemeClr w14:val="tx1"/>
            </w14:solidFill>
          </w14:textFill>
        </w:rPr>
      </w:pPr>
      <w:r>
        <w:rPr>
          <w:rFonts w:hint="default" w:ascii="宋体" w:hAnsi="宋体" w:eastAsia="宋体" w:cs="宋体"/>
          <w:color w:val="000000" w:themeColor="text1"/>
          <w:kern w:val="0"/>
          <w:sz w:val="28"/>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8"/>
          <w:szCs w:val="24"/>
          <w:highlight w:val="none"/>
          <w:u w:val="single"/>
          <w14:textFill>
            <w14:solidFill>
              <w14:schemeClr w14:val="tx1"/>
            </w14:solidFill>
          </w14:textFill>
        </w:rPr>
        <w:tab/>
      </w:r>
      <w:r>
        <w:rPr>
          <w:rFonts w:hint="default" w:cs="宋体"/>
          <w:color w:val="000000" w:themeColor="text1"/>
          <w:kern w:val="0"/>
          <w:sz w:val="28"/>
          <w:szCs w:val="24"/>
          <w:highlight w:val="none"/>
          <w14:textFill>
            <w14:solidFill>
              <w14:schemeClr w14:val="tx1"/>
            </w14:solidFill>
          </w14:textFill>
        </w:rPr>
        <w:t>年</w:t>
      </w:r>
      <w:r>
        <w:rPr>
          <w:rFonts w:hint="default" w:ascii="宋体" w:hAnsi="宋体" w:eastAsia="宋体" w:cs="宋体"/>
          <w:color w:val="000000" w:themeColor="text1"/>
          <w:kern w:val="0"/>
          <w:sz w:val="28"/>
          <w:szCs w:val="24"/>
          <w:highlight w:val="none"/>
          <w:u w:val="single"/>
          <w14:textFill>
            <w14:solidFill>
              <w14:schemeClr w14:val="tx1"/>
            </w14:solidFill>
          </w14:textFill>
        </w:rPr>
        <w:tab/>
      </w:r>
      <w:r>
        <w:rPr>
          <w:rFonts w:hint="default" w:cs="宋体"/>
          <w:color w:val="000000" w:themeColor="text1"/>
          <w:kern w:val="0"/>
          <w:sz w:val="28"/>
          <w:szCs w:val="24"/>
          <w:highlight w:val="none"/>
          <w14:textFill>
            <w14:solidFill>
              <w14:schemeClr w14:val="tx1"/>
            </w14:solidFill>
          </w14:textFill>
        </w:rPr>
        <w:t>月</w:t>
      </w:r>
      <w:r>
        <w:rPr>
          <w:rFonts w:hint="default" w:ascii="宋体" w:hAnsi="宋体" w:eastAsia="宋体" w:cs="宋体"/>
          <w:color w:val="000000" w:themeColor="text1"/>
          <w:kern w:val="0"/>
          <w:sz w:val="28"/>
          <w:szCs w:val="24"/>
          <w:highlight w:val="none"/>
          <w:u w:val="single"/>
          <w14:textFill>
            <w14:solidFill>
              <w14:schemeClr w14:val="tx1"/>
            </w14:solidFill>
          </w14:textFill>
        </w:rPr>
        <w:tab/>
      </w:r>
      <w:r>
        <w:rPr>
          <w:rFonts w:hint="default" w:cs="宋体"/>
          <w:color w:val="000000" w:themeColor="text1"/>
          <w:kern w:val="0"/>
          <w:sz w:val="28"/>
          <w:szCs w:val="24"/>
          <w:highlight w:val="none"/>
          <w14:textFill>
            <w14:solidFill>
              <w14:schemeClr w14:val="tx1"/>
            </w14:solidFill>
          </w14:textFill>
        </w:rPr>
        <w:t>日</w:t>
      </w:r>
    </w:p>
    <w:p w14:paraId="4EF15705">
      <w:pPr>
        <w:rPr>
          <w:rFonts w:hint="default" w:ascii="宋体" w:hAnsi="宋体" w:eastAsia="宋体" w:cs="宋体"/>
          <w:b/>
          <w:color w:val="000000" w:themeColor="text1"/>
          <w:kern w:val="0"/>
          <w:sz w:val="32"/>
          <w:szCs w:val="24"/>
          <w:highlight w:val="none"/>
          <w14:textFill>
            <w14:solidFill>
              <w14:schemeClr w14:val="tx1"/>
            </w14:solidFill>
          </w14:textFill>
        </w:rPr>
      </w:pPr>
      <w:bookmarkStart w:id="137" w:name="bookmark175"/>
      <w:bookmarkEnd w:id="137"/>
      <w:r>
        <w:rPr>
          <w:rFonts w:hint="default" w:ascii="宋体" w:hAnsi="宋体" w:eastAsia="宋体" w:cs="宋体"/>
          <w:b/>
          <w:color w:val="000000" w:themeColor="text1"/>
          <w:kern w:val="0"/>
          <w:sz w:val="32"/>
          <w:szCs w:val="24"/>
          <w:highlight w:val="none"/>
          <w14:textFill>
            <w14:solidFill>
              <w14:schemeClr w14:val="tx1"/>
            </w14:solidFill>
          </w14:textFill>
        </w:rPr>
        <w:br w:type="page"/>
      </w:r>
    </w:p>
    <w:p w14:paraId="1AD24B6A">
      <w:pPr>
        <w:pStyle w:val="12"/>
        <w:kinsoku/>
        <w:overflowPunct/>
        <w:topLinePunct/>
        <w:autoSpaceDE/>
        <w:autoSpaceDN/>
        <w:adjustRightInd/>
        <w:spacing w:line="443" w:lineRule="exact"/>
        <w:ind w:left="1244" w:right="1222"/>
        <w:jc w:val="center"/>
        <w:rPr>
          <w:rFonts w:hint="default" w:ascii="宋体" w:hAnsi="宋体" w:eastAsia="宋体" w:cs="宋体"/>
          <w:color w:val="000000" w:themeColor="text1"/>
          <w:kern w:val="0"/>
          <w:sz w:val="32"/>
          <w:szCs w:val="24"/>
          <w:highlight w:val="none"/>
          <w14:textFill>
            <w14:solidFill>
              <w14:schemeClr w14:val="tx1"/>
            </w14:solidFill>
          </w14:textFill>
        </w:rPr>
      </w:pPr>
      <w:r>
        <w:rPr>
          <w:rFonts w:hint="default" w:ascii="宋体" w:hAnsi="宋体" w:eastAsia="宋体" w:cs="宋体"/>
          <w:b/>
          <w:color w:val="000000" w:themeColor="text1"/>
          <w:kern w:val="0"/>
          <w:sz w:val="32"/>
          <w:szCs w:val="24"/>
          <w:highlight w:val="none"/>
          <w14:textFill>
            <w14:solidFill>
              <w14:schemeClr w14:val="tx1"/>
            </w14:solidFill>
          </w14:textFill>
        </w:rPr>
        <w:t>目录</w:t>
      </w:r>
    </w:p>
    <w:p w14:paraId="77466F9E">
      <w:pPr>
        <w:pStyle w:val="12"/>
        <w:kinsoku/>
        <w:overflowPunct/>
        <w:topLinePunct/>
        <w:autoSpaceDE/>
        <w:autoSpaceDN/>
        <w:adjustRightInd/>
        <w:ind w:left="0"/>
        <w:rPr>
          <w:rFonts w:hint="default" w:ascii="宋体" w:hAnsi="宋体" w:eastAsia="宋体" w:cs="宋体"/>
          <w:b/>
          <w:color w:val="000000" w:themeColor="text1"/>
          <w:kern w:val="0"/>
          <w:sz w:val="20"/>
          <w:szCs w:val="24"/>
          <w:highlight w:val="none"/>
          <w14:textFill>
            <w14:solidFill>
              <w14:schemeClr w14:val="tx1"/>
            </w14:solidFill>
          </w14:textFill>
        </w:rPr>
      </w:pPr>
    </w:p>
    <w:p w14:paraId="7CCA71FE">
      <w:pPr>
        <w:pStyle w:val="12"/>
        <w:kinsoku/>
        <w:overflowPunct/>
        <w:topLinePunct/>
        <w:autoSpaceDE/>
        <w:autoSpaceDN/>
        <w:adjustRightInd/>
        <w:ind w:left="0"/>
        <w:rPr>
          <w:rFonts w:hint="default" w:ascii="宋体" w:hAnsi="宋体" w:eastAsia="宋体" w:cs="宋体"/>
          <w:b/>
          <w:color w:val="000000" w:themeColor="text1"/>
          <w:kern w:val="0"/>
          <w:sz w:val="20"/>
          <w:szCs w:val="24"/>
          <w:highlight w:val="none"/>
          <w14:textFill>
            <w14:solidFill>
              <w14:schemeClr w14:val="tx1"/>
            </w14:solidFill>
          </w14:textFill>
        </w:rPr>
      </w:pPr>
    </w:p>
    <w:p w14:paraId="71532DB4">
      <w:pPr>
        <w:pStyle w:val="12"/>
        <w:kinsoku/>
        <w:overflowPunct/>
        <w:topLinePunct/>
        <w:autoSpaceDE/>
        <w:autoSpaceDN/>
        <w:adjustRightInd/>
        <w:ind w:left="0"/>
        <w:rPr>
          <w:rFonts w:hint="default" w:ascii="宋体" w:hAnsi="宋体" w:eastAsia="宋体" w:cs="宋体"/>
          <w:b/>
          <w:color w:val="000000" w:themeColor="text1"/>
          <w:kern w:val="0"/>
          <w:sz w:val="20"/>
          <w:szCs w:val="24"/>
          <w:highlight w:val="none"/>
          <w14:textFill>
            <w14:solidFill>
              <w14:schemeClr w14:val="tx1"/>
            </w14:solidFill>
          </w14:textFill>
        </w:rPr>
      </w:pPr>
    </w:p>
    <w:p w14:paraId="2FE76C50">
      <w:pPr>
        <w:pStyle w:val="12"/>
        <w:kinsoku/>
        <w:overflowPunct/>
        <w:topLinePunct/>
        <w:autoSpaceDE/>
        <w:autoSpaceDN/>
        <w:adjustRightInd/>
        <w:spacing w:before="6"/>
        <w:ind w:left="0"/>
        <w:rPr>
          <w:rFonts w:hint="default" w:ascii="宋体" w:hAnsi="宋体" w:eastAsia="宋体" w:cs="宋体"/>
          <w:b/>
          <w:color w:val="000000" w:themeColor="text1"/>
          <w:kern w:val="0"/>
          <w:sz w:val="24"/>
          <w:szCs w:val="24"/>
          <w:highlight w:val="none"/>
          <w14:textFill>
            <w14:solidFill>
              <w14:schemeClr w14:val="tx1"/>
            </w14:solidFill>
          </w14:textFill>
        </w:rPr>
      </w:pPr>
    </w:p>
    <w:p w14:paraId="404A9CC2">
      <w:pPr>
        <w:pStyle w:val="12"/>
        <w:numPr>
          <w:ilvl w:val="0"/>
          <w:numId w:val="0"/>
        </w:numPr>
        <w:kinsoku/>
        <w:overflowPunct/>
        <w:topLinePunct/>
        <w:autoSpaceDE/>
        <w:autoSpaceDN/>
        <w:adjustRightInd/>
        <w:spacing w:before="36" w:line="472" w:lineRule="auto"/>
        <w:ind w:left="0" w:right="265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一、</w:t>
      </w:r>
      <w:r>
        <w:rPr>
          <w:rFonts w:hint="default" w:cs="宋体"/>
          <w:color w:val="000000" w:themeColor="text1"/>
          <w:kern w:val="0"/>
          <w:sz w:val="24"/>
          <w:szCs w:val="24"/>
          <w:highlight w:val="none"/>
          <w14:textFill>
            <w14:solidFill>
              <w14:schemeClr w14:val="tx1"/>
            </w14:solidFill>
          </w14:textFill>
        </w:rPr>
        <w:t>投标函及投标函附录</w:t>
      </w:r>
    </w:p>
    <w:p w14:paraId="03A611B5">
      <w:pPr>
        <w:pStyle w:val="12"/>
        <w:numPr>
          <w:ilvl w:val="0"/>
          <w:numId w:val="0"/>
        </w:numPr>
        <w:kinsoku/>
        <w:overflowPunct/>
        <w:topLinePunct/>
        <w:autoSpaceDE/>
        <w:autoSpaceDN/>
        <w:adjustRightInd/>
        <w:spacing w:before="36" w:line="472" w:lineRule="auto"/>
        <w:ind w:left="0" w:right="265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spacing w:val="0"/>
          <w:kern w:val="0"/>
          <w:sz w:val="24"/>
          <w:szCs w:val="24"/>
          <w:highlight w:val="none"/>
          <w14:textFill>
            <w14:solidFill>
              <w14:schemeClr w14:val="tx1"/>
            </w14:solidFill>
          </w14:textFill>
        </w:rPr>
        <w:t>二、法定代表人身份证明</w:t>
      </w:r>
    </w:p>
    <w:p w14:paraId="14F20FB0">
      <w:pPr>
        <w:pStyle w:val="12"/>
        <w:numPr>
          <w:ilvl w:val="0"/>
          <w:numId w:val="0"/>
        </w:numPr>
        <w:kinsoku/>
        <w:overflowPunct/>
        <w:topLinePunct/>
        <w:autoSpaceDE/>
        <w:autoSpaceDN/>
        <w:adjustRightInd/>
        <w:spacing w:before="36" w:line="472" w:lineRule="auto"/>
        <w:ind w:left="0" w:right="265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二、授权委托书（适用于有委托代理人的情况）</w:t>
      </w:r>
    </w:p>
    <w:p w14:paraId="51A62BAA">
      <w:pPr>
        <w:pStyle w:val="12"/>
        <w:numPr>
          <w:ilvl w:val="0"/>
          <w:numId w:val="0"/>
        </w:numPr>
        <w:kinsoku/>
        <w:overflowPunct/>
        <w:topLinePunct/>
        <w:autoSpaceDE/>
        <w:autoSpaceDN/>
        <w:adjustRightInd/>
        <w:spacing w:before="61" w:line="472" w:lineRule="auto"/>
        <w:ind w:left="0" w:right="6220"/>
        <w:rPr>
          <w:rFonts w:hint="default"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三</w:t>
      </w:r>
      <w:r>
        <w:rPr>
          <w:rFonts w:hint="default" w:cs="宋体"/>
          <w:color w:val="000000" w:themeColor="text1"/>
          <w:spacing w:val="0"/>
          <w:kern w:val="0"/>
          <w:sz w:val="24"/>
          <w:szCs w:val="24"/>
          <w:highlight w:val="none"/>
          <w14:textFill>
            <w14:solidFill>
              <w14:schemeClr w14:val="tx1"/>
            </w14:solidFill>
          </w14:textFill>
        </w:rPr>
        <w:t>、监理报酬清单</w:t>
      </w:r>
    </w:p>
    <w:p w14:paraId="6BDD5A1E">
      <w:pPr>
        <w:pStyle w:val="12"/>
        <w:numPr>
          <w:ilvl w:val="0"/>
          <w:numId w:val="0"/>
        </w:numPr>
        <w:kinsoku/>
        <w:overflowPunct/>
        <w:topLinePunct/>
        <w:autoSpaceDE/>
        <w:autoSpaceDN/>
        <w:adjustRightInd/>
        <w:spacing w:before="61" w:line="472" w:lineRule="auto"/>
        <w:ind w:left="0" w:right="622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spacing w:val="0"/>
          <w:kern w:val="0"/>
          <w:sz w:val="24"/>
          <w:szCs w:val="24"/>
          <w:highlight w:val="none"/>
          <w14:textFill>
            <w14:solidFill>
              <w14:schemeClr w14:val="tx1"/>
            </w14:solidFill>
          </w14:textFill>
        </w:rPr>
        <w:t xml:space="preserve"> </w:t>
      </w:r>
      <w:r>
        <w:rPr>
          <w:rFonts w:hint="eastAsia" w:cs="宋体"/>
          <w:color w:val="000000" w:themeColor="text1"/>
          <w:spacing w:val="0"/>
          <w:kern w:val="0"/>
          <w:sz w:val="24"/>
          <w:szCs w:val="24"/>
          <w:highlight w:val="none"/>
          <w:lang w:val="en-US" w:eastAsia="zh-CN"/>
          <w14:textFill>
            <w14:solidFill>
              <w14:schemeClr w14:val="tx1"/>
            </w14:solidFill>
          </w14:textFill>
        </w:rPr>
        <w:t>四</w:t>
      </w:r>
      <w:r>
        <w:rPr>
          <w:rFonts w:hint="default" w:cs="宋体"/>
          <w:color w:val="000000" w:themeColor="text1"/>
          <w:spacing w:val="0"/>
          <w:kern w:val="0"/>
          <w:sz w:val="24"/>
          <w:szCs w:val="24"/>
          <w:highlight w:val="none"/>
          <w14:textFill>
            <w14:solidFill>
              <w14:schemeClr w14:val="tx1"/>
            </w14:solidFill>
          </w14:textFill>
        </w:rPr>
        <w:t>、资格审查资料</w:t>
      </w:r>
    </w:p>
    <w:p w14:paraId="5E9046D5">
      <w:pPr>
        <w:pStyle w:val="12"/>
        <w:numPr>
          <w:ilvl w:val="0"/>
          <w:numId w:val="0"/>
        </w:numPr>
        <w:kinsoku/>
        <w:overflowPunct/>
        <w:topLinePunct/>
        <w:autoSpaceDE/>
        <w:autoSpaceDN/>
        <w:adjustRightInd/>
        <w:spacing w:before="61" w:line="472" w:lineRule="auto"/>
        <w:ind w:left="0" w:right="622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spacing w:val="0"/>
          <w:kern w:val="0"/>
          <w:sz w:val="24"/>
          <w:szCs w:val="24"/>
          <w:highlight w:val="none"/>
          <w14:textFill>
            <w14:solidFill>
              <w14:schemeClr w14:val="tx1"/>
            </w14:solidFill>
          </w14:textFill>
        </w:rPr>
        <w:t xml:space="preserve"> </w:t>
      </w:r>
      <w:r>
        <w:rPr>
          <w:rFonts w:hint="eastAsia" w:cs="宋体"/>
          <w:color w:val="000000" w:themeColor="text1"/>
          <w:kern w:val="0"/>
          <w:sz w:val="24"/>
          <w:szCs w:val="24"/>
          <w:highlight w:val="none"/>
          <w:lang w:val="en-US" w:eastAsia="zh-CN"/>
          <w14:textFill>
            <w14:solidFill>
              <w14:schemeClr w14:val="tx1"/>
            </w14:solidFill>
          </w14:textFill>
        </w:rPr>
        <w:t>五</w:t>
      </w:r>
      <w:r>
        <w:rPr>
          <w:rFonts w:hint="default" w:cs="宋体"/>
          <w:color w:val="000000" w:themeColor="text1"/>
          <w:kern w:val="0"/>
          <w:sz w:val="24"/>
          <w:szCs w:val="24"/>
          <w:highlight w:val="none"/>
          <w14:textFill>
            <w14:solidFill>
              <w14:schemeClr w14:val="tx1"/>
            </w14:solidFill>
          </w14:textFill>
        </w:rPr>
        <w:t xml:space="preserve">、监理大纲 </w:t>
      </w:r>
    </w:p>
    <w:p w14:paraId="444D8068">
      <w:pPr>
        <w:pStyle w:val="12"/>
        <w:numPr>
          <w:ilvl w:val="0"/>
          <w:numId w:val="0"/>
        </w:numPr>
        <w:kinsoku/>
        <w:overflowPunct/>
        <w:topLinePunct/>
        <w:autoSpaceDE/>
        <w:autoSpaceDN/>
        <w:adjustRightInd/>
        <w:spacing w:before="61" w:line="472" w:lineRule="auto"/>
        <w:ind w:left="0" w:right="6220"/>
        <w:rPr>
          <w:rFonts w:hint="default"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六</w:t>
      </w:r>
      <w:r>
        <w:rPr>
          <w:rFonts w:hint="default" w:cs="宋体"/>
          <w:color w:val="000000" w:themeColor="text1"/>
          <w:kern w:val="0"/>
          <w:sz w:val="24"/>
          <w:szCs w:val="24"/>
          <w:highlight w:val="none"/>
          <w14:textFill>
            <w14:solidFill>
              <w14:schemeClr w14:val="tx1"/>
            </w14:solidFill>
          </w14:textFill>
        </w:rPr>
        <w:t>、其他资料</w:t>
      </w:r>
    </w:p>
    <w:p w14:paraId="4E8A794C">
      <w:pPr>
        <w:rPr>
          <w:rFonts w:hint="default" w:cs="宋体"/>
          <w:color w:val="000000" w:themeColor="text1"/>
          <w:kern w:val="0"/>
          <w:sz w:val="28"/>
          <w:szCs w:val="24"/>
          <w:highlight w:val="none"/>
          <w14:textFill>
            <w14:solidFill>
              <w14:schemeClr w14:val="tx1"/>
            </w14:solidFill>
          </w14:textFill>
        </w:rPr>
      </w:pPr>
      <w:bookmarkStart w:id="138" w:name="bookmark176"/>
      <w:bookmarkEnd w:id="138"/>
      <w:bookmarkStart w:id="139" w:name="_Toc5383"/>
      <w:r>
        <w:rPr>
          <w:rFonts w:hint="default" w:cs="宋体"/>
          <w:color w:val="000000" w:themeColor="text1"/>
          <w:kern w:val="0"/>
          <w:sz w:val="28"/>
          <w:szCs w:val="24"/>
          <w:highlight w:val="none"/>
          <w14:textFill>
            <w14:solidFill>
              <w14:schemeClr w14:val="tx1"/>
            </w14:solidFill>
          </w14:textFill>
        </w:rPr>
        <w:br w:type="page"/>
      </w:r>
    </w:p>
    <w:p w14:paraId="26FBDAA4">
      <w:pPr>
        <w:pStyle w:val="8"/>
        <w:topLinePunct/>
        <w:autoSpaceDE/>
        <w:autoSpaceDN/>
        <w:adjustRightInd/>
        <w:jc w:val="center"/>
        <w:outlineLvl w:val="1"/>
        <w:rPr>
          <w:rFonts w:hint="default" w:cs="宋体"/>
          <w:color w:val="000000" w:themeColor="text1"/>
          <w:kern w:val="0"/>
          <w:sz w:val="28"/>
          <w:szCs w:val="24"/>
          <w:highlight w:val="none"/>
          <w14:textFill>
            <w14:solidFill>
              <w14:schemeClr w14:val="tx1"/>
            </w14:solidFill>
          </w14:textFill>
        </w:rPr>
      </w:pPr>
      <w:r>
        <w:rPr>
          <w:rFonts w:hint="default" w:cs="宋体"/>
          <w:color w:val="000000" w:themeColor="text1"/>
          <w:kern w:val="0"/>
          <w:sz w:val="28"/>
          <w:szCs w:val="24"/>
          <w:highlight w:val="none"/>
          <w14:textFill>
            <w14:solidFill>
              <w14:schemeClr w14:val="tx1"/>
            </w14:solidFill>
          </w14:textFill>
        </w:rPr>
        <w:t>一、投标函及投标函附录</w:t>
      </w:r>
      <w:bookmarkEnd w:id="139"/>
    </w:p>
    <w:p w14:paraId="229BFDC4">
      <w:pPr>
        <w:pStyle w:val="2"/>
        <w:topLinePunct/>
        <w:autoSpaceDE/>
        <w:autoSpaceDN/>
        <w:adjustRightInd/>
        <w:outlineLvl w:val="2"/>
        <w:rPr>
          <w:rFonts w:hint="default" w:cs="宋体"/>
          <w:b/>
          <w:color w:val="000000" w:themeColor="text1"/>
          <w:kern w:val="0"/>
          <w:sz w:val="28"/>
          <w:szCs w:val="24"/>
          <w:highlight w:val="none"/>
          <w14:textFill>
            <w14:solidFill>
              <w14:schemeClr w14:val="tx1"/>
            </w14:solidFill>
          </w14:textFill>
        </w:rPr>
      </w:pPr>
      <w:bookmarkStart w:id="140" w:name="bookmark177"/>
      <w:bookmarkEnd w:id="140"/>
      <w:bookmarkStart w:id="141" w:name="_Toc9570"/>
      <w:r>
        <w:rPr>
          <w:rFonts w:hint="default" w:cs="宋体"/>
          <w:b/>
          <w:color w:val="000000" w:themeColor="text1"/>
          <w:kern w:val="0"/>
          <w:sz w:val="28"/>
          <w:szCs w:val="24"/>
          <w:highlight w:val="none"/>
          <w14:textFill>
            <w14:solidFill>
              <w14:schemeClr w14:val="tx1"/>
            </w14:solidFill>
          </w14:textFill>
        </w:rPr>
        <w:t>（一）投标函</w:t>
      </w:r>
      <w:bookmarkEnd w:id="141"/>
    </w:p>
    <w:p w14:paraId="416D52F5">
      <w:pPr>
        <w:pStyle w:val="12"/>
        <w:kinsoku/>
        <w:overflowPunct/>
        <w:topLinePunct/>
        <w:autoSpaceDE/>
        <w:autoSpaceDN/>
        <w:adjustRightInd/>
        <w:spacing w:before="1"/>
        <w:ind w:left="0"/>
        <w:rPr>
          <w:rFonts w:hint="default" w:cs="宋体"/>
          <w:color w:val="000000" w:themeColor="text1"/>
          <w:kern w:val="0"/>
          <w:sz w:val="23"/>
          <w:szCs w:val="24"/>
          <w:highlight w:val="none"/>
          <w14:textFill>
            <w14:solidFill>
              <w14:schemeClr w14:val="tx1"/>
            </w14:solidFill>
          </w14:textFill>
        </w:rPr>
      </w:pPr>
    </w:p>
    <w:p w14:paraId="6DD30EBA">
      <w:pPr>
        <w:pStyle w:val="12"/>
        <w:tabs>
          <w:tab w:val="left" w:pos="1991"/>
        </w:tabs>
        <w:kinsoku/>
        <w:overflowPunct/>
        <w:topLinePunct/>
        <w:autoSpaceDE/>
        <w:autoSpaceDN/>
        <w:adjustRightInd/>
        <w:ind w:left="100" w:right="113"/>
        <w:rPr>
          <w:rFonts w:hint="default" w:cs="宋体"/>
          <w:color w:val="000000" w:themeColor="text1"/>
          <w:spacing w:val="0"/>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1"/>
          <w:szCs w:val="24"/>
          <w:highlight w:val="none"/>
          <w:u w:val="single"/>
          <w14:textFill>
            <w14:solidFill>
              <w14:schemeClr w14:val="tx1"/>
            </w14:solidFill>
          </w14:textFill>
        </w:rPr>
        <w:tab/>
      </w:r>
      <w:r>
        <w:rPr>
          <w:rFonts w:hint="default" w:cs="宋体"/>
          <w:color w:val="000000" w:themeColor="text1"/>
          <w:spacing w:val="0"/>
          <w:kern w:val="0"/>
          <w:sz w:val="21"/>
          <w:szCs w:val="24"/>
          <w:highlight w:val="none"/>
          <w14:textFill>
            <w14:solidFill>
              <w14:schemeClr w14:val="tx1"/>
            </w14:solidFill>
          </w14:textFill>
        </w:rPr>
        <w:t>（招标人名称）：</w:t>
      </w:r>
    </w:p>
    <w:p w14:paraId="47339CA2">
      <w:pPr>
        <w:pStyle w:val="12"/>
        <w:kinsoku/>
        <w:overflowPunct/>
        <w:topLinePunct/>
        <w:autoSpaceDE/>
        <w:autoSpaceDN/>
        <w:adjustRightInd/>
        <w:spacing w:before="13"/>
        <w:ind w:left="0"/>
        <w:rPr>
          <w:rFonts w:hint="default" w:cs="宋体"/>
          <w:color w:val="000000" w:themeColor="text1"/>
          <w:kern w:val="0"/>
          <w:sz w:val="21"/>
          <w:szCs w:val="24"/>
          <w:highlight w:val="none"/>
          <w14:textFill>
            <w14:solidFill>
              <w14:schemeClr w14:val="tx1"/>
            </w14:solidFill>
          </w14:textFill>
        </w:rPr>
      </w:pPr>
    </w:p>
    <w:p w14:paraId="07704304">
      <w:pPr>
        <w:topLinePunct/>
        <w:autoSpaceDE/>
        <w:autoSpaceDN/>
        <w:adjustRightInd/>
        <w:spacing w:line="360" w:lineRule="auto"/>
        <w:ind w:firstLine="420" w:firstLineChars="200"/>
        <w:jc w:val="both"/>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1．我方已仔细研究了</w:t>
      </w:r>
      <w:r>
        <w:rPr>
          <w:rFonts w:hint="default" w:ascii="宋体" w:hAnsi="宋体" w:eastAsia="宋体" w:cs="宋体"/>
          <w:color w:val="000000" w:themeColor="text1"/>
          <w:kern w:val="0"/>
          <w:sz w:val="21"/>
          <w:szCs w:val="21"/>
          <w:highlight w:val="none"/>
          <w:u w:val="single"/>
          <w:lang w:val="en-US" w:eastAsia="zh-CN" w:bidi="ar-SA"/>
          <w14:textFill>
            <w14:solidFill>
              <w14:schemeClr w14:val="tx1"/>
            </w14:solidFill>
          </w14:textFill>
        </w:rPr>
        <w:t>从化区中心城区污水处理厂二期工程</w:t>
      </w:r>
      <w:r>
        <w:rPr>
          <w:rFonts w:hint="default" w:ascii="宋体" w:hAnsi="宋体" w:cs="宋体"/>
          <w:color w:val="000000" w:themeColor="text1"/>
          <w:kern w:val="0"/>
          <w:sz w:val="21"/>
          <w:szCs w:val="21"/>
          <w:highlight w:val="none"/>
          <w:u w:val="single"/>
          <w:lang w:val="en-US" w:eastAsia="zh-CN" w:bidi="ar-SA"/>
          <w14:textFill>
            <w14:solidFill>
              <w14:schemeClr w14:val="tx1"/>
            </w14:solidFill>
          </w14:textFill>
        </w:rPr>
        <w:t>监理</w:t>
      </w: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招标项目招标文件的全部内容， 愿意以人民币（大写）</w:t>
      </w:r>
      <w:r>
        <w:rPr>
          <w:rFonts w:hint="default" w:ascii="宋体" w:hAnsi="宋体" w:eastAsia="宋体" w:cs="宋体"/>
          <w:color w:val="000000" w:themeColor="text1"/>
          <w:kern w:val="0"/>
          <w:sz w:val="21"/>
          <w:szCs w:val="21"/>
          <w:highlight w:val="none"/>
          <w:u w:val="single"/>
          <w:lang w:val="en-US" w:eastAsia="zh-CN" w:bidi="ar-SA"/>
          <w14:textFill>
            <w14:solidFill>
              <w14:schemeClr w14:val="tx1"/>
            </w14:solidFill>
          </w14:textFill>
        </w:rPr>
        <w:tab/>
      </w:r>
      <w:r>
        <w:rPr>
          <w:rFonts w:hint="default" w:ascii="宋体" w:hAnsi="宋体" w:eastAsia="宋体" w:cs="宋体"/>
          <w:color w:val="000000" w:themeColor="text1"/>
          <w:kern w:val="0"/>
          <w:sz w:val="21"/>
          <w:szCs w:val="21"/>
          <w:highlight w:val="none"/>
          <w:u w:val="single"/>
          <w:lang w:val="en-US" w:eastAsia="zh-CN" w:bidi="ar-SA"/>
          <w14:textFill>
            <w14:solidFill>
              <w14:schemeClr w14:val="tx1"/>
            </w14:solidFill>
          </w14:textFill>
        </w:rPr>
        <w:t xml:space="preserve">   </w:t>
      </w: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default" w:ascii="宋体" w:hAnsi="宋体" w:eastAsia="宋体" w:cs="宋体"/>
          <w:color w:val="000000" w:themeColor="text1"/>
          <w:kern w:val="0"/>
          <w:sz w:val="21"/>
          <w:szCs w:val="21"/>
          <w:highlight w:val="none"/>
          <w:u w:val="single"/>
          <w:lang w:val="en-US" w:eastAsia="zh-CN" w:bidi="ar-SA"/>
          <w14:textFill>
            <w14:solidFill>
              <w14:schemeClr w14:val="tx1"/>
            </w14:solidFill>
          </w14:textFill>
        </w:rPr>
        <w:tab/>
      </w:r>
      <w:r>
        <w:rPr>
          <w:rFonts w:hint="eastAsia" w:ascii="宋体" w:hAnsi="宋体" w:cs="宋体"/>
          <w:color w:val="000000" w:themeColor="text1"/>
          <w:kern w:val="0"/>
          <w:sz w:val="21"/>
          <w:szCs w:val="21"/>
          <w:highlight w:val="none"/>
          <w:u w:val="single"/>
          <w:lang w:val="en-US" w:eastAsia="zh-CN" w:bidi="ar-SA"/>
          <w14:textFill>
            <w14:solidFill>
              <w14:schemeClr w14:val="tx1"/>
            </w14:solidFill>
          </w14:textFill>
        </w:rPr>
        <w:t xml:space="preserve">   </w:t>
      </w: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）的投标总报价，监理服务期限：</w:t>
      </w:r>
      <w:r>
        <w:rPr>
          <w:rFonts w:hint="default" w:ascii="宋体" w:hAnsi="宋体" w:eastAsia="宋体" w:cs="宋体"/>
          <w:color w:val="000000" w:themeColor="text1"/>
          <w:kern w:val="0"/>
          <w:sz w:val="21"/>
          <w:szCs w:val="21"/>
          <w:highlight w:val="none"/>
          <w:u w:val="single"/>
          <w:lang w:val="en-US" w:eastAsia="zh-CN" w:bidi="ar-SA"/>
          <w14:textFill>
            <w14:solidFill>
              <w14:schemeClr w14:val="tx1"/>
            </w14:solidFill>
          </w14:textFill>
        </w:rPr>
        <w:t>按招标文件要求</w:t>
      </w: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，按合同约定完成监理工作。</w:t>
      </w:r>
    </w:p>
    <w:p w14:paraId="061CA479">
      <w:pPr>
        <w:topLinePunct/>
        <w:autoSpaceDE/>
        <w:autoSpaceDN/>
        <w:adjustRightInd/>
        <w:spacing w:line="360" w:lineRule="auto"/>
        <w:ind w:firstLine="420" w:firstLineChars="200"/>
        <w:jc w:val="both"/>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2. 我方的投标文件包括下列内容：</w:t>
      </w:r>
    </w:p>
    <w:p w14:paraId="3C496212">
      <w:pPr>
        <w:topLinePunct/>
        <w:autoSpaceDE/>
        <w:autoSpaceDN/>
        <w:adjustRightInd/>
        <w:spacing w:line="360" w:lineRule="auto"/>
        <w:ind w:left="585" w:leftChars="200" w:hanging="105" w:hangingChars="50"/>
        <w:jc w:val="both"/>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（1）投标函及投标函附录；</w:t>
      </w:r>
    </w:p>
    <w:p w14:paraId="03D8C6C2">
      <w:pPr>
        <w:topLinePunct/>
        <w:autoSpaceDE/>
        <w:autoSpaceDN/>
        <w:adjustRightInd/>
        <w:spacing w:line="360" w:lineRule="auto"/>
        <w:ind w:left="585" w:leftChars="200" w:hanging="105" w:hangingChars="50"/>
        <w:jc w:val="both"/>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（2）法定代表人身份证明</w:t>
      </w:r>
      <w:r>
        <w:rPr>
          <w:rFonts w:hint="default" w:ascii="宋体" w:hAnsi="宋体" w:eastAsia="宋体" w:cs="宋体"/>
          <w:color w:val="000000" w:themeColor="text1"/>
          <w:spacing w:val="0"/>
          <w:kern w:val="0"/>
          <w:sz w:val="21"/>
          <w:szCs w:val="21"/>
          <w:highlight w:val="none"/>
          <w14:textFill>
            <w14:solidFill>
              <w14:schemeClr w14:val="tx1"/>
            </w14:solidFill>
          </w14:textFill>
        </w:rPr>
        <w:t>或附有法定代表人身份证明的授权委托书</w:t>
      </w: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w:t>
      </w:r>
    </w:p>
    <w:p w14:paraId="25673462">
      <w:pPr>
        <w:topLinePunct/>
        <w:autoSpaceDE/>
        <w:autoSpaceDN/>
        <w:adjustRightInd/>
        <w:spacing w:line="360" w:lineRule="auto"/>
        <w:ind w:left="585" w:leftChars="200" w:hanging="105" w:hangingChars="50"/>
        <w:jc w:val="both"/>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3</w:t>
      </w: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）监理报酬清单；</w:t>
      </w:r>
    </w:p>
    <w:p w14:paraId="11989BC5">
      <w:pPr>
        <w:topLinePunct/>
        <w:autoSpaceDE/>
        <w:autoSpaceDN/>
        <w:adjustRightInd/>
        <w:spacing w:line="360" w:lineRule="auto"/>
        <w:ind w:left="585" w:leftChars="200" w:hanging="105" w:hangingChars="50"/>
        <w:jc w:val="both"/>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4</w:t>
      </w: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）资格审查资料；</w:t>
      </w:r>
    </w:p>
    <w:p w14:paraId="0BFE8A34">
      <w:pPr>
        <w:topLinePunct/>
        <w:autoSpaceDE/>
        <w:autoSpaceDN/>
        <w:adjustRightInd/>
        <w:spacing w:line="360" w:lineRule="auto"/>
        <w:ind w:left="585" w:leftChars="200" w:hanging="105" w:hangingChars="50"/>
        <w:jc w:val="both"/>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5</w:t>
      </w: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）监理大纲；</w:t>
      </w:r>
    </w:p>
    <w:p w14:paraId="14C8E5D6">
      <w:pPr>
        <w:topLinePunct/>
        <w:autoSpaceDE/>
        <w:autoSpaceDN/>
        <w:adjustRightInd/>
        <w:spacing w:line="360" w:lineRule="auto"/>
        <w:ind w:left="585" w:leftChars="200" w:hanging="105" w:hangingChars="50"/>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6</w:t>
      </w: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）其他资料。</w:t>
      </w:r>
    </w:p>
    <w:p w14:paraId="1F091426">
      <w:pPr>
        <w:pStyle w:val="12"/>
        <w:kinsoku/>
        <w:overflowPunct/>
        <w:topLinePunct/>
        <w:autoSpaceDE/>
        <w:autoSpaceDN/>
        <w:adjustRightInd/>
        <w:spacing w:line="360" w:lineRule="auto"/>
        <w:ind w:left="522" w:right="2132" w:hanging="17"/>
        <w:rPr>
          <w:rFonts w:hint="default" w:cs="宋体"/>
          <w:color w:val="000000" w:themeColor="text1"/>
          <w:spacing w:val="0"/>
          <w:kern w:val="0"/>
          <w:sz w:val="21"/>
          <w:szCs w:val="24"/>
          <w:highlight w:val="none"/>
          <w14:textFill>
            <w14:solidFill>
              <w14:schemeClr w14:val="tx1"/>
            </w14:solidFill>
          </w14:textFill>
        </w:rPr>
      </w:pPr>
      <w:r>
        <w:rPr>
          <w:rFonts w:hint="default" w:cs="宋体"/>
          <w:color w:val="000000" w:themeColor="text1"/>
          <w:spacing w:val="0"/>
          <w:kern w:val="0"/>
          <w:sz w:val="21"/>
          <w:szCs w:val="24"/>
          <w:highlight w:val="none"/>
          <w14:textFill>
            <w14:solidFill>
              <w14:schemeClr w14:val="tx1"/>
            </w14:solidFill>
          </w14:textFill>
        </w:rPr>
        <w:t>投标文件的上述组成部分如存在内容不一致的，以投标函为准。</w:t>
      </w:r>
    </w:p>
    <w:p w14:paraId="0B3A8208">
      <w:pPr>
        <w:topLinePunct/>
        <w:autoSpaceDE/>
        <w:autoSpaceDN/>
        <w:adjustRightInd/>
        <w:spacing w:line="360" w:lineRule="auto"/>
        <w:ind w:firstLine="420" w:firstLineChars="200"/>
        <w:jc w:val="both"/>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3．我方承诺在招标文件规定的投标有效期内不撤销投标文件。</w:t>
      </w:r>
    </w:p>
    <w:p w14:paraId="4C4CD879">
      <w:pPr>
        <w:topLinePunct/>
        <w:autoSpaceDE/>
        <w:autoSpaceDN/>
        <w:adjustRightInd/>
        <w:spacing w:line="360" w:lineRule="auto"/>
        <w:ind w:firstLine="420" w:firstLineChars="200"/>
        <w:jc w:val="both"/>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4．如我方中标，我方承诺：</w:t>
      </w:r>
    </w:p>
    <w:p w14:paraId="289518DC">
      <w:pPr>
        <w:topLinePunct/>
        <w:autoSpaceDE/>
        <w:autoSpaceDN/>
        <w:adjustRightInd/>
        <w:spacing w:line="360" w:lineRule="auto"/>
        <w:ind w:left="585" w:leftChars="200" w:hanging="105" w:hangingChars="50"/>
        <w:jc w:val="both"/>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（1）在收到中标通知书后，在中标通知书规定的期限内与你方签订合同；</w:t>
      </w:r>
    </w:p>
    <w:p w14:paraId="5F74E6C5">
      <w:pPr>
        <w:topLinePunct/>
        <w:autoSpaceDE/>
        <w:autoSpaceDN/>
        <w:adjustRightInd/>
        <w:spacing w:line="360" w:lineRule="auto"/>
        <w:ind w:left="585" w:leftChars="200" w:hanging="105" w:hangingChars="50"/>
        <w:jc w:val="both"/>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（2）在签订合同时不向你方提出附加条件；</w:t>
      </w:r>
    </w:p>
    <w:p w14:paraId="1717759F">
      <w:pPr>
        <w:topLinePunct/>
        <w:autoSpaceDE/>
        <w:autoSpaceDN/>
        <w:adjustRightInd/>
        <w:spacing w:line="360" w:lineRule="auto"/>
        <w:ind w:left="585" w:leftChars="200" w:hanging="105" w:hangingChars="50"/>
        <w:jc w:val="both"/>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（3）按照招标文件要求提交履约保证金；</w:t>
      </w:r>
    </w:p>
    <w:p w14:paraId="7041BDDC">
      <w:pPr>
        <w:topLinePunct/>
        <w:autoSpaceDE/>
        <w:autoSpaceDN/>
        <w:adjustRightInd/>
        <w:spacing w:line="360" w:lineRule="auto"/>
        <w:ind w:left="585" w:leftChars="200" w:hanging="105" w:hangingChars="50"/>
        <w:jc w:val="both"/>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（4）在合同约定的期限内完成合同规定的全部义务。</w:t>
      </w:r>
    </w:p>
    <w:p w14:paraId="7BB30CAD">
      <w:pPr>
        <w:topLinePunct/>
        <w:autoSpaceDE/>
        <w:autoSpaceDN/>
        <w:adjustRightInd/>
        <w:spacing w:line="360" w:lineRule="auto"/>
        <w:ind w:firstLine="420" w:firstLineChars="200"/>
        <w:jc w:val="both"/>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5．我方在此声明，所递交的投标文件及有关资料内容完整、真实和准确，且不存在第二章 “投标人须知”第 1.4.3 项规定的任何一种情形。</w:t>
      </w:r>
    </w:p>
    <w:p w14:paraId="7018890C">
      <w:pPr>
        <w:topLinePunct/>
        <w:autoSpaceDE/>
        <w:autoSpaceDN/>
        <w:adjustRightInd/>
        <w:spacing w:line="360" w:lineRule="auto"/>
        <w:ind w:firstLine="420" w:firstLineChars="200"/>
        <w:jc w:val="both"/>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6．我方承诺投标有效期为自投标截止之日起</w:t>
      </w:r>
      <w:r>
        <w:rPr>
          <w:rFonts w:hint="eastAsia" w:ascii="宋体" w:hAnsi="宋体" w:cs="宋体"/>
          <w:color w:val="000000" w:themeColor="text1"/>
          <w:kern w:val="0"/>
          <w:sz w:val="21"/>
          <w:szCs w:val="21"/>
          <w:highlight w:val="none"/>
          <w:lang w:val="en-US" w:eastAsia="zh-CN" w:bidi="ar-SA"/>
          <w14:textFill>
            <w14:solidFill>
              <w14:schemeClr w14:val="tx1"/>
            </w14:solidFill>
          </w14:textFill>
        </w:rPr>
        <w:t>90</w:t>
      </w: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日。</w:t>
      </w:r>
    </w:p>
    <w:p w14:paraId="68736337">
      <w:pPr>
        <w:topLinePunct/>
        <w:autoSpaceDE/>
        <w:autoSpaceDN/>
        <w:adjustRightInd/>
        <w:spacing w:line="360" w:lineRule="auto"/>
        <w:ind w:firstLine="420" w:firstLineChars="200"/>
        <w:jc w:val="both"/>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bidi="ar-SA"/>
          <w14:textFill>
            <w14:solidFill>
              <w14:schemeClr w14:val="tx1"/>
            </w14:solidFill>
          </w14:textFill>
        </w:rPr>
        <w:t>7.</w:t>
      </w:r>
      <w:r>
        <w:rPr>
          <w:rFonts w:hint="default" w:ascii="宋体" w:hAnsi="宋体" w:eastAsia="宋体" w:cs="宋体"/>
          <w:color w:val="000000" w:themeColor="text1"/>
          <w:kern w:val="0"/>
          <w:sz w:val="21"/>
          <w:szCs w:val="21"/>
          <w:highlight w:val="none"/>
          <w:u w:val="single"/>
          <w:lang w:val="en-US" w:eastAsia="zh-CN" w:bidi="ar-SA"/>
          <w14:textFill>
            <w14:solidFill>
              <w14:schemeClr w14:val="tx1"/>
            </w14:solidFill>
          </w14:textFill>
        </w:rPr>
        <w:tab/>
      </w:r>
      <w: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t>（其他补充说明）。</w:t>
      </w:r>
    </w:p>
    <w:p w14:paraId="21389607">
      <w:pPr>
        <w:pStyle w:val="12"/>
        <w:tabs>
          <w:tab w:val="left" w:pos="7241"/>
        </w:tabs>
        <w:kinsoku/>
        <w:overflowPunct/>
        <w:topLinePunct/>
        <w:autoSpaceDE/>
        <w:autoSpaceDN/>
        <w:adjustRightInd/>
        <w:spacing w:before="36" w:line="360" w:lineRule="auto"/>
        <w:ind w:left="2621" w:right="113" w:firstLine="1260" w:firstLineChars="600"/>
        <w:rPr>
          <w:rFonts w:hint="default" w:cs="宋体"/>
          <w:color w:val="000000" w:themeColor="text1"/>
          <w:kern w:val="0"/>
          <w:sz w:val="21"/>
          <w:szCs w:val="24"/>
          <w:highlight w:val="none"/>
          <w14:textFill>
            <w14:solidFill>
              <w14:schemeClr w14:val="tx1"/>
            </w14:solidFill>
          </w14:textFill>
        </w:rPr>
      </w:pPr>
    </w:p>
    <w:p w14:paraId="2A77EFD7">
      <w:pPr>
        <w:pStyle w:val="12"/>
        <w:tabs>
          <w:tab w:val="left" w:pos="7241"/>
        </w:tabs>
        <w:kinsoku/>
        <w:overflowPunct/>
        <w:topLinePunct/>
        <w:autoSpaceDE/>
        <w:autoSpaceDN/>
        <w:adjustRightInd/>
        <w:spacing w:before="36" w:line="360" w:lineRule="auto"/>
        <w:ind w:left="2621" w:right="113" w:firstLine="1260" w:firstLineChars="600"/>
        <w:rPr>
          <w:rFonts w:hint="default" w:cs="宋体"/>
          <w:color w:val="000000" w:themeColor="text1"/>
          <w:kern w:val="0"/>
          <w:sz w:val="21"/>
          <w:szCs w:val="24"/>
          <w:highlight w:val="none"/>
          <w14:textFill>
            <w14:solidFill>
              <w14:schemeClr w14:val="tx1"/>
            </w14:solidFill>
          </w14:textFill>
        </w:rPr>
      </w:pPr>
      <w:r>
        <w:rPr>
          <w:rFonts w:hint="default" w:cs="宋体"/>
          <w:color w:val="000000" w:themeColor="text1"/>
          <w:kern w:val="0"/>
          <w:sz w:val="21"/>
          <w:szCs w:val="24"/>
          <w:highlight w:val="none"/>
          <w14:textFill>
            <w14:solidFill>
              <w14:schemeClr w14:val="tx1"/>
            </w14:solidFill>
          </w14:textFill>
        </w:rPr>
        <w:t>投 标</w:t>
      </w:r>
      <w:r>
        <w:rPr>
          <w:rFonts w:hint="default" w:cs="宋体"/>
          <w:color w:val="000000" w:themeColor="text1"/>
          <w:spacing w:val="0"/>
          <w:kern w:val="0"/>
          <w:sz w:val="21"/>
          <w:szCs w:val="24"/>
          <w:highlight w:val="none"/>
          <w14:textFill>
            <w14:solidFill>
              <w14:schemeClr w14:val="tx1"/>
            </w14:solidFill>
          </w14:textFill>
        </w:rPr>
        <w:t xml:space="preserve"> </w:t>
      </w:r>
      <w:r>
        <w:rPr>
          <w:rFonts w:hint="default" w:cs="宋体"/>
          <w:color w:val="000000" w:themeColor="text1"/>
          <w:kern w:val="0"/>
          <w:sz w:val="21"/>
          <w:szCs w:val="24"/>
          <w:highlight w:val="none"/>
          <w14:textFill>
            <w14:solidFill>
              <w14:schemeClr w14:val="tx1"/>
            </w14:solidFill>
          </w14:textFill>
        </w:rPr>
        <w:t>人：</w:t>
      </w:r>
      <w:r>
        <w:rPr>
          <w:rFonts w:hint="default" w:cs="宋体"/>
          <w:color w:val="000000" w:themeColor="text1"/>
          <w:kern w:val="0"/>
          <w:sz w:val="21"/>
          <w:szCs w:val="24"/>
          <w:highlight w:val="none"/>
          <w:u w:val="single"/>
          <w:lang w:val="en-US" w:eastAsia="zh-CN"/>
          <w14:textFill>
            <w14:solidFill>
              <w14:schemeClr w14:val="tx1"/>
            </w14:solidFill>
          </w14:textFill>
        </w:rPr>
        <w:t xml:space="preserve">                 </w:t>
      </w:r>
      <w:r>
        <w:rPr>
          <w:rFonts w:hint="default" w:hAnsi="宋体" w:cs="宋体"/>
          <w:color w:val="000000" w:themeColor="text1"/>
          <w:kern w:val="0"/>
          <w:sz w:val="21"/>
          <w:szCs w:val="24"/>
          <w:highlight w:val="none"/>
          <w:u w:val="single"/>
          <w:lang w:val="en-US" w:eastAsia="zh-CN"/>
          <w14:textFill>
            <w14:solidFill>
              <w14:schemeClr w14:val="tx1"/>
            </w14:solidFill>
          </w14:textFill>
        </w:rPr>
        <w:t xml:space="preserve">       </w:t>
      </w:r>
      <w:r>
        <w:rPr>
          <w:rFonts w:hint="default" w:cs="宋体"/>
          <w:color w:val="000000" w:themeColor="text1"/>
          <w:kern w:val="0"/>
          <w:sz w:val="21"/>
          <w:szCs w:val="24"/>
          <w:highlight w:val="none"/>
          <w14:textFill>
            <w14:solidFill>
              <w14:schemeClr w14:val="tx1"/>
            </w14:solidFill>
          </w14:textFill>
        </w:rPr>
        <w:t>（盖单位章）</w:t>
      </w:r>
    </w:p>
    <w:p w14:paraId="2F71042B">
      <w:pPr>
        <w:widowControl w:val="0"/>
        <w:kinsoku/>
        <w:topLinePunct/>
        <w:autoSpaceDE/>
        <w:autoSpaceDN/>
        <w:adjustRightInd/>
        <w:snapToGrid/>
        <w:spacing w:line="360" w:lineRule="auto"/>
        <w:ind w:left="3840" w:leftChars="1600" w:right="253"/>
        <w:textAlignment w:val="auto"/>
        <w:rPr>
          <w:rFonts w:hint="default" w:ascii="宋体" w:hAnsi="宋体" w:eastAsia="宋体" w:cs="宋体"/>
          <w:color w:val="000000" w:themeColor="text1"/>
          <w:spacing w:val="0"/>
          <w:kern w:val="0"/>
          <w:sz w:val="21"/>
          <w:szCs w:val="21"/>
          <w:highlight w:val="none"/>
          <w14:textFill>
            <w14:solidFill>
              <w14:schemeClr w14:val="tx1"/>
            </w14:solidFill>
          </w14:textFill>
        </w:rPr>
      </w:pPr>
      <w:r>
        <w:rPr>
          <w:rFonts w:hint="default" w:ascii="宋体" w:hAnsi="宋体" w:eastAsia="宋体" w:cs="宋体"/>
          <w:color w:val="000000" w:themeColor="text1"/>
          <w:spacing w:val="0"/>
          <w:kern w:val="0"/>
          <w:sz w:val="21"/>
          <w:szCs w:val="21"/>
          <w:highlight w:val="none"/>
          <w14:textFill>
            <w14:solidFill>
              <w14:schemeClr w14:val="tx1"/>
            </w14:solidFill>
          </w14:textFill>
        </w:rPr>
        <w:t>法定代表人</w:t>
      </w:r>
      <w:r>
        <w:rPr>
          <w:rFonts w:hint="default" w:ascii="宋体" w:hAnsi="宋体" w:eastAsia="宋体" w:cs="宋体"/>
          <w:color w:val="000000" w:themeColor="text1"/>
          <w:spacing w:val="0"/>
          <w:kern w:val="0"/>
          <w:sz w:val="21"/>
          <w:szCs w:val="21"/>
          <w:highlight w:val="none"/>
          <w:lang w:eastAsia="zh-CN"/>
          <w14:textFill>
            <w14:solidFill>
              <w14:schemeClr w14:val="tx1"/>
            </w14:solidFill>
          </w14:textFill>
        </w:rPr>
        <w:t>：</w:t>
      </w:r>
      <w:r>
        <w:rPr>
          <w:rFonts w:hint="default" w:ascii="宋体" w:hAnsi="宋体" w:eastAsia="宋体" w:cs="宋体"/>
          <w:color w:val="000000" w:themeColor="text1"/>
          <w:spacing w:val="0"/>
          <w:kern w:val="0"/>
          <w:sz w:val="21"/>
          <w:szCs w:val="21"/>
          <w:highlight w:val="none"/>
          <w:u w:val="single" w:color="auto"/>
          <w14:textFill>
            <w14:solidFill>
              <w14:schemeClr w14:val="tx1"/>
            </w14:solidFill>
          </w14:textFill>
        </w:rPr>
        <w:t xml:space="preserve">            </w:t>
      </w:r>
      <w:r>
        <w:rPr>
          <w:rFonts w:hint="default" w:ascii="宋体" w:hAnsi="宋体" w:eastAsia="宋体" w:cs="宋体"/>
          <w:color w:val="000000" w:themeColor="text1"/>
          <w:spacing w:val="0"/>
          <w:kern w:val="0"/>
          <w:sz w:val="21"/>
          <w:szCs w:val="21"/>
          <w:highlight w:val="none"/>
          <w14:textFill>
            <w14:solidFill>
              <w14:schemeClr w14:val="tx1"/>
            </w14:solidFill>
          </w14:textFill>
        </w:rPr>
        <w:t>(签字</w:t>
      </w:r>
      <w:r>
        <w:rPr>
          <w:rFonts w:hint="default" w:ascii="宋体" w:hAnsi="宋体" w:eastAsia="宋体" w:cs="宋体"/>
          <w:color w:val="000000" w:themeColor="text1"/>
          <w:spacing w:val="0"/>
          <w:kern w:val="0"/>
          <w:sz w:val="21"/>
          <w:szCs w:val="21"/>
          <w:highlight w:val="none"/>
          <w:lang w:eastAsia="zh-CN"/>
          <w14:textFill>
            <w14:solidFill>
              <w14:schemeClr w14:val="tx1"/>
            </w14:solidFill>
          </w14:textFill>
        </w:rPr>
        <w:t>或盖章</w:t>
      </w:r>
      <w:r>
        <w:rPr>
          <w:rFonts w:hint="default" w:ascii="宋体" w:hAnsi="宋体" w:eastAsia="宋体" w:cs="宋体"/>
          <w:color w:val="000000" w:themeColor="text1"/>
          <w:spacing w:val="0"/>
          <w:kern w:val="0"/>
          <w:sz w:val="21"/>
          <w:szCs w:val="21"/>
          <w:highlight w:val="none"/>
          <w14:textFill>
            <w14:solidFill>
              <w14:schemeClr w14:val="tx1"/>
            </w14:solidFill>
          </w14:textFill>
        </w:rPr>
        <w:t>)</w:t>
      </w:r>
    </w:p>
    <w:p w14:paraId="249DA419">
      <w:pPr>
        <w:widowControl w:val="0"/>
        <w:kinsoku/>
        <w:topLinePunct/>
        <w:autoSpaceDE/>
        <w:autoSpaceDN/>
        <w:adjustRightInd/>
        <w:snapToGrid/>
        <w:spacing w:line="360" w:lineRule="auto"/>
        <w:ind w:left="3840" w:leftChars="1600" w:right="253"/>
        <w:textAlignment w:val="auto"/>
        <w:rPr>
          <w:rFonts w:hint="default" w:ascii="宋体" w:hAnsi="宋体" w:eastAsia="宋体" w:cs="宋体"/>
          <w:color w:val="000000" w:themeColor="text1"/>
          <w:spacing w:val="0"/>
          <w:kern w:val="0"/>
          <w:sz w:val="21"/>
          <w:szCs w:val="21"/>
          <w:highlight w:val="none"/>
          <w14:textFill>
            <w14:solidFill>
              <w14:schemeClr w14:val="tx1"/>
            </w14:solidFill>
          </w14:textFill>
        </w:rPr>
      </w:pPr>
      <w:r>
        <w:rPr>
          <w:rFonts w:hint="default" w:ascii="宋体" w:hAnsi="宋体" w:eastAsia="宋体" w:cs="宋体"/>
          <w:color w:val="000000" w:themeColor="text1"/>
          <w:spacing w:val="0"/>
          <w:kern w:val="0"/>
          <w:sz w:val="21"/>
          <w:szCs w:val="21"/>
          <w:highlight w:val="none"/>
          <w14:textFill>
            <w14:solidFill>
              <w14:schemeClr w14:val="tx1"/>
            </w14:solidFill>
          </w14:textFill>
        </w:rPr>
        <w:t>委托代理人：</w:t>
      </w:r>
      <w:r>
        <w:rPr>
          <w:rFonts w:hint="default" w:ascii="宋体" w:hAnsi="宋体" w:eastAsia="宋体" w:cs="宋体"/>
          <w:color w:val="000000" w:themeColor="text1"/>
          <w:spacing w:val="0"/>
          <w:kern w:val="0"/>
          <w:sz w:val="21"/>
          <w:szCs w:val="21"/>
          <w:highlight w:val="none"/>
          <w:u w:val="single" w:color="auto"/>
          <w14:textFill>
            <w14:solidFill>
              <w14:schemeClr w14:val="tx1"/>
            </w14:solidFill>
          </w14:textFill>
        </w:rPr>
        <w:t xml:space="preserve">            </w:t>
      </w:r>
      <w:r>
        <w:rPr>
          <w:rFonts w:hint="default" w:ascii="宋体" w:hAnsi="宋体" w:eastAsia="宋体" w:cs="宋体"/>
          <w:color w:val="000000" w:themeColor="text1"/>
          <w:spacing w:val="0"/>
          <w:kern w:val="0"/>
          <w:sz w:val="21"/>
          <w:szCs w:val="21"/>
          <w:highlight w:val="none"/>
          <w14:textFill>
            <w14:solidFill>
              <w14:schemeClr w14:val="tx1"/>
            </w14:solidFill>
          </w14:textFill>
        </w:rPr>
        <w:t>(签字)</w:t>
      </w:r>
    </w:p>
    <w:p w14:paraId="602DF878">
      <w:pPr>
        <w:pStyle w:val="34"/>
        <w:widowControl w:val="0"/>
        <w:kinsoku/>
        <w:topLinePunct/>
        <w:autoSpaceDE/>
        <w:autoSpaceDN/>
        <w:adjustRightInd/>
        <w:snapToGrid/>
        <w:spacing w:line="360" w:lineRule="auto"/>
        <w:ind w:left="3840" w:leftChars="1600"/>
        <w:jc w:val="left"/>
        <w:textAlignment w:val="auto"/>
        <w:rPr>
          <w:rFonts w:hint="default" w:ascii="宋体" w:hAnsi="宋体" w:eastAsia="宋体" w:cs="宋体"/>
          <w:b w:val="0"/>
          <w:snapToGrid w:val="0"/>
          <w:color w:val="000000" w:themeColor="text1"/>
          <w:spacing w:val="0"/>
          <w:kern w:val="0"/>
          <w:sz w:val="21"/>
          <w:szCs w:val="21"/>
          <w:highlight w:val="none"/>
          <w:lang w:eastAsia="zh-CN"/>
          <w14:textFill>
            <w14:solidFill>
              <w14:schemeClr w14:val="tx1"/>
            </w14:solidFill>
          </w14:textFill>
        </w:rPr>
      </w:pPr>
      <w:r>
        <w:rPr>
          <w:rFonts w:hint="default" w:ascii="宋体" w:hAnsi="宋体" w:eastAsia="宋体" w:cs="宋体"/>
          <w:b w:val="0"/>
          <w:snapToGrid w:val="0"/>
          <w:color w:val="000000" w:themeColor="text1"/>
          <w:spacing w:val="0"/>
          <w:kern w:val="0"/>
          <w:sz w:val="21"/>
          <w:szCs w:val="21"/>
          <w:highlight w:val="none"/>
          <w:lang w:eastAsia="zh-CN"/>
          <w14:textFill>
            <w14:solidFill>
              <w14:schemeClr w14:val="tx1"/>
            </w14:solidFill>
          </w14:textFill>
        </w:rPr>
        <w:t>项目负责人</w:t>
      </w:r>
      <w:r>
        <w:rPr>
          <w:rFonts w:hint="default" w:ascii="宋体" w:hAnsi="宋体" w:cs="宋体"/>
          <w:b w:val="0"/>
          <w:snapToGrid w:val="0"/>
          <w:color w:val="000000" w:themeColor="text1"/>
          <w:spacing w:val="0"/>
          <w:kern w:val="0"/>
          <w:sz w:val="21"/>
          <w:szCs w:val="21"/>
          <w:highlight w:val="none"/>
          <w:lang w:eastAsia="zh-CN"/>
          <w14:textFill>
            <w14:solidFill>
              <w14:schemeClr w14:val="tx1"/>
            </w14:solidFill>
          </w14:textFill>
        </w:rPr>
        <w:t>（总监理工程师）</w:t>
      </w:r>
      <w:r>
        <w:rPr>
          <w:rFonts w:hint="default" w:ascii="宋体" w:hAnsi="宋体" w:eastAsia="宋体" w:cs="宋体"/>
          <w:b w:val="0"/>
          <w:snapToGrid w:val="0"/>
          <w:color w:val="000000" w:themeColor="text1"/>
          <w:spacing w:val="0"/>
          <w:kern w:val="0"/>
          <w:sz w:val="21"/>
          <w:szCs w:val="21"/>
          <w:highlight w:val="none"/>
          <w:lang w:eastAsia="zh-CN"/>
          <w14:textFill>
            <w14:solidFill>
              <w14:schemeClr w14:val="tx1"/>
            </w14:solidFill>
          </w14:textFill>
        </w:rPr>
        <w:t>：</w:t>
      </w:r>
      <w:r>
        <w:rPr>
          <w:rFonts w:hint="default" w:ascii="宋体" w:hAnsi="宋体" w:eastAsia="宋体" w:cs="宋体"/>
          <w:color w:val="000000" w:themeColor="text1"/>
          <w:spacing w:val="0"/>
          <w:kern w:val="0"/>
          <w:sz w:val="21"/>
          <w:szCs w:val="21"/>
          <w:highlight w:val="none"/>
          <w:u w:val="single" w:color="auto"/>
          <w14:textFill>
            <w14:solidFill>
              <w14:schemeClr w14:val="tx1"/>
            </w14:solidFill>
          </w14:textFill>
        </w:rPr>
        <w:t xml:space="preserve">         </w:t>
      </w:r>
      <w:r>
        <w:rPr>
          <w:rFonts w:hint="default" w:ascii="宋体" w:hAnsi="宋体" w:eastAsia="宋体" w:cs="宋体"/>
          <w:color w:val="000000" w:themeColor="text1"/>
          <w:spacing w:val="0"/>
          <w:kern w:val="0"/>
          <w:sz w:val="21"/>
          <w:szCs w:val="21"/>
          <w:highlight w:val="none"/>
          <w:u w:val="single" w:color="auto"/>
          <w:lang w:val="en-US" w:eastAsia="zh-CN"/>
          <w14:textFill>
            <w14:solidFill>
              <w14:schemeClr w14:val="tx1"/>
            </w14:solidFill>
          </w14:textFill>
        </w:rPr>
        <w:t xml:space="preserve"> </w:t>
      </w:r>
      <w:r>
        <w:rPr>
          <w:rFonts w:hint="default" w:ascii="宋体" w:hAnsi="宋体" w:eastAsia="宋体" w:cs="宋体"/>
          <w:color w:val="000000" w:themeColor="text1"/>
          <w:spacing w:val="0"/>
          <w:kern w:val="0"/>
          <w:sz w:val="21"/>
          <w:szCs w:val="21"/>
          <w:highlight w:val="none"/>
          <w:u w:val="single" w:color="auto"/>
          <w14:textFill>
            <w14:solidFill>
              <w14:schemeClr w14:val="tx1"/>
            </w14:solidFill>
          </w14:textFill>
        </w:rPr>
        <w:t xml:space="preserve">  </w:t>
      </w:r>
      <w:r>
        <w:rPr>
          <w:rFonts w:hint="default" w:ascii="宋体" w:hAnsi="宋体" w:eastAsia="宋体" w:cs="宋体"/>
          <w:b w:val="0"/>
          <w:color w:val="000000" w:themeColor="text1"/>
          <w:spacing w:val="0"/>
          <w:kern w:val="0"/>
          <w:sz w:val="21"/>
          <w:szCs w:val="21"/>
          <w:highlight w:val="none"/>
          <w14:textFill>
            <w14:solidFill>
              <w14:schemeClr w14:val="tx1"/>
            </w14:solidFill>
          </w14:textFill>
        </w:rPr>
        <w:t>(签字)</w:t>
      </w:r>
    </w:p>
    <w:p w14:paraId="28CFEAD6">
      <w:pPr>
        <w:pStyle w:val="12"/>
        <w:tabs>
          <w:tab w:val="left" w:pos="3232"/>
          <w:tab w:val="left" w:pos="8529"/>
        </w:tabs>
        <w:kinsoku/>
        <w:overflowPunct/>
        <w:topLinePunct/>
        <w:autoSpaceDE/>
        <w:autoSpaceDN/>
        <w:adjustRightInd/>
        <w:spacing w:before="36" w:line="360" w:lineRule="auto"/>
        <w:ind w:left="2601" w:firstLine="1260" w:firstLineChars="600"/>
        <w:rPr>
          <w:rFonts w:hint="default" w:ascii="宋体" w:hAnsi="宋体" w:eastAsia="宋体" w:cs="宋体"/>
          <w:color w:val="000000" w:themeColor="text1"/>
          <w:kern w:val="0"/>
          <w:sz w:val="21"/>
          <w:szCs w:val="24"/>
          <w:highlight w:val="none"/>
          <w:lang w:val="en-US" w:eastAsia="zh-CN"/>
          <w14:textFill>
            <w14:solidFill>
              <w14:schemeClr w14:val="tx1"/>
            </w14:solidFill>
          </w14:textFill>
        </w:rPr>
      </w:pPr>
      <w:r>
        <w:rPr>
          <w:rFonts w:hint="default" w:cs="宋体"/>
          <w:color w:val="000000" w:themeColor="text1"/>
          <w:kern w:val="0"/>
          <w:sz w:val="21"/>
          <w:szCs w:val="24"/>
          <w:highlight w:val="none"/>
          <w14:textFill>
            <w14:solidFill>
              <w14:schemeClr w14:val="tx1"/>
            </w14:solidFill>
          </w14:textFill>
        </w:rPr>
        <w:t>地</w:t>
      </w:r>
      <w:r>
        <w:rPr>
          <w:rFonts w:hint="default" w:cs="宋体"/>
          <w:color w:val="000000" w:themeColor="text1"/>
          <w:kern w:val="0"/>
          <w:sz w:val="21"/>
          <w:szCs w:val="24"/>
          <w:highlight w:val="none"/>
          <w:lang w:val="en-US" w:eastAsia="zh-CN"/>
          <w14:textFill>
            <w14:solidFill>
              <w14:schemeClr w14:val="tx1"/>
            </w14:solidFill>
          </w14:textFill>
        </w:rPr>
        <w:t xml:space="preserve">    </w:t>
      </w:r>
      <w:r>
        <w:rPr>
          <w:rFonts w:hint="default" w:cs="宋体"/>
          <w:color w:val="000000" w:themeColor="text1"/>
          <w:kern w:val="0"/>
          <w:sz w:val="21"/>
          <w:szCs w:val="24"/>
          <w:highlight w:val="none"/>
          <w14:textFill>
            <w14:solidFill>
              <w14:schemeClr w14:val="tx1"/>
            </w14:solidFill>
          </w14:textFill>
        </w:rPr>
        <w:t>址：</w:t>
      </w:r>
      <w:r>
        <w:rPr>
          <w:rFonts w:hint="default" w:ascii="宋体" w:hAnsi="宋体" w:eastAsia="宋体" w:cs="宋体"/>
          <w:color w:val="000000" w:themeColor="text1"/>
          <w:kern w:val="0"/>
          <w:sz w:val="21"/>
          <w:szCs w:val="24"/>
          <w:highlight w:val="none"/>
          <w:u w:val="single"/>
          <w14:textFill>
            <w14:solidFill>
              <w14:schemeClr w14:val="tx1"/>
            </w14:solidFill>
          </w14:textFill>
        </w:rPr>
        <w:t xml:space="preserve"> </w:t>
      </w:r>
      <w:r>
        <w:rPr>
          <w:rFonts w:hint="default" w:hAnsi="宋体" w:cs="宋体"/>
          <w:color w:val="000000" w:themeColor="text1"/>
          <w:kern w:val="0"/>
          <w:sz w:val="21"/>
          <w:szCs w:val="24"/>
          <w:highlight w:val="none"/>
          <w:u w:val="single"/>
          <w:lang w:val="en-US" w:eastAsia="zh-CN"/>
          <w14:textFill>
            <w14:solidFill>
              <w14:schemeClr w14:val="tx1"/>
            </w14:solidFill>
          </w14:textFill>
        </w:rPr>
        <w:t xml:space="preserve">                                                  </w:t>
      </w:r>
    </w:p>
    <w:p w14:paraId="4C25A03D">
      <w:pPr>
        <w:pStyle w:val="12"/>
        <w:tabs>
          <w:tab w:val="left" w:pos="3232"/>
          <w:tab w:val="left" w:pos="8529"/>
        </w:tabs>
        <w:kinsoku/>
        <w:overflowPunct/>
        <w:topLinePunct/>
        <w:autoSpaceDE/>
        <w:autoSpaceDN/>
        <w:adjustRightInd/>
        <w:spacing w:before="36" w:line="360" w:lineRule="auto"/>
        <w:ind w:firstLine="3360" w:firstLineChars="1600"/>
        <w:rPr>
          <w:rFonts w:hint="default" w:ascii="宋体" w:hAnsi="宋体" w:eastAsia="宋体" w:cs="宋体"/>
          <w:color w:val="000000" w:themeColor="text1"/>
          <w:kern w:val="0"/>
          <w:sz w:val="21"/>
          <w:szCs w:val="24"/>
          <w:highlight w:val="none"/>
          <w:lang w:val="en-US" w:eastAsia="zh-CN"/>
          <w14:textFill>
            <w14:solidFill>
              <w14:schemeClr w14:val="tx1"/>
            </w14:solidFill>
          </w14:textFill>
        </w:rPr>
      </w:pPr>
      <w:r>
        <w:rPr>
          <w:rFonts w:hint="default" w:cs="宋体"/>
          <w:color w:val="000000" w:themeColor="text1"/>
          <w:kern w:val="0"/>
          <w:sz w:val="21"/>
          <w:szCs w:val="24"/>
          <w:highlight w:val="none"/>
          <w14:textFill>
            <w14:solidFill>
              <w14:schemeClr w14:val="tx1"/>
            </w14:solidFill>
          </w14:textFill>
        </w:rPr>
        <w:t>网</w:t>
      </w:r>
      <w:r>
        <w:rPr>
          <w:rFonts w:hint="default" w:cs="宋体"/>
          <w:color w:val="000000" w:themeColor="text1"/>
          <w:kern w:val="0"/>
          <w:sz w:val="21"/>
          <w:szCs w:val="24"/>
          <w:highlight w:val="none"/>
          <w:lang w:val="en-US" w:eastAsia="zh-CN"/>
          <w14:textFill>
            <w14:solidFill>
              <w14:schemeClr w14:val="tx1"/>
            </w14:solidFill>
          </w14:textFill>
        </w:rPr>
        <w:t xml:space="preserve">    </w:t>
      </w:r>
      <w:r>
        <w:rPr>
          <w:rFonts w:hint="default" w:cs="宋体"/>
          <w:color w:val="000000" w:themeColor="text1"/>
          <w:kern w:val="0"/>
          <w:sz w:val="21"/>
          <w:szCs w:val="24"/>
          <w:highlight w:val="none"/>
          <w14:textFill>
            <w14:solidFill>
              <w14:schemeClr w14:val="tx1"/>
            </w14:solidFill>
          </w14:textFill>
        </w:rPr>
        <w:t>址：</w:t>
      </w:r>
      <w:r>
        <w:rPr>
          <w:rFonts w:hint="default" w:ascii="宋体" w:hAnsi="宋体" w:eastAsia="宋体" w:cs="宋体"/>
          <w:color w:val="000000" w:themeColor="text1"/>
          <w:kern w:val="0"/>
          <w:sz w:val="21"/>
          <w:szCs w:val="24"/>
          <w:highlight w:val="none"/>
          <w:u w:val="single"/>
          <w14:textFill>
            <w14:solidFill>
              <w14:schemeClr w14:val="tx1"/>
            </w14:solidFill>
          </w14:textFill>
        </w:rPr>
        <w:t xml:space="preserve"> </w:t>
      </w:r>
      <w:r>
        <w:rPr>
          <w:rFonts w:hint="default" w:hAnsi="宋体" w:cs="宋体"/>
          <w:color w:val="000000" w:themeColor="text1"/>
          <w:kern w:val="0"/>
          <w:sz w:val="21"/>
          <w:szCs w:val="24"/>
          <w:highlight w:val="none"/>
          <w:u w:val="single"/>
          <w:lang w:val="en-US" w:eastAsia="zh-CN"/>
          <w14:textFill>
            <w14:solidFill>
              <w14:schemeClr w14:val="tx1"/>
            </w14:solidFill>
          </w14:textFill>
        </w:rPr>
        <w:t xml:space="preserve">                                                   </w:t>
      </w:r>
    </w:p>
    <w:p w14:paraId="59E40172">
      <w:pPr>
        <w:pStyle w:val="12"/>
        <w:tabs>
          <w:tab w:val="left" w:pos="3232"/>
          <w:tab w:val="left" w:pos="8529"/>
        </w:tabs>
        <w:kinsoku/>
        <w:overflowPunct/>
        <w:topLinePunct/>
        <w:autoSpaceDE/>
        <w:autoSpaceDN/>
        <w:adjustRightInd/>
        <w:spacing w:before="36" w:line="360" w:lineRule="auto"/>
        <w:ind w:firstLine="3360" w:firstLineChars="1600"/>
        <w:rPr>
          <w:rFonts w:hint="default" w:ascii="宋体" w:hAnsi="宋体" w:eastAsia="宋体" w:cs="宋体"/>
          <w:color w:val="000000" w:themeColor="text1"/>
          <w:kern w:val="0"/>
          <w:sz w:val="21"/>
          <w:szCs w:val="24"/>
          <w:highlight w:val="none"/>
          <w:u w:val="single"/>
          <w:lang w:val="en-US" w:eastAsia="zh-CN"/>
          <w14:textFill>
            <w14:solidFill>
              <w14:schemeClr w14:val="tx1"/>
            </w14:solidFill>
          </w14:textFill>
        </w:rPr>
      </w:pPr>
      <w:r>
        <w:rPr>
          <w:rFonts w:hint="default" w:cs="宋体"/>
          <w:color w:val="000000" w:themeColor="text1"/>
          <w:kern w:val="0"/>
          <w:sz w:val="21"/>
          <w:szCs w:val="24"/>
          <w:highlight w:val="none"/>
          <w14:textFill>
            <w14:solidFill>
              <w14:schemeClr w14:val="tx1"/>
            </w14:solidFill>
          </w14:textFill>
        </w:rPr>
        <w:t>电</w:t>
      </w:r>
      <w:r>
        <w:rPr>
          <w:rFonts w:hint="default" w:cs="宋体"/>
          <w:color w:val="000000" w:themeColor="text1"/>
          <w:kern w:val="0"/>
          <w:sz w:val="21"/>
          <w:szCs w:val="24"/>
          <w:highlight w:val="none"/>
          <w:lang w:val="en-US" w:eastAsia="zh-CN"/>
          <w14:textFill>
            <w14:solidFill>
              <w14:schemeClr w14:val="tx1"/>
            </w14:solidFill>
          </w14:textFill>
        </w:rPr>
        <w:t xml:space="preserve">    </w:t>
      </w:r>
      <w:r>
        <w:rPr>
          <w:rFonts w:hint="default" w:cs="宋体"/>
          <w:color w:val="000000" w:themeColor="text1"/>
          <w:kern w:val="0"/>
          <w:sz w:val="21"/>
          <w:szCs w:val="24"/>
          <w:highlight w:val="none"/>
          <w14:textFill>
            <w14:solidFill>
              <w14:schemeClr w14:val="tx1"/>
            </w14:solidFill>
          </w14:textFill>
        </w:rPr>
        <w:t>话：</w:t>
      </w:r>
      <w:r>
        <w:rPr>
          <w:rFonts w:hint="default" w:cs="宋体"/>
          <w:color w:val="000000" w:themeColor="text1"/>
          <w:kern w:val="0"/>
          <w:sz w:val="21"/>
          <w:szCs w:val="24"/>
          <w:highlight w:val="none"/>
          <w:u w:val="single"/>
          <w:lang w:val="en-US" w:eastAsia="zh-CN"/>
          <w14:textFill>
            <w14:solidFill>
              <w14:schemeClr w14:val="tx1"/>
            </w14:solidFill>
          </w14:textFill>
        </w:rPr>
        <w:t xml:space="preserve">                          </w:t>
      </w:r>
    </w:p>
    <w:p w14:paraId="42B6F4FD">
      <w:pPr>
        <w:pStyle w:val="12"/>
        <w:tabs>
          <w:tab w:val="left" w:pos="3232"/>
          <w:tab w:val="left" w:pos="8529"/>
        </w:tabs>
        <w:kinsoku/>
        <w:overflowPunct/>
        <w:topLinePunct/>
        <w:autoSpaceDE/>
        <w:autoSpaceDN/>
        <w:adjustRightInd/>
        <w:spacing w:before="36" w:line="360" w:lineRule="auto"/>
        <w:ind w:firstLine="3360" w:firstLineChars="1600"/>
        <w:rPr>
          <w:rFonts w:hint="default" w:ascii="宋体" w:hAnsi="宋体" w:eastAsia="宋体" w:cs="宋体"/>
          <w:color w:val="000000" w:themeColor="text1"/>
          <w:kern w:val="0"/>
          <w:sz w:val="21"/>
          <w:szCs w:val="24"/>
          <w:highlight w:val="none"/>
          <w:u w:val="single"/>
          <w:lang w:val="en-US" w:eastAsia="zh-CN"/>
          <w14:textFill>
            <w14:solidFill>
              <w14:schemeClr w14:val="tx1"/>
            </w14:solidFill>
          </w14:textFill>
        </w:rPr>
      </w:pPr>
      <w:r>
        <w:rPr>
          <w:rFonts w:hint="default" w:cs="宋体"/>
          <w:color w:val="000000" w:themeColor="text1"/>
          <w:kern w:val="0"/>
          <w:sz w:val="21"/>
          <w:szCs w:val="24"/>
          <w:highlight w:val="none"/>
          <w14:textFill>
            <w14:solidFill>
              <w14:schemeClr w14:val="tx1"/>
            </w14:solidFill>
          </w14:textFill>
        </w:rPr>
        <w:t>传</w:t>
      </w:r>
      <w:r>
        <w:rPr>
          <w:rFonts w:hint="default" w:cs="宋体"/>
          <w:color w:val="000000" w:themeColor="text1"/>
          <w:kern w:val="0"/>
          <w:sz w:val="21"/>
          <w:szCs w:val="24"/>
          <w:highlight w:val="none"/>
          <w:lang w:val="en-US" w:eastAsia="zh-CN"/>
          <w14:textFill>
            <w14:solidFill>
              <w14:schemeClr w14:val="tx1"/>
            </w14:solidFill>
          </w14:textFill>
        </w:rPr>
        <w:t xml:space="preserve">    </w:t>
      </w:r>
      <w:r>
        <w:rPr>
          <w:rFonts w:hint="default" w:cs="宋体"/>
          <w:color w:val="000000" w:themeColor="text1"/>
          <w:kern w:val="0"/>
          <w:sz w:val="21"/>
          <w:szCs w:val="24"/>
          <w:highlight w:val="none"/>
          <w14:textFill>
            <w14:solidFill>
              <w14:schemeClr w14:val="tx1"/>
            </w14:solidFill>
          </w14:textFill>
        </w:rPr>
        <w:t>真：</w:t>
      </w:r>
      <w:r>
        <w:rPr>
          <w:rFonts w:hint="default" w:cs="宋体"/>
          <w:color w:val="000000" w:themeColor="text1"/>
          <w:kern w:val="0"/>
          <w:sz w:val="21"/>
          <w:szCs w:val="24"/>
          <w:highlight w:val="none"/>
          <w:u w:val="single"/>
          <w:lang w:val="en-US" w:eastAsia="zh-CN"/>
          <w14:textFill>
            <w14:solidFill>
              <w14:schemeClr w14:val="tx1"/>
            </w14:solidFill>
          </w14:textFill>
        </w:rPr>
        <w:t xml:space="preserve">                          </w:t>
      </w:r>
    </w:p>
    <w:p w14:paraId="479D7141">
      <w:pPr>
        <w:pStyle w:val="12"/>
        <w:tabs>
          <w:tab w:val="left" w:pos="8529"/>
        </w:tabs>
        <w:kinsoku/>
        <w:overflowPunct/>
        <w:topLinePunct/>
        <w:autoSpaceDE/>
        <w:autoSpaceDN/>
        <w:adjustRightInd/>
        <w:spacing w:before="36" w:line="360" w:lineRule="auto"/>
        <w:ind w:left="2601" w:firstLine="1260" w:firstLineChars="600"/>
        <w:rPr>
          <w:rFonts w:hint="default" w:ascii="宋体" w:hAnsi="宋体" w:eastAsia="宋体" w:cs="宋体"/>
          <w:color w:val="000000" w:themeColor="text1"/>
          <w:kern w:val="0"/>
          <w:sz w:val="21"/>
          <w:szCs w:val="24"/>
          <w:highlight w:val="none"/>
          <w:u w:val="single"/>
          <w:lang w:val="en-US" w:eastAsia="zh-CN"/>
          <w14:textFill>
            <w14:solidFill>
              <w14:schemeClr w14:val="tx1"/>
            </w14:solidFill>
          </w14:textFill>
        </w:rPr>
      </w:pPr>
      <w:r>
        <w:rPr>
          <w:rFonts w:hint="default" w:cs="宋体"/>
          <w:color w:val="000000" w:themeColor="text1"/>
          <w:kern w:val="0"/>
          <w:sz w:val="21"/>
          <w:szCs w:val="24"/>
          <w:highlight w:val="none"/>
          <w14:textFill>
            <w14:solidFill>
              <w14:schemeClr w14:val="tx1"/>
            </w14:solidFill>
          </w14:textFill>
        </w:rPr>
        <w:t>邮政编码：</w:t>
      </w:r>
      <w:r>
        <w:rPr>
          <w:rFonts w:hint="default" w:ascii="宋体" w:hAnsi="宋体" w:eastAsia="宋体" w:cs="宋体"/>
          <w:color w:val="000000" w:themeColor="text1"/>
          <w:kern w:val="0"/>
          <w:sz w:val="21"/>
          <w:szCs w:val="24"/>
          <w:highlight w:val="none"/>
          <w:u w:val="single"/>
          <w14:textFill>
            <w14:solidFill>
              <w14:schemeClr w14:val="tx1"/>
            </w14:solidFill>
          </w14:textFill>
        </w:rPr>
        <w:t xml:space="preserve"> </w:t>
      </w:r>
      <w:r>
        <w:rPr>
          <w:rFonts w:hint="default" w:hAnsi="宋体" w:cs="宋体"/>
          <w:color w:val="000000" w:themeColor="text1"/>
          <w:kern w:val="0"/>
          <w:sz w:val="21"/>
          <w:szCs w:val="24"/>
          <w:highlight w:val="none"/>
          <w:u w:val="single"/>
          <w:lang w:val="en-US" w:eastAsia="zh-CN"/>
          <w14:textFill>
            <w14:solidFill>
              <w14:schemeClr w14:val="tx1"/>
            </w14:solidFill>
          </w14:textFill>
        </w:rPr>
        <w:t xml:space="preserve">                                                   </w:t>
      </w:r>
    </w:p>
    <w:p w14:paraId="55853FAB">
      <w:pPr>
        <w:pStyle w:val="12"/>
        <w:tabs>
          <w:tab w:val="left" w:pos="8529"/>
        </w:tabs>
        <w:kinsoku/>
        <w:overflowPunct/>
        <w:topLinePunct/>
        <w:autoSpaceDE/>
        <w:autoSpaceDN/>
        <w:adjustRightInd/>
        <w:spacing w:before="36" w:line="360" w:lineRule="auto"/>
        <w:ind w:left="2601"/>
        <w:rPr>
          <w:rFonts w:hint="default" w:ascii="宋体" w:hAnsi="宋体" w:eastAsia="宋体" w:cs="宋体"/>
          <w:color w:val="000000" w:themeColor="text1"/>
          <w:kern w:val="0"/>
          <w:sz w:val="21"/>
          <w:szCs w:val="24"/>
          <w:highlight w:val="none"/>
          <w:u w:val="single"/>
          <w:lang w:val="en-US" w:eastAsia="zh-CN"/>
          <w14:textFill>
            <w14:solidFill>
              <w14:schemeClr w14:val="tx1"/>
            </w14:solidFill>
          </w14:textFill>
        </w:rPr>
      </w:pPr>
      <w:r>
        <w:rPr>
          <w:rFonts w:hint="default" w:hAnsi="宋体" w:cs="宋体"/>
          <w:color w:val="000000" w:themeColor="text1"/>
          <w:kern w:val="0"/>
          <w:sz w:val="21"/>
          <w:szCs w:val="24"/>
          <w:highlight w:val="none"/>
          <w:lang w:val="en-US" w:eastAsia="zh-CN"/>
          <w14:textFill>
            <w14:solidFill>
              <w14:schemeClr w14:val="tx1"/>
            </w14:solidFill>
          </w14:textFill>
        </w:rPr>
        <w:t xml:space="preserve">                  </w:t>
      </w:r>
      <w:r>
        <w:rPr>
          <w:rFonts w:hint="default" w:hAnsi="宋体" w:cs="宋体"/>
          <w:color w:val="000000" w:themeColor="text1"/>
          <w:kern w:val="0"/>
          <w:sz w:val="21"/>
          <w:szCs w:val="24"/>
          <w:highlight w:val="none"/>
          <w:u w:val="single"/>
          <w:lang w:val="en-US" w:eastAsia="zh-CN"/>
          <w14:textFill>
            <w14:solidFill>
              <w14:schemeClr w14:val="tx1"/>
            </w14:solidFill>
          </w14:textFill>
        </w:rPr>
        <w:t xml:space="preserve">       </w:t>
      </w:r>
      <w:r>
        <w:rPr>
          <w:rFonts w:hint="default" w:hAnsi="宋体" w:cs="宋体"/>
          <w:color w:val="000000" w:themeColor="text1"/>
          <w:kern w:val="0"/>
          <w:sz w:val="21"/>
          <w:szCs w:val="24"/>
          <w:highlight w:val="none"/>
          <w:lang w:val="en-US" w:eastAsia="zh-CN"/>
          <w14:textFill>
            <w14:solidFill>
              <w14:schemeClr w14:val="tx1"/>
            </w14:solidFill>
          </w14:textFill>
        </w:rPr>
        <w:t>年</w:t>
      </w:r>
      <w:r>
        <w:rPr>
          <w:rFonts w:hint="default" w:hAnsi="宋体" w:cs="宋体"/>
          <w:color w:val="000000" w:themeColor="text1"/>
          <w:kern w:val="0"/>
          <w:sz w:val="21"/>
          <w:szCs w:val="24"/>
          <w:highlight w:val="none"/>
          <w:u w:val="single"/>
          <w:lang w:val="en-US" w:eastAsia="zh-CN"/>
          <w14:textFill>
            <w14:solidFill>
              <w14:schemeClr w14:val="tx1"/>
            </w14:solidFill>
          </w14:textFill>
        </w:rPr>
        <w:t xml:space="preserve">       </w:t>
      </w:r>
      <w:r>
        <w:rPr>
          <w:rFonts w:hint="default" w:hAnsi="宋体" w:cs="宋体"/>
          <w:color w:val="000000" w:themeColor="text1"/>
          <w:kern w:val="0"/>
          <w:sz w:val="21"/>
          <w:szCs w:val="24"/>
          <w:highlight w:val="none"/>
          <w:lang w:val="en-US" w:eastAsia="zh-CN"/>
          <w14:textFill>
            <w14:solidFill>
              <w14:schemeClr w14:val="tx1"/>
            </w14:solidFill>
          </w14:textFill>
        </w:rPr>
        <w:t>月</w:t>
      </w:r>
      <w:r>
        <w:rPr>
          <w:rFonts w:hint="default" w:hAnsi="宋体" w:cs="宋体"/>
          <w:color w:val="000000" w:themeColor="text1"/>
          <w:kern w:val="0"/>
          <w:sz w:val="21"/>
          <w:szCs w:val="24"/>
          <w:highlight w:val="none"/>
          <w:u w:val="single"/>
          <w:lang w:val="en-US" w:eastAsia="zh-CN"/>
          <w14:textFill>
            <w14:solidFill>
              <w14:schemeClr w14:val="tx1"/>
            </w14:solidFill>
          </w14:textFill>
        </w:rPr>
        <w:t xml:space="preserve">      </w:t>
      </w:r>
      <w:r>
        <w:rPr>
          <w:rFonts w:hint="default" w:hAnsi="宋体" w:cs="宋体"/>
          <w:color w:val="000000" w:themeColor="text1"/>
          <w:kern w:val="0"/>
          <w:sz w:val="21"/>
          <w:szCs w:val="24"/>
          <w:highlight w:val="none"/>
          <w:lang w:val="en-US" w:eastAsia="zh-CN"/>
          <w14:textFill>
            <w14:solidFill>
              <w14:schemeClr w14:val="tx1"/>
            </w14:solidFill>
          </w14:textFill>
        </w:rPr>
        <w:t>日</w:t>
      </w:r>
    </w:p>
    <w:p w14:paraId="103095C2">
      <w:pPr>
        <w:rPr>
          <w:rFonts w:hint="default" w:cs="宋体"/>
          <w:b/>
          <w:color w:val="000000" w:themeColor="text1"/>
          <w:kern w:val="0"/>
          <w:sz w:val="28"/>
          <w:szCs w:val="24"/>
          <w:highlight w:val="none"/>
          <w14:textFill>
            <w14:solidFill>
              <w14:schemeClr w14:val="tx1"/>
            </w14:solidFill>
          </w14:textFill>
        </w:rPr>
      </w:pPr>
      <w:bookmarkStart w:id="142" w:name="bookmark178"/>
      <w:bookmarkEnd w:id="142"/>
      <w:bookmarkStart w:id="143" w:name="_Toc8767"/>
      <w:r>
        <w:rPr>
          <w:rFonts w:hint="default" w:cs="宋体"/>
          <w:b/>
          <w:color w:val="000000" w:themeColor="text1"/>
          <w:kern w:val="0"/>
          <w:sz w:val="28"/>
          <w:szCs w:val="24"/>
          <w:highlight w:val="none"/>
          <w14:textFill>
            <w14:solidFill>
              <w14:schemeClr w14:val="tx1"/>
            </w14:solidFill>
          </w14:textFill>
        </w:rPr>
        <w:br w:type="page"/>
      </w:r>
    </w:p>
    <w:p w14:paraId="2718A9CD">
      <w:pPr>
        <w:pStyle w:val="2"/>
        <w:topLinePunct/>
        <w:autoSpaceDE/>
        <w:autoSpaceDN/>
        <w:adjustRightInd/>
        <w:outlineLvl w:val="2"/>
        <w:rPr>
          <w:rFonts w:hint="default" w:cs="宋体"/>
          <w:b/>
          <w:color w:val="000000" w:themeColor="text1"/>
          <w:kern w:val="0"/>
          <w:sz w:val="28"/>
          <w:szCs w:val="24"/>
          <w:highlight w:val="none"/>
          <w14:textFill>
            <w14:solidFill>
              <w14:schemeClr w14:val="tx1"/>
            </w14:solidFill>
          </w14:textFill>
        </w:rPr>
      </w:pPr>
      <w:r>
        <w:rPr>
          <w:rFonts w:hint="default" w:cs="宋体"/>
          <w:b/>
          <w:color w:val="000000" w:themeColor="text1"/>
          <w:kern w:val="0"/>
          <w:sz w:val="28"/>
          <w:szCs w:val="24"/>
          <w:highlight w:val="none"/>
          <w14:textFill>
            <w14:solidFill>
              <w14:schemeClr w14:val="tx1"/>
            </w14:solidFill>
          </w14:textFill>
        </w:rPr>
        <w:t>（二）投标函附录</w:t>
      </w:r>
      <w:bookmarkEnd w:id="143"/>
    </w:p>
    <w:p w14:paraId="6A4FC072">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4832A2D3">
      <w:pPr>
        <w:pStyle w:val="12"/>
        <w:kinsoku/>
        <w:overflowPunct/>
        <w:topLinePunct/>
        <w:autoSpaceDE/>
        <w:autoSpaceDN/>
        <w:adjustRightInd/>
        <w:spacing w:before="11"/>
        <w:ind w:left="0"/>
        <w:rPr>
          <w:rFonts w:hint="default" w:cs="宋体"/>
          <w:color w:val="000000" w:themeColor="text1"/>
          <w:kern w:val="0"/>
          <w:sz w:val="22"/>
          <w:szCs w:val="24"/>
          <w:highlight w:val="none"/>
          <w14:textFill>
            <w14:solidFill>
              <w14:schemeClr w14:val="tx1"/>
            </w14:solidFill>
          </w14:textFill>
        </w:rPr>
      </w:pPr>
    </w:p>
    <w:tbl>
      <w:tblPr>
        <w:tblStyle w:val="23"/>
        <w:tblW w:w="9033" w:type="dxa"/>
        <w:tblInd w:w="2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28"/>
        <w:gridCol w:w="5505"/>
      </w:tblGrid>
      <w:tr w14:paraId="0BB6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4C157">
            <w:pPr>
              <w:kinsoku/>
              <w:overflowPunct/>
              <w:topLinePunct/>
              <w:autoSpaceDE/>
              <w:autoSpaceDN/>
              <w:adjustRightInd/>
              <w:spacing w:before="26"/>
              <w:jc w:val="center"/>
              <w:rPr>
                <w:rFonts w:hint="default" w:ascii="宋体" w:hAnsi="宋体" w:eastAsia="宋体" w:cs="宋体"/>
                <w:color w:val="000000" w:themeColor="text1"/>
                <w:kern w:val="0"/>
                <w:sz w:val="21"/>
                <w:szCs w:val="24"/>
                <w:highlight w:val="none"/>
                <w:lang w:eastAsia="zh-CN"/>
                <w14:textFill>
                  <w14:solidFill>
                    <w14:schemeClr w14:val="tx1"/>
                  </w14:solidFill>
                </w14:textFill>
              </w:rPr>
            </w:pPr>
            <w:r>
              <w:rPr>
                <w:rFonts w:hint="default" w:ascii="宋体" w:hAnsi="宋体" w:eastAsia="宋体" w:cs="宋体"/>
                <w:color w:val="000000" w:themeColor="text1"/>
                <w:kern w:val="0"/>
                <w:sz w:val="21"/>
                <w:szCs w:val="24"/>
                <w:highlight w:val="none"/>
                <w:lang w:eastAsia="zh-CN"/>
                <w14:textFill>
                  <w14:solidFill>
                    <w14:schemeClr w14:val="tx1"/>
                  </w14:solidFill>
                </w14:textFill>
              </w:rPr>
              <w:t>项目名称</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72674">
            <w:pPr>
              <w:kinsoku/>
              <w:overflowPunct/>
              <w:topLinePunct/>
              <w:autoSpaceDE/>
              <w:autoSpaceDN/>
              <w:adjustRightInd/>
              <w:spacing w:before="26"/>
              <w:jc w:val="center"/>
              <w:rPr>
                <w:rFonts w:hint="default" w:ascii="宋体" w:hAnsi="宋体" w:eastAsia="宋体" w:cs="宋体"/>
                <w:b/>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从化区中心城区污水处理厂二期工程</w:t>
            </w:r>
            <w:r>
              <w:rPr>
                <w:rFonts w:hint="default" w:ascii="宋体" w:hAnsi="宋体" w:eastAsia="宋体" w:cs="宋体"/>
                <w:b/>
                <w:color w:val="000000" w:themeColor="text1"/>
                <w:kern w:val="0"/>
                <w:sz w:val="21"/>
                <w:szCs w:val="21"/>
                <w:highlight w:val="none"/>
                <w:lang w:val="en-US" w:eastAsia="zh-CN"/>
                <w14:textFill>
                  <w14:solidFill>
                    <w14:schemeClr w14:val="tx1"/>
                  </w14:solidFill>
                </w14:textFill>
              </w:rPr>
              <w:t>监理</w:t>
            </w:r>
          </w:p>
        </w:tc>
      </w:tr>
      <w:tr w14:paraId="2D4F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B806C1">
            <w:pPr>
              <w:kinsoku/>
              <w:overflowPunct/>
              <w:topLinePunct/>
              <w:autoSpaceDE/>
              <w:autoSpaceDN/>
              <w:adjustRightInd/>
              <w:spacing w:before="26"/>
              <w:jc w:val="center"/>
              <w:rPr>
                <w:rFonts w:hint="default" w:ascii="宋体" w:hAnsi="宋体" w:eastAsia="宋体" w:cs="宋体"/>
                <w:color w:val="000000" w:themeColor="text1"/>
                <w:kern w:val="0"/>
                <w:sz w:val="21"/>
                <w:szCs w:val="24"/>
                <w:highlight w:val="none"/>
                <w:lang w:eastAsia="zh-CN"/>
                <w14:textFill>
                  <w14:solidFill>
                    <w14:schemeClr w14:val="tx1"/>
                  </w14:solidFill>
                </w14:textFill>
              </w:rPr>
            </w:pPr>
            <w:r>
              <w:rPr>
                <w:rFonts w:hint="default" w:ascii="宋体" w:hAnsi="宋体" w:eastAsia="宋体" w:cs="宋体"/>
                <w:color w:val="000000" w:themeColor="text1"/>
                <w:kern w:val="0"/>
                <w:sz w:val="21"/>
                <w:szCs w:val="24"/>
                <w:highlight w:val="none"/>
                <w:lang w:eastAsia="zh-CN"/>
                <w14:textFill>
                  <w14:solidFill>
                    <w14:schemeClr w14:val="tx1"/>
                  </w14:solidFill>
                </w14:textFill>
              </w:rPr>
              <w:t>投标总报价（元）</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A5B29">
            <w:pPr>
              <w:kinsoku/>
              <w:overflowPunct/>
              <w:topLinePunct/>
              <w:autoSpaceDE/>
              <w:autoSpaceDN/>
              <w:adjustRightInd/>
              <w:spacing w:before="26"/>
              <w:jc w:val="center"/>
              <w:rPr>
                <w:rFonts w:hint="default" w:ascii="宋体" w:hAnsi="宋体" w:eastAsia="宋体" w:cs="宋体"/>
                <w:b/>
                <w:color w:val="000000" w:themeColor="text1"/>
                <w:kern w:val="0"/>
                <w:sz w:val="21"/>
                <w:szCs w:val="21"/>
                <w:highlight w:val="none"/>
                <w14:textFill>
                  <w14:solidFill>
                    <w14:schemeClr w14:val="tx1"/>
                  </w14:solidFill>
                </w14:textFill>
              </w:rPr>
            </w:pPr>
          </w:p>
        </w:tc>
      </w:tr>
      <w:tr w14:paraId="311E2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ECF19">
            <w:pPr>
              <w:kinsoku/>
              <w:overflowPunct/>
              <w:topLinePunct/>
              <w:autoSpaceDE/>
              <w:autoSpaceDN/>
              <w:adjustRightInd/>
              <w:spacing w:before="26"/>
              <w:jc w:val="center"/>
              <w:rPr>
                <w:rFonts w:hint="default" w:ascii="宋体" w:hAnsi="宋体" w:eastAsia="宋体" w:cs="宋体"/>
                <w:color w:val="000000" w:themeColor="text1"/>
                <w:kern w:val="0"/>
                <w:sz w:val="21"/>
                <w:szCs w:val="24"/>
                <w:highlight w:val="none"/>
                <w:lang w:eastAsia="zh-CN"/>
                <w14:textFill>
                  <w14:solidFill>
                    <w14:schemeClr w14:val="tx1"/>
                  </w14:solidFill>
                </w14:textFill>
              </w:rPr>
            </w:pPr>
            <w:r>
              <w:rPr>
                <w:rFonts w:hint="default" w:ascii="宋体" w:hAnsi="宋体" w:eastAsia="宋体" w:cs="宋体"/>
                <w:color w:val="000000" w:themeColor="text1"/>
                <w:kern w:val="0"/>
                <w:sz w:val="21"/>
                <w:szCs w:val="24"/>
                <w:highlight w:val="none"/>
                <w:lang w:eastAsia="zh-CN"/>
                <w14:textFill>
                  <w14:solidFill>
                    <w14:schemeClr w14:val="tx1"/>
                  </w14:solidFill>
                </w14:textFill>
              </w:rPr>
              <w:t>投标报价下浮率</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14FED">
            <w:pPr>
              <w:kinsoku/>
              <w:overflowPunct/>
              <w:topLinePunct/>
              <w:autoSpaceDE/>
              <w:autoSpaceDN/>
              <w:adjustRightInd/>
              <w:spacing w:before="26"/>
              <w:jc w:val="center"/>
              <w:rPr>
                <w:rFonts w:hint="default" w:ascii="宋体" w:hAnsi="宋体" w:eastAsia="宋体" w:cs="宋体"/>
                <w:b/>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b/>
                <w:color w:val="000000" w:themeColor="text1"/>
                <w:kern w:val="0"/>
                <w:sz w:val="21"/>
                <w:szCs w:val="21"/>
                <w:highlight w:val="none"/>
                <w:lang w:val="en-US" w:eastAsia="zh-CN"/>
                <w14:textFill>
                  <w14:solidFill>
                    <w14:schemeClr w14:val="tx1"/>
                  </w14:solidFill>
                </w14:textFill>
              </w:rPr>
              <w:t>%</w:t>
            </w:r>
          </w:p>
        </w:tc>
      </w:tr>
      <w:tr w14:paraId="634A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8"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ED97D">
            <w:pPr>
              <w:kinsoku/>
              <w:overflowPunct/>
              <w:topLinePunct/>
              <w:autoSpaceDE/>
              <w:autoSpaceDN/>
              <w:adjustRightInd/>
              <w:spacing w:before="107"/>
              <w:jc w:val="center"/>
              <w:rPr>
                <w:rFonts w:hint="default" w:ascii="宋体" w:hAnsi="宋体" w:eastAsia="宋体" w:cs="宋体"/>
                <w:color w:val="000000" w:themeColor="text1"/>
                <w:kern w:val="0"/>
                <w:sz w:val="21"/>
                <w:szCs w:val="21"/>
                <w:highlight w:val="none"/>
                <w:lang w:eastAsia="zh-CN"/>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总监理工程师</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300A25">
            <w:pPr>
              <w:topLinePunct/>
              <w:autoSpaceDE/>
              <w:autoSpaceDN/>
              <w:adjustRightInd/>
              <w:spacing w:line="360" w:lineRule="auto"/>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姓名：</w:t>
            </w:r>
            <w:r>
              <w:rPr>
                <w:rFonts w:hint="default" w:ascii="宋体" w:hAnsi="宋体" w:eastAsia="宋体" w:cs="宋体"/>
                <w:color w:val="000000" w:themeColor="text1"/>
                <w:kern w:val="0"/>
                <w:sz w:val="21"/>
                <w:szCs w:val="21"/>
                <w:highlight w:val="none"/>
                <w:u w:val="single"/>
                <w14:textFill>
                  <w14:solidFill>
                    <w14:schemeClr w14:val="tx1"/>
                  </w14:solidFill>
                </w14:textFill>
              </w:rPr>
              <w:t xml:space="preserve">                       </w:t>
            </w:r>
          </w:p>
          <w:p w14:paraId="44C77DCF">
            <w:pPr>
              <w:topLinePunct/>
              <w:autoSpaceDE/>
              <w:autoSpaceDN/>
              <w:adjustRightInd/>
              <w:spacing w:line="360" w:lineRule="auto"/>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技术职称：</w:t>
            </w:r>
            <w:r>
              <w:rPr>
                <w:rFonts w:hint="default" w:ascii="宋体" w:hAnsi="宋体" w:eastAsia="宋体" w:cs="宋体"/>
                <w:color w:val="000000" w:themeColor="text1"/>
                <w:kern w:val="0"/>
                <w:sz w:val="21"/>
                <w:szCs w:val="21"/>
                <w:highlight w:val="none"/>
                <w:u w:val="single"/>
                <w14:textFill>
                  <w14:solidFill>
                    <w14:schemeClr w14:val="tx1"/>
                  </w14:solidFill>
                </w14:textFill>
              </w:rPr>
              <w:t xml:space="preserve">                    </w:t>
            </w:r>
          </w:p>
          <w:p w14:paraId="0F12C2B0">
            <w:pPr>
              <w:kinsoku/>
              <w:overflowPunct/>
              <w:topLinePunct/>
              <w:autoSpaceDE/>
              <w:autoSpaceDN/>
              <w:adjustRightInd/>
              <w:spacing w:before="95" w:line="360" w:lineRule="auto"/>
              <w:jc w:val="both"/>
              <w:rPr>
                <w:rFonts w:hint="default" w:ascii="宋体" w:hAnsi="宋体" w:eastAsia="宋体" w:cs="宋体"/>
                <w:color w:val="000000" w:themeColor="text1"/>
                <w:kern w:val="0"/>
                <w:sz w:val="21"/>
                <w:szCs w:val="21"/>
                <w:highlight w:val="none"/>
                <w:u w:val="singl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注册证号：</w:t>
            </w:r>
            <w:r>
              <w:rPr>
                <w:rFonts w:hint="default" w:ascii="宋体" w:hAnsi="宋体" w:eastAsia="宋体" w:cs="宋体"/>
                <w:color w:val="000000" w:themeColor="text1"/>
                <w:kern w:val="0"/>
                <w:sz w:val="21"/>
                <w:szCs w:val="21"/>
                <w:highlight w:val="none"/>
                <w:u w:val="single"/>
                <w14:textFill>
                  <w14:solidFill>
                    <w14:schemeClr w14:val="tx1"/>
                  </w14:solidFill>
                </w14:textFill>
              </w:rPr>
              <w:t xml:space="preserve">                    </w:t>
            </w:r>
          </w:p>
        </w:tc>
      </w:tr>
      <w:tr w14:paraId="3018F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9192C">
            <w:pPr>
              <w:kinsoku/>
              <w:overflowPunct/>
              <w:topLinePunct/>
              <w:autoSpaceDE/>
              <w:autoSpaceDN/>
              <w:adjustRightInd/>
              <w:spacing w:before="107"/>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监理服务期限</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2371B">
            <w:pPr>
              <w:tabs>
                <w:tab w:val="left" w:pos="734"/>
              </w:tabs>
              <w:kinsoku/>
              <w:overflowPunct/>
              <w:topLinePunct/>
              <w:autoSpaceDE/>
              <w:autoSpaceDN/>
              <w:adjustRightInd/>
              <w:spacing w:before="93"/>
              <w:ind w:left="103"/>
              <w:jc w:val="both"/>
              <w:rPr>
                <w:rFonts w:hint="default" w:ascii="宋体" w:hAnsi="宋体" w:eastAsia="宋体" w:cs="宋体"/>
                <w:color w:val="000000" w:themeColor="text1"/>
                <w:kern w:val="0"/>
                <w:sz w:val="21"/>
                <w:szCs w:val="21"/>
                <w:highlight w:val="none"/>
                <w:lang w:eastAsia="zh-CN"/>
                <w14:textFill>
                  <w14:solidFill>
                    <w14:schemeClr w14:val="tx1"/>
                  </w14:solidFill>
                </w14:textFill>
              </w:rPr>
            </w:pPr>
            <w:r>
              <w:rPr>
                <w:rFonts w:hint="default" w:ascii="宋体" w:hAnsi="宋体" w:eastAsia="宋体" w:cs="宋体"/>
                <w:color w:val="000000" w:themeColor="text1"/>
                <w:kern w:val="0"/>
                <w:sz w:val="21"/>
                <w:szCs w:val="21"/>
                <w:highlight w:val="none"/>
                <w:lang w:eastAsia="zh-CN"/>
                <w14:textFill>
                  <w14:solidFill>
                    <w14:schemeClr w14:val="tx1"/>
                  </w14:solidFill>
                </w14:textFill>
              </w:rPr>
              <w:t>按招标文件的要求</w:t>
            </w:r>
          </w:p>
        </w:tc>
      </w:tr>
      <w:tr w14:paraId="06629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exact"/>
        </w:trPr>
        <w:tc>
          <w:tcPr>
            <w:tcW w:w="35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700D8">
            <w:pPr>
              <w:kinsoku/>
              <w:overflowPunct/>
              <w:topLinePunct/>
              <w:autoSpaceDE/>
              <w:autoSpaceDN/>
              <w:adjustRightInd/>
              <w:spacing w:before="107"/>
              <w:jc w:val="center"/>
              <w:rPr>
                <w:rFonts w:hint="default" w:ascii="宋体" w:hAnsi="宋体" w:eastAsia="宋体" w:cs="宋体"/>
                <w:color w:val="000000" w:themeColor="text1"/>
                <w:kern w:val="0"/>
                <w:sz w:val="21"/>
                <w:szCs w:val="21"/>
                <w:highlight w:val="none"/>
                <w:lang w:eastAsia="zh-CN"/>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质量标准</w:t>
            </w:r>
          </w:p>
        </w:tc>
        <w:tc>
          <w:tcPr>
            <w:tcW w:w="55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CED8B">
            <w:pPr>
              <w:tabs>
                <w:tab w:val="left" w:pos="734"/>
              </w:tabs>
              <w:kinsoku/>
              <w:overflowPunct/>
              <w:topLinePunct/>
              <w:autoSpaceDE/>
              <w:autoSpaceDN/>
              <w:adjustRightInd/>
              <w:spacing w:before="93"/>
              <w:ind w:left="103"/>
              <w:rPr>
                <w:rFonts w:hint="default" w:ascii="宋体" w:hAnsi="宋体" w:eastAsia="宋体" w:cs="宋体"/>
                <w:color w:val="000000" w:themeColor="text1"/>
                <w:kern w:val="0"/>
                <w:sz w:val="21"/>
                <w:szCs w:val="21"/>
                <w:highlight w:val="none"/>
                <w:lang w:eastAsia="zh-CN"/>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按招标文件</w:t>
            </w:r>
            <w:r>
              <w:rPr>
                <w:rFonts w:hint="default" w:ascii="宋体" w:hAnsi="宋体" w:eastAsia="宋体" w:cs="宋体"/>
                <w:color w:val="000000" w:themeColor="text1"/>
                <w:kern w:val="0"/>
                <w:sz w:val="21"/>
                <w:szCs w:val="21"/>
                <w:highlight w:val="none"/>
                <w:lang w:eastAsia="zh-CN"/>
                <w14:textFill>
                  <w14:solidFill>
                    <w14:schemeClr w14:val="tx1"/>
                  </w14:solidFill>
                </w14:textFill>
              </w:rPr>
              <w:t>的</w:t>
            </w:r>
            <w:r>
              <w:rPr>
                <w:rFonts w:hint="default" w:ascii="宋体" w:hAnsi="宋体" w:eastAsia="宋体" w:cs="宋体"/>
                <w:color w:val="000000" w:themeColor="text1"/>
                <w:kern w:val="0"/>
                <w:sz w:val="21"/>
                <w:szCs w:val="21"/>
                <w:highlight w:val="none"/>
                <w14:textFill>
                  <w14:solidFill>
                    <w14:schemeClr w14:val="tx1"/>
                  </w14:solidFill>
                </w14:textFill>
              </w:rPr>
              <w:t>要求</w:t>
            </w:r>
          </w:p>
        </w:tc>
      </w:tr>
      <w:tr w14:paraId="16030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exact"/>
        </w:trPr>
        <w:tc>
          <w:tcPr>
            <w:tcW w:w="352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270FB3D">
            <w:pPr>
              <w:spacing w:line="440" w:lineRule="exact"/>
              <w:jc w:val="center"/>
              <w:rPr>
                <w:rFonts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法</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人</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营</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业</w:t>
            </w:r>
          </w:p>
          <w:p w14:paraId="3B25D44B">
            <w:pPr>
              <w:spacing w:line="440" w:lineRule="exact"/>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执</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照</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证</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号</w:t>
            </w:r>
          </w:p>
        </w:tc>
        <w:tc>
          <w:tcPr>
            <w:tcW w:w="550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79638E7A">
            <w:pPr>
              <w:spacing w:line="440" w:lineRule="exact"/>
              <w:jc w:val="left"/>
              <w:rPr>
                <w:rFonts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法</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人</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营</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业</w:t>
            </w:r>
          </w:p>
          <w:p w14:paraId="1C269722">
            <w:pPr>
              <w:spacing w:line="440" w:lineRule="exact"/>
              <w:jc w:val="lef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执</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照</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证</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号：</w:t>
            </w:r>
          </w:p>
        </w:tc>
      </w:tr>
      <w:tr w14:paraId="28AC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exact"/>
        </w:trPr>
        <w:tc>
          <w:tcPr>
            <w:tcW w:w="352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56ED392E">
            <w:pPr>
              <w:spacing w:line="440" w:lineRule="exact"/>
              <w:jc w:val="center"/>
              <w:rPr>
                <w:rFonts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资</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质</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等</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级</w:t>
            </w:r>
          </w:p>
          <w:p w14:paraId="44FD38CD">
            <w:pPr>
              <w:spacing w:line="440" w:lineRule="exact"/>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及</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证</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书</w:t>
            </w:r>
            <w:r>
              <w:rPr>
                <w:rFonts w:ascii="宋体" w:hAnsi="宋体" w:cs="宋体"/>
                <w:color w:val="000000" w:themeColor="text1"/>
                <w:sz w:val="22"/>
                <w:szCs w:val="22"/>
                <w:highlight w:val="none"/>
                <w14:textFill>
                  <w14:solidFill>
                    <w14:schemeClr w14:val="tx1"/>
                  </w14:solidFill>
                </w14:textFill>
              </w:rPr>
              <w:t xml:space="preserve"> </w:t>
            </w:r>
            <w:r>
              <w:rPr>
                <w:rFonts w:hint="default" w:ascii="宋体" w:hAnsi="宋体" w:cs="宋体"/>
                <w:color w:val="000000" w:themeColor="text1"/>
                <w:sz w:val="22"/>
                <w:szCs w:val="22"/>
                <w:highlight w:val="none"/>
                <w14:textFill>
                  <w14:solidFill>
                    <w14:schemeClr w14:val="tx1"/>
                  </w14:solidFill>
                </w14:textFill>
              </w:rPr>
              <w:t>号</w:t>
            </w:r>
          </w:p>
        </w:tc>
        <w:tc>
          <w:tcPr>
            <w:tcW w:w="550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51D4693">
            <w:pPr>
              <w:spacing w:line="440" w:lineRule="exact"/>
              <w:jc w:val="left"/>
              <w:rPr>
                <w:rFonts w:ascii="宋体" w:hAnsi="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资质等级：</w:t>
            </w:r>
          </w:p>
          <w:p w14:paraId="1022C4B5">
            <w:pPr>
              <w:spacing w:line="440" w:lineRule="exact"/>
              <w:jc w:val="lef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资质证书号：</w:t>
            </w:r>
          </w:p>
        </w:tc>
      </w:tr>
      <w:tr w14:paraId="03DA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exact"/>
        </w:trPr>
        <w:tc>
          <w:tcPr>
            <w:tcW w:w="3528"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0C8B85D1">
            <w:pPr>
              <w:spacing w:line="440" w:lineRule="exact"/>
              <w:jc w:val="center"/>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投标有效期</w:t>
            </w:r>
          </w:p>
        </w:tc>
        <w:tc>
          <w:tcPr>
            <w:tcW w:w="5505"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1E4E0DFD">
            <w:pPr>
              <w:spacing w:line="440" w:lineRule="exact"/>
              <w:jc w:val="left"/>
              <w:rPr>
                <w:rFonts w:hint="default" w:ascii="宋体" w:hAnsi="宋体" w:eastAsia="宋体" w:cs="宋体"/>
                <w:color w:val="000000" w:themeColor="text1"/>
                <w:sz w:val="22"/>
                <w:szCs w:val="22"/>
                <w:highlight w:val="none"/>
                <w14:textFill>
                  <w14:solidFill>
                    <w14:schemeClr w14:val="tx1"/>
                  </w14:solidFill>
                </w14:textFill>
              </w:rPr>
            </w:pPr>
            <w:r>
              <w:rPr>
                <w:rFonts w:hint="default" w:ascii="宋体" w:hAnsi="宋体" w:cs="宋体"/>
                <w:color w:val="000000" w:themeColor="text1"/>
                <w:sz w:val="22"/>
                <w:szCs w:val="22"/>
                <w:highlight w:val="none"/>
                <w14:textFill>
                  <w14:solidFill>
                    <w14:schemeClr w14:val="tx1"/>
                  </w14:solidFill>
                </w14:textFill>
              </w:rPr>
              <w:t>按招标文件要求</w:t>
            </w:r>
          </w:p>
        </w:tc>
      </w:tr>
    </w:tbl>
    <w:p w14:paraId="40AE4F97">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7CD7C949">
      <w:pPr>
        <w:adjustRightInd w:val="0"/>
        <w:spacing w:after="120" w:line="360" w:lineRule="auto"/>
        <w:ind w:left="0" w:leftChars="0" w:firstLine="420"/>
        <w:textAlignment w:val="baseline"/>
        <w:rPr>
          <w:rFonts w:ascii="Times New Roman" w:hAnsi="Times New Roman" w:eastAsia="宋体" w:cs="Times New Roman"/>
          <w:color w:val="000000" w:themeColor="text1"/>
          <w:sz w:val="22"/>
          <w:szCs w:val="22"/>
          <w:highlight w:val="none"/>
          <w:lang w:val="en-US" w:eastAsia="zh-CN" w:bidi="ar-SA"/>
          <w14:textFill>
            <w14:solidFill>
              <w14:schemeClr w14:val="tx1"/>
            </w14:solidFill>
          </w14:textFill>
        </w:rPr>
      </w:pPr>
    </w:p>
    <w:p w14:paraId="5EC25E15">
      <w:pPr>
        <w:spacing w:line="360" w:lineRule="auto"/>
        <w:jc w:val="right"/>
        <w:rPr>
          <w:rFonts w:hint="default"/>
          <w:color w:val="000000" w:themeColor="text1"/>
          <w:sz w:val="22"/>
          <w:szCs w:val="22"/>
          <w:highlight w:val="none"/>
          <w:lang w:val="en-US" w:eastAsia="zh-CN"/>
          <w14:textFill>
            <w14:solidFill>
              <w14:schemeClr w14:val="tx1"/>
            </w14:solidFill>
          </w14:textFill>
        </w:rPr>
      </w:pPr>
      <w:r>
        <w:rPr>
          <w:rFonts w:hint="default"/>
          <w:color w:val="000000" w:themeColor="text1"/>
          <w:sz w:val="22"/>
          <w:szCs w:val="22"/>
          <w:highlight w:val="none"/>
          <w:lang w:val="en-US" w:eastAsia="zh-CN"/>
          <w14:textFill>
            <w14:solidFill>
              <w14:schemeClr w14:val="tx1"/>
            </w14:solidFill>
          </w14:textFill>
        </w:rPr>
        <w:t>投标人:            (盖公章)</w:t>
      </w:r>
    </w:p>
    <w:p w14:paraId="61C975C5">
      <w:pPr>
        <w:spacing w:line="360" w:lineRule="auto"/>
        <w:jc w:val="right"/>
        <w:rPr>
          <w:rFonts w:hint="default"/>
          <w:color w:val="000000" w:themeColor="text1"/>
          <w:sz w:val="22"/>
          <w:szCs w:val="22"/>
          <w:highlight w:val="none"/>
          <w:lang w:val="en-US" w:eastAsia="zh-CN"/>
          <w14:textFill>
            <w14:solidFill>
              <w14:schemeClr w14:val="tx1"/>
            </w14:solidFill>
          </w14:textFill>
        </w:rPr>
      </w:pPr>
      <w:r>
        <w:rPr>
          <w:rFonts w:hint="default"/>
          <w:color w:val="000000" w:themeColor="text1"/>
          <w:sz w:val="22"/>
          <w:szCs w:val="22"/>
          <w:highlight w:val="none"/>
          <w:lang w:val="en-US" w:eastAsia="zh-CN"/>
          <w14:textFill>
            <w14:solidFill>
              <w14:schemeClr w14:val="tx1"/>
            </w14:solidFill>
          </w14:textFill>
        </w:rPr>
        <w:t>法定代表人或授权委托代理人:          （签字或签章)</w:t>
      </w:r>
    </w:p>
    <w:p w14:paraId="2CB7A2E0">
      <w:pPr>
        <w:spacing w:line="360" w:lineRule="auto"/>
        <w:jc w:val="right"/>
        <w:rPr>
          <w:rFonts w:hint="default"/>
          <w:color w:val="000000" w:themeColor="text1"/>
          <w:highlight w:val="none"/>
          <w:lang w:val="en-US" w:eastAsia="zh-CN"/>
          <w14:textFill>
            <w14:solidFill>
              <w14:schemeClr w14:val="tx1"/>
            </w14:solidFill>
          </w14:textFill>
        </w:rPr>
      </w:pPr>
      <w:r>
        <w:rPr>
          <w:rFonts w:hint="default"/>
          <w:color w:val="000000" w:themeColor="text1"/>
          <w:sz w:val="22"/>
          <w:szCs w:val="22"/>
          <w:highlight w:val="none"/>
          <w:lang w:val="en-US" w:eastAsia="zh-CN"/>
          <w14:textFill>
            <w14:solidFill>
              <w14:schemeClr w14:val="tx1"/>
            </w14:solidFill>
          </w14:textFill>
        </w:rPr>
        <w:t>日期:   年  月  日</w:t>
      </w:r>
    </w:p>
    <w:p w14:paraId="684DD012">
      <w:pPr>
        <w:pStyle w:val="12"/>
        <w:kinsoku/>
        <w:overflowPunct/>
        <w:topLinePunct/>
        <w:autoSpaceDE/>
        <w:autoSpaceDN/>
        <w:adjustRightInd/>
        <w:ind w:left="0"/>
        <w:rPr>
          <w:rFonts w:hint="default" w:cs="宋体"/>
          <w:color w:val="000000" w:themeColor="text1"/>
          <w:kern w:val="0"/>
          <w:sz w:val="19"/>
          <w:szCs w:val="24"/>
          <w:highlight w:val="none"/>
          <w14:textFill>
            <w14:solidFill>
              <w14:schemeClr w14:val="tx1"/>
            </w14:solidFill>
          </w14:textFill>
        </w:rPr>
      </w:pPr>
    </w:p>
    <w:p w14:paraId="7828D960">
      <w:pPr>
        <w:rPr>
          <w:rFonts w:hint="default" w:cs="宋体"/>
          <w:color w:val="000000" w:themeColor="text1"/>
          <w:kern w:val="0"/>
          <w:sz w:val="28"/>
          <w:szCs w:val="24"/>
          <w:highlight w:val="none"/>
          <w14:textFill>
            <w14:solidFill>
              <w14:schemeClr w14:val="tx1"/>
            </w14:solidFill>
          </w14:textFill>
        </w:rPr>
      </w:pPr>
      <w:bookmarkStart w:id="144" w:name="bookmark179"/>
      <w:bookmarkEnd w:id="144"/>
      <w:bookmarkStart w:id="145" w:name="_Toc2313"/>
      <w:r>
        <w:rPr>
          <w:rFonts w:hint="default" w:cs="宋体"/>
          <w:color w:val="000000" w:themeColor="text1"/>
          <w:kern w:val="0"/>
          <w:sz w:val="28"/>
          <w:szCs w:val="24"/>
          <w:highlight w:val="none"/>
          <w14:textFill>
            <w14:solidFill>
              <w14:schemeClr w14:val="tx1"/>
            </w14:solidFill>
          </w14:textFill>
        </w:rPr>
        <w:br w:type="page"/>
      </w:r>
    </w:p>
    <w:p w14:paraId="3E5FD19F">
      <w:pPr>
        <w:pStyle w:val="8"/>
        <w:topLinePunct/>
        <w:autoSpaceDE/>
        <w:autoSpaceDN/>
        <w:adjustRightInd/>
        <w:jc w:val="center"/>
        <w:outlineLvl w:val="1"/>
        <w:rPr>
          <w:rFonts w:hint="default" w:cs="宋体"/>
          <w:color w:val="000000" w:themeColor="text1"/>
          <w:kern w:val="0"/>
          <w:sz w:val="28"/>
          <w:szCs w:val="24"/>
          <w:highlight w:val="none"/>
          <w14:textFill>
            <w14:solidFill>
              <w14:schemeClr w14:val="tx1"/>
            </w14:solidFill>
          </w14:textFill>
        </w:rPr>
      </w:pPr>
      <w:r>
        <w:rPr>
          <w:rFonts w:hint="default" w:cs="宋体"/>
          <w:color w:val="000000" w:themeColor="text1"/>
          <w:kern w:val="0"/>
          <w:sz w:val="28"/>
          <w:szCs w:val="24"/>
          <w:highlight w:val="none"/>
          <w14:textFill>
            <w14:solidFill>
              <w14:schemeClr w14:val="tx1"/>
            </w14:solidFill>
          </w14:textFill>
        </w:rPr>
        <w:t>二、法定代表人身份证明</w:t>
      </w:r>
      <w:bookmarkEnd w:id="145"/>
    </w:p>
    <w:p w14:paraId="33FB89E8">
      <w:pPr>
        <w:pStyle w:val="12"/>
        <w:kinsoku/>
        <w:overflowPunct/>
        <w:topLinePunct/>
        <w:autoSpaceDE/>
        <w:autoSpaceDN/>
        <w:adjustRightInd/>
        <w:ind w:left="0"/>
        <w:rPr>
          <w:rFonts w:hint="default" w:ascii="宋体" w:hAnsi="宋体" w:eastAsia="宋体" w:cs="宋体"/>
          <w:b/>
          <w:color w:val="000000" w:themeColor="text1"/>
          <w:kern w:val="0"/>
          <w:sz w:val="32"/>
          <w:szCs w:val="24"/>
          <w:highlight w:val="none"/>
          <w14:textFill>
            <w14:solidFill>
              <w14:schemeClr w14:val="tx1"/>
            </w14:solidFill>
          </w14:textFill>
        </w:rPr>
      </w:pPr>
    </w:p>
    <w:p w14:paraId="1BD4F4BD">
      <w:pPr>
        <w:pStyle w:val="12"/>
        <w:kinsoku/>
        <w:overflowPunct/>
        <w:topLinePunct/>
        <w:autoSpaceDE/>
        <w:autoSpaceDN/>
        <w:adjustRightInd/>
        <w:ind w:left="0"/>
        <w:rPr>
          <w:rFonts w:hint="default" w:ascii="宋体" w:hAnsi="宋体" w:eastAsia="宋体" w:cs="宋体"/>
          <w:b/>
          <w:color w:val="000000" w:themeColor="text1"/>
          <w:kern w:val="0"/>
          <w:sz w:val="32"/>
          <w:szCs w:val="24"/>
          <w:highlight w:val="none"/>
          <w14:textFill>
            <w14:solidFill>
              <w14:schemeClr w14:val="tx1"/>
            </w14:solidFill>
          </w14:textFill>
        </w:rPr>
      </w:pPr>
    </w:p>
    <w:p w14:paraId="3A157D4F">
      <w:pPr>
        <w:pStyle w:val="12"/>
        <w:kinsoku/>
        <w:overflowPunct/>
        <w:topLinePunct/>
        <w:autoSpaceDE/>
        <w:autoSpaceDN/>
        <w:adjustRightInd/>
        <w:spacing w:before="8"/>
        <w:ind w:left="0"/>
        <w:rPr>
          <w:rFonts w:hint="default" w:ascii="宋体" w:hAnsi="宋体" w:eastAsia="宋体" w:cs="宋体"/>
          <w:b/>
          <w:color w:val="000000" w:themeColor="text1"/>
          <w:kern w:val="0"/>
          <w:sz w:val="25"/>
          <w:szCs w:val="24"/>
          <w:highlight w:val="none"/>
          <w14:textFill>
            <w14:solidFill>
              <w14:schemeClr w14:val="tx1"/>
            </w14:solidFill>
          </w14:textFill>
        </w:rPr>
      </w:pPr>
    </w:p>
    <w:p w14:paraId="15C66A37">
      <w:pPr>
        <w:pStyle w:val="12"/>
        <w:tabs>
          <w:tab w:val="left" w:pos="3928"/>
        </w:tabs>
        <w:kinsoku/>
        <w:overflowPunct/>
        <w:topLinePunct/>
        <w:autoSpaceDE/>
        <w:autoSpaceDN/>
        <w:adjustRightInd/>
        <w:ind w:left="1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投标人名称：</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u w:val="single"/>
          <w14:textFill>
            <w14:solidFill>
              <w14:schemeClr w14:val="tx1"/>
            </w14:solidFill>
          </w14:textFill>
        </w:rPr>
        <w:tab/>
      </w:r>
    </w:p>
    <w:p w14:paraId="41958914">
      <w:pPr>
        <w:pStyle w:val="12"/>
        <w:kinsoku/>
        <w:overflowPunct/>
        <w:topLinePunct/>
        <w:autoSpaceDE/>
        <w:autoSpaceDN/>
        <w:adjustRightInd/>
        <w:spacing w:before="2"/>
        <w:ind w:left="0"/>
        <w:rPr>
          <w:rFonts w:hint="default" w:ascii="宋体" w:hAnsi="宋体" w:eastAsia="宋体" w:cs="宋体"/>
          <w:color w:val="000000" w:themeColor="text1"/>
          <w:kern w:val="0"/>
          <w:sz w:val="24"/>
          <w:szCs w:val="24"/>
          <w:highlight w:val="none"/>
          <w14:textFill>
            <w14:solidFill>
              <w14:schemeClr w14:val="tx1"/>
            </w14:solidFill>
          </w14:textFill>
        </w:rPr>
      </w:pPr>
    </w:p>
    <w:p w14:paraId="56FDF629">
      <w:pPr>
        <w:pStyle w:val="12"/>
        <w:tabs>
          <w:tab w:val="left" w:pos="2412"/>
          <w:tab w:val="left" w:pos="3883"/>
          <w:tab w:val="left" w:pos="5352"/>
          <w:tab w:val="left" w:pos="6869"/>
        </w:tabs>
        <w:kinsoku/>
        <w:overflowPunct/>
        <w:topLinePunct/>
        <w:autoSpaceDE/>
        <w:autoSpaceDN/>
        <w:adjustRightInd/>
        <w:spacing w:before="36"/>
        <w:ind w:left="10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cs="宋体"/>
          <w:color w:val="000000" w:themeColor="text1"/>
          <w:spacing w:val="0"/>
          <w:kern w:val="0"/>
          <w:sz w:val="24"/>
          <w:szCs w:val="24"/>
          <w:highlight w:val="none"/>
          <w14:textFill>
            <w14:solidFill>
              <w14:schemeClr w14:val="tx1"/>
            </w14:solidFill>
          </w14:textFill>
        </w:rPr>
        <w:t>姓名：</w:t>
      </w:r>
      <w:r>
        <w:rPr>
          <w:rFonts w:hint="default" w:ascii="宋体" w:hAnsi="宋体" w:eastAsia="宋体" w:cs="宋体"/>
          <w:color w:val="000000" w:themeColor="text1"/>
          <w:spacing w:val="0"/>
          <w:kern w:val="0"/>
          <w:sz w:val="24"/>
          <w:szCs w:val="24"/>
          <w:highlight w:val="none"/>
          <w:u w:val="single"/>
          <w14:textFill>
            <w14:solidFill>
              <w14:schemeClr w14:val="tx1"/>
            </w14:solidFill>
          </w14:textFill>
        </w:rPr>
        <w:tab/>
      </w:r>
      <w:r>
        <w:rPr>
          <w:rFonts w:hint="default" w:cs="宋体"/>
          <w:color w:val="000000" w:themeColor="text1"/>
          <w:spacing w:val="0"/>
          <w:kern w:val="0"/>
          <w:sz w:val="24"/>
          <w:szCs w:val="24"/>
          <w:highlight w:val="none"/>
          <w14:textFill>
            <w14:solidFill>
              <w14:schemeClr w14:val="tx1"/>
            </w14:solidFill>
          </w14:textFill>
        </w:rPr>
        <w:t>性别：</w:t>
      </w:r>
      <w:r>
        <w:rPr>
          <w:rFonts w:hint="default" w:ascii="宋体" w:hAnsi="宋体" w:eastAsia="宋体" w:cs="宋体"/>
          <w:color w:val="000000" w:themeColor="text1"/>
          <w:spacing w:val="0"/>
          <w:kern w:val="0"/>
          <w:sz w:val="24"/>
          <w:szCs w:val="24"/>
          <w:highlight w:val="none"/>
          <w:u w:val="single"/>
          <w14:textFill>
            <w14:solidFill>
              <w14:schemeClr w14:val="tx1"/>
            </w14:solidFill>
          </w14:textFill>
        </w:rPr>
        <w:tab/>
      </w:r>
      <w:r>
        <w:rPr>
          <w:rFonts w:hint="default" w:cs="宋体"/>
          <w:color w:val="000000" w:themeColor="text1"/>
          <w:spacing w:val="0"/>
          <w:kern w:val="0"/>
          <w:sz w:val="24"/>
          <w:szCs w:val="24"/>
          <w:highlight w:val="none"/>
          <w14:textFill>
            <w14:solidFill>
              <w14:schemeClr w14:val="tx1"/>
            </w14:solidFill>
          </w14:textFill>
        </w:rPr>
        <w:t>年龄：</w:t>
      </w:r>
      <w:r>
        <w:rPr>
          <w:rFonts w:hint="default" w:ascii="宋体" w:hAnsi="宋体" w:eastAsia="宋体" w:cs="宋体"/>
          <w:color w:val="000000" w:themeColor="text1"/>
          <w:spacing w:val="0"/>
          <w:kern w:val="0"/>
          <w:sz w:val="24"/>
          <w:szCs w:val="24"/>
          <w:highlight w:val="none"/>
          <w:u w:val="single"/>
          <w14:textFill>
            <w14:solidFill>
              <w14:schemeClr w14:val="tx1"/>
            </w14:solidFill>
          </w14:textFill>
        </w:rPr>
        <w:tab/>
      </w:r>
      <w:r>
        <w:rPr>
          <w:rFonts w:hint="default" w:cs="宋体"/>
          <w:color w:val="000000" w:themeColor="text1"/>
          <w:spacing w:val="0"/>
          <w:kern w:val="0"/>
          <w:sz w:val="24"/>
          <w:szCs w:val="24"/>
          <w:highlight w:val="none"/>
          <w14:textFill>
            <w14:solidFill>
              <w14:schemeClr w14:val="tx1"/>
            </w14:solidFill>
          </w14:textFill>
        </w:rPr>
        <w:t>职务：</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u w:val="single"/>
          <w14:textFill>
            <w14:solidFill>
              <w14:schemeClr w14:val="tx1"/>
            </w14:solidFill>
          </w14:textFill>
        </w:rPr>
        <w:tab/>
      </w:r>
    </w:p>
    <w:p w14:paraId="677ACE36">
      <w:pPr>
        <w:pStyle w:val="12"/>
        <w:kinsoku/>
        <w:overflowPunct/>
        <w:topLinePunct/>
        <w:autoSpaceDE/>
        <w:autoSpaceDN/>
        <w:adjustRightInd/>
        <w:spacing w:before="5"/>
        <w:ind w:left="0"/>
        <w:rPr>
          <w:rFonts w:hint="default" w:ascii="宋体" w:hAnsi="宋体" w:eastAsia="宋体" w:cs="宋体"/>
          <w:color w:val="000000" w:themeColor="text1"/>
          <w:kern w:val="0"/>
          <w:sz w:val="24"/>
          <w:szCs w:val="24"/>
          <w:highlight w:val="none"/>
          <w14:textFill>
            <w14:solidFill>
              <w14:schemeClr w14:val="tx1"/>
            </w14:solidFill>
          </w14:textFill>
        </w:rPr>
      </w:pPr>
    </w:p>
    <w:p w14:paraId="1790E8AE">
      <w:pPr>
        <w:pStyle w:val="12"/>
        <w:tabs>
          <w:tab w:val="left" w:pos="2832"/>
        </w:tabs>
        <w:kinsoku/>
        <w:overflowPunct/>
        <w:topLinePunct/>
        <w:autoSpaceDE/>
        <w:autoSpaceDN/>
        <w:adjustRightInd/>
        <w:spacing w:before="36"/>
        <w:ind w:left="100"/>
        <w:rPr>
          <w:rFonts w:hint="default" w:cs="宋体"/>
          <w:color w:val="000000" w:themeColor="text1"/>
          <w:spacing w:val="0"/>
          <w:kern w:val="0"/>
          <w:sz w:val="24"/>
          <w:szCs w:val="24"/>
          <w:highlight w:val="none"/>
          <w14:textFill>
            <w14:solidFill>
              <w14:schemeClr w14:val="tx1"/>
            </w14:solidFill>
          </w14:textFill>
        </w:rPr>
      </w:pPr>
      <w:r>
        <w:rPr>
          <w:rFonts w:hint="default" w:cs="宋体"/>
          <w:color w:val="000000" w:themeColor="text1"/>
          <w:spacing w:val="0"/>
          <w:kern w:val="0"/>
          <w:sz w:val="24"/>
          <w:szCs w:val="24"/>
          <w:highlight w:val="none"/>
          <w14:textFill>
            <w14:solidFill>
              <w14:schemeClr w14:val="tx1"/>
            </w14:solidFill>
          </w14:textFill>
        </w:rPr>
        <w:t>系</w:t>
      </w:r>
      <w:r>
        <w:rPr>
          <w:rFonts w:hint="default" w:ascii="宋体" w:hAnsi="宋体" w:eastAsia="宋体" w:cs="宋体"/>
          <w:color w:val="000000" w:themeColor="text1"/>
          <w:spacing w:val="0"/>
          <w:kern w:val="0"/>
          <w:sz w:val="24"/>
          <w:szCs w:val="24"/>
          <w:highlight w:val="none"/>
          <w:u w:val="single"/>
          <w14:textFill>
            <w14:solidFill>
              <w14:schemeClr w14:val="tx1"/>
            </w14:solidFill>
          </w14:textFill>
        </w:rPr>
        <w:tab/>
      </w:r>
      <w:r>
        <w:rPr>
          <w:rFonts w:hint="default" w:cs="宋体"/>
          <w:color w:val="000000" w:themeColor="text1"/>
          <w:spacing w:val="0"/>
          <w:kern w:val="0"/>
          <w:sz w:val="24"/>
          <w:szCs w:val="24"/>
          <w:highlight w:val="none"/>
          <w14:textFill>
            <w14:solidFill>
              <w14:schemeClr w14:val="tx1"/>
            </w14:solidFill>
          </w14:textFill>
        </w:rPr>
        <w:t>（投标人名称）的法定代表人。</w:t>
      </w:r>
    </w:p>
    <w:p w14:paraId="10035BEF">
      <w:pPr>
        <w:pStyle w:val="12"/>
        <w:kinsoku/>
        <w:overflowPunct/>
        <w:topLinePunct/>
        <w:autoSpaceDE/>
        <w:autoSpaceDN/>
        <w:adjustRightInd/>
        <w:spacing w:before="10"/>
        <w:ind w:left="0"/>
        <w:rPr>
          <w:rFonts w:hint="default" w:cs="宋体"/>
          <w:color w:val="000000" w:themeColor="text1"/>
          <w:kern w:val="0"/>
          <w:sz w:val="24"/>
          <w:szCs w:val="24"/>
          <w:highlight w:val="none"/>
          <w14:textFill>
            <w14:solidFill>
              <w14:schemeClr w14:val="tx1"/>
            </w14:solidFill>
          </w14:textFill>
        </w:rPr>
      </w:pPr>
    </w:p>
    <w:p w14:paraId="249D13C1">
      <w:pPr>
        <w:pStyle w:val="12"/>
        <w:kinsoku/>
        <w:overflowPunct/>
        <w:topLinePunct/>
        <w:autoSpaceDE/>
        <w:autoSpaceDN/>
        <w:adjustRightInd/>
        <w:spacing w:before="36"/>
        <w:ind w:left="100" w:firstLine="419"/>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特此证明。</w:t>
      </w:r>
    </w:p>
    <w:p w14:paraId="1667A83B">
      <w:pPr>
        <w:pStyle w:val="12"/>
        <w:kinsoku/>
        <w:overflowPunct/>
        <w:topLinePunct/>
        <w:autoSpaceDE/>
        <w:autoSpaceDN/>
        <w:adjustRightInd/>
        <w:ind w:left="0"/>
        <w:rPr>
          <w:rFonts w:hint="default" w:cs="宋体"/>
          <w:color w:val="000000" w:themeColor="text1"/>
          <w:kern w:val="0"/>
          <w:sz w:val="24"/>
          <w:szCs w:val="24"/>
          <w:highlight w:val="none"/>
          <w14:textFill>
            <w14:solidFill>
              <w14:schemeClr w14:val="tx1"/>
            </w14:solidFill>
          </w14:textFill>
        </w:rPr>
      </w:pPr>
    </w:p>
    <w:p w14:paraId="38908D7C">
      <w:pPr>
        <w:pStyle w:val="12"/>
        <w:kinsoku/>
        <w:overflowPunct/>
        <w:topLinePunct/>
        <w:autoSpaceDE/>
        <w:autoSpaceDN/>
        <w:adjustRightInd/>
        <w:spacing w:before="4"/>
        <w:ind w:left="0"/>
        <w:rPr>
          <w:rFonts w:hint="default" w:cs="宋体"/>
          <w:color w:val="000000" w:themeColor="text1"/>
          <w:kern w:val="0"/>
          <w:sz w:val="24"/>
          <w:szCs w:val="24"/>
          <w:highlight w:val="none"/>
          <w14:textFill>
            <w14:solidFill>
              <w14:schemeClr w14:val="tx1"/>
            </w14:solidFill>
          </w14:textFill>
        </w:rPr>
      </w:pPr>
    </w:p>
    <w:p w14:paraId="2F24D1C2">
      <w:pPr>
        <w:pStyle w:val="12"/>
        <w:kinsoku/>
        <w:overflowPunct/>
        <w:topLinePunct/>
        <w:autoSpaceDE/>
        <w:autoSpaceDN/>
        <w:adjustRightInd/>
        <w:ind w:left="10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附：法定代表人身份证</w:t>
      </w:r>
      <w:r>
        <w:rPr>
          <w:rFonts w:hint="default" w:cs="宋体"/>
          <w:color w:val="000000" w:themeColor="text1"/>
          <w:kern w:val="0"/>
          <w:sz w:val="24"/>
          <w:szCs w:val="24"/>
          <w:highlight w:val="none"/>
          <w:lang w:eastAsia="zh-CN"/>
          <w14:textFill>
            <w14:solidFill>
              <w14:schemeClr w14:val="tx1"/>
            </w14:solidFill>
          </w14:textFill>
        </w:rPr>
        <w:t>正反面扫描</w:t>
      </w:r>
      <w:r>
        <w:rPr>
          <w:rFonts w:hint="default" w:cs="宋体"/>
          <w:color w:val="000000" w:themeColor="text1"/>
          <w:kern w:val="0"/>
          <w:sz w:val="24"/>
          <w:szCs w:val="24"/>
          <w:highlight w:val="none"/>
          <w14:textFill>
            <w14:solidFill>
              <w14:schemeClr w14:val="tx1"/>
            </w14:solidFill>
          </w14:textFill>
        </w:rPr>
        <w:t>件。</w:t>
      </w:r>
    </w:p>
    <w:p w14:paraId="37ADA591">
      <w:pPr>
        <w:pStyle w:val="12"/>
        <w:kinsoku/>
        <w:overflowPunct/>
        <w:topLinePunct/>
        <w:autoSpaceDE/>
        <w:autoSpaceDN/>
        <w:adjustRightInd/>
        <w:ind w:left="0"/>
        <w:rPr>
          <w:rFonts w:hint="default" w:cs="宋体"/>
          <w:color w:val="000000" w:themeColor="text1"/>
          <w:kern w:val="0"/>
          <w:sz w:val="24"/>
          <w:szCs w:val="24"/>
          <w:highlight w:val="none"/>
          <w14:textFill>
            <w14:solidFill>
              <w14:schemeClr w14:val="tx1"/>
            </w14:solidFill>
          </w14:textFill>
        </w:rPr>
      </w:pPr>
    </w:p>
    <w:p w14:paraId="5E773B8E">
      <w:pPr>
        <w:pStyle w:val="12"/>
        <w:kinsoku/>
        <w:overflowPunct/>
        <w:topLinePunct/>
        <w:autoSpaceDE/>
        <w:autoSpaceDN/>
        <w:adjustRightInd/>
        <w:spacing w:before="2"/>
        <w:ind w:left="0"/>
        <w:rPr>
          <w:rFonts w:hint="default" w:cs="宋体"/>
          <w:color w:val="000000" w:themeColor="text1"/>
          <w:kern w:val="0"/>
          <w:sz w:val="24"/>
          <w:szCs w:val="24"/>
          <w:highlight w:val="none"/>
          <w14:textFill>
            <w14:solidFill>
              <w14:schemeClr w14:val="tx1"/>
            </w14:solidFill>
          </w14:textFill>
        </w:rPr>
      </w:pPr>
    </w:p>
    <w:p w14:paraId="76E1848D">
      <w:pPr>
        <w:pStyle w:val="12"/>
        <w:kinsoku/>
        <w:overflowPunct/>
        <w:topLinePunct/>
        <w:autoSpaceDE/>
        <w:autoSpaceDN/>
        <w:adjustRightInd/>
        <w:ind w:left="0"/>
        <w:rPr>
          <w:rFonts w:hint="default" w:cs="宋体"/>
          <w:color w:val="000000" w:themeColor="text1"/>
          <w:kern w:val="0"/>
          <w:sz w:val="24"/>
          <w:szCs w:val="24"/>
          <w:highlight w:val="none"/>
          <w14:textFill>
            <w14:solidFill>
              <w14:schemeClr w14:val="tx1"/>
            </w14:solidFill>
          </w14:textFill>
        </w:rPr>
      </w:pPr>
    </w:p>
    <w:p w14:paraId="764E281C">
      <w:pPr>
        <w:pStyle w:val="12"/>
        <w:kinsoku/>
        <w:overflowPunct/>
        <w:topLinePunct/>
        <w:autoSpaceDE/>
        <w:autoSpaceDN/>
        <w:adjustRightInd/>
        <w:ind w:left="0"/>
        <w:rPr>
          <w:rFonts w:hint="default" w:cs="宋体"/>
          <w:color w:val="000000" w:themeColor="text1"/>
          <w:kern w:val="0"/>
          <w:sz w:val="24"/>
          <w:szCs w:val="24"/>
          <w:highlight w:val="none"/>
          <w14:textFill>
            <w14:solidFill>
              <w14:schemeClr w14:val="tx1"/>
            </w14:solidFill>
          </w14:textFill>
        </w:rPr>
      </w:pPr>
    </w:p>
    <w:p w14:paraId="7CA9FB04">
      <w:pPr>
        <w:pStyle w:val="12"/>
        <w:kinsoku/>
        <w:overflowPunct/>
        <w:topLinePunct/>
        <w:autoSpaceDE/>
        <w:autoSpaceDN/>
        <w:adjustRightInd/>
        <w:ind w:left="0"/>
        <w:rPr>
          <w:rFonts w:hint="default" w:cs="宋体"/>
          <w:color w:val="000000" w:themeColor="text1"/>
          <w:kern w:val="0"/>
          <w:sz w:val="24"/>
          <w:szCs w:val="24"/>
          <w:highlight w:val="none"/>
          <w14:textFill>
            <w14:solidFill>
              <w14:schemeClr w14:val="tx1"/>
            </w14:solidFill>
          </w14:textFill>
        </w:rPr>
      </w:pPr>
    </w:p>
    <w:p w14:paraId="21551466">
      <w:pPr>
        <w:pStyle w:val="12"/>
        <w:kinsoku/>
        <w:overflowPunct/>
        <w:topLinePunct/>
        <w:autoSpaceDE/>
        <w:autoSpaceDN/>
        <w:adjustRightInd/>
        <w:spacing w:before="2"/>
        <w:ind w:left="0"/>
        <w:rPr>
          <w:rFonts w:hint="default" w:cs="宋体"/>
          <w:color w:val="000000" w:themeColor="text1"/>
          <w:kern w:val="0"/>
          <w:sz w:val="24"/>
          <w:szCs w:val="24"/>
          <w:highlight w:val="none"/>
          <w14:textFill>
            <w14:solidFill>
              <w14:schemeClr w14:val="tx1"/>
            </w14:solidFill>
          </w14:textFill>
        </w:rPr>
      </w:pPr>
    </w:p>
    <w:p w14:paraId="636618E1">
      <w:pPr>
        <w:pStyle w:val="12"/>
        <w:tabs>
          <w:tab w:val="left" w:pos="6521"/>
        </w:tabs>
        <w:kinsoku/>
        <w:overflowPunct/>
        <w:topLinePunct/>
        <w:autoSpaceDE/>
        <w:autoSpaceDN/>
        <w:adjustRightInd/>
        <w:spacing w:before="36"/>
        <w:ind w:left="4212"/>
        <w:rPr>
          <w:rFonts w:hint="default" w:cs="宋体"/>
          <w:color w:val="000000" w:themeColor="text1"/>
          <w:spacing w:val="0"/>
          <w:kern w:val="0"/>
          <w:sz w:val="24"/>
          <w:szCs w:val="24"/>
          <w:highlight w:val="none"/>
          <w14:textFill>
            <w14:solidFill>
              <w14:schemeClr w14:val="tx1"/>
            </w14:solidFill>
          </w14:textFill>
        </w:rPr>
      </w:pPr>
      <w:r>
        <w:rPr>
          <w:rFonts w:hint="default" w:cs="宋体"/>
          <w:color w:val="000000" w:themeColor="text1"/>
          <w:spacing w:val="0"/>
          <w:kern w:val="0"/>
          <w:sz w:val="24"/>
          <w:szCs w:val="24"/>
          <w:highlight w:val="none"/>
          <w14:textFill>
            <w14:solidFill>
              <w14:schemeClr w14:val="tx1"/>
            </w14:solidFill>
          </w14:textFill>
        </w:rPr>
        <w:t>投标人：</w:t>
      </w:r>
      <w:r>
        <w:rPr>
          <w:rFonts w:hint="default" w:ascii="宋体" w:hAnsi="宋体" w:eastAsia="宋体" w:cs="宋体"/>
          <w:color w:val="000000" w:themeColor="text1"/>
          <w:spacing w:val="0"/>
          <w:kern w:val="0"/>
          <w:sz w:val="24"/>
          <w:szCs w:val="24"/>
          <w:highlight w:val="none"/>
          <w:u w:val="single"/>
          <w14:textFill>
            <w14:solidFill>
              <w14:schemeClr w14:val="tx1"/>
            </w14:solidFill>
          </w14:textFill>
        </w:rPr>
        <w:tab/>
      </w:r>
      <w:r>
        <w:rPr>
          <w:rFonts w:hint="default" w:cs="宋体"/>
          <w:color w:val="000000" w:themeColor="text1"/>
          <w:spacing w:val="0"/>
          <w:kern w:val="0"/>
          <w:sz w:val="24"/>
          <w:szCs w:val="24"/>
          <w:highlight w:val="none"/>
          <w14:textFill>
            <w14:solidFill>
              <w14:schemeClr w14:val="tx1"/>
            </w14:solidFill>
          </w14:textFill>
        </w:rPr>
        <w:t>（盖单位章）</w:t>
      </w:r>
    </w:p>
    <w:p w14:paraId="39C0193A">
      <w:pPr>
        <w:pStyle w:val="12"/>
        <w:kinsoku/>
        <w:overflowPunct/>
        <w:topLinePunct/>
        <w:autoSpaceDE/>
        <w:autoSpaceDN/>
        <w:adjustRightInd/>
        <w:ind w:left="0"/>
        <w:rPr>
          <w:rFonts w:hint="default" w:cs="宋体"/>
          <w:color w:val="000000" w:themeColor="text1"/>
          <w:kern w:val="0"/>
          <w:sz w:val="24"/>
          <w:szCs w:val="24"/>
          <w:highlight w:val="none"/>
          <w14:textFill>
            <w14:solidFill>
              <w14:schemeClr w14:val="tx1"/>
            </w14:solidFill>
          </w14:textFill>
        </w:rPr>
      </w:pPr>
    </w:p>
    <w:p w14:paraId="7EDD9367">
      <w:pPr>
        <w:pStyle w:val="12"/>
        <w:kinsoku/>
        <w:overflowPunct/>
        <w:topLinePunct/>
        <w:autoSpaceDE/>
        <w:autoSpaceDN/>
        <w:adjustRightInd/>
        <w:spacing w:before="7"/>
        <w:ind w:left="0"/>
        <w:rPr>
          <w:rFonts w:hint="default" w:cs="宋体"/>
          <w:color w:val="000000" w:themeColor="text1"/>
          <w:kern w:val="0"/>
          <w:sz w:val="24"/>
          <w:szCs w:val="24"/>
          <w:highlight w:val="none"/>
          <w14:textFill>
            <w14:solidFill>
              <w14:schemeClr w14:val="tx1"/>
            </w14:solidFill>
          </w14:textFill>
        </w:rPr>
      </w:pPr>
    </w:p>
    <w:p w14:paraId="5CADB922">
      <w:pPr>
        <w:pStyle w:val="12"/>
        <w:tabs>
          <w:tab w:val="left" w:pos="5352"/>
          <w:tab w:val="left" w:pos="6192"/>
          <w:tab w:val="left" w:pos="7032"/>
        </w:tabs>
        <w:kinsoku/>
        <w:overflowPunct/>
        <w:topLinePunct/>
        <w:autoSpaceDE/>
        <w:autoSpaceDN/>
        <w:adjustRightInd/>
        <w:spacing w:before="36"/>
        <w:ind w:left="4721"/>
        <w:rPr>
          <w:rFonts w:hint="default"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ascii="宋体" w:hAnsi="宋体" w:eastAsia="宋体" w:cs="宋体"/>
          <w:color w:val="000000" w:themeColor="text1"/>
          <w:kern w:val="0"/>
          <w:sz w:val="24"/>
          <w:szCs w:val="24"/>
          <w:highlight w:val="none"/>
          <w:u w:val="single"/>
          <w14:textFill>
            <w14:solidFill>
              <w14:schemeClr w14:val="tx1"/>
            </w14:solidFill>
          </w14:textFill>
        </w:rPr>
        <w:tab/>
      </w:r>
      <w:r>
        <w:rPr>
          <w:rFonts w:hint="default" w:cs="宋体"/>
          <w:color w:val="000000" w:themeColor="text1"/>
          <w:kern w:val="0"/>
          <w:sz w:val="24"/>
          <w:szCs w:val="24"/>
          <w:highlight w:val="none"/>
          <w14:textFill>
            <w14:solidFill>
              <w14:schemeClr w14:val="tx1"/>
            </w14:solidFill>
          </w14:textFill>
        </w:rPr>
        <w:t>年</w:t>
      </w:r>
      <w:r>
        <w:rPr>
          <w:rFonts w:hint="default" w:ascii="宋体" w:hAnsi="宋体" w:eastAsia="宋体" w:cs="宋体"/>
          <w:color w:val="000000" w:themeColor="text1"/>
          <w:kern w:val="0"/>
          <w:sz w:val="24"/>
          <w:szCs w:val="24"/>
          <w:highlight w:val="none"/>
          <w:u w:val="single"/>
          <w14:textFill>
            <w14:solidFill>
              <w14:schemeClr w14:val="tx1"/>
            </w14:solidFill>
          </w14:textFill>
        </w:rPr>
        <w:tab/>
      </w:r>
      <w:r>
        <w:rPr>
          <w:rFonts w:hint="default" w:cs="宋体"/>
          <w:color w:val="000000" w:themeColor="text1"/>
          <w:kern w:val="0"/>
          <w:sz w:val="24"/>
          <w:szCs w:val="24"/>
          <w:highlight w:val="none"/>
          <w14:textFill>
            <w14:solidFill>
              <w14:schemeClr w14:val="tx1"/>
            </w14:solidFill>
          </w14:textFill>
        </w:rPr>
        <w:t>月</w:t>
      </w:r>
      <w:r>
        <w:rPr>
          <w:rFonts w:hint="default" w:ascii="宋体" w:hAnsi="宋体" w:eastAsia="宋体" w:cs="宋体"/>
          <w:color w:val="000000" w:themeColor="text1"/>
          <w:kern w:val="0"/>
          <w:sz w:val="24"/>
          <w:szCs w:val="24"/>
          <w:highlight w:val="none"/>
          <w:u w:val="single"/>
          <w14:textFill>
            <w14:solidFill>
              <w14:schemeClr w14:val="tx1"/>
            </w14:solidFill>
          </w14:textFill>
        </w:rPr>
        <w:tab/>
      </w:r>
      <w:r>
        <w:rPr>
          <w:rFonts w:hint="default" w:cs="宋体"/>
          <w:color w:val="000000" w:themeColor="text1"/>
          <w:kern w:val="0"/>
          <w:sz w:val="24"/>
          <w:szCs w:val="24"/>
          <w:highlight w:val="none"/>
          <w14:textFill>
            <w14:solidFill>
              <w14:schemeClr w14:val="tx1"/>
            </w14:solidFill>
          </w14:textFill>
        </w:rPr>
        <w:t>日</w:t>
      </w:r>
    </w:p>
    <w:p w14:paraId="7553171B">
      <w:pPr>
        <w:rPr>
          <w:rFonts w:hint="default" w:cs="宋体"/>
          <w:color w:val="000000" w:themeColor="text1"/>
          <w:kern w:val="0"/>
          <w:sz w:val="28"/>
          <w:szCs w:val="24"/>
          <w:highlight w:val="none"/>
          <w14:textFill>
            <w14:solidFill>
              <w14:schemeClr w14:val="tx1"/>
            </w14:solidFill>
          </w14:textFill>
        </w:rPr>
      </w:pPr>
      <w:bookmarkStart w:id="146" w:name="bookmark180"/>
      <w:bookmarkEnd w:id="146"/>
      <w:bookmarkStart w:id="147" w:name="_Toc18172"/>
      <w:r>
        <w:rPr>
          <w:rFonts w:hint="default" w:cs="宋体"/>
          <w:color w:val="000000" w:themeColor="text1"/>
          <w:kern w:val="0"/>
          <w:sz w:val="28"/>
          <w:szCs w:val="24"/>
          <w:highlight w:val="none"/>
          <w14:textFill>
            <w14:solidFill>
              <w14:schemeClr w14:val="tx1"/>
            </w14:solidFill>
          </w14:textFill>
        </w:rPr>
        <w:br w:type="page"/>
      </w:r>
    </w:p>
    <w:p w14:paraId="4ACCFB53">
      <w:pPr>
        <w:pStyle w:val="8"/>
        <w:topLinePunct/>
        <w:autoSpaceDE/>
        <w:autoSpaceDN/>
        <w:adjustRightInd/>
        <w:jc w:val="center"/>
        <w:outlineLvl w:val="1"/>
        <w:rPr>
          <w:rFonts w:hint="default" w:cs="宋体"/>
          <w:color w:val="000000" w:themeColor="text1"/>
          <w:kern w:val="0"/>
          <w:sz w:val="28"/>
          <w:szCs w:val="24"/>
          <w:highlight w:val="none"/>
          <w14:textFill>
            <w14:solidFill>
              <w14:schemeClr w14:val="tx1"/>
            </w14:solidFill>
          </w14:textFill>
        </w:rPr>
      </w:pPr>
      <w:r>
        <w:rPr>
          <w:rFonts w:hint="eastAsia" w:cs="宋体"/>
          <w:color w:val="000000" w:themeColor="text1"/>
          <w:kern w:val="0"/>
          <w:sz w:val="28"/>
          <w:szCs w:val="24"/>
          <w:highlight w:val="none"/>
          <w:lang w:val="en-US" w:eastAsia="zh-CN"/>
          <w14:textFill>
            <w14:solidFill>
              <w14:schemeClr w14:val="tx1"/>
            </w14:solidFill>
          </w14:textFill>
        </w:rPr>
        <w:t>二</w:t>
      </w:r>
      <w:r>
        <w:rPr>
          <w:rFonts w:hint="default" w:cs="宋体"/>
          <w:color w:val="000000" w:themeColor="text1"/>
          <w:kern w:val="0"/>
          <w:sz w:val="28"/>
          <w:szCs w:val="24"/>
          <w:highlight w:val="none"/>
          <w14:textFill>
            <w14:solidFill>
              <w14:schemeClr w14:val="tx1"/>
            </w14:solidFill>
          </w14:textFill>
        </w:rPr>
        <w:t>、授权委托书</w:t>
      </w:r>
      <w:bookmarkEnd w:id="147"/>
    </w:p>
    <w:p w14:paraId="6BE3B958">
      <w:pPr>
        <w:pStyle w:val="12"/>
        <w:kinsoku/>
        <w:overflowPunct/>
        <w:topLinePunct/>
        <w:autoSpaceDE/>
        <w:autoSpaceDN/>
        <w:adjustRightInd/>
        <w:ind w:left="0"/>
        <w:rPr>
          <w:rFonts w:hint="default" w:ascii="宋体" w:hAnsi="宋体" w:eastAsia="宋体" w:cs="宋体"/>
          <w:b/>
          <w:color w:val="000000" w:themeColor="text1"/>
          <w:kern w:val="0"/>
          <w:sz w:val="32"/>
          <w:szCs w:val="24"/>
          <w:highlight w:val="none"/>
          <w14:textFill>
            <w14:solidFill>
              <w14:schemeClr w14:val="tx1"/>
            </w14:solidFill>
          </w14:textFill>
        </w:rPr>
      </w:pPr>
    </w:p>
    <w:p w14:paraId="7F60F631">
      <w:pPr>
        <w:pStyle w:val="12"/>
        <w:kinsoku/>
        <w:overflowPunct/>
        <w:topLinePunct/>
        <w:autoSpaceDE/>
        <w:autoSpaceDN/>
        <w:adjustRightInd/>
        <w:spacing w:before="4"/>
        <w:ind w:left="0"/>
        <w:rPr>
          <w:rFonts w:hint="default" w:ascii="宋体" w:hAnsi="宋体" w:eastAsia="宋体" w:cs="宋体"/>
          <w:b/>
          <w:color w:val="000000" w:themeColor="text1"/>
          <w:kern w:val="0"/>
          <w:sz w:val="32"/>
          <w:szCs w:val="24"/>
          <w:highlight w:val="none"/>
          <w14:textFill>
            <w14:solidFill>
              <w14:schemeClr w14:val="tx1"/>
            </w14:solidFill>
          </w14:textFill>
        </w:rPr>
      </w:pPr>
    </w:p>
    <w:p w14:paraId="5AF54770">
      <w:pPr>
        <w:pStyle w:val="12"/>
        <w:tabs>
          <w:tab w:val="left" w:pos="3928"/>
        </w:tabs>
        <w:kinsoku/>
        <w:overflowPunct/>
        <w:topLinePunct/>
        <w:autoSpaceDE/>
        <w:autoSpaceDN/>
        <w:adjustRightInd/>
        <w:spacing w:line="360" w:lineRule="auto"/>
        <w:ind w:left="0" w:firstLine="480" w:firstLineChars="20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本人</w:t>
      </w:r>
      <w:r>
        <w:rPr>
          <w:rFonts w:hint="default" w:cs="宋体"/>
          <w:color w:val="000000" w:themeColor="text1"/>
          <w:kern w:val="0"/>
          <w:sz w:val="24"/>
          <w:szCs w:val="24"/>
          <w:highlight w:val="none"/>
          <w:u w:val="single"/>
          <w:lang w:val="en-US" w:eastAsia="zh-CN"/>
          <w14:textFill>
            <w14:solidFill>
              <w14:schemeClr w14:val="tx1"/>
            </w14:solidFill>
          </w14:textFill>
        </w:rPr>
        <w:t xml:space="preserve">   </w:t>
      </w:r>
      <w:r>
        <w:rPr>
          <w:rFonts w:hint="default" w:cs="宋体"/>
          <w:color w:val="000000" w:themeColor="text1"/>
          <w:kern w:val="0"/>
          <w:sz w:val="24"/>
          <w:szCs w:val="24"/>
          <w:highlight w:val="none"/>
          <w14:textFill>
            <w14:solidFill>
              <w14:schemeClr w14:val="tx1"/>
            </w14:solidFill>
          </w14:textFill>
        </w:rPr>
        <w:t>（姓名）系</w:t>
      </w:r>
      <w:r>
        <w:rPr>
          <w:rFonts w:hint="default" w:cs="宋体"/>
          <w:color w:val="000000" w:themeColor="text1"/>
          <w:kern w:val="0"/>
          <w:sz w:val="24"/>
          <w:szCs w:val="24"/>
          <w:highlight w:val="none"/>
          <w:lang w:val="en-US" w:eastAsia="zh-CN"/>
          <w14:textFill>
            <w14:solidFill>
              <w14:schemeClr w14:val="tx1"/>
            </w14:solidFill>
          </w14:textFill>
        </w:rPr>
        <w:t xml:space="preserve"> </w:t>
      </w:r>
      <w:r>
        <w:rPr>
          <w:rFonts w:hint="default" w:cs="宋体"/>
          <w:color w:val="000000" w:themeColor="text1"/>
          <w:kern w:val="0"/>
          <w:sz w:val="24"/>
          <w:szCs w:val="24"/>
          <w:highlight w:val="none"/>
          <w:u w:val="single"/>
          <w:lang w:val="en-US" w:eastAsia="zh-CN"/>
          <w14:textFill>
            <w14:solidFill>
              <w14:schemeClr w14:val="tx1"/>
            </w14:solidFill>
          </w14:textFill>
        </w:rPr>
        <w:t xml:space="preserve">    </w:t>
      </w:r>
      <w:r>
        <w:rPr>
          <w:rFonts w:hint="default" w:cs="宋体"/>
          <w:color w:val="000000" w:themeColor="text1"/>
          <w:kern w:val="0"/>
          <w:sz w:val="24"/>
          <w:szCs w:val="24"/>
          <w:highlight w:val="none"/>
          <w14:textFill>
            <w14:solidFill>
              <w14:schemeClr w14:val="tx1"/>
            </w14:solidFill>
          </w14:textFill>
        </w:rPr>
        <w:t>（投标人名称）的法定代表人，现委托</w:t>
      </w:r>
      <w:r>
        <w:rPr>
          <w:rFonts w:hint="default" w:cs="宋体"/>
          <w:color w:val="000000" w:themeColor="text1"/>
          <w:kern w:val="0"/>
          <w:sz w:val="24"/>
          <w:szCs w:val="24"/>
          <w:highlight w:val="none"/>
          <w:u w:val="single"/>
          <w14:textFill>
            <w14:solidFill>
              <w14:schemeClr w14:val="tx1"/>
            </w14:solidFill>
          </w14:textFill>
        </w:rPr>
        <w:tab/>
      </w:r>
      <w:r>
        <w:rPr>
          <w:rFonts w:hint="default" w:cs="宋体"/>
          <w:color w:val="000000" w:themeColor="text1"/>
          <w:kern w:val="0"/>
          <w:sz w:val="24"/>
          <w:szCs w:val="24"/>
          <w:highlight w:val="none"/>
          <w:u w:val="single"/>
          <w:lang w:val="en-US" w:eastAsia="zh-CN"/>
          <w14:textFill>
            <w14:solidFill>
              <w14:schemeClr w14:val="tx1"/>
            </w14:solidFill>
          </w14:textFill>
        </w:rPr>
        <w:t xml:space="preserve"> </w:t>
      </w:r>
      <w:r>
        <w:rPr>
          <w:rFonts w:hint="default" w:cs="宋体"/>
          <w:color w:val="000000" w:themeColor="text1"/>
          <w:kern w:val="0"/>
          <w:sz w:val="24"/>
          <w:szCs w:val="24"/>
          <w:highlight w:val="none"/>
          <w14:textFill>
            <w14:solidFill>
              <w14:schemeClr w14:val="tx1"/>
            </w14:solidFill>
          </w14:textFill>
        </w:rPr>
        <w:t xml:space="preserve">（姓名）为我方代理人。代理人根据授权，以我方名义签署、澄清确认、递交、撤回、修改监理招标项目投标文件、签订合同和处理有关事宜，其法律后果由我方承担。 </w:t>
      </w:r>
    </w:p>
    <w:p w14:paraId="07C4F85C">
      <w:pPr>
        <w:pStyle w:val="12"/>
        <w:tabs>
          <w:tab w:val="left" w:pos="3928"/>
        </w:tabs>
        <w:kinsoku/>
        <w:overflowPunct/>
        <w:topLinePunct/>
        <w:autoSpaceDE/>
        <w:autoSpaceDN/>
        <w:adjustRightInd/>
        <w:spacing w:line="360" w:lineRule="auto"/>
        <w:ind w:left="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委托期限：</w:t>
      </w:r>
      <w:r>
        <w:rPr>
          <w:rFonts w:hint="default" w:cs="宋体"/>
          <w:color w:val="000000" w:themeColor="text1"/>
          <w:kern w:val="0"/>
          <w:sz w:val="24"/>
          <w:szCs w:val="24"/>
          <w:highlight w:val="none"/>
          <w:u w:val="single"/>
          <w14:textFill>
            <w14:solidFill>
              <w14:schemeClr w14:val="tx1"/>
            </w14:solidFill>
          </w14:textFill>
        </w:rPr>
        <w:tab/>
      </w:r>
      <w:r>
        <w:rPr>
          <w:rFonts w:hint="default" w:cs="宋体"/>
          <w:color w:val="000000" w:themeColor="text1"/>
          <w:kern w:val="0"/>
          <w:sz w:val="24"/>
          <w:szCs w:val="24"/>
          <w:highlight w:val="none"/>
          <w14:textFill>
            <w14:solidFill>
              <w14:schemeClr w14:val="tx1"/>
            </w14:solidFill>
          </w14:textFill>
        </w:rPr>
        <w:t>。</w:t>
      </w:r>
    </w:p>
    <w:p w14:paraId="4AF231D4">
      <w:pPr>
        <w:pStyle w:val="12"/>
        <w:tabs>
          <w:tab w:val="left" w:pos="3928"/>
        </w:tabs>
        <w:kinsoku/>
        <w:overflowPunct/>
        <w:topLinePunct/>
        <w:autoSpaceDE/>
        <w:autoSpaceDN/>
        <w:adjustRightInd/>
        <w:spacing w:line="360" w:lineRule="auto"/>
        <w:ind w:left="0" w:firstLine="480" w:firstLineChars="200"/>
        <w:rPr>
          <w:rFonts w:hint="default" w:eastAsia="宋体" w:cs="宋体"/>
          <w:color w:val="000000" w:themeColor="text1"/>
          <w:kern w:val="0"/>
          <w:sz w:val="24"/>
          <w:szCs w:val="24"/>
          <w:highlight w:val="none"/>
          <w:lang w:eastAsia="zh-CN"/>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代理人无转委托权。代理人为投标人正式职工</w:t>
      </w:r>
      <w:r>
        <w:rPr>
          <w:rFonts w:hint="default" w:cs="宋体"/>
          <w:color w:val="000000" w:themeColor="text1"/>
          <w:kern w:val="0"/>
          <w:sz w:val="24"/>
          <w:szCs w:val="24"/>
          <w:highlight w:val="none"/>
          <w:lang w:eastAsia="zh-CN"/>
          <w14:textFill>
            <w14:solidFill>
              <w14:schemeClr w14:val="tx1"/>
            </w14:solidFill>
          </w14:textFill>
        </w:rPr>
        <w:t>，</w:t>
      </w:r>
      <w:r>
        <w:rPr>
          <w:rFonts w:hint="default" w:cs="宋体"/>
          <w:color w:val="000000" w:themeColor="text1"/>
          <w:kern w:val="0"/>
          <w:sz w:val="24"/>
          <w:highlight w:val="none"/>
          <w:lang w:eastAsia="zh-CN"/>
          <w14:textFill>
            <w14:solidFill>
              <w14:schemeClr w14:val="tx1"/>
            </w14:solidFill>
          </w14:textFill>
        </w:rPr>
        <w:t>提供投标截止时间前三个月（即2025年</w:t>
      </w:r>
      <w:r>
        <w:rPr>
          <w:rFonts w:hint="eastAsia" w:cs="宋体"/>
          <w:color w:val="000000" w:themeColor="text1"/>
          <w:kern w:val="0"/>
          <w:sz w:val="24"/>
          <w:highlight w:val="none"/>
          <w:lang w:val="en-US" w:eastAsia="zh-CN"/>
          <w14:textFill>
            <w14:solidFill>
              <w14:schemeClr w14:val="tx1"/>
            </w14:solidFill>
          </w14:textFill>
        </w:rPr>
        <w:t>9</w:t>
      </w:r>
      <w:r>
        <w:rPr>
          <w:rFonts w:hint="default" w:cs="宋体"/>
          <w:color w:val="000000" w:themeColor="text1"/>
          <w:kern w:val="0"/>
          <w:sz w:val="24"/>
          <w:highlight w:val="none"/>
          <w:lang w:eastAsia="zh-CN"/>
          <w14:textFill>
            <w14:solidFill>
              <w14:schemeClr w14:val="tx1"/>
            </w14:solidFill>
          </w14:textFill>
        </w:rPr>
        <w:t>月至</w:t>
      </w:r>
      <w:r>
        <w:rPr>
          <w:rFonts w:hint="eastAsia" w:cs="宋体"/>
          <w:color w:val="000000" w:themeColor="text1"/>
          <w:kern w:val="0"/>
          <w:sz w:val="24"/>
          <w:highlight w:val="none"/>
          <w:lang w:val="en-US" w:eastAsia="zh-CN"/>
          <w14:textFill>
            <w14:solidFill>
              <w14:schemeClr w14:val="tx1"/>
            </w14:solidFill>
          </w14:textFill>
        </w:rPr>
        <w:t>11</w:t>
      </w:r>
      <w:r>
        <w:rPr>
          <w:rFonts w:hint="default" w:cs="宋体"/>
          <w:color w:val="000000" w:themeColor="text1"/>
          <w:kern w:val="0"/>
          <w:sz w:val="24"/>
          <w:highlight w:val="none"/>
          <w:lang w:eastAsia="zh-CN"/>
          <w14:textFill>
            <w14:solidFill>
              <w14:schemeClr w14:val="tx1"/>
            </w14:solidFill>
          </w14:textFill>
        </w:rPr>
        <w:t>月）有效的在本单位（含分公司等分支机构）缴纳的社保证明文件（若上述人员为退休人员，须提供退休证）。</w:t>
      </w:r>
    </w:p>
    <w:p w14:paraId="525621C3">
      <w:pPr>
        <w:pStyle w:val="12"/>
        <w:tabs>
          <w:tab w:val="left" w:pos="3928"/>
        </w:tabs>
        <w:kinsoku/>
        <w:overflowPunct/>
        <w:topLinePunct/>
        <w:autoSpaceDE/>
        <w:autoSpaceDN/>
        <w:adjustRightInd/>
        <w:spacing w:line="360" w:lineRule="auto"/>
        <w:ind w:left="100"/>
        <w:rPr>
          <w:rFonts w:hint="default" w:cs="宋体"/>
          <w:color w:val="000000" w:themeColor="text1"/>
          <w:kern w:val="0"/>
          <w:sz w:val="24"/>
          <w:szCs w:val="24"/>
          <w:highlight w:val="none"/>
          <w14:textFill>
            <w14:solidFill>
              <w14:schemeClr w14:val="tx1"/>
            </w14:solidFill>
          </w14:textFill>
        </w:rPr>
      </w:pPr>
    </w:p>
    <w:p w14:paraId="01742470">
      <w:pPr>
        <w:pStyle w:val="12"/>
        <w:kinsoku/>
        <w:overflowPunct/>
        <w:topLinePunct/>
        <w:autoSpaceDE/>
        <w:autoSpaceDN/>
        <w:adjustRightInd/>
        <w:spacing w:before="4"/>
        <w:ind w:left="0"/>
        <w:rPr>
          <w:rFonts w:hint="default" w:cs="宋体"/>
          <w:color w:val="000000" w:themeColor="text1"/>
          <w:kern w:val="0"/>
          <w:sz w:val="24"/>
          <w:szCs w:val="24"/>
          <w:highlight w:val="none"/>
          <w14:textFill>
            <w14:solidFill>
              <w14:schemeClr w14:val="tx1"/>
            </w14:solidFill>
          </w14:textFill>
        </w:rPr>
      </w:pPr>
    </w:p>
    <w:p w14:paraId="118DC893">
      <w:pPr>
        <w:pStyle w:val="12"/>
        <w:kinsoku/>
        <w:overflowPunct/>
        <w:topLinePunct/>
        <w:autoSpaceDE/>
        <w:autoSpaceDN/>
        <w:adjustRightInd/>
        <w:ind w:left="100" w:right="113"/>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附：</w:t>
      </w:r>
      <w:r>
        <w:rPr>
          <w:rFonts w:hint="default" w:cs="宋体"/>
          <w:color w:val="000000" w:themeColor="text1"/>
          <w:kern w:val="0"/>
          <w:sz w:val="24"/>
          <w:szCs w:val="24"/>
          <w:highlight w:val="none"/>
          <w:lang w:eastAsia="zh-CN"/>
          <w14:textFill>
            <w14:solidFill>
              <w14:schemeClr w14:val="tx1"/>
            </w14:solidFill>
          </w14:textFill>
        </w:rPr>
        <w:t>委托代理人身份证正反面和社保证明扫描件。</w:t>
      </w:r>
    </w:p>
    <w:p w14:paraId="55B41B5E">
      <w:pPr>
        <w:pStyle w:val="12"/>
        <w:kinsoku/>
        <w:overflowPunct/>
        <w:topLinePunct/>
        <w:autoSpaceDE/>
        <w:autoSpaceDN/>
        <w:adjustRightInd/>
        <w:ind w:left="0"/>
        <w:rPr>
          <w:rFonts w:hint="default" w:cs="宋体"/>
          <w:color w:val="000000" w:themeColor="text1"/>
          <w:kern w:val="0"/>
          <w:sz w:val="24"/>
          <w:szCs w:val="24"/>
          <w:highlight w:val="none"/>
          <w14:textFill>
            <w14:solidFill>
              <w14:schemeClr w14:val="tx1"/>
            </w14:solidFill>
          </w14:textFill>
        </w:rPr>
      </w:pPr>
    </w:p>
    <w:p w14:paraId="66F8377D">
      <w:pPr>
        <w:pStyle w:val="12"/>
        <w:kinsoku/>
        <w:overflowPunct/>
        <w:topLinePunct/>
        <w:autoSpaceDE/>
        <w:autoSpaceDN/>
        <w:adjustRightInd/>
        <w:spacing w:before="2"/>
        <w:ind w:left="0"/>
        <w:rPr>
          <w:rFonts w:hint="default" w:cs="宋体"/>
          <w:color w:val="000000" w:themeColor="text1"/>
          <w:kern w:val="0"/>
          <w:sz w:val="24"/>
          <w:szCs w:val="24"/>
          <w:highlight w:val="none"/>
          <w14:textFill>
            <w14:solidFill>
              <w14:schemeClr w14:val="tx1"/>
            </w14:solidFill>
          </w14:textFill>
        </w:rPr>
      </w:pPr>
    </w:p>
    <w:p w14:paraId="762DE339">
      <w:pPr>
        <w:pStyle w:val="12"/>
        <w:kinsoku/>
        <w:overflowPunct/>
        <w:topLinePunct/>
        <w:autoSpaceDE/>
        <w:autoSpaceDN/>
        <w:adjustRightInd/>
        <w:ind w:left="0"/>
        <w:rPr>
          <w:rFonts w:hint="default" w:cs="宋体"/>
          <w:color w:val="000000" w:themeColor="text1"/>
          <w:kern w:val="0"/>
          <w:sz w:val="24"/>
          <w:szCs w:val="24"/>
          <w:highlight w:val="none"/>
          <w14:textFill>
            <w14:solidFill>
              <w14:schemeClr w14:val="tx1"/>
            </w14:solidFill>
          </w14:textFill>
        </w:rPr>
      </w:pPr>
    </w:p>
    <w:p w14:paraId="019B7AF1">
      <w:pPr>
        <w:pStyle w:val="12"/>
        <w:kinsoku/>
        <w:overflowPunct/>
        <w:topLinePunct/>
        <w:autoSpaceDE/>
        <w:autoSpaceDN/>
        <w:adjustRightInd/>
        <w:spacing w:before="4"/>
        <w:ind w:left="0"/>
        <w:rPr>
          <w:rFonts w:hint="default" w:cs="宋体"/>
          <w:color w:val="000000" w:themeColor="text1"/>
          <w:kern w:val="0"/>
          <w:sz w:val="24"/>
          <w:szCs w:val="24"/>
          <w:highlight w:val="none"/>
          <w14:textFill>
            <w14:solidFill>
              <w14:schemeClr w14:val="tx1"/>
            </w14:solidFill>
          </w14:textFill>
        </w:rPr>
      </w:pPr>
    </w:p>
    <w:p w14:paraId="7A3FD893">
      <w:pPr>
        <w:pStyle w:val="12"/>
        <w:tabs>
          <w:tab w:val="left" w:pos="3216"/>
          <w:tab w:val="left" w:pos="3636"/>
          <w:tab w:val="left" w:pos="7241"/>
        </w:tabs>
        <w:kinsoku/>
        <w:overflowPunct/>
        <w:topLinePunct/>
        <w:autoSpaceDE/>
        <w:autoSpaceDN/>
        <w:adjustRightInd/>
        <w:ind w:left="2793" w:right="113"/>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投</w:t>
      </w:r>
      <w:r>
        <w:rPr>
          <w:rFonts w:hint="default" w:cs="宋体"/>
          <w:color w:val="000000" w:themeColor="text1"/>
          <w:kern w:val="0"/>
          <w:sz w:val="24"/>
          <w:szCs w:val="24"/>
          <w:highlight w:val="none"/>
          <w14:textFill>
            <w14:solidFill>
              <w14:schemeClr w14:val="tx1"/>
            </w14:solidFill>
          </w14:textFill>
        </w:rPr>
        <w:tab/>
      </w:r>
      <w:r>
        <w:rPr>
          <w:rFonts w:hint="default" w:cs="宋体"/>
          <w:color w:val="000000" w:themeColor="text1"/>
          <w:kern w:val="0"/>
          <w:sz w:val="24"/>
          <w:szCs w:val="24"/>
          <w:highlight w:val="none"/>
          <w14:textFill>
            <w14:solidFill>
              <w14:schemeClr w14:val="tx1"/>
            </w14:solidFill>
          </w14:textFill>
        </w:rPr>
        <w:t>标</w:t>
      </w:r>
      <w:r>
        <w:rPr>
          <w:rFonts w:hint="default" w:cs="宋体"/>
          <w:color w:val="000000" w:themeColor="text1"/>
          <w:kern w:val="0"/>
          <w:sz w:val="24"/>
          <w:szCs w:val="24"/>
          <w:highlight w:val="none"/>
          <w14:textFill>
            <w14:solidFill>
              <w14:schemeClr w14:val="tx1"/>
            </w14:solidFill>
          </w14:textFill>
        </w:rPr>
        <w:tab/>
      </w:r>
      <w:r>
        <w:rPr>
          <w:rFonts w:hint="default" w:cs="宋体"/>
          <w:color w:val="000000" w:themeColor="text1"/>
          <w:spacing w:val="0"/>
          <w:kern w:val="0"/>
          <w:sz w:val="24"/>
          <w:szCs w:val="24"/>
          <w:highlight w:val="none"/>
          <w14:textFill>
            <w14:solidFill>
              <w14:schemeClr w14:val="tx1"/>
            </w14:solidFill>
          </w14:textFill>
        </w:rPr>
        <w:t>人：</w:t>
      </w:r>
      <w:r>
        <w:rPr>
          <w:rFonts w:hint="default" w:hAnsi="宋体" w:cs="宋体"/>
          <w:color w:val="000000" w:themeColor="text1"/>
          <w:spacing w:val="0"/>
          <w:kern w:val="0"/>
          <w:sz w:val="24"/>
          <w:szCs w:val="24"/>
          <w:highlight w:val="none"/>
          <w:u w:val="single"/>
          <w:lang w:val="en-US" w:eastAsia="zh-CN"/>
          <w14:textFill>
            <w14:solidFill>
              <w14:schemeClr w14:val="tx1"/>
            </w14:solidFill>
          </w14:textFill>
        </w:rPr>
        <w:t xml:space="preserve">                       </w:t>
      </w:r>
      <w:r>
        <w:rPr>
          <w:rFonts w:hint="default" w:cs="宋体"/>
          <w:color w:val="000000" w:themeColor="text1"/>
          <w:kern w:val="0"/>
          <w:sz w:val="24"/>
          <w:szCs w:val="24"/>
          <w:highlight w:val="none"/>
          <w14:textFill>
            <w14:solidFill>
              <w14:schemeClr w14:val="tx1"/>
            </w14:solidFill>
          </w14:textFill>
        </w:rPr>
        <w:t>（盖单位章）</w:t>
      </w:r>
    </w:p>
    <w:p w14:paraId="0F2E0914">
      <w:pPr>
        <w:pStyle w:val="12"/>
        <w:kinsoku/>
        <w:overflowPunct/>
        <w:topLinePunct/>
        <w:autoSpaceDE/>
        <w:autoSpaceDN/>
        <w:adjustRightInd/>
        <w:ind w:left="0"/>
        <w:rPr>
          <w:rFonts w:hint="default" w:cs="宋体"/>
          <w:color w:val="000000" w:themeColor="text1"/>
          <w:kern w:val="0"/>
          <w:sz w:val="24"/>
          <w:szCs w:val="24"/>
          <w:highlight w:val="none"/>
          <w14:textFill>
            <w14:solidFill>
              <w14:schemeClr w14:val="tx1"/>
            </w14:solidFill>
          </w14:textFill>
        </w:rPr>
      </w:pPr>
    </w:p>
    <w:p w14:paraId="2F9075E1">
      <w:pPr>
        <w:pStyle w:val="12"/>
        <w:tabs>
          <w:tab w:val="left" w:pos="6401"/>
        </w:tabs>
        <w:kinsoku/>
        <w:overflowPunct/>
        <w:topLinePunct/>
        <w:autoSpaceDE/>
        <w:autoSpaceDN/>
        <w:adjustRightInd/>
        <w:spacing w:before="36"/>
        <w:ind w:left="2791" w:right="113"/>
        <w:rPr>
          <w:rFonts w:hint="default" w:cs="宋体"/>
          <w:color w:val="000000" w:themeColor="text1"/>
          <w:spacing w:val="0"/>
          <w:kern w:val="0"/>
          <w:sz w:val="24"/>
          <w:szCs w:val="24"/>
          <w:highlight w:val="none"/>
          <w14:textFill>
            <w14:solidFill>
              <w14:schemeClr w14:val="tx1"/>
            </w14:solidFill>
          </w14:textFill>
        </w:rPr>
      </w:pPr>
      <w:r>
        <w:rPr>
          <w:rFonts w:hint="default" w:cs="宋体"/>
          <w:color w:val="000000" w:themeColor="text1"/>
          <w:spacing w:val="0"/>
          <w:kern w:val="0"/>
          <w:sz w:val="24"/>
          <w:szCs w:val="24"/>
          <w:highlight w:val="none"/>
          <w14:textFill>
            <w14:solidFill>
              <w14:schemeClr w14:val="tx1"/>
            </w14:solidFill>
          </w14:textFill>
        </w:rPr>
        <w:t>法定代表人：</w:t>
      </w:r>
      <w:r>
        <w:rPr>
          <w:rFonts w:hint="default" w:ascii="宋体" w:hAnsi="宋体" w:eastAsia="宋体" w:cs="宋体"/>
          <w:color w:val="000000" w:themeColor="text1"/>
          <w:spacing w:val="0"/>
          <w:kern w:val="0"/>
          <w:sz w:val="24"/>
          <w:szCs w:val="24"/>
          <w:highlight w:val="none"/>
          <w:u w:val="single"/>
          <w14:textFill>
            <w14:solidFill>
              <w14:schemeClr w14:val="tx1"/>
            </w14:solidFill>
          </w14:textFill>
        </w:rPr>
        <w:tab/>
      </w:r>
      <w:r>
        <w:rPr>
          <w:rFonts w:hint="default" w:hAnsi="宋体" w:cs="宋体"/>
          <w:color w:val="000000" w:themeColor="text1"/>
          <w:spacing w:val="0"/>
          <w:kern w:val="0"/>
          <w:sz w:val="24"/>
          <w:szCs w:val="24"/>
          <w:highlight w:val="none"/>
          <w:u w:val="single"/>
          <w:lang w:val="en-US" w:eastAsia="zh-CN"/>
          <w14:textFill>
            <w14:solidFill>
              <w14:schemeClr w14:val="tx1"/>
            </w14:solidFill>
          </w14:textFill>
        </w:rPr>
        <w:t xml:space="preserve">    </w:t>
      </w:r>
      <w:r>
        <w:rPr>
          <w:rFonts w:hint="default" w:cs="宋体"/>
          <w:color w:val="000000" w:themeColor="text1"/>
          <w:spacing w:val="0"/>
          <w:kern w:val="0"/>
          <w:sz w:val="24"/>
          <w:szCs w:val="24"/>
          <w:highlight w:val="none"/>
          <w14:textFill>
            <w14:solidFill>
              <w14:schemeClr w14:val="tx1"/>
            </w14:solidFill>
          </w14:textFill>
        </w:rPr>
        <w:t>（签字）</w:t>
      </w:r>
    </w:p>
    <w:p w14:paraId="7998A110">
      <w:pPr>
        <w:pStyle w:val="12"/>
        <w:kinsoku/>
        <w:overflowPunct/>
        <w:topLinePunct/>
        <w:autoSpaceDE/>
        <w:autoSpaceDN/>
        <w:adjustRightInd/>
        <w:ind w:left="0"/>
        <w:rPr>
          <w:rFonts w:hint="default" w:cs="宋体"/>
          <w:color w:val="000000" w:themeColor="text1"/>
          <w:kern w:val="0"/>
          <w:sz w:val="24"/>
          <w:szCs w:val="24"/>
          <w:highlight w:val="none"/>
          <w14:textFill>
            <w14:solidFill>
              <w14:schemeClr w14:val="tx1"/>
            </w14:solidFill>
          </w14:textFill>
        </w:rPr>
      </w:pPr>
    </w:p>
    <w:p w14:paraId="1F16BAA0">
      <w:pPr>
        <w:pStyle w:val="12"/>
        <w:tabs>
          <w:tab w:val="left" w:pos="8549"/>
        </w:tabs>
        <w:kinsoku/>
        <w:overflowPunct/>
        <w:topLinePunct/>
        <w:autoSpaceDE/>
        <w:autoSpaceDN/>
        <w:adjustRightInd/>
        <w:spacing w:before="36"/>
        <w:ind w:left="2793" w:right="113"/>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身份证号码：</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hAnsi="宋体" w:cs="宋体"/>
          <w:color w:val="000000" w:themeColor="text1"/>
          <w:kern w:val="0"/>
          <w:sz w:val="24"/>
          <w:szCs w:val="24"/>
          <w:highlight w:val="none"/>
          <w:lang w:val="en-US" w:eastAsia="zh-CN"/>
          <w14:textFill>
            <w14:solidFill>
              <w14:schemeClr w14:val="tx1"/>
            </w14:solidFill>
          </w14:textFill>
        </w:rPr>
        <w:t xml:space="preserve">               </w:t>
      </w:r>
    </w:p>
    <w:p w14:paraId="78686317">
      <w:pPr>
        <w:pStyle w:val="12"/>
        <w:kinsoku/>
        <w:overflowPunct/>
        <w:topLinePunct/>
        <w:autoSpaceDE/>
        <w:autoSpaceDN/>
        <w:adjustRightInd/>
        <w:ind w:left="0"/>
        <w:rPr>
          <w:rFonts w:hint="default" w:ascii="宋体" w:hAnsi="宋体" w:eastAsia="宋体" w:cs="宋体"/>
          <w:color w:val="000000" w:themeColor="text1"/>
          <w:kern w:val="0"/>
          <w:sz w:val="24"/>
          <w:szCs w:val="24"/>
          <w:highlight w:val="none"/>
          <w14:textFill>
            <w14:solidFill>
              <w14:schemeClr w14:val="tx1"/>
            </w14:solidFill>
          </w14:textFill>
        </w:rPr>
      </w:pPr>
    </w:p>
    <w:p w14:paraId="658A3F63">
      <w:pPr>
        <w:pStyle w:val="12"/>
        <w:tabs>
          <w:tab w:val="left" w:pos="7661"/>
        </w:tabs>
        <w:kinsoku/>
        <w:overflowPunct/>
        <w:topLinePunct/>
        <w:autoSpaceDE/>
        <w:autoSpaceDN/>
        <w:adjustRightInd/>
        <w:spacing w:before="36"/>
        <w:ind w:left="2793" w:right="113"/>
        <w:rPr>
          <w:rFonts w:hint="default" w:cs="宋体"/>
          <w:color w:val="000000" w:themeColor="text1"/>
          <w:spacing w:val="0"/>
          <w:kern w:val="0"/>
          <w:sz w:val="24"/>
          <w:szCs w:val="24"/>
          <w:highlight w:val="none"/>
          <w14:textFill>
            <w14:solidFill>
              <w14:schemeClr w14:val="tx1"/>
            </w14:solidFill>
          </w14:textFill>
        </w:rPr>
      </w:pPr>
      <w:r>
        <w:rPr>
          <w:rFonts w:hint="default" w:cs="宋体"/>
          <w:color w:val="000000" w:themeColor="text1"/>
          <w:spacing w:val="0"/>
          <w:kern w:val="0"/>
          <w:sz w:val="24"/>
          <w:szCs w:val="24"/>
          <w:highlight w:val="none"/>
          <w14:textFill>
            <w14:solidFill>
              <w14:schemeClr w14:val="tx1"/>
            </w14:solidFill>
          </w14:textFill>
        </w:rPr>
        <w:t>委托代理人：</w:t>
      </w:r>
      <w:r>
        <w:rPr>
          <w:rFonts w:hint="default" w:cs="宋体"/>
          <w:color w:val="000000" w:themeColor="text1"/>
          <w:spacing w:val="0"/>
          <w:kern w:val="0"/>
          <w:sz w:val="24"/>
          <w:szCs w:val="24"/>
          <w:highlight w:val="none"/>
          <w:u w:val="single"/>
          <w:lang w:val="en-US" w:eastAsia="zh-CN"/>
          <w14:textFill>
            <w14:solidFill>
              <w14:schemeClr w14:val="tx1"/>
            </w14:solidFill>
          </w14:textFill>
        </w:rPr>
        <w:t xml:space="preserve">                         </w:t>
      </w:r>
      <w:r>
        <w:rPr>
          <w:rFonts w:hint="default" w:cs="宋体"/>
          <w:color w:val="000000" w:themeColor="text1"/>
          <w:spacing w:val="0"/>
          <w:kern w:val="0"/>
          <w:sz w:val="24"/>
          <w:szCs w:val="24"/>
          <w:highlight w:val="none"/>
          <w14:textFill>
            <w14:solidFill>
              <w14:schemeClr w14:val="tx1"/>
            </w14:solidFill>
          </w14:textFill>
        </w:rPr>
        <w:t>（签字）</w:t>
      </w:r>
    </w:p>
    <w:p w14:paraId="7F4444C0">
      <w:pPr>
        <w:pStyle w:val="12"/>
        <w:kinsoku/>
        <w:overflowPunct/>
        <w:topLinePunct/>
        <w:autoSpaceDE/>
        <w:autoSpaceDN/>
        <w:adjustRightInd/>
        <w:ind w:left="0"/>
        <w:rPr>
          <w:rFonts w:hint="default" w:cs="宋体"/>
          <w:color w:val="000000" w:themeColor="text1"/>
          <w:kern w:val="0"/>
          <w:sz w:val="24"/>
          <w:szCs w:val="24"/>
          <w:highlight w:val="none"/>
          <w14:textFill>
            <w14:solidFill>
              <w14:schemeClr w14:val="tx1"/>
            </w14:solidFill>
          </w14:textFill>
        </w:rPr>
      </w:pPr>
    </w:p>
    <w:p w14:paraId="14B7363D">
      <w:pPr>
        <w:pStyle w:val="12"/>
        <w:tabs>
          <w:tab w:val="left" w:pos="8549"/>
        </w:tabs>
        <w:kinsoku/>
        <w:overflowPunct/>
        <w:topLinePunct/>
        <w:autoSpaceDE/>
        <w:autoSpaceDN/>
        <w:adjustRightInd/>
        <w:spacing w:before="36"/>
        <w:ind w:left="2793" w:right="113"/>
        <w:rPr>
          <w:rFonts w:hint="default" w:ascii="宋体" w:hAnsi="宋体" w:eastAsia="宋体" w:cs="宋体"/>
          <w:color w:val="000000" w:themeColor="text1"/>
          <w:kern w:val="0"/>
          <w:sz w:val="24"/>
          <w:szCs w:val="24"/>
          <w:highlight w:val="none"/>
          <w:u w:val="singl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身份证号码：</w:t>
      </w:r>
      <w:r>
        <w:rPr>
          <w:rFonts w:hint="default"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default" w:hAnsi="宋体" w:cs="宋体"/>
          <w:color w:val="000000" w:themeColor="text1"/>
          <w:kern w:val="0"/>
          <w:sz w:val="24"/>
          <w:szCs w:val="24"/>
          <w:highlight w:val="none"/>
          <w:u w:val="single"/>
          <w:lang w:val="en-US" w:eastAsia="zh-CN"/>
          <w14:textFill>
            <w14:solidFill>
              <w14:schemeClr w14:val="tx1"/>
            </w14:solidFill>
          </w14:textFill>
        </w:rPr>
        <w:t xml:space="preserve">                        </w:t>
      </w:r>
      <w:r>
        <w:rPr>
          <w:rFonts w:hint="default" w:hAnsi="宋体" w:cs="宋体"/>
          <w:color w:val="000000" w:themeColor="text1"/>
          <w:kern w:val="0"/>
          <w:sz w:val="24"/>
          <w:szCs w:val="24"/>
          <w:highlight w:val="none"/>
          <w:lang w:val="en-US" w:eastAsia="zh-CN"/>
          <w14:textFill>
            <w14:solidFill>
              <w14:schemeClr w14:val="tx1"/>
            </w14:solidFill>
          </w14:textFill>
        </w:rPr>
        <w:t xml:space="preserve">               </w:t>
      </w:r>
    </w:p>
    <w:p w14:paraId="5155A763">
      <w:pPr>
        <w:pStyle w:val="12"/>
        <w:kinsoku/>
        <w:overflowPunct/>
        <w:topLinePunct/>
        <w:autoSpaceDE/>
        <w:autoSpaceDN/>
        <w:adjustRightInd/>
        <w:spacing w:before="9"/>
        <w:ind w:left="0"/>
        <w:rPr>
          <w:rFonts w:hint="default" w:ascii="宋体" w:hAnsi="宋体" w:eastAsia="宋体" w:cs="宋体"/>
          <w:color w:val="000000" w:themeColor="text1"/>
          <w:kern w:val="0"/>
          <w:sz w:val="24"/>
          <w:szCs w:val="24"/>
          <w:highlight w:val="none"/>
          <w14:textFill>
            <w14:solidFill>
              <w14:schemeClr w14:val="tx1"/>
            </w14:solidFill>
          </w14:textFill>
        </w:rPr>
      </w:pPr>
    </w:p>
    <w:p w14:paraId="707D6660">
      <w:pPr>
        <w:pStyle w:val="12"/>
        <w:tabs>
          <w:tab w:val="left" w:pos="736"/>
          <w:tab w:val="left" w:pos="1682"/>
          <w:tab w:val="left" w:pos="2626"/>
        </w:tabs>
        <w:kinsoku/>
        <w:overflowPunct/>
        <w:topLinePunct/>
        <w:autoSpaceDE/>
        <w:autoSpaceDN/>
        <w:adjustRightInd/>
        <w:spacing w:before="36"/>
        <w:ind w:left="0" w:right="113"/>
        <w:jc w:val="both"/>
        <w:rPr>
          <w:rFonts w:hint="default" w:cs="宋体"/>
          <w:color w:val="000000" w:themeColor="text1"/>
          <w:kern w:val="0"/>
          <w:sz w:val="24"/>
          <w:szCs w:val="24"/>
          <w:highlight w:val="none"/>
          <w:u w:val="single"/>
          <w:lang w:val="en-US" w:eastAsia="zh-CN"/>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 xml:space="preserve">                                  </w:t>
      </w:r>
      <w:r>
        <w:rPr>
          <w:rFonts w:hint="default" w:cs="宋体"/>
          <w:color w:val="000000" w:themeColor="text1"/>
          <w:kern w:val="0"/>
          <w:sz w:val="24"/>
          <w:szCs w:val="24"/>
          <w:highlight w:val="none"/>
          <w:u w:val="single"/>
          <w:lang w:val="en-US" w:eastAsia="zh-CN"/>
          <w14:textFill>
            <w14:solidFill>
              <w14:schemeClr w14:val="tx1"/>
            </w14:solidFill>
          </w14:textFill>
        </w:rPr>
        <w:t xml:space="preserve">        </w:t>
      </w:r>
      <w:r>
        <w:rPr>
          <w:rFonts w:hint="default" w:cs="宋体"/>
          <w:color w:val="000000" w:themeColor="text1"/>
          <w:kern w:val="0"/>
          <w:sz w:val="24"/>
          <w:szCs w:val="24"/>
          <w:highlight w:val="none"/>
          <w:lang w:val="en-US" w:eastAsia="zh-CN"/>
          <w14:textFill>
            <w14:solidFill>
              <w14:schemeClr w14:val="tx1"/>
            </w14:solidFill>
          </w14:textFill>
        </w:rPr>
        <w:t>年</w:t>
      </w:r>
      <w:r>
        <w:rPr>
          <w:rFonts w:hint="default" w:cs="宋体"/>
          <w:color w:val="000000" w:themeColor="text1"/>
          <w:kern w:val="0"/>
          <w:sz w:val="24"/>
          <w:szCs w:val="24"/>
          <w:highlight w:val="none"/>
          <w:u w:val="single"/>
          <w:lang w:val="en-US" w:eastAsia="zh-CN"/>
          <w14:textFill>
            <w14:solidFill>
              <w14:schemeClr w14:val="tx1"/>
            </w14:solidFill>
          </w14:textFill>
        </w:rPr>
        <w:t xml:space="preserve">     </w:t>
      </w:r>
      <w:r>
        <w:rPr>
          <w:rFonts w:hint="default" w:cs="宋体"/>
          <w:color w:val="000000" w:themeColor="text1"/>
          <w:kern w:val="0"/>
          <w:sz w:val="24"/>
          <w:szCs w:val="24"/>
          <w:highlight w:val="none"/>
          <w:lang w:val="en-US" w:eastAsia="zh-CN"/>
          <w14:textFill>
            <w14:solidFill>
              <w14:schemeClr w14:val="tx1"/>
            </w14:solidFill>
          </w14:textFill>
        </w:rPr>
        <w:t>月</w:t>
      </w:r>
      <w:r>
        <w:rPr>
          <w:rFonts w:hint="default" w:cs="宋体"/>
          <w:color w:val="000000" w:themeColor="text1"/>
          <w:kern w:val="0"/>
          <w:sz w:val="24"/>
          <w:szCs w:val="24"/>
          <w:highlight w:val="none"/>
          <w:u w:val="single"/>
          <w:lang w:val="en-US" w:eastAsia="zh-CN"/>
          <w14:textFill>
            <w14:solidFill>
              <w14:schemeClr w14:val="tx1"/>
            </w14:solidFill>
          </w14:textFill>
        </w:rPr>
        <w:t xml:space="preserve">     </w:t>
      </w:r>
      <w:r>
        <w:rPr>
          <w:rFonts w:hint="default" w:cs="宋体"/>
          <w:color w:val="000000" w:themeColor="text1"/>
          <w:kern w:val="0"/>
          <w:sz w:val="24"/>
          <w:szCs w:val="24"/>
          <w:highlight w:val="none"/>
          <w:lang w:val="en-US" w:eastAsia="zh-CN"/>
          <w14:textFill>
            <w14:solidFill>
              <w14:schemeClr w14:val="tx1"/>
            </w14:solidFill>
          </w14:textFill>
        </w:rPr>
        <w:t>日</w:t>
      </w:r>
    </w:p>
    <w:p w14:paraId="11DB4A47">
      <w:pPr>
        <w:rPr>
          <w:rFonts w:hint="default" w:cs="宋体"/>
          <w:color w:val="000000" w:themeColor="text1"/>
          <w:kern w:val="0"/>
          <w:sz w:val="28"/>
          <w:szCs w:val="24"/>
          <w:highlight w:val="none"/>
          <w14:textFill>
            <w14:solidFill>
              <w14:schemeClr w14:val="tx1"/>
            </w14:solidFill>
          </w14:textFill>
        </w:rPr>
      </w:pPr>
      <w:bookmarkStart w:id="148" w:name="bookmark181"/>
      <w:bookmarkEnd w:id="148"/>
      <w:bookmarkStart w:id="149" w:name="_Toc22240"/>
      <w:r>
        <w:rPr>
          <w:rFonts w:hint="default" w:cs="宋体"/>
          <w:color w:val="000000" w:themeColor="text1"/>
          <w:kern w:val="0"/>
          <w:sz w:val="28"/>
          <w:szCs w:val="24"/>
          <w:highlight w:val="none"/>
          <w14:textFill>
            <w14:solidFill>
              <w14:schemeClr w14:val="tx1"/>
            </w14:solidFill>
          </w14:textFill>
        </w:rPr>
        <w:br w:type="page"/>
      </w:r>
    </w:p>
    <w:bookmarkEnd w:id="149"/>
    <w:p w14:paraId="1F3F3A85">
      <w:pPr>
        <w:pStyle w:val="8"/>
        <w:topLinePunct/>
        <w:autoSpaceDE/>
        <w:autoSpaceDN/>
        <w:adjustRightInd/>
        <w:jc w:val="center"/>
        <w:outlineLvl w:val="1"/>
        <w:rPr>
          <w:rFonts w:hint="default" w:eastAsia="宋体" w:cs="宋体"/>
          <w:color w:val="000000" w:themeColor="text1"/>
          <w:kern w:val="0"/>
          <w:sz w:val="28"/>
          <w:szCs w:val="24"/>
          <w:highlight w:val="none"/>
          <w:lang w:eastAsia="zh-CN"/>
          <w14:textFill>
            <w14:solidFill>
              <w14:schemeClr w14:val="tx1"/>
            </w14:solidFill>
          </w14:textFill>
        </w:rPr>
      </w:pPr>
      <w:bookmarkStart w:id="150" w:name="_Toc22758"/>
      <w:r>
        <w:rPr>
          <w:rFonts w:hint="eastAsia" w:cs="宋体"/>
          <w:color w:val="000000" w:themeColor="text1"/>
          <w:kern w:val="0"/>
          <w:sz w:val="28"/>
          <w:szCs w:val="24"/>
          <w:highlight w:val="none"/>
          <w:lang w:val="en-US" w:eastAsia="zh-CN"/>
          <w14:textFill>
            <w14:solidFill>
              <w14:schemeClr w14:val="tx1"/>
            </w14:solidFill>
          </w14:textFill>
        </w:rPr>
        <w:t>三</w:t>
      </w:r>
      <w:r>
        <w:rPr>
          <w:rFonts w:hint="default" w:cs="宋体"/>
          <w:color w:val="000000" w:themeColor="text1"/>
          <w:kern w:val="0"/>
          <w:sz w:val="28"/>
          <w:szCs w:val="24"/>
          <w:highlight w:val="none"/>
          <w14:textFill>
            <w14:solidFill>
              <w14:schemeClr w14:val="tx1"/>
            </w14:solidFill>
          </w14:textFill>
        </w:rPr>
        <w:t>、监理报酬清单</w:t>
      </w:r>
      <w:bookmarkEnd w:id="150"/>
      <w:r>
        <w:rPr>
          <w:rFonts w:hint="default" w:cs="宋体"/>
          <w:color w:val="000000" w:themeColor="text1"/>
          <w:kern w:val="0"/>
          <w:sz w:val="28"/>
          <w:szCs w:val="24"/>
          <w:highlight w:val="none"/>
          <w:lang w:eastAsia="zh-CN"/>
          <w14:textFill>
            <w14:solidFill>
              <w14:schemeClr w14:val="tx1"/>
            </w14:solidFill>
          </w14:textFill>
        </w:rPr>
        <w:t>（</w:t>
      </w:r>
      <w:r>
        <w:rPr>
          <w:rFonts w:hint="default" w:cs="宋体"/>
          <w:color w:val="000000" w:themeColor="text1"/>
          <w:kern w:val="0"/>
          <w:sz w:val="28"/>
          <w:szCs w:val="24"/>
          <w:highlight w:val="none"/>
          <w:lang w:val="en-US" w:eastAsia="zh-CN"/>
          <w14:textFill>
            <w14:solidFill>
              <w14:schemeClr w14:val="tx1"/>
            </w14:solidFill>
          </w14:textFill>
        </w:rPr>
        <w:t>格式仅供参考</w:t>
      </w:r>
      <w:r>
        <w:rPr>
          <w:rFonts w:hint="default" w:cs="宋体"/>
          <w:color w:val="000000" w:themeColor="text1"/>
          <w:kern w:val="0"/>
          <w:sz w:val="28"/>
          <w:szCs w:val="24"/>
          <w:highlight w:val="none"/>
          <w:lang w:eastAsia="zh-CN"/>
          <w14:textFill>
            <w14:solidFill>
              <w14:schemeClr w14:val="tx1"/>
            </w14:solidFill>
          </w14:textFill>
        </w:rPr>
        <w:t>）</w:t>
      </w:r>
    </w:p>
    <w:p w14:paraId="662F8EE0">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5D57F9D0">
      <w:pPr>
        <w:topLinePunct/>
        <w:autoSpaceDE/>
        <w:autoSpaceDN/>
        <w:adjustRightInd/>
        <w:spacing w:line="440" w:lineRule="exact"/>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0"/>
          <w:sz w:val="21"/>
          <w:szCs w:val="21"/>
          <w:highlight w:val="none"/>
          <w:lang w:eastAsia="zh-CN"/>
          <w14:textFill>
            <w14:solidFill>
              <w14:schemeClr w14:val="tx1"/>
            </w14:solidFill>
          </w14:textFill>
        </w:rPr>
        <w:t>项目名称</w:t>
      </w:r>
      <w:r>
        <w:rPr>
          <w:rFonts w:hint="default" w:ascii="宋体" w:hAnsi="宋体" w:eastAsia="宋体" w:cs="宋体"/>
          <w:color w:val="000000" w:themeColor="text1"/>
          <w:kern w:val="0"/>
          <w:sz w:val="21"/>
          <w:szCs w:val="21"/>
          <w:highlight w:val="none"/>
          <w14:textFill>
            <w14:solidFill>
              <w14:schemeClr w14:val="tx1"/>
            </w14:solidFill>
          </w14:textFill>
        </w:rPr>
        <w:t>：</w:t>
      </w:r>
      <w:r>
        <w:rPr>
          <w:rFonts w:hint="default" w:ascii="宋体" w:hAnsi="宋体" w:eastAsia="宋体" w:cs="宋体"/>
          <w:color w:val="000000" w:themeColor="text1"/>
          <w:kern w:val="0"/>
          <w:sz w:val="21"/>
          <w:szCs w:val="21"/>
          <w:highlight w:val="none"/>
          <w:u w:val="single"/>
          <w:lang w:val="en-US" w:eastAsia="zh-CN"/>
          <w14:textFill>
            <w14:solidFill>
              <w14:schemeClr w14:val="tx1"/>
            </w14:solidFill>
          </w14:textFill>
        </w:rPr>
        <w:t>从化区中心城区污水处理厂二期工程监理</w:t>
      </w:r>
    </w:p>
    <w:tbl>
      <w:tblPr>
        <w:tblStyle w:val="23"/>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5"/>
        <w:gridCol w:w="1822"/>
        <w:gridCol w:w="1822"/>
        <w:gridCol w:w="992"/>
      </w:tblGrid>
      <w:tr w14:paraId="1491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D64D91">
            <w:pPr>
              <w:topLinePunct/>
              <w:autoSpaceDE/>
              <w:autoSpaceDN/>
              <w:adjustRightInd/>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序号</w:t>
            </w: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F76584">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监理子项目名称</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00F091">
            <w:pPr>
              <w:topLinePunct/>
              <w:autoSpaceDE/>
              <w:autoSpaceDN/>
              <w:adjustRightInd/>
              <w:jc w:val="center"/>
              <w:rPr>
                <w:rFonts w:hint="default" w:ascii="宋体" w:hAnsi="宋体" w:eastAsia="宋体" w:cs="宋体"/>
                <w:b/>
                <w:color w:val="000000" w:themeColor="text1"/>
                <w:kern w:val="0"/>
                <w:sz w:val="21"/>
                <w:szCs w:val="21"/>
                <w:highlight w:val="none"/>
                <w:lang w:eastAsia="zh-CN"/>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投标下浮率(%)</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EE131E">
            <w:pPr>
              <w:topLinePunct/>
              <w:autoSpaceDE/>
              <w:autoSpaceDN/>
              <w:adjustRightInd/>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lang w:eastAsia="zh-CN"/>
                <w14:textFill>
                  <w14:solidFill>
                    <w14:schemeClr w14:val="tx1"/>
                  </w14:solidFill>
                </w14:textFill>
              </w:rPr>
              <w:t>投标报价</w:t>
            </w:r>
            <w:r>
              <w:rPr>
                <w:rFonts w:hint="default" w:ascii="宋体" w:hAnsi="宋体" w:eastAsia="宋体" w:cs="宋体"/>
                <w:b/>
                <w:color w:val="000000" w:themeColor="text1"/>
                <w:kern w:val="0"/>
                <w:sz w:val="21"/>
                <w:szCs w:val="21"/>
                <w:highlight w:val="none"/>
                <w14:textFill>
                  <w14:solidFill>
                    <w14:schemeClr w14:val="tx1"/>
                  </w14:solidFill>
                </w14:textFill>
              </w:rPr>
              <w:t>（元）</w:t>
            </w: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DEAF2">
            <w:pPr>
              <w:topLinePunct/>
              <w:autoSpaceDE/>
              <w:autoSpaceDN/>
              <w:adjustRightInd/>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备注</w:t>
            </w:r>
          </w:p>
        </w:tc>
      </w:tr>
      <w:tr w14:paraId="1E10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C5AAEA">
            <w:pPr>
              <w:topLinePunct/>
              <w:autoSpaceDE/>
              <w:autoSpaceDN/>
              <w:adjustRightInd/>
              <w:spacing w:line="360" w:lineRule="auto"/>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8C53F">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182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B572F08">
            <w:pPr>
              <w:topLinePunct/>
              <w:autoSpaceDE/>
              <w:autoSpaceDN/>
              <w:adjustRightInd/>
              <w:spacing w:line="360" w:lineRule="auto"/>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261A99">
            <w:pPr>
              <w:topLinePunct/>
              <w:autoSpaceDE/>
              <w:autoSpaceDN/>
              <w:adjustRightInd/>
              <w:spacing w:line="360" w:lineRule="auto"/>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F0910B">
            <w:pPr>
              <w:topLinePunct/>
              <w:autoSpaceDE/>
              <w:autoSpaceDN/>
              <w:adjustRightInd/>
              <w:spacing w:line="360" w:lineRule="auto"/>
              <w:jc w:val="center"/>
              <w:rPr>
                <w:rFonts w:hint="default" w:ascii="宋体" w:hAnsi="宋体" w:eastAsia="宋体" w:cs="宋体"/>
                <w:color w:val="000000" w:themeColor="text1"/>
                <w:kern w:val="0"/>
                <w:sz w:val="21"/>
                <w:szCs w:val="21"/>
                <w:highlight w:val="none"/>
                <w14:textFill>
                  <w14:solidFill>
                    <w14:schemeClr w14:val="tx1"/>
                  </w14:solidFill>
                </w14:textFill>
              </w:rPr>
            </w:pPr>
          </w:p>
        </w:tc>
      </w:tr>
      <w:tr w14:paraId="0DC9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F27BD9">
            <w:pPr>
              <w:topLinePunct/>
              <w:autoSpaceDE/>
              <w:autoSpaceDN/>
              <w:adjustRightInd/>
              <w:spacing w:line="360" w:lineRule="auto"/>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35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71816D">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182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4ECC90A">
            <w:pPr>
              <w:topLinePunct/>
              <w:autoSpaceDE/>
              <w:autoSpaceDN/>
              <w:adjustRightInd/>
              <w:spacing w:line="360" w:lineRule="auto"/>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E78E2B">
            <w:pPr>
              <w:topLinePunct/>
              <w:autoSpaceDE/>
              <w:autoSpaceDN/>
              <w:adjustRightInd/>
              <w:spacing w:line="360" w:lineRule="auto"/>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119689">
            <w:pPr>
              <w:topLinePunct/>
              <w:autoSpaceDE/>
              <w:autoSpaceDN/>
              <w:adjustRightInd/>
              <w:spacing w:line="360" w:lineRule="auto"/>
              <w:jc w:val="center"/>
              <w:rPr>
                <w:rFonts w:hint="default" w:ascii="宋体" w:hAnsi="宋体" w:eastAsia="宋体" w:cs="宋体"/>
                <w:color w:val="000000" w:themeColor="text1"/>
                <w:kern w:val="0"/>
                <w:sz w:val="21"/>
                <w:szCs w:val="21"/>
                <w:highlight w:val="none"/>
                <w14:textFill>
                  <w14:solidFill>
                    <w14:schemeClr w14:val="tx1"/>
                  </w14:solidFill>
                </w14:textFill>
              </w:rPr>
            </w:pPr>
          </w:p>
        </w:tc>
      </w:tr>
      <w:tr w14:paraId="0D82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5DB1149">
            <w:pPr>
              <w:topLinePunct/>
              <w:autoSpaceDE/>
              <w:autoSpaceDN/>
              <w:adjustRightInd/>
              <w:jc w:val="center"/>
              <w:rPr>
                <w:rFonts w:hint="default" w:ascii="宋体" w:hAnsi="宋体" w:eastAsia="宋体" w:cs="宋体"/>
                <w:b/>
                <w:color w:val="000000" w:themeColor="text1"/>
                <w:kern w:val="0"/>
                <w:sz w:val="21"/>
                <w:szCs w:val="21"/>
                <w:highlight w:val="none"/>
                <w14:textFill>
                  <w14:solidFill>
                    <w14:schemeClr w14:val="tx1"/>
                  </w14:solidFill>
                </w14:textFill>
              </w:rPr>
            </w:pPr>
            <w:r>
              <w:rPr>
                <w:rFonts w:hint="default" w:ascii="宋体" w:hAnsi="宋体" w:eastAsia="宋体" w:cs="宋体"/>
                <w:b/>
                <w:color w:val="000000" w:themeColor="text1"/>
                <w:kern w:val="0"/>
                <w:sz w:val="21"/>
                <w:szCs w:val="21"/>
                <w:highlight w:val="none"/>
                <w14:textFill>
                  <w14:solidFill>
                    <w14:schemeClr w14:val="tx1"/>
                  </w14:solidFill>
                </w14:textFill>
              </w:rPr>
              <w:t>合计报价</w:t>
            </w: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56C193">
            <w:pPr>
              <w:topLinePunct/>
              <w:autoSpaceDE/>
              <w:autoSpaceDN/>
              <w:adjustRightInd/>
              <w:spacing w:line="360" w:lineRule="auto"/>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640D8">
            <w:pPr>
              <w:topLinePunct/>
              <w:autoSpaceDE/>
              <w:autoSpaceDN/>
              <w:adjustRightInd/>
              <w:spacing w:line="360" w:lineRule="auto"/>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FCA4FD">
            <w:pPr>
              <w:topLinePunct/>
              <w:autoSpaceDE/>
              <w:autoSpaceDN/>
              <w:adjustRightInd/>
              <w:spacing w:line="360" w:lineRule="auto"/>
              <w:jc w:val="center"/>
              <w:rPr>
                <w:rFonts w:hint="default" w:ascii="宋体" w:hAnsi="宋体" w:eastAsia="宋体" w:cs="宋体"/>
                <w:color w:val="000000" w:themeColor="text1"/>
                <w:kern w:val="0"/>
                <w:sz w:val="21"/>
                <w:szCs w:val="21"/>
                <w:highlight w:val="none"/>
                <w14:textFill>
                  <w14:solidFill>
                    <w14:schemeClr w14:val="tx1"/>
                  </w14:solidFill>
                </w14:textFill>
              </w:rPr>
            </w:pPr>
          </w:p>
        </w:tc>
      </w:tr>
    </w:tbl>
    <w:p w14:paraId="5AFAD860">
      <w:pPr>
        <w:pStyle w:val="33"/>
        <w:autoSpaceDE/>
        <w:autoSpaceDN/>
        <w:adjustRightInd/>
        <w:snapToGrid/>
        <w:spacing w:line="240" w:lineRule="auto"/>
        <w:ind w:firstLine="0" w:firstLineChars="0"/>
        <w:rPr>
          <w:rFonts w:hint="default" w:ascii="宋体" w:hAnsi="宋体" w:cs="宋体"/>
          <w:color w:val="000000" w:themeColor="text1"/>
          <w:spacing w:val="0"/>
          <w:kern w:val="0"/>
          <w:sz w:val="21"/>
          <w:szCs w:val="21"/>
          <w:highlight w:val="none"/>
          <w14:textFill>
            <w14:solidFill>
              <w14:schemeClr w14:val="tx1"/>
            </w14:solidFill>
          </w14:textFill>
        </w:rPr>
      </w:pPr>
    </w:p>
    <w:p w14:paraId="5681AB49">
      <w:pPr>
        <w:pStyle w:val="33"/>
        <w:autoSpaceDE/>
        <w:autoSpaceDN/>
        <w:adjustRightInd/>
        <w:snapToGrid/>
        <w:spacing w:line="240" w:lineRule="auto"/>
        <w:ind w:firstLine="0" w:firstLineChars="0"/>
        <w:rPr>
          <w:rFonts w:hint="default" w:ascii="宋体" w:hAnsi="宋体" w:cs="宋体"/>
          <w:color w:val="000000" w:themeColor="text1"/>
          <w:spacing w:val="0"/>
          <w:kern w:val="0"/>
          <w:sz w:val="21"/>
          <w:szCs w:val="21"/>
          <w:highlight w:val="none"/>
          <w14:textFill>
            <w14:solidFill>
              <w14:schemeClr w14:val="tx1"/>
            </w14:solidFill>
          </w14:textFill>
        </w:rPr>
      </w:pPr>
      <w:r>
        <w:rPr>
          <w:rFonts w:hint="default" w:ascii="宋体" w:hAnsi="宋体" w:cs="宋体"/>
          <w:color w:val="000000" w:themeColor="text1"/>
          <w:spacing w:val="0"/>
          <w:kern w:val="0"/>
          <w:sz w:val="21"/>
          <w:szCs w:val="21"/>
          <w:highlight w:val="none"/>
          <w14:textFill>
            <w14:solidFill>
              <w14:schemeClr w14:val="tx1"/>
            </w14:solidFill>
          </w14:textFill>
        </w:rPr>
        <w:t>注：</w:t>
      </w:r>
    </w:p>
    <w:p w14:paraId="2F170213">
      <w:pPr>
        <w:pStyle w:val="33"/>
        <w:autoSpaceDE/>
        <w:autoSpaceDN/>
        <w:adjustRightInd/>
        <w:snapToGrid/>
        <w:ind w:firstLine="436"/>
        <w:rPr>
          <w:rFonts w:hint="default" w:ascii="宋体" w:hAnsi="宋体" w:cs="宋体"/>
          <w:color w:val="000000" w:themeColor="text1"/>
          <w:spacing w:val="0"/>
          <w:kern w:val="0"/>
          <w:sz w:val="21"/>
          <w:szCs w:val="21"/>
          <w:highlight w:val="none"/>
          <w14:textFill>
            <w14:solidFill>
              <w14:schemeClr w14:val="tx1"/>
            </w14:solidFill>
          </w14:textFill>
        </w:rPr>
      </w:pPr>
      <w:r>
        <w:rPr>
          <w:rFonts w:hint="default" w:ascii="宋体" w:hAnsi="宋体" w:cs="宋体"/>
          <w:color w:val="000000" w:themeColor="text1"/>
          <w:spacing w:val="0"/>
          <w:kern w:val="0"/>
          <w:sz w:val="21"/>
          <w:szCs w:val="21"/>
          <w:highlight w:val="none"/>
          <w:lang w:val="en-US" w:eastAsia="zh-CN"/>
          <w14:textFill>
            <w14:solidFill>
              <w14:schemeClr w14:val="tx1"/>
            </w14:solidFill>
          </w14:textFill>
        </w:rPr>
        <w:t>1、</w:t>
      </w:r>
      <w:r>
        <w:rPr>
          <w:rFonts w:hint="default" w:ascii="宋体" w:hAnsi="宋体" w:cs="宋体"/>
          <w:color w:val="000000" w:themeColor="text1"/>
          <w:spacing w:val="0"/>
          <w:kern w:val="0"/>
          <w:sz w:val="21"/>
          <w:szCs w:val="21"/>
          <w:highlight w:val="none"/>
          <w:lang w:val="zh-CN"/>
          <w14:textFill>
            <w14:solidFill>
              <w14:schemeClr w14:val="tx1"/>
            </w14:solidFill>
          </w14:textFill>
        </w:rPr>
        <w:t>投标下浮率以百分比为单位，保留到小数点后</w:t>
      </w:r>
      <w:r>
        <w:rPr>
          <w:rFonts w:hint="eastAsia" w:ascii="宋体" w:hAnsi="宋体" w:cs="宋体"/>
          <w:color w:val="000000" w:themeColor="text1"/>
          <w:spacing w:val="0"/>
          <w:kern w:val="0"/>
          <w:sz w:val="21"/>
          <w:szCs w:val="21"/>
          <w:highlight w:val="none"/>
          <w:u w:val="single"/>
          <w:lang w:val="en-US" w:eastAsia="zh-CN"/>
          <w14:textFill>
            <w14:solidFill>
              <w14:schemeClr w14:val="tx1"/>
            </w14:solidFill>
          </w14:textFill>
        </w:rPr>
        <w:t>两</w:t>
      </w:r>
      <w:r>
        <w:rPr>
          <w:rFonts w:hint="default" w:ascii="宋体" w:hAnsi="宋体" w:cs="宋体"/>
          <w:color w:val="000000" w:themeColor="text1"/>
          <w:spacing w:val="0"/>
          <w:kern w:val="0"/>
          <w:sz w:val="21"/>
          <w:szCs w:val="21"/>
          <w:highlight w:val="none"/>
          <w:lang w:val="zh-CN"/>
          <w14:textFill>
            <w14:solidFill>
              <w14:schemeClr w14:val="tx1"/>
            </w14:solidFill>
          </w14:textFill>
        </w:rPr>
        <w:t>位</w:t>
      </w:r>
      <w:r>
        <w:rPr>
          <w:rFonts w:hint="default" w:ascii="宋体" w:hAnsi="宋体" w:cs="宋体"/>
          <w:color w:val="000000" w:themeColor="text1"/>
          <w:spacing w:val="0"/>
          <w:kern w:val="0"/>
          <w:sz w:val="21"/>
          <w:szCs w:val="21"/>
          <w:highlight w:val="none"/>
          <w14:textFill>
            <w14:solidFill>
              <w14:schemeClr w14:val="tx1"/>
            </w14:solidFill>
          </w14:textFill>
        </w:rPr>
        <w:t>，投标报价填报保留小数点后</w:t>
      </w:r>
      <w:r>
        <w:rPr>
          <w:rFonts w:hint="eastAsia" w:ascii="宋体" w:hAnsi="宋体" w:cs="宋体"/>
          <w:color w:val="000000" w:themeColor="text1"/>
          <w:spacing w:val="0"/>
          <w:kern w:val="0"/>
          <w:sz w:val="21"/>
          <w:szCs w:val="21"/>
          <w:highlight w:val="none"/>
          <w:u w:val="single"/>
          <w:lang w:val="en-US" w:eastAsia="zh-CN"/>
          <w14:textFill>
            <w14:solidFill>
              <w14:schemeClr w14:val="tx1"/>
            </w14:solidFill>
          </w14:textFill>
        </w:rPr>
        <w:t>两</w:t>
      </w:r>
      <w:r>
        <w:rPr>
          <w:rFonts w:hint="default" w:ascii="宋体" w:hAnsi="宋体" w:cs="宋体"/>
          <w:color w:val="000000" w:themeColor="text1"/>
          <w:spacing w:val="0"/>
          <w:kern w:val="0"/>
          <w:sz w:val="21"/>
          <w:szCs w:val="21"/>
          <w:highlight w:val="none"/>
          <w14:textFill>
            <w14:solidFill>
              <w14:schemeClr w14:val="tx1"/>
            </w14:solidFill>
          </w14:textFill>
        </w:rPr>
        <w:t>位。</w:t>
      </w:r>
    </w:p>
    <w:p w14:paraId="2D928728">
      <w:pPr>
        <w:pStyle w:val="33"/>
        <w:autoSpaceDE/>
        <w:autoSpaceDN/>
        <w:adjustRightInd/>
        <w:snapToGrid/>
        <w:ind w:firstLine="436"/>
        <w:rPr>
          <w:rFonts w:hint="default" w:ascii="宋体" w:hAnsi="宋体" w:cs="宋体"/>
          <w:color w:val="000000" w:themeColor="text1"/>
          <w:spacing w:val="0"/>
          <w:kern w:val="0"/>
          <w:sz w:val="21"/>
          <w:szCs w:val="21"/>
          <w:highlight w:val="none"/>
          <w14:textFill>
            <w14:solidFill>
              <w14:schemeClr w14:val="tx1"/>
            </w14:solidFill>
          </w14:textFill>
        </w:rPr>
      </w:pPr>
      <w:r>
        <w:rPr>
          <w:rFonts w:hint="default" w:ascii="宋体" w:hAnsi="宋体" w:cs="宋体"/>
          <w:color w:val="000000" w:themeColor="text1"/>
          <w:spacing w:val="0"/>
          <w:kern w:val="0"/>
          <w:sz w:val="21"/>
          <w:szCs w:val="21"/>
          <w:highlight w:val="none"/>
          <w:lang w:val="en-US" w:eastAsia="zh-CN"/>
          <w14:textFill>
            <w14:solidFill>
              <w14:schemeClr w14:val="tx1"/>
            </w14:solidFill>
          </w14:textFill>
        </w:rPr>
        <w:t>2</w:t>
      </w:r>
      <w:r>
        <w:rPr>
          <w:rFonts w:hint="default" w:ascii="宋体" w:hAnsi="宋体" w:cs="宋体"/>
          <w:color w:val="000000" w:themeColor="text1"/>
          <w:spacing w:val="0"/>
          <w:kern w:val="0"/>
          <w:sz w:val="21"/>
          <w:szCs w:val="21"/>
          <w:highlight w:val="none"/>
          <w14:textFill>
            <w14:solidFill>
              <w14:schemeClr w14:val="tx1"/>
            </w14:solidFill>
          </w14:textFill>
        </w:rPr>
        <w:t>、监理费投标下浮率=（监理费最高投标限价-监理费投标报价）/监理费最高投标限价*100%。</w:t>
      </w:r>
    </w:p>
    <w:p w14:paraId="6B97CE80">
      <w:pPr>
        <w:pStyle w:val="33"/>
        <w:autoSpaceDE/>
        <w:autoSpaceDN/>
        <w:adjustRightInd/>
        <w:snapToGrid/>
        <w:ind w:firstLine="436"/>
        <w:rPr>
          <w:rFonts w:hint="default" w:ascii="宋体" w:hAnsi="宋体" w:cs="宋体"/>
          <w:color w:val="000000" w:themeColor="text1"/>
          <w:spacing w:val="0"/>
          <w:kern w:val="0"/>
          <w:sz w:val="21"/>
          <w:szCs w:val="21"/>
          <w:highlight w:val="none"/>
          <w14:textFill>
            <w14:solidFill>
              <w14:schemeClr w14:val="tx1"/>
            </w14:solidFill>
          </w14:textFill>
        </w:rPr>
      </w:pPr>
      <w:bookmarkStart w:id="151" w:name="_Toc6894"/>
      <w:r>
        <w:rPr>
          <w:rFonts w:hint="default" w:ascii="宋体" w:hAnsi="宋体" w:cs="宋体"/>
          <w:color w:val="000000" w:themeColor="text1"/>
          <w:spacing w:val="0"/>
          <w:kern w:val="0"/>
          <w:sz w:val="21"/>
          <w:szCs w:val="21"/>
          <w:highlight w:val="none"/>
          <w:lang w:val="en-US" w:eastAsia="zh-CN"/>
          <w14:textFill>
            <w14:solidFill>
              <w14:schemeClr w14:val="tx1"/>
            </w14:solidFill>
          </w14:textFill>
        </w:rPr>
        <w:t>3、</w:t>
      </w:r>
      <w:r>
        <w:rPr>
          <w:rFonts w:hint="default" w:ascii="宋体" w:hAnsi="宋体" w:cs="宋体"/>
          <w:color w:val="000000" w:themeColor="text1"/>
          <w:spacing w:val="0"/>
          <w:kern w:val="0"/>
          <w:sz w:val="21"/>
          <w:szCs w:val="21"/>
          <w:highlight w:val="none"/>
          <w14:textFill>
            <w14:solidFill>
              <w14:schemeClr w14:val="tx1"/>
            </w14:solidFill>
          </w14:textFill>
        </w:rPr>
        <w:t>投标报价与投标下浮率不符时，以投标下浮率为准</w:t>
      </w:r>
      <w:r>
        <w:rPr>
          <w:rFonts w:hint="default" w:ascii="宋体" w:hAnsi="宋体" w:cs="宋体"/>
          <w:color w:val="000000" w:themeColor="text1"/>
          <w:spacing w:val="0"/>
          <w:kern w:val="0"/>
          <w:sz w:val="21"/>
          <w:szCs w:val="21"/>
          <w:highlight w:val="none"/>
          <w:lang w:eastAsia="zh-CN"/>
          <w14:textFill>
            <w14:solidFill>
              <w14:schemeClr w14:val="tx1"/>
            </w14:solidFill>
          </w14:textFill>
        </w:rPr>
        <w:t>修正总价</w:t>
      </w:r>
      <w:r>
        <w:rPr>
          <w:rFonts w:hint="default" w:ascii="宋体" w:hAnsi="宋体" w:cs="宋体"/>
          <w:color w:val="000000" w:themeColor="text1"/>
          <w:spacing w:val="0"/>
          <w:kern w:val="0"/>
          <w:sz w:val="21"/>
          <w:szCs w:val="21"/>
          <w:highlight w:val="none"/>
          <w14:textFill>
            <w14:solidFill>
              <w14:schemeClr w14:val="tx1"/>
            </w14:solidFill>
          </w14:textFill>
        </w:rPr>
        <w:t>。</w:t>
      </w:r>
      <w:bookmarkEnd w:id="151"/>
    </w:p>
    <w:p w14:paraId="3E468C7E">
      <w:pPr>
        <w:rPr>
          <w:rFonts w:hint="default" w:cs="宋体"/>
          <w:color w:val="000000" w:themeColor="text1"/>
          <w:kern w:val="0"/>
          <w:sz w:val="28"/>
          <w:szCs w:val="24"/>
          <w:highlight w:val="none"/>
          <w14:textFill>
            <w14:solidFill>
              <w14:schemeClr w14:val="tx1"/>
            </w14:solidFill>
          </w14:textFill>
        </w:rPr>
      </w:pPr>
      <w:bookmarkStart w:id="152" w:name="bookmark184"/>
      <w:bookmarkEnd w:id="152"/>
      <w:bookmarkStart w:id="153" w:name="_Toc10013"/>
      <w:r>
        <w:rPr>
          <w:rFonts w:hint="default" w:cs="宋体"/>
          <w:color w:val="000000" w:themeColor="text1"/>
          <w:kern w:val="0"/>
          <w:sz w:val="28"/>
          <w:szCs w:val="24"/>
          <w:highlight w:val="none"/>
          <w14:textFill>
            <w14:solidFill>
              <w14:schemeClr w14:val="tx1"/>
            </w14:solidFill>
          </w14:textFill>
        </w:rPr>
        <w:br w:type="page"/>
      </w:r>
    </w:p>
    <w:p w14:paraId="24A35A4C">
      <w:pPr>
        <w:pStyle w:val="8"/>
        <w:kinsoku/>
        <w:overflowPunct/>
        <w:topLinePunct/>
        <w:autoSpaceDE/>
        <w:autoSpaceDN/>
        <w:adjustRightInd/>
        <w:spacing w:line="456" w:lineRule="exact"/>
        <w:ind w:right="1"/>
        <w:jc w:val="center"/>
        <w:outlineLvl w:val="1"/>
        <w:rPr>
          <w:rFonts w:hint="default" w:cs="宋体"/>
          <w:b w:val="0"/>
          <w:color w:val="000000" w:themeColor="text1"/>
          <w:kern w:val="0"/>
          <w:sz w:val="28"/>
          <w:szCs w:val="24"/>
          <w:highlight w:val="none"/>
          <w14:textFill>
            <w14:solidFill>
              <w14:schemeClr w14:val="tx1"/>
            </w14:solidFill>
          </w14:textFill>
        </w:rPr>
      </w:pPr>
      <w:r>
        <w:rPr>
          <w:rFonts w:hint="eastAsia" w:cs="宋体"/>
          <w:color w:val="000000" w:themeColor="text1"/>
          <w:kern w:val="0"/>
          <w:sz w:val="28"/>
          <w:szCs w:val="24"/>
          <w:highlight w:val="none"/>
          <w:lang w:val="en-US" w:eastAsia="zh-CN"/>
          <w14:textFill>
            <w14:solidFill>
              <w14:schemeClr w14:val="tx1"/>
            </w14:solidFill>
          </w14:textFill>
        </w:rPr>
        <w:t>四</w:t>
      </w:r>
      <w:r>
        <w:rPr>
          <w:rFonts w:hint="default" w:cs="宋体"/>
          <w:color w:val="000000" w:themeColor="text1"/>
          <w:kern w:val="0"/>
          <w:sz w:val="28"/>
          <w:szCs w:val="24"/>
          <w:highlight w:val="none"/>
          <w14:textFill>
            <w14:solidFill>
              <w14:schemeClr w14:val="tx1"/>
            </w14:solidFill>
          </w14:textFill>
        </w:rPr>
        <w:t>、资格审查资料</w:t>
      </w:r>
      <w:bookmarkEnd w:id="153"/>
    </w:p>
    <w:p w14:paraId="7385A2E2">
      <w:pPr>
        <w:pStyle w:val="12"/>
        <w:kinsoku/>
        <w:overflowPunct/>
        <w:topLinePunct/>
        <w:autoSpaceDE/>
        <w:autoSpaceDN/>
        <w:adjustRightInd/>
        <w:spacing w:before="10"/>
        <w:ind w:left="0"/>
        <w:rPr>
          <w:rFonts w:hint="default" w:ascii="宋体" w:hAnsi="宋体" w:eastAsia="宋体" w:cs="宋体"/>
          <w:b/>
          <w:color w:val="000000" w:themeColor="text1"/>
          <w:kern w:val="0"/>
          <w:sz w:val="15"/>
          <w:szCs w:val="24"/>
          <w:highlight w:val="none"/>
          <w14:textFill>
            <w14:solidFill>
              <w14:schemeClr w14:val="tx1"/>
            </w14:solidFill>
          </w14:textFill>
        </w:rPr>
      </w:pPr>
    </w:p>
    <w:p w14:paraId="02D25B35">
      <w:pPr>
        <w:pStyle w:val="2"/>
        <w:topLinePunct/>
        <w:autoSpaceDE/>
        <w:autoSpaceDN/>
        <w:adjustRightInd/>
        <w:outlineLvl w:val="2"/>
        <w:rPr>
          <w:rFonts w:hint="default" w:cs="宋体"/>
          <w:b/>
          <w:color w:val="000000" w:themeColor="text1"/>
          <w:kern w:val="0"/>
          <w:sz w:val="24"/>
          <w:szCs w:val="24"/>
          <w:highlight w:val="none"/>
          <w14:textFill>
            <w14:solidFill>
              <w14:schemeClr w14:val="tx1"/>
            </w14:solidFill>
          </w14:textFill>
        </w:rPr>
      </w:pPr>
      <w:bookmarkStart w:id="154" w:name="bookmark185"/>
      <w:bookmarkEnd w:id="154"/>
      <w:bookmarkStart w:id="155" w:name="_Toc28818"/>
      <w:r>
        <w:rPr>
          <w:rFonts w:hint="default" w:cs="宋体"/>
          <w:b/>
          <w:color w:val="000000" w:themeColor="text1"/>
          <w:kern w:val="0"/>
          <w:sz w:val="24"/>
          <w:szCs w:val="24"/>
          <w:highlight w:val="none"/>
          <w14:textFill>
            <w14:solidFill>
              <w14:schemeClr w14:val="tx1"/>
            </w14:solidFill>
          </w14:textFill>
        </w:rPr>
        <w:t>（一）基本情况表</w:t>
      </w:r>
      <w:bookmarkEnd w:id="155"/>
    </w:p>
    <w:p w14:paraId="04A1716C">
      <w:pPr>
        <w:pStyle w:val="12"/>
        <w:kinsoku/>
        <w:overflowPunct/>
        <w:topLinePunct/>
        <w:autoSpaceDE/>
        <w:autoSpaceDN/>
        <w:adjustRightInd/>
        <w:ind w:left="0"/>
        <w:rPr>
          <w:rFonts w:hint="default" w:cs="宋体"/>
          <w:color w:val="000000" w:themeColor="text1"/>
          <w:kern w:val="0"/>
          <w:sz w:val="23"/>
          <w:szCs w:val="24"/>
          <w:highlight w:val="none"/>
          <w14:textFill>
            <w14:solidFill>
              <w14:schemeClr w14:val="tx1"/>
            </w14:solidFill>
          </w14:textFill>
        </w:rPr>
      </w:pPr>
    </w:p>
    <w:tbl>
      <w:tblPr>
        <w:tblStyle w:val="23"/>
        <w:tblW w:w="9212"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48076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3DB81">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3D3E2CCF">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r>
      <w:tr w14:paraId="56C98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78B83">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2E780850">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FAE0132">
            <w:pPr>
              <w:kinsoku/>
              <w:overflowPunct/>
              <w:topLinePunct/>
              <w:autoSpaceDE/>
              <w:autoSpaceDN/>
              <w:adjustRightInd/>
              <w:spacing w:before="107"/>
              <w:ind w:left="218"/>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6343C69D">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r>
      <w:tr w14:paraId="6934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67F10">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p w14:paraId="15A82783">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B99941">
            <w:pPr>
              <w:kinsoku/>
              <w:overflowPunct/>
              <w:topLinePunct/>
              <w:autoSpaceDE/>
              <w:autoSpaceDN/>
              <w:adjustRightInd/>
              <w:spacing w:before="107"/>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9D0BFE4">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16D500B">
            <w:pPr>
              <w:kinsoku/>
              <w:overflowPunct/>
              <w:topLinePunct/>
              <w:autoSpaceDE/>
              <w:autoSpaceDN/>
              <w:adjustRightInd/>
              <w:spacing w:before="107"/>
              <w:ind w:left="374"/>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电</w:t>
            </w:r>
            <w:r>
              <w:rPr>
                <w:rFonts w:hint="default" w:ascii="宋体" w:hAnsi="宋体" w:eastAsia="宋体" w:cs="宋体"/>
                <w:color w:val="000000" w:themeColor="text1"/>
                <w:spacing w:val="0"/>
                <w:kern w:val="0"/>
                <w:sz w:val="21"/>
                <w:szCs w:val="21"/>
                <w:highlight w:val="none"/>
                <w14:textFill>
                  <w14:solidFill>
                    <w14:schemeClr w14:val="tx1"/>
                  </w14:solidFill>
                </w14:textFill>
              </w:rPr>
              <w:t xml:space="preserve"> </w:t>
            </w:r>
            <w:r>
              <w:rPr>
                <w:rFonts w:hint="default" w:ascii="宋体" w:hAnsi="宋体" w:eastAsia="宋体" w:cs="宋体"/>
                <w:color w:val="000000" w:themeColor="text1"/>
                <w:kern w:val="0"/>
                <w:sz w:val="21"/>
                <w:szCs w:val="21"/>
                <w:highlight w:val="none"/>
                <w14:textFill>
                  <w14:solidFill>
                    <w14:schemeClr w14:val="tx1"/>
                  </w14:solidFill>
                </w14:textFill>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41DDB0E2">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r>
      <w:tr w14:paraId="3B3A1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58EFA">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97BD19">
            <w:pPr>
              <w:tabs>
                <w:tab w:val="left" w:pos="550"/>
              </w:tabs>
              <w:kinsoku/>
              <w:overflowPunct/>
              <w:topLinePunct/>
              <w:autoSpaceDE/>
              <w:autoSpaceDN/>
              <w:adjustRightInd/>
              <w:spacing w:before="108"/>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传</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真</w:t>
            </w:r>
            <w:r>
              <w:rPr>
                <w:rFonts w:hint="default" w:ascii="宋体" w:hAnsi="宋体" w:eastAsia="宋体" w:cs="宋体"/>
                <w:color w:val="000000" w:themeColor="text1"/>
                <w:kern w:val="0"/>
                <w:sz w:val="21"/>
                <w:szCs w:val="21"/>
                <w:highlight w:val="none"/>
                <w14:textFill>
                  <w14:solidFill>
                    <w14:schemeClr w14:val="tx1"/>
                  </w14:solidFill>
                </w14:textFill>
              </w:rPr>
              <w:tab/>
            </w:r>
            <w:r>
              <w:rPr>
                <w:rFonts w:hint="default" w:ascii="宋体" w:hAnsi="宋体" w:eastAsia="宋体" w:cs="宋体"/>
                <w:color w:val="000000" w:themeColor="text1"/>
                <w:kern w:val="0"/>
                <w:sz w:val="21"/>
                <w:szCs w:val="21"/>
                <w:highlight w:val="none"/>
                <w14:textFill>
                  <w14:solidFill>
                    <w14:schemeClr w14:val="tx1"/>
                  </w14:solidFill>
                </w14:textFill>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0C058C9">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D0B23AC">
            <w:pPr>
              <w:kinsoku/>
              <w:overflowPunct/>
              <w:topLinePunct/>
              <w:autoSpaceDE/>
              <w:autoSpaceDN/>
              <w:adjustRightInd/>
              <w:spacing w:before="108"/>
              <w:ind w:left="374"/>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网</w:t>
            </w:r>
            <w:r>
              <w:rPr>
                <w:rFonts w:hint="default" w:ascii="宋体" w:hAnsi="宋体" w:eastAsia="宋体" w:cs="宋体"/>
                <w:color w:val="000000" w:themeColor="text1"/>
                <w:spacing w:val="0"/>
                <w:kern w:val="0"/>
                <w:sz w:val="21"/>
                <w:szCs w:val="21"/>
                <w:highlight w:val="none"/>
                <w14:textFill>
                  <w14:solidFill>
                    <w14:schemeClr w14:val="tx1"/>
                  </w14:solidFill>
                </w14:textFill>
              </w:rPr>
              <w:t xml:space="preserve"> </w:t>
            </w:r>
            <w:r>
              <w:rPr>
                <w:rFonts w:hint="default" w:ascii="宋体" w:hAnsi="宋体" w:eastAsia="宋体" w:cs="宋体"/>
                <w:color w:val="000000" w:themeColor="text1"/>
                <w:kern w:val="0"/>
                <w:sz w:val="21"/>
                <w:szCs w:val="21"/>
                <w:highlight w:val="none"/>
                <w14:textFill>
                  <w14:solidFill>
                    <w14:schemeClr w14:val="tx1"/>
                  </w14:solidFill>
                </w14:textFill>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CFACA79">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r>
      <w:tr w14:paraId="2D6AD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41BC2">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A3A3CA">
            <w:pPr>
              <w:kinsoku/>
              <w:overflowPunct/>
              <w:topLinePunct/>
              <w:autoSpaceDE/>
              <w:autoSpaceDN/>
              <w:adjustRightInd/>
              <w:spacing w:before="107"/>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601E95">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ECAC41">
            <w:pPr>
              <w:kinsoku/>
              <w:overflowPunct/>
              <w:topLinePunct/>
              <w:autoSpaceDE/>
              <w:autoSpaceDN/>
              <w:adjustRightInd/>
              <w:spacing w:before="107"/>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2901D28">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D049CDB">
            <w:pPr>
              <w:kinsoku/>
              <w:overflowPunct/>
              <w:topLinePunct/>
              <w:autoSpaceDE/>
              <w:autoSpaceDN/>
              <w:adjustRightInd/>
              <w:spacing w:before="107"/>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1C41E2">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r>
      <w:tr w14:paraId="1352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E9420">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686CFB">
            <w:pPr>
              <w:kinsoku/>
              <w:overflowPunct/>
              <w:topLinePunct/>
              <w:autoSpaceDE/>
              <w:autoSpaceDN/>
              <w:adjustRightInd/>
              <w:spacing w:before="107"/>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839540">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8E8236">
            <w:pPr>
              <w:kinsoku/>
              <w:overflowPunct/>
              <w:topLinePunct/>
              <w:autoSpaceDE/>
              <w:autoSpaceDN/>
              <w:adjustRightInd/>
              <w:spacing w:before="107"/>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BB52CE6">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16BEC63">
            <w:pPr>
              <w:kinsoku/>
              <w:overflowPunct/>
              <w:topLinePunct/>
              <w:autoSpaceDE/>
              <w:autoSpaceDN/>
              <w:adjustRightInd/>
              <w:spacing w:before="107"/>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0EA069">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r>
      <w:tr w14:paraId="039E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BF15B9">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企业监理资质证书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1B59FB11">
            <w:pPr>
              <w:tabs>
                <w:tab w:val="left" w:pos="3785"/>
                <w:tab w:val="left" w:pos="5045"/>
              </w:tabs>
              <w:kinsoku/>
              <w:overflowPunct/>
              <w:topLinePunct/>
              <w:autoSpaceDE/>
              <w:autoSpaceDN/>
              <w:adjustRightInd/>
              <w:spacing w:before="107"/>
              <w:ind w:left="1054"/>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类型：</w:t>
            </w:r>
            <w:r>
              <w:rPr>
                <w:rFonts w:hint="default" w:ascii="宋体" w:hAnsi="宋体" w:eastAsia="宋体" w:cs="宋体"/>
                <w:color w:val="000000" w:themeColor="text1"/>
                <w:kern w:val="0"/>
                <w:sz w:val="21"/>
                <w:szCs w:val="21"/>
                <w:highlight w:val="none"/>
                <w14:textFill>
                  <w14:solidFill>
                    <w14:schemeClr w14:val="tx1"/>
                  </w14:solidFill>
                </w14:textFill>
              </w:rPr>
              <w:tab/>
            </w:r>
            <w:r>
              <w:rPr>
                <w:rFonts w:hint="default" w:ascii="宋体" w:hAnsi="宋体" w:eastAsia="宋体" w:cs="宋体"/>
                <w:color w:val="000000" w:themeColor="text1"/>
                <w:spacing w:val="0"/>
                <w:kern w:val="0"/>
                <w:sz w:val="21"/>
                <w:szCs w:val="21"/>
                <w:highlight w:val="none"/>
                <w14:textFill>
                  <w14:solidFill>
                    <w14:schemeClr w14:val="tx1"/>
                  </w14:solidFill>
                </w14:textFill>
              </w:rPr>
              <w:t>等级：</w:t>
            </w:r>
            <w:r>
              <w:rPr>
                <w:rFonts w:hint="default" w:ascii="宋体" w:hAnsi="宋体" w:eastAsia="宋体" w:cs="宋体"/>
                <w:color w:val="000000" w:themeColor="text1"/>
                <w:spacing w:val="0"/>
                <w:kern w:val="0"/>
                <w:sz w:val="21"/>
                <w:szCs w:val="21"/>
                <w:highlight w:val="none"/>
                <w14:textFill>
                  <w14:solidFill>
                    <w14:schemeClr w14:val="tx1"/>
                  </w14:solidFill>
                </w14:textFill>
              </w:rPr>
              <w:tab/>
            </w:r>
            <w:r>
              <w:rPr>
                <w:rFonts w:hint="default" w:ascii="宋体" w:hAnsi="宋体" w:eastAsia="宋体" w:cs="宋体"/>
                <w:color w:val="000000" w:themeColor="text1"/>
                <w:spacing w:val="0"/>
                <w:kern w:val="0"/>
                <w:sz w:val="21"/>
                <w:szCs w:val="21"/>
                <w:highlight w:val="none"/>
                <w14:textFill>
                  <w14:solidFill>
                    <w14:schemeClr w14:val="tx1"/>
                  </w14:solidFill>
                </w14:textFill>
              </w:rPr>
              <w:t>证书号：</w:t>
            </w:r>
          </w:p>
        </w:tc>
      </w:tr>
      <w:tr w14:paraId="4054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37934">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质量管理体系证书</w:t>
            </w:r>
          </w:p>
          <w:p w14:paraId="697A8836">
            <w:pPr>
              <w:kinsoku/>
              <w:overflowPunct/>
              <w:topLinePunct/>
              <w:autoSpaceDE/>
              <w:autoSpaceDN/>
              <w:adjustRightInd/>
              <w:ind w:right="101"/>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72C2CF9E">
            <w:pPr>
              <w:kinsoku/>
              <w:overflowPunct/>
              <w:topLinePunct/>
              <w:autoSpaceDE/>
              <w:autoSpaceDN/>
              <w:adjustRightInd/>
              <w:spacing w:before="1"/>
              <w:rPr>
                <w:rFonts w:hint="default" w:ascii="宋体" w:hAnsi="宋体" w:eastAsia="宋体" w:cs="宋体"/>
                <w:color w:val="000000" w:themeColor="text1"/>
                <w:kern w:val="0"/>
                <w:sz w:val="21"/>
                <w:szCs w:val="21"/>
                <w:highlight w:val="none"/>
                <w14:textFill>
                  <w14:solidFill>
                    <w14:schemeClr w14:val="tx1"/>
                  </w14:solidFill>
                </w14:textFill>
              </w:rPr>
            </w:pPr>
          </w:p>
          <w:p w14:paraId="20B8CEA7">
            <w:pPr>
              <w:tabs>
                <w:tab w:val="left" w:pos="3785"/>
                <w:tab w:val="left" w:pos="5045"/>
              </w:tabs>
              <w:kinsoku/>
              <w:overflowPunct/>
              <w:topLinePunct/>
              <w:autoSpaceDE/>
              <w:autoSpaceDN/>
              <w:adjustRightInd/>
              <w:ind w:left="1054"/>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类型：</w:t>
            </w:r>
            <w:r>
              <w:rPr>
                <w:rFonts w:hint="default" w:ascii="宋体" w:hAnsi="宋体" w:eastAsia="宋体" w:cs="宋体"/>
                <w:color w:val="000000" w:themeColor="text1"/>
                <w:kern w:val="0"/>
                <w:sz w:val="21"/>
                <w:szCs w:val="21"/>
                <w:highlight w:val="none"/>
                <w14:textFill>
                  <w14:solidFill>
                    <w14:schemeClr w14:val="tx1"/>
                  </w14:solidFill>
                </w14:textFill>
              </w:rPr>
              <w:tab/>
            </w:r>
            <w:r>
              <w:rPr>
                <w:rFonts w:hint="default" w:ascii="宋体" w:hAnsi="宋体" w:eastAsia="宋体" w:cs="宋体"/>
                <w:color w:val="000000" w:themeColor="text1"/>
                <w:spacing w:val="0"/>
                <w:kern w:val="0"/>
                <w:sz w:val="21"/>
                <w:szCs w:val="21"/>
                <w:highlight w:val="none"/>
                <w14:textFill>
                  <w14:solidFill>
                    <w14:schemeClr w14:val="tx1"/>
                  </w14:solidFill>
                </w14:textFill>
              </w:rPr>
              <w:t>等级：</w:t>
            </w:r>
            <w:r>
              <w:rPr>
                <w:rFonts w:hint="default" w:ascii="宋体" w:hAnsi="宋体" w:eastAsia="宋体" w:cs="宋体"/>
                <w:color w:val="000000" w:themeColor="text1"/>
                <w:spacing w:val="0"/>
                <w:kern w:val="0"/>
                <w:sz w:val="21"/>
                <w:szCs w:val="21"/>
                <w:highlight w:val="none"/>
                <w14:textFill>
                  <w14:solidFill>
                    <w14:schemeClr w14:val="tx1"/>
                  </w14:solidFill>
                </w14:textFill>
              </w:rPr>
              <w:tab/>
            </w:r>
            <w:r>
              <w:rPr>
                <w:rFonts w:hint="default" w:ascii="宋体" w:hAnsi="宋体" w:eastAsia="宋体" w:cs="宋体"/>
                <w:color w:val="000000" w:themeColor="text1"/>
                <w:spacing w:val="0"/>
                <w:kern w:val="0"/>
                <w:sz w:val="21"/>
                <w:szCs w:val="21"/>
                <w:highlight w:val="none"/>
                <w14:textFill>
                  <w14:solidFill>
                    <w14:schemeClr w14:val="tx1"/>
                  </w14:solidFill>
                </w14:textFill>
              </w:rPr>
              <w:t>证书号：</w:t>
            </w:r>
          </w:p>
        </w:tc>
      </w:tr>
      <w:tr w14:paraId="2BDE7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D404A">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BCB15B5">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4F25950E">
            <w:pPr>
              <w:kinsoku/>
              <w:overflowPunct/>
              <w:topLinePunct/>
              <w:autoSpaceDE/>
              <w:autoSpaceDN/>
              <w:adjustRightInd/>
              <w:spacing w:before="107"/>
              <w:ind w:left="1178"/>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员工总人数：</w:t>
            </w:r>
          </w:p>
        </w:tc>
      </w:tr>
      <w:tr w14:paraId="1263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0824F">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EC55406">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1904E">
            <w:pPr>
              <w:kinsoku/>
              <w:overflowPunct/>
              <w:topLinePunct/>
              <w:autoSpaceDE/>
              <w:autoSpaceDN/>
              <w:adjustRightInd/>
              <w:spacing w:line="384" w:lineRule="auto"/>
              <w:ind w:right="89"/>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33E6F">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2DFDAE5">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r>
      <w:tr w14:paraId="11E4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2C7AF">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5474CC6">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BDCA4FE">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0148F5">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C90E344">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r>
      <w:tr w14:paraId="7300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53A12">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AAE9E2C">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311C584">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396FE2">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5404651">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r>
      <w:tr w14:paraId="1195A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833CE">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451EA2C">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119C9475">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789B9">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DB1462D">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r>
      <w:tr w14:paraId="7BCC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48D5E">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1C2A96E1">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r>
      <w:tr w14:paraId="1DFDE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BCB57">
            <w:pPr>
              <w:kinsoku/>
              <w:overflowPunct/>
              <w:topLinePunct/>
              <w:autoSpaceDE/>
              <w:autoSpaceDN/>
              <w:adjustRightInd/>
              <w:ind w:right="96"/>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投标人关联企业情</w:t>
            </w:r>
            <w:r>
              <w:rPr>
                <w:rFonts w:hint="default" w:ascii="宋体" w:hAnsi="宋体" w:eastAsia="宋体" w:cs="宋体"/>
                <w:color w:val="000000" w:themeColor="text1"/>
                <w:spacing w:val="0"/>
                <w:kern w:val="0"/>
                <w:sz w:val="21"/>
                <w:szCs w:val="21"/>
                <w:highlight w:val="none"/>
                <w14:textFill>
                  <w14:solidFill>
                    <w14:schemeClr w14:val="tx1"/>
                  </w14:solidFill>
                </w14:textFill>
              </w:rPr>
              <w:t xml:space="preserve">况（包括但不限于与 </w:t>
            </w:r>
            <w:r>
              <w:rPr>
                <w:rFonts w:hint="default" w:ascii="宋体" w:hAnsi="宋体" w:eastAsia="宋体" w:cs="宋体"/>
                <w:color w:val="000000" w:themeColor="text1"/>
                <w:kern w:val="0"/>
                <w:sz w:val="21"/>
                <w:szCs w:val="21"/>
                <w:highlight w:val="none"/>
                <w14:textFill>
                  <w14:solidFill>
                    <w14:schemeClr w14:val="tx1"/>
                  </w14:solidFill>
                </w14:textFill>
              </w:rPr>
              <w:t>投标人法定代表人为同一人或者存在</w:t>
            </w:r>
            <w:r>
              <w:rPr>
                <w:rFonts w:hint="default" w:ascii="宋体" w:hAnsi="宋体" w:eastAsia="宋体" w:cs="宋体"/>
                <w:color w:val="000000" w:themeColor="text1"/>
                <w:spacing w:val="0"/>
                <w:kern w:val="0"/>
                <w:sz w:val="21"/>
                <w:szCs w:val="21"/>
                <w:highlight w:val="none"/>
                <w14:textFill>
                  <w14:solidFill>
                    <w14:schemeClr w14:val="tx1"/>
                  </w14:solidFill>
                </w14:textFill>
              </w:rPr>
              <w:t>控股、管理关系的不</w:t>
            </w:r>
            <w:r>
              <w:rPr>
                <w:rFonts w:hint="default" w:ascii="宋体" w:hAnsi="宋体" w:eastAsia="宋体" w:cs="宋体"/>
                <w:color w:val="000000" w:themeColor="text1"/>
                <w:kern w:val="0"/>
                <w:sz w:val="21"/>
                <w:szCs w:val="21"/>
                <w:highlight w:val="none"/>
                <w14:textFill>
                  <w14:solidFill>
                    <w14:schemeClr w14:val="tx1"/>
                  </w14:solidFill>
                </w14:textFill>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4A5E7DEB">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r>
      <w:tr w14:paraId="15B37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E2ED4">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7B208385">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r>
    </w:tbl>
    <w:p w14:paraId="3ED8784C">
      <w:pPr>
        <w:pStyle w:val="12"/>
        <w:kinsoku/>
        <w:overflowPunct/>
        <w:topLinePunct/>
        <w:autoSpaceDE/>
        <w:autoSpaceDN/>
        <w:adjustRightInd/>
        <w:spacing w:before="74" w:line="331" w:lineRule="auto"/>
        <w:ind w:left="240"/>
        <w:rPr>
          <w:rFonts w:hint="default" w:cs="宋体"/>
          <w:color w:val="000000" w:themeColor="text1"/>
          <w:kern w:val="0"/>
          <w:sz w:val="21"/>
          <w:szCs w:val="21"/>
          <w:highlight w:val="none"/>
          <w14:textFill>
            <w14:solidFill>
              <w14:schemeClr w14:val="tx1"/>
            </w14:solidFill>
          </w14:textFill>
        </w:rPr>
      </w:pPr>
      <w:r>
        <w:rPr>
          <w:rFonts w:hint="default" w:cs="宋体"/>
          <w:color w:val="000000" w:themeColor="text1"/>
          <w:spacing w:val="0"/>
          <w:kern w:val="0"/>
          <w:sz w:val="21"/>
          <w:szCs w:val="21"/>
          <w:highlight w:val="none"/>
          <w14:textFill>
            <w14:solidFill>
              <w14:schemeClr w14:val="tx1"/>
            </w14:solidFill>
          </w14:textFill>
        </w:rPr>
        <w:t>注：</w:t>
      </w:r>
      <w:r>
        <w:rPr>
          <w:rFonts w:hint="default" w:cs="宋体"/>
          <w:color w:val="000000" w:themeColor="text1"/>
          <w:kern w:val="0"/>
          <w:sz w:val="21"/>
          <w:szCs w:val="24"/>
          <w:highlight w:val="none"/>
          <w14:textFill>
            <w14:solidFill>
              <w14:schemeClr w14:val="tx1"/>
            </w14:solidFill>
          </w14:textFill>
        </w:rPr>
        <w:t>投标人应附营业执照、资质证书等相关证明材料。</w:t>
      </w:r>
    </w:p>
    <w:p w14:paraId="7B23CCA6">
      <w:pPr>
        <w:rPr>
          <w:rFonts w:hint="default" w:cs="宋体"/>
          <w:b/>
          <w:color w:val="000000" w:themeColor="text1"/>
          <w:kern w:val="0"/>
          <w:sz w:val="24"/>
          <w:szCs w:val="24"/>
          <w:highlight w:val="none"/>
          <w14:textFill>
            <w14:solidFill>
              <w14:schemeClr w14:val="tx1"/>
            </w14:solidFill>
          </w14:textFill>
        </w:rPr>
      </w:pPr>
      <w:bookmarkStart w:id="156" w:name="bookmark187"/>
      <w:bookmarkEnd w:id="156"/>
      <w:bookmarkStart w:id="157" w:name="bookmark186"/>
      <w:bookmarkEnd w:id="157"/>
      <w:bookmarkStart w:id="158" w:name="_Toc12503"/>
      <w:r>
        <w:rPr>
          <w:rFonts w:hint="default" w:cs="宋体"/>
          <w:b/>
          <w:color w:val="000000" w:themeColor="text1"/>
          <w:kern w:val="0"/>
          <w:sz w:val="24"/>
          <w:szCs w:val="24"/>
          <w:highlight w:val="none"/>
          <w14:textFill>
            <w14:solidFill>
              <w14:schemeClr w14:val="tx1"/>
            </w14:solidFill>
          </w14:textFill>
        </w:rPr>
        <w:br w:type="page"/>
      </w:r>
    </w:p>
    <w:p w14:paraId="2057EEE6">
      <w:pPr>
        <w:pStyle w:val="2"/>
        <w:topLinePunct/>
        <w:autoSpaceDE/>
        <w:autoSpaceDN/>
        <w:adjustRightInd/>
        <w:outlineLvl w:val="2"/>
        <w:rPr>
          <w:rFonts w:hint="default" w:cs="宋体"/>
          <w:b/>
          <w:color w:val="000000" w:themeColor="text1"/>
          <w:kern w:val="0"/>
          <w:sz w:val="24"/>
          <w:szCs w:val="24"/>
          <w:highlight w:val="none"/>
          <w14:textFill>
            <w14:solidFill>
              <w14:schemeClr w14:val="tx1"/>
            </w14:solidFill>
          </w14:textFill>
        </w:rPr>
      </w:pPr>
      <w:r>
        <w:rPr>
          <w:rFonts w:hint="default" w:cs="宋体"/>
          <w:b/>
          <w:color w:val="000000" w:themeColor="text1"/>
          <w:kern w:val="0"/>
          <w:sz w:val="24"/>
          <w:szCs w:val="24"/>
          <w:highlight w:val="none"/>
          <w14:textFill>
            <w14:solidFill>
              <w14:schemeClr w14:val="tx1"/>
            </w14:solidFill>
          </w14:textFill>
        </w:rPr>
        <w:t>（</w:t>
      </w:r>
      <w:r>
        <w:rPr>
          <w:rFonts w:hint="default" w:cs="宋体"/>
          <w:b/>
          <w:color w:val="000000" w:themeColor="text1"/>
          <w:kern w:val="0"/>
          <w:sz w:val="24"/>
          <w:szCs w:val="24"/>
          <w:highlight w:val="none"/>
          <w:lang w:eastAsia="zh-CN"/>
          <w14:textFill>
            <w14:solidFill>
              <w14:schemeClr w14:val="tx1"/>
            </w14:solidFill>
          </w14:textFill>
        </w:rPr>
        <w:t>二</w:t>
      </w:r>
      <w:r>
        <w:rPr>
          <w:rFonts w:hint="default" w:cs="宋体"/>
          <w:b/>
          <w:color w:val="000000" w:themeColor="text1"/>
          <w:kern w:val="0"/>
          <w:sz w:val="24"/>
          <w:szCs w:val="24"/>
          <w:highlight w:val="none"/>
          <w14:textFill>
            <w14:solidFill>
              <w14:schemeClr w14:val="tx1"/>
            </w14:solidFill>
          </w14:textFill>
        </w:rPr>
        <w:t>）近年完成的类似项目情况表</w:t>
      </w:r>
      <w:bookmarkEnd w:id="158"/>
    </w:p>
    <w:p w14:paraId="4F0DADD1">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2D686651">
      <w:pPr>
        <w:pStyle w:val="12"/>
        <w:kinsoku/>
        <w:overflowPunct/>
        <w:topLinePunct/>
        <w:autoSpaceDE/>
        <w:autoSpaceDN/>
        <w:adjustRightInd/>
        <w:spacing w:before="11"/>
        <w:ind w:left="0"/>
        <w:rPr>
          <w:rFonts w:hint="default" w:cs="宋体"/>
          <w:color w:val="000000" w:themeColor="text1"/>
          <w:kern w:val="0"/>
          <w:sz w:val="22"/>
          <w:szCs w:val="24"/>
          <w:highlight w:val="none"/>
          <w14:textFill>
            <w14:solidFill>
              <w14:schemeClr w14:val="tx1"/>
            </w14:solidFill>
          </w14:textFill>
        </w:rPr>
      </w:pPr>
    </w:p>
    <w:tbl>
      <w:tblPr>
        <w:tblStyle w:val="23"/>
        <w:tblW w:w="8521"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6253"/>
      </w:tblGrid>
      <w:tr w14:paraId="67DA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0C839">
            <w:pPr>
              <w:kinsoku/>
              <w:overflowPunct/>
              <w:topLinePunct/>
              <w:autoSpaceDE/>
              <w:autoSpaceDN/>
              <w:adjustRightInd/>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项目名称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3F9E26">
            <w:pPr>
              <w:topLinePunct/>
              <w:autoSpaceDE/>
              <w:autoSpaceDN/>
              <w:adjustRightInd/>
              <w:rPr>
                <w:rFonts w:hint="default" w:ascii="宋体" w:hAnsi="宋体" w:cs="宋体"/>
                <w:color w:val="000000" w:themeColor="text1"/>
                <w:kern w:val="0"/>
                <w:sz w:val="21"/>
                <w:szCs w:val="24"/>
                <w:highlight w:val="none"/>
                <w14:textFill>
                  <w14:solidFill>
                    <w14:schemeClr w14:val="tx1"/>
                  </w14:solidFill>
                </w14:textFill>
              </w:rPr>
            </w:pPr>
          </w:p>
        </w:tc>
      </w:tr>
      <w:tr w14:paraId="5B2A8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9E187">
            <w:pPr>
              <w:kinsoku/>
              <w:overflowPunct/>
              <w:topLinePunct/>
              <w:autoSpaceDE/>
              <w:autoSpaceDN/>
              <w:adjustRightInd/>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项目所在地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F05BC3">
            <w:pPr>
              <w:topLinePunct/>
              <w:autoSpaceDE/>
              <w:autoSpaceDN/>
              <w:adjustRightInd/>
              <w:rPr>
                <w:rFonts w:hint="default" w:ascii="宋体" w:hAnsi="宋体" w:cs="宋体"/>
                <w:color w:val="000000" w:themeColor="text1"/>
                <w:kern w:val="0"/>
                <w:sz w:val="21"/>
                <w:szCs w:val="24"/>
                <w:highlight w:val="none"/>
                <w14:textFill>
                  <w14:solidFill>
                    <w14:schemeClr w14:val="tx1"/>
                  </w14:solidFill>
                </w14:textFill>
              </w:rPr>
            </w:pPr>
          </w:p>
        </w:tc>
      </w:tr>
      <w:tr w14:paraId="00B0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D8734">
            <w:pPr>
              <w:kinsoku/>
              <w:overflowPunct/>
              <w:topLinePunct/>
              <w:autoSpaceDE/>
              <w:autoSpaceDN/>
              <w:adjustRightInd/>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委托人名称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CDC3FC">
            <w:pPr>
              <w:topLinePunct/>
              <w:autoSpaceDE/>
              <w:autoSpaceDN/>
              <w:adjustRightInd/>
              <w:rPr>
                <w:rFonts w:hint="default" w:ascii="宋体" w:hAnsi="宋体" w:cs="宋体"/>
                <w:color w:val="000000" w:themeColor="text1"/>
                <w:kern w:val="0"/>
                <w:sz w:val="21"/>
                <w:szCs w:val="24"/>
                <w:highlight w:val="none"/>
                <w14:textFill>
                  <w14:solidFill>
                    <w14:schemeClr w14:val="tx1"/>
                  </w14:solidFill>
                </w14:textFill>
              </w:rPr>
            </w:pPr>
          </w:p>
        </w:tc>
      </w:tr>
      <w:tr w14:paraId="7B1A8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40BCEB">
            <w:pPr>
              <w:tabs>
                <w:tab w:val="left" w:pos="668"/>
                <w:tab w:val="center" w:pos="1387"/>
              </w:tabs>
              <w:kinsoku/>
              <w:overflowPunct/>
              <w:topLinePunct/>
              <w:autoSpaceDE/>
              <w:autoSpaceDN/>
              <w:adjustRightInd/>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委托人地址</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12A0C4">
            <w:pPr>
              <w:topLinePunct/>
              <w:autoSpaceDE/>
              <w:autoSpaceDN/>
              <w:adjustRightInd/>
              <w:rPr>
                <w:rFonts w:hint="default" w:ascii="宋体" w:hAnsi="宋体" w:cs="宋体"/>
                <w:color w:val="000000" w:themeColor="text1"/>
                <w:kern w:val="0"/>
                <w:sz w:val="21"/>
                <w:szCs w:val="24"/>
                <w:highlight w:val="none"/>
                <w14:textFill>
                  <w14:solidFill>
                    <w14:schemeClr w14:val="tx1"/>
                  </w14:solidFill>
                </w14:textFill>
              </w:rPr>
            </w:pPr>
          </w:p>
        </w:tc>
      </w:tr>
      <w:tr w14:paraId="196E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6415B">
            <w:pPr>
              <w:kinsoku/>
              <w:overflowPunct/>
              <w:topLinePunct/>
              <w:autoSpaceDE/>
              <w:autoSpaceDN/>
              <w:adjustRightInd/>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委托人电话</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F0E557">
            <w:pPr>
              <w:topLinePunct/>
              <w:autoSpaceDE/>
              <w:autoSpaceDN/>
              <w:adjustRightInd/>
              <w:rPr>
                <w:rFonts w:hint="default" w:ascii="宋体" w:hAnsi="宋体" w:cs="宋体"/>
                <w:color w:val="000000" w:themeColor="text1"/>
                <w:kern w:val="0"/>
                <w:sz w:val="21"/>
                <w:szCs w:val="24"/>
                <w:highlight w:val="none"/>
                <w14:textFill>
                  <w14:solidFill>
                    <w14:schemeClr w14:val="tx1"/>
                  </w14:solidFill>
                </w14:textFill>
              </w:rPr>
            </w:pPr>
          </w:p>
        </w:tc>
      </w:tr>
      <w:tr w14:paraId="414EA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63E70">
            <w:pPr>
              <w:kinsoku/>
              <w:overflowPunct/>
              <w:topLinePunct/>
              <w:autoSpaceDE/>
              <w:autoSpaceDN/>
              <w:adjustRightInd/>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合同价格</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065EE5">
            <w:pPr>
              <w:topLinePunct/>
              <w:autoSpaceDE/>
              <w:autoSpaceDN/>
              <w:adjustRightInd/>
              <w:rPr>
                <w:rFonts w:hint="default" w:ascii="宋体" w:hAnsi="宋体" w:cs="宋体"/>
                <w:color w:val="000000" w:themeColor="text1"/>
                <w:kern w:val="0"/>
                <w:sz w:val="21"/>
                <w:szCs w:val="24"/>
                <w:highlight w:val="none"/>
                <w14:textFill>
                  <w14:solidFill>
                    <w14:schemeClr w14:val="tx1"/>
                  </w14:solidFill>
                </w14:textFill>
              </w:rPr>
            </w:pPr>
          </w:p>
        </w:tc>
      </w:tr>
      <w:tr w14:paraId="70B9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38806">
            <w:pPr>
              <w:kinsoku/>
              <w:overflowPunct/>
              <w:topLinePunct/>
              <w:autoSpaceDE/>
              <w:autoSpaceDN/>
              <w:adjustRightInd/>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监理服务期限</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2CAC35">
            <w:pPr>
              <w:topLinePunct/>
              <w:autoSpaceDE/>
              <w:autoSpaceDN/>
              <w:adjustRightInd/>
              <w:rPr>
                <w:rFonts w:hint="default" w:ascii="宋体" w:hAnsi="宋体" w:cs="宋体"/>
                <w:color w:val="000000" w:themeColor="text1"/>
                <w:kern w:val="0"/>
                <w:sz w:val="21"/>
                <w:szCs w:val="24"/>
                <w:highlight w:val="none"/>
                <w14:textFill>
                  <w14:solidFill>
                    <w14:schemeClr w14:val="tx1"/>
                  </w14:solidFill>
                </w14:textFill>
              </w:rPr>
            </w:pPr>
          </w:p>
        </w:tc>
      </w:tr>
      <w:tr w14:paraId="673C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96465">
            <w:pPr>
              <w:kinsoku/>
              <w:overflowPunct/>
              <w:topLinePunct/>
              <w:autoSpaceDE/>
              <w:autoSpaceDN/>
              <w:adjustRightInd/>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监理内容</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586B25">
            <w:pPr>
              <w:topLinePunct/>
              <w:autoSpaceDE/>
              <w:autoSpaceDN/>
              <w:adjustRightInd/>
              <w:rPr>
                <w:rFonts w:hint="default" w:ascii="宋体" w:hAnsi="宋体" w:cs="宋体"/>
                <w:color w:val="000000" w:themeColor="text1"/>
                <w:kern w:val="0"/>
                <w:sz w:val="21"/>
                <w:szCs w:val="24"/>
                <w:highlight w:val="none"/>
                <w14:textFill>
                  <w14:solidFill>
                    <w14:schemeClr w14:val="tx1"/>
                  </w14:solidFill>
                </w14:textFill>
              </w:rPr>
            </w:pPr>
          </w:p>
        </w:tc>
      </w:tr>
      <w:tr w14:paraId="267F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75C80">
            <w:pPr>
              <w:kinsoku/>
              <w:overflowPunct/>
              <w:topLinePunct/>
              <w:autoSpaceDE/>
              <w:autoSpaceDN/>
              <w:adjustRightInd/>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总监理工程师</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1C2723">
            <w:pPr>
              <w:topLinePunct/>
              <w:autoSpaceDE/>
              <w:autoSpaceDN/>
              <w:adjustRightInd/>
              <w:rPr>
                <w:rFonts w:hint="default" w:ascii="宋体" w:hAnsi="宋体" w:cs="宋体"/>
                <w:color w:val="000000" w:themeColor="text1"/>
                <w:kern w:val="0"/>
                <w:sz w:val="21"/>
                <w:szCs w:val="24"/>
                <w:highlight w:val="none"/>
                <w14:textFill>
                  <w14:solidFill>
                    <w14:schemeClr w14:val="tx1"/>
                  </w14:solidFill>
                </w14:textFill>
              </w:rPr>
            </w:pPr>
          </w:p>
        </w:tc>
      </w:tr>
      <w:tr w14:paraId="7AE2A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13354">
            <w:pPr>
              <w:kinsoku/>
              <w:overflowPunct/>
              <w:topLinePunct/>
              <w:autoSpaceDE/>
              <w:autoSpaceDN/>
              <w:adjustRightInd/>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项目描述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DCDAA0">
            <w:pPr>
              <w:topLinePunct/>
              <w:autoSpaceDE/>
              <w:autoSpaceDN/>
              <w:adjustRightInd/>
              <w:rPr>
                <w:rFonts w:hint="default" w:ascii="宋体" w:hAnsi="宋体" w:cs="宋体"/>
                <w:color w:val="000000" w:themeColor="text1"/>
                <w:kern w:val="0"/>
                <w:sz w:val="21"/>
                <w:szCs w:val="24"/>
                <w:highlight w:val="none"/>
                <w14:textFill>
                  <w14:solidFill>
                    <w14:schemeClr w14:val="tx1"/>
                  </w14:solidFill>
                </w14:textFill>
              </w:rPr>
            </w:pPr>
          </w:p>
        </w:tc>
      </w:tr>
      <w:tr w14:paraId="3B99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AFE76">
            <w:pPr>
              <w:kinsoku/>
              <w:overflowPunct/>
              <w:topLinePunct/>
              <w:autoSpaceDE/>
              <w:autoSpaceDN/>
              <w:adjustRightInd/>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备注</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3EC8B3">
            <w:pPr>
              <w:topLinePunct/>
              <w:autoSpaceDE/>
              <w:autoSpaceDN/>
              <w:adjustRightInd/>
              <w:rPr>
                <w:rFonts w:hint="default" w:ascii="宋体" w:hAnsi="宋体" w:cs="宋体"/>
                <w:color w:val="000000" w:themeColor="text1"/>
                <w:kern w:val="0"/>
                <w:sz w:val="21"/>
                <w:szCs w:val="24"/>
                <w:highlight w:val="none"/>
                <w14:textFill>
                  <w14:solidFill>
                    <w14:schemeClr w14:val="tx1"/>
                  </w14:solidFill>
                </w14:textFill>
              </w:rPr>
            </w:pPr>
          </w:p>
        </w:tc>
      </w:tr>
    </w:tbl>
    <w:p w14:paraId="7F17734D">
      <w:pPr>
        <w:pStyle w:val="12"/>
        <w:kinsoku/>
        <w:overflowPunct/>
        <w:topLinePunct/>
        <w:autoSpaceDE/>
        <w:autoSpaceDN/>
        <w:adjustRightInd/>
        <w:spacing w:before="6"/>
        <w:ind w:left="0"/>
        <w:rPr>
          <w:rFonts w:hint="default" w:cs="宋体"/>
          <w:color w:val="000000" w:themeColor="text1"/>
          <w:kern w:val="0"/>
          <w:sz w:val="24"/>
          <w:szCs w:val="24"/>
          <w:highlight w:val="none"/>
          <w14:textFill>
            <w14:solidFill>
              <w14:schemeClr w14:val="tx1"/>
            </w14:solidFill>
          </w14:textFill>
        </w:rPr>
      </w:pPr>
    </w:p>
    <w:p w14:paraId="5211089F">
      <w:pPr>
        <w:rPr>
          <w:rFonts w:hint="default" w:cs="宋体"/>
          <w:b/>
          <w:color w:val="000000" w:themeColor="text1"/>
          <w:kern w:val="0"/>
          <w:sz w:val="24"/>
          <w:szCs w:val="24"/>
          <w:highlight w:val="none"/>
          <w14:textFill>
            <w14:solidFill>
              <w14:schemeClr w14:val="tx1"/>
            </w14:solidFill>
          </w14:textFill>
        </w:rPr>
      </w:pPr>
      <w:bookmarkStart w:id="159" w:name="bookmark189"/>
      <w:bookmarkEnd w:id="159"/>
      <w:bookmarkStart w:id="160" w:name="bookmark190"/>
      <w:bookmarkEnd w:id="160"/>
      <w:bookmarkStart w:id="161" w:name="bookmark188"/>
      <w:bookmarkEnd w:id="161"/>
      <w:bookmarkStart w:id="162" w:name="_Toc12109"/>
      <w:r>
        <w:rPr>
          <w:rFonts w:hint="default" w:cs="宋体"/>
          <w:b/>
          <w:color w:val="000000" w:themeColor="text1"/>
          <w:kern w:val="0"/>
          <w:sz w:val="24"/>
          <w:szCs w:val="24"/>
          <w:highlight w:val="none"/>
          <w14:textFill>
            <w14:solidFill>
              <w14:schemeClr w14:val="tx1"/>
            </w14:solidFill>
          </w14:textFill>
        </w:rPr>
        <w:br w:type="page"/>
      </w:r>
    </w:p>
    <w:p w14:paraId="28074013">
      <w:pPr>
        <w:pStyle w:val="2"/>
        <w:topLinePunct/>
        <w:autoSpaceDE/>
        <w:autoSpaceDN/>
        <w:adjustRightInd/>
        <w:outlineLvl w:val="2"/>
        <w:rPr>
          <w:rFonts w:hint="default" w:cs="宋体"/>
          <w:b/>
          <w:color w:val="000000" w:themeColor="text1"/>
          <w:kern w:val="0"/>
          <w:sz w:val="24"/>
          <w:szCs w:val="24"/>
          <w:highlight w:val="none"/>
          <w14:textFill>
            <w14:solidFill>
              <w14:schemeClr w14:val="tx1"/>
            </w14:solidFill>
          </w14:textFill>
        </w:rPr>
      </w:pPr>
      <w:r>
        <w:rPr>
          <w:rFonts w:hint="default" w:cs="宋体"/>
          <w:b/>
          <w:color w:val="000000" w:themeColor="text1"/>
          <w:kern w:val="0"/>
          <w:sz w:val="24"/>
          <w:szCs w:val="24"/>
          <w:highlight w:val="none"/>
          <w14:textFill>
            <w14:solidFill>
              <w14:schemeClr w14:val="tx1"/>
            </w14:solidFill>
          </w14:textFill>
        </w:rPr>
        <w:t>（</w:t>
      </w:r>
      <w:r>
        <w:rPr>
          <w:rFonts w:hint="default" w:cs="宋体"/>
          <w:b/>
          <w:color w:val="000000" w:themeColor="text1"/>
          <w:kern w:val="0"/>
          <w:sz w:val="24"/>
          <w:szCs w:val="24"/>
          <w:highlight w:val="none"/>
          <w:lang w:eastAsia="zh-CN"/>
          <w14:textFill>
            <w14:solidFill>
              <w14:schemeClr w14:val="tx1"/>
            </w14:solidFill>
          </w14:textFill>
        </w:rPr>
        <w:t>三</w:t>
      </w:r>
      <w:r>
        <w:rPr>
          <w:rFonts w:hint="default" w:cs="宋体"/>
          <w:b/>
          <w:color w:val="000000" w:themeColor="text1"/>
          <w:kern w:val="0"/>
          <w:sz w:val="24"/>
          <w:szCs w:val="24"/>
          <w:highlight w:val="none"/>
          <w14:textFill>
            <w14:solidFill>
              <w14:schemeClr w14:val="tx1"/>
            </w14:solidFill>
          </w14:textFill>
        </w:rPr>
        <w:t>）拟委任的主要人员汇总表</w:t>
      </w:r>
      <w:bookmarkEnd w:id="162"/>
    </w:p>
    <w:p w14:paraId="596F1730">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2ACB0F19">
      <w:pPr>
        <w:pStyle w:val="12"/>
        <w:kinsoku/>
        <w:overflowPunct/>
        <w:topLinePunct/>
        <w:autoSpaceDE/>
        <w:autoSpaceDN/>
        <w:adjustRightInd/>
        <w:spacing w:before="11"/>
        <w:ind w:left="0"/>
        <w:rPr>
          <w:rFonts w:hint="default" w:cs="宋体"/>
          <w:color w:val="000000" w:themeColor="text1"/>
          <w:kern w:val="0"/>
          <w:sz w:val="22"/>
          <w:szCs w:val="24"/>
          <w:highlight w:val="none"/>
          <w14:textFill>
            <w14:solidFill>
              <w14:schemeClr w14:val="tx1"/>
            </w14:solidFill>
          </w14:textFill>
        </w:rPr>
      </w:pPr>
    </w:p>
    <w:tbl>
      <w:tblPr>
        <w:tblStyle w:val="23"/>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1275"/>
        <w:gridCol w:w="991"/>
        <w:gridCol w:w="895"/>
        <w:gridCol w:w="975"/>
        <w:gridCol w:w="844"/>
        <w:gridCol w:w="881"/>
        <w:gridCol w:w="825"/>
        <w:gridCol w:w="1275"/>
      </w:tblGrid>
      <w:tr w14:paraId="404F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1F974">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序号</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5F0A3">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85A44">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姓名</w:t>
            </w:r>
          </w:p>
        </w:tc>
        <w:tc>
          <w:tcPr>
            <w:tcW w:w="8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6A7F18">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职 称</w:t>
            </w:r>
          </w:p>
        </w:tc>
        <w:tc>
          <w:tcPr>
            <w:tcW w:w="9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2FF88">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专 业</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A5B77">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执业或职业资格证明</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3E9E4B">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备注</w:t>
            </w:r>
          </w:p>
        </w:tc>
      </w:tr>
      <w:tr w14:paraId="4FD3A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jc w:val="center"/>
        </w:trPr>
        <w:tc>
          <w:tcPr>
            <w:tcW w:w="8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1A995">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62C929">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BD9B3D">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p>
        </w:tc>
        <w:tc>
          <w:tcPr>
            <w:tcW w:w="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05929">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p>
        </w:tc>
        <w:tc>
          <w:tcPr>
            <w:tcW w:w="9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11BEB">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5F763">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6EC37">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BFF30">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证号</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BEA5E">
            <w:pPr>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p>
        </w:tc>
      </w:tr>
      <w:tr w14:paraId="59D0C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A567D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82A73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2536F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6F3D8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88DAB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120BF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F71B4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59BBC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A3C7F5">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1B37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39418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DA5B3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057F2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3C049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BF416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C0078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C240E4">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FAD78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2FBB2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4A15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8770D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0EFFF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A829E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E30E5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FABF3E">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F832B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39DF4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9F5FC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54363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66B1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1290A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C9A4D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347C3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08C72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FA4F8E">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DA943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1A1DB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93B24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22C96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376F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5B1A6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1FBDD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E6DF7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D2750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6633A5">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4C788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F91DE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CB78F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5C14D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77114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96293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EDBC5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06FE2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7FB3C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10374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E9C83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E5F89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430F9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AF58DE">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0CDD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327D1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4BFE5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2B8A7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2D4AE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42D4B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6A146E">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5035F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E3A27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95EBF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50A59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989F2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521F9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84D85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94B45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235E2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BF2045">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E58C1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EDCEE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FB95C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288A2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9313AE">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2D63C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7EC72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557B4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3FDD8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169C6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1F156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B3601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ACC25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63E0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BA74A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666654">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11CF5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07642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5250B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B351D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11F3D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3D718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103655">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486E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9DDF95E">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30016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43481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87F12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95E2D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8572C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2F513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BDEC95">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2691E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4AEA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AEE35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9A3CC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DF3B5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43BDF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2C665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E462D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52256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B4E4C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B454F5">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4E45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04F24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C2D09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910A1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474F04">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F386F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E1EEF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C2ADE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41FA5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51F27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60D2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5DCA9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67A00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2130D5">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0772D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3C778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BA295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C9957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7E7D2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90CD14">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552C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357A3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DCE3A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3B8C8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ABAD3E">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D9067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91292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7AB66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9F354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A1CE5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150E2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FF603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3B477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CED77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71516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9DF4F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7569E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BCB88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691FB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84871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17F86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11D775">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FF3CB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B41C7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1C131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79550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0629C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165CB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526C0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ADA24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2909E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A08CF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21065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67D60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249C0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4FE074">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20FFB4">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B0091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08FF2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4A39C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1158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5BB3D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0E78E4">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28602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737324">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091BB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8C533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B7C89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31209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C2F9D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4326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560C6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3DC82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A4398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5A86B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CA60F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67B94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C971C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E0998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57284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34EE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39F19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50F17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B4B76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16169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96E47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F6EC0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318CC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F0742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37176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bl>
    <w:p w14:paraId="252891AF">
      <w:pPr>
        <w:rPr>
          <w:rFonts w:hint="default" w:cs="宋体"/>
          <w:b/>
          <w:color w:val="000000" w:themeColor="text1"/>
          <w:kern w:val="0"/>
          <w:sz w:val="24"/>
          <w:szCs w:val="24"/>
          <w:highlight w:val="none"/>
          <w14:textFill>
            <w14:solidFill>
              <w14:schemeClr w14:val="tx1"/>
            </w14:solidFill>
          </w14:textFill>
        </w:rPr>
      </w:pPr>
      <w:bookmarkStart w:id="163" w:name="bookmark191"/>
      <w:bookmarkEnd w:id="163"/>
      <w:bookmarkStart w:id="164" w:name="_Toc30346"/>
      <w:r>
        <w:rPr>
          <w:rFonts w:hint="default" w:cs="宋体"/>
          <w:b/>
          <w:color w:val="000000" w:themeColor="text1"/>
          <w:kern w:val="0"/>
          <w:sz w:val="24"/>
          <w:szCs w:val="24"/>
          <w:highlight w:val="none"/>
          <w14:textFill>
            <w14:solidFill>
              <w14:schemeClr w14:val="tx1"/>
            </w14:solidFill>
          </w14:textFill>
        </w:rPr>
        <w:br w:type="page"/>
      </w:r>
    </w:p>
    <w:p w14:paraId="25DD424A">
      <w:pPr>
        <w:pStyle w:val="2"/>
        <w:topLinePunct/>
        <w:autoSpaceDE/>
        <w:autoSpaceDN/>
        <w:adjustRightInd/>
        <w:outlineLvl w:val="2"/>
        <w:rPr>
          <w:rFonts w:hint="default" w:cs="宋体"/>
          <w:b/>
          <w:color w:val="000000" w:themeColor="text1"/>
          <w:kern w:val="0"/>
          <w:sz w:val="24"/>
          <w:szCs w:val="24"/>
          <w:highlight w:val="none"/>
          <w14:textFill>
            <w14:solidFill>
              <w14:schemeClr w14:val="tx1"/>
            </w14:solidFill>
          </w14:textFill>
        </w:rPr>
      </w:pPr>
      <w:r>
        <w:rPr>
          <w:rFonts w:hint="default" w:cs="宋体"/>
          <w:b/>
          <w:color w:val="000000" w:themeColor="text1"/>
          <w:kern w:val="0"/>
          <w:sz w:val="24"/>
          <w:szCs w:val="24"/>
          <w:highlight w:val="none"/>
          <w14:textFill>
            <w14:solidFill>
              <w14:schemeClr w14:val="tx1"/>
            </w14:solidFill>
          </w14:textFill>
        </w:rPr>
        <w:t>（</w:t>
      </w:r>
      <w:r>
        <w:rPr>
          <w:rFonts w:hint="default" w:cs="宋体"/>
          <w:b/>
          <w:color w:val="000000" w:themeColor="text1"/>
          <w:kern w:val="0"/>
          <w:sz w:val="24"/>
          <w:szCs w:val="24"/>
          <w:highlight w:val="none"/>
          <w:lang w:eastAsia="zh-CN"/>
          <w14:textFill>
            <w14:solidFill>
              <w14:schemeClr w14:val="tx1"/>
            </w14:solidFill>
          </w14:textFill>
        </w:rPr>
        <w:t>四</w:t>
      </w:r>
      <w:r>
        <w:rPr>
          <w:rFonts w:hint="default" w:cs="宋体"/>
          <w:b/>
          <w:color w:val="000000" w:themeColor="text1"/>
          <w:kern w:val="0"/>
          <w:sz w:val="24"/>
          <w:szCs w:val="24"/>
          <w:highlight w:val="none"/>
          <w14:textFill>
            <w14:solidFill>
              <w14:schemeClr w14:val="tx1"/>
            </w14:solidFill>
          </w14:textFill>
        </w:rPr>
        <w:t>）主要人员简历表</w:t>
      </w:r>
      <w:bookmarkEnd w:id="164"/>
    </w:p>
    <w:p w14:paraId="7DA6CF46">
      <w:pPr>
        <w:pStyle w:val="12"/>
        <w:kinsoku/>
        <w:overflowPunct/>
        <w:topLinePunct/>
        <w:autoSpaceDE/>
        <w:autoSpaceDN/>
        <w:adjustRightInd/>
        <w:ind w:left="0"/>
        <w:rPr>
          <w:rFonts w:hint="default" w:cs="宋体"/>
          <w:b/>
          <w:color w:val="000000" w:themeColor="text1"/>
          <w:kern w:val="0"/>
          <w:sz w:val="24"/>
          <w:szCs w:val="24"/>
          <w:highlight w:val="none"/>
          <w14:textFill>
            <w14:solidFill>
              <w14:schemeClr w14:val="tx1"/>
            </w14:solidFill>
          </w14:textFill>
        </w:rPr>
      </w:pPr>
    </w:p>
    <w:p w14:paraId="6079682D">
      <w:pPr>
        <w:pStyle w:val="12"/>
        <w:kinsoku/>
        <w:overflowPunct/>
        <w:topLinePunct/>
        <w:autoSpaceDE/>
        <w:autoSpaceDN/>
        <w:adjustRightInd/>
        <w:spacing w:before="5"/>
        <w:ind w:left="0"/>
        <w:rPr>
          <w:rFonts w:hint="default" w:cs="宋体"/>
          <w:color w:val="000000" w:themeColor="text1"/>
          <w:kern w:val="0"/>
          <w:sz w:val="16"/>
          <w:szCs w:val="24"/>
          <w:highlight w:val="none"/>
          <w14:textFill>
            <w14:solidFill>
              <w14:schemeClr w14:val="tx1"/>
            </w14:solidFill>
          </w14:textFill>
        </w:rPr>
      </w:pPr>
    </w:p>
    <w:tbl>
      <w:tblPr>
        <w:tblStyle w:val="23"/>
        <w:tblW w:w="8521"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14:paraId="53D3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5DC5C">
            <w:pPr>
              <w:tabs>
                <w:tab w:val="left" w:pos="695"/>
              </w:tabs>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EA76A63">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560CB">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1E0077">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DC321">
            <w:pPr>
              <w:kinsoku/>
              <w:overflowPunct/>
              <w:topLinePunct/>
              <w:autoSpaceDE/>
              <w:autoSpaceDN/>
              <w:adjustRightInd/>
              <w:spacing w:before="3" w:line="440" w:lineRule="exact"/>
              <w:ind w:right="122"/>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spacing w:val="0"/>
                <w:kern w:val="0"/>
                <w:sz w:val="21"/>
                <w:szCs w:val="21"/>
                <w:highlight w:val="none"/>
                <w14:textFill>
                  <w14:solidFill>
                    <w14:schemeClr w14:val="tx1"/>
                  </w14:solidFill>
                </w14:textFill>
              </w:rPr>
              <w:t xml:space="preserve">执业资格证书（或上岗 </w:t>
            </w:r>
            <w:r>
              <w:rPr>
                <w:rFonts w:hint="default" w:ascii="宋体" w:hAnsi="宋体" w:eastAsia="宋体" w:cs="宋体"/>
                <w:color w:val="000000" w:themeColor="text1"/>
                <w:kern w:val="0"/>
                <w:sz w:val="21"/>
                <w:szCs w:val="21"/>
                <w:highlight w:val="none"/>
                <w14:textFill>
                  <w14:solidFill>
                    <w14:schemeClr w14:val="tx1"/>
                  </w14:solidFill>
                </w14:textFill>
              </w:rPr>
              <w:t>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E77A27">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r>
      <w:tr w14:paraId="12479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5E871">
            <w:pPr>
              <w:tabs>
                <w:tab w:val="left" w:pos="695"/>
              </w:tabs>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DD16093">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5FAB3">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26CBAC">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0515C">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237BFE">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r>
      <w:tr w14:paraId="3BF6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E885F">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5FD8888C">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37F81">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从事监理工作年限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E02305">
            <w:pPr>
              <w:topLinePunct/>
              <w:autoSpaceDE/>
              <w:autoSpaceDN/>
              <w:adjustRightInd/>
              <w:rPr>
                <w:rFonts w:hint="default" w:ascii="宋体" w:hAnsi="宋体" w:eastAsia="宋体" w:cs="宋体"/>
                <w:color w:val="000000" w:themeColor="text1"/>
                <w:kern w:val="0"/>
                <w:sz w:val="21"/>
                <w:szCs w:val="21"/>
                <w:highlight w:val="none"/>
                <w14:textFill>
                  <w14:solidFill>
                    <w14:schemeClr w14:val="tx1"/>
                  </w14:solidFill>
                </w14:textFill>
              </w:rPr>
            </w:pPr>
          </w:p>
        </w:tc>
      </w:tr>
      <w:tr w14:paraId="3F1B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6BA292">
            <w:pPr>
              <w:kinsoku/>
              <w:overflowPunct/>
              <w:topLinePunct/>
              <w:autoSpaceDE/>
              <w:autoSpaceDN/>
              <w:adjustRightInd/>
              <w:jc w:val="both"/>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主要工作经历</w:t>
            </w:r>
          </w:p>
        </w:tc>
      </w:tr>
      <w:tr w14:paraId="74BE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3280A">
            <w:pPr>
              <w:tabs>
                <w:tab w:val="left" w:pos="873"/>
              </w:tabs>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时</w:t>
            </w:r>
            <w:r>
              <w:rPr>
                <w:rFonts w:hint="default" w:ascii="宋体" w:hAnsi="宋体" w:eastAsia="宋体" w:cs="宋体"/>
                <w:color w:val="000000" w:themeColor="text1"/>
                <w:kern w:val="0"/>
                <w:sz w:val="21"/>
                <w:szCs w:val="21"/>
                <w:highlight w:val="none"/>
                <w14:textFill>
                  <w14:solidFill>
                    <w14:schemeClr w14:val="tx1"/>
                  </w14:solidFill>
                </w14:textFill>
              </w:rPr>
              <w:tab/>
            </w:r>
            <w:r>
              <w:rPr>
                <w:rFonts w:hint="default" w:ascii="宋体" w:hAnsi="宋体" w:eastAsia="宋体" w:cs="宋体"/>
                <w:color w:val="000000" w:themeColor="text1"/>
                <w:kern w:val="0"/>
                <w:sz w:val="21"/>
                <w:szCs w:val="21"/>
                <w:highlight w:val="none"/>
                <w14:textFill>
                  <w14:solidFill>
                    <w14:schemeClr w14:val="tx1"/>
                  </w14:solidFill>
                </w14:textFill>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A9892">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91FC3">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FC810">
            <w:pPr>
              <w:kinsoku/>
              <w:overflowPunct/>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委托人及联系电话</w:t>
            </w:r>
          </w:p>
        </w:tc>
      </w:tr>
      <w:tr w14:paraId="44C9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97942">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1B8BB">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34A8A">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67D48A">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r>
      <w:tr w14:paraId="1C96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CD8EF">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89AF1">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B6489">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87369">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r>
      <w:tr w14:paraId="07AB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4E87A">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06BA1">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6BC61">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86D51">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r>
      <w:tr w14:paraId="5E5A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2C4F9A">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DD2FA">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8969B">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07198">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r>
      <w:tr w14:paraId="15B58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905759">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8BB82">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453CE">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40D3E">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r>
      <w:tr w14:paraId="407BF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E8296">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31E9AE">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D8E7B">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0B827">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r>
      <w:tr w14:paraId="0A32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8068A">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97495">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FA960">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D2B19">
            <w:pPr>
              <w:topLinePunct/>
              <w:autoSpaceDE/>
              <w:autoSpaceDN/>
              <w:adjustRightInd/>
              <w:jc w:val="center"/>
              <w:rPr>
                <w:rFonts w:hint="default" w:ascii="宋体" w:hAnsi="宋体" w:eastAsia="宋体" w:cs="宋体"/>
                <w:color w:val="000000" w:themeColor="text1"/>
                <w:kern w:val="0"/>
                <w:sz w:val="21"/>
                <w:szCs w:val="21"/>
                <w:highlight w:val="none"/>
                <w14:textFill>
                  <w14:solidFill>
                    <w14:schemeClr w14:val="tx1"/>
                  </w14:solidFill>
                </w14:textFill>
              </w:rPr>
            </w:pPr>
          </w:p>
        </w:tc>
      </w:tr>
    </w:tbl>
    <w:p w14:paraId="73B6F038">
      <w:pPr>
        <w:pStyle w:val="12"/>
        <w:kinsoku/>
        <w:overflowPunct/>
        <w:topLinePunct/>
        <w:autoSpaceDE/>
        <w:autoSpaceDN/>
        <w:adjustRightInd/>
        <w:spacing w:before="6"/>
        <w:ind w:left="0"/>
        <w:rPr>
          <w:rFonts w:hint="default" w:cs="宋体"/>
          <w:color w:val="000000" w:themeColor="text1"/>
          <w:kern w:val="0"/>
          <w:sz w:val="24"/>
          <w:szCs w:val="24"/>
          <w:highlight w:val="none"/>
          <w14:textFill>
            <w14:solidFill>
              <w14:schemeClr w14:val="tx1"/>
            </w14:solidFill>
          </w14:textFill>
        </w:rPr>
      </w:pPr>
    </w:p>
    <w:p w14:paraId="333EE6F9">
      <w:pPr>
        <w:rPr>
          <w:rFonts w:hint="default" w:cs="宋体"/>
          <w:b/>
          <w:color w:val="000000" w:themeColor="text1"/>
          <w:kern w:val="0"/>
          <w:sz w:val="24"/>
          <w:szCs w:val="24"/>
          <w:highlight w:val="none"/>
          <w14:textFill>
            <w14:solidFill>
              <w14:schemeClr w14:val="tx1"/>
            </w14:solidFill>
          </w14:textFill>
        </w:rPr>
      </w:pPr>
      <w:bookmarkStart w:id="165" w:name="bookmark192"/>
      <w:bookmarkEnd w:id="165"/>
      <w:bookmarkStart w:id="166" w:name="_Toc6052"/>
      <w:r>
        <w:rPr>
          <w:rFonts w:hint="default" w:cs="宋体"/>
          <w:b/>
          <w:color w:val="000000" w:themeColor="text1"/>
          <w:kern w:val="0"/>
          <w:sz w:val="24"/>
          <w:szCs w:val="24"/>
          <w:highlight w:val="none"/>
          <w14:textFill>
            <w14:solidFill>
              <w14:schemeClr w14:val="tx1"/>
            </w14:solidFill>
          </w14:textFill>
        </w:rPr>
        <w:br w:type="page"/>
      </w:r>
    </w:p>
    <w:p w14:paraId="2CACFF39">
      <w:pPr>
        <w:pStyle w:val="2"/>
        <w:topLinePunct/>
        <w:autoSpaceDE/>
        <w:autoSpaceDN/>
        <w:adjustRightInd/>
        <w:outlineLvl w:val="2"/>
        <w:rPr>
          <w:rFonts w:hint="default" w:cs="宋体"/>
          <w:b/>
          <w:color w:val="000000" w:themeColor="text1"/>
          <w:kern w:val="0"/>
          <w:sz w:val="24"/>
          <w:szCs w:val="24"/>
          <w:highlight w:val="none"/>
          <w14:textFill>
            <w14:solidFill>
              <w14:schemeClr w14:val="tx1"/>
            </w14:solidFill>
          </w14:textFill>
        </w:rPr>
      </w:pPr>
      <w:r>
        <w:rPr>
          <w:rFonts w:hint="default" w:cs="宋体"/>
          <w:b/>
          <w:color w:val="000000" w:themeColor="text1"/>
          <w:kern w:val="0"/>
          <w:sz w:val="24"/>
          <w:szCs w:val="24"/>
          <w:highlight w:val="none"/>
          <w14:textFill>
            <w14:solidFill>
              <w14:schemeClr w14:val="tx1"/>
            </w14:solidFill>
          </w14:textFill>
        </w:rPr>
        <w:t>（</w:t>
      </w:r>
      <w:r>
        <w:rPr>
          <w:rFonts w:hint="default" w:cs="宋体"/>
          <w:b/>
          <w:color w:val="000000" w:themeColor="text1"/>
          <w:kern w:val="0"/>
          <w:sz w:val="24"/>
          <w:szCs w:val="24"/>
          <w:highlight w:val="none"/>
          <w:lang w:eastAsia="zh-CN"/>
          <w14:textFill>
            <w14:solidFill>
              <w14:schemeClr w14:val="tx1"/>
            </w14:solidFill>
          </w14:textFill>
        </w:rPr>
        <w:t>五</w:t>
      </w:r>
      <w:r>
        <w:rPr>
          <w:rFonts w:hint="default" w:cs="宋体"/>
          <w:b/>
          <w:color w:val="000000" w:themeColor="text1"/>
          <w:kern w:val="0"/>
          <w:sz w:val="24"/>
          <w:szCs w:val="24"/>
          <w:highlight w:val="none"/>
          <w14:textFill>
            <w14:solidFill>
              <w14:schemeClr w14:val="tx1"/>
            </w14:solidFill>
          </w14:textFill>
        </w:rPr>
        <w:t>）拟投入本项目的主要试验检测仪器设备表</w:t>
      </w:r>
      <w:bookmarkEnd w:id="166"/>
    </w:p>
    <w:p w14:paraId="4C0EB158">
      <w:pPr>
        <w:pStyle w:val="12"/>
        <w:kinsoku/>
        <w:overflowPunct/>
        <w:topLinePunct/>
        <w:autoSpaceDE/>
        <w:autoSpaceDN/>
        <w:adjustRightInd/>
        <w:ind w:left="0"/>
        <w:rPr>
          <w:rFonts w:hint="default" w:cs="宋体"/>
          <w:color w:val="000000" w:themeColor="text1"/>
          <w:kern w:val="0"/>
          <w:sz w:val="20"/>
          <w:szCs w:val="24"/>
          <w:highlight w:val="none"/>
          <w14:textFill>
            <w14:solidFill>
              <w14:schemeClr w14:val="tx1"/>
            </w14:solidFill>
          </w14:textFill>
        </w:rPr>
      </w:pPr>
    </w:p>
    <w:p w14:paraId="131F597D">
      <w:pPr>
        <w:pStyle w:val="12"/>
        <w:kinsoku/>
        <w:overflowPunct/>
        <w:topLinePunct/>
        <w:autoSpaceDE/>
        <w:autoSpaceDN/>
        <w:adjustRightInd/>
        <w:spacing w:before="11"/>
        <w:ind w:left="0"/>
        <w:rPr>
          <w:rFonts w:hint="default" w:cs="宋体"/>
          <w:color w:val="000000" w:themeColor="text1"/>
          <w:kern w:val="0"/>
          <w:sz w:val="22"/>
          <w:szCs w:val="24"/>
          <w:highlight w:val="none"/>
          <w14:textFill>
            <w14:solidFill>
              <w14:schemeClr w14:val="tx1"/>
            </w14:solidFill>
          </w14:textFill>
        </w:rPr>
      </w:pPr>
    </w:p>
    <w:tbl>
      <w:tblPr>
        <w:tblStyle w:val="23"/>
        <w:tblW w:w="8594" w:type="dxa"/>
        <w:tblInd w:w="4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
        <w:gridCol w:w="1635"/>
        <w:gridCol w:w="1170"/>
        <w:gridCol w:w="747"/>
        <w:gridCol w:w="993"/>
        <w:gridCol w:w="994"/>
        <w:gridCol w:w="1529"/>
        <w:gridCol w:w="990"/>
      </w:tblGrid>
      <w:tr w14:paraId="1F06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7D1F3">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序号</w:t>
            </w: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32E436">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仪器</w:t>
            </w:r>
            <w:r>
              <w:rPr>
                <w:rFonts w:hint="default" w:ascii="宋体" w:hAnsi="宋体" w:eastAsia="宋体" w:cs="宋体"/>
                <w:color w:val="000000" w:themeColor="text1"/>
                <w:kern w:val="0"/>
                <w:sz w:val="21"/>
                <w:szCs w:val="24"/>
                <w:highlight w:val="none"/>
                <w:lang w:eastAsia="zh-CN"/>
                <w14:textFill>
                  <w14:solidFill>
                    <w14:schemeClr w14:val="tx1"/>
                  </w14:solidFill>
                </w14:textFill>
              </w:rPr>
              <w:t>设</w:t>
            </w:r>
            <w:r>
              <w:rPr>
                <w:rFonts w:hint="default" w:ascii="宋体" w:hAnsi="宋体" w:eastAsia="宋体" w:cs="宋体"/>
                <w:color w:val="000000" w:themeColor="text1"/>
                <w:kern w:val="0"/>
                <w:sz w:val="21"/>
                <w:szCs w:val="24"/>
                <w:highlight w:val="none"/>
                <w14:textFill>
                  <w14:solidFill>
                    <w14:schemeClr w14:val="tx1"/>
                  </w14:solidFill>
                </w14:textFill>
              </w:rPr>
              <w:t>备名称</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50019B">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型号规格</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213A7">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数量</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5BA0A">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国别产地</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0E963">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制造年份</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EE1E7">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用途</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92E95">
            <w:pPr>
              <w:kinsoku/>
              <w:overflowPunct/>
              <w:topLinePunct/>
              <w:autoSpaceDE/>
              <w:autoSpaceDN/>
              <w:adjustRightInd/>
              <w:spacing w:line="240" w:lineRule="atLeast"/>
              <w:jc w:val="center"/>
              <w:rPr>
                <w:rFonts w:hint="default" w:ascii="宋体" w:hAnsi="宋体" w:cs="宋体"/>
                <w:color w:val="000000" w:themeColor="text1"/>
                <w:kern w:val="0"/>
                <w:sz w:val="21"/>
                <w:szCs w:val="24"/>
                <w:highlight w:val="none"/>
                <w14:textFill>
                  <w14:solidFill>
                    <w14:schemeClr w14:val="tx1"/>
                  </w14:solidFill>
                </w14:textFill>
              </w:rPr>
            </w:pPr>
            <w:r>
              <w:rPr>
                <w:rFonts w:hint="default" w:ascii="宋体" w:hAnsi="宋体" w:eastAsia="宋体" w:cs="宋体"/>
                <w:color w:val="000000" w:themeColor="text1"/>
                <w:kern w:val="0"/>
                <w:sz w:val="21"/>
                <w:szCs w:val="24"/>
                <w:highlight w:val="none"/>
                <w14:textFill>
                  <w14:solidFill>
                    <w14:schemeClr w14:val="tx1"/>
                  </w14:solidFill>
                </w14:textFill>
              </w:rPr>
              <w:t>备注</w:t>
            </w:r>
          </w:p>
        </w:tc>
      </w:tr>
      <w:tr w14:paraId="766B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5F496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A2092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56CE2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5C027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B27A6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985AE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C4D15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0DB2D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1048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AEF82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45C8C5">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133C25">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62C74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6C9B4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5EC09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10931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9314C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7A48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ED963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24483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F7320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9A5E1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23D28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69765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3326B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44089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666EF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D5326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C15A05">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0867E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C09A0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5C2C7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BD24B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45B8A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3EEC7E">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5AFA1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6692A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658705">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958C3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DD772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D1D93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A6270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DA4E4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9B2EE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3FE8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6BC58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E0B11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E9FF0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6C826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789C7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D8D3A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7AC01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1F6E7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730E7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B543B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D082B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7626A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3E301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C0911C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41DE7B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64305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C9172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14DF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F3D43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AAE7A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E0A6C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409C0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68C66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6D40F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278C9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69058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013E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67361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33180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63BAE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3F5E95">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C058C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DDEC9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15BC1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5D2CE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781F7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D5EA3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780A3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EE40F4">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2103C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61351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2C56B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82062E">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86EB4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4C77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633EF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1B6AC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8FC98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61025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7FFEE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F201F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F177F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FB4DE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69C3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A9556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B0472E">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F93EC5">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3104B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448D8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E9119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106A7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2D99D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5839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535A6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C4990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CC0DF4">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BCCC1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2641B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03F9F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D6D6A7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363E5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1871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C12ED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6D887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CDE76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C8947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41803E">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79105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6BBB9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DDDF3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4BEDE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B7D1C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DD137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B2280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032F1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7269B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4DA70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AD9A2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75CEA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42BD4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7E413E">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1D1C8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98E00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E511A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49F66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94E777">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5E70F5">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E1B245">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4F2F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95BF74">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81547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0AB56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41A26E">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9EAFD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28DB6A">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7BDA4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DD7F8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58EB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0E3B3C">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775BC8">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8CF093">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A2DB5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FC4996">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F0458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315A4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A3611E">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r w14:paraId="3D209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exact"/>
        </w:trPr>
        <w:tc>
          <w:tcPr>
            <w:tcW w:w="53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3367CF">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0039A1">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2A7E350">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109EBD">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82ADF2">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4A5F8E">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F0E3F9">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9FBF5E">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tc>
      </w:tr>
    </w:tbl>
    <w:p w14:paraId="2FD025A0">
      <w:pPr>
        <w:rPr>
          <w:rFonts w:hint="default" w:cs="宋体"/>
          <w:b/>
          <w:color w:val="000000" w:themeColor="text1"/>
          <w:kern w:val="0"/>
          <w:sz w:val="24"/>
          <w:szCs w:val="24"/>
          <w:highlight w:val="none"/>
          <w:lang w:val="en-US" w:eastAsia="zh-CN"/>
          <w14:textFill>
            <w14:solidFill>
              <w14:schemeClr w14:val="tx1"/>
            </w14:solidFill>
          </w14:textFill>
        </w:rPr>
      </w:pPr>
      <w:bookmarkStart w:id="167" w:name="_Toc21460"/>
      <w:r>
        <w:rPr>
          <w:rFonts w:hint="default" w:cs="宋体"/>
          <w:b/>
          <w:color w:val="000000" w:themeColor="text1"/>
          <w:kern w:val="0"/>
          <w:sz w:val="24"/>
          <w:szCs w:val="24"/>
          <w:highlight w:val="none"/>
          <w:lang w:val="en-US" w:eastAsia="zh-CN"/>
          <w14:textFill>
            <w14:solidFill>
              <w14:schemeClr w14:val="tx1"/>
            </w14:solidFill>
          </w14:textFill>
        </w:rPr>
        <w:br w:type="page"/>
      </w:r>
    </w:p>
    <w:p w14:paraId="0EC394B3">
      <w:pPr>
        <w:pStyle w:val="2"/>
        <w:topLinePunct/>
        <w:autoSpaceDE/>
        <w:autoSpaceDN/>
        <w:adjustRightInd/>
        <w:outlineLvl w:val="2"/>
        <w:rPr>
          <w:rFonts w:hint="default" w:cs="宋体"/>
          <w:b/>
          <w:color w:val="000000" w:themeColor="text1"/>
          <w:kern w:val="0"/>
          <w:sz w:val="24"/>
          <w:szCs w:val="24"/>
          <w:highlight w:val="none"/>
          <w14:textFill>
            <w14:solidFill>
              <w14:schemeClr w14:val="tx1"/>
            </w14:solidFill>
          </w14:textFill>
        </w:rPr>
      </w:pPr>
      <w:r>
        <w:rPr>
          <w:rFonts w:hint="default" w:cs="宋体"/>
          <w:b/>
          <w:color w:val="000000" w:themeColor="text1"/>
          <w:kern w:val="0"/>
          <w:sz w:val="24"/>
          <w:szCs w:val="24"/>
          <w:highlight w:val="none"/>
          <w:lang w:val="en-US" w:eastAsia="zh-CN"/>
          <w14:textFill>
            <w14:solidFill>
              <w14:schemeClr w14:val="tx1"/>
            </w14:solidFill>
          </w14:textFill>
        </w:rPr>
        <w:t>（六）投标人声明格式</w:t>
      </w:r>
      <w:bookmarkEnd w:id="167"/>
    </w:p>
    <w:p w14:paraId="669BC92D">
      <w:pPr>
        <w:topLinePunct/>
        <w:autoSpaceDE/>
        <w:autoSpaceDN/>
        <w:adjustRightInd/>
        <w:jc w:val="center"/>
        <w:rPr>
          <w:rFonts w:hint="default" w:ascii="宋体" w:hAnsi="宋体" w:cs="宋体"/>
          <w:b/>
          <w:bCs/>
          <w:color w:val="000000" w:themeColor="text1"/>
          <w:kern w:val="0"/>
          <w:sz w:val="32"/>
          <w:szCs w:val="32"/>
          <w:highlight w:val="none"/>
          <w14:textFill>
            <w14:solidFill>
              <w14:schemeClr w14:val="tx1"/>
            </w14:solidFill>
          </w14:textFill>
        </w:rPr>
      </w:pPr>
      <w:bookmarkStart w:id="168" w:name="_Toc7353"/>
      <w:r>
        <w:rPr>
          <w:rFonts w:hint="default" w:ascii="宋体" w:hAnsi="宋体" w:cs="宋体"/>
          <w:b/>
          <w:bCs/>
          <w:color w:val="000000" w:themeColor="text1"/>
          <w:kern w:val="0"/>
          <w:sz w:val="32"/>
          <w:szCs w:val="32"/>
          <w:highlight w:val="none"/>
          <w:lang w:val="en-US" w:eastAsia="zh-CN"/>
          <w14:textFill>
            <w14:solidFill>
              <w14:schemeClr w14:val="tx1"/>
            </w14:solidFill>
          </w14:textFill>
        </w:rPr>
        <w:t>投标人声明</w:t>
      </w:r>
      <w:bookmarkEnd w:id="168"/>
      <w:r>
        <w:rPr>
          <w:rFonts w:hint="default" w:ascii="宋体" w:hAnsi="宋体" w:cs="宋体"/>
          <w:b/>
          <w:bCs/>
          <w:color w:val="000000" w:themeColor="text1"/>
          <w:kern w:val="0"/>
          <w:sz w:val="32"/>
          <w:szCs w:val="32"/>
          <w:highlight w:val="none"/>
          <w:lang w:val="en-US" w:eastAsia="zh-CN"/>
          <w14:textFill>
            <w14:solidFill>
              <w14:schemeClr w14:val="tx1"/>
            </w14:solidFill>
          </w14:textFill>
        </w:rPr>
        <w:t>（参考格式）</w:t>
      </w:r>
    </w:p>
    <w:p w14:paraId="2C7D8767">
      <w:pPr>
        <w:topLinePunct/>
        <w:autoSpaceDE/>
        <w:autoSpaceDN/>
        <w:adjustRightInd/>
        <w:snapToGrid/>
        <w:spacing w:line="360" w:lineRule="auto"/>
        <w:rPr>
          <w:rFonts w:hint="default" w:ascii="宋体" w:hAnsi="宋体" w:eastAsia="宋体" w:cs="宋体"/>
          <w:color w:val="000000" w:themeColor="text1"/>
          <w:kern w:val="0"/>
          <w:sz w:val="21"/>
          <w:szCs w:val="21"/>
          <w:highlight w:val="none"/>
          <w14:textFill>
            <w14:solidFill>
              <w14:schemeClr w14:val="tx1"/>
            </w14:solidFill>
          </w14:textFill>
        </w:rPr>
      </w:pPr>
    </w:p>
    <w:p w14:paraId="24B813C8">
      <w:pPr>
        <w:topLinePunct/>
        <w:autoSpaceDE/>
        <w:autoSpaceDN/>
        <w:adjustRightInd/>
        <w:snapToGrid/>
        <w:spacing w:line="360" w:lineRule="auto"/>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广州市水务局、本招标项目招标人及招标监管机构：</w:t>
      </w:r>
    </w:p>
    <w:p w14:paraId="0A6BA7FA">
      <w:pPr>
        <w:topLinePunct/>
        <w:autoSpaceDE/>
        <w:autoSpaceDN/>
        <w:adjustRightInd/>
        <w:snapToGrid/>
        <w:spacing w:line="360" w:lineRule="auto"/>
        <w:ind w:firstLine="420" w:firstLineChars="200"/>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本公司就参加</w:t>
      </w:r>
      <w:r>
        <w:rPr>
          <w:rFonts w:hint="default" w:ascii="宋体" w:hAnsi="宋体" w:eastAsia="宋体" w:cs="宋体"/>
          <w:color w:val="000000" w:themeColor="text1"/>
          <w:kern w:val="0"/>
          <w:sz w:val="21"/>
          <w:szCs w:val="21"/>
          <w:highlight w:val="none"/>
          <w:u w:val="single"/>
          <w14:textFill>
            <w14:solidFill>
              <w14:schemeClr w14:val="tx1"/>
            </w14:solidFill>
          </w14:textFill>
        </w:rPr>
        <w:t>从化区中心城区污水处理厂二期工程</w:t>
      </w:r>
      <w:r>
        <w:rPr>
          <w:rFonts w:hint="default" w:ascii="宋体" w:hAnsi="宋体" w:eastAsia="宋体" w:cs="宋体"/>
          <w:color w:val="000000" w:themeColor="text1"/>
          <w:kern w:val="0"/>
          <w:sz w:val="21"/>
          <w:szCs w:val="21"/>
          <w:highlight w:val="none"/>
          <w:u w:val="single"/>
          <w:lang w:val="en-US" w:eastAsia="zh-CN"/>
          <w14:textFill>
            <w14:solidFill>
              <w14:schemeClr w14:val="tx1"/>
            </w14:solidFill>
          </w14:textFill>
        </w:rPr>
        <w:t>监理</w:t>
      </w:r>
      <w:r>
        <w:rPr>
          <w:rFonts w:hint="default" w:ascii="宋体" w:hAnsi="宋体" w:eastAsia="宋体" w:cs="宋体"/>
          <w:color w:val="000000" w:themeColor="text1"/>
          <w:kern w:val="0"/>
          <w:sz w:val="21"/>
          <w:szCs w:val="21"/>
          <w:highlight w:val="none"/>
          <w14:textFill>
            <w14:solidFill>
              <w14:schemeClr w14:val="tx1"/>
            </w14:solidFill>
          </w14:textFill>
        </w:rPr>
        <w:t>项目投标工作，作出郑重声明：</w:t>
      </w:r>
    </w:p>
    <w:p w14:paraId="0663B6FA">
      <w:pPr>
        <w:topLinePunct/>
        <w:autoSpaceDE/>
        <w:autoSpaceDN/>
        <w:adjustRightInd/>
        <w:snapToGrid/>
        <w:spacing w:line="360" w:lineRule="auto"/>
        <w:ind w:firstLine="420" w:firstLineChars="200"/>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一、本公司保证投标</w:t>
      </w:r>
      <w:r>
        <w:rPr>
          <w:rFonts w:hint="default" w:ascii="宋体" w:hAnsi="宋体" w:eastAsia="宋体" w:cs="宋体"/>
          <w:color w:val="000000" w:themeColor="text1"/>
          <w:kern w:val="0"/>
          <w:sz w:val="21"/>
          <w:szCs w:val="21"/>
          <w:highlight w:val="none"/>
          <w:lang w:eastAsia="zh-CN"/>
          <w14:textFill>
            <w14:solidFill>
              <w14:schemeClr w14:val="tx1"/>
            </w14:solidFill>
          </w14:textFill>
        </w:rPr>
        <w:t>文件</w:t>
      </w:r>
      <w:r>
        <w:rPr>
          <w:rFonts w:hint="default" w:ascii="宋体" w:hAnsi="宋体" w:eastAsia="宋体" w:cs="宋体"/>
          <w:color w:val="000000" w:themeColor="text1"/>
          <w:kern w:val="0"/>
          <w:sz w:val="21"/>
          <w:szCs w:val="21"/>
          <w:highlight w:val="none"/>
          <w14:textFill>
            <w14:solidFill>
              <w14:schemeClr w14:val="tx1"/>
            </w14:solidFill>
          </w14:textFill>
        </w:rPr>
        <w:t>及其后提供的一切材料都是真实的。如我司成为本项目中标候选人，我司同意并授权招标人将我司投标文件商务部分的人员、业绩、奖项等资料进行公开。</w:t>
      </w:r>
    </w:p>
    <w:p w14:paraId="5D90FA8B">
      <w:pPr>
        <w:topLinePunct/>
        <w:autoSpaceDE/>
        <w:autoSpaceDN/>
        <w:adjustRightInd/>
        <w:snapToGrid/>
        <w:spacing w:line="360" w:lineRule="auto"/>
        <w:ind w:firstLine="420" w:firstLineChars="200"/>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二、本公司保证不与其他单位围标、串标，不出让投标资格，不向招标人或评标委员会成员行贿。</w:t>
      </w:r>
    </w:p>
    <w:p w14:paraId="53D30FB6">
      <w:pPr>
        <w:topLinePunct/>
        <w:autoSpaceDE/>
        <w:autoSpaceDN/>
        <w:adjustRightInd/>
        <w:snapToGrid/>
        <w:spacing w:line="360" w:lineRule="auto"/>
        <w:ind w:firstLine="420" w:firstLineChars="200"/>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三、本公司不存在招标文件第二章投标人须知第1.4.3项所规定的任何一种情形。</w:t>
      </w:r>
    </w:p>
    <w:p w14:paraId="33E88998">
      <w:pPr>
        <w:topLinePunct/>
        <w:autoSpaceDE/>
        <w:autoSpaceDN/>
        <w:adjustRightInd/>
        <w:snapToGrid/>
        <w:spacing w:line="360" w:lineRule="auto"/>
        <w:ind w:firstLine="420" w:firstLineChars="200"/>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四、本公司及其有隶属关系的机构，没有参加本项目招标文件的编写工作；本公司与本次招标的招标代理机构没有隶属关系或其他利害关系。</w:t>
      </w:r>
    </w:p>
    <w:p w14:paraId="564C8551">
      <w:pPr>
        <w:topLinePunct/>
        <w:autoSpaceDE/>
        <w:autoSpaceDN/>
        <w:adjustRightInd/>
        <w:snapToGrid/>
        <w:spacing w:line="360" w:lineRule="auto"/>
        <w:ind w:firstLine="420" w:firstLineChars="200"/>
        <w:outlineLvl w:val="9"/>
        <w:rPr>
          <w:rFonts w:hint="default" w:ascii="宋体" w:hAnsi="宋体" w:eastAsia="宋体" w:cs="宋体"/>
          <w:color w:val="000000" w:themeColor="text1"/>
          <w:kern w:val="0"/>
          <w:sz w:val="21"/>
          <w:szCs w:val="21"/>
          <w:highlight w:val="none"/>
          <w14:textFill>
            <w14:solidFill>
              <w14:schemeClr w14:val="tx1"/>
            </w14:solidFill>
          </w14:textFill>
        </w:rPr>
      </w:pPr>
      <w:bookmarkStart w:id="169" w:name="_Toc14569"/>
      <w:bookmarkStart w:id="170" w:name="_Toc29942"/>
      <w:r>
        <w:rPr>
          <w:rFonts w:hint="default" w:ascii="宋体" w:hAnsi="宋体" w:eastAsia="宋体" w:cs="宋体"/>
          <w:color w:val="000000" w:themeColor="text1"/>
          <w:kern w:val="0"/>
          <w:sz w:val="21"/>
          <w:szCs w:val="21"/>
          <w:highlight w:val="none"/>
          <w14:textFill>
            <w14:solidFill>
              <w14:schemeClr w14:val="tx1"/>
            </w14:solidFill>
          </w14:textFill>
        </w:rPr>
        <w:t>五、本公司承诺，中标后严格执行安全生产相关管理规定。</w:t>
      </w:r>
      <w:bookmarkEnd w:id="169"/>
      <w:bookmarkEnd w:id="170"/>
    </w:p>
    <w:p w14:paraId="66C562D5">
      <w:pPr>
        <w:topLinePunct/>
        <w:autoSpaceDE/>
        <w:autoSpaceDN/>
        <w:adjustRightInd/>
        <w:snapToGrid/>
        <w:spacing w:line="360" w:lineRule="auto"/>
        <w:ind w:firstLine="440" w:firstLineChars="200"/>
        <w:outlineLvl w:val="9"/>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2"/>
          <w:szCs w:val="22"/>
          <w:highlight w:val="none"/>
          <w:lang w:val="en-US" w:eastAsia="zh-CN"/>
          <w14:textFill>
            <w14:solidFill>
              <w14:schemeClr w14:val="tx1"/>
            </w14:solidFill>
          </w14:textFill>
        </w:rPr>
        <w:t>六</w:t>
      </w:r>
      <w:r>
        <w:rPr>
          <w:rFonts w:hint="default" w:ascii="宋体" w:hAnsi="宋体" w:eastAsia="宋体" w:cs="宋体"/>
          <w:color w:val="000000" w:themeColor="text1"/>
          <w:kern w:val="0"/>
          <w:sz w:val="22"/>
          <w:szCs w:val="22"/>
          <w:highlight w:val="none"/>
          <w14:textFill>
            <w14:solidFill>
              <w14:schemeClr w14:val="tx1"/>
            </w14:solidFill>
          </w14:textFill>
        </w:rPr>
        <w:t>、本公司积极响应广州市关于投身“百千万工程”的号召，主动参与政府投资类建设工程施工项目的建筑业结对帮扶等活动（市属国有企业投资项目参照执行）。</w:t>
      </w:r>
    </w:p>
    <w:p w14:paraId="44ECD6A5">
      <w:pPr>
        <w:topLinePunct/>
        <w:autoSpaceDE/>
        <w:autoSpaceDN/>
        <w:adjustRightInd/>
        <w:snapToGrid/>
        <w:spacing w:line="360" w:lineRule="auto"/>
        <w:ind w:firstLine="420" w:firstLineChars="200"/>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本公司违反上述保证，或本声明陈述与事实不符，经查实，本公司愿意接受公开通报，承担由此带来的法律后果。</w:t>
      </w:r>
    </w:p>
    <w:p w14:paraId="629E2778">
      <w:pPr>
        <w:widowControl w:val="0"/>
        <w:shd w:val="clear" w:color="auto" w:fill="auto"/>
        <w:topLinePunct/>
        <w:autoSpaceDE/>
        <w:autoSpaceDN/>
        <w:adjustRightInd/>
        <w:spacing w:line="360" w:lineRule="auto"/>
        <w:ind w:firstLine="420" w:firstLineChars="200"/>
        <w:rPr>
          <w:rFonts w:hint="default" w:ascii="宋体" w:hAnsi="宋体" w:eastAsia="宋体" w:cs="宋体"/>
          <w:color w:val="000000" w:themeColor="text1"/>
          <w:kern w:val="0"/>
          <w:sz w:val="21"/>
          <w:szCs w:val="21"/>
          <w:highlight w:val="none"/>
          <w14:textFill>
            <w14:solidFill>
              <w14:schemeClr w14:val="tx1"/>
            </w14:solidFill>
          </w14:textFill>
        </w:rPr>
      </w:pPr>
      <w:r>
        <w:rPr>
          <w:rFonts w:hint="default" w:ascii="宋体" w:hAnsi="宋体" w:eastAsia="宋体" w:cs="宋体"/>
          <w:color w:val="000000" w:themeColor="text1"/>
          <w:kern w:val="0"/>
          <w:sz w:val="21"/>
          <w:szCs w:val="21"/>
          <w:highlight w:val="none"/>
          <w14:textFill>
            <w14:solidFill>
              <w14:schemeClr w14:val="tx1"/>
            </w14:solidFill>
          </w14:textFill>
        </w:rPr>
        <w:t>特此声明。</w:t>
      </w:r>
    </w:p>
    <w:p w14:paraId="20582C57">
      <w:pPr>
        <w:pStyle w:val="35"/>
        <w:topLinePunct/>
        <w:ind w:right="1449" w:firstLine="420" w:firstLineChars="200"/>
        <w:rPr>
          <w:rFonts w:hint="default" w:ascii="宋体" w:eastAsia="宋体" w:cs="宋体"/>
          <w:color w:val="000000" w:themeColor="text1"/>
          <w:kern w:val="0"/>
          <w:sz w:val="21"/>
          <w:szCs w:val="21"/>
          <w:highlight w:val="none"/>
          <w14:textFill>
            <w14:solidFill>
              <w14:schemeClr w14:val="tx1"/>
            </w14:solidFill>
          </w14:textFill>
        </w:rPr>
      </w:pPr>
    </w:p>
    <w:p w14:paraId="30FF8E51">
      <w:pPr>
        <w:pStyle w:val="35"/>
        <w:topLinePunct/>
        <w:spacing w:line="600" w:lineRule="exact"/>
        <w:ind w:left="629" w:right="1449" w:firstLine="420" w:firstLineChars="200"/>
        <w:rPr>
          <w:rFonts w:hint="default" w:ascii="宋体" w:eastAsia="宋体" w:cs="宋体"/>
          <w:color w:val="000000" w:themeColor="text1"/>
          <w:kern w:val="0"/>
          <w:sz w:val="21"/>
          <w:szCs w:val="21"/>
          <w:highlight w:val="none"/>
          <w14:textFill>
            <w14:solidFill>
              <w14:schemeClr w14:val="tx1"/>
            </w14:solidFill>
          </w14:textFill>
        </w:rPr>
      </w:pPr>
      <w:r>
        <w:rPr>
          <w:rFonts w:hint="default" w:ascii="宋体" w:eastAsia="宋体" w:cs="宋体"/>
          <w:color w:val="000000" w:themeColor="text1"/>
          <w:kern w:val="0"/>
          <w:sz w:val="21"/>
          <w:szCs w:val="21"/>
          <w:highlight w:val="none"/>
          <w14:textFill>
            <w14:solidFill>
              <w14:schemeClr w14:val="tx1"/>
            </w14:solidFill>
          </w14:textFill>
        </w:rPr>
        <w:t xml:space="preserve">                                           声明企业：</w:t>
      </w:r>
    </w:p>
    <w:p w14:paraId="2C9DC817">
      <w:pPr>
        <w:pStyle w:val="30"/>
        <w:topLinePunct/>
        <w:spacing w:line="600" w:lineRule="exact"/>
        <w:ind w:right="1779" w:firstLine="0"/>
        <w:jc w:val="right"/>
        <w:rPr>
          <w:rFonts w:hint="default" w:ascii="宋体" w:eastAsia="宋体" w:cs="宋体"/>
          <w:color w:val="000000" w:themeColor="text1"/>
          <w:kern w:val="0"/>
          <w:sz w:val="21"/>
          <w:szCs w:val="21"/>
          <w:highlight w:val="none"/>
          <w14:textFill>
            <w14:solidFill>
              <w14:schemeClr w14:val="tx1"/>
            </w14:solidFill>
          </w14:textFill>
        </w:rPr>
      </w:pPr>
      <w:r>
        <w:rPr>
          <w:rFonts w:hint="default" w:ascii="宋体" w:eastAsia="宋体" w:cs="宋体"/>
          <w:color w:val="000000" w:themeColor="text1"/>
          <w:kern w:val="0"/>
          <w:sz w:val="21"/>
          <w:szCs w:val="21"/>
          <w:highlight w:val="none"/>
          <w14:textFill>
            <w14:solidFill>
              <w14:schemeClr w14:val="tx1"/>
            </w14:solidFill>
          </w14:textFill>
        </w:rPr>
        <w:t>法定代表人（签字）：</w:t>
      </w:r>
    </w:p>
    <w:p w14:paraId="3C434A81">
      <w:pPr>
        <w:pStyle w:val="30"/>
        <w:topLinePunct/>
        <w:spacing w:line="600" w:lineRule="exact"/>
        <w:ind w:right="1779" w:firstLine="0"/>
        <w:jc w:val="right"/>
        <w:rPr>
          <w:rFonts w:hint="default" w:ascii="宋体" w:eastAsia="宋体" w:cs="宋体"/>
          <w:color w:val="000000" w:themeColor="text1"/>
          <w:kern w:val="0"/>
          <w:sz w:val="21"/>
          <w:szCs w:val="21"/>
          <w:highlight w:val="none"/>
          <w14:textFill>
            <w14:solidFill>
              <w14:schemeClr w14:val="tx1"/>
            </w14:solidFill>
          </w14:textFill>
        </w:rPr>
      </w:pPr>
      <w:r>
        <w:rPr>
          <w:rFonts w:hint="default" w:ascii="宋体" w:eastAsia="宋体" w:cs="宋体"/>
          <w:color w:val="000000" w:themeColor="text1"/>
          <w:kern w:val="0"/>
          <w:sz w:val="21"/>
          <w:szCs w:val="21"/>
          <w:highlight w:val="none"/>
          <w14:textFill>
            <w14:solidFill>
              <w14:schemeClr w14:val="tx1"/>
            </w14:solidFill>
          </w14:textFill>
        </w:rPr>
        <w:t>总监理工程师（签字）：</w:t>
      </w:r>
    </w:p>
    <w:p w14:paraId="6D4C15B9">
      <w:pPr>
        <w:pStyle w:val="30"/>
        <w:topLinePunct/>
        <w:spacing w:line="600" w:lineRule="exact"/>
        <w:ind w:right="1779" w:firstLine="0"/>
        <w:jc w:val="right"/>
        <w:rPr>
          <w:rFonts w:hint="default" w:ascii="宋体" w:eastAsia="宋体" w:cs="宋体"/>
          <w:color w:val="000000" w:themeColor="text1"/>
          <w:kern w:val="0"/>
          <w:sz w:val="21"/>
          <w:szCs w:val="21"/>
          <w:highlight w:val="none"/>
          <w:lang w:val="en-US" w:eastAsia="zh-CN"/>
          <w14:textFill>
            <w14:solidFill>
              <w14:schemeClr w14:val="tx1"/>
            </w14:solidFill>
          </w14:textFill>
        </w:rPr>
      </w:pPr>
      <w:r>
        <w:rPr>
          <w:rFonts w:hint="default" w:ascii="宋体" w:eastAsia="宋体" w:cs="宋体"/>
          <w:color w:val="000000" w:themeColor="text1"/>
          <w:kern w:val="0"/>
          <w:sz w:val="21"/>
          <w:szCs w:val="21"/>
          <w:highlight w:val="none"/>
          <w:lang w:val="en-US" w:eastAsia="zh-CN"/>
          <w14:textFill>
            <w14:solidFill>
              <w14:schemeClr w14:val="tx1"/>
            </w14:solidFill>
          </w14:textFill>
        </w:rPr>
        <w:t>技术负责人（签字）：</w:t>
      </w:r>
    </w:p>
    <w:p w14:paraId="4E44049A">
      <w:pPr>
        <w:pStyle w:val="30"/>
        <w:topLinePunct/>
        <w:spacing w:line="600" w:lineRule="exact"/>
        <w:ind w:right="879" w:firstLine="420" w:firstLineChars="200"/>
        <w:jc w:val="right"/>
        <w:rPr>
          <w:rFonts w:hint="default" w:ascii="宋体" w:eastAsia="宋体" w:cs="宋体"/>
          <w:color w:val="000000" w:themeColor="text1"/>
          <w:kern w:val="0"/>
          <w:sz w:val="21"/>
          <w:szCs w:val="21"/>
          <w:highlight w:val="none"/>
          <w14:textFill>
            <w14:solidFill>
              <w14:schemeClr w14:val="tx1"/>
            </w14:solidFill>
          </w14:textFill>
        </w:rPr>
      </w:pPr>
      <w:r>
        <w:rPr>
          <w:rFonts w:hint="default" w:ascii="宋体" w:eastAsia="宋体" w:cs="宋体"/>
          <w:color w:val="000000" w:themeColor="text1"/>
          <w:kern w:val="0"/>
          <w:sz w:val="21"/>
          <w:szCs w:val="21"/>
          <w:highlight w:val="none"/>
          <w14:textFill>
            <w14:solidFill>
              <w14:schemeClr w14:val="tx1"/>
            </w14:solidFill>
          </w14:textFill>
        </w:rPr>
        <w:t>（企业公章）</w:t>
      </w:r>
    </w:p>
    <w:p w14:paraId="002889E4">
      <w:pPr>
        <w:pStyle w:val="30"/>
        <w:topLinePunct/>
        <w:ind w:right="879" w:firstLine="420" w:firstLineChars="200"/>
        <w:jc w:val="right"/>
        <w:rPr>
          <w:rFonts w:hint="default" w:ascii="宋体" w:eastAsia="宋体" w:cs="宋体"/>
          <w:color w:val="000000" w:themeColor="text1"/>
          <w:kern w:val="0"/>
          <w:sz w:val="21"/>
          <w:szCs w:val="21"/>
          <w:highlight w:val="none"/>
          <w14:textFill>
            <w14:solidFill>
              <w14:schemeClr w14:val="tx1"/>
            </w14:solidFill>
          </w14:textFill>
        </w:rPr>
      </w:pPr>
      <w:r>
        <w:rPr>
          <w:rFonts w:hint="default" w:ascii="宋体" w:eastAsia="宋体" w:cs="宋体"/>
          <w:color w:val="000000" w:themeColor="text1"/>
          <w:kern w:val="0"/>
          <w:sz w:val="21"/>
          <w:szCs w:val="21"/>
          <w:highlight w:val="none"/>
          <w14:textFill>
            <w14:solidFill>
              <w14:schemeClr w14:val="tx1"/>
            </w14:solidFill>
          </w14:textFill>
        </w:rPr>
        <w:t>年  月  日</w:t>
      </w:r>
    </w:p>
    <w:p w14:paraId="2D956F2F">
      <w:pPr>
        <w:rPr>
          <w:rFonts w:hint="default" w:eastAsia="宋体" w:cs="宋体"/>
          <w:b/>
          <w:bCs/>
          <w:color w:val="000000" w:themeColor="text1"/>
          <w:kern w:val="0"/>
          <w:sz w:val="24"/>
          <w:szCs w:val="24"/>
          <w:highlight w:val="none"/>
          <w:lang w:eastAsia="zh-CN"/>
          <w14:textFill>
            <w14:solidFill>
              <w14:schemeClr w14:val="tx1"/>
            </w14:solidFill>
          </w14:textFill>
        </w:rPr>
      </w:pPr>
      <w:r>
        <w:rPr>
          <w:rFonts w:hint="default" w:eastAsia="宋体" w:cs="宋体"/>
          <w:b/>
          <w:bCs/>
          <w:color w:val="000000" w:themeColor="text1"/>
          <w:kern w:val="0"/>
          <w:sz w:val="24"/>
          <w:szCs w:val="24"/>
          <w:highlight w:val="none"/>
          <w:lang w:eastAsia="zh-CN"/>
          <w14:textFill>
            <w14:solidFill>
              <w14:schemeClr w14:val="tx1"/>
            </w14:solidFill>
          </w14:textFill>
        </w:rPr>
        <w:br w:type="page"/>
      </w:r>
    </w:p>
    <w:p w14:paraId="6AEF34F1">
      <w:pPr>
        <w:pStyle w:val="2"/>
        <w:pageBreakBefore w:val="0"/>
        <w:topLinePunct/>
        <w:autoSpaceDE/>
        <w:autoSpaceDN/>
        <w:adjustRightInd/>
        <w:outlineLvl w:val="2"/>
        <w:rPr>
          <w:rFonts w:cs="宋体"/>
          <w:b/>
          <w:color w:val="000000" w:themeColor="text1"/>
          <w:kern w:val="0"/>
          <w:sz w:val="24"/>
          <w:szCs w:val="24"/>
          <w:highlight w:val="none"/>
          <w14:textFill>
            <w14:solidFill>
              <w14:schemeClr w14:val="tx1"/>
            </w14:solidFill>
          </w14:textFill>
        </w:rPr>
      </w:pPr>
      <w:r>
        <w:rPr>
          <w:rFonts w:hint="default" w:eastAsia="宋体" w:cs="宋体"/>
          <w:b/>
          <w:bCs/>
          <w:color w:val="000000" w:themeColor="text1"/>
          <w:kern w:val="0"/>
          <w:sz w:val="24"/>
          <w:szCs w:val="24"/>
          <w:highlight w:val="none"/>
          <w:lang w:eastAsia="zh-CN"/>
          <w14:textFill>
            <w14:solidFill>
              <w14:schemeClr w14:val="tx1"/>
            </w14:solidFill>
          </w14:textFill>
        </w:rPr>
        <w:t>（</w:t>
      </w:r>
      <w:r>
        <w:rPr>
          <w:rFonts w:hint="default" w:eastAsia="宋体" w:cs="宋体"/>
          <w:b/>
          <w:bCs/>
          <w:color w:val="000000" w:themeColor="text1"/>
          <w:kern w:val="0"/>
          <w:sz w:val="24"/>
          <w:szCs w:val="24"/>
          <w:highlight w:val="none"/>
          <w:lang w:val="en-US" w:eastAsia="zh-CN"/>
          <w14:textFill>
            <w14:solidFill>
              <w14:schemeClr w14:val="tx1"/>
            </w14:solidFill>
          </w14:textFill>
        </w:rPr>
        <w:t>七</w:t>
      </w:r>
      <w:r>
        <w:rPr>
          <w:rFonts w:hint="default" w:eastAsia="宋体" w:cs="宋体"/>
          <w:b/>
          <w:bCs/>
          <w:color w:val="000000" w:themeColor="text1"/>
          <w:kern w:val="0"/>
          <w:sz w:val="24"/>
          <w:szCs w:val="24"/>
          <w:highlight w:val="none"/>
          <w:lang w:eastAsia="zh-CN"/>
          <w14:textFill>
            <w14:solidFill>
              <w14:schemeClr w14:val="tx1"/>
            </w14:solidFill>
          </w14:textFill>
        </w:rPr>
        <w:t>）</w:t>
      </w:r>
      <w:r>
        <w:rPr>
          <w:rFonts w:hint="default" w:cs="宋体"/>
          <w:b/>
          <w:color w:val="000000" w:themeColor="text1"/>
          <w:kern w:val="0"/>
          <w:sz w:val="24"/>
          <w:szCs w:val="24"/>
          <w:highlight w:val="none"/>
          <w14:textFill>
            <w14:solidFill>
              <w14:schemeClr w14:val="tx1"/>
            </w14:solidFill>
          </w14:textFill>
        </w:rPr>
        <w:t>投标人廉洁承诺书（格式）</w:t>
      </w:r>
    </w:p>
    <w:p w14:paraId="4D8D0EF0">
      <w:pPr>
        <w:pStyle w:val="19"/>
        <w:widowControl w:val="0"/>
        <w:topLinePunct/>
        <w:autoSpaceDE/>
        <w:autoSpaceDN/>
        <w:adjustRightInd/>
        <w:spacing w:before="157" w:beforeLines="50" w:beforeAutospacing="0" w:after="157" w:afterLines="50" w:afterAutospacing="0" w:line="360" w:lineRule="auto"/>
        <w:ind w:firstLine="0"/>
        <w:jc w:val="center"/>
        <w:rPr>
          <w:rFonts w:hint="default" w:ascii="宋体" w:hAnsi="宋体" w:eastAsia="宋体" w:cs="宋体"/>
          <w:b/>
          <w:bCs/>
          <w:color w:val="000000" w:themeColor="text1"/>
          <w:kern w:val="0"/>
          <w:sz w:val="32"/>
          <w:szCs w:val="32"/>
          <w:highlight w:val="none"/>
          <w14:textFill>
            <w14:solidFill>
              <w14:schemeClr w14:val="tx1"/>
            </w14:solidFill>
          </w14:textFill>
        </w:rPr>
      </w:pPr>
      <w:r>
        <w:rPr>
          <w:rFonts w:hint="default" w:ascii="宋体" w:hAnsi="宋体" w:eastAsia="宋体" w:cs="宋体"/>
          <w:b/>
          <w:bCs/>
          <w:color w:val="000000" w:themeColor="text1"/>
          <w:kern w:val="0"/>
          <w:sz w:val="32"/>
          <w:szCs w:val="32"/>
          <w:highlight w:val="none"/>
          <w14:textFill>
            <w14:solidFill>
              <w14:schemeClr w14:val="tx1"/>
            </w14:solidFill>
          </w14:textFill>
        </w:rPr>
        <w:t>投标人廉洁承诺书</w:t>
      </w:r>
    </w:p>
    <w:p w14:paraId="62EBDACE">
      <w:pPr>
        <w:pStyle w:val="19"/>
        <w:widowControl w:val="0"/>
        <w:shd w:val="clear" w:color="auto" w:fill="auto"/>
        <w:topLinePunct/>
        <w:autoSpaceDE/>
        <w:autoSpaceDN/>
        <w:adjustRightInd/>
        <w:spacing w:before="0" w:beforeAutospacing="0" w:after="0" w:afterAutospacing="0" w:line="360" w:lineRule="auto"/>
        <w:ind w:firstLine="0"/>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广州市水务局、本招标项目招标人及招标监管机构：</w:t>
      </w:r>
    </w:p>
    <w:p w14:paraId="43AE4392">
      <w:pPr>
        <w:pStyle w:val="14"/>
        <w:topLinePunct/>
        <w:autoSpaceDE/>
        <w:autoSpaceDN/>
        <w:adjustRightInd/>
        <w:spacing w:line="360" w:lineRule="auto"/>
        <w:ind w:right="420" w:firstLine="480" w:firstLineChars="200"/>
        <w:jc w:val="both"/>
        <w:rPr>
          <w:rFonts w:hint="default"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本公司参加了</w:t>
      </w:r>
      <w:r>
        <w:rPr>
          <w:rFonts w:hint="default" w:ascii="宋体" w:hAnsi="宋体" w:eastAsia="宋体" w:cs="宋体"/>
          <w:color w:val="000000" w:themeColor="text1"/>
          <w:kern w:val="0"/>
          <w:sz w:val="24"/>
          <w:szCs w:val="24"/>
          <w:highlight w:val="none"/>
          <w:u w:val="single"/>
          <w14:textFill>
            <w14:solidFill>
              <w14:schemeClr w14:val="tx1"/>
            </w14:solidFill>
          </w14:textFill>
        </w:rPr>
        <w:t>从化区中心城区污水处理厂二期工程</w:t>
      </w:r>
      <w:r>
        <w:rPr>
          <w:rFonts w:hint="default" w:hAnsi="宋体" w:eastAsia="宋体" w:cs="宋体"/>
          <w:color w:val="000000" w:themeColor="text1"/>
          <w:kern w:val="0"/>
          <w:sz w:val="24"/>
          <w:szCs w:val="24"/>
          <w:highlight w:val="none"/>
          <w:u w:val="single"/>
          <w:lang w:val="en-US" w:eastAsia="zh-CN"/>
          <w14:textFill>
            <w14:solidFill>
              <w14:schemeClr w14:val="tx1"/>
            </w14:solidFill>
          </w14:textFill>
        </w:rPr>
        <w:t>监理</w:t>
      </w:r>
      <w:r>
        <w:rPr>
          <w:rFonts w:hint="default" w:ascii="宋体" w:hAnsi="宋体" w:eastAsia="宋体" w:cs="宋体"/>
          <w:color w:val="000000" w:themeColor="text1"/>
          <w:kern w:val="0"/>
          <w:sz w:val="24"/>
          <w:szCs w:val="24"/>
          <w:highlight w:val="none"/>
          <w14:textFill>
            <w14:solidFill>
              <w14:schemeClr w14:val="tx1"/>
            </w14:solidFill>
          </w14:textFill>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14:paraId="05B08F2F">
      <w:pPr>
        <w:pStyle w:val="14"/>
        <w:topLinePunct/>
        <w:autoSpaceDE/>
        <w:autoSpaceDN/>
        <w:adjustRightInd/>
        <w:spacing w:line="360" w:lineRule="auto"/>
        <w:ind w:right="420" w:firstLine="480" w:firstLineChars="200"/>
        <w:rPr>
          <w:rFonts w:hint="default"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一、自觉遵守国家有关法律法规及廉洁规定。</w:t>
      </w:r>
    </w:p>
    <w:p w14:paraId="1661881F">
      <w:pPr>
        <w:pStyle w:val="14"/>
        <w:topLinePunct/>
        <w:autoSpaceDE/>
        <w:autoSpaceDN/>
        <w:adjustRightInd/>
        <w:spacing w:line="360" w:lineRule="auto"/>
        <w:ind w:right="420" w:firstLine="480" w:firstLineChars="200"/>
        <w:jc w:val="both"/>
        <w:rPr>
          <w:rFonts w:hint="default"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二、不与招标单位工作人员串通投标，损害国家利益、企业利益以及他人的合法利益；</w:t>
      </w:r>
    </w:p>
    <w:p w14:paraId="6B850F7E">
      <w:pPr>
        <w:pStyle w:val="14"/>
        <w:topLinePunct/>
        <w:autoSpaceDE/>
        <w:autoSpaceDN/>
        <w:adjustRightInd/>
        <w:spacing w:line="360" w:lineRule="auto"/>
        <w:ind w:right="420" w:firstLine="480" w:firstLineChars="200"/>
        <w:jc w:val="both"/>
        <w:rPr>
          <w:rFonts w:hint="default"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三、不与其他单位围标、串标，不出让投标资格，不向招标人或评标委员会成员行贿。</w:t>
      </w:r>
    </w:p>
    <w:p w14:paraId="2FF0D356">
      <w:pPr>
        <w:pStyle w:val="14"/>
        <w:topLinePunct/>
        <w:autoSpaceDE/>
        <w:autoSpaceDN/>
        <w:adjustRightInd/>
        <w:spacing w:line="360" w:lineRule="auto"/>
        <w:ind w:right="420" w:firstLine="480" w:firstLineChars="200"/>
        <w:jc w:val="both"/>
        <w:rPr>
          <w:rFonts w:hint="default"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xml:space="preserve">四、不以任何名义向参与招标、评标工作的有关人员提供高消费宴请及娱乐活动和赠送回扣、红包、礼金、购物卡、有价证券、贵重物品和好处费、感谢费等； </w:t>
      </w:r>
    </w:p>
    <w:p w14:paraId="4AD3AC73">
      <w:pPr>
        <w:pStyle w:val="14"/>
        <w:topLinePunct/>
        <w:autoSpaceDE/>
        <w:autoSpaceDN/>
        <w:adjustRightInd/>
        <w:spacing w:line="360" w:lineRule="auto"/>
        <w:ind w:right="420" w:firstLine="480" w:firstLineChars="200"/>
        <w:jc w:val="both"/>
        <w:rPr>
          <w:rFonts w:hint="default"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五、不以任何名义为参与招标、评标工作的有关人员装修住房、婚丧嫁取、配偶子女的工作安排以及境内外旅游等提供方便；</w:t>
      </w:r>
    </w:p>
    <w:p w14:paraId="51F676AF">
      <w:pPr>
        <w:pStyle w:val="14"/>
        <w:topLinePunct/>
        <w:autoSpaceDE/>
        <w:autoSpaceDN/>
        <w:adjustRightInd/>
        <w:spacing w:line="360" w:lineRule="auto"/>
        <w:ind w:right="420" w:firstLine="480" w:firstLineChars="200"/>
        <w:rPr>
          <w:rFonts w:hint="default" w:ascii="宋体" w:hAnsi="宋体" w:eastAsia="宋体" w:cs="宋体"/>
          <w:color w:val="000000" w:themeColor="text1"/>
          <w:kern w:val="0"/>
          <w:sz w:val="24"/>
          <w:szCs w:val="24"/>
          <w:highlight w:val="none"/>
          <w:lang w:eastAsia="zh-CN"/>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六、不以谋取非正当利益为目的，擅自与参与招标、评标工作的有关人员就业务问题进行私下商谈或者达成利益默契</w:t>
      </w:r>
      <w:r>
        <w:rPr>
          <w:rFonts w:hint="default" w:hAnsi="宋体" w:eastAsia="宋体" w:cs="宋体"/>
          <w:color w:val="000000" w:themeColor="text1"/>
          <w:kern w:val="0"/>
          <w:sz w:val="24"/>
          <w:szCs w:val="24"/>
          <w:highlight w:val="none"/>
          <w:lang w:eastAsia="zh-CN"/>
          <w14:textFill>
            <w14:solidFill>
              <w14:schemeClr w14:val="tx1"/>
            </w14:solidFill>
          </w14:textFill>
        </w:rPr>
        <w:t>。</w:t>
      </w:r>
    </w:p>
    <w:p w14:paraId="54C95D35">
      <w:pPr>
        <w:pStyle w:val="14"/>
        <w:topLinePunct/>
        <w:autoSpaceDE/>
        <w:autoSpaceDN/>
        <w:adjustRightInd/>
        <w:spacing w:line="360" w:lineRule="auto"/>
        <w:ind w:right="420" w:firstLine="480" w:firstLineChars="200"/>
        <w:rPr>
          <w:rFonts w:hint="default" w:hAnsi="宋体" w:cs="宋体"/>
          <w:color w:val="000000" w:themeColor="text1"/>
          <w:kern w:val="0"/>
          <w:highlight w:val="none"/>
          <w14:textFill>
            <w14:solidFill>
              <w14:schemeClr w14:val="tx1"/>
            </w14:solidFill>
          </w14:textFill>
        </w:rPr>
      </w:pPr>
      <w:r>
        <w:rPr>
          <w:rFonts w:hint="default" w:hAnsi="宋体" w:cs="宋体"/>
          <w:color w:val="000000" w:themeColor="text1"/>
          <w:kern w:val="0"/>
          <w:highlight w:val="none"/>
          <w14:textFill>
            <w14:solidFill>
              <w14:schemeClr w14:val="tx1"/>
            </w14:solidFill>
          </w14:textFill>
        </w:rPr>
        <w:t>本公司违反上述承诺，或本承诺陈述与事实不符，经查实，本公司愿意接受公开通报，承担由此带来的法律后果。</w:t>
      </w:r>
    </w:p>
    <w:p w14:paraId="137DF632">
      <w:pPr>
        <w:pStyle w:val="14"/>
        <w:topLinePunct/>
        <w:autoSpaceDE/>
        <w:autoSpaceDN/>
        <w:adjustRightInd/>
        <w:spacing w:line="360" w:lineRule="auto"/>
        <w:ind w:right="420" w:firstLine="480" w:firstLineChars="200"/>
        <w:rPr>
          <w:rFonts w:hint="default" w:ascii="宋体" w:hAnsi="宋体" w:eastAsia="宋体" w:cs="宋体"/>
          <w:color w:val="000000" w:themeColor="text1"/>
          <w:kern w:val="0"/>
          <w:sz w:val="24"/>
          <w:szCs w:val="24"/>
          <w:highlight w:val="none"/>
          <w:lang w:eastAsia="zh-CN"/>
          <w14:textFill>
            <w14:solidFill>
              <w14:schemeClr w14:val="tx1"/>
            </w14:solidFill>
          </w14:textFill>
        </w:rPr>
      </w:pPr>
      <w:r>
        <w:rPr>
          <w:rFonts w:hint="default" w:hAnsi="宋体" w:cs="宋体"/>
          <w:color w:val="000000" w:themeColor="text1"/>
          <w:kern w:val="0"/>
          <w:highlight w:val="none"/>
          <w14:textFill>
            <w14:solidFill>
              <w14:schemeClr w14:val="tx1"/>
            </w14:solidFill>
          </w14:textFill>
        </w:rPr>
        <w:t>特此承诺</w:t>
      </w:r>
      <w:r>
        <w:rPr>
          <w:rFonts w:hint="default" w:ascii="宋体" w:hAnsi="宋体" w:eastAsia="宋体" w:cs="宋体"/>
          <w:color w:val="000000" w:themeColor="text1"/>
          <w:kern w:val="0"/>
          <w:sz w:val="24"/>
          <w:szCs w:val="24"/>
          <w:highlight w:val="none"/>
          <w:lang w:eastAsia="zh-CN"/>
          <w14:textFill>
            <w14:solidFill>
              <w14:schemeClr w14:val="tx1"/>
            </w14:solidFill>
          </w14:textFill>
        </w:rPr>
        <w:t>。</w:t>
      </w:r>
    </w:p>
    <w:p w14:paraId="701089DD">
      <w:pPr>
        <w:pStyle w:val="19"/>
        <w:widowControl w:val="0"/>
        <w:shd w:val="clear" w:color="auto" w:fill="auto"/>
        <w:topLinePunct/>
        <w:autoSpaceDE/>
        <w:autoSpaceDN/>
        <w:adjustRightInd/>
        <w:spacing w:before="0" w:beforeAutospacing="0" w:after="0" w:afterAutospacing="0" w:line="360" w:lineRule="auto"/>
        <w:ind w:right="1455" w:firstLine="2880"/>
        <w:jc w:val="righ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承诺企业（</w:t>
      </w:r>
      <w:r>
        <w:rPr>
          <w:rFonts w:hint="default" w:ascii="宋体" w:hAnsi="宋体" w:eastAsia="宋体" w:cs="宋体"/>
          <w:color w:val="000000" w:themeColor="text1"/>
          <w:kern w:val="0"/>
          <w:sz w:val="24"/>
          <w:szCs w:val="24"/>
          <w:highlight w:val="none"/>
          <w:lang w:eastAsia="zh-CN"/>
          <w14:textFill>
            <w14:solidFill>
              <w14:schemeClr w14:val="tx1"/>
            </w14:solidFill>
          </w14:textFill>
        </w:rPr>
        <w:t>盖</w:t>
      </w:r>
      <w:r>
        <w:rPr>
          <w:rFonts w:hint="default" w:ascii="宋体" w:hAnsi="宋体" w:eastAsia="宋体" w:cs="宋体"/>
          <w:color w:val="000000" w:themeColor="text1"/>
          <w:kern w:val="0"/>
          <w:sz w:val="24"/>
          <w:szCs w:val="24"/>
          <w:highlight w:val="none"/>
          <w14:textFill>
            <w14:solidFill>
              <w14:schemeClr w14:val="tx1"/>
            </w14:solidFill>
          </w14:textFill>
        </w:rPr>
        <w:t>单位章）：      </w:t>
      </w:r>
    </w:p>
    <w:p w14:paraId="4A3B7CBB">
      <w:pPr>
        <w:pStyle w:val="19"/>
        <w:widowControl w:val="0"/>
        <w:shd w:val="clear" w:color="auto" w:fill="auto"/>
        <w:topLinePunct/>
        <w:autoSpaceDE/>
        <w:autoSpaceDN/>
        <w:adjustRightInd/>
        <w:spacing w:before="0" w:beforeAutospacing="0" w:after="0" w:afterAutospacing="0" w:line="360" w:lineRule="auto"/>
        <w:ind w:firstLine="480"/>
        <w:jc w:val="righ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 xml:space="preserve">法定代表人签字：           </w:t>
      </w:r>
    </w:p>
    <w:p w14:paraId="76BA93D6">
      <w:pPr>
        <w:pStyle w:val="19"/>
        <w:widowControl w:val="0"/>
        <w:shd w:val="clear" w:color="auto" w:fill="FFFFFF"/>
        <w:topLinePunct/>
        <w:autoSpaceDE/>
        <w:autoSpaceDN/>
        <w:adjustRightInd/>
        <w:spacing w:before="0" w:after="0"/>
        <w:ind w:firstLine="480"/>
        <w:jc w:val="right"/>
        <w:rPr>
          <w:rFonts w:hint="default" w:ascii="宋体" w:hAnsi="宋体" w:eastAsia="宋体" w:cs="宋体"/>
          <w:color w:val="000000" w:themeColor="text1"/>
          <w:kern w:val="0"/>
          <w:sz w:val="24"/>
          <w:szCs w:val="24"/>
          <w:highlight w:val="none"/>
          <w14:textFill>
            <w14:solidFill>
              <w14:schemeClr w14:val="tx1"/>
            </w14:solidFill>
          </w14:textFill>
        </w:rPr>
      </w:pPr>
      <w:r>
        <w:rPr>
          <w:rFonts w:hint="default" w:ascii="宋体" w:hAnsi="宋体" w:eastAsia="宋体" w:cs="宋体"/>
          <w:color w:val="000000" w:themeColor="text1"/>
          <w:kern w:val="0"/>
          <w:sz w:val="24"/>
          <w:szCs w:val="24"/>
          <w:highlight w:val="none"/>
          <w14:textFill>
            <w14:solidFill>
              <w14:schemeClr w14:val="tx1"/>
            </w14:solidFill>
          </w14:textFill>
        </w:rPr>
        <w:t>年   月   日</w:t>
      </w:r>
      <w:bookmarkStart w:id="171" w:name="bookmark193"/>
      <w:bookmarkEnd w:id="171"/>
      <w:bookmarkStart w:id="172" w:name="_Toc13291"/>
    </w:p>
    <w:p w14:paraId="0E5E21D2">
      <w:pPr>
        <w:rPr>
          <w:rFonts w:hint="default" w:cs="宋体"/>
          <w:color w:val="000000" w:themeColor="text1"/>
          <w:kern w:val="0"/>
          <w:sz w:val="28"/>
          <w:szCs w:val="24"/>
          <w:highlight w:val="none"/>
          <w14:textFill>
            <w14:solidFill>
              <w14:schemeClr w14:val="tx1"/>
            </w14:solidFill>
          </w14:textFill>
        </w:rPr>
      </w:pPr>
      <w:r>
        <w:rPr>
          <w:rFonts w:hint="default" w:cs="宋体"/>
          <w:color w:val="000000" w:themeColor="text1"/>
          <w:kern w:val="0"/>
          <w:sz w:val="28"/>
          <w:szCs w:val="24"/>
          <w:highlight w:val="none"/>
          <w14:textFill>
            <w14:solidFill>
              <w14:schemeClr w14:val="tx1"/>
            </w14:solidFill>
          </w14:textFill>
        </w:rPr>
        <w:br w:type="page"/>
      </w:r>
    </w:p>
    <w:p w14:paraId="22A62B1F">
      <w:pPr>
        <w:pStyle w:val="8"/>
        <w:topLinePunct/>
        <w:autoSpaceDE/>
        <w:autoSpaceDN/>
        <w:adjustRightInd/>
        <w:jc w:val="center"/>
        <w:outlineLvl w:val="1"/>
        <w:rPr>
          <w:rFonts w:hint="default" w:cs="宋体"/>
          <w:color w:val="000000" w:themeColor="text1"/>
          <w:kern w:val="0"/>
          <w:sz w:val="28"/>
          <w:szCs w:val="24"/>
          <w:highlight w:val="none"/>
          <w14:textFill>
            <w14:solidFill>
              <w14:schemeClr w14:val="tx1"/>
            </w14:solidFill>
          </w14:textFill>
        </w:rPr>
      </w:pPr>
      <w:r>
        <w:rPr>
          <w:rFonts w:hint="eastAsia" w:cs="宋体"/>
          <w:color w:val="000000" w:themeColor="text1"/>
          <w:kern w:val="0"/>
          <w:sz w:val="28"/>
          <w:szCs w:val="24"/>
          <w:highlight w:val="none"/>
          <w:lang w:val="en-US" w:eastAsia="zh-CN"/>
          <w14:textFill>
            <w14:solidFill>
              <w14:schemeClr w14:val="tx1"/>
            </w14:solidFill>
          </w14:textFill>
        </w:rPr>
        <w:t>五</w:t>
      </w:r>
      <w:r>
        <w:rPr>
          <w:rFonts w:hint="default" w:cs="宋体"/>
          <w:color w:val="000000" w:themeColor="text1"/>
          <w:kern w:val="0"/>
          <w:sz w:val="28"/>
          <w:szCs w:val="24"/>
          <w:highlight w:val="none"/>
          <w14:textFill>
            <w14:solidFill>
              <w14:schemeClr w14:val="tx1"/>
            </w14:solidFill>
          </w14:textFill>
        </w:rPr>
        <w:t>、监理大纲</w:t>
      </w:r>
      <w:bookmarkEnd w:id="172"/>
    </w:p>
    <w:p w14:paraId="6DE0F83A">
      <w:pPr>
        <w:pStyle w:val="12"/>
        <w:kinsoku/>
        <w:overflowPunct/>
        <w:topLinePunct/>
        <w:autoSpaceDE/>
        <w:autoSpaceDN/>
        <w:adjustRightInd/>
        <w:spacing w:beforeLines="100" w:line="360" w:lineRule="auto"/>
        <w:ind w:left="0" w:firstLine="480" w:firstLineChars="20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监理大纲应包括（但不限于）下列内容：</w:t>
      </w:r>
    </w:p>
    <w:p w14:paraId="3DD75480">
      <w:pPr>
        <w:pStyle w:val="12"/>
        <w:numPr>
          <w:ilvl w:val="0"/>
          <w:numId w:val="0"/>
        </w:numPr>
        <w:kinsoku/>
        <w:overflowPunct/>
        <w:topLinePunct/>
        <w:autoSpaceDE/>
        <w:autoSpaceDN/>
        <w:adjustRightInd/>
        <w:spacing w:line="360" w:lineRule="auto"/>
        <w:ind w:left="48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一、</w:t>
      </w:r>
      <w:r>
        <w:rPr>
          <w:rFonts w:hint="default" w:cs="宋体"/>
          <w:color w:val="000000" w:themeColor="text1"/>
          <w:kern w:val="0"/>
          <w:sz w:val="24"/>
          <w:szCs w:val="24"/>
          <w:highlight w:val="none"/>
          <w14:textFill>
            <w14:solidFill>
              <w14:schemeClr w14:val="tx1"/>
            </w14:solidFill>
          </w14:textFill>
        </w:rPr>
        <w:t>监理工程概况；</w:t>
      </w:r>
    </w:p>
    <w:p w14:paraId="4431610E">
      <w:pPr>
        <w:pStyle w:val="12"/>
        <w:numPr>
          <w:ilvl w:val="0"/>
          <w:numId w:val="0"/>
        </w:numPr>
        <w:kinsoku/>
        <w:overflowPunct/>
        <w:topLinePunct/>
        <w:autoSpaceDE/>
        <w:autoSpaceDN/>
        <w:adjustRightInd/>
        <w:spacing w:line="360" w:lineRule="auto"/>
        <w:ind w:left="48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 xml:space="preserve">二、监理范围、监理内容； </w:t>
      </w:r>
    </w:p>
    <w:p w14:paraId="0D4EDB4A">
      <w:pPr>
        <w:pStyle w:val="12"/>
        <w:numPr>
          <w:ilvl w:val="0"/>
          <w:numId w:val="0"/>
        </w:numPr>
        <w:kinsoku/>
        <w:overflowPunct/>
        <w:topLinePunct/>
        <w:autoSpaceDE/>
        <w:autoSpaceDN/>
        <w:adjustRightInd/>
        <w:spacing w:line="360" w:lineRule="auto"/>
        <w:ind w:left="48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三、监理依据、监理工作目标；</w:t>
      </w:r>
    </w:p>
    <w:p w14:paraId="563E7807">
      <w:pPr>
        <w:pStyle w:val="12"/>
        <w:numPr>
          <w:ilvl w:val="0"/>
          <w:numId w:val="0"/>
        </w:numPr>
        <w:kinsoku/>
        <w:overflowPunct/>
        <w:topLinePunct/>
        <w:autoSpaceDE/>
        <w:autoSpaceDN/>
        <w:adjustRightInd/>
        <w:spacing w:line="360" w:lineRule="auto"/>
        <w:ind w:left="48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spacing w:val="0"/>
          <w:kern w:val="0"/>
          <w:sz w:val="24"/>
          <w:szCs w:val="24"/>
          <w:highlight w:val="none"/>
          <w14:textFill>
            <w14:solidFill>
              <w14:schemeClr w14:val="tx1"/>
            </w14:solidFill>
          </w14:textFill>
        </w:rPr>
        <w:t xml:space="preserve">四、监理机构设置（框图）、岗位职责； </w:t>
      </w:r>
    </w:p>
    <w:p w14:paraId="31AFBCB4">
      <w:pPr>
        <w:pStyle w:val="12"/>
        <w:numPr>
          <w:ilvl w:val="0"/>
          <w:numId w:val="0"/>
        </w:numPr>
        <w:kinsoku/>
        <w:overflowPunct/>
        <w:topLinePunct/>
        <w:autoSpaceDE/>
        <w:autoSpaceDN/>
        <w:adjustRightInd/>
        <w:spacing w:line="360" w:lineRule="auto"/>
        <w:ind w:left="0" w:firstLine="480" w:firstLineChars="20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 xml:space="preserve">五、监理工作程序、方法和制度； </w:t>
      </w:r>
    </w:p>
    <w:p w14:paraId="39A7F606">
      <w:pPr>
        <w:pStyle w:val="12"/>
        <w:numPr>
          <w:ilvl w:val="0"/>
          <w:numId w:val="0"/>
        </w:numPr>
        <w:kinsoku/>
        <w:overflowPunct/>
        <w:topLinePunct/>
        <w:autoSpaceDE/>
        <w:autoSpaceDN/>
        <w:adjustRightInd/>
        <w:spacing w:line="360" w:lineRule="auto"/>
        <w:ind w:left="48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 xml:space="preserve">六、拟投入的监理人员、试验检测仪器设备； </w:t>
      </w:r>
    </w:p>
    <w:p w14:paraId="4A277F7E">
      <w:pPr>
        <w:pStyle w:val="12"/>
        <w:numPr>
          <w:ilvl w:val="0"/>
          <w:numId w:val="0"/>
        </w:numPr>
        <w:kinsoku/>
        <w:overflowPunct/>
        <w:topLinePunct/>
        <w:autoSpaceDE/>
        <w:autoSpaceDN/>
        <w:adjustRightInd/>
        <w:spacing w:line="360" w:lineRule="auto"/>
        <w:ind w:left="48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spacing w:val="0"/>
          <w:kern w:val="0"/>
          <w:sz w:val="24"/>
          <w:szCs w:val="24"/>
          <w:highlight w:val="none"/>
          <w14:textFill>
            <w14:solidFill>
              <w14:schemeClr w14:val="tx1"/>
            </w14:solidFill>
          </w14:textFill>
        </w:rPr>
        <w:t xml:space="preserve">七、质量、进度、投资、安全、文明施工管理监理措施； </w:t>
      </w:r>
    </w:p>
    <w:p w14:paraId="58192DD9">
      <w:pPr>
        <w:pStyle w:val="12"/>
        <w:numPr>
          <w:ilvl w:val="0"/>
          <w:numId w:val="0"/>
        </w:numPr>
        <w:kinsoku/>
        <w:overflowPunct/>
        <w:topLinePunct/>
        <w:autoSpaceDE/>
        <w:autoSpaceDN/>
        <w:adjustRightInd/>
        <w:spacing w:line="360" w:lineRule="auto"/>
        <w:ind w:left="48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八、组织协调内容及措施；</w:t>
      </w:r>
    </w:p>
    <w:p w14:paraId="6DD77530">
      <w:pPr>
        <w:pStyle w:val="12"/>
        <w:numPr>
          <w:ilvl w:val="0"/>
          <w:numId w:val="0"/>
        </w:numPr>
        <w:kinsoku/>
        <w:overflowPunct/>
        <w:topLinePunct/>
        <w:autoSpaceDE/>
        <w:autoSpaceDN/>
        <w:adjustRightInd/>
        <w:spacing w:line="360" w:lineRule="auto"/>
        <w:ind w:left="48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lang w:val="en-US" w:eastAsia="zh-CN"/>
          <w14:textFill>
            <w14:solidFill>
              <w14:schemeClr w14:val="tx1"/>
            </w14:solidFill>
          </w14:textFill>
        </w:rPr>
        <w:t>九</w:t>
      </w:r>
      <w:r>
        <w:rPr>
          <w:rFonts w:hint="default" w:cs="宋体"/>
          <w:color w:val="000000" w:themeColor="text1"/>
          <w:kern w:val="0"/>
          <w:sz w:val="24"/>
          <w:szCs w:val="24"/>
          <w:highlight w:val="none"/>
          <w14:textFill>
            <w14:solidFill>
              <w14:schemeClr w14:val="tx1"/>
            </w14:solidFill>
          </w14:textFill>
        </w:rPr>
        <w:t xml:space="preserve">、合同、信息管理方案； </w:t>
      </w:r>
    </w:p>
    <w:p w14:paraId="32338D36">
      <w:pPr>
        <w:pStyle w:val="12"/>
        <w:numPr>
          <w:ilvl w:val="0"/>
          <w:numId w:val="0"/>
        </w:numPr>
        <w:kinsoku/>
        <w:overflowPunct/>
        <w:topLinePunct/>
        <w:autoSpaceDE/>
        <w:autoSpaceDN/>
        <w:adjustRightInd/>
        <w:spacing w:line="360" w:lineRule="auto"/>
        <w:ind w:left="480"/>
        <w:rPr>
          <w:rFonts w:hint="default" w:cs="宋体"/>
          <w:color w:val="000000" w:themeColor="text1"/>
          <w:kern w:val="0"/>
          <w:sz w:val="24"/>
          <w:szCs w:val="24"/>
          <w:highlight w:val="none"/>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 xml:space="preserve">十、监理工作重点、难点分析； </w:t>
      </w:r>
    </w:p>
    <w:p w14:paraId="252DCDEA">
      <w:pPr>
        <w:pStyle w:val="12"/>
        <w:numPr>
          <w:ilvl w:val="0"/>
          <w:numId w:val="0"/>
        </w:numPr>
        <w:kinsoku/>
        <w:overflowPunct/>
        <w:topLinePunct/>
        <w:autoSpaceDE/>
        <w:autoSpaceDN/>
        <w:adjustRightInd/>
        <w:spacing w:line="360" w:lineRule="auto"/>
        <w:ind w:left="480"/>
        <w:rPr>
          <w:rFonts w:hint="eastAsia" w:eastAsia="宋体" w:cs="宋体"/>
          <w:color w:val="000000" w:themeColor="text1"/>
          <w:kern w:val="0"/>
          <w:sz w:val="24"/>
          <w:szCs w:val="24"/>
          <w:highlight w:val="none"/>
          <w:lang w:eastAsia="zh-CN"/>
          <w14:textFill>
            <w14:solidFill>
              <w14:schemeClr w14:val="tx1"/>
            </w14:solidFill>
          </w14:textFill>
        </w:rPr>
      </w:pPr>
      <w:r>
        <w:rPr>
          <w:rFonts w:hint="default" w:cs="宋体"/>
          <w:color w:val="000000" w:themeColor="text1"/>
          <w:kern w:val="0"/>
          <w:sz w:val="24"/>
          <w:szCs w:val="24"/>
          <w:highlight w:val="none"/>
          <w14:textFill>
            <w14:solidFill>
              <w14:schemeClr w14:val="tx1"/>
            </w14:solidFill>
          </w14:textFill>
        </w:rPr>
        <w:t>十</w:t>
      </w:r>
      <w:r>
        <w:rPr>
          <w:rFonts w:hint="default" w:cs="宋体"/>
          <w:color w:val="000000" w:themeColor="text1"/>
          <w:kern w:val="0"/>
          <w:sz w:val="24"/>
          <w:szCs w:val="24"/>
          <w:highlight w:val="none"/>
          <w:lang w:val="en-US" w:eastAsia="zh-CN"/>
          <w14:textFill>
            <w14:solidFill>
              <w14:schemeClr w14:val="tx1"/>
            </w14:solidFill>
          </w14:textFill>
        </w:rPr>
        <w:t>一</w:t>
      </w:r>
      <w:r>
        <w:rPr>
          <w:rFonts w:hint="default" w:cs="宋体"/>
          <w:color w:val="000000" w:themeColor="text1"/>
          <w:kern w:val="0"/>
          <w:sz w:val="24"/>
          <w:szCs w:val="24"/>
          <w:highlight w:val="none"/>
          <w14:textFill>
            <w14:solidFill>
              <w14:schemeClr w14:val="tx1"/>
            </w14:solidFill>
          </w14:textFill>
        </w:rPr>
        <w:t>、工程进度款、工程结算的管理措施</w:t>
      </w:r>
      <w:r>
        <w:rPr>
          <w:rFonts w:hint="eastAsia" w:cs="宋体"/>
          <w:color w:val="000000" w:themeColor="text1"/>
          <w:kern w:val="0"/>
          <w:sz w:val="24"/>
          <w:szCs w:val="24"/>
          <w:highlight w:val="none"/>
          <w:lang w:eastAsia="zh-CN"/>
          <w14:textFill>
            <w14:solidFill>
              <w14:schemeClr w14:val="tx1"/>
            </w14:solidFill>
          </w14:textFill>
        </w:rPr>
        <w:t>；</w:t>
      </w:r>
    </w:p>
    <w:p w14:paraId="5D22498B">
      <w:pPr>
        <w:pStyle w:val="12"/>
        <w:numPr>
          <w:ilvl w:val="0"/>
          <w:numId w:val="0"/>
        </w:numPr>
        <w:kinsoku/>
        <w:overflowPunct/>
        <w:topLinePunct/>
        <w:autoSpaceDE/>
        <w:autoSpaceDN/>
        <w:adjustRightInd/>
        <w:spacing w:line="360" w:lineRule="auto"/>
        <w:ind w:left="480"/>
        <w:rPr>
          <w:rFonts w:hint="default"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十二、</w:t>
      </w:r>
      <w:r>
        <w:rPr>
          <w:rFonts w:hint="default" w:cs="宋体"/>
          <w:color w:val="000000" w:themeColor="text1"/>
          <w:kern w:val="0"/>
          <w:sz w:val="24"/>
          <w:szCs w:val="24"/>
          <w:highlight w:val="none"/>
          <w14:textFill>
            <w14:solidFill>
              <w14:schemeClr w14:val="tx1"/>
            </w14:solidFill>
          </w14:textFill>
        </w:rPr>
        <w:t>对本工程监理的合理化建议。</w:t>
      </w:r>
    </w:p>
    <w:p w14:paraId="405F66F7">
      <w:pPr>
        <w:rPr>
          <w:rFonts w:hint="default" w:cs="宋体"/>
          <w:color w:val="000000" w:themeColor="text1"/>
          <w:kern w:val="0"/>
          <w:sz w:val="28"/>
          <w:szCs w:val="24"/>
          <w:highlight w:val="none"/>
          <w14:textFill>
            <w14:solidFill>
              <w14:schemeClr w14:val="tx1"/>
            </w14:solidFill>
          </w14:textFill>
        </w:rPr>
      </w:pPr>
      <w:bookmarkStart w:id="173" w:name="bookmark194"/>
      <w:bookmarkEnd w:id="173"/>
      <w:bookmarkStart w:id="174" w:name="_Toc26031"/>
      <w:r>
        <w:rPr>
          <w:rFonts w:hint="default" w:cs="宋体"/>
          <w:color w:val="000000" w:themeColor="text1"/>
          <w:kern w:val="0"/>
          <w:sz w:val="28"/>
          <w:szCs w:val="24"/>
          <w:highlight w:val="none"/>
          <w14:textFill>
            <w14:solidFill>
              <w14:schemeClr w14:val="tx1"/>
            </w14:solidFill>
          </w14:textFill>
        </w:rPr>
        <w:br w:type="page"/>
      </w:r>
    </w:p>
    <w:p w14:paraId="703E638F">
      <w:pPr>
        <w:pStyle w:val="8"/>
        <w:numPr>
          <w:ilvl w:val="0"/>
          <w:numId w:val="0"/>
        </w:numPr>
        <w:topLinePunct/>
        <w:autoSpaceDE/>
        <w:autoSpaceDN/>
        <w:adjustRightInd/>
        <w:jc w:val="center"/>
        <w:outlineLvl w:val="1"/>
        <w:rPr>
          <w:rFonts w:hint="default" w:cs="宋体"/>
          <w:color w:val="000000" w:themeColor="text1"/>
          <w:kern w:val="0"/>
          <w:sz w:val="28"/>
          <w:szCs w:val="24"/>
          <w:highlight w:val="none"/>
          <w14:textFill>
            <w14:solidFill>
              <w14:schemeClr w14:val="tx1"/>
            </w14:solidFill>
          </w14:textFill>
        </w:rPr>
      </w:pPr>
      <w:r>
        <w:rPr>
          <w:rFonts w:hint="eastAsia" w:cs="宋体"/>
          <w:b/>
          <w:color w:val="000000" w:themeColor="text1"/>
          <w:kern w:val="0"/>
          <w:sz w:val="28"/>
          <w:szCs w:val="24"/>
          <w:highlight w:val="none"/>
          <w:lang w:val="en-US" w:eastAsia="zh-CN"/>
          <w14:textFill>
            <w14:solidFill>
              <w14:schemeClr w14:val="tx1"/>
            </w14:solidFill>
          </w14:textFill>
        </w:rPr>
        <w:t>六</w:t>
      </w:r>
      <w:r>
        <w:rPr>
          <w:rFonts w:hint="eastAsia" w:ascii="宋体" w:hAnsi="宋体" w:eastAsia="宋体" w:cs="宋体"/>
          <w:b/>
          <w:color w:val="000000" w:themeColor="text1"/>
          <w:kern w:val="0"/>
          <w:sz w:val="28"/>
          <w:szCs w:val="24"/>
          <w:highlight w:val="none"/>
          <w14:textFill>
            <w14:solidFill>
              <w14:schemeClr w14:val="tx1"/>
            </w14:solidFill>
          </w14:textFill>
        </w:rPr>
        <w:t>、</w:t>
      </w:r>
      <w:r>
        <w:rPr>
          <w:rFonts w:hint="default" w:cs="宋体"/>
          <w:color w:val="000000" w:themeColor="text1"/>
          <w:kern w:val="0"/>
          <w:sz w:val="28"/>
          <w:szCs w:val="24"/>
          <w:highlight w:val="none"/>
          <w14:textFill>
            <w14:solidFill>
              <w14:schemeClr w14:val="tx1"/>
            </w14:solidFill>
          </w14:textFill>
        </w:rPr>
        <w:t>其他资料</w:t>
      </w:r>
      <w:bookmarkEnd w:id="174"/>
    </w:p>
    <w:p w14:paraId="3EB6D2C4">
      <w:pPr>
        <w:rPr>
          <w:rFonts w:hint="default" w:cs="宋体"/>
          <w:color w:val="000000" w:themeColor="text1"/>
          <w:kern w:val="0"/>
          <w:sz w:val="44"/>
          <w:szCs w:val="44"/>
          <w:highlight w:val="none"/>
          <w:lang w:val="en-US" w:eastAsia="zh-CN"/>
          <w14:textFill>
            <w14:solidFill>
              <w14:schemeClr w14:val="tx1"/>
            </w14:solidFill>
          </w14:textFill>
        </w:rPr>
      </w:pPr>
      <w:bookmarkStart w:id="175" w:name="_Toc17258"/>
      <w:r>
        <w:rPr>
          <w:rFonts w:hint="default" w:cs="宋体"/>
          <w:color w:val="000000" w:themeColor="text1"/>
          <w:kern w:val="0"/>
          <w:sz w:val="44"/>
          <w:szCs w:val="44"/>
          <w:highlight w:val="none"/>
          <w:lang w:val="en-US" w:eastAsia="zh-CN"/>
          <w14:textFill>
            <w14:solidFill>
              <w14:schemeClr w14:val="tx1"/>
            </w14:solidFill>
          </w14:textFill>
        </w:rPr>
        <w:br w:type="page"/>
      </w:r>
    </w:p>
    <w:p w14:paraId="1CE3241C">
      <w:pPr>
        <w:pStyle w:val="3"/>
        <w:topLinePunct/>
        <w:autoSpaceDE/>
        <w:autoSpaceDN/>
        <w:adjustRightInd/>
        <w:outlineLvl w:val="0"/>
        <w:rPr>
          <w:rFonts w:hint="default" w:cs="宋体"/>
          <w:color w:val="000000" w:themeColor="text1"/>
          <w:kern w:val="0"/>
          <w:sz w:val="44"/>
          <w:szCs w:val="44"/>
          <w:highlight w:val="none"/>
          <w14:textFill>
            <w14:solidFill>
              <w14:schemeClr w14:val="tx1"/>
            </w14:solidFill>
          </w14:textFill>
        </w:rPr>
      </w:pPr>
      <w:r>
        <w:rPr>
          <w:rFonts w:hint="default" w:cs="宋体"/>
          <w:color w:val="000000" w:themeColor="text1"/>
          <w:kern w:val="0"/>
          <w:sz w:val="44"/>
          <w:szCs w:val="44"/>
          <w:highlight w:val="none"/>
          <w:lang w:val="en-US" w:eastAsia="zh-CN"/>
          <w14:textFill>
            <w14:solidFill>
              <w14:schemeClr w14:val="tx1"/>
            </w14:solidFill>
          </w14:textFill>
        </w:rPr>
        <w:t xml:space="preserve">第七章 </w:t>
      </w:r>
      <w:r>
        <w:rPr>
          <w:rFonts w:hint="default" w:cs="宋体"/>
          <w:color w:val="000000" w:themeColor="text1"/>
          <w:kern w:val="0"/>
          <w:sz w:val="44"/>
          <w:szCs w:val="44"/>
          <w:highlight w:val="none"/>
          <w14:textFill>
            <w14:solidFill>
              <w14:schemeClr w14:val="tx1"/>
            </w14:solidFill>
          </w14:textFill>
        </w:rPr>
        <w:t>投标人须知前附表规定的其他资料</w:t>
      </w:r>
      <w:bookmarkEnd w:id="175"/>
    </w:p>
    <w:p w14:paraId="5DEC50AB">
      <w:pPr>
        <w:topLinePunct/>
        <w:autoSpaceDE/>
        <w:autoSpaceDN/>
        <w:adjustRightInd/>
        <w:rPr>
          <w:rFonts w:hint="default" w:ascii="宋体" w:hAnsi="宋体" w:cs="宋体"/>
          <w:color w:val="000000" w:themeColor="text1"/>
          <w:kern w:val="0"/>
          <w:sz w:val="24"/>
          <w:szCs w:val="24"/>
          <w:highlight w:val="none"/>
          <w14:textFill>
            <w14:solidFill>
              <w14:schemeClr w14:val="tx1"/>
            </w14:solidFill>
          </w14:textFill>
        </w:rPr>
      </w:pPr>
    </w:p>
    <w:p w14:paraId="1F2DEA52">
      <w:pPr>
        <w:pStyle w:val="8"/>
        <w:topLinePunct/>
        <w:autoSpaceDE/>
        <w:autoSpaceDN/>
        <w:adjustRightInd/>
        <w:jc w:val="center"/>
        <w:outlineLvl w:val="0"/>
        <w:rPr>
          <w:rFonts w:hint="default" w:cs="宋体"/>
          <w:color w:val="000000" w:themeColor="text1"/>
          <w:kern w:val="0"/>
          <w:sz w:val="30"/>
          <w:szCs w:val="24"/>
          <w:highlight w:val="none"/>
          <w:lang w:val="en-US" w:eastAsia="zh-CN"/>
          <w14:textFill>
            <w14:solidFill>
              <w14:schemeClr w14:val="tx1"/>
            </w14:solidFill>
          </w14:textFill>
        </w:rPr>
      </w:pPr>
      <w:bookmarkStart w:id="176" w:name="_Toc21589"/>
      <w:r>
        <w:rPr>
          <w:rFonts w:hint="default" w:cs="宋体"/>
          <w:color w:val="000000" w:themeColor="text1"/>
          <w:kern w:val="0"/>
          <w:sz w:val="30"/>
          <w:szCs w:val="24"/>
          <w:highlight w:val="none"/>
          <w:lang w:val="en-US" w:eastAsia="zh-CN"/>
          <w14:textFill>
            <w14:solidFill>
              <w14:schemeClr w14:val="tx1"/>
            </w14:solidFill>
          </w14:textFill>
        </w:rPr>
        <w:t>否决性条款汇总</w:t>
      </w:r>
      <w:bookmarkEnd w:id="176"/>
    </w:p>
    <w:p w14:paraId="1396F1AA">
      <w:pPr>
        <w:widowControl w:val="0"/>
        <w:shd w:val="clear"/>
        <w:tabs>
          <w:tab w:val="left" w:pos="720"/>
        </w:tabs>
        <w:autoSpaceDE/>
        <w:autoSpaceDN/>
        <w:adjustRightInd/>
        <w:snapToGrid w:val="0"/>
        <w:spacing w:line="360" w:lineRule="auto"/>
        <w:ind w:left="0" w:leftChars="0" w:firstLine="384" w:firstLineChars="160"/>
        <w:jc w:val="left"/>
        <w:rPr>
          <w:rFonts w:hint="eastAsia" w:ascii="宋体" w:hAnsi="宋体"/>
          <w:color w:val="000000" w:themeColor="text1"/>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lang w:val="en-US" w:eastAsia="zh-CN" w:bidi="ar-SA"/>
          <w14:textFill>
            <w14:solidFill>
              <w14:schemeClr w14:val="tx1"/>
            </w14:solidFill>
          </w14:textFill>
        </w:rPr>
        <w:t>招标人应当在招标文件中将投标文件的否决性条款单列，招标文件的其他条款与该单列的否决性条款不一致的，以单列的否决性条款为准。如招标文件补遗中增加否决性条款的，招标人应当重新单列完整的投标文件否决性条款，并发给所有投标人。</w:t>
      </w:r>
    </w:p>
    <w:p w14:paraId="78B7B169">
      <w:pPr>
        <w:widowControl w:val="0"/>
        <w:shd w:val="clear"/>
        <w:tabs>
          <w:tab w:val="left" w:pos="720"/>
        </w:tabs>
        <w:autoSpaceDE/>
        <w:autoSpaceDN/>
        <w:adjustRightInd/>
        <w:snapToGrid w:val="0"/>
        <w:spacing w:line="360" w:lineRule="auto"/>
        <w:ind w:left="0" w:leftChars="0" w:firstLine="384" w:firstLineChars="160"/>
        <w:jc w:val="left"/>
        <w:rPr>
          <w:rFonts w:hint="eastAsia" w:ascii="宋体" w:hAnsi="Courier New"/>
          <w:color w:val="000000" w:themeColor="text1"/>
          <w:kern w:val="2"/>
          <w:sz w:val="24"/>
          <w:szCs w:val="24"/>
          <w:highlight w:val="none"/>
          <w:lang w:val="en-US" w:eastAsia="zh-CN" w:bidi="ar-SA"/>
          <w14:textFill>
            <w14:solidFill>
              <w14:schemeClr w14:val="tx1"/>
            </w14:solidFill>
          </w14:textFill>
        </w:rPr>
      </w:pPr>
      <w:r>
        <w:rPr>
          <w:rFonts w:hint="eastAsia" w:ascii="宋体" w:hAnsi="Courier New"/>
          <w:color w:val="000000" w:themeColor="text1"/>
          <w:kern w:val="2"/>
          <w:sz w:val="24"/>
          <w:szCs w:val="24"/>
          <w:highlight w:val="none"/>
          <w:lang w:val="en-US" w:eastAsia="zh-CN" w:bidi="ar-SA"/>
          <w14:textFill>
            <w14:solidFill>
              <w14:schemeClr w14:val="tx1"/>
            </w14:solidFill>
          </w14:textFill>
        </w:rPr>
        <w:t>否决性条款是指招标文件中规定的不予受理投标或者作无效标、废标以及不合格标处理等否定投标文件效力的条款。</w:t>
      </w:r>
    </w:p>
    <w:p w14:paraId="359F2747">
      <w:pPr>
        <w:widowControl/>
        <w:autoSpaceDE/>
        <w:autoSpaceDN/>
        <w:adjustRightInd/>
        <w:spacing w:after="135"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一、开标时，出现下列情形之一的，不参与资格审查和评标</w:t>
      </w:r>
    </w:p>
    <w:p w14:paraId="1F4F4E5B">
      <w:pPr>
        <w:widowControl/>
        <w:autoSpaceDE/>
        <w:autoSpaceDN/>
        <w:adjustRightInd/>
        <w:spacing w:after="135"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1.未成功递交投标文件的；</w:t>
      </w:r>
    </w:p>
    <w:p w14:paraId="281484D7">
      <w:pPr>
        <w:widowControl/>
        <w:autoSpaceDE/>
        <w:autoSpaceDN/>
        <w:adjustRightInd/>
        <w:spacing w:after="135"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因投标人原因造成投标文件未解密的；</w:t>
      </w:r>
    </w:p>
    <w:p w14:paraId="56FD55BE">
      <w:pPr>
        <w:widowControl/>
        <w:autoSpaceDE/>
        <w:autoSpaceDN/>
        <w:adjustRightInd/>
        <w:spacing w:after="135" w:line="360"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3.两个（含两个）以上的投标人加密打包投标文件电脑机器特征码一致的；</w:t>
      </w:r>
    </w:p>
    <w:p w14:paraId="35EBCA2F">
      <w:pPr>
        <w:widowControl w:val="0"/>
        <w:shd w:val="clear"/>
        <w:tabs>
          <w:tab w:val="left" w:pos="720"/>
        </w:tabs>
        <w:autoSpaceDE/>
        <w:autoSpaceDN/>
        <w:adjustRightInd/>
        <w:snapToGrid w:val="0"/>
        <w:spacing w:line="360" w:lineRule="auto"/>
        <w:ind w:left="0" w:leftChars="0" w:firstLine="384" w:firstLineChars="160"/>
        <w:jc w:val="left"/>
        <w:rPr>
          <w:rFonts w:hint="eastAsia" w:ascii="宋体" w:hAnsi="Courier New"/>
          <w:color w:val="000000" w:themeColor="text1"/>
          <w:kern w:val="2"/>
          <w:sz w:val="24"/>
          <w:szCs w:val="24"/>
          <w:highlight w:val="none"/>
          <w:lang w:val="en-US" w:eastAsia="zh-CN" w:bidi="ar-SA"/>
          <w14:textFill>
            <w14:solidFill>
              <w14:schemeClr w14:val="tx1"/>
            </w14:solidFill>
          </w14:textFill>
        </w:rPr>
      </w:pPr>
      <w:r>
        <w:rPr>
          <w:rFonts w:hint="eastAsia" w:ascii="宋体" w:hAnsi="Courier New"/>
          <w:color w:val="000000" w:themeColor="text1"/>
          <w:kern w:val="2"/>
          <w:sz w:val="24"/>
          <w:szCs w:val="24"/>
          <w:highlight w:val="none"/>
          <w:lang w:val="en-US" w:eastAsia="zh-CN" w:bidi="ar-SA"/>
          <w14:textFill>
            <w14:solidFill>
              <w14:schemeClr w14:val="tx1"/>
            </w14:solidFill>
          </w14:textFill>
        </w:rPr>
        <w:t>二、作无效投标的情形</w:t>
      </w:r>
    </w:p>
    <w:p w14:paraId="3348702A">
      <w:pPr>
        <w:widowControl w:val="0"/>
        <w:shd w:val="clear"/>
        <w:tabs>
          <w:tab w:val="left" w:pos="720"/>
        </w:tabs>
        <w:autoSpaceDE/>
        <w:autoSpaceDN/>
        <w:adjustRightInd/>
        <w:snapToGrid w:val="0"/>
        <w:spacing w:line="360" w:lineRule="auto"/>
        <w:ind w:left="0" w:leftChars="0" w:firstLine="480" w:firstLineChars="200"/>
        <w:jc w:val="left"/>
        <w:rPr>
          <w:rFonts w:hint="eastAsia" w:ascii="宋体" w:hAnsi="Courier New"/>
          <w:color w:val="000000" w:themeColor="text1"/>
          <w:kern w:val="2"/>
          <w:sz w:val="24"/>
          <w:szCs w:val="24"/>
          <w:highlight w:val="none"/>
          <w:lang w:val="en-US" w:eastAsia="zh-CN" w:bidi="ar-SA"/>
          <w14:textFill>
            <w14:solidFill>
              <w14:schemeClr w14:val="tx1"/>
            </w14:solidFill>
          </w14:textFill>
        </w:rPr>
      </w:pPr>
      <w:r>
        <w:rPr>
          <w:rFonts w:hint="eastAsia" w:ascii="宋体" w:hAnsi="Courier New"/>
          <w:color w:val="000000" w:themeColor="text1"/>
          <w:kern w:val="2"/>
          <w:sz w:val="24"/>
          <w:szCs w:val="24"/>
          <w:highlight w:val="none"/>
          <w:lang w:val="en-US" w:eastAsia="zh-CN" w:bidi="ar-SA"/>
          <w14:textFill>
            <w14:solidFill>
              <w14:schemeClr w14:val="tx1"/>
            </w14:solidFill>
          </w14:textFill>
        </w:rPr>
        <w:t>1.投标文件不符合招标文件评标办法中资格评审标准、形式评审标准、响应性评审标准的要求；</w:t>
      </w:r>
    </w:p>
    <w:p w14:paraId="2636D552">
      <w:pPr>
        <w:widowControl w:val="0"/>
        <w:shd w:val="clear"/>
        <w:tabs>
          <w:tab w:val="left" w:pos="720"/>
        </w:tabs>
        <w:autoSpaceDE/>
        <w:autoSpaceDN/>
        <w:adjustRightInd/>
        <w:snapToGrid w:val="0"/>
        <w:spacing w:line="360" w:lineRule="auto"/>
        <w:ind w:left="0" w:leftChars="0" w:firstLine="480" w:firstLineChars="200"/>
        <w:jc w:val="left"/>
        <w:rPr>
          <w:rFonts w:hint="eastAsia" w:ascii="宋体" w:hAnsi="Courier New"/>
          <w:color w:val="000000" w:themeColor="text1"/>
          <w:kern w:val="2"/>
          <w:sz w:val="24"/>
          <w:szCs w:val="24"/>
          <w:highlight w:val="none"/>
          <w:lang w:val="en-US" w:eastAsia="zh-CN" w:bidi="ar-SA"/>
          <w14:textFill>
            <w14:solidFill>
              <w14:schemeClr w14:val="tx1"/>
            </w14:solidFill>
          </w14:textFill>
        </w:rPr>
      </w:pPr>
      <w:r>
        <w:rPr>
          <w:rFonts w:hint="eastAsia" w:ascii="宋体" w:hAnsi="Courier New"/>
          <w:color w:val="000000" w:themeColor="text1"/>
          <w:kern w:val="2"/>
          <w:sz w:val="24"/>
          <w:szCs w:val="24"/>
          <w:highlight w:val="none"/>
          <w:lang w:val="en-US" w:eastAsia="zh-CN" w:bidi="ar-SA"/>
          <w14:textFill>
            <w14:solidFill>
              <w14:schemeClr w14:val="tx1"/>
            </w14:solidFill>
          </w14:textFill>
        </w:rPr>
        <w:t>2.投标文件中的投标人与投标登记时的信息不一致、投标登记时总监理工程师不是拟派的总监理工程师中的任一员；</w:t>
      </w:r>
    </w:p>
    <w:p w14:paraId="3C4EC50F">
      <w:pPr>
        <w:widowControl w:val="0"/>
        <w:shd w:val="clear"/>
        <w:tabs>
          <w:tab w:val="left" w:pos="720"/>
        </w:tabs>
        <w:autoSpaceDE/>
        <w:autoSpaceDN/>
        <w:adjustRightInd/>
        <w:snapToGrid w:val="0"/>
        <w:spacing w:line="360" w:lineRule="auto"/>
        <w:ind w:left="0" w:leftChars="0" w:firstLine="480" w:firstLineChars="200"/>
        <w:jc w:val="left"/>
        <w:rPr>
          <w:rFonts w:hint="eastAsia" w:ascii="宋体" w:hAnsi="Courier New"/>
          <w:color w:val="000000" w:themeColor="text1"/>
          <w:kern w:val="2"/>
          <w:sz w:val="24"/>
          <w:szCs w:val="24"/>
          <w:highlight w:val="none"/>
          <w:lang w:val="en-US" w:eastAsia="zh-CN" w:bidi="ar-SA"/>
          <w14:textFill>
            <w14:solidFill>
              <w14:schemeClr w14:val="tx1"/>
            </w14:solidFill>
          </w14:textFill>
        </w:rPr>
      </w:pPr>
      <w:r>
        <w:rPr>
          <w:rFonts w:hint="eastAsia" w:ascii="宋体" w:hAnsi="Courier New"/>
          <w:color w:val="000000" w:themeColor="text1"/>
          <w:kern w:val="2"/>
          <w:sz w:val="24"/>
          <w:szCs w:val="24"/>
          <w:highlight w:val="none"/>
          <w:lang w:val="en-US" w:eastAsia="zh-CN" w:bidi="ar-SA"/>
          <w14:textFill>
            <w14:solidFill>
              <w14:schemeClr w14:val="tx1"/>
            </w14:solidFill>
          </w14:textFill>
        </w:rPr>
        <w:t>3.第二章“投标人须知”第1.4.3项规定的任何一种情形的；</w:t>
      </w:r>
    </w:p>
    <w:p w14:paraId="592AA50E">
      <w:pPr>
        <w:widowControl w:val="0"/>
        <w:shd w:val="clear"/>
        <w:tabs>
          <w:tab w:val="left" w:pos="720"/>
        </w:tabs>
        <w:autoSpaceDE/>
        <w:autoSpaceDN/>
        <w:adjustRightInd/>
        <w:snapToGrid w:val="0"/>
        <w:spacing w:line="360" w:lineRule="auto"/>
        <w:ind w:left="0" w:leftChars="0" w:firstLine="480" w:firstLineChars="200"/>
        <w:jc w:val="left"/>
        <w:rPr>
          <w:rFonts w:hint="eastAsia" w:ascii="宋体" w:hAnsi="Courier New"/>
          <w:color w:val="000000" w:themeColor="text1"/>
          <w:kern w:val="2"/>
          <w:sz w:val="24"/>
          <w:szCs w:val="24"/>
          <w:highlight w:val="none"/>
          <w:lang w:val="en-US" w:eastAsia="zh-CN" w:bidi="ar-SA"/>
          <w14:textFill>
            <w14:solidFill>
              <w14:schemeClr w14:val="tx1"/>
            </w14:solidFill>
          </w14:textFill>
        </w:rPr>
      </w:pPr>
      <w:r>
        <w:rPr>
          <w:rFonts w:hint="eastAsia" w:ascii="宋体" w:hAnsi="Courier New"/>
          <w:color w:val="000000" w:themeColor="text1"/>
          <w:kern w:val="2"/>
          <w:sz w:val="24"/>
          <w:szCs w:val="24"/>
          <w:highlight w:val="none"/>
          <w:lang w:val="en-US" w:eastAsia="zh-CN" w:bidi="ar-SA"/>
          <w14:textFill>
            <w14:solidFill>
              <w14:schemeClr w14:val="tx1"/>
            </w14:solidFill>
          </w14:textFill>
        </w:rPr>
        <w:t>4.不按评标委员会要求澄清、说明或补正的；</w:t>
      </w:r>
    </w:p>
    <w:p w14:paraId="2FD0CB8A">
      <w:pPr>
        <w:widowControl w:val="0"/>
        <w:shd w:val="clear"/>
        <w:tabs>
          <w:tab w:val="left" w:pos="720"/>
        </w:tabs>
        <w:autoSpaceDE/>
        <w:autoSpaceDN/>
        <w:adjustRightInd/>
        <w:snapToGrid w:val="0"/>
        <w:spacing w:line="360" w:lineRule="auto"/>
        <w:ind w:left="0" w:leftChars="0" w:firstLine="480" w:firstLineChars="200"/>
        <w:jc w:val="left"/>
        <w:rPr>
          <w:rFonts w:hint="eastAsia" w:ascii="宋体" w:hAnsi="Courier New"/>
          <w:color w:val="000000" w:themeColor="text1"/>
          <w:kern w:val="2"/>
          <w:sz w:val="24"/>
          <w:szCs w:val="24"/>
          <w:highlight w:val="none"/>
          <w:lang w:val="en-US" w:eastAsia="zh-CN" w:bidi="ar-SA"/>
          <w14:textFill>
            <w14:solidFill>
              <w14:schemeClr w14:val="tx1"/>
            </w14:solidFill>
          </w14:textFill>
        </w:rPr>
      </w:pPr>
      <w:r>
        <w:rPr>
          <w:rFonts w:hint="eastAsia" w:ascii="宋体" w:hAnsi="Courier New"/>
          <w:color w:val="000000" w:themeColor="text1"/>
          <w:kern w:val="2"/>
          <w:sz w:val="24"/>
          <w:szCs w:val="24"/>
          <w:highlight w:val="none"/>
          <w:lang w:val="en-US" w:eastAsia="zh-CN" w:bidi="ar-SA"/>
          <w14:textFill>
            <w14:solidFill>
              <w14:schemeClr w14:val="tx1"/>
            </w14:solidFill>
          </w14:textFill>
        </w:rPr>
        <w:t>5.投标人的报价明显低于其他投标报价，投标人不能合理说明或者不能提供相应证明材料的；</w:t>
      </w:r>
    </w:p>
    <w:p w14:paraId="76974C74">
      <w:pPr>
        <w:widowControl w:val="0"/>
        <w:shd w:val="clear"/>
        <w:tabs>
          <w:tab w:val="left" w:pos="720"/>
        </w:tabs>
        <w:autoSpaceDE/>
        <w:autoSpaceDN/>
        <w:adjustRightInd/>
        <w:snapToGrid w:val="0"/>
        <w:spacing w:line="360" w:lineRule="auto"/>
        <w:ind w:left="0" w:leftChars="0" w:firstLine="480" w:firstLineChars="200"/>
        <w:jc w:val="left"/>
        <w:rPr>
          <w:rFonts w:hint="eastAsia" w:ascii="宋体" w:hAnsi="Courier New"/>
          <w:color w:val="000000" w:themeColor="text1"/>
          <w:kern w:val="2"/>
          <w:sz w:val="24"/>
          <w:szCs w:val="24"/>
          <w:highlight w:val="none"/>
          <w:lang w:val="en-US" w:eastAsia="zh-CN" w:bidi="ar-SA"/>
          <w14:textFill>
            <w14:solidFill>
              <w14:schemeClr w14:val="tx1"/>
            </w14:solidFill>
          </w14:textFill>
        </w:rPr>
      </w:pPr>
      <w:r>
        <w:rPr>
          <w:rFonts w:hint="eastAsia" w:ascii="宋体" w:hAnsi="Courier New"/>
          <w:color w:val="000000" w:themeColor="text1"/>
          <w:kern w:val="2"/>
          <w:sz w:val="24"/>
          <w:szCs w:val="24"/>
          <w:highlight w:val="none"/>
          <w:lang w:val="en-US" w:eastAsia="zh-CN" w:bidi="ar-SA"/>
          <w14:textFill>
            <w14:solidFill>
              <w14:schemeClr w14:val="tx1"/>
            </w14:solidFill>
          </w14:textFill>
        </w:rPr>
        <w:t>6.不对评标委员会修正后的价格进行书面确认；</w:t>
      </w:r>
    </w:p>
    <w:p w14:paraId="6673A4CB">
      <w:pPr>
        <w:topLinePunct/>
        <w:autoSpaceDE/>
        <w:autoSpaceDN/>
        <w:adjustRightInd/>
        <w:spacing w:line="360" w:lineRule="auto"/>
        <w:ind w:firstLine="484" w:firstLineChars="202"/>
        <w:rPr>
          <w:rFonts w:hint="default" w:ascii="宋体" w:hAnsi="宋体" w:eastAsia="宋体" w:cs="宋体"/>
          <w:color w:val="000000" w:themeColor="text1"/>
          <w:kern w:val="0"/>
          <w:sz w:val="24"/>
          <w:szCs w:val="24"/>
          <w:highlight w:val="none"/>
          <w14:textFill>
            <w14:solidFill>
              <w14:schemeClr w14:val="tx1"/>
            </w14:solidFill>
          </w14:textFill>
        </w:rPr>
      </w:pPr>
      <w:r>
        <w:rPr>
          <w:rFonts w:hint="eastAsia" w:ascii="宋体" w:hAnsi="Courier New"/>
          <w:color w:val="000000" w:themeColor="text1"/>
          <w:kern w:val="2"/>
          <w:sz w:val="24"/>
          <w:szCs w:val="24"/>
          <w:highlight w:val="none"/>
          <w:lang w:val="en-US" w:eastAsia="zh-CN" w:bidi="ar-SA"/>
          <w14:textFill>
            <w14:solidFill>
              <w14:schemeClr w14:val="tx1"/>
            </w14:solidFill>
          </w14:textFill>
        </w:rPr>
        <w:t>三、其他否定投标文件效力情形：有串通投标、弄虚作假、行贿等违法行为。</w:t>
      </w:r>
    </w:p>
    <w:sectPr>
      <w:headerReference r:id="rId3" w:type="default"/>
      <w:footerReference r:id="rId4" w:type="default"/>
      <w:pgSz w:w="11905" w:h="16838"/>
      <w:pgMar w:top="1440" w:right="1083" w:bottom="1440" w:left="1083" w:header="850" w:footer="850" w:gutter="397"/>
      <w:lnNumType w:countBy="0" w:distance="360"/>
      <w:pgNumType w:fmt="numberInDash" w:start="1"/>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1" w:fontKey="{C6614653-8EEA-48C2-8946-2C92045D7E0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6937C">
    <w:pPr>
      <w:pStyle w:val="12"/>
      <w:kinsoku w:val="0"/>
      <w:overflowPunct w:val="0"/>
      <w:spacing w:line="14" w:lineRule="auto"/>
      <w:ind w:left="0"/>
      <w:rPr>
        <w:rFonts w:hint="default"/>
        <w:sz w:val="20"/>
        <w:szCs w:val="24"/>
      </w:rPr>
    </w:pPr>
    <w:r>
      <w:rPr>
        <w:sz w:val="20"/>
      </w:rPr>
      <mc:AlternateContent>
        <mc:Choice Requires="wps">
          <w:drawing>
            <wp:anchor distT="0" distB="0" distL="114300" distR="114300" simplePos="0" relativeHeight="251659264" behindDoc="0" locked="0" layoutInCell="1" allowOverlap="1">
              <wp:simplePos x="0" y="0"/>
              <wp:positionH relativeFrom="margin">
                <wp:posOffset>2872740</wp:posOffset>
              </wp:positionH>
              <wp:positionV relativeFrom="paragraph">
                <wp:posOffset>-139065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86464">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6.2pt;margin-top:-10.95pt;height:144pt;width:144pt;mso-position-horizontal-relative:margin;mso-wrap-style:none;z-index:251659264;mso-width-relative:page;mso-height-relative:page;" filled="f" stroked="f" coordsize="21600,21600" o:gfxdata="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qxDYjYAAAACwEAAA8AAAAAAAAAAQAgAAAAIgAAAGRycy9kb3ducmV2Lnht&#10;bFBLAQIUABQAAAAIAIdO4kAClSD0MgIAAGEEAAAOAAAAAAAAAAEAIAAAACcBAABkcnMvZTJvRG9j&#10;LnhtbFBLBQYAAAAABgAGAFkBAADLBQAAAAA=&#10;">
              <v:fill on="f" focussize="0,0"/>
              <v:stroke on="f" weight="0.5pt"/>
              <v:imagedata o:title=""/>
              <o:lock v:ext="edit" aspectratio="f"/>
              <v:textbox inset="0mm,0mm,0mm,0mm" style="mso-fit-shape-to-text:t;">
                <w:txbxContent>
                  <w:p w14:paraId="78286464">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B74E2">
    <w:pPr>
      <w:pStyle w:val="16"/>
      <w:rPr>
        <w:rFonts w:hint="default"/>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946593"/>
    <w:multiLevelType w:val="singleLevel"/>
    <w:tmpl w:val="F494659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hZDlmOWI0MzYzMWY0MzgwNDViOTJkZTYzNDk3NDMifQ=="/>
  </w:docVars>
  <w:rsids>
    <w:rsidRoot w:val="00172A27"/>
    <w:rsid w:val="015F5C05"/>
    <w:rsid w:val="020F624B"/>
    <w:rsid w:val="026145C3"/>
    <w:rsid w:val="026843CB"/>
    <w:rsid w:val="034A5312"/>
    <w:rsid w:val="03C767EB"/>
    <w:rsid w:val="045643F2"/>
    <w:rsid w:val="04590E88"/>
    <w:rsid w:val="04772600"/>
    <w:rsid w:val="04C93ADE"/>
    <w:rsid w:val="053C7689"/>
    <w:rsid w:val="055A6E6C"/>
    <w:rsid w:val="0574149C"/>
    <w:rsid w:val="06AC59C3"/>
    <w:rsid w:val="070204F3"/>
    <w:rsid w:val="07910B1C"/>
    <w:rsid w:val="079D30DF"/>
    <w:rsid w:val="0817778D"/>
    <w:rsid w:val="0825634E"/>
    <w:rsid w:val="088D48FD"/>
    <w:rsid w:val="08C473E5"/>
    <w:rsid w:val="090E3AB5"/>
    <w:rsid w:val="09452310"/>
    <w:rsid w:val="096C024E"/>
    <w:rsid w:val="09C27272"/>
    <w:rsid w:val="0A0E0735"/>
    <w:rsid w:val="0A1A6167"/>
    <w:rsid w:val="0A1A6713"/>
    <w:rsid w:val="0A9E5D70"/>
    <w:rsid w:val="0AA82183"/>
    <w:rsid w:val="0B317C14"/>
    <w:rsid w:val="0B6F5085"/>
    <w:rsid w:val="0B9666EF"/>
    <w:rsid w:val="0BBB3347"/>
    <w:rsid w:val="0BDE402F"/>
    <w:rsid w:val="0C4245C7"/>
    <w:rsid w:val="0C997CA3"/>
    <w:rsid w:val="0D1B2DC4"/>
    <w:rsid w:val="0DD250FE"/>
    <w:rsid w:val="0E032C8D"/>
    <w:rsid w:val="0E572FD9"/>
    <w:rsid w:val="0E5D18A0"/>
    <w:rsid w:val="0F313A7D"/>
    <w:rsid w:val="0FFF7484"/>
    <w:rsid w:val="101A3CE9"/>
    <w:rsid w:val="1027367B"/>
    <w:rsid w:val="114F6C3C"/>
    <w:rsid w:val="11702C8D"/>
    <w:rsid w:val="1198595D"/>
    <w:rsid w:val="12A67575"/>
    <w:rsid w:val="12AE4004"/>
    <w:rsid w:val="12F847D6"/>
    <w:rsid w:val="138C2582"/>
    <w:rsid w:val="13A02D2C"/>
    <w:rsid w:val="13DC1954"/>
    <w:rsid w:val="145B4B3A"/>
    <w:rsid w:val="147D74EC"/>
    <w:rsid w:val="14F418C0"/>
    <w:rsid w:val="15412549"/>
    <w:rsid w:val="15FA071C"/>
    <w:rsid w:val="164451EA"/>
    <w:rsid w:val="16880A0F"/>
    <w:rsid w:val="16922CCB"/>
    <w:rsid w:val="174F5D45"/>
    <w:rsid w:val="184711C8"/>
    <w:rsid w:val="187237A6"/>
    <w:rsid w:val="189B1E31"/>
    <w:rsid w:val="18AF0D61"/>
    <w:rsid w:val="19593C2C"/>
    <w:rsid w:val="19650358"/>
    <w:rsid w:val="1A157F90"/>
    <w:rsid w:val="1A2771D6"/>
    <w:rsid w:val="1AE837D0"/>
    <w:rsid w:val="1AED1DC7"/>
    <w:rsid w:val="1CE3342B"/>
    <w:rsid w:val="1D8B6EF6"/>
    <w:rsid w:val="1EAE2913"/>
    <w:rsid w:val="1F0B7472"/>
    <w:rsid w:val="1F493040"/>
    <w:rsid w:val="1FB76ED1"/>
    <w:rsid w:val="1FC15112"/>
    <w:rsid w:val="2080016D"/>
    <w:rsid w:val="20CE3F4B"/>
    <w:rsid w:val="20DD1429"/>
    <w:rsid w:val="21132D32"/>
    <w:rsid w:val="2138691D"/>
    <w:rsid w:val="21A27D50"/>
    <w:rsid w:val="21C005DD"/>
    <w:rsid w:val="22150A5E"/>
    <w:rsid w:val="221729FA"/>
    <w:rsid w:val="2295227C"/>
    <w:rsid w:val="22D622C7"/>
    <w:rsid w:val="2338257F"/>
    <w:rsid w:val="23BF4132"/>
    <w:rsid w:val="24565B6E"/>
    <w:rsid w:val="24AC6A49"/>
    <w:rsid w:val="25A44C59"/>
    <w:rsid w:val="264F6EDA"/>
    <w:rsid w:val="26580260"/>
    <w:rsid w:val="265D60AA"/>
    <w:rsid w:val="26CF6181"/>
    <w:rsid w:val="27443A43"/>
    <w:rsid w:val="278A123C"/>
    <w:rsid w:val="286952D7"/>
    <w:rsid w:val="288B74C9"/>
    <w:rsid w:val="288C74E1"/>
    <w:rsid w:val="295D3F14"/>
    <w:rsid w:val="29737C2C"/>
    <w:rsid w:val="298962E5"/>
    <w:rsid w:val="2A043BBD"/>
    <w:rsid w:val="2A225DF1"/>
    <w:rsid w:val="2A40270F"/>
    <w:rsid w:val="2AD50EA5"/>
    <w:rsid w:val="2B536BAA"/>
    <w:rsid w:val="2BB25BA0"/>
    <w:rsid w:val="2BCE6231"/>
    <w:rsid w:val="2BDB7C6F"/>
    <w:rsid w:val="2C254845"/>
    <w:rsid w:val="2CF74AB9"/>
    <w:rsid w:val="2D07305C"/>
    <w:rsid w:val="2D2F3C20"/>
    <w:rsid w:val="2DCC32CD"/>
    <w:rsid w:val="2E6508F1"/>
    <w:rsid w:val="2EAD14DA"/>
    <w:rsid w:val="2F4A16AB"/>
    <w:rsid w:val="2F9257C7"/>
    <w:rsid w:val="2FDD3089"/>
    <w:rsid w:val="300375DA"/>
    <w:rsid w:val="302551A5"/>
    <w:rsid w:val="30835299"/>
    <w:rsid w:val="31033397"/>
    <w:rsid w:val="31490108"/>
    <w:rsid w:val="3196259E"/>
    <w:rsid w:val="322B758E"/>
    <w:rsid w:val="3239017C"/>
    <w:rsid w:val="324A2A66"/>
    <w:rsid w:val="32510E71"/>
    <w:rsid w:val="32D57EA5"/>
    <w:rsid w:val="33392BE6"/>
    <w:rsid w:val="334B488A"/>
    <w:rsid w:val="344828F8"/>
    <w:rsid w:val="347656C0"/>
    <w:rsid w:val="35365969"/>
    <w:rsid w:val="35610854"/>
    <w:rsid w:val="36115F43"/>
    <w:rsid w:val="366836D2"/>
    <w:rsid w:val="36C66652"/>
    <w:rsid w:val="36D6068F"/>
    <w:rsid w:val="37090E2F"/>
    <w:rsid w:val="374F6B75"/>
    <w:rsid w:val="375261CD"/>
    <w:rsid w:val="37865B8C"/>
    <w:rsid w:val="37AE6D36"/>
    <w:rsid w:val="386E7786"/>
    <w:rsid w:val="38CA7F00"/>
    <w:rsid w:val="39037C61"/>
    <w:rsid w:val="395F3E55"/>
    <w:rsid w:val="39686D9A"/>
    <w:rsid w:val="39750026"/>
    <w:rsid w:val="39A14F85"/>
    <w:rsid w:val="3A1F5EA9"/>
    <w:rsid w:val="3A2F28AB"/>
    <w:rsid w:val="3A39340F"/>
    <w:rsid w:val="3A567FF0"/>
    <w:rsid w:val="3A960DB6"/>
    <w:rsid w:val="3AD41DD8"/>
    <w:rsid w:val="3AE55DDE"/>
    <w:rsid w:val="3AE64F8C"/>
    <w:rsid w:val="3B2E65A9"/>
    <w:rsid w:val="3D917FD1"/>
    <w:rsid w:val="3DDA2813"/>
    <w:rsid w:val="3DE272B1"/>
    <w:rsid w:val="3E936BBA"/>
    <w:rsid w:val="3EF54B27"/>
    <w:rsid w:val="3FDC11E0"/>
    <w:rsid w:val="403C5A07"/>
    <w:rsid w:val="406679C2"/>
    <w:rsid w:val="40996628"/>
    <w:rsid w:val="41315CEB"/>
    <w:rsid w:val="41572E01"/>
    <w:rsid w:val="43526E01"/>
    <w:rsid w:val="438347B3"/>
    <w:rsid w:val="438F22F2"/>
    <w:rsid w:val="43B36BDA"/>
    <w:rsid w:val="43CF7D02"/>
    <w:rsid w:val="43D67746"/>
    <w:rsid w:val="43D971F8"/>
    <w:rsid w:val="43FA6A7F"/>
    <w:rsid w:val="45246A6A"/>
    <w:rsid w:val="452D1715"/>
    <w:rsid w:val="475F3D89"/>
    <w:rsid w:val="47B67BBB"/>
    <w:rsid w:val="47BA3749"/>
    <w:rsid w:val="47D07DFE"/>
    <w:rsid w:val="482F5E51"/>
    <w:rsid w:val="489C6820"/>
    <w:rsid w:val="48D9750E"/>
    <w:rsid w:val="49077CC2"/>
    <w:rsid w:val="49247828"/>
    <w:rsid w:val="49B070B3"/>
    <w:rsid w:val="4A335F1B"/>
    <w:rsid w:val="4A742A58"/>
    <w:rsid w:val="4AB1638A"/>
    <w:rsid w:val="4B2A294A"/>
    <w:rsid w:val="4B3E45F3"/>
    <w:rsid w:val="4D0369F0"/>
    <w:rsid w:val="4D2C0F9D"/>
    <w:rsid w:val="4D903A6C"/>
    <w:rsid w:val="4DCB050A"/>
    <w:rsid w:val="506079AE"/>
    <w:rsid w:val="50627706"/>
    <w:rsid w:val="50923AF0"/>
    <w:rsid w:val="50FA7298"/>
    <w:rsid w:val="51985B24"/>
    <w:rsid w:val="5223443E"/>
    <w:rsid w:val="522C3C23"/>
    <w:rsid w:val="52A929CD"/>
    <w:rsid w:val="53343278"/>
    <w:rsid w:val="53EF77F2"/>
    <w:rsid w:val="541F71FA"/>
    <w:rsid w:val="55096426"/>
    <w:rsid w:val="554747DA"/>
    <w:rsid w:val="55E43AA4"/>
    <w:rsid w:val="57E70337"/>
    <w:rsid w:val="58C46142"/>
    <w:rsid w:val="58E533AC"/>
    <w:rsid w:val="59691AC5"/>
    <w:rsid w:val="59D264EA"/>
    <w:rsid w:val="5A133CE9"/>
    <w:rsid w:val="5A851489"/>
    <w:rsid w:val="5AF92FAC"/>
    <w:rsid w:val="5B8D57A4"/>
    <w:rsid w:val="5BA109BC"/>
    <w:rsid w:val="5C2018E1"/>
    <w:rsid w:val="5D310209"/>
    <w:rsid w:val="5D3A187C"/>
    <w:rsid w:val="5DF41277"/>
    <w:rsid w:val="5EBF34FB"/>
    <w:rsid w:val="5ED33C42"/>
    <w:rsid w:val="5F1C0367"/>
    <w:rsid w:val="5F2D226A"/>
    <w:rsid w:val="5F327CC4"/>
    <w:rsid w:val="5F5D0FE7"/>
    <w:rsid w:val="61547D47"/>
    <w:rsid w:val="61555565"/>
    <w:rsid w:val="61933D97"/>
    <w:rsid w:val="61EA613C"/>
    <w:rsid w:val="62104DC3"/>
    <w:rsid w:val="621C6FEF"/>
    <w:rsid w:val="62AB097F"/>
    <w:rsid w:val="62C12D55"/>
    <w:rsid w:val="62FB60CD"/>
    <w:rsid w:val="630D2B82"/>
    <w:rsid w:val="63882701"/>
    <w:rsid w:val="63DB2CB0"/>
    <w:rsid w:val="64655E94"/>
    <w:rsid w:val="65016E80"/>
    <w:rsid w:val="654A3E4B"/>
    <w:rsid w:val="655D6B8E"/>
    <w:rsid w:val="65D76672"/>
    <w:rsid w:val="666920D7"/>
    <w:rsid w:val="66CA3897"/>
    <w:rsid w:val="66ED66EB"/>
    <w:rsid w:val="67BA52E0"/>
    <w:rsid w:val="67BF4FB9"/>
    <w:rsid w:val="68DB7657"/>
    <w:rsid w:val="68DC118F"/>
    <w:rsid w:val="699F7753"/>
    <w:rsid w:val="69B47845"/>
    <w:rsid w:val="6A333088"/>
    <w:rsid w:val="6A604790"/>
    <w:rsid w:val="6AC07B8B"/>
    <w:rsid w:val="6AC8299D"/>
    <w:rsid w:val="6B441B7A"/>
    <w:rsid w:val="6C096986"/>
    <w:rsid w:val="6C1C260E"/>
    <w:rsid w:val="6C5D53C5"/>
    <w:rsid w:val="6D4375FF"/>
    <w:rsid w:val="6DC36570"/>
    <w:rsid w:val="6E5838BA"/>
    <w:rsid w:val="6E586A53"/>
    <w:rsid w:val="6F585C48"/>
    <w:rsid w:val="6F8E69F3"/>
    <w:rsid w:val="6FB6545E"/>
    <w:rsid w:val="6FDC5A0F"/>
    <w:rsid w:val="702B37BF"/>
    <w:rsid w:val="71290DE0"/>
    <w:rsid w:val="7152460C"/>
    <w:rsid w:val="731E0F50"/>
    <w:rsid w:val="737554C3"/>
    <w:rsid w:val="737C2233"/>
    <w:rsid w:val="73AD3203"/>
    <w:rsid w:val="73C108FA"/>
    <w:rsid w:val="744D0971"/>
    <w:rsid w:val="74C432FA"/>
    <w:rsid w:val="757635DC"/>
    <w:rsid w:val="75A650F5"/>
    <w:rsid w:val="75F223AC"/>
    <w:rsid w:val="76A25114"/>
    <w:rsid w:val="76EE0B02"/>
    <w:rsid w:val="77563D2B"/>
    <w:rsid w:val="778E5E41"/>
    <w:rsid w:val="77F34C42"/>
    <w:rsid w:val="77F62345"/>
    <w:rsid w:val="77FE2C10"/>
    <w:rsid w:val="7811525D"/>
    <w:rsid w:val="7838546B"/>
    <w:rsid w:val="784210E3"/>
    <w:rsid w:val="78DA18D4"/>
    <w:rsid w:val="78F66065"/>
    <w:rsid w:val="79B248B5"/>
    <w:rsid w:val="79BF259A"/>
    <w:rsid w:val="79EB4154"/>
    <w:rsid w:val="7AA716F4"/>
    <w:rsid w:val="7ABE4C8F"/>
    <w:rsid w:val="7B7B6D66"/>
    <w:rsid w:val="7B8A5777"/>
    <w:rsid w:val="7BD81D81"/>
    <w:rsid w:val="7C8B2778"/>
    <w:rsid w:val="7CB93646"/>
    <w:rsid w:val="7D1E37C3"/>
    <w:rsid w:val="7D2750B3"/>
    <w:rsid w:val="7D475894"/>
    <w:rsid w:val="7D4B3C28"/>
    <w:rsid w:val="7DCE4049"/>
    <w:rsid w:val="7E464D80"/>
    <w:rsid w:val="7E5875D4"/>
    <w:rsid w:val="7E88686E"/>
    <w:rsid w:val="7E8D2B2E"/>
    <w:rsid w:val="7F2037D3"/>
    <w:rsid w:val="7F257CD6"/>
    <w:rsid w:val="7F857F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0"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4">
    <w:name w:val="heading 1"/>
    <w:basedOn w:val="1"/>
    <w:next w:val="1"/>
    <w:unhideWhenUsed/>
    <w:qFormat/>
    <w:uiPriority w:val="1"/>
    <w:pPr>
      <w:ind w:left="3"/>
      <w:jc w:val="center"/>
      <w:outlineLvl w:val="0"/>
    </w:pPr>
    <w:rPr>
      <w:rFonts w:hint="eastAsia" w:ascii="Microsoft JhengHei" w:hAnsi="Microsoft JhengHei" w:eastAsia="Microsoft JhengHei"/>
      <w:sz w:val="44"/>
      <w:szCs w:val="24"/>
    </w:rPr>
  </w:style>
  <w:style w:type="paragraph" w:styleId="3">
    <w:name w:val="heading 2"/>
    <w:basedOn w:val="4"/>
    <w:next w:val="1"/>
    <w:link w:val="36"/>
    <w:unhideWhenUsed/>
    <w:qFormat/>
    <w:uiPriority w:val="1"/>
    <w:pPr>
      <w:ind w:left="3"/>
      <w:jc w:val="center"/>
      <w:outlineLvl w:val="1"/>
    </w:pPr>
    <w:rPr>
      <w:rFonts w:hint="default" w:ascii="宋体" w:hAnsi="宋体" w:eastAsia="宋体"/>
      <w:sz w:val="30"/>
      <w:szCs w:val="24"/>
    </w:rPr>
  </w:style>
  <w:style w:type="paragraph" w:styleId="8">
    <w:name w:val="heading 3"/>
    <w:basedOn w:val="1"/>
    <w:next w:val="1"/>
    <w:link w:val="29"/>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2">
    <w:name w:val="heading 4"/>
    <w:basedOn w:val="3"/>
    <w:next w:val="5"/>
    <w:unhideWhenUsed/>
    <w:qFormat/>
    <w:uiPriority w:val="1"/>
    <w:pPr>
      <w:outlineLvl w:val="3"/>
    </w:pPr>
    <w:rPr>
      <w:rFonts w:hint="default" w:ascii="宋体" w:hAnsi="宋体" w:eastAsia="宋体"/>
      <w:sz w:val="28"/>
      <w:szCs w:val="24"/>
    </w:rPr>
  </w:style>
  <w:style w:type="paragraph" w:styleId="5">
    <w:name w:val="heading 5"/>
    <w:basedOn w:val="2"/>
    <w:next w:val="6"/>
    <w:unhideWhenUsed/>
    <w:qFormat/>
    <w:uiPriority w:val="1"/>
    <w:pPr>
      <w:ind w:left="237"/>
      <w:outlineLvl w:val="4"/>
    </w:pPr>
    <w:rPr>
      <w:rFonts w:hint="default" w:ascii="宋体" w:hAnsi="宋体" w:eastAsia="宋体"/>
      <w:sz w:val="28"/>
      <w:szCs w:val="24"/>
    </w:rPr>
  </w:style>
  <w:style w:type="paragraph" w:styleId="9">
    <w:name w:val="heading 6"/>
    <w:basedOn w:val="1"/>
    <w:next w:val="1"/>
    <w:unhideWhenUsed/>
    <w:qFormat/>
    <w:uiPriority w:val="1"/>
    <w:pPr>
      <w:ind w:left="513"/>
      <w:outlineLvl w:val="5"/>
    </w:pPr>
    <w:rPr>
      <w:rFonts w:hint="eastAsia" w:ascii="Times New Roman" w:hAnsi="Times New Roman" w:eastAsia="Times New Roman"/>
      <w:b/>
      <w:sz w:val="21"/>
      <w:szCs w:val="24"/>
    </w:rPr>
  </w:style>
  <w:style w:type="character" w:default="1" w:styleId="25">
    <w:name w:val="Default Paragraph Font"/>
    <w:unhideWhenUsed/>
    <w:qFormat/>
    <w:uiPriority w:val="99"/>
    <w:rPr>
      <w:rFonts w:hint="default"/>
      <w:sz w:val="24"/>
      <w:szCs w:val="24"/>
    </w:rPr>
  </w:style>
  <w:style w:type="table" w:default="1" w:styleId="23">
    <w:name w:val="Normal Table"/>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pPr>
    <w:rPr>
      <w:bCs/>
    </w:rPr>
  </w:style>
  <w:style w:type="paragraph" w:customStyle="1" w:styleId="7">
    <w:name w:val="正文首行缩进2个字 Char"/>
    <w:basedOn w:val="1"/>
    <w:qFormat/>
    <w:uiPriority w:val="0"/>
    <w:pPr>
      <w:ind w:firstLine="480"/>
    </w:pPr>
    <w:rPr>
      <w:rFonts w:eastAsia="楷体"/>
    </w:rPr>
  </w:style>
  <w:style w:type="paragraph" w:styleId="10">
    <w:name w:val="annotation text"/>
    <w:basedOn w:val="1"/>
    <w:unhideWhenUsed/>
    <w:qFormat/>
    <w:uiPriority w:val="99"/>
    <w:pPr>
      <w:jc w:val="left"/>
    </w:pPr>
  </w:style>
  <w:style w:type="paragraph" w:styleId="11">
    <w:name w:val="Body Text 3"/>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2">
    <w:name w:val="Body Text"/>
    <w:basedOn w:val="1"/>
    <w:unhideWhenUsed/>
    <w:qFormat/>
    <w:uiPriority w:val="1"/>
    <w:pPr>
      <w:ind w:left="520"/>
    </w:pPr>
    <w:rPr>
      <w:rFonts w:hint="default" w:ascii="宋体" w:hAnsi="宋体" w:eastAsia="宋体"/>
      <w:sz w:val="21"/>
      <w:szCs w:val="24"/>
    </w:rPr>
  </w:style>
  <w:style w:type="paragraph" w:styleId="13">
    <w:name w:val="toc 3"/>
    <w:basedOn w:val="1"/>
    <w:next w:val="1"/>
    <w:qFormat/>
    <w:uiPriority w:val="99"/>
    <w:pPr>
      <w:ind w:left="840" w:leftChars="400"/>
    </w:pPr>
  </w:style>
  <w:style w:type="paragraph" w:styleId="14">
    <w:name w:val="Plain Text"/>
    <w:basedOn w:val="1"/>
    <w:unhideWhenUsed/>
    <w:qFormat/>
    <w:uiPriority w:val="0"/>
    <w:rPr>
      <w:rFonts w:hint="default" w:ascii="宋体" w:hAnsi="Courier New" w:eastAsia="宋体"/>
      <w:sz w:val="24"/>
      <w:szCs w:val="24"/>
    </w:rPr>
  </w:style>
  <w:style w:type="paragraph" w:styleId="15">
    <w:name w:val="footer"/>
    <w:basedOn w:val="1"/>
    <w:unhideWhenUsed/>
    <w:qFormat/>
    <w:uiPriority w:val="99"/>
    <w:pPr>
      <w:tabs>
        <w:tab w:val="center" w:pos="4153"/>
        <w:tab w:val="right" w:pos="8306"/>
      </w:tabs>
      <w:snapToGrid w:val="0"/>
    </w:pPr>
    <w:rPr>
      <w:rFonts w:hint="default"/>
      <w:sz w:val="18"/>
      <w:szCs w:val="24"/>
    </w:rPr>
  </w:style>
  <w:style w:type="paragraph" w:styleId="16">
    <w:name w:val="header"/>
    <w:basedOn w:val="1"/>
    <w:unhideWhenUsed/>
    <w:qFormat/>
    <w:uiPriority w:val="99"/>
    <w:pPr>
      <w:tabs>
        <w:tab w:val="center" w:pos="4153"/>
        <w:tab w:val="right" w:pos="8306"/>
      </w:tabs>
      <w:snapToGrid w:val="0"/>
      <w:jc w:val="both"/>
    </w:pPr>
    <w:rPr>
      <w:rFonts w:hint="default"/>
      <w:sz w:val="18"/>
      <w:szCs w:val="24"/>
    </w:rPr>
  </w:style>
  <w:style w:type="paragraph" w:styleId="17">
    <w:name w:val="toc 1"/>
    <w:basedOn w:val="1"/>
    <w:next w:val="1"/>
    <w:qFormat/>
    <w:uiPriority w:val="99"/>
  </w:style>
  <w:style w:type="paragraph" w:styleId="18">
    <w:name w:val="toc 2"/>
    <w:basedOn w:val="1"/>
    <w:next w:val="1"/>
    <w:qFormat/>
    <w:uiPriority w:val="99"/>
    <w:pPr>
      <w:ind w:left="420" w:leftChars="200"/>
    </w:pPr>
  </w:style>
  <w:style w:type="paragraph" w:styleId="19">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20">
    <w:name w:val="Title"/>
    <w:basedOn w:val="1"/>
    <w:qFormat/>
    <w:uiPriority w:val="0"/>
    <w:pPr>
      <w:spacing w:before="120" w:after="60"/>
      <w:jc w:val="center"/>
    </w:pPr>
    <w:rPr>
      <w:rFonts w:ascii="Arial" w:hAnsi="Arial"/>
      <w:b/>
      <w:sz w:val="44"/>
      <w:szCs w:val="20"/>
    </w:rPr>
  </w:style>
  <w:style w:type="paragraph" w:styleId="21">
    <w:name w:val="Body Text First Indent"/>
    <w:basedOn w:val="12"/>
    <w:unhideWhenUsed/>
    <w:qFormat/>
    <w:uiPriority w:val="0"/>
    <w:pPr>
      <w:ind w:firstLine="420"/>
    </w:pPr>
    <w:rPr>
      <w:rFonts w:hint="eastAsia" w:ascii="Times New Roman" w:hAnsi="Times New Roman" w:eastAsia="楷体"/>
      <w:sz w:val="20"/>
      <w:szCs w:val="24"/>
    </w:rPr>
  </w:style>
  <w:style w:type="paragraph" w:styleId="2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7">
    <w:name w:val="正文缩进1"/>
    <w:basedOn w:val="28"/>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28">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29">
    <w:name w:val="标题 3 Char"/>
    <w:link w:val="8"/>
    <w:unhideWhenUsed/>
    <w:qFormat/>
    <w:uiPriority w:val="1"/>
    <w:rPr>
      <w:rFonts w:hint="default" w:ascii="宋体" w:hAnsi="宋体" w:eastAsia="宋体"/>
      <w:b/>
      <w:sz w:val="24"/>
      <w:szCs w:val="24"/>
    </w:rPr>
  </w:style>
  <w:style w:type="paragraph" w:customStyle="1" w:styleId="30">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 w:hAnsi="宋体" w:eastAsia="仿宋" w:cs="Times New Roman"/>
      <w:sz w:val="32"/>
      <w:szCs w:val="18"/>
      <w:lang w:val="en-US" w:eastAsia="zh-CN" w:bidi="ar-SA"/>
    </w:rPr>
  </w:style>
  <w:style w:type="paragraph" w:customStyle="1" w:styleId="31">
    <w:name w:val="p0"/>
    <w:basedOn w:val="1"/>
    <w:unhideWhenUsed/>
    <w:qFormat/>
    <w:uiPriority w:val="0"/>
    <w:pPr>
      <w:widowControl/>
      <w:spacing w:before="75" w:after="75"/>
    </w:pPr>
    <w:rPr>
      <w:rFonts w:hint="default" w:ascii="宋体" w:hAnsi="宋体" w:eastAsia="宋体" w:cs="宋体"/>
      <w:sz w:val="24"/>
      <w:szCs w:val="24"/>
    </w:rPr>
  </w:style>
  <w:style w:type="paragraph" w:styleId="32">
    <w:name w:val="List Paragraph"/>
    <w:basedOn w:val="1"/>
    <w:unhideWhenUsed/>
    <w:qFormat/>
    <w:uiPriority w:val="1"/>
    <w:rPr>
      <w:rFonts w:hint="default"/>
      <w:sz w:val="24"/>
      <w:szCs w:val="24"/>
    </w:rPr>
  </w:style>
  <w:style w:type="paragraph" w:customStyle="1" w:styleId="33">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4">
    <w:name w:val="样式 宋体 行距: 1.5 倍行距"/>
    <w:basedOn w:val="1"/>
    <w:unhideWhenUsed/>
    <w:qFormat/>
    <w:uiPriority w:val="0"/>
    <w:pPr>
      <w:jc w:val="center"/>
    </w:pPr>
    <w:rPr>
      <w:rFonts w:hint="default"/>
      <w:b/>
      <w:sz w:val="24"/>
      <w:szCs w:val="24"/>
    </w:rPr>
  </w:style>
  <w:style w:type="paragraph" w:customStyle="1" w:styleId="35">
    <w:name w:val="发文落款"/>
    <w:basedOn w:val="30"/>
    <w:unhideWhenUsed/>
    <w:qFormat/>
    <w:uiPriority w:val="99"/>
    <w:pPr>
      <w:ind w:left="4094" w:right="607" w:firstLine="0"/>
      <w:jc w:val="center"/>
    </w:pPr>
    <w:rPr>
      <w:rFonts w:hint="eastAsia" w:cs="仿宋"/>
      <w:sz w:val="32"/>
      <w:szCs w:val="32"/>
    </w:rPr>
  </w:style>
  <w:style w:type="character" w:customStyle="1" w:styleId="36">
    <w:name w:val="标题 2 Char"/>
    <w:link w:val="3"/>
    <w:unhideWhenUsed/>
    <w:qFormat/>
    <w:uiPriority w:val="1"/>
    <w:rPr>
      <w:rFonts w:hint="default" w:ascii="宋体" w:hAnsi="宋体" w:eastAsia="宋体"/>
      <w:b/>
      <w:sz w:val="30"/>
      <w:szCs w:val="24"/>
    </w:rPr>
  </w:style>
  <w:style w:type="character" w:customStyle="1" w:styleId="37">
    <w:name w:val="NormalCharacter"/>
    <w:unhideWhenUsed/>
    <w:qFormat/>
    <w:uiPriority w:val="0"/>
    <w:rPr>
      <w:rFonts w:hint="default"/>
      <w:sz w:val="24"/>
      <w:szCs w:val="24"/>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 w:type="paragraph" w:customStyle="1" w:styleId="41">
    <w:name w:val="Table Paragraph"/>
    <w:basedOn w:val="1"/>
    <w:unhideWhenUsed/>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26490</Words>
  <Characters>28092</Characters>
  <TotalTime>4</TotalTime>
  <ScaleCrop>false</ScaleCrop>
  <LinksUpToDate>false</LinksUpToDate>
  <CharactersWithSpaces>28658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Vanny</cp:lastModifiedBy>
  <dcterms:modified xsi:type="dcterms:W3CDTF">2025-12-09T03:59:01Z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E97447FBDF7E4DC494A49CC8610DF1E1_13</vt:lpwstr>
  </property>
  <property fmtid="{D5CDD505-2E9C-101B-9397-08002B2CF9AE}" pid="4" name="KSOTemplateDocerSaveRecord">
    <vt:lpwstr>eyJoZGlkIjoiZDhhNGZiZmE0MjQxYTUzMDIyM2YzMzhkMzEzY2QzMjciLCJ1c2VySWQiOiI1NDY3NDA0MjIifQ==</vt:lpwstr>
  </property>
</Properties>
</file>