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862" w:tblpY="1959"/>
        <w:tblOverlap w:val="never"/>
        <w:tblW w:w="101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9"/>
      </w:tblGrid>
      <w:tr w14:paraId="81C14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010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9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8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项目地址：南京</w:t>
            </w:r>
            <w:r>
              <w:rPr>
                <w:rFonts w:hint="default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师</w:t>
            </w:r>
            <w:r>
              <w:rPr>
                <w:rFonts w:hint="eastAsia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范大学中北学院</w:t>
            </w:r>
            <w:r>
              <w:rPr>
                <w:rFonts w:hint="default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丹</w:t>
            </w:r>
            <w:r>
              <w:rPr>
                <w:rFonts w:hint="eastAsia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 xml:space="preserve">阳校区      </w:t>
            </w:r>
            <w:r>
              <w:rPr>
                <w:rFonts w:hint="default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日期</w:t>
            </w:r>
            <w:r>
              <w:rPr>
                <w:rFonts w:hint="default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2024</w:t>
            </w:r>
            <w:r>
              <w:rPr>
                <w:rFonts w:hint="eastAsia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 xml:space="preserve">年  月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 xml:space="preserve">号           </w:t>
            </w:r>
          </w:p>
        </w:tc>
      </w:tr>
      <w:tr w14:paraId="5FBEC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010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F9AE0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8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olor w:val="3F3F3F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项目名称</w:t>
            </w:r>
            <w:r>
              <w:rPr>
                <w:rFonts w:hint="default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:</w:t>
            </w:r>
            <w:r>
              <w:rPr>
                <w:rFonts w:hint="eastAsia" w:ascii="微软雅黑" w:hAnsi="微软雅黑" w:eastAsia="微软雅黑" w:cs="微软雅黑"/>
                <w:color w:val="3F3F3F"/>
                <w:sz w:val="26"/>
                <w:szCs w:val="26"/>
                <w:lang w:val="en-US" w:eastAsia="zh-CN"/>
              </w:rPr>
              <w:t>校区楼宇墙地砖维修</w:t>
            </w:r>
            <w:r>
              <w:rPr>
                <w:rFonts w:hint="default" w:ascii="微软雅黑" w:hAnsi="微软雅黑" w:eastAsia="微软雅黑" w:cs="微软雅黑"/>
                <w:color w:val="3F3F3F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color w:val="3F3F3F"/>
                <w:sz w:val="21"/>
                <w:szCs w:val="21"/>
                <w:lang w:val="en-US" w:eastAsia="zh-CN"/>
              </w:rPr>
              <w:t>具体附物</w:t>
            </w:r>
            <w:r>
              <w:rPr>
                <w:rFonts w:hint="default" w:ascii="微软雅黑" w:hAnsi="微软雅黑" w:eastAsia="微软雅黑" w:cs="微软雅黑"/>
                <w:color w:val="3F3F3F"/>
                <w:sz w:val="21"/>
                <w:szCs w:val="21"/>
                <w:lang w:val="en-US" w:eastAsia="zh-CN"/>
              </w:rPr>
              <w:t>业</w:t>
            </w:r>
            <w:r>
              <w:rPr>
                <w:rFonts w:hint="eastAsia" w:ascii="微软雅黑" w:hAnsi="微软雅黑" w:eastAsia="微软雅黑" w:cs="微软雅黑"/>
                <w:color w:val="3F3F3F"/>
                <w:sz w:val="21"/>
                <w:szCs w:val="21"/>
                <w:lang w:val="en-US" w:eastAsia="zh-CN"/>
              </w:rPr>
              <w:t>联糸单</w:t>
            </w:r>
            <w:r>
              <w:rPr>
                <w:rFonts w:hint="default" w:ascii="微软雅黑" w:hAnsi="微软雅黑" w:eastAsia="微软雅黑" w:cs="微软雅黑"/>
                <w:color w:val="3F3F3F"/>
                <w:sz w:val="21"/>
                <w:szCs w:val="21"/>
                <w:lang w:val="en-US" w:eastAsia="zh-CN"/>
              </w:rPr>
              <w:t>)</w:t>
            </w:r>
          </w:p>
        </w:tc>
      </w:tr>
    </w:tbl>
    <w:p w14:paraId="FEBF5A76"/>
    <w:tbl>
      <w:tblPr>
        <w:tblStyle w:val="4"/>
        <w:tblpPr w:leftFromText="180" w:rightFromText="180" w:vertAnchor="page" w:horzAnchor="page" w:tblpX="555" w:tblpY="3384"/>
        <w:tblOverlap w:val="never"/>
        <w:tblW w:w="11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580"/>
        <w:gridCol w:w="1080"/>
        <w:gridCol w:w="748"/>
        <w:gridCol w:w="1286"/>
        <w:gridCol w:w="1033"/>
        <w:gridCol w:w="3567"/>
      </w:tblGrid>
      <w:tr w14:paraId="97E10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8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kern w:val="0"/>
                <w:sz w:val="26"/>
                <w:szCs w:val="26"/>
                <w:u w:val="none"/>
                <w:lang w:val="en-US" w:eastAsia="zh-CN"/>
              </w:rPr>
              <w:t>序号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AAAE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  <w:lang w:eastAsia="zh-CN"/>
              </w:rPr>
              <w:t>名称规格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74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  <w:lang w:eastAsia="zh-CN"/>
              </w:rPr>
              <w:t xml:space="preserve">  单位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2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  <w:lang w:eastAsia="zh-CN"/>
              </w:rPr>
              <w:t>数量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E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  <w:lang w:eastAsia="zh-CN"/>
              </w:rPr>
              <w:t>综合单价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B2B8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  <w:lang w:eastAsia="zh-CN"/>
              </w:rPr>
              <w:t>合价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F49E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  <w:lang w:val="en-US" w:eastAsia="zh-CN"/>
              </w:rPr>
              <w:t>备</w: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  <w:lang w:val="en-US" w:eastAsia="zh-CN"/>
              </w:rPr>
              <w:t>注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36363D"/>
                <w:sz w:val="26"/>
                <w:szCs w:val="26"/>
                <w:u w:val="none"/>
                <w:lang w:val="en-US" w:eastAsia="zh-CN"/>
              </w:rPr>
              <w:t>说明</w:t>
            </w:r>
          </w:p>
        </w:tc>
      </w:tr>
      <w:tr w14:paraId="96C5B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E6AA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E8FCC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原损坏墙地面砖砌割</w:t>
            </w:r>
            <w:r>
              <w:rPr>
                <w:rFonts w:hint="eastAsia" w:ascii="微软雅黑" w:hAnsi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零星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拆除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A2A57D4C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块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96364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1416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698F7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AFF84082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881FEFD3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各楼宇铲处原松动、损坏，鼓起墙地砖及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原贴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砖水泥层，垃圾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工清理至楼下</w:t>
            </w:r>
          </w:p>
        </w:tc>
      </w:tr>
      <w:tr w14:paraId="D530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E79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9675C0B6"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材料搬运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E7D5B97E">
            <w:pPr>
              <w:spacing w:line="240" w:lineRule="auto"/>
              <w:ind w:firstLineChars="200"/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块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60CA9"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1587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C57E0509"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15062"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B6EA1DC1">
            <w:pPr>
              <w:spacing w:line="240" w:lineRule="auto"/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墙地砖，黄沙水泥，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工运送至各楼层</w:t>
            </w:r>
          </w:p>
        </w:tc>
      </w:tr>
      <w:tr w14:paraId="A1AF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E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0269B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墙砖零星修复（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300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×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600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B4CBB">
            <w:pPr>
              <w:ind w:firstLineChars="200"/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块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CBB4C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593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C091DACF">
            <w:pPr>
              <w:jc w:val="both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D5D9F8FF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8EF60CF0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原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规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格、材质，含人工主辅材</w:t>
            </w:r>
          </w:p>
        </w:tc>
      </w:tr>
      <w:tr w14:paraId="386B8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0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CE616963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地砖零星修复（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600x600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CBA85016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 xml:space="preserve">    块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9D88E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739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956F86E2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E389F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D0F0D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原规格、材质，含人工主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辅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材</w:t>
            </w:r>
          </w:p>
        </w:tc>
      </w:tr>
      <w:tr w14:paraId="EB12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B613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842A2316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地砖零星修复（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300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×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300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FB133306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块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32AC0">
            <w:pPr>
              <w:jc w:val="both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 7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FDCC1D96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86A9E424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B5EE4C44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原规格、材质，含人工主辅材</w:t>
            </w:r>
          </w:p>
        </w:tc>
      </w:tr>
      <w:tr w14:paraId="F05FD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E422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3276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地砖零星修复（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00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×8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00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CBF3E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块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A9C03">
            <w:pPr>
              <w:jc w:val="both"/>
              <w:rPr>
                <w:rFonts w:hint="default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5040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D7E80352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AA99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原规格、材质，含人工主辅材</w:t>
            </w:r>
          </w:p>
        </w:tc>
      </w:tr>
      <w:tr w14:paraId="88C5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4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5D9B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锡脚线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80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×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8221D83B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 xml:space="preserve">   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块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6A11"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>171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3F16">
            <w:pPr>
              <w:jc w:val="both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9D05D72E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  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D4BF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原规格、材质、含人工主辅材</w:t>
            </w:r>
          </w:p>
        </w:tc>
      </w:tr>
      <w:tr w14:paraId="5A919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6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A065471B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清理、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垃圾清运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DAAE3A8E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 xml:space="preserve">    项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524C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 xml:space="preserve">   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4CF6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  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C0EE6F90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/>
              </w:rPr>
              <w:t xml:space="preserve"> 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CFD1C29C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施工现场清理及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eastAsia="zh-CN"/>
              </w:rPr>
              <w:t>垃圾外运</w:t>
            </w:r>
          </w:p>
        </w:tc>
      </w:tr>
      <w:tr w14:paraId="D47C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A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84061B9F"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eastAsia="zh-CN"/>
              </w:rPr>
              <w:t>小计</w:t>
            </w:r>
          </w:p>
        </w:tc>
        <w:tc>
          <w:tcPr>
            <w:tcW w:w="3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D85C1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EE3D1"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FEB54413"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5"/>
                <w:szCs w:val="15"/>
                <w:u w:val="none"/>
                <w:lang w:eastAsia="zh-CN"/>
              </w:rPr>
            </w:pPr>
          </w:p>
        </w:tc>
      </w:tr>
      <w:tr w14:paraId="F1F4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BC5E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2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8BEE8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工程造价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:</w:t>
            </w:r>
          </w:p>
        </w:tc>
      </w:tr>
    </w:tbl>
    <w:p w14:paraId="5E51129F">
      <w:pPr>
        <w:jc w:val="both"/>
        <w:rPr>
          <w:rFonts w:hint="eastAsia"/>
          <w:sz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1541780</wp:posOffset>
                </wp:positionH>
                <wp:positionV relativeFrom="page">
                  <wp:posOffset>293370</wp:posOffset>
                </wp:positionV>
                <wp:extent cx="7061835" cy="908685"/>
                <wp:effectExtent l="0" t="0" r="18415" b="1270"/>
                <wp:wrapNone/>
                <wp:docPr id="102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835" cy="908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F0B8DD"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88CCC"/>
                                <w:sz w:val="44"/>
                                <w:szCs w:val="44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z w:val="44"/>
                                <w:szCs w:val="44"/>
                                <w:lang w:val="en-US" w:eastAsia="zh-CN"/>
                              </w:rPr>
                              <w:t>零星工程维修报价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262626"/>
                                <w:sz w:val="44"/>
                                <w:szCs w:val="44"/>
                                <w:lang w:val="en-US" w:eastAsia="zh-CN"/>
                              </w:rPr>
                              <w:t>清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z w:val="44"/>
                                <w:szCs w:val="44"/>
                                <w:lang w:val="en-US" w:eastAsia="zh-CN"/>
                              </w:rPr>
                              <w:t>单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121.4pt;margin-top:23.1pt;height:71.55pt;width:556.05pt;mso-position-horizontal-relative:page;mso-position-vertical-relative:page;z-index:-251657216;mso-width-relative:page;mso-height-relative:page;" fillcolor="#FFFFFF" filled="t" stroked="f" coordsize="21600,21600" o:gfxdata="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OdDrh2QAAAAsBAAAPAAAAAAAAAAEAIAAAACIAAABkcnMvZG93bnJldi54bWxQSwECFAAU&#10;AAAACACHTuJAi34xTfABAADXAwAADgAAAAAAAAABACAAAAAoAQAAZHJzL2Uyb0RvYy54bWxQSwUG&#10;AAAAAAYABgBZAQAAi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6F0B8DD"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88CCC"/>
                          <w:sz w:val="44"/>
                          <w:szCs w:val="44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z w:val="44"/>
                          <w:szCs w:val="44"/>
                          <w:lang w:val="en-US" w:eastAsia="zh-CN"/>
                        </w:rPr>
                        <w:t>零星工程维修报价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262626"/>
                          <w:sz w:val="44"/>
                          <w:szCs w:val="44"/>
                          <w:lang w:val="en-US" w:eastAsia="zh-CN"/>
                        </w:rPr>
                        <w:t>清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z w:val="44"/>
                          <w:szCs w:val="44"/>
                          <w:lang w:val="en-US" w:eastAsia="zh-CN"/>
                        </w:rPr>
                        <w:t>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/>
        </w:rPr>
        <w:t xml:space="preserve">         </w:t>
      </w:r>
      <w:r>
        <w:rPr>
          <w:sz w:val="20"/>
        </w:rPr>
        <w:t xml:space="preserve">                      </w:t>
      </w:r>
      <w:r>
        <w:rPr>
          <w:sz w:val="20"/>
          <w:lang w:val="en-US"/>
        </w:rPr>
        <w:t xml:space="preserve">                                      </w:t>
      </w:r>
      <w:r>
        <w:rPr>
          <w:rFonts w:hint="eastAsia"/>
          <w:sz w:val="20"/>
          <w:lang w:val="en-US" w:eastAsia="zh-CN"/>
        </w:rPr>
        <w:t xml:space="preserve">      </w:t>
      </w:r>
    </w:p>
    <w:p w14:paraId="74D69B36">
      <w:pPr>
        <w:ind w:firstLine="7920" w:firstLineChars="3300"/>
        <w:jc w:val="both"/>
        <w:rPr>
          <w:rFonts w:hint="eastAsia"/>
          <w:sz w:val="24"/>
          <w:szCs w:val="24"/>
          <w:lang w:eastAsia="zh-CN"/>
        </w:rPr>
      </w:pPr>
    </w:p>
    <w:p w14:paraId="2F7C3B1B">
      <w:pPr>
        <w:ind w:firstLine="7920" w:firstLineChars="3300"/>
        <w:jc w:val="both"/>
        <w:rPr>
          <w:rFonts w:hint="eastAsia"/>
          <w:sz w:val="24"/>
          <w:szCs w:val="24"/>
          <w:lang w:eastAsia="zh-CN"/>
        </w:rPr>
      </w:pPr>
    </w:p>
    <w:p w14:paraId="4ACD509E">
      <w:pPr>
        <w:ind w:firstLine="7920" w:firstLineChars="330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报价单位签章  </w:t>
      </w:r>
    </w:p>
    <w:p w14:paraId="7F41F14D">
      <w:pPr>
        <w:ind w:firstLine="9120" w:firstLineChars="3800"/>
        <w:jc w:val="both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  </w:t>
      </w:r>
      <w:r>
        <w:rPr>
          <w:sz w:val="24"/>
          <w:szCs w:val="24"/>
        </w:rPr>
        <w:t xml:space="preserve"> </w:t>
      </w:r>
    </w:p>
    <w:p w14:paraId="000D2C8B">
      <w:pPr>
        <w:ind w:firstLine="9120" w:firstLineChars="3800"/>
        <w:jc w:val="both"/>
        <w:rPr>
          <w:sz w:val="24"/>
          <w:szCs w:val="24"/>
        </w:rPr>
      </w:pPr>
    </w:p>
    <w:p w14:paraId="589CDEC2">
      <w:pPr>
        <w:jc w:val="both"/>
        <w:rPr>
          <w:sz w:val="24"/>
          <w:szCs w:val="24"/>
        </w:rPr>
      </w:pPr>
    </w:p>
    <w:p w14:paraId="090CCD6C">
      <w:pPr>
        <w:numPr>
          <w:ilvl w:val="0"/>
          <w:numId w:val="1"/>
        </w:numPr>
        <w:ind w:left="420" w:hanging="480" w:hanging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所有墙地砖维修原贴砖的水泥层必须铲除，清理；粘贴墙地砖前基层浇水湿润，墙砖必须泡水，建议用专业粘接剂粘贴墙地砖；新铺贴的墙地砖的规格、型号、材质、颜色（接近）与原墙地面一致；</w:t>
      </w:r>
    </w:p>
    <w:p w14:paraId="4DC96373">
      <w:pPr>
        <w:numPr>
          <w:ilvl w:val="0"/>
          <w:numId w:val="1"/>
        </w:numPr>
        <w:ind w:left="420" w:hanging="480" w:hangingChars="20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工期20天（寒假期间）；</w:t>
      </w:r>
    </w:p>
    <w:p w14:paraId="3257785B">
      <w:pPr>
        <w:numPr>
          <w:ilvl w:val="0"/>
          <w:numId w:val="1"/>
        </w:numPr>
        <w:ind w:left="420" w:hanging="480" w:hangingChars="20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质保期一年；</w:t>
      </w:r>
    </w:p>
    <w:p w14:paraId="FFBD845A">
      <w:pPr>
        <w:tabs>
          <w:tab w:val="left" w:pos="6441"/>
        </w:tabs>
        <w:jc w:val="both"/>
        <w:rPr>
          <w:rFonts w:hint="eastAsia" w:ascii="微软雅黑" w:hAnsi="微软雅黑" w:eastAsia="微软雅黑" w:cs="微软雅黑"/>
          <w:color w:val="3F3F3F"/>
          <w:sz w:val="2"/>
          <w:szCs w:val="6"/>
          <w:lang w:val="en-US" w:eastAsia="zh-CN"/>
        </w:rPr>
      </w:pPr>
      <w:r>
        <w:rPr>
          <w:rFonts w:hint="eastAsia" w:eastAsia="宋体"/>
          <w:sz w:val="20"/>
          <w:lang w:val="en-US" w:eastAsia="zh-CN"/>
        </w:rPr>
        <w:t xml:space="preserve">  </w:t>
      </w: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366C21"/>
    <w:multiLevelType w:val="singleLevel"/>
    <w:tmpl w:val="BF366C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34CDE"/>
    <w:rsid w:val="137809DD"/>
    <w:rsid w:val="5378574E"/>
    <w:rsid w:val="7544644F"/>
    <w:rsid w:val="77177D78"/>
    <w:rsid w:val="7EA3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12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5">
    <w:name w:val="Medium Grid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6">
    <w:name w:val="Medium Grid 3 Accent 1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7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8">
    <w:name w:val="Medium Grid 3 Accent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9">
    <w:name w:val="Medium Grid 3 Accent 4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">
    <w:name w:val="Medium Grid 3 Accent 5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1">
    <w:name w:val="Medium Grid 3 Accent 6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512</Characters>
  <Paragraphs>123</Paragraphs>
  <TotalTime>29</TotalTime>
  <ScaleCrop>false</ScaleCrop>
  <LinksUpToDate>false</LinksUpToDate>
  <CharactersWithSpaces>711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2019-05-12T07:07:00Z</dcterms:created>
  <dc:creator>Administrator</dc:creator>
  <cp:lastModifiedBy>窦建华</cp:lastModifiedBy>
  <cp:lastPrinted>2024-01-13T15:22:00Z</cp:lastPrinted>
  <dcterms:modified xsi:type="dcterms:W3CDTF">2024-12-18T02:08:04Z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BC2E9EAE9D1644A2B7577D5079BF1354_13</vt:lpwstr>
  </property>
  <property fmtid="{D5CDD505-2E9C-101B-9397-08002B2CF9AE}" pid="4" name="KSOTemplateUUID">
    <vt:lpwstr>v1.0_mb_aesjfWEiXl2q4rH3p9RVxA==</vt:lpwstr>
  </property>
</Properties>
</file>